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F1" w:rsidRPr="00295ADF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295ADF">
        <w:rPr>
          <w:b/>
          <w:bCs/>
        </w:rPr>
        <w:t xml:space="preserve">Уведомление </w:t>
      </w:r>
    </w:p>
    <w:p w:rsidR="009901F1" w:rsidRPr="00295ADF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295ADF">
        <w:rPr>
          <w:b/>
          <w:bCs/>
        </w:rPr>
        <w:t>о проведении общественных обсуждений</w:t>
      </w:r>
      <w:r w:rsidR="000C6284" w:rsidRPr="00295ADF">
        <w:rPr>
          <w:b/>
          <w:bCs/>
        </w:rPr>
        <w:t xml:space="preserve"> </w:t>
      </w:r>
    </w:p>
    <w:p w:rsidR="00FF7837" w:rsidRPr="00295ADF" w:rsidRDefault="00FF7837" w:rsidP="009901F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b/>
          <w:bCs/>
        </w:rPr>
      </w:pPr>
    </w:p>
    <w:p w:rsidR="009901F1" w:rsidRPr="00295ADF" w:rsidRDefault="003403C8" w:rsidP="00E97D73">
      <w:pPr>
        <w:spacing w:after="0" w:line="288" w:lineRule="auto"/>
        <w:ind w:firstLine="709"/>
        <w:jc w:val="both"/>
        <w:rPr>
          <w:bCs/>
          <w:color w:val="auto"/>
          <w:sz w:val="22"/>
        </w:rPr>
      </w:pPr>
      <w:r w:rsidRPr="00295ADF">
        <w:rPr>
          <w:rFonts w:eastAsia="Times New Roman"/>
          <w:b/>
          <w:color w:val="auto"/>
          <w:sz w:val="22"/>
        </w:rPr>
        <w:t>ООО</w:t>
      </w:r>
      <w:r w:rsidR="009901F1" w:rsidRPr="00295ADF">
        <w:rPr>
          <w:rFonts w:eastAsia="Times New Roman"/>
          <w:b/>
          <w:color w:val="auto"/>
          <w:sz w:val="22"/>
        </w:rPr>
        <w:t xml:space="preserve"> «</w:t>
      </w:r>
      <w:r w:rsidR="001E6C3F" w:rsidRPr="00295ADF">
        <w:rPr>
          <w:rFonts w:eastAsia="Times New Roman"/>
          <w:b/>
          <w:color w:val="auto"/>
          <w:sz w:val="22"/>
        </w:rPr>
        <w:t>Монулах</w:t>
      </w:r>
      <w:r w:rsidR="00B74645" w:rsidRPr="00295ADF">
        <w:rPr>
          <w:rFonts w:eastAsia="Times New Roman"/>
          <w:b/>
          <w:color w:val="auto"/>
          <w:sz w:val="22"/>
        </w:rPr>
        <w:t xml:space="preserve"> Геологоразведка</w:t>
      </w:r>
      <w:r w:rsidR="009901F1" w:rsidRPr="00295ADF">
        <w:rPr>
          <w:rFonts w:eastAsia="Times New Roman"/>
          <w:b/>
          <w:color w:val="auto"/>
          <w:sz w:val="22"/>
        </w:rPr>
        <w:t>»</w:t>
      </w:r>
      <w:r w:rsidR="009901F1" w:rsidRPr="00295ADF">
        <w:rPr>
          <w:rFonts w:eastAsia="Times New Roman"/>
          <w:color w:val="auto"/>
          <w:sz w:val="22"/>
        </w:rPr>
        <w:t xml:space="preserve"> </w:t>
      </w:r>
      <w:r w:rsidR="00177C09" w:rsidRPr="00295ADF">
        <w:rPr>
          <w:rFonts w:eastAsia="Times New Roman"/>
          <w:color w:val="auto"/>
          <w:sz w:val="22"/>
        </w:rPr>
        <w:t xml:space="preserve">и </w:t>
      </w:r>
      <w:r w:rsidR="009901F1" w:rsidRPr="00295ADF">
        <w:rPr>
          <w:rFonts w:eastAsia="Times New Roman"/>
          <w:b/>
          <w:color w:val="auto"/>
          <w:sz w:val="22"/>
        </w:rPr>
        <w:t>Администраци</w:t>
      </w:r>
      <w:r w:rsidR="00177C09" w:rsidRPr="00295ADF">
        <w:rPr>
          <w:rFonts w:eastAsia="Times New Roman"/>
          <w:b/>
          <w:color w:val="auto"/>
          <w:sz w:val="22"/>
        </w:rPr>
        <w:t>я</w:t>
      </w:r>
      <w:r w:rsidR="009901F1" w:rsidRPr="00295ADF">
        <w:rPr>
          <w:rFonts w:eastAsia="Times New Roman"/>
          <w:b/>
          <w:color w:val="auto"/>
          <w:sz w:val="22"/>
        </w:rPr>
        <w:t xml:space="preserve"> М</w:t>
      </w:r>
      <w:r w:rsidR="00FF7837" w:rsidRPr="00295ADF">
        <w:rPr>
          <w:rFonts w:eastAsia="Times New Roman"/>
          <w:b/>
          <w:color w:val="auto"/>
          <w:sz w:val="22"/>
        </w:rPr>
        <w:t>Р</w:t>
      </w:r>
      <w:r w:rsidR="009901F1" w:rsidRPr="00295ADF">
        <w:rPr>
          <w:rFonts w:eastAsia="Times New Roman"/>
          <w:b/>
          <w:color w:val="auto"/>
          <w:sz w:val="22"/>
        </w:rPr>
        <w:t xml:space="preserve"> «</w:t>
      </w:r>
      <w:r w:rsidR="00560FCA" w:rsidRPr="00295ADF">
        <w:rPr>
          <w:rFonts w:eastAsia="Times New Roman"/>
          <w:b/>
          <w:color w:val="auto"/>
          <w:sz w:val="22"/>
        </w:rPr>
        <w:t>Ленский</w:t>
      </w:r>
      <w:r w:rsidR="009901F1" w:rsidRPr="00295ADF">
        <w:rPr>
          <w:rFonts w:eastAsia="Times New Roman"/>
          <w:b/>
          <w:color w:val="auto"/>
          <w:sz w:val="22"/>
        </w:rPr>
        <w:t xml:space="preserve"> район»</w:t>
      </w:r>
      <w:r w:rsidR="009901F1" w:rsidRPr="00295ADF">
        <w:rPr>
          <w:rFonts w:eastAsia="Times New Roman"/>
          <w:color w:val="auto"/>
          <w:sz w:val="22"/>
        </w:rPr>
        <w:t xml:space="preserve"> в соответствии с Федеральным законом от 23.11.1995 г. № 174-ФЗ «Об экологической экспертизе» и </w:t>
      </w:r>
      <w:r w:rsidR="00FF7837" w:rsidRPr="00295ADF">
        <w:rPr>
          <w:rFonts w:eastAsia="Times New Roman"/>
          <w:color w:val="auto"/>
          <w:sz w:val="22"/>
        </w:rPr>
        <w:t>Постановлением Правительства</w:t>
      </w:r>
      <w:r w:rsidR="009901F1" w:rsidRPr="00295ADF">
        <w:rPr>
          <w:rFonts w:eastAsia="Times New Roman"/>
          <w:color w:val="auto"/>
          <w:sz w:val="22"/>
        </w:rPr>
        <w:t xml:space="preserve"> России от </w:t>
      </w:r>
      <w:r w:rsidR="00FF7837" w:rsidRPr="00295ADF">
        <w:rPr>
          <w:rFonts w:eastAsia="Times New Roman"/>
          <w:color w:val="auto"/>
          <w:sz w:val="22"/>
        </w:rPr>
        <w:t>28.11.2024 г. №1644</w:t>
      </w:r>
      <w:r w:rsidR="009901F1" w:rsidRPr="00295ADF">
        <w:rPr>
          <w:rFonts w:eastAsia="Times New Roman"/>
          <w:color w:val="auto"/>
          <w:sz w:val="22"/>
        </w:rPr>
        <w:t xml:space="preserve"> «</w:t>
      </w:r>
      <w:r w:rsidR="00FF7837" w:rsidRPr="00295ADF">
        <w:rPr>
          <w:rFonts w:eastAsia="Times New Roman"/>
          <w:color w:val="auto"/>
          <w:sz w:val="22"/>
        </w:rPr>
        <w:t>О порядке проведения оценки воздействия на окружающую среду</w:t>
      </w:r>
      <w:r w:rsidR="009901F1" w:rsidRPr="00295ADF">
        <w:rPr>
          <w:rFonts w:eastAsia="Times New Roman"/>
          <w:color w:val="auto"/>
          <w:sz w:val="22"/>
        </w:rPr>
        <w:t xml:space="preserve">» </w:t>
      </w:r>
      <w:r w:rsidR="009901F1" w:rsidRPr="00295ADF">
        <w:rPr>
          <w:rFonts w:eastAsia="Times New Roman"/>
          <w:b/>
          <w:color w:val="auto"/>
          <w:sz w:val="22"/>
        </w:rPr>
        <w:t xml:space="preserve">уведомляют </w:t>
      </w:r>
      <w:r w:rsidR="009901F1" w:rsidRPr="00295ADF">
        <w:rPr>
          <w:b/>
          <w:bCs/>
          <w:color w:val="auto"/>
          <w:sz w:val="22"/>
        </w:rPr>
        <w:t xml:space="preserve">о проведении общественных обсуждений </w:t>
      </w:r>
      <w:r w:rsidR="009901F1" w:rsidRPr="00295ADF">
        <w:rPr>
          <w:bCs/>
          <w:color w:val="auto"/>
          <w:sz w:val="22"/>
        </w:rPr>
        <w:t>по проектной документации, включающей материалы оценки воздействия на окружающую среду (ОВОС)</w:t>
      </w:r>
      <w:r w:rsidR="007154F6" w:rsidRPr="00295ADF">
        <w:rPr>
          <w:bCs/>
          <w:color w:val="auto"/>
          <w:sz w:val="22"/>
        </w:rPr>
        <w:t>,</w:t>
      </w:r>
      <w:r w:rsidR="009901F1" w:rsidRPr="00295ADF">
        <w:rPr>
          <w:bCs/>
          <w:color w:val="auto"/>
          <w:sz w:val="22"/>
        </w:rPr>
        <w:t xml:space="preserve"> по следующ</w:t>
      </w:r>
      <w:r w:rsidR="00765DB1" w:rsidRPr="00295ADF">
        <w:rPr>
          <w:bCs/>
          <w:color w:val="auto"/>
          <w:sz w:val="22"/>
        </w:rPr>
        <w:t>ему</w:t>
      </w:r>
      <w:r w:rsidR="009901F1" w:rsidRPr="00295ADF">
        <w:rPr>
          <w:bCs/>
          <w:color w:val="auto"/>
          <w:sz w:val="22"/>
        </w:rPr>
        <w:t xml:space="preserve"> </w:t>
      </w:r>
      <w:r w:rsidR="00065180" w:rsidRPr="00295ADF">
        <w:rPr>
          <w:bCs/>
          <w:color w:val="auto"/>
          <w:sz w:val="22"/>
        </w:rPr>
        <w:t>О</w:t>
      </w:r>
      <w:r w:rsidR="009901F1" w:rsidRPr="00295ADF">
        <w:rPr>
          <w:bCs/>
          <w:color w:val="auto"/>
          <w:sz w:val="22"/>
        </w:rPr>
        <w:t>бъект</w:t>
      </w:r>
      <w:r w:rsidR="00765DB1" w:rsidRPr="00295ADF">
        <w:rPr>
          <w:bCs/>
          <w:color w:val="auto"/>
          <w:sz w:val="22"/>
        </w:rPr>
        <w:t>у</w:t>
      </w:r>
      <w:r w:rsidR="009901F1" w:rsidRPr="00295ADF">
        <w:rPr>
          <w:bCs/>
          <w:color w:val="auto"/>
          <w:sz w:val="22"/>
        </w:rPr>
        <w:t xml:space="preserve"> государственной экологической экспертизы:</w:t>
      </w:r>
    </w:p>
    <w:p w:rsidR="00E24E7A" w:rsidRPr="00295ADF" w:rsidRDefault="00E24E7A" w:rsidP="002C4BDC">
      <w:pPr>
        <w:spacing w:before="120" w:line="240" w:lineRule="auto"/>
        <w:ind w:right="-2" w:firstLine="567"/>
        <w:jc w:val="both"/>
        <w:rPr>
          <w:i/>
          <w:color w:val="auto"/>
          <w:sz w:val="22"/>
        </w:rPr>
      </w:pPr>
      <w:r w:rsidRPr="00295ADF">
        <w:rPr>
          <w:i/>
          <w:color w:val="auto"/>
          <w:sz w:val="22"/>
        </w:rPr>
        <w:t>«</w:t>
      </w:r>
      <w:r w:rsidR="001E6C3F" w:rsidRPr="00295ADF">
        <w:rPr>
          <w:i/>
          <w:color w:val="auto"/>
          <w:sz w:val="22"/>
        </w:rPr>
        <w:t>Обустройство Монулахского лицензионного участка. Поисково-оценочная скважина Мнл-</w:t>
      </w:r>
      <w:r w:rsidR="00412987" w:rsidRPr="00295ADF">
        <w:rPr>
          <w:i/>
          <w:color w:val="auto"/>
          <w:sz w:val="22"/>
        </w:rPr>
        <w:t>3</w:t>
      </w:r>
      <w:r w:rsidR="001E6C3F" w:rsidRPr="00295ADF">
        <w:rPr>
          <w:i/>
          <w:color w:val="auto"/>
          <w:sz w:val="22"/>
        </w:rPr>
        <w:t>П. Шламовый амбар</w:t>
      </w:r>
      <w:r w:rsidRPr="00295ADF">
        <w:rPr>
          <w:i/>
          <w:color w:val="auto"/>
          <w:sz w:val="22"/>
        </w:rPr>
        <w:t>».</w:t>
      </w:r>
    </w:p>
    <w:p w:rsidR="001E6C3F" w:rsidRPr="00295ADF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295ADF">
        <w:rPr>
          <w:b/>
          <w:bCs/>
          <w:sz w:val="22"/>
          <w:szCs w:val="22"/>
        </w:rPr>
        <w:t>Заказчик: ООО «Монулах Геологоразведка»</w:t>
      </w:r>
    </w:p>
    <w:p w:rsidR="001E6C3F" w:rsidRPr="00295ADF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95ADF">
        <w:rPr>
          <w:rFonts w:eastAsia="Calibri"/>
          <w:sz w:val="22"/>
          <w:szCs w:val="22"/>
          <w:lang w:eastAsia="en-US"/>
        </w:rPr>
        <w:t>ОГРН: 5157746209198</w:t>
      </w:r>
    </w:p>
    <w:p w:rsidR="001E6C3F" w:rsidRPr="00295ADF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95ADF">
        <w:rPr>
          <w:rFonts w:eastAsia="Calibri"/>
          <w:sz w:val="22"/>
          <w:szCs w:val="22"/>
          <w:lang w:eastAsia="en-US"/>
        </w:rPr>
        <w:t>ИНН: 7702396116</w:t>
      </w:r>
    </w:p>
    <w:p w:rsidR="001E6C3F" w:rsidRPr="00295ADF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95ADF">
        <w:rPr>
          <w:rFonts w:eastAsia="Calibri"/>
          <w:sz w:val="22"/>
          <w:szCs w:val="22"/>
          <w:lang w:eastAsia="en-US"/>
        </w:rPr>
        <w:t>Юридический адрес: 129090, г. Москва, 1-й Троицкий пер., д.12, корп. 5</w:t>
      </w:r>
    </w:p>
    <w:p w:rsidR="001E6C3F" w:rsidRPr="00295ADF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95ADF">
        <w:rPr>
          <w:rFonts w:eastAsia="Calibri"/>
          <w:sz w:val="22"/>
          <w:szCs w:val="22"/>
          <w:lang w:eastAsia="en-US"/>
        </w:rPr>
        <w:t>Почтовый адрес: 129090, г. Москва, 1-й Троицкий пер., д.12, корп. 5</w:t>
      </w:r>
    </w:p>
    <w:p w:rsidR="001E6C3F" w:rsidRPr="00295ADF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95ADF">
        <w:rPr>
          <w:rFonts w:eastAsia="Calibri"/>
          <w:sz w:val="22"/>
          <w:szCs w:val="22"/>
          <w:lang w:eastAsia="en-US"/>
        </w:rPr>
        <w:t xml:space="preserve">Контактная информация: тел. +7 (495) 662-71-33, е-mail: </w:t>
      </w:r>
      <w:hyperlink r:id="rId5" w:history="1">
        <w:r w:rsidRPr="00295ADF">
          <w:rPr>
            <w:rStyle w:val="ad"/>
            <w:rFonts w:eastAsia="Calibri"/>
            <w:color w:val="auto"/>
            <w:sz w:val="22"/>
            <w:szCs w:val="22"/>
            <w:lang w:eastAsia="en-US"/>
          </w:rPr>
          <w:t>office@</w:t>
        </w:r>
        <w:r w:rsidRPr="00295ADF">
          <w:rPr>
            <w:rStyle w:val="ad"/>
            <w:rFonts w:eastAsia="Calibri"/>
            <w:color w:val="auto"/>
            <w:sz w:val="22"/>
            <w:szCs w:val="22"/>
            <w:lang w:val="en-US" w:eastAsia="en-US"/>
          </w:rPr>
          <w:t>monulahgeo</w:t>
        </w:r>
        <w:r w:rsidRPr="00295ADF">
          <w:rPr>
            <w:rStyle w:val="ad"/>
            <w:rFonts w:eastAsia="Calibri"/>
            <w:color w:val="auto"/>
            <w:sz w:val="22"/>
            <w:szCs w:val="22"/>
            <w:lang w:eastAsia="en-US"/>
          </w:rPr>
          <w:t>.</w:t>
        </w:r>
        <w:proofErr w:type="spellStart"/>
        <w:r w:rsidRPr="00295ADF">
          <w:rPr>
            <w:rStyle w:val="ad"/>
            <w:rFonts w:eastAsia="Calibri"/>
            <w:color w:val="auto"/>
            <w:sz w:val="22"/>
            <w:szCs w:val="22"/>
            <w:lang w:eastAsia="en-US"/>
          </w:rPr>
          <w:t>ru</w:t>
        </w:r>
        <w:proofErr w:type="spellEnd"/>
      </w:hyperlink>
    </w:p>
    <w:p w:rsidR="001E6C3F" w:rsidRPr="00295ADF" w:rsidRDefault="001E6C3F" w:rsidP="001E6C3F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295ADF">
        <w:rPr>
          <w:color w:val="auto"/>
          <w:sz w:val="22"/>
        </w:rPr>
        <w:t xml:space="preserve">Контактные данные ответственного лица со стороны заказчика: </w:t>
      </w:r>
    </w:p>
    <w:p w:rsidR="001E6C3F" w:rsidRPr="00295ADF" w:rsidRDefault="001E6C3F" w:rsidP="001E6C3F">
      <w:pPr>
        <w:spacing w:after="0"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295ADF">
        <w:rPr>
          <w:color w:val="auto"/>
          <w:sz w:val="22"/>
        </w:rPr>
        <w:t>Урванцев Вадим Анатольевич, тел. +7 (495) 662-71-33 (доб. 5801), е-</w:t>
      </w:r>
      <w:r w:rsidRPr="00295ADF">
        <w:rPr>
          <w:color w:val="auto"/>
          <w:sz w:val="22"/>
          <w:lang w:val="en-US"/>
        </w:rPr>
        <w:t>mail</w:t>
      </w:r>
      <w:r w:rsidRPr="00295ADF">
        <w:rPr>
          <w:color w:val="auto"/>
          <w:sz w:val="22"/>
        </w:rPr>
        <w:t xml:space="preserve">: </w:t>
      </w:r>
      <w:proofErr w:type="spellStart"/>
      <w:r w:rsidRPr="00295ADF">
        <w:rPr>
          <w:rFonts w:eastAsia="Times New Roman"/>
          <w:color w:val="auto"/>
          <w:sz w:val="22"/>
          <w:lang w:val="en-US"/>
        </w:rPr>
        <w:t>urvancev</w:t>
      </w:r>
      <w:proofErr w:type="spellEnd"/>
      <w:r w:rsidR="00CC47C6" w:rsidRPr="00295ADF">
        <w:rPr>
          <w:rFonts w:eastAsia="Times New Roman"/>
          <w:color w:val="auto"/>
          <w:sz w:val="22"/>
          <w:lang w:val="en-US"/>
        </w:rPr>
        <w:fldChar w:fldCharType="begin"/>
      </w:r>
      <w:r w:rsidR="00CC47C6" w:rsidRPr="00295ADF">
        <w:rPr>
          <w:rFonts w:eastAsia="Times New Roman"/>
          <w:color w:val="auto"/>
          <w:sz w:val="22"/>
        </w:rPr>
        <w:instrText xml:space="preserve"> </w:instrText>
      </w:r>
      <w:r w:rsidR="00CC47C6" w:rsidRPr="00295ADF">
        <w:rPr>
          <w:rFonts w:eastAsia="Times New Roman"/>
          <w:color w:val="auto"/>
          <w:sz w:val="22"/>
          <w:lang w:val="en-US"/>
        </w:rPr>
        <w:instrText>HYPERLINK</w:instrText>
      </w:r>
      <w:r w:rsidR="00CC47C6" w:rsidRPr="00295ADF">
        <w:rPr>
          <w:rFonts w:eastAsia="Times New Roman"/>
          <w:color w:val="auto"/>
          <w:sz w:val="22"/>
        </w:rPr>
        <w:instrText xml:space="preserve"> "</w:instrText>
      </w:r>
      <w:r w:rsidR="00CC47C6" w:rsidRPr="00295ADF">
        <w:rPr>
          <w:rFonts w:eastAsia="Times New Roman"/>
          <w:color w:val="auto"/>
          <w:sz w:val="22"/>
          <w:lang w:val="en-US"/>
        </w:rPr>
        <w:instrText>mailto</w:instrText>
      </w:r>
      <w:r w:rsidR="00CC47C6" w:rsidRPr="00295ADF">
        <w:rPr>
          <w:rFonts w:eastAsia="Times New Roman"/>
          <w:color w:val="auto"/>
          <w:sz w:val="22"/>
        </w:rPr>
        <w:instrText>:</w:instrText>
      </w:r>
      <w:r w:rsidR="00CC47C6" w:rsidRPr="00295ADF">
        <w:rPr>
          <w:rFonts w:eastAsia="Times New Roman"/>
          <w:color w:val="auto"/>
          <w:sz w:val="22"/>
          <w:lang w:val="en-US"/>
        </w:rPr>
        <w:instrText>kalenichenko</w:instrText>
      </w:r>
      <w:r w:rsidR="00CC47C6" w:rsidRPr="00295ADF">
        <w:rPr>
          <w:rFonts w:eastAsia="Times New Roman"/>
          <w:color w:val="auto"/>
          <w:sz w:val="22"/>
        </w:rPr>
        <w:instrText>@</w:instrText>
      </w:r>
      <w:r w:rsidR="00CC47C6" w:rsidRPr="00295ADF">
        <w:rPr>
          <w:rFonts w:eastAsia="Times New Roman"/>
          <w:color w:val="auto"/>
          <w:sz w:val="22"/>
          <w:lang w:val="en-US"/>
        </w:rPr>
        <w:instrText>yakutsurvey</w:instrText>
      </w:r>
      <w:r w:rsidR="00CC47C6" w:rsidRPr="00295ADF">
        <w:rPr>
          <w:rFonts w:eastAsia="Times New Roman"/>
          <w:color w:val="auto"/>
          <w:sz w:val="22"/>
        </w:rPr>
        <w:instrText>.</w:instrText>
      </w:r>
      <w:r w:rsidR="00CC47C6" w:rsidRPr="00295ADF">
        <w:rPr>
          <w:rFonts w:eastAsia="Times New Roman"/>
          <w:color w:val="auto"/>
          <w:sz w:val="22"/>
          <w:lang w:val="en-US"/>
        </w:rPr>
        <w:instrText>ru</w:instrText>
      </w:r>
      <w:r w:rsidR="00CC47C6" w:rsidRPr="00295ADF">
        <w:rPr>
          <w:rFonts w:eastAsia="Times New Roman"/>
          <w:color w:val="auto"/>
          <w:sz w:val="22"/>
        </w:rPr>
        <w:instrText xml:space="preserve">" </w:instrText>
      </w:r>
      <w:r w:rsidR="00CC47C6" w:rsidRPr="00295ADF">
        <w:rPr>
          <w:rFonts w:eastAsia="Times New Roman"/>
          <w:color w:val="auto"/>
          <w:sz w:val="22"/>
          <w:lang w:val="en-US"/>
        </w:rPr>
        <w:fldChar w:fldCharType="separate"/>
      </w:r>
      <w:r w:rsidRPr="00295ADF">
        <w:rPr>
          <w:rFonts w:eastAsia="Times New Roman"/>
          <w:color w:val="auto"/>
          <w:sz w:val="22"/>
        </w:rPr>
        <w:t>@</w:t>
      </w:r>
      <w:proofErr w:type="spellStart"/>
      <w:r w:rsidRPr="00295ADF">
        <w:rPr>
          <w:rFonts w:eastAsia="Times New Roman"/>
          <w:color w:val="auto"/>
          <w:sz w:val="22"/>
          <w:lang w:val="en-US"/>
        </w:rPr>
        <w:t>rngoil</w:t>
      </w:r>
      <w:proofErr w:type="spellEnd"/>
      <w:r w:rsidRPr="00295ADF">
        <w:rPr>
          <w:rFonts w:eastAsia="Times New Roman"/>
          <w:color w:val="auto"/>
          <w:sz w:val="22"/>
        </w:rPr>
        <w:t>.</w:t>
      </w:r>
      <w:proofErr w:type="spellStart"/>
      <w:r w:rsidRPr="00295ADF">
        <w:rPr>
          <w:rFonts w:eastAsia="Times New Roman"/>
          <w:color w:val="auto"/>
          <w:sz w:val="22"/>
          <w:lang w:val="en-US"/>
        </w:rPr>
        <w:t>ru</w:t>
      </w:r>
      <w:proofErr w:type="spellEnd"/>
      <w:r w:rsidR="00CC47C6" w:rsidRPr="00295ADF">
        <w:rPr>
          <w:rFonts w:eastAsia="Times New Roman"/>
          <w:color w:val="auto"/>
          <w:sz w:val="22"/>
          <w:lang w:val="en-US"/>
        </w:rPr>
        <w:fldChar w:fldCharType="end"/>
      </w:r>
    </w:p>
    <w:p w:rsidR="001E6C3F" w:rsidRPr="00295ADF" w:rsidRDefault="001E6C3F" w:rsidP="001E6C3F">
      <w:pPr>
        <w:spacing w:after="0"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295ADF">
        <w:rPr>
          <w:rFonts w:eastAsia="Times New Roman"/>
          <w:color w:val="auto"/>
          <w:sz w:val="22"/>
        </w:rPr>
        <w:t xml:space="preserve">Плотицин Николай Александрович, </w:t>
      </w:r>
      <w:r w:rsidRPr="00295ADF">
        <w:rPr>
          <w:color w:val="auto"/>
          <w:sz w:val="22"/>
        </w:rPr>
        <w:t>начальник службы экологической безопасности, тел. +7 (495) 662-71-33 (доб. 5575), е-</w:t>
      </w:r>
      <w:r w:rsidRPr="00295ADF">
        <w:rPr>
          <w:color w:val="auto"/>
          <w:sz w:val="22"/>
          <w:lang w:val="en-US"/>
        </w:rPr>
        <w:t>mail</w:t>
      </w:r>
      <w:r w:rsidRPr="00295ADF">
        <w:rPr>
          <w:color w:val="auto"/>
          <w:sz w:val="22"/>
        </w:rPr>
        <w:t xml:space="preserve">: </w:t>
      </w:r>
      <w:proofErr w:type="spellStart"/>
      <w:r w:rsidRPr="00295ADF">
        <w:rPr>
          <w:rFonts w:eastAsia="Times New Roman"/>
          <w:color w:val="auto"/>
          <w:sz w:val="22"/>
        </w:rPr>
        <w:t>plotitsyn</w:t>
      </w:r>
      <w:proofErr w:type="spellEnd"/>
      <w:r w:rsidRPr="00295ADF">
        <w:rPr>
          <w:rFonts w:eastAsia="Times New Roman"/>
          <w:color w:val="auto"/>
          <w:sz w:val="22"/>
          <w:lang w:val="en-US"/>
        </w:rPr>
        <w:fldChar w:fldCharType="begin"/>
      </w:r>
      <w:r w:rsidRPr="00295ADF">
        <w:rPr>
          <w:rFonts w:eastAsia="Times New Roman"/>
          <w:color w:val="auto"/>
          <w:sz w:val="22"/>
        </w:rPr>
        <w:instrText xml:space="preserve"> </w:instrText>
      </w:r>
      <w:r w:rsidRPr="00295ADF">
        <w:rPr>
          <w:rFonts w:eastAsia="Times New Roman"/>
          <w:color w:val="auto"/>
          <w:sz w:val="22"/>
          <w:lang w:val="en-US"/>
        </w:rPr>
        <w:instrText>HYPERLINK</w:instrText>
      </w:r>
      <w:r w:rsidRPr="00295ADF">
        <w:rPr>
          <w:rFonts w:eastAsia="Times New Roman"/>
          <w:color w:val="auto"/>
          <w:sz w:val="22"/>
        </w:rPr>
        <w:instrText xml:space="preserve"> "</w:instrText>
      </w:r>
      <w:r w:rsidRPr="00295ADF">
        <w:rPr>
          <w:rFonts w:eastAsia="Times New Roman"/>
          <w:color w:val="auto"/>
          <w:sz w:val="22"/>
          <w:lang w:val="en-US"/>
        </w:rPr>
        <w:instrText>mailto</w:instrText>
      </w:r>
      <w:r w:rsidRPr="00295ADF">
        <w:rPr>
          <w:rFonts w:eastAsia="Times New Roman"/>
          <w:color w:val="auto"/>
          <w:sz w:val="22"/>
        </w:rPr>
        <w:instrText>:</w:instrText>
      </w:r>
      <w:r w:rsidRPr="00295ADF">
        <w:rPr>
          <w:rFonts w:eastAsia="Times New Roman"/>
          <w:color w:val="auto"/>
          <w:sz w:val="22"/>
          <w:lang w:val="en-US"/>
        </w:rPr>
        <w:instrText>kalenichenko</w:instrText>
      </w:r>
      <w:r w:rsidRPr="00295ADF">
        <w:rPr>
          <w:rFonts w:eastAsia="Times New Roman"/>
          <w:color w:val="auto"/>
          <w:sz w:val="22"/>
        </w:rPr>
        <w:instrText>@</w:instrText>
      </w:r>
      <w:r w:rsidRPr="00295ADF">
        <w:rPr>
          <w:rFonts w:eastAsia="Times New Roman"/>
          <w:color w:val="auto"/>
          <w:sz w:val="22"/>
          <w:lang w:val="en-US"/>
        </w:rPr>
        <w:instrText>yakutsurvey</w:instrText>
      </w:r>
      <w:r w:rsidRPr="00295ADF">
        <w:rPr>
          <w:rFonts w:eastAsia="Times New Roman"/>
          <w:color w:val="auto"/>
          <w:sz w:val="22"/>
        </w:rPr>
        <w:instrText>.</w:instrText>
      </w:r>
      <w:r w:rsidRPr="00295ADF">
        <w:rPr>
          <w:rFonts w:eastAsia="Times New Roman"/>
          <w:color w:val="auto"/>
          <w:sz w:val="22"/>
          <w:lang w:val="en-US"/>
        </w:rPr>
        <w:instrText>ru</w:instrText>
      </w:r>
      <w:r w:rsidRPr="00295ADF">
        <w:rPr>
          <w:rFonts w:eastAsia="Times New Roman"/>
          <w:color w:val="auto"/>
          <w:sz w:val="22"/>
        </w:rPr>
        <w:instrText xml:space="preserve">" </w:instrText>
      </w:r>
      <w:r w:rsidRPr="00295ADF">
        <w:rPr>
          <w:rFonts w:eastAsia="Times New Roman"/>
          <w:color w:val="auto"/>
          <w:sz w:val="22"/>
          <w:lang w:val="en-US"/>
        </w:rPr>
        <w:fldChar w:fldCharType="separate"/>
      </w:r>
      <w:r w:rsidRPr="00295ADF">
        <w:rPr>
          <w:rFonts w:eastAsia="Times New Roman"/>
          <w:color w:val="auto"/>
          <w:sz w:val="22"/>
        </w:rPr>
        <w:t>@</w:t>
      </w:r>
      <w:proofErr w:type="spellStart"/>
      <w:r w:rsidRPr="00295ADF">
        <w:rPr>
          <w:rFonts w:eastAsia="Times New Roman"/>
          <w:color w:val="auto"/>
          <w:sz w:val="22"/>
          <w:lang w:val="en-US"/>
        </w:rPr>
        <w:t>rngoil</w:t>
      </w:r>
      <w:proofErr w:type="spellEnd"/>
      <w:r w:rsidRPr="00295ADF">
        <w:rPr>
          <w:rFonts w:eastAsia="Times New Roman"/>
          <w:color w:val="auto"/>
          <w:sz w:val="22"/>
        </w:rPr>
        <w:t>.</w:t>
      </w:r>
      <w:proofErr w:type="spellStart"/>
      <w:r w:rsidRPr="00295ADF">
        <w:rPr>
          <w:rFonts w:eastAsia="Times New Roman"/>
          <w:color w:val="auto"/>
          <w:sz w:val="22"/>
          <w:lang w:val="en-US"/>
        </w:rPr>
        <w:t>ru</w:t>
      </w:r>
      <w:proofErr w:type="spellEnd"/>
      <w:r w:rsidRPr="00295ADF">
        <w:rPr>
          <w:rFonts w:eastAsia="Times New Roman"/>
          <w:color w:val="auto"/>
          <w:sz w:val="22"/>
          <w:lang w:val="en-US"/>
        </w:rPr>
        <w:fldChar w:fldCharType="end"/>
      </w:r>
    </w:p>
    <w:p w:rsidR="00E24E7A" w:rsidRPr="00295ADF" w:rsidRDefault="00E24E7A" w:rsidP="00DF36F0">
      <w:pPr>
        <w:spacing w:after="0" w:line="288" w:lineRule="auto"/>
        <w:ind w:firstLine="709"/>
        <w:jc w:val="both"/>
        <w:rPr>
          <w:rFonts w:eastAsia="Times New Roman"/>
          <w:color w:val="FF0000"/>
          <w:sz w:val="22"/>
        </w:rPr>
      </w:pPr>
    </w:p>
    <w:p w:rsidR="003E1FF0" w:rsidRPr="00295ADF" w:rsidRDefault="003E1FF0" w:rsidP="003E1FF0">
      <w:pPr>
        <w:pStyle w:val="2"/>
        <w:spacing w:after="0" w:line="288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295ADF">
        <w:rPr>
          <w:rFonts w:eastAsia="Times New Roman"/>
          <w:b/>
          <w:bCs/>
          <w:sz w:val="22"/>
          <w:szCs w:val="22"/>
          <w:lang w:eastAsia="ru-RU"/>
        </w:rPr>
        <w:t xml:space="preserve">Исполнитель (проектная организация): </w:t>
      </w:r>
      <w:r w:rsidR="00FF7837" w:rsidRPr="00295ADF">
        <w:rPr>
          <w:rFonts w:eastAsia="Times New Roman"/>
          <w:b/>
          <w:bCs/>
          <w:sz w:val="22"/>
          <w:szCs w:val="22"/>
          <w:lang w:eastAsia="ru-RU"/>
        </w:rPr>
        <w:t>Общество с ограниченной ответственностью «РНГ Энерго» (</w:t>
      </w:r>
      <w:r w:rsidRPr="00295ADF">
        <w:rPr>
          <w:rFonts w:eastAsia="Times New Roman"/>
          <w:b/>
          <w:bCs/>
          <w:sz w:val="22"/>
          <w:szCs w:val="22"/>
          <w:lang w:eastAsia="ru-RU"/>
        </w:rPr>
        <w:t>ООО «РНГ Энерго»</w:t>
      </w:r>
      <w:r w:rsidR="00FF7837" w:rsidRPr="00295ADF">
        <w:rPr>
          <w:rFonts w:eastAsia="Times New Roman"/>
          <w:b/>
          <w:bCs/>
          <w:sz w:val="22"/>
          <w:szCs w:val="22"/>
          <w:lang w:eastAsia="ru-RU"/>
        </w:rPr>
        <w:t>)</w:t>
      </w:r>
    </w:p>
    <w:p w:rsidR="003E1FF0" w:rsidRPr="00295ADF" w:rsidRDefault="003E1FF0" w:rsidP="003E1FF0">
      <w:pPr>
        <w:pStyle w:val="2"/>
        <w:spacing w:after="0" w:line="288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295ADF">
        <w:rPr>
          <w:sz w:val="22"/>
          <w:szCs w:val="22"/>
          <w:lang w:eastAsia="ru-RU"/>
        </w:rPr>
        <w:t>ОГРН: 5177746117137</w:t>
      </w:r>
    </w:p>
    <w:p w:rsidR="003E1FF0" w:rsidRPr="00295ADF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95ADF">
        <w:rPr>
          <w:rFonts w:eastAsia="Calibri"/>
          <w:sz w:val="22"/>
          <w:szCs w:val="22"/>
          <w:lang w:eastAsia="en-US"/>
        </w:rPr>
        <w:t>ИНН: 7702426177</w:t>
      </w:r>
    </w:p>
    <w:p w:rsidR="003E1FF0" w:rsidRPr="00295ADF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95ADF">
        <w:rPr>
          <w:rFonts w:eastAsia="Calibri"/>
          <w:sz w:val="22"/>
          <w:szCs w:val="22"/>
          <w:lang w:eastAsia="en-US"/>
        </w:rPr>
        <w:t xml:space="preserve">Юридический адрес: </w:t>
      </w:r>
      <w:r w:rsidR="00FF7837" w:rsidRPr="00295ADF">
        <w:rPr>
          <w:sz w:val="22"/>
          <w:szCs w:val="22"/>
        </w:rPr>
        <w:t>129090</w:t>
      </w:r>
      <w:r w:rsidRPr="00295ADF">
        <w:rPr>
          <w:sz w:val="22"/>
          <w:szCs w:val="22"/>
        </w:rPr>
        <w:t xml:space="preserve">, </w:t>
      </w:r>
      <w:r w:rsidR="00FF7837" w:rsidRPr="00295ADF">
        <w:rPr>
          <w:sz w:val="22"/>
          <w:szCs w:val="22"/>
        </w:rPr>
        <w:t xml:space="preserve">город Москва, </w:t>
      </w:r>
      <w:proofErr w:type="spellStart"/>
      <w:r w:rsidR="00FF7837" w:rsidRPr="00295ADF">
        <w:rPr>
          <w:sz w:val="22"/>
          <w:szCs w:val="22"/>
        </w:rPr>
        <w:t>вн</w:t>
      </w:r>
      <w:proofErr w:type="spellEnd"/>
      <w:r w:rsidR="00FF7837" w:rsidRPr="00295ADF">
        <w:rPr>
          <w:sz w:val="22"/>
          <w:szCs w:val="22"/>
        </w:rPr>
        <w:t>. тер. г. муниципальный округ Мещанский, пер. Троицкий 1-й, д.12, к.5, пом.1/4</w:t>
      </w:r>
    </w:p>
    <w:p w:rsidR="003E1FF0" w:rsidRPr="00295ADF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95ADF">
        <w:rPr>
          <w:rFonts w:eastAsia="Calibri"/>
          <w:sz w:val="22"/>
          <w:szCs w:val="22"/>
          <w:lang w:eastAsia="en-US"/>
        </w:rPr>
        <w:t xml:space="preserve">Фактический адрес: </w:t>
      </w:r>
      <w:r w:rsidR="00412987" w:rsidRPr="00295ADF">
        <w:rPr>
          <w:sz w:val="22"/>
          <w:szCs w:val="22"/>
        </w:rPr>
        <w:t xml:space="preserve">129090, город Москва, </w:t>
      </w:r>
      <w:proofErr w:type="spellStart"/>
      <w:r w:rsidR="00412987" w:rsidRPr="00295ADF">
        <w:rPr>
          <w:sz w:val="22"/>
          <w:szCs w:val="22"/>
        </w:rPr>
        <w:t>вн</w:t>
      </w:r>
      <w:proofErr w:type="spellEnd"/>
      <w:r w:rsidR="00412987" w:rsidRPr="00295ADF">
        <w:rPr>
          <w:sz w:val="22"/>
          <w:szCs w:val="22"/>
        </w:rPr>
        <w:t>. тер. г. муниципальный округ Мещанский, пер. Троицкий 1-й, д.12, к.5, пом.1/4</w:t>
      </w:r>
    </w:p>
    <w:p w:rsidR="003E1FF0" w:rsidRPr="00295ADF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95ADF">
        <w:rPr>
          <w:rFonts w:eastAsia="Calibri"/>
          <w:sz w:val="22"/>
          <w:szCs w:val="22"/>
          <w:lang w:eastAsia="en-US"/>
        </w:rPr>
        <w:t xml:space="preserve">Контактная информация: тел. +7 (499) 490-56-86, </w:t>
      </w:r>
      <w:r w:rsidRPr="00295ADF">
        <w:rPr>
          <w:rFonts w:eastAsia="Calibri"/>
          <w:sz w:val="22"/>
          <w:szCs w:val="22"/>
          <w:lang w:val="en-US" w:eastAsia="en-US"/>
        </w:rPr>
        <w:t>e</w:t>
      </w:r>
      <w:r w:rsidRPr="00295ADF">
        <w:rPr>
          <w:rFonts w:eastAsia="Calibri"/>
          <w:sz w:val="22"/>
          <w:szCs w:val="22"/>
          <w:lang w:eastAsia="en-US"/>
        </w:rPr>
        <w:t>-</w:t>
      </w:r>
      <w:r w:rsidRPr="00295ADF">
        <w:rPr>
          <w:rFonts w:eastAsia="Calibri"/>
          <w:sz w:val="22"/>
          <w:szCs w:val="22"/>
          <w:lang w:val="en-US" w:eastAsia="en-US"/>
        </w:rPr>
        <w:t>mail</w:t>
      </w:r>
      <w:r w:rsidRPr="00295ADF">
        <w:rPr>
          <w:rFonts w:eastAsia="Calibri"/>
          <w:sz w:val="22"/>
          <w:szCs w:val="22"/>
          <w:lang w:eastAsia="en-US"/>
        </w:rPr>
        <w:t xml:space="preserve">: </w:t>
      </w:r>
      <w:r w:rsidRPr="00295ADF">
        <w:rPr>
          <w:rFonts w:eastAsia="Calibri"/>
          <w:sz w:val="22"/>
          <w:szCs w:val="22"/>
          <w:lang w:val="en-US" w:eastAsia="en-US"/>
        </w:rPr>
        <w:t>office</w:t>
      </w:r>
      <w:r w:rsidRPr="00295ADF">
        <w:rPr>
          <w:rFonts w:eastAsia="Calibri"/>
          <w:sz w:val="22"/>
          <w:szCs w:val="22"/>
          <w:lang w:eastAsia="en-US"/>
        </w:rPr>
        <w:t>@</w:t>
      </w:r>
      <w:proofErr w:type="spellStart"/>
      <w:r w:rsidRPr="00295ADF">
        <w:rPr>
          <w:rFonts w:eastAsia="Calibri"/>
          <w:sz w:val="22"/>
          <w:szCs w:val="22"/>
          <w:lang w:val="en-US" w:eastAsia="en-US"/>
        </w:rPr>
        <w:t>rngenergo</w:t>
      </w:r>
      <w:proofErr w:type="spellEnd"/>
      <w:r w:rsidRPr="00295ADF">
        <w:rPr>
          <w:rFonts w:eastAsia="Calibri"/>
          <w:sz w:val="22"/>
          <w:szCs w:val="22"/>
          <w:lang w:eastAsia="en-US"/>
        </w:rPr>
        <w:t>.</w:t>
      </w:r>
      <w:proofErr w:type="spellStart"/>
      <w:r w:rsidRPr="00295ADF">
        <w:rPr>
          <w:rFonts w:eastAsia="Calibri"/>
          <w:sz w:val="22"/>
          <w:szCs w:val="22"/>
          <w:lang w:val="en-US" w:eastAsia="en-US"/>
        </w:rPr>
        <w:t>ru</w:t>
      </w:r>
      <w:proofErr w:type="spellEnd"/>
    </w:p>
    <w:p w:rsidR="009901F1" w:rsidRPr="00295ADF" w:rsidRDefault="009901F1" w:rsidP="00E97D73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295ADF">
        <w:rPr>
          <w:color w:val="auto"/>
          <w:sz w:val="22"/>
        </w:rPr>
        <w:t>Контактные данные ответственного лица со стороны исполнителя:</w:t>
      </w:r>
    </w:p>
    <w:p w:rsidR="009901F1" w:rsidRPr="00295ADF" w:rsidRDefault="009901F1" w:rsidP="00E97D73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  <w:r w:rsidRPr="00295ADF">
        <w:rPr>
          <w:color w:val="auto"/>
          <w:sz w:val="22"/>
          <w:szCs w:val="22"/>
        </w:rPr>
        <w:t>ООО «</w:t>
      </w:r>
      <w:r w:rsidR="00FF7837" w:rsidRPr="00295ADF">
        <w:rPr>
          <w:color w:val="auto"/>
          <w:sz w:val="22"/>
          <w:szCs w:val="22"/>
        </w:rPr>
        <w:t>РНГ Энерго</w:t>
      </w:r>
      <w:r w:rsidRPr="00295ADF">
        <w:rPr>
          <w:color w:val="auto"/>
          <w:sz w:val="22"/>
          <w:szCs w:val="22"/>
        </w:rPr>
        <w:t>» в г.</w:t>
      </w:r>
      <w:r w:rsidR="00666EE0" w:rsidRPr="00295ADF">
        <w:rPr>
          <w:color w:val="auto"/>
          <w:sz w:val="22"/>
          <w:szCs w:val="22"/>
        </w:rPr>
        <w:t xml:space="preserve"> </w:t>
      </w:r>
      <w:r w:rsidRPr="00295ADF">
        <w:rPr>
          <w:color w:val="auto"/>
          <w:sz w:val="22"/>
          <w:szCs w:val="22"/>
        </w:rPr>
        <w:t xml:space="preserve">Тюмень: </w:t>
      </w:r>
      <w:r w:rsidR="000C6284" w:rsidRPr="00295ADF">
        <w:rPr>
          <w:rFonts w:eastAsia="Times New Roman"/>
          <w:color w:val="auto"/>
          <w:sz w:val="22"/>
          <w:szCs w:val="22"/>
          <w:lang w:eastAsia="ru-RU"/>
        </w:rPr>
        <w:t>Кучеренко Елена Николаевна</w:t>
      </w:r>
      <w:r w:rsidRPr="00295ADF">
        <w:rPr>
          <w:rFonts w:eastAsia="Times New Roman"/>
          <w:color w:val="auto"/>
          <w:sz w:val="22"/>
          <w:szCs w:val="22"/>
          <w:lang w:eastAsia="ru-RU"/>
        </w:rPr>
        <w:t>, начальник отдела разработки специальных разделов проектной документации, тел. +7 (495) 662-71-33 (доб.</w:t>
      </w:r>
      <w:r w:rsidR="000C6284" w:rsidRPr="00295ADF">
        <w:rPr>
          <w:rFonts w:eastAsia="Times New Roman"/>
          <w:color w:val="auto"/>
          <w:sz w:val="22"/>
          <w:szCs w:val="22"/>
          <w:lang w:eastAsia="ru-RU"/>
        </w:rPr>
        <w:t>5777</w:t>
      </w:r>
      <w:r w:rsidRPr="00295ADF">
        <w:rPr>
          <w:rFonts w:eastAsia="Times New Roman"/>
          <w:color w:val="auto"/>
          <w:sz w:val="22"/>
          <w:szCs w:val="22"/>
          <w:lang w:eastAsia="ru-RU"/>
        </w:rPr>
        <w:t xml:space="preserve">), </w:t>
      </w:r>
      <w:r w:rsidR="00666EE0" w:rsidRPr="00295ADF">
        <w:rPr>
          <w:rFonts w:eastAsia="Times New Roman"/>
          <w:color w:val="auto"/>
          <w:sz w:val="22"/>
          <w:szCs w:val="22"/>
          <w:lang w:eastAsia="ru-RU"/>
        </w:rPr>
        <w:t xml:space="preserve">                                     </w:t>
      </w:r>
      <w:r w:rsidRPr="00295ADF">
        <w:rPr>
          <w:color w:val="auto"/>
          <w:sz w:val="22"/>
          <w:szCs w:val="22"/>
        </w:rPr>
        <w:t xml:space="preserve">е-mail: </w:t>
      </w:r>
      <w:proofErr w:type="spellStart"/>
      <w:r w:rsidR="000C6284" w:rsidRPr="00295ADF">
        <w:rPr>
          <w:rFonts w:eastAsia="Times New Roman"/>
          <w:color w:val="auto"/>
          <w:sz w:val="22"/>
          <w:szCs w:val="22"/>
          <w:lang w:val="en-US" w:eastAsia="ru-RU"/>
        </w:rPr>
        <w:t>Kucherenko</w:t>
      </w:r>
      <w:proofErr w:type="spellEnd"/>
      <w:r w:rsidR="00F95CBA" w:rsidRPr="00295ADF">
        <w:rPr>
          <w:rFonts w:eastAsia="Times New Roman"/>
          <w:color w:val="auto"/>
          <w:sz w:val="22"/>
          <w:szCs w:val="22"/>
          <w:lang w:eastAsia="ru-RU"/>
        </w:rPr>
        <w:fldChar w:fldCharType="begin"/>
      </w:r>
      <w:r w:rsidR="00F95CBA" w:rsidRPr="00295ADF">
        <w:rPr>
          <w:rFonts w:eastAsia="Times New Roman"/>
          <w:color w:val="auto"/>
          <w:sz w:val="22"/>
          <w:szCs w:val="22"/>
          <w:lang w:eastAsia="ru-RU"/>
        </w:rPr>
        <w:instrText xml:space="preserve"> HYPERLINK "mailto:kalenichenko@yakutsurvey.ru" </w:instrText>
      </w:r>
      <w:r w:rsidR="00F95CBA" w:rsidRPr="00295ADF">
        <w:rPr>
          <w:rFonts w:eastAsia="Times New Roman"/>
          <w:color w:val="auto"/>
          <w:sz w:val="22"/>
          <w:szCs w:val="22"/>
          <w:lang w:eastAsia="ru-RU"/>
        </w:rPr>
        <w:fldChar w:fldCharType="separate"/>
      </w:r>
      <w:r w:rsidRPr="00295ADF">
        <w:rPr>
          <w:rFonts w:eastAsia="Times New Roman"/>
          <w:color w:val="auto"/>
          <w:sz w:val="22"/>
          <w:szCs w:val="22"/>
          <w:lang w:eastAsia="ru-RU"/>
        </w:rPr>
        <w:t>@</w:t>
      </w:r>
      <w:proofErr w:type="spellStart"/>
      <w:r w:rsidR="00FF7837" w:rsidRPr="00295ADF">
        <w:rPr>
          <w:rFonts w:eastAsia="Times New Roman"/>
          <w:color w:val="auto"/>
          <w:sz w:val="22"/>
          <w:szCs w:val="22"/>
          <w:lang w:val="en-US" w:eastAsia="ru-RU"/>
        </w:rPr>
        <w:t>rngenergo</w:t>
      </w:r>
      <w:proofErr w:type="spellEnd"/>
      <w:r w:rsidRPr="00295ADF">
        <w:rPr>
          <w:rFonts w:eastAsia="Times New Roman"/>
          <w:color w:val="auto"/>
          <w:sz w:val="22"/>
          <w:szCs w:val="22"/>
          <w:lang w:eastAsia="ru-RU"/>
        </w:rPr>
        <w:t>.</w:t>
      </w:r>
      <w:proofErr w:type="spellStart"/>
      <w:r w:rsidRPr="00295ADF">
        <w:rPr>
          <w:rFonts w:eastAsia="Times New Roman"/>
          <w:color w:val="auto"/>
          <w:sz w:val="22"/>
          <w:szCs w:val="22"/>
          <w:lang w:eastAsia="ru-RU"/>
        </w:rPr>
        <w:t>ru</w:t>
      </w:r>
      <w:proofErr w:type="spellEnd"/>
      <w:r w:rsidR="00F95CBA" w:rsidRPr="00295ADF">
        <w:rPr>
          <w:rFonts w:eastAsia="Times New Roman"/>
          <w:color w:val="auto"/>
          <w:sz w:val="22"/>
          <w:szCs w:val="22"/>
          <w:lang w:eastAsia="ru-RU"/>
        </w:rPr>
        <w:fldChar w:fldCharType="end"/>
      </w:r>
      <w:r w:rsidRPr="00295ADF">
        <w:rPr>
          <w:color w:val="auto"/>
          <w:sz w:val="22"/>
          <w:szCs w:val="22"/>
        </w:rPr>
        <w:t xml:space="preserve"> </w:t>
      </w:r>
    </w:p>
    <w:p w:rsidR="00E24E7A" w:rsidRPr="00295ADF" w:rsidRDefault="00E24E7A" w:rsidP="00E97D73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</w:p>
    <w:p w:rsidR="001E6C3F" w:rsidRPr="00295ADF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95ADF">
        <w:rPr>
          <w:b/>
          <w:bCs/>
          <w:sz w:val="22"/>
          <w:szCs w:val="22"/>
        </w:rPr>
        <w:t>Орган местного самоуправления, ответственный за организацию общественных обсуждений:</w:t>
      </w:r>
      <w:r w:rsidRPr="00295ADF">
        <w:rPr>
          <w:sz w:val="22"/>
          <w:szCs w:val="22"/>
        </w:rPr>
        <w:t> </w:t>
      </w:r>
    </w:p>
    <w:p w:rsidR="00560FCA" w:rsidRPr="00295ADF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95ADF">
        <w:rPr>
          <w:sz w:val="22"/>
          <w:szCs w:val="22"/>
        </w:rPr>
        <w:t>Администрация муниципального района «Ленский район» Республики Саха (Якутия).</w:t>
      </w:r>
    </w:p>
    <w:p w:rsidR="00560FCA" w:rsidRPr="00295ADF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95ADF">
        <w:rPr>
          <w:sz w:val="22"/>
          <w:szCs w:val="22"/>
        </w:rPr>
        <w:t>Адрес: Республика Саха (Якутия), у. Ленский, г. Ленск, ул. Ленина, д. 65, Муниципальное казённое учреждение «Комитет имущественных отношений» муниципального района «Ленский район» (МКУ «КИО» МР «Ленский район»).</w:t>
      </w:r>
    </w:p>
    <w:p w:rsidR="00560FCA" w:rsidRPr="00295ADF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95ADF">
        <w:rPr>
          <w:sz w:val="22"/>
          <w:szCs w:val="22"/>
        </w:rPr>
        <w:t xml:space="preserve">Контактная информация: Телефон 8 (41137) 3-00-84, </w:t>
      </w:r>
      <w:r w:rsidRPr="00295ADF">
        <w:rPr>
          <w:rFonts w:eastAsia="Calibri"/>
          <w:sz w:val="22"/>
          <w:szCs w:val="22"/>
          <w:lang w:eastAsia="en-US"/>
        </w:rPr>
        <w:t>е-mail:</w:t>
      </w:r>
      <w:r w:rsidRPr="00295ADF">
        <w:rPr>
          <w:sz w:val="22"/>
          <w:szCs w:val="22"/>
        </w:rPr>
        <w:t xml:space="preserve"> </w:t>
      </w:r>
      <w:hyperlink r:id="rId6" w:history="1">
        <w:r w:rsidRPr="00295ADF">
          <w:rPr>
            <w:rStyle w:val="ad"/>
            <w:color w:val="auto"/>
            <w:sz w:val="22"/>
            <w:szCs w:val="22"/>
            <w:lang w:val="en-US"/>
          </w:rPr>
          <w:t>raikiolensk</w:t>
        </w:r>
        <w:r w:rsidRPr="00295ADF">
          <w:rPr>
            <w:rStyle w:val="ad"/>
            <w:color w:val="auto"/>
            <w:sz w:val="22"/>
            <w:szCs w:val="22"/>
          </w:rPr>
          <w:t>@</w:t>
        </w:r>
        <w:r w:rsidRPr="00295ADF">
          <w:rPr>
            <w:rStyle w:val="ad"/>
            <w:color w:val="auto"/>
            <w:sz w:val="22"/>
            <w:szCs w:val="22"/>
            <w:lang w:val="en-US"/>
          </w:rPr>
          <w:t>mail</w:t>
        </w:r>
        <w:r w:rsidRPr="00295ADF">
          <w:rPr>
            <w:rStyle w:val="ad"/>
            <w:color w:val="auto"/>
            <w:sz w:val="22"/>
            <w:szCs w:val="22"/>
          </w:rPr>
          <w:t>.</w:t>
        </w:r>
        <w:proofErr w:type="spellStart"/>
        <w:r w:rsidRPr="00295ADF">
          <w:rPr>
            <w:rStyle w:val="ad"/>
            <w:color w:val="auto"/>
            <w:sz w:val="22"/>
            <w:szCs w:val="22"/>
          </w:rPr>
          <w:t>ru</w:t>
        </w:r>
        <w:proofErr w:type="spellEnd"/>
      </w:hyperlink>
      <w:r w:rsidRPr="00295ADF">
        <w:rPr>
          <w:sz w:val="22"/>
          <w:szCs w:val="22"/>
        </w:rPr>
        <w:t>.</w:t>
      </w:r>
    </w:p>
    <w:p w:rsidR="001E6C3F" w:rsidRPr="00295ADF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</w:p>
    <w:p w:rsidR="00560FCA" w:rsidRPr="00295ADF" w:rsidRDefault="001E6C3F" w:rsidP="001E6C3F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295ADF">
        <w:rPr>
          <w:rFonts w:eastAsia="Times New Roman"/>
          <w:b/>
          <w:bCs/>
          <w:color w:val="auto"/>
          <w:sz w:val="22"/>
        </w:rPr>
        <w:t>Контактные данные ответственного лица со стороны органа местного самоуправления:</w:t>
      </w:r>
      <w:r w:rsidRPr="00295ADF">
        <w:rPr>
          <w:color w:val="auto"/>
          <w:sz w:val="22"/>
        </w:rPr>
        <w:t xml:space="preserve"> </w:t>
      </w:r>
    </w:p>
    <w:p w:rsidR="00560FCA" w:rsidRPr="00295ADF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95ADF">
        <w:rPr>
          <w:sz w:val="22"/>
          <w:szCs w:val="22"/>
        </w:rPr>
        <w:t xml:space="preserve">Иннокентьева Анна Андреевна, ведущий специалист по охране окружающей среды муниципального казенного учреждения «Комитет имущественных отношений» муниципального района «Ленский район» Республики Саха (Якутия), тел. +7 (41137) 3-00-84, е-mail: </w:t>
      </w:r>
      <w:hyperlink r:id="rId7" w:history="1">
        <w:r w:rsidRPr="00295ADF">
          <w:rPr>
            <w:rStyle w:val="ad"/>
            <w:color w:val="auto"/>
            <w:sz w:val="22"/>
            <w:szCs w:val="22"/>
            <w:lang w:val="en-US"/>
          </w:rPr>
          <w:t>raikiolensk</w:t>
        </w:r>
        <w:r w:rsidRPr="00295ADF">
          <w:rPr>
            <w:rStyle w:val="ad"/>
            <w:color w:val="auto"/>
            <w:sz w:val="22"/>
            <w:szCs w:val="22"/>
          </w:rPr>
          <w:t>@</w:t>
        </w:r>
        <w:r w:rsidRPr="00295ADF">
          <w:rPr>
            <w:rStyle w:val="ad"/>
            <w:color w:val="auto"/>
            <w:sz w:val="22"/>
            <w:szCs w:val="22"/>
            <w:lang w:val="en-US"/>
          </w:rPr>
          <w:t>mail</w:t>
        </w:r>
        <w:r w:rsidRPr="00295ADF">
          <w:rPr>
            <w:rStyle w:val="ad"/>
            <w:color w:val="auto"/>
            <w:sz w:val="22"/>
            <w:szCs w:val="22"/>
          </w:rPr>
          <w:t>.</w:t>
        </w:r>
        <w:proofErr w:type="spellStart"/>
        <w:r w:rsidRPr="00295ADF">
          <w:rPr>
            <w:rStyle w:val="ad"/>
            <w:color w:val="auto"/>
            <w:sz w:val="22"/>
            <w:szCs w:val="22"/>
          </w:rPr>
          <w:t>ru</w:t>
        </w:r>
        <w:proofErr w:type="spellEnd"/>
      </w:hyperlink>
      <w:r w:rsidRPr="00295ADF">
        <w:rPr>
          <w:sz w:val="22"/>
          <w:szCs w:val="22"/>
        </w:rPr>
        <w:t>.</w:t>
      </w:r>
    </w:p>
    <w:p w:rsidR="00E24E7A" w:rsidRPr="00295ADF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9901F1" w:rsidRPr="00295ADF" w:rsidRDefault="009901F1" w:rsidP="00D7201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2"/>
          <w:szCs w:val="22"/>
        </w:rPr>
      </w:pPr>
      <w:r w:rsidRPr="00295ADF">
        <w:rPr>
          <w:b/>
          <w:bCs/>
          <w:sz w:val="22"/>
          <w:szCs w:val="22"/>
        </w:rPr>
        <w:t xml:space="preserve">Наименование планируемой (намечаемой) деятельности: </w:t>
      </w:r>
    </w:p>
    <w:p w:rsidR="00D7201E" w:rsidRPr="00295ADF" w:rsidRDefault="00D7201E" w:rsidP="007033D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95ADF">
        <w:rPr>
          <w:sz w:val="22"/>
          <w:szCs w:val="22"/>
        </w:rPr>
        <w:t>«</w:t>
      </w:r>
      <w:r w:rsidR="001E6C3F" w:rsidRPr="00295ADF">
        <w:rPr>
          <w:sz w:val="22"/>
          <w:szCs w:val="22"/>
        </w:rPr>
        <w:t>Обустройство Монулахского лицензионного участка. Поисково-оценочная скважина Мнл-</w:t>
      </w:r>
      <w:r w:rsidR="00412987" w:rsidRPr="00295ADF">
        <w:rPr>
          <w:sz w:val="22"/>
          <w:szCs w:val="22"/>
        </w:rPr>
        <w:t>3</w:t>
      </w:r>
      <w:r w:rsidR="001E6C3F" w:rsidRPr="00295ADF">
        <w:rPr>
          <w:sz w:val="22"/>
          <w:szCs w:val="22"/>
        </w:rPr>
        <w:t>П. Шламовый амбар</w:t>
      </w:r>
      <w:r w:rsidRPr="00295ADF">
        <w:rPr>
          <w:sz w:val="22"/>
          <w:szCs w:val="22"/>
        </w:rPr>
        <w:t>».</w:t>
      </w:r>
    </w:p>
    <w:p w:rsidR="00D7201E" w:rsidRPr="00295ADF" w:rsidRDefault="00D7201E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A70BBF" w:rsidRPr="00295ADF" w:rsidRDefault="00A70BBF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95ADF">
        <w:rPr>
          <w:b/>
          <w:bCs/>
          <w:sz w:val="22"/>
          <w:szCs w:val="22"/>
        </w:rPr>
        <w:t xml:space="preserve">Цель </w:t>
      </w:r>
      <w:r w:rsidR="008259F9" w:rsidRPr="00295ADF">
        <w:rPr>
          <w:b/>
          <w:bCs/>
          <w:sz w:val="22"/>
          <w:szCs w:val="22"/>
        </w:rPr>
        <w:t>планируемой хозяйственной</w:t>
      </w:r>
      <w:r w:rsidRPr="00295ADF">
        <w:rPr>
          <w:b/>
          <w:bCs/>
          <w:sz w:val="22"/>
          <w:szCs w:val="22"/>
        </w:rPr>
        <w:t xml:space="preserve"> деятельности: </w:t>
      </w:r>
      <w:r w:rsidRPr="00295ADF">
        <w:rPr>
          <w:bCs/>
          <w:sz w:val="22"/>
          <w:szCs w:val="22"/>
        </w:rPr>
        <w:t xml:space="preserve">соблюдение лицензионных </w:t>
      </w:r>
      <w:r w:rsidR="00CC4972" w:rsidRPr="00295ADF">
        <w:rPr>
          <w:bCs/>
          <w:sz w:val="22"/>
          <w:szCs w:val="22"/>
        </w:rPr>
        <w:t>обязательств</w:t>
      </w:r>
      <w:r w:rsidRPr="00295ADF">
        <w:rPr>
          <w:bCs/>
          <w:sz w:val="22"/>
          <w:szCs w:val="22"/>
        </w:rPr>
        <w:t xml:space="preserve"> </w:t>
      </w:r>
      <w:r w:rsidR="00392BAD" w:rsidRPr="00295ADF">
        <w:rPr>
          <w:bCs/>
          <w:sz w:val="22"/>
          <w:szCs w:val="22"/>
        </w:rPr>
        <w:t>ООО</w:t>
      </w:r>
      <w:r w:rsidRPr="00295ADF">
        <w:rPr>
          <w:bCs/>
          <w:sz w:val="22"/>
          <w:szCs w:val="22"/>
        </w:rPr>
        <w:t xml:space="preserve"> «</w:t>
      </w:r>
      <w:r w:rsidR="001E6C3F" w:rsidRPr="00295ADF">
        <w:rPr>
          <w:bCs/>
          <w:sz w:val="22"/>
          <w:szCs w:val="22"/>
        </w:rPr>
        <w:t>Монулах</w:t>
      </w:r>
      <w:r w:rsidR="007033DA" w:rsidRPr="00295ADF">
        <w:rPr>
          <w:bCs/>
          <w:sz w:val="22"/>
          <w:szCs w:val="22"/>
        </w:rPr>
        <w:t xml:space="preserve"> Геологоразведка</w:t>
      </w:r>
      <w:r w:rsidRPr="00295ADF">
        <w:rPr>
          <w:bCs/>
          <w:sz w:val="22"/>
          <w:szCs w:val="22"/>
        </w:rPr>
        <w:t xml:space="preserve">» в части недропользования: разработка </w:t>
      </w:r>
      <w:r w:rsidR="001E6C3F" w:rsidRPr="00295ADF">
        <w:rPr>
          <w:bCs/>
          <w:sz w:val="22"/>
          <w:szCs w:val="22"/>
        </w:rPr>
        <w:t>Монулахского</w:t>
      </w:r>
      <w:r w:rsidR="007033DA" w:rsidRPr="00295ADF">
        <w:rPr>
          <w:bCs/>
          <w:sz w:val="22"/>
          <w:szCs w:val="22"/>
        </w:rPr>
        <w:t xml:space="preserve"> лицензионного участка</w:t>
      </w:r>
      <w:r w:rsidRPr="00295ADF">
        <w:rPr>
          <w:bCs/>
          <w:sz w:val="22"/>
          <w:szCs w:val="22"/>
        </w:rPr>
        <w:t>.</w:t>
      </w:r>
    </w:p>
    <w:p w:rsidR="00560FCA" w:rsidRPr="00295ADF" w:rsidRDefault="00560FCA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9901F1" w:rsidRPr="00295ADF" w:rsidRDefault="008259F9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95ADF">
        <w:rPr>
          <w:b/>
          <w:bCs/>
          <w:sz w:val="22"/>
          <w:szCs w:val="22"/>
        </w:rPr>
        <w:t xml:space="preserve">Место реализации планируемой хозяйственной </w:t>
      </w:r>
      <w:r w:rsidR="008E6D99" w:rsidRPr="00295ADF">
        <w:rPr>
          <w:b/>
          <w:bCs/>
          <w:sz w:val="22"/>
          <w:szCs w:val="22"/>
        </w:rPr>
        <w:t>деятельности</w:t>
      </w:r>
      <w:r w:rsidR="009901F1" w:rsidRPr="00295ADF">
        <w:rPr>
          <w:b/>
          <w:bCs/>
          <w:sz w:val="22"/>
          <w:szCs w:val="22"/>
        </w:rPr>
        <w:t>:</w:t>
      </w:r>
      <w:r w:rsidR="009901F1" w:rsidRPr="00295ADF">
        <w:rPr>
          <w:sz w:val="22"/>
          <w:szCs w:val="22"/>
        </w:rPr>
        <w:t xml:space="preserve"> Российская Федерация, Республика Саха (Якутия), </w:t>
      </w:r>
      <w:r w:rsidR="00412987" w:rsidRPr="00295ADF">
        <w:rPr>
          <w:sz w:val="22"/>
          <w:szCs w:val="22"/>
        </w:rPr>
        <w:t>Ленский</w:t>
      </w:r>
      <w:r w:rsidR="009901F1" w:rsidRPr="00295ADF">
        <w:rPr>
          <w:sz w:val="22"/>
          <w:szCs w:val="22"/>
        </w:rPr>
        <w:t xml:space="preserve"> район, </w:t>
      </w:r>
      <w:proofErr w:type="spellStart"/>
      <w:r w:rsidR="001E6C3F" w:rsidRPr="00295ADF">
        <w:rPr>
          <w:sz w:val="22"/>
          <w:szCs w:val="22"/>
        </w:rPr>
        <w:t>Монулахский</w:t>
      </w:r>
      <w:proofErr w:type="spellEnd"/>
      <w:r w:rsidR="007033DA" w:rsidRPr="00295ADF">
        <w:rPr>
          <w:sz w:val="22"/>
          <w:szCs w:val="22"/>
        </w:rPr>
        <w:t xml:space="preserve"> лицензионный участок</w:t>
      </w:r>
      <w:r w:rsidR="009901F1" w:rsidRPr="00295ADF">
        <w:rPr>
          <w:sz w:val="22"/>
          <w:szCs w:val="22"/>
        </w:rPr>
        <w:t>.</w:t>
      </w:r>
    </w:p>
    <w:p w:rsidR="00E24E7A" w:rsidRPr="00295ADF" w:rsidRDefault="00E24E7A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  <w:szCs w:val="22"/>
          <w:highlight w:val="yellow"/>
        </w:rPr>
      </w:pPr>
    </w:p>
    <w:p w:rsidR="004717CB" w:rsidRPr="00295ADF" w:rsidRDefault="004717CB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95ADF">
        <w:rPr>
          <w:b/>
          <w:sz w:val="22"/>
          <w:szCs w:val="22"/>
        </w:rPr>
        <w:t xml:space="preserve">Объект общественных обсуждений: </w:t>
      </w:r>
      <w:r w:rsidRPr="00295ADF">
        <w:rPr>
          <w:sz w:val="22"/>
          <w:szCs w:val="22"/>
        </w:rPr>
        <w:t>предварительные материалы ОВОС, проектная документация.</w:t>
      </w:r>
    </w:p>
    <w:p w:rsidR="00E24E7A" w:rsidRPr="00295ADF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  <w:szCs w:val="22"/>
          <w:highlight w:val="yellow"/>
        </w:rPr>
      </w:pPr>
    </w:p>
    <w:p w:rsidR="003C6F61" w:rsidRPr="00295ADF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95ADF">
        <w:rPr>
          <w:b/>
          <w:bCs/>
          <w:sz w:val="22"/>
          <w:szCs w:val="22"/>
        </w:rPr>
        <w:t>Информация о проведении общественных обсуждений (слушаний) размещена:</w:t>
      </w:r>
    </w:p>
    <w:p w:rsidR="00412987" w:rsidRPr="00295ADF" w:rsidRDefault="00412987" w:rsidP="00412987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95ADF">
        <w:rPr>
          <w:sz w:val="22"/>
          <w:szCs w:val="22"/>
        </w:rPr>
        <w:t xml:space="preserve">- на официальном сайте Администрации МР «Ленский район» Республики Саха </w:t>
      </w:r>
      <w:r w:rsidRPr="00295ADF">
        <w:rPr>
          <w:bCs/>
          <w:sz w:val="22"/>
          <w:szCs w:val="22"/>
        </w:rPr>
        <w:t>(Якутия) </w:t>
      </w:r>
      <w:hyperlink r:id="rId8" w:history="1">
        <w:r w:rsidRPr="00295ADF">
          <w:rPr>
            <w:rStyle w:val="ad"/>
            <w:bCs/>
            <w:sz w:val="22"/>
            <w:szCs w:val="22"/>
          </w:rPr>
          <w:t>https://lenskrayon.ru/</w:t>
        </w:r>
      </w:hyperlink>
      <w:r w:rsidRPr="00295ADF">
        <w:rPr>
          <w:bCs/>
          <w:sz w:val="22"/>
          <w:szCs w:val="22"/>
        </w:rPr>
        <w:t>;</w:t>
      </w:r>
    </w:p>
    <w:p w:rsidR="003C6F61" w:rsidRPr="00295ADF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95ADF">
        <w:rPr>
          <w:bCs/>
          <w:sz w:val="22"/>
          <w:szCs w:val="22"/>
        </w:rPr>
        <w:t>- в федеральной государственной информационной системе состояния окружающей среды (ФГИС «Экомониторинг»);</w:t>
      </w:r>
    </w:p>
    <w:p w:rsidR="003C6F61" w:rsidRPr="00295ADF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95ADF">
        <w:rPr>
          <w:bCs/>
          <w:sz w:val="22"/>
          <w:szCs w:val="22"/>
        </w:rPr>
        <w:t>- на сайте Заказчика</w:t>
      </w:r>
      <w:r w:rsidR="001E6C3F" w:rsidRPr="00295ADF">
        <w:rPr>
          <w:bCs/>
          <w:sz w:val="22"/>
          <w:szCs w:val="22"/>
        </w:rPr>
        <w:t>:</w:t>
      </w:r>
      <w:r w:rsidRPr="00295ADF">
        <w:rPr>
          <w:bCs/>
          <w:sz w:val="22"/>
          <w:szCs w:val="22"/>
        </w:rPr>
        <w:t xml:space="preserve"> </w:t>
      </w:r>
      <w:r w:rsidR="001E6C3F" w:rsidRPr="00295ADF">
        <w:rPr>
          <w:sz w:val="22"/>
          <w:szCs w:val="22"/>
        </w:rPr>
        <w:t>https://</w:t>
      </w:r>
      <w:proofErr w:type="spellStart"/>
      <w:r w:rsidR="001E6C3F" w:rsidRPr="00295ADF">
        <w:rPr>
          <w:sz w:val="22"/>
          <w:szCs w:val="22"/>
          <w:lang w:val="en-US"/>
        </w:rPr>
        <w:t>monulahgeo</w:t>
      </w:r>
      <w:proofErr w:type="spellEnd"/>
      <w:r w:rsidR="001E6C3F" w:rsidRPr="00295ADF">
        <w:rPr>
          <w:sz w:val="22"/>
          <w:szCs w:val="22"/>
        </w:rPr>
        <w:t>.</w:t>
      </w:r>
      <w:proofErr w:type="spellStart"/>
      <w:r w:rsidR="001E6C3F" w:rsidRPr="00295ADF">
        <w:rPr>
          <w:sz w:val="22"/>
          <w:szCs w:val="22"/>
        </w:rPr>
        <w:t>ru</w:t>
      </w:r>
      <w:proofErr w:type="spellEnd"/>
      <w:r w:rsidR="001E6C3F" w:rsidRPr="00295ADF">
        <w:rPr>
          <w:sz w:val="22"/>
          <w:szCs w:val="22"/>
        </w:rPr>
        <w:t>/.</w:t>
      </w:r>
    </w:p>
    <w:p w:rsidR="003C6F61" w:rsidRPr="00295ADF" w:rsidRDefault="003C6F61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115E7D" w:rsidRPr="00295ADF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295ADF">
        <w:rPr>
          <w:b/>
          <w:bCs/>
          <w:sz w:val="22"/>
          <w:szCs w:val="22"/>
        </w:rPr>
        <w:t xml:space="preserve">Место и сроки доступности </w:t>
      </w:r>
      <w:r w:rsidR="00065180" w:rsidRPr="00295ADF">
        <w:rPr>
          <w:b/>
          <w:bCs/>
          <w:sz w:val="22"/>
          <w:szCs w:val="22"/>
        </w:rPr>
        <w:t>О</w:t>
      </w:r>
      <w:r w:rsidRPr="00295ADF">
        <w:rPr>
          <w:b/>
          <w:bCs/>
          <w:sz w:val="22"/>
          <w:szCs w:val="22"/>
        </w:rPr>
        <w:t xml:space="preserve">бъекта общественного обсуждения: </w:t>
      </w:r>
    </w:p>
    <w:p w:rsidR="00FE48A0" w:rsidRPr="00295ADF" w:rsidRDefault="00065180" w:rsidP="00FE48A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  <w:u w:val="single"/>
        </w:rPr>
      </w:pPr>
      <w:r w:rsidRPr="00295ADF">
        <w:rPr>
          <w:bCs/>
          <w:sz w:val="22"/>
          <w:szCs w:val="22"/>
        </w:rPr>
        <w:t>В</w:t>
      </w:r>
      <w:r w:rsidR="00115E7D" w:rsidRPr="00295ADF">
        <w:rPr>
          <w:bCs/>
          <w:sz w:val="22"/>
          <w:szCs w:val="22"/>
        </w:rPr>
        <w:t xml:space="preserve"> электронном виде проектная документация (в том числе материалы ОВОС) размещена</w:t>
      </w:r>
      <w:r w:rsidR="00C51C93" w:rsidRPr="00295ADF">
        <w:rPr>
          <w:bCs/>
          <w:sz w:val="22"/>
          <w:szCs w:val="22"/>
        </w:rPr>
        <w:t xml:space="preserve"> по ссылке: </w:t>
      </w:r>
      <w:hyperlink r:id="rId9" w:history="1">
        <w:r w:rsidR="00F31D64" w:rsidRPr="00295ADF">
          <w:rPr>
            <w:rStyle w:val="ad"/>
            <w:bCs/>
            <w:sz w:val="22"/>
            <w:szCs w:val="22"/>
          </w:rPr>
          <w:t>https://cl.rngoil.ru/index.php/s/jtNZjiKimLysnzx</w:t>
        </w:r>
      </w:hyperlink>
    </w:p>
    <w:p w:rsidR="003C6F61" w:rsidRPr="00295ADF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  <w:r w:rsidRPr="00295ADF">
        <w:rPr>
          <w:sz w:val="22"/>
        </w:rPr>
        <w:t xml:space="preserve">Проектная документация по объекту, включая материалы ОВОС, будет доступна для общественности в период проведения общественных обсуждений – с </w:t>
      </w:r>
      <w:r w:rsidR="00560FCA" w:rsidRPr="00295ADF">
        <w:rPr>
          <w:sz w:val="22"/>
        </w:rPr>
        <w:t>20</w:t>
      </w:r>
      <w:r w:rsidR="001E6C3F" w:rsidRPr="00295ADF">
        <w:rPr>
          <w:sz w:val="22"/>
        </w:rPr>
        <w:t xml:space="preserve">.10.2025г. – </w:t>
      </w:r>
      <w:r w:rsidR="00560FCA" w:rsidRPr="00295ADF">
        <w:rPr>
          <w:sz w:val="22"/>
        </w:rPr>
        <w:t>18</w:t>
      </w:r>
      <w:r w:rsidR="001E6C3F" w:rsidRPr="00295ADF">
        <w:rPr>
          <w:sz w:val="22"/>
        </w:rPr>
        <w:t>.11.2025г.</w:t>
      </w:r>
    </w:p>
    <w:p w:rsidR="001E6C3F" w:rsidRPr="00295ADF" w:rsidRDefault="001E6C3F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</w:p>
    <w:p w:rsidR="001E6C3F" w:rsidRPr="00295ADF" w:rsidRDefault="00E24E7A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  <w:r w:rsidRPr="00295ADF">
        <w:rPr>
          <w:sz w:val="22"/>
        </w:rPr>
        <w:t>В соответствии с п.32 Постановлени</w:t>
      </w:r>
      <w:r w:rsidR="009D3368" w:rsidRPr="00295ADF">
        <w:rPr>
          <w:sz w:val="22"/>
        </w:rPr>
        <w:t>я</w:t>
      </w:r>
      <w:r w:rsidRPr="00295ADF">
        <w:rPr>
          <w:sz w:val="22"/>
        </w:rPr>
        <w:t xml:space="preserve"> Правительства России от 28.11.2024 г. №1644 </w:t>
      </w:r>
      <w:r w:rsidR="00065180" w:rsidRPr="00295ADF">
        <w:rPr>
          <w:sz w:val="22"/>
        </w:rPr>
        <w:t>Объект обсуждений</w:t>
      </w:r>
      <w:r w:rsidR="00266D41" w:rsidRPr="00295ADF">
        <w:rPr>
          <w:sz w:val="22"/>
        </w:rPr>
        <w:t xml:space="preserve"> </w:t>
      </w:r>
      <w:r w:rsidR="00666EE0" w:rsidRPr="00295ADF">
        <w:rPr>
          <w:sz w:val="22"/>
        </w:rPr>
        <w:t>будет</w:t>
      </w:r>
      <w:r w:rsidRPr="00295ADF">
        <w:rPr>
          <w:sz w:val="22"/>
        </w:rPr>
        <w:t xml:space="preserve"> </w:t>
      </w:r>
      <w:r w:rsidR="00266D41" w:rsidRPr="00295ADF">
        <w:rPr>
          <w:sz w:val="22"/>
        </w:rPr>
        <w:t>доступ</w:t>
      </w:r>
      <w:r w:rsidR="00065180" w:rsidRPr="00295ADF">
        <w:rPr>
          <w:sz w:val="22"/>
        </w:rPr>
        <w:t>ен</w:t>
      </w:r>
      <w:r w:rsidRPr="00295ADF">
        <w:rPr>
          <w:sz w:val="22"/>
        </w:rPr>
        <w:t xml:space="preserve"> для очного ознакомления </w:t>
      </w:r>
      <w:r w:rsidR="00D934C9" w:rsidRPr="00295ADF">
        <w:rPr>
          <w:sz w:val="22"/>
        </w:rPr>
        <w:t xml:space="preserve">с </w:t>
      </w:r>
      <w:r w:rsidR="00560FCA" w:rsidRPr="00295ADF">
        <w:rPr>
          <w:sz w:val="22"/>
        </w:rPr>
        <w:t>20</w:t>
      </w:r>
      <w:r w:rsidR="001E6C3F" w:rsidRPr="00295ADF">
        <w:rPr>
          <w:sz w:val="22"/>
        </w:rPr>
        <w:t xml:space="preserve">.10.2025г. – </w:t>
      </w:r>
      <w:r w:rsidR="00560FCA" w:rsidRPr="00295ADF">
        <w:rPr>
          <w:sz w:val="22"/>
        </w:rPr>
        <w:t>18</w:t>
      </w:r>
      <w:r w:rsidR="001E6C3F" w:rsidRPr="00295ADF">
        <w:rPr>
          <w:sz w:val="22"/>
        </w:rPr>
        <w:t>.11.2025г.</w:t>
      </w:r>
      <w:r w:rsidR="00BB030B" w:rsidRPr="00295ADF">
        <w:rPr>
          <w:sz w:val="22"/>
        </w:rPr>
        <w:t xml:space="preserve"> </w:t>
      </w:r>
      <w:r w:rsidRPr="00295ADF">
        <w:rPr>
          <w:sz w:val="22"/>
        </w:rPr>
        <w:t xml:space="preserve">по адресу: </w:t>
      </w:r>
    </w:p>
    <w:p w:rsidR="00560FCA" w:rsidRPr="00295ADF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/>
          <w:sz w:val="23"/>
          <w:szCs w:val="22"/>
        </w:rPr>
      </w:pPr>
      <w:r w:rsidRPr="00295ADF">
        <w:rPr>
          <w:color w:val="000000"/>
          <w:sz w:val="23"/>
          <w:szCs w:val="22"/>
        </w:rPr>
        <w:t xml:space="preserve">Республика Саха (Якутия), город Ленск, улица Первомайская, д.32 «А», офис 1. </w:t>
      </w:r>
    </w:p>
    <w:p w:rsidR="00560FCA" w:rsidRPr="00295ADF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95ADF">
        <w:rPr>
          <w:bCs/>
          <w:sz w:val="22"/>
          <w:szCs w:val="22"/>
        </w:rPr>
        <w:t xml:space="preserve">Приемные дни: </w:t>
      </w:r>
      <w:r w:rsidRPr="00295ADF">
        <w:rPr>
          <w:color w:val="000000"/>
          <w:sz w:val="23"/>
          <w:szCs w:val="22"/>
        </w:rPr>
        <w:t>понедельник с 9:30 до 12:00; с 14:30 до 16:30, пятница с 9:30 до 12:00</w:t>
      </w:r>
      <w:r w:rsidRPr="00295ADF">
        <w:rPr>
          <w:bCs/>
          <w:sz w:val="22"/>
          <w:szCs w:val="22"/>
        </w:rPr>
        <w:t>.</w:t>
      </w:r>
    </w:p>
    <w:p w:rsidR="00A5356F" w:rsidRPr="00295ADF" w:rsidRDefault="00560FCA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95ADF">
        <w:rPr>
          <w:bCs/>
          <w:sz w:val="22"/>
          <w:szCs w:val="22"/>
        </w:rPr>
        <w:t>Замечания и предложения по проектной документации (включая материалы ОВОС) фиксируются в журнале учета участников общественных обсуждений, очно ознакомившихся с материалами обсуждений, расположенном вместе с объектом обсуждений.</w:t>
      </w:r>
    </w:p>
    <w:p w:rsidR="000375CF" w:rsidRPr="00295ADF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0375CF" w:rsidRPr="00295ADF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</w:rPr>
      </w:pPr>
      <w:r w:rsidRPr="00295ADF">
        <w:rPr>
          <w:b/>
          <w:sz w:val="22"/>
        </w:rPr>
        <w:t>Форма представления замечаний и предложений</w:t>
      </w:r>
    </w:p>
    <w:p w:rsidR="00A5356F" w:rsidRPr="00295ADF" w:rsidRDefault="009D3368" w:rsidP="00666EE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95ADF">
        <w:rPr>
          <w:rFonts w:eastAsia="Calibri"/>
          <w:sz w:val="22"/>
          <w:szCs w:val="22"/>
          <w:lang w:eastAsia="en-US"/>
        </w:rPr>
        <w:t>Замечания и п</w:t>
      </w:r>
      <w:r w:rsidR="008E6D99" w:rsidRPr="00295ADF">
        <w:rPr>
          <w:rFonts w:eastAsia="Calibri"/>
          <w:sz w:val="22"/>
          <w:szCs w:val="22"/>
          <w:lang w:eastAsia="en-US"/>
        </w:rPr>
        <w:t xml:space="preserve">редложения </w:t>
      </w:r>
      <w:r w:rsidR="006830FF" w:rsidRPr="00295ADF">
        <w:rPr>
          <w:bCs/>
          <w:sz w:val="22"/>
          <w:szCs w:val="22"/>
        </w:rPr>
        <w:t xml:space="preserve">по </w:t>
      </w:r>
      <w:r w:rsidR="00065180" w:rsidRPr="00295ADF">
        <w:rPr>
          <w:bCs/>
          <w:sz w:val="22"/>
          <w:szCs w:val="22"/>
        </w:rPr>
        <w:t xml:space="preserve">Объекту </w:t>
      </w:r>
      <w:r w:rsidR="001D2C08" w:rsidRPr="00295ADF">
        <w:rPr>
          <w:bCs/>
          <w:sz w:val="22"/>
          <w:szCs w:val="22"/>
        </w:rPr>
        <w:t xml:space="preserve">общественных </w:t>
      </w:r>
      <w:r w:rsidR="00065180" w:rsidRPr="00295ADF">
        <w:rPr>
          <w:bCs/>
          <w:sz w:val="22"/>
          <w:szCs w:val="22"/>
        </w:rPr>
        <w:t>обсуждений</w:t>
      </w:r>
      <w:r w:rsidR="006830FF" w:rsidRPr="00295ADF">
        <w:rPr>
          <w:bCs/>
          <w:sz w:val="22"/>
          <w:szCs w:val="22"/>
        </w:rPr>
        <w:t xml:space="preserve"> </w:t>
      </w:r>
      <w:r w:rsidR="008E6D99" w:rsidRPr="00295ADF">
        <w:rPr>
          <w:rFonts w:eastAsia="Calibri"/>
          <w:sz w:val="22"/>
          <w:szCs w:val="22"/>
          <w:lang w:eastAsia="en-US"/>
        </w:rPr>
        <w:t>принимаются</w:t>
      </w:r>
      <w:r w:rsidRPr="00295ADF">
        <w:rPr>
          <w:rFonts w:eastAsia="Calibri"/>
          <w:sz w:val="22"/>
          <w:szCs w:val="22"/>
          <w:lang w:eastAsia="en-US"/>
        </w:rPr>
        <w:t xml:space="preserve"> в</w:t>
      </w:r>
      <w:r w:rsidR="000375CF" w:rsidRPr="00295ADF">
        <w:rPr>
          <w:rFonts w:eastAsia="Calibri"/>
          <w:sz w:val="22"/>
          <w:szCs w:val="22"/>
          <w:lang w:eastAsia="en-US"/>
        </w:rPr>
        <w:t xml:space="preserve"> течение всего перио</w:t>
      </w:r>
      <w:r w:rsidR="008E6D99" w:rsidRPr="00295ADF">
        <w:rPr>
          <w:rFonts w:eastAsia="Calibri"/>
          <w:sz w:val="22"/>
          <w:szCs w:val="22"/>
          <w:lang w:eastAsia="en-US"/>
        </w:rPr>
        <w:t>да размещения материалов</w:t>
      </w:r>
      <w:r w:rsidR="00A5356F" w:rsidRPr="00295ADF">
        <w:rPr>
          <w:rFonts w:eastAsia="Calibri"/>
          <w:sz w:val="22"/>
          <w:szCs w:val="22"/>
          <w:lang w:eastAsia="en-US"/>
        </w:rPr>
        <w:t xml:space="preserve"> (</w:t>
      </w:r>
      <w:r w:rsidR="00BB030B" w:rsidRPr="00295ADF">
        <w:rPr>
          <w:bCs/>
          <w:sz w:val="22"/>
          <w:szCs w:val="22"/>
        </w:rPr>
        <w:t xml:space="preserve">с </w:t>
      </w:r>
      <w:r w:rsidR="00560FCA" w:rsidRPr="00295ADF">
        <w:rPr>
          <w:sz w:val="22"/>
        </w:rPr>
        <w:t>20</w:t>
      </w:r>
      <w:r w:rsidR="001E6C3F" w:rsidRPr="00295ADF">
        <w:rPr>
          <w:sz w:val="22"/>
        </w:rPr>
        <w:t xml:space="preserve">.10.2025г. – </w:t>
      </w:r>
      <w:r w:rsidR="00560FCA" w:rsidRPr="00295ADF">
        <w:rPr>
          <w:sz w:val="22"/>
        </w:rPr>
        <w:t>18</w:t>
      </w:r>
      <w:r w:rsidR="001E6C3F" w:rsidRPr="00295ADF">
        <w:rPr>
          <w:sz w:val="22"/>
        </w:rPr>
        <w:t>.11.2025г.</w:t>
      </w:r>
      <w:r w:rsidR="00A5356F" w:rsidRPr="00295ADF">
        <w:rPr>
          <w:rFonts w:eastAsia="Calibri"/>
          <w:sz w:val="22"/>
          <w:szCs w:val="22"/>
          <w:lang w:eastAsia="en-US"/>
        </w:rPr>
        <w:t>):</w:t>
      </w:r>
    </w:p>
    <w:p w:rsidR="003E18B4" w:rsidRPr="00295ADF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95ADF">
        <w:rPr>
          <w:rFonts w:eastAsia="Calibri"/>
          <w:sz w:val="22"/>
          <w:szCs w:val="22"/>
          <w:lang w:eastAsia="en-US"/>
        </w:rPr>
        <w:t>а)</w:t>
      </w:r>
      <w:r w:rsidR="00A5356F" w:rsidRPr="00295ADF">
        <w:rPr>
          <w:sz w:val="22"/>
          <w:szCs w:val="22"/>
        </w:rPr>
        <w:t xml:space="preserve"> в адрес органа местного самоуправления: </w:t>
      </w:r>
    </w:p>
    <w:p w:rsidR="00560FCA" w:rsidRPr="00295ADF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295ADF">
        <w:rPr>
          <w:rFonts w:eastAsia="Calibri"/>
          <w:sz w:val="22"/>
          <w:szCs w:val="22"/>
          <w:lang w:eastAsia="en-US"/>
        </w:rPr>
        <w:t xml:space="preserve">    - </w:t>
      </w:r>
      <w:r w:rsidRPr="00295ADF">
        <w:rPr>
          <w:sz w:val="22"/>
          <w:szCs w:val="22"/>
        </w:rPr>
        <w:t>в письменном виде в адрес органа местного самоуправления: Республика Саха (Якутия), у. Ленский, г. Ленск, ул. Ленина, д. 65, Муниципальное казённое учреждение «Комитет имущественных отношений» муниципального района «Ленский район» (МКУ «КИО» МР «Ленский район») с 08:30 до 17:00 по будням. Обеденный перерыв с 12.30 до 14.00 ч. Телефон 8 (41137) 3-00-84. Получатель: Иннокентьева А. А.</w:t>
      </w:r>
    </w:p>
    <w:p w:rsidR="00CC47C6" w:rsidRPr="00295ADF" w:rsidRDefault="00CC47C6" w:rsidP="00CC47C6">
      <w:pPr>
        <w:pStyle w:val="Default"/>
        <w:spacing w:line="288" w:lineRule="auto"/>
        <w:ind w:firstLine="993"/>
        <w:jc w:val="both"/>
        <w:rPr>
          <w:rFonts w:eastAsia="Times New Roman"/>
          <w:color w:val="auto"/>
          <w:sz w:val="22"/>
        </w:rPr>
      </w:pPr>
      <w:r w:rsidRPr="00295ADF">
        <w:rPr>
          <w:color w:val="auto"/>
          <w:sz w:val="22"/>
          <w:szCs w:val="22"/>
        </w:rPr>
        <w:t xml:space="preserve">- в электронном виде - по эл. адресу органа местного самоуправления на e-mail:             </w:t>
      </w:r>
      <w:hyperlink r:id="rId10" w:history="1">
        <w:r w:rsidRPr="00295ADF">
          <w:rPr>
            <w:rStyle w:val="ad"/>
            <w:color w:val="auto"/>
            <w:sz w:val="22"/>
            <w:szCs w:val="22"/>
            <w:lang w:val="en-US"/>
          </w:rPr>
          <w:t>raikiolensk</w:t>
        </w:r>
        <w:r w:rsidRPr="00295ADF">
          <w:rPr>
            <w:rStyle w:val="ad"/>
            <w:color w:val="auto"/>
            <w:sz w:val="22"/>
            <w:szCs w:val="22"/>
          </w:rPr>
          <w:t>@</w:t>
        </w:r>
        <w:r w:rsidRPr="00295ADF">
          <w:rPr>
            <w:rStyle w:val="ad"/>
            <w:color w:val="auto"/>
            <w:sz w:val="22"/>
            <w:szCs w:val="22"/>
            <w:lang w:val="en-US"/>
          </w:rPr>
          <w:t>mail</w:t>
        </w:r>
        <w:r w:rsidRPr="00295ADF">
          <w:rPr>
            <w:rStyle w:val="ad"/>
            <w:color w:val="auto"/>
            <w:sz w:val="22"/>
            <w:szCs w:val="22"/>
          </w:rPr>
          <w:t>.</w:t>
        </w:r>
        <w:proofErr w:type="spellStart"/>
        <w:r w:rsidRPr="00295ADF">
          <w:rPr>
            <w:rStyle w:val="ad"/>
            <w:color w:val="auto"/>
            <w:sz w:val="22"/>
            <w:szCs w:val="22"/>
          </w:rPr>
          <w:t>ru</w:t>
        </w:r>
        <w:proofErr w:type="spellEnd"/>
      </w:hyperlink>
      <w:r w:rsidRPr="00295ADF">
        <w:rPr>
          <w:rFonts w:eastAsia="Times New Roman"/>
          <w:color w:val="auto"/>
          <w:sz w:val="22"/>
          <w:szCs w:val="22"/>
        </w:rPr>
        <w:t>.</w:t>
      </w:r>
    </w:p>
    <w:p w:rsidR="00A5356F" w:rsidRPr="00295ADF" w:rsidRDefault="00A5356F" w:rsidP="00CC47C6">
      <w:pPr>
        <w:pStyle w:val="Default"/>
        <w:spacing w:line="288" w:lineRule="auto"/>
        <w:ind w:firstLine="993"/>
        <w:jc w:val="both"/>
        <w:rPr>
          <w:color w:val="FF0000"/>
          <w:sz w:val="22"/>
          <w:szCs w:val="22"/>
        </w:rPr>
      </w:pPr>
    </w:p>
    <w:p w:rsidR="003E18B4" w:rsidRPr="00295ADF" w:rsidRDefault="00A5356F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95ADF">
        <w:rPr>
          <w:rFonts w:eastAsia="Calibri"/>
          <w:sz w:val="22"/>
          <w:szCs w:val="22"/>
          <w:lang w:eastAsia="en-US"/>
        </w:rPr>
        <w:t>б) в письменной или устной форме в ходе проведения слушаний</w:t>
      </w:r>
      <w:bookmarkStart w:id="0" w:name="_GoBack"/>
      <w:bookmarkEnd w:id="0"/>
      <w:r w:rsidRPr="00295ADF">
        <w:rPr>
          <w:rFonts w:eastAsia="Calibri"/>
          <w:sz w:val="22"/>
          <w:szCs w:val="22"/>
          <w:lang w:eastAsia="en-US"/>
        </w:rPr>
        <w:t>;</w:t>
      </w:r>
    </w:p>
    <w:p w:rsidR="003E18B4" w:rsidRPr="00295ADF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5356F" w:rsidRPr="00295ADF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95ADF">
        <w:rPr>
          <w:rFonts w:eastAsia="Calibri"/>
          <w:sz w:val="22"/>
          <w:szCs w:val="22"/>
          <w:lang w:eastAsia="en-US"/>
        </w:rPr>
        <w:lastRenderedPageBreak/>
        <w:t>в</w:t>
      </w:r>
      <w:r w:rsidR="00A5356F" w:rsidRPr="00295ADF">
        <w:rPr>
          <w:rFonts w:eastAsia="Calibri"/>
          <w:sz w:val="22"/>
          <w:szCs w:val="22"/>
          <w:lang w:eastAsia="en-US"/>
        </w:rPr>
        <w:t xml:space="preserve">) посредством записи в журнале учета участников общественных обсуждений, очно </w:t>
      </w:r>
      <w:r w:rsidR="00D6721C" w:rsidRPr="00295ADF">
        <w:rPr>
          <w:rFonts w:eastAsia="Calibri"/>
          <w:sz w:val="22"/>
          <w:szCs w:val="22"/>
          <w:lang w:eastAsia="en-US"/>
        </w:rPr>
        <w:t>ознакомившихся</w:t>
      </w:r>
      <w:r w:rsidR="00A5356F" w:rsidRPr="00295ADF">
        <w:rPr>
          <w:rFonts w:eastAsia="Calibri"/>
          <w:sz w:val="22"/>
          <w:szCs w:val="22"/>
          <w:lang w:eastAsia="en-US"/>
        </w:rPr>
        <w:t xml:space="preserve"> с </w:t>
      </w:r>
      <w:r w:rsidR="00065180" w:rsidRPr="00295ADF">
        <w:rPr>
          <w:rFonts w:eastAsia="Calibri"/>
          <w:sz w:val="22"/>
          <w:szCs w:val="22"/>
          <w:lang w:eastAsia="en-US"/>
        </w:rPr>
        <w:t>О</w:t>
      </w:r>
      <w:r w:rsidR="00A5356F" w:rsidRPr="00295ADF">
        <w:rPr>
          <w:rFonts w:eastAsia="Calibri"/>
          <w:sz w:val="22"/>
          <w:szCs w:val="22"/>
          <w:lang w:eastAsia="en-US"/>
        </w:rPr>
        <w:t xml:space="preserve">бъектом </w:t>
      </w:r>
      <w:r w:rsidR="001D2C08" w:rsidRPr="00295ADF">
        <w:rPr>
          <w:rFonts w:eastAsia="Calibri"/>
          <w:sz w:val="22"/>
          <w:szCs w:val="22"/>
          <w:lang w:eastAsia="en-US"/>
        </w:rPr>
        <w:t xml:space="preserve">общественных </w:t>
      </w:r>
      <w:r w:rsidR="00A5356F" w:rsidRPr="00295ADF">
        <w:rPr>
          <w:rFonts w:eastAsia="Calibri"/>
          <w:sz w:val="22"/>
          <w:szCs w:val="22"/>
          <w:lang w:eastAsia="en-US"/>
        </w:rPr>
        <w:t>обсуждений.</w:t>
      </w:r>
    </w:p>
    <w:p w:rsidR="00E24E7A" w:rsidRPr="00295ADF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2C4BDC" w:rsidRPr="00295ADF" w:rsidRDefault="002C4BDC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295ADF">
        <w:rPr>
          <w:b/>
          <w:bCs/>
          <w:sz w:val="22"/>
          <w:szCs w:val="22"/>
        </w:rPr>
        <w:t>Общественные слушания</w:t>
      </w:r>
    </w:p>
    <w:p w:rsidR="00295ADF" w:rsidRPr="00295ADF" w:rsidRDefault="00295ADF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</w:p>
    <w:p w:rsidR="00295ADF" w:rsidRPr="00295ADF" w:rsidRDefault="00295ADF" w:rsidP="00295AD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295ADF">
        <w:rPr>
          <w:bCs/>
          <w:sz w:val="22"/>
          <w:szCs w:val="22"/>
        </w:rPr>
        <w:t>По инициативе уполномоченного органа, ответственного за организацию и проведение общественных обсуждений - Администрации муниципального района «Ленский район» Республики Саха (Якутия), принято решение о проведении слушаний в рамках общественных обсуждений</w:t>
      </w:r>
    </w:p>
    <w:p w:rsidR="00295ADF" w:rsidRPr="00295ADF" w:rsidRDefault="00295ADF" w:rsidP="00295AD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295ADF" w:rsidRPr="00295ADF" w:rsidRDefault="00295ADF" w:rsidP="00295AD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295ADF">
        <w:rPr>
          <w:bCs/>
          <w:sz w:val="22"/>
          <w:szCs w:val="22"/>
        </w:rPr>
        <w:t xml:space="preserve">Слушания состоятся </w:t>
      </w:r>
      <w:r>
        <w:rPr>
          <w:b/>
          <w:bCs/>
          <w:sz w:val="22"/>
          <w:szCs w:val="22"/>
          <w:u w:val="single"/>
        </w:rPr>
        <w:t>30</w:t>
      </w:r>
      <w:r w:rsidRPr="00295ADF">
        <w:rPr>
          <w:b/>
          <w:bCs/>
          <w:sz w:val="22"/>
          <w:szCs w:val="22"/>
          <w:u w:val="single"/>
        </w:rPr>
        <w:t>.10.2025 в 15:00 часов (время местное)</w:t>
      </w:r>
      <w:r w:rsidRPr="00295ADF">
        <w:rPr>
          <w:bCs/>
          <w:sz w:val="22"/>
          <w:szCs w:val="22"/>
        </w:rPr>
        <w:t xml:space="preserve"> по адресу: Республика Саха (Якутия), Ленский район, г. Ленск, ул. Ленина, д. 65, каб. 120 с использованием средств дистанционного взаимодействия в формате видеоконференции. Подключение по ссылке: </w:t>
      </w:r>
      <w:hyperlink r:id="rId11" w:history="1">
        <w:r w:rsidRPr="001922C5">
          <w:rPr>
            <w:rStyle w:val="ad"/>
            <w:bCs/>
            <w:sz w:val="22"/>
            <w:szCs w:val="22"/>
          </w:rPr>
          <w:t>https://telemost.yandex.ru/j/36140638465919</w:t>
        </w:r>
      </w:hyperlink>
      <w:r w:rsidRPr="00295ADF">
        <w:rPr>
          <w:rFonts w:eastAsia="Calibri"/>
          <w:color w:val="000000" w:themeColor="text1"/>
          <w:sz w:val="22"/>
          <w:szCs w:val="22"/>
          <w:lang w:eastAsia="en-US"/>
        </w:rPr>
        <w:t>.</w:t>
      </w:r>
      <w:r w:rsidRPr="00295ADF">
        <w:rPr>
          <w:bCs/>
          <w:color w:val="000000" w:themeColor="text1"/>
          <w:sz w:val="22"/>
          <w:szCs w:val="22"/>
        </w:rPr>
        <w:t xml:space="preserve"> </w:t>
      </w:r>
    </w:p>
    <w:p w:rsidR="00295ADF" w:rsidRPr="00295ADF" w:rsidRDefault="00295ADF" w:rsidP="00295AD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295ADF" w:rsidRPr="00295ADF" w:rsidRDefault="00295ADF" w:rsidP="00295AD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2"/>
          <w:szCs w:val="22"/>
        </w:rPr>
      </w:pPr>
      <w:r w:rsidRPr="00295ADF">
        <w:rPr>
          <w:bCs/>
          <w:sz w:val="22"/>
          <w:szCs w:val="22"/>
        </w:rPr>
        <w:t>Приглашаем принять участие в общественных слушаниях.</w:t>
      </w:r>
    </w:p>
    <w:p w:rsidR="00295ADF" w:rsidRPr="00295ADF" w:rsidRDefault="00295ADF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295ADF" w:rsidRPr="00295ADF" w:rsidRDefault="00295ADF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E24E7A" w:rsidRPr="00295ADF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1E2C8C" w:rsidRPr="00295ADF" w:rsidRDefault="001E2C8C">
      <w:pPr>
        <w:pStyle w:val="Default"/>
        <w:spacing w:line="288" w:lineRule="auto"/>
        <w:ind w:firstLine="709"/>
        <w:jc w:val="both"/>
        <w:rPr>
          <w:color w:val="FF0000"/>
          <w:sz w:val="22"/>
          <w:szCs w:val="22"/>
        </w:rPr>
      </w:pPr>
    </w:p>
    <w:sectPr w:rsidR="001E2C8C" w:rsidRPr="00295ADF" w:rsidSect="00F773E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BA1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CA014F"/>
    <w:multiLevelType w:val="multilevel"/>
    <w:tmpl w:val="B8AE82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161F6B"/>
    <w:multiLevelType w:val="hybridMultilevel"/>
    <w:tmpl w:val="CEAC36A8"/>
    <w:lvl w:ilvl="0" w:tplc="04FCAA8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FB116F"/>
    <w:multiLevelType w:val="hybridMultilevel"/>
    <w:tmpl w:val="655C0B50"/>
    <w:lvl w:ilvl="0" w:tplc="295E7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10620F"/>
    <w:multiLevelType w:val="hybridMultilevel"/>
    <w:tmpl w:val="3E38573E"/>
    <w:lvl w:ilvl="0" w:tplc="73260FC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752801"/>
    <w:multiLevelType w:val="multilevel"/>
    <w:tmpl w:val="5E24EC2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1"/>
    <w:rsid w:val="0001758D"/>
    <w:rsid w:val="000354C8"/>
    <w:rsid w:val="0003677A"/>
    <w:rsid w:val="000375CF"/>
    <w:rsid w:val="00041B24"/>
    <w:rsid w:val="00056538"/>
    <w:rsid w:val="00065180"/>
    <w:rsid w:val="00075361"/>
    <w:rsid w:val="00084517"/>
    <w:rsid w:val="000933F9"/>
    <w:rsid w:val="00095D70"/>
    <w:rsid w:val="000A6E96"/>
    <w:rsid w:val="000C335B"/>
    <w:rsid w:val="000C6284"/>
    <w:rsid w:val="000D0A9E"/>
    <w:rsid w:val="00115E7D"/>
    <w:rsid w:val="00125690"/>
    <w:rsid w:val="0014411D"/>
    <w:rsid w:val="001505A2"/>
    <w:rsid w:val="00177C09"/>
    <w:rsid w:val="00194EB6"/>
    <w:rsid w:val="001A295F"/>
    <w:rsid w:val="001D2C08"/>
    <w:rsid w:val="001D42E0"/>
    <w:rsid w:val="001D471A"/>
    <w:rsid w:val="001E2C8C"/>
    <w:rsid w:val="001E50B8"/>
    <w:rsid w:val="001E6C3F"/>
    <w:rsid w:val="001F75B5"/>
    <w:rsid w:val="00202B71"/>
    <w:rsid w:val="00203A1B"/>
    <w:rsid w:val="00261687"/>
    <w:rsid w:val="00266D41"/>
    <w:rsid w:val="00286AEF"/>
    <w:rsid w:val="00295ADF"/>
    <w:rsid w:val="00297301"/>
    <w:rsid w:val="002B274E"/>
    <w:rsid w:val="002B4F54"/>
    <w:rsid w:val="002C4BDC"/>
    <w:rsid w:val="002F6D94"/>
    <w:rsid w:val="003403C8"/>
    <w:rsid w:val="00351216"/>
    <w:rsid w:val="00365F08"/>
    <w:rsid w:val="003663B6"/>
    <w:rsid w:val="0039262D"/>
    <w:rsid w:val="00392BAD"/>
    <w:rsid w:val="003C6F61"/>
    <w:rsid w:val="003E014B"/>
    <w:rsid w:val="003E0216"/>
    <w:rsid w:val="003E18B4"/>
    <w:rsid w:val="003E1FF0"/>
    <w:rsid w:val="003E4CB7"/>
    <w:rsid w:val="003F12C6"/>
    <w:rsid w:val="00412987"/>
    <w:rsid w:val="00443DD2"/>
    <w:rsid w:val="00466948"/>
    <w:rsid w:val="004717CB"/>
    <w:rsid w:val="00490BF4"/>
    <w:rsid w:val="004A2756"/>
    <w:rsid w:val="004B383F"/>
    <w:rsid w:val="004D4F61"/>
    <w:rsid w:val="004E1A80"/>
    <w:rsid w:val="004E755C"/>
    <w:rsid w:val="004F3BA2"/>
    <w:rsid w:val="00560349"/>
    <w:rsid w:val="00560FCA"/>
    <w:rsid w:val="0058454C"/>
    <w:rsid w:val="00594156"/>
    <w:rsid w:val="005A6C7E"/>
    <w:rsid w:val="005C0C61"/>
    <w:rsid w:val="005F47C3"/>
    <w:rsid w:val="006103D1"/>
    <w:rsid w:val="00620759"/>
    <w:rsid w:val="0063035A"/>
    <w:rsid w:val="00653F96"/>
    <w:rsid w:val="00666EE0"/>
    <w:rsid w:val="00671C03"/>
    <w:rsid w:val="00673AE4"/>
    <w:rsid w:val="00680822"/>
    <w:rsid w:val="006830FF"/>
    <w:rsid w:val="006D0AF6"/>
    <w:rsid w:val="007033DA"/>
    <w:rsid w:val="007154F6"/>
    <w:rsid w:val="00724A61"/>
    <w:rsid w:val="00742020"/>
    <w:rsid w:val="00746E8B"/>
    <w:rsid w:val="00765DB1"/>
    <w:rsid w:val="0078602B"/>
    <w:rsid w:val="007C2495"/>
    <w:rsid w:val="007C496B"/>
    <w:rsid w:val="00815B36"/>
    <w:rsid w:val="008259F9"/>
    <w:rsid w:val="00846CD0"/>
    <w:rsid w:val="00852357"/>
    <w:rsid w:val="0085711F"/>
    <w:rsid w:val="00865738"/>
    <w:rsid w:val="008C62AD"/>
    <w:rsid w:val="008E6D99"/>
    <w:rsid w:val="008F110B"/>
    <w:rsid w:val="00916AD6"/>
    <w:rsid w:val="00922B28"/>
    <w:rsid w:val="00930DB2"/>
    <w:rsid w:val="00947DBF"/>
    <w:rsid w:val="00960BB2"/>
    <w:rsid w:val="009901F1"/>
    <w:rsid w:val="009A7DE0"/>
    <w:rsid w:val="009D3368"/>
    <w:rsid w:val="009E2EEF"/>
    <w:rsid w:val="00A04F2F"/>
    <w:rsid w:val="00A20BEB"/>
    <w:rsid w:val="00A415FC"/>
    <w:rsid w:val="00A5356F"/>
    <w:rsid w:val="00A70BBF"/>
    <w:rsid w:val="00A85F57"/>
    <w:rsid w:val="00B34F80"/>
    <w:rsid w:val="00B3793C"/>
    <w:rsid w:val="00B47CAC"/>
    <w:rsid w:val="00B6380F"/>
    <w:rsid w:val="00B74645"/>
    <w:rsid w:val="00BB030B"/>
    <w:rsid w:val="00BB7204"/>
    <w:rsid w:val="00BD0389"/>
    <w:rsid w:val="00BF7DD9"/>
    <w:rsid w:val="00C07C85"/>
    <w:rsid w:val="00C13E8A"/>
    <w:rsid w:val="00C16AFE"/>
    <w:rsid w:val="00C20948"/>
    <w:rsid w:val="00C51C93"/>
    <w:rsid w:val="00CC47C6"/>
    <w:rsid w:val="00CC4972"/>
    <w:rsid w:val="00CC5382"/>
    <w:rsid w:val="00CC59CC"/>
    <w:rsid w:val="00CE4284"/>
    <w:rsid w:val="00CF42D4"/>
    <w:rsid w:val="00CF4AEE"/>
    <w:rsid w:val="00D039BD"/>
    <w:rsid w:val="00D25A7F"/>
    <w:rsid w:val="00D64AC5"/>
    <w:rsid w:val="00D6721C"/>
    <w:rsid w:val="00D7201E"/>
    <w:rsid w:val="00D73390"/>
    <w:rsid w:val="00D934C9"/>
    <w:rsid w:val="00DC4782"/>
    <w:rsid w:val="00DD0D64"/>
    <w:rsid w:val="00DF36F0"/>
    <w:rsid w:val="00E24E7A"/>
    <w:rsid w:val="00E4709A"/>
    <w:rsid w:val="00E76373"/>
    <w:rsid w:val="00E922D7"/>
    <w:rsid w:val="00E97D73"/>
    <w:rsid w:val="00ED3CA3"/>
    <w:rsid w:val="00EE14C9"/>
    <w:rsid w:val="00EF079B"/>
    <w:rsid w:val="00F31D64"/>
    <w:rsid w:val="00F479E6"/>
    <w:rsid w:val="00F773E1"/>
    <w:rsid w:val="00F81993"/>
    <w:rsid w:val="00F95CBA"/>
    <w:rsid w:val="00FE48A0"/>
    <w:rsid w:val="00FF7337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2CC5"/>
  <w15:chartTrackingRefBased/>
  <w15:docId w15:val="{95DC4CDD-D195-4B81-BD0F-0C221E99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10B"/>
    <w:pPr>
      <w:spacing w:after="160" w:line="259" w:lineRule="auto"/>
    </w:pPr>
    <w:rPr>
      <w:color w:val="000000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а"/>
    <w:link w:val="a5"/>
    <w:autoRedefine/>
    <w:qFormat/>
    <w:rsid w:val="008F110B"/>
    <w:pPr>
      <w:widowControl w:val="0"/>
      <w:suppressAutoHyphens/>
      <w:jc w:val="both"/>
    </w:pPr>
    <w:rPr>
      <w:rFonts w:eastAsia="Andale Sans UI"/>
      <w:color w:val="000000"/>
      <w:kern w:val="22"/>
      <w:sz w:val="22"/>
      <w:szCs w:val="24"/>
      <w:lang w:eastAsia="en-US"/>
    </w:rPr>
  </w:style>
  <w:style w:type="character" w:customStyle="1" w:styleId="a5">
    <w:name w:val="Таблица Знак"/>
    <w:link w:val="a4"/>
    <w:rsid w:val="008F110B"/>
    <w:rPr>
      <w:rFonts w:eastAsia="Andale Sans UI"/>
      <w:bCs/>
      <w:kern w:val="22"/>
      <w:sz w:val="22"/>
      <w:szCs w:val="24"/>
    </w:rPr>
  </w:style>
  <w:style w:type="paragraph" w:customStyle="1" w:styleId="a6">
    <w:name w:val="КУРСИВ"/>
    <w:link w:val="a7"/>
    <w:autoRedefine/>
    <w:qFormat/>
    <w:rsid w:val="008F110B"/>
    <w:pPr>
      <w:spacing w:line="360" w:lineRule="auto"/>
      <w:ind w:firstLine="709"/>
      <w:jc w:val="both"/>
    </w:pPr>
    <w:rPr>
      <w:rFonts w:eastAsia="Times New Roman"/>
      <w:b/>
      <w:bCs/>
      <w:i/>
      <w:color w:val="000000"/>
      <w:sz w:val="24"/>
      <w:szCs w:val="22"/>
      <w:lang w:eastAsia="en-US"/>
    </w:rPr>
  </w:style>
  <w:style w:type="character" w:customStyle="1" w:styleId="a7">
    <w:name w:val="КУРСИВ Знак"/>
    <w:link w:val="a6"/>
    <w:rsid w:val="008F110B"/>
    <w:rPr>
      <w:rFonts w:eastAsia="Times New Roman"/>
      <w:b/>
      <w:i/>
    </w:rPr>
  </w:style>
  <w:style w:type="paragraph" w:customStyle="1" w:styleId="1">
    <w:name w:val="Заголовок1"/>
    <w:autoRedefine/>
    <w:qFormat/>
    <w:rsid w:val="008F110B"/>
    <w:pPr>
      <w:keepNext/>
      <w:keepLines/>
      <w:widowControl w:val="0"/>
      <w:tabs>
        <w:tab w:val="left" w:pos="1134"/>
      </w:tabs>
      <w:suppressAutoHyphens/>
      <w:autoSpaceDE w:val="0"/>
      <w:autoSpaceDN w:val="0"/>
      <w:adjustRightInd w:val="0"/>
      <w:spacing w:before="240" w:line="360" w:lineRule="auto"/>
      <w:ind w:firstLine="709"/>
      <w:jc w:val="both"/>
      <w:outlineLvl w:val="1"/>
    </w:pPr>
    <w:rPr>
      <w:b/>
      <w:color w:val="000000"/>
      <w:sz w:val="24"/>
      <w:szCs w:val="24"/>
      <w:lang w:eastAsia="en-US"/>
    </w:rPr>
  </w:style>
  <w:style w:type="paragraph" w:customStyle="1" w:styleId="a">
    <w:name w:val="Абзац"/>
    <w:basedOn w:val="a0"/>
    <w:link w:val="a8"/>
    <w:autoRedefine/>
    <w:qFormat/>
    <w:rsid w:val="008F110B"/>
    <w:pPr>
      <w:numPr>
        <w:numId w:val="6"/>
      </w:numPr>
      <w:spacing w:after="0" w:line="360" w:lineRule="auto"/>
      <w:ind w:firstLine="709"/>
      <w:jc w:val="both"/>
    </w:pPr>
    <w:rPr>
      <w:rFonts w:eastAsia="Times New Roman"/>
      <w:bCs/>
      <w:szCs w:val="24"/>
      <w:lang w:eastAsia="en-US"/>
    </w:rPr>
  </w:style>
  <w:style w:type="character" w:customStyle="1" w:styleId="a8">
    <w:name w:val="Абзац Знак"/>
    <w:link w:val="a"/>
    <w:rsid w:val="008F110B"/>
    <w:rPr>
      <w:rFonts w:eastAsia="Times New Roman"/>
      <w:szCs w:val="24"/>
    </w:rPr>
  </w:style>
  <w:style w:type="paragraph" w:customStyle="1" w:styleId="a9">
    <w:name w:val="Список нумерованный цифры"/>
    <w:basedOn w:val="a0"/>
    <w:next w:val="a0"/>
    <w:autoRedefine/>
    <w:qFormat/>
    <w:rsid w:val="008F110B"/>
    <w:pPr>
      <w:keepNext/>
      <w:tabs>
        <w:tab w:val="num" w:pos="1333"/>
      </w:tabs>
      <w:spacing w:after="0" w:line="360" w:lineRule="auto"/>
      <w:ind w:left="-284" w:firstLine="709"/>
      <w:contextualSpacing/>
      <w:jc w:val="both"/>
      <w:outlineLvl w:val="0"/>
    </w:pPr>
    <w:rPr>
      <w:rFonts w:eastAsia="Times New Roman"/>
      <w:b/>
      <w:iCs/>
      <w:color w:val="FF0000"/>
      <w:kern w:val="28"/>
      <w:szCs w:val="24"/>
    </w:rPr>
  </w:style>
  <w:style w:type="paragraph" w:styleId="aa">
    <w:name w:val="List Bullet"/>
    <w:aliases w:val="ОСНОВНОЙ"/>
    <w:link w:val="ab"/>
    <w:qFormat/>
    <w:rsid w:val="008F110B"/>
    <w:pPr>
      <w:tabs>
        <w:tab w:val="num" w:pos="360"/>
        <w:tab w:val="left" w:pos="397"/>
      </w:tabs>
      <w:spacing w:line="360" w:lineRule="auto"/>
      <w:ind w:firstLine="709"/>
      <w:jc w:val="both"/>
    </w:pPr>
    <w:rPr>
      <w:rFonts w:eastAsia="Times New Roman"/>
      <w:bCs/>
      <w:color w:val="000000"/>
      <w:sz w:val="24"/>
      <w:szCs w:val="24"/>
      <w:lang w:eastAsia="en-US"/>
    </w:rPr>
  </w:style>
  <w:style w:type="character" w:customStyle="1" w:styleId="ab">
    <w:name w:val="Маркированный список Знак"/>
    <w:aliases w:val="ОСНОВНОЙ Знак"/>
    <w:link w:val="aa"/>
    <w:rsid w:val="008F110B"/>
    <w:rPr>
      <w:rFonts w:eastAsia="Times New Roman"/>
      <w:szCs w:val="24"/>
    </w:rPr>
  </w:style>
  <w:style w:type="paragraph" w:styleId="ac">
    <w:name w:val="Normal (Web)"/>
    <w:basedOn w:val="a0"/>
    <w:uiPriority w:val="99"/>
    <w:unhideWhenUsed/>
    <w:rsid w:val="009901F1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  <w:style w:type="character" w:styleId="ad">
    <w:name w:val="Hyperlink"/>
    <w:uiPriority w:val="99"/>
    <w:unhideWhenUsed/>
    <w:rsid w:val="009901F1"/>
    <w:rPr>
      <w:color w:val="0563C1"/>
      <w:u w:val="single"/>
    </w:rPr>
  </w:style>
  <w:style w:type="paragraph" w:styleId="2">
    <w:name w:val="Body Text 2"/>
    <w:aliases w:val=" Знак14,Знак14"/>
    <w:basedOn w:val="a0"/>
    <w:link w:val="20"/>
    <w:qFormat/>
    <w:rsid w:val="009901F1"/>
    <w:pPr>
      <w:spacing w:after="120" w:line="480" w:lineRule="auto"/>
      <w:ind w:firstLine="709"/>
      <w:jc w:val="both"/>
    </w:pPr>
    <w:rPr>
      <w:color w:val="auto"/>
      <w:szCs w:val="24"/>
      <w:lang w:eastAsia="en-US"/>
    </w:rPr>
  </w:style>
  <w:style w:type="character" w:customStyle="1" w:styleId="20">
    <w:name w:val="Основной текст 2 Знак"/>
    <w:aliases w:val=" Знак14 Знак,Знак14 Знак"/>
    <w:basedOn w:val="a1"/>
    <w:link w:val="2"/>
    <w:rsid w:val="009901F1"/>
    <w:rPr>
      <w:sz w:val="24"/>
      <w:szCs w:val="24"/>
      <w:lang w:eastAsia="en-US"/>
    </w:rPr>
  </w:style>
  <w:style w:type="paragraph" w:customStyle="1" w:styleId="Default">
    <w:name w:val="Default"/>
    <w:rsid w:val="009901F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e">
    <w:name w:val="FollowedHyperlink"/>
    <w:basedOn w:val="a1"/>
    <w:uiPriority w:val="99"/>
    <w:semiHidden/>
    <w:unhideWhenUsed/>
    <w:rsid w:val="000C6284"/>
    <w:rPr>
      <w:color w:val="954F72" w:themeColor="followedHyperlink"/>
      <w:u w:val="single"/>
    </w:rPr>
  </w:style>
  <w:style w:type="paragraph" w:customStyle="1" w:styleId="Standard">
    <w:name w:val="Standard"/>
    <w:rsid w:val="00A70BB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formattext">
    <w:name w:val="formattext"/>
    <w:basedOn w:val="a0"/>
    <w:rsid w:val="002C4BDC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ray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ikiole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kiolensk@mail.ru" TargetMode="External"/><Relationship Id="rId11" Type="http://schemas.openxmlformats.org/officeDocument/2006/relationships/hyperlink" Target="https://telemost.yandex.ru/j/36140638465919" TargetMode="External"/><Relationship Id="rId5" Type="http://schemas.openxmlformats.org/officeDocument/2006/relationships/hyperlink" Target="mailto:office@monulahgeo.ru" TargetMode="External"/><Relationship Id="rId10" Type="http://schemas.openxmlformats.org/officeDocument/2006/relationships/hyperlink" Target="mailto:raikiolens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.rngoil.ru/index.php/s/jtNZjiKimLysnz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724</Words>
  <Characters>6001</Characters>
  <Application>Microsoft Office Word</Application>
  <DocSecurity>0</DocSecurity>
  <Lines>133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РНГ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Викулова Татьяна Владимировна</dc:creator>
  <cp:keywords/>
  <dc:description/>
  <cp:lastModifiedBy>User</cp:lastModifiedBy>
  <cp:revision>41</cp:revision>
  <dcterms:created xsi:type="dcterms:W3CDTF">2025-02-21T05:44:00Z</dcterms:created>
  <dcterms:modified xsi:type="dcterms:W3CDTF">2025-10-14T06:57:00Z</dcterms:modified>
</cp:coreProperties>
</file>