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94A" w:rsidRDefault="001D394A" w:rsidP="001D394A">
      <w:pPr>
        <w:pStyle w:val="a3"/>
      </w:pPr>
      <w:r>
        <w:rPr>
          <w:noProof/>
        </w:rPr>
        <w:drawing>
          <wp:inline distT="0" distB="0" distL="0" distR="0" wp14:anchorId="7AAB8DE3" wp14:editId="07C9FFC8">
            <wp:extent cx="6113711" cy="2096812"/>
            <wp:effectExtent l="0" t="0" r="1905" b="0"/>
            <wp:docPr id="4" name="Рисунок 4" descr="C:\Users\user\Desktop\СЕГОДНЯ\ПРОТОКОЛ\т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ЕГОДНЯ\ПРОТОКОЛ\тк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575" cy="216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321" w:rsidRPr="00ED03C0" w:rsidRDefault="00A0717E" w:rsidP="00C32321">
      <w:pPr>
        <w:pStyle w:val="a3"/>
        <w:shd w:val="clear" w:color="auto" w:fill="FFFFFF"/>
        <w:jc w:val="center"/>
        <w:rPr>
          <w:color w:val="333333"/>
          <w:sz w:val="26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414B599B" wp14:editId="3EF18ACD">
                <wp:extent cx="304800" cy="304800"/>
                <wp:effectExtent l="0" t="0" r="0" b="0"/>
                <wp:docPr id="3" name="AutoShape 4" descr="Собственники обязаны заключить договор на оказание услуг по обращению с твердыми коммунальными отходами с региональным операторо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56D1DD" id="AutoShape 4" o:spid="_x0000_s1026" alt="Собственники обязаны заключить договор на оказание услуг по обращению с твердыми коммунальными отходами с региональным операторо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MUok2cgMAALMGAAAOAAAAAAAAAAAAAAAAAC4CAABkcnMvZTJvRG9jLnhtbFBLAQItABQABgAI&#10;AAAAIQBMoOks2AAAAAMBAAAPAAAAAAAAAAAAAAAAAMw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="00C32321" w:rsidRPr="00ED03C0">
        <w:rPr>
          <w:b/>
          <w:bCs/>
          <w:color w:val="333333"/>
          <w:sz w:val="26"/>
          <w:szCs w:val="26"/>
        </w:rPr>
        <w:t>Собственники обязаны заключить договор на оказание услуг по обращению с твердыми коммунальными отходами с региональным оператором</w:t>
      </w:r>
    </w:p>
    <w:p w:rsidR="00C32321" w:rsidRPr="00ED03C0" w:rsidRDefault="00C32321" w:rsidP="00C32321">
      <w:pPr>
        <w:pStyle w:val="a3"/>
        <w:shd w:val="clear" w:color="auto" w:fill="FFFFFF"/>
        <w:jc w:val="both"/>
        <w:rPr>
          <w:color w:val="333333"/>
          <w:sz w:val="26"/>
          <w:szCs w:val="26"/>
        </w:rPr>
      </w:pPr>
      <w:r w:rsidRPr="00ED03C0">
        <w:rPr>
          <w:color w:val="333333"/>
          <w:sz w:val="26"/>
          <w:szCs w:val="26"/>
        </w:rPr>
        <w:t xml:space="preserve">В соответствии со статьей 24.7. Федерального закона от 24.06.1998 г. №89 «Об отходах производства и потребления» собственники твердых коммунальных отходов (далее – ТКО) обязаны заключить договор на оказание услуг по обращению с ТКО с региональным оператором, в зоне деятельности которого образуются ТКО и находятся места их накопления. </w:t>
      </w:r>
    </w:p>
    <w:p w:rsidR="00C32321" w:rsidRPr="00ED03C0" w:rsidRDefault="00C32321" w:rsidP="00C32321">
      <w:pPr>
        <w:pStyle w:val="a3"/>
        <w:shd w:val="clear" w:color="auto" w:fill="FFFFFF"/>
        <w:jc w:val="both"/>
        <w:rPr>
          <w:color w:val="333333"/>
          <w:sz w:val="26"/>
          <w:szCs w:val="26"/>
        </w:rPr>
      </w:pPr>
      <w:r w:rsidRPr="00ED03C0">
        <w:rPr>
          <w:color w:val="333333"/>
          <w:sz w:val="26"/>
          <w:szCs w:val="26"/>
        </w:rPr>
        <w:t>Согласно статье 1 Федерального закона от 24.06.1998 г. №89 «Об отхо</w:t>
      </w:r>
      <w:r w:rsidR="0078145E">
        <w:rPr>
          <w:color w:val="333333"/>
          <w:sz w:val="26"/>
          <w:szCs w:val="26"/>
        </w:rPr>
        <w:t>дах производства и потребления</w:t>
      </w:r>
      <w:proofErr w:type="gramStart"/>
      <w:r w:rsidR="0078145E">
        <w:rPr>
          <w:color w:val="333333"/>
          <w:sz w:val="26"/>
          <w:szCs w:val="26"/>
        </w:rPr>
        <w:t>»</w:t>
      </w:r>
      <w:proofErr w:type="gramEnd"/>
      <w:r w:rsidR="0078145E">
        <w:rPr>
          <w:color w:val="333333"/>
          <w:sz w:val="26"/>
          <w:szCs w:val="26"/>
        </w:rPr>
        <w:t xml:space="preserve"> </w:t>
      </w:r>
      <w:r w:rsidRPr="00ED03C0">
        <w:rPr>
          <w:color w:val="333333"/>
          <w:sz w:val="26"/>
          <w:szCs w:val="26"/>
        </w:rPr>
        <w:t>под ТКО понимаются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C32321" w:rsidRPr="00ED03C0" w:rsidRDefault="00C32321" w:rsidP="00C32321">
      <w:pPr>
        <w:pStyle w:val="a3"/>
        <w:shd w:val="clear" w:color="auto" w:fill="FFFFFF"/>
        <w:jc w:val="both"/>
        <w:rPr>
          <w:color w:val="333333"/>
          <w:sz w:val="26"/>
          <w:szCs w:val="26"/>
        </w:rPr>
      </w:pPr>
      <w:r w:rsidRPr="00ED03C0">
        <w:rPr>
          <w:color w:val="333333"/>
          <w:sz w:val="26"/>
          <w:szCs w:val="26"/>
        </w:rPr>
        <w:t>На основании статьи 210 Гражданского кодекса Российской Федерации, бремя содержания имущества (отхода), в том числе обращение с ТКО, несет его собственник, если иное не предусмотрено законом или договором.</w:t>
      </w:r>
    </w:p>
    <w:p w:rsidR="00C32321" w:rsidRPr="00ED03C0" w:rsidRDefault="00C32321" w:rsidP="00C32321">
      <w:pPr>
        <w:pStyle w:val="a3"/>
        <w:shd w:val="clear" w:color="auto" w:fill="FFFFFF"/>
        <w:jc w:val="both"/>
        <w:rPr>
          <w:color w:val="333333"/>
          <w:sz w:val="26"/>
          <w:szCs w:val="26"/>
        </w:rPr>
      </w:pPr>
      <w:r w:rsidRPr="00ED03C0">
        <w:rPr>
          <w:color w:val="333333"/>
          <w:sz w:val="26"/>
          <w:szCs w:val="26"/>
        </w:rPr>
        <w:t>В соответствии со статьей 24.6 Федерального закона от 24.06.1998 г. №89 «Об отходах производства и потребления» сбор, транспортирование, обработка, утилизация, обезвреживание, захоронение ТКО на территории субъекта Российской Федерации обеспечиваются одним или несколькими региональными оп</w:t>
      </w:r>
      <w:r w:rsidR="007C176E" w:rsidRPr="00ED03C0">
        <w:rPr>
          <w:color w:val="333333"/>
          <w:sz w:val="26"/>
          <w:szCs w:val="26"/>
        </w:rPr>
        <w:t>ераторами.</w:t>
      </w:r>
      <w:r w:rsidRPr="00ED03C0">
        <w:rPr>
          <w:color w:val="333333"/>
          <w:sz w:val="26"/>
          <w:szCs w:val="26"/>
        </w:rPr>
        <w:t xml:space="preserve"> </w:t>
      </w:r>
    </w:p>
    <w:p w:rsidR="00C32321" w:rsidRPr="00ED03C0" w:rsidRDefault="00C32321" w:rsidP="00C32321">
      <w:pPr>
        <w:pStyle w:val="a3"/>
        <w:shd w:val="clear" w:color="auto" w:fill="FFFFFF"/>
        <w:jc w:val="both"/>
        <w:rPr>
          <w:color w:val="333333"/>
          <w:sz w:val="26"/>
          <w:szCs w:val="26"/>
        </w:rPr>
      </w:pPr>
      <w:r w:rsidRPr="00ED03C0">
        <w:rPr>
          <w:color w:val="333333"/>
          <w:sz w:val="26"/>
          <w:szCs w:val="26"/>
        </w:rPr>
        <w:t>В Ленской зоне</w:t>
      </w:r>
      <w:r w:rsidRPr="00ED03C0">
        <w:rPr>
          <w:sz w:val="26"/>
          <w:szCs w:val="26"/>
        </w:rPr>
        <w:t xml:space="preserve"> </w:t>
      </w:r>
      <w:r w:rsidRPr="00ED03C0">
        <w:rPr>
          <w:color w:val="333333"/>
          <w:sz w:val="26"/>
          <w:szCs w:val="26"/>
        </w:rPr>
        <w:t>региональным оператором является ООО «Профи»</w:t>
      </w:r>
      <w:r w:rsidR="00343AF6" w:rsidRPr="00ED03C0">
        <w:rPr>
          <w:sz w:val="26"/>
          <w:szCs w:val="26"/>
        </w:rPr>
        <w:t xml:space="preserve"> (</w:t>
      </w:r>
      <w:r w:rsidR="00343AF6" w:rsidRPr="00ED03C0">
        <w:rPr>
          <w:color w:val="333333"/>
          <w:sz w:val="26"/>
          <w:szCs w:val="26"/>
        </w:rPr>
        <w:t>офис ООО «Профи» по адресу: ул. Победы, 65-А, (часы работы: с 9:00 до 17:00, перерыв на обед с 12:30 до 14:00)</w:t>
      </w:r>
      <w:r w:rsidRPr="00ED03C0">
        <w:rPr>
          <w:color w:val="333333"/>
          <w:sz w:val="26"/>
          <w:szCs w:val="26"/>
        </w:rPr>
        <w:t>.</w:t>
      </w:r>
    </w:p>
    <w:p w:rsidR="00C537F8" w:rsidRPr="00ED03C0" w:rsidRDefault="00C32321" w:rsidP="002969E3">
      <w:pPr>
        <w:pStyle w:val="a3"/>
        <w:shd w:val="clear" w:color="auto" w:fill="FFFFFF"/>
        <w:jc w:val="both"/>
        <w:rPr>
          <w:sz w:val="26"/>
          <w:szCs w:val="26"/>
        </w:rPr>
      </w:pPr>
      <w:r w:rsidRPr="00ED03C0">
        <w:rPr>
          <w:color w:val="333333"/>
          <w:sz w:val="26"/>
          <w:szCs w:val="26"/>
        </w:rPr>
        <w:t>Уклонение от заключения договора с ООО «Профи» на оказание услуг по обращению с ТКО влечет за собой административную ответственность, предусмотренную статьей 8.2 КоАП РФ.</w:t>
      </w:r>
      <w:r w:rsidR="0078145E">
        <w:rPr>
          <w:color w:val="333333"/>
          <w:sz w:val="26"/>
          <w:szCs w:val="26"/>
        </w:rPr>
        <w:t xml:space="preserve"> </w:t>
      </w:r>
    </w:p>
    <w:sectPr w:rsidR="00C537F8" w:rsidRPr="00ED03C0" w:rsidSect="002969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29B" w:rsidRDefault="00B2229B" w:rsidP="002969E3">
      <w:pPr>
        <w:spacing w:after="0" w:line="240" w:lineRule="auto"/>
      </w:pPr>
      <w:r>
        <w:separator/>
      </w:r>
    </w:p>
  </w:endnote>
  <w:endnote w:type="continuationSeparator" w:id="0">
    <w:p w:rsidR="00B2229B" w:rsidRDefault="00B2229B" w:rsidP="0029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9E3" w:rsidRDefault="002969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9E3" w:rsidRDefault="002969E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9E3" w:rsidRDefault="002969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29B" w:rsidRDefault="00B2229B" w:rsidP="002969E3">
      <w:pPr>
        <w:spacing w:after="0" w:line="240" w:lineRule="auto"/>
      </w:pPr>
      <w:r>
        <w:separator/>
      </w:r>
    </w:p>
  </w:footnote>
  <w:footnote w:type="continuationSeparator" w:id="0">
    <w:p w:rsidR="00B2229B" w:rsidRDefault="00B2229B" w:rsidP="00296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9E3" w:rsidRDefault="002969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9E3" w:rsidRPr="00ED03C0" w:rsidRDefault="002969E3" w:rsidP="002969E3">
    <w:pPr>
      <w:pStyle w:val="a4"/>
      <w:jc w:val="right"/>
      <w:rPr>
        <w:rFonts w:ascii="Times New Roman" w:hAnsi="Times New Roman" w:cs="Times New Roman"/>
        <w:sz w:val="26"/>
        <w:szCs w:val="26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9E3" w:rsidRDefault="002969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9E"/>
    <w:rsid w:val="001D394A"/>
    <w:rsid w:val="002969E3"/>
    <w:rsid w:val="00343AF6"/>
    <w:rsid w:val="004E3697"/>
    <w:rsid w:val="005470C4"/>
    <w:rsid w:val="005938B8"/>
    <w:rsid w:val="0078145E"/>
    <w:rsid w:val="007C176E"/>
    <w:rsid w:val="00A0717E"/>
    <w:rsid w:val="00B2229B"/>
    <w:rsid w:val="00C32321"/>
    <w:rsid w:val="00C537F8"/>
    <w:rsid w:val="00DE3CB7"/>
    <w:rsid w:val="00DF0111"/>
    <w:rsid w:val="00E6189E"/>
    <w:rsid w:val="00ED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6BCB"/>
  <w15:chartTrackingRefBased/>
  <w15:docId w15:val="{88D037D7-6E88-4F54-A3BA-4D4EBE0C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6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9E3"/>
  </w:style>
  <w:style w:type="paragraph" w:styleId="a6">
    <w:name w:val="footer"/>
    <w:basedOn w:val="a"/>
    <w:link w:val="a7"/>
    <w:uiPriority w:val="99"/>
    <w:unhideWhenUsed/>
    <w:rsid w:val="00296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2026-01-12T08:36:00Z</dcterms:created>
  <dcterms:modified xsi:type="dcterms:W3CDTF">2026-01-13T03:32:00Z</dcterms:modified>
</cp:coreProperties>
</file>