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EB542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B5421"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B5421"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EB5421"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01-03-928/5</w:t>
            </w:r>
            <w:r w:rsidRPr="00EB542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992B9F" w:rsidRDefault="00992B9F" w:rsidP="00992B9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зменений в постановление</w:t>
            </w:r>
          </w:p>
          <w:p w:rsidR="00C43831" w:rsidRPr="009D4341" w:rsidRDefault="00992B9F" w:rsidP="00992B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08.02.2024</w:t>
            </w:r>
            <w:r w:rsidRPr="00846B6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№ 01-03-73/4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655D5" w:rsidRPr="00C655D5" w:rsidRDefault="00C655D5" w:rsidP="00C655D5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655D5">
        <w:rPr>
          <w:sz w:val="28"/>
          <w:szCs w:val="28"/>
        </w:rPr>
        <w:t>На основании протокола заседания комисси</w:t>
      </w:r>
      <w:r>
        <w:rPr>
          <w:sz w:val="28"/>
          <w:szCs w:val="28"/>
        </w:rPr>
        <w:t>и Правления Фонда «Победа» от 18</w:t>
      </w:r>
      <w:r w:rsidRPr="00C655D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 г. №50</w:t>
      </w:r>
      <w:r w:rsidRPr="00C65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связи с приведением документа в соответствие с </w:t>
      </w:r>
      <w:r w:rsidRPr="00474F8A">
        <w:rPr>
          <w:sz w:val="28"/>
          <w:szCs w:val="28"/>
        </w:rPr>
        <w:t xml:space="preserve">кадровыми перестановками </w:t>
      </w:r>
      <w:r w:rsidRPr="00C655D5">
        <w:rPr>
          <w:sz w:val="28"/>
          <w:szCs w:val="28"/>
        </w:rPr>
        <w:t xml:space="preserve">п о с </w:t>
      </w:r>
      <w:proofErr w:type="gramStart"/>
      <w:r w:rsidRPr="00C655D5">
        <w:rPr>
          <w:sz w:val="28"/>
          <w:szCs w:val="28"/>
        </w:rPr>
        <w:t>т</w:t>
      </w:r>
      <w:proofErr w:type="gramEnd"/>
      <w:r w:rsidRPr="00C655D5">
        <w:rPr>
          <w:sz w:val="28"/>
          <w:szCs w:val="28"/>
        </w:rPr>
        <w:t xml:space="preserve"> а н о в л я ю:</w:t>
      </w:r>
    </w:p>
    <w:p w:rsidR="00C655D5" w:rsidRPr="00C655D5" w:rsidRDefault="00C655D5" w:rsidP="00C655D5">
      <w:pPr>
        <w:pStyle w:val="a5"/>
        <w:widowControl/>
        <w:numPr>
          <w:ilvl w:val="0"/>
          <w:numId w:val="25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655D5">
        <w:rPr>
          <w:sz w:val="28"/>
          <w:szCs w:val="28"/>
        </w:rPr>
        <w:t>Внести изменения в постановление главы от 08.02.2024 г. № 01-03-73/4 «Об утверждении положения о благотворительном Фонде «Победа»:</w:t>
      </w:r>
    </w:p>
    <w:p w:rsidR="00C655D5" w:rsidRPr="00C655D5" w:rsidRDefault="00C655D5" w:rsidP="00C655D5">
      <w:pPr>
        <w:widowControl/>
        <w:tabs>
          <w:tab w:val="left" w:pos="709"/>
        </w:tabs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655D5">
        <w:rPr>
          <w:sz w:val="28"/>
          <w:szCs w:val="28"/>
        </w:rPr>
        <w:t xml:space="preserve">1.1. Изложить в приложении </w:t>
      </w:r>
      <w:r>
        <w:rPr>
          <w:sz w:val="28"/>
          <w:szCs w:val="28"/>
        </w:rPr>
        <w:t xml:space="preserve">№1 </w:t>
      </w:r>
      <w:r w:rsidRPr="00C655D5">
        <w:rPr>
          <w:sz w:val="28"/>
          <w:szCs w:val="28"/>
        </w:rPr>
        <w:t>к постановлению п. 2.6 раздела 2 в новой редакции следующего содержания: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 Предметом использования средств Фонда является: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целевое финансирование мероприятий, связанных с юбилейными празднованиями дня Победы советского народа в Великой Отечественной войне 1941-1945 гг.;</w:t>
      </w:r>
    </w:p>
    <w:p w:rsidR="00C655D5" w:rsidRPr="008D5704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 установка, реконструкция и благоустройство памятников и мемориальных мест, могил (мест захоронений) ветеранов Великой Отечественной войны и участников специальной военной операции;</w:t>
      </w:r>
    </w:p>
    <w:p w:rsidR="00C655D5" w:rsidRPr="008D5704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2.6.3. оказание материальной помощи, помощи в бытовых нуждах труженикам тыла, жителям блокадного Ленинграда, вдовам умерших и погибших участников Великой Отечественной войны, а также участникам специальной военной операции и членам их семей, проживающим на территории МР «Ленский район»</w:t>
      </w:r>
      <w:r w:rsidRPr="008D5704">
        <w:rPr>
          <w:sz w:val="28"/>
          <w:szCs w:val="28"/>
        </w:rPr>
        <w:t xml:space="preserve">; 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изготовление, установка баннеров на территории МР «Ленский район», </w:t>
      </w:r>
      <w:r>
        <w:rPr>
          <w:sz w:val="28"/>
          <w:szCs w:val="28"/>
        </w:rPr>
        <w:lastRenderedPageBreak/>
        <w:t>направленных на патриотическое воспитание;</w:t>
      </w:r>
    </w:p>
    <w:p w:rsidR="00C655D5" w:rsidRDefault="00C655D5" w:rsidP="00C655D5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2.6.5. оплата </w:t>
      </w:r>
      <w:r w:rsidRPr="00736DD7">
        <w:rPr>
          <w:sz w:val="28"/>
          <w:szCs w:val="28"/>
        </w:rPr>
        <w:t>обязательств по предоставлению транспортно-экспедиционных услуг</w:t>
      </w:r>
      <w:r>
        <w:rPr>
          <w:sz w:val="28"/>
        </w:rPr>
        <w:t xml:space="preserve"> доставку (перевозку), хранение (складирование), передачу</w:t>
      </w:r>
      <w:r w:rsidRPr="003E29E1">
        <w:rPr>
          <w:sz w:val="28"/>
        </w:rPr>
        <w:t xml:space="preserve"> гуманитарной помощи </w:t>
      </w:r>
      <w:r>
        <w:rPr>
          <w:sz w:val="28"/>
        </w:rPr>
        <w:t>военнослужащим</w:t>
      </w:r>
      <w:r w:rsidRPr="003E29E1">
        <w:rPr>
          <w:sz w:val="28"/>
        </w:rPr>
        <w:t xml:space="preserve"> Ленского района, проходящ</w:t>
      </w:r>
      <w:r>
        <w:rPr>
          <w:sz w:val="28"/>
        </w:rPr>
        <w:t>им службу в зоне проведения СВО;</w:t>
      </w:r>
    </w:p>
    <w:p w:rsidR="00C655D5" w:rsidRDefault="00C655D5" w:rsidP="00C655D5">
      <w:pPr>
        <w:pStyle w:val="a5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  <w:szCs w:val="24"/>
          <w:lang w:eastAsia="ar-SA"/>
        </w:rPr>
      </w:pPr>
      <w:r>
        <w:rPr>
          <w:sz w:val="28"/>
        </w:rPr>
        <w:t xml:space="preserve">2.6.6. оплата услуг </w:t>
      </w:r>
      <w:r>
        <w:rPr>
          <w:sz w:val="28"/>
          <w:szCs w:val="24"/>
          <w:lang w:eastAsia="ar-SA"/>
        </w:rPr>
        <w:t>настройки</w:t>
      </w:r>
      <w:r w:rsidRPr="003E29E1">
        <w:rPr>
          <w:sz w:val="28"/>
          <w:szCs w:val="24"/>
          <w:lang w:eastAsia="ar-SA"/>
        </w:rPr>
        <w:t xml:space="preserve"> </w:t>
      </w:r>
      <w:proofErr w:type="spellStart"/>
      <w:r w:rsidRPr="003E29E1">
        <w:rPr>
          <w:sz w:val="28"/>
          <w:szCs w:val="24"/>
          <w:lang w:eastAsia="ar-SA"/>
        </w:rPr>
        <w:t>квадрокоптеров</w:t>
      </w:r>
      <w:proofErr w:type="spellEnd"/>
      <w:r>
        <w:rPr>
          <w:sz w:val="28"/>
          <w:szCs w:val="24"/>
          <w:lang w:eastAsia="ar-SA"/>
        </w:rPr>
        <w:t>, приобретенных для нужд СВО в качестве гуманитарной помощи;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2.6.7. о</w:t>
      </w:r>
      <w:r w:rsidRPr="00783234">
        <w:rPr>
          <w:sz w:val="28"/>
          <w:szCs w:val="28"/>
        </w:rPr>
        <w:t>плата проезда, проживания и питания (возмещение понесенных затрат) инструкторам пункта отбора на военную службу по контракту и лицам, осуществляющим доставку гуманитарной помощи (груза) в зону проведения специальной военной операции</w:t>
      </w:r>
      <w:r>
        <w:rPr>
          <w:sz w:val="28"/>
          <w:szCs w:val="28"/>
        </w:rPr>
        <w:t>;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2.6.8</w:t>
      </w:r>
      <w:r w:rsidRPr="0077568D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51871">
        <w:rPr>
          <w:sz w:val="28"/>
          <w:szCs w:val="28"/>
        </w:rPr>
        <w:t>плата проезда гражданам к месту расположения пунктов отбора на военную службу по контракту, оплата проезда из пунктов отбора на военную службу по контракту к месту жительства гражданам, не прошедшим отбор на военную службу по контракту по состоянию здоровья и оплата проезда до военной части военнослужащим, подписавшим контракт</w:t>
      </w:r>
      <w:r>
        <w:rPr>
          <w:sz w:val="28"/>
          <w:szCs w:val="28"/>
        </w:rPr>
        <w:t>;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2.6.9. оплата проживания и питания гражданам, проходящим </w:t>
      </w:r>
      <w:r w:rsidRPr="00E51871">
        <w:rPr>
          <w:sz w:val="28"/>
          <w:szCs w:val="28"/>
        </w:rPr>
        <w:t>отбор на военную службу по контракту</w:t>
      </w:r>
      <w:r>
        <w:rPr>
          <w:sz w:val="28"/>
          <w:szCs w:val="28"/>
        </w:rPr>
        <w:t xml:space="preserve"> в местах</w:t>
      </w:r>
      <w:r w:rsidRPr="00E51871">
        <w:rPr>
          <w:sz w:val="28"/>
          <w:szCs w:val="28"/>
        </w:rPr>
        <w:t xml:space="preserve"> расположения пунктов отбора на военную службу по контракту</w:t>
      </w:r>
      <w:r>
        <w:rPr>
          <w:sz w:val="28"/>
          <w:szCs w:val="28"/>
        </w:rPr>
        <w:t>;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2.6.10. о</w:t>
      </w:r>
      <w:r w:rsidRPr="0028460C">
        <w:rPr>
          <w:sz w:val="28"/>
          <w:szCs w:val="28"/>
        </w:rPr>
        <w:t>плата хозяйственных расходов пунктов отбора на военную службу по контракту и их инструкторов, осуществляющих отбор населения</w:t>
      </w:r>
      <w:r>
        <w:rPr>
          <w:sz w:val="28"/>
          <w:szCs w:val="28"/>
        </w:rPr>
        <w:t xml:space="preserve"> на военную службу по контракту;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2.6.11. о</w:t>
      </w:r>
      <w:r w:rsidRPr="000067F6">
        <w:rPr>
          <w:sz w:val="28"/>
          <w:szCs w:val="28"/>
        </w:rPr>
        <w:t>казание финансовой помощи в осуществлении благотворительной и добровольческой деятельности организациям, фондам и иным предприятиям, ока</w:t>
      </w:r>
      <w:r>
        <w:rPr>
          <w:sz w:val="28"/>
          <w:szCs w:val="28"/>
        </w:rPr>
        <w:t>зывающим помощь и поддержку СВО;</w:t>
      </w:r>
    </w:p>
    <w:p w:rsid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2.6.12. оплата затрат (комиссионных сборов) ПАО «Сбербанк России» по перечислению средств Правления Фонда на приобретение товаров, работ, услуг и услуг мобильной связи;</w:t>
      </w:r>
    </w:p>
    <w:p w:rsidR="00C655D5" w:rsidRPr="005B1D6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2.6.13. </w:t>
      </w:r>
      <w:r w:rsidRPr="005B1D65">
        <w:rPr>
          <w:sz w:val="28"/>
          <w:szCs w:val="28"/>
        </w:rPr>
        <w:t>оплата штрафов за транспортное средство, находящееся на балансе ЛОО «Районный Совет ветеранов войны и труда», до момента передачи в собственность участникам СВО и постановки на учет в ГИБДД по мес</w:t>
      </w:r>
      <w:r>
        <w:rPr>
          <w:sz w:val="28"/>
          <w:szCs w:val="28"/>
        </w:rPr>
        <w:t>ту использования автотранспорта;</w:t>
      </w:r>
    </w:p>
    <w:p w:rsidR="00C655D5" w:rsidRPr="00C655D5" w:rsidRDefault="00C655D5" w:rsidP="00C655D5">
      <w:pPr>
        <w:pStyle w:val="a5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2.6.14. </w:t>
      </w:r>
      <w:r w:rsidRPr="00AD6A6E">
        <w:rPr>
          <w:sz w:val="28"/>
          <w:szCs w:val="28"/>
        </w:rPr>
        <w:t xml:space="preserve">иные цели, не противоречащие п.2.1. </w:t>
      </w:r>
      <w:r>
        <w:rPr>
          <w:sz w:val="28"/>
          <w:szCs w:val="28"/>
        </w:rPr>
        <w:t>Раздела 2 настоящего Положения</w:t>
      </w:r>
      <w:r w:rsidRPr="00AD6A6E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9299C" w:rsidRPr="0049299C" w:rsidRDefault="0049299C" w:rsidP="000F3B57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9299C">
        <w:rPr>
          <w:color w:val="000000"/>
          <w:sz w:val="28"/>
          <w:szCs w:val="28"/>
        </w:rPr>
        <w:t xml:space="preserve">Приложение №2 к постановлению изложить в новой редакции согласно </w:t>
      </w:r>
      <w:proofErr w:type="gramStart"/>
      <w:r w:rsidRPr="0049299C">
        <w:rPr>
          <w:color w:val="000000"/>
          <w:sz w:val="28"/>
          <w:szCs w:val="28"/>
        </w:rPr>
        <w:t>приложению</w:t>
      </w:r>
      <w:proofErr w:type="gramEnd"/>
      <w:r w:rsidRPr="0049299C">
        <w:rPr>
          <w:color w:val="000000"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C43831" w:rsidRPr="0049299C" w:rsidRDefault="00C43831" w:rsidP="000F3B57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9299C">
        <w:rPr>
          <w:sz w:val="28"/>
          <w:szCs w:val="28"/>
        </w:rPr>
        <w:t>Главному специалисту управления делами (</w:t>
      </w:r>
      <w:proofErr w:type="spellStart"/>
      <w:r w:rsidRPr="0049299C">
        <w:rPr>
          <w:sz w:val="28"/>
          <w:szCs w:val="28"/>
        </w:rPr>
        <w:t>Иванская</w:t>
      </w:r>
      <w:proofErr w:type="spellEnd"/>
      <w:r w:rsidRPr="0049299C">
        <w:rPr>
          <w:sz w:val="28"/>
          <w:szCs w:val="28"/>
        </w:rPr>
        <w:t xml:space="preserve"> </w:t>
      </w:r>
      <w:proofErr w:type="spellStart"/>
      <w:r w:rsidRPr="0049299C">
        <w:rPr>
          <w:sz w:val="28"/>
          <w:szCs w:val="28"/>
        </w:rPr>
        <w:t>Е.С</w:t>
      </w:r>
      <w:proofErr w:type="spellEnd"/>
      <w:r w:rsidRPr="0049299C">
        <w:rPr>
          <w:sz w:val="28"/>
          <w:szCs w:val="28"/>
        </w:rPr>
        <w:t>.) опубликовать настоящее постановление в средствах массовой информации и разместить на официальном сайте муниципального района «Ленский район».</w:t>
      </w:r>
    </w:p>
    <w:p w:rsidR="00C43831" w:rsidRDefault="00C43831" w:rsidP="00C43831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>Данное постановление вступает в силу с момента подписания.</w:t>
      </w:r>
    </w:p>
    <w:p w:rsidR="00C43831" w:rsidRPr="000929A8" w:rsidRDefault="00C43831" w:rsidP="00C43831">
      <w:pPr>
        <w:pStyle w:val="a5"/>
        <w:widowControl/>
        <w:numPr>
          <w:ilvl w:val="0"/>
          <w:numId w:val="25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 xml:space="preserve">Контроль исполнения данного постановления возложить на заместителя главы по социальным вопросам </w:t>
      </w:r>
      <w:proofErr w:type="spellStart"/>
      <w:r>
        <w:rPr>
          <w:sz w:val="28"/>
          <w:szCs w:val="28"/>
        </w:rPr>
        <w:t>Барбашову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>.</w:t>
      </w:r>
    </w:p>
    <w:p w:rsidR="00C43831" w:rsidRDefault="00C43831" w:rsidP="00C43831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А.В. Черепанов</w:t>
      </w: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Default="00C43831" w:rsidP="00C43831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C43831" w:rsidRPr="00C43831" w:rsidRDefault="00C43831" w:rsidP="00C43831">
      <w:pPr>
        <w:spacing w:line="360" w:lineRule="auto"/>
        <w:rPr>
          <w:b/>
          <w:sz w:val="28"/>
          <w:szCs w:val="28"/>
        </w:rPr>
        <w:sectPr w:rsidR="00C43831" w:rsidRPr="00C43831" w:rsidSect="006F6811">
          <w:type w:val="continuous"/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C43831" w:rsidRDefault="00076CC3" w:rsidP="00C43831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43831" w:rsidRDefault="00C43831" w:rsidP="00C43831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C43831" w:rsidRDefault="00C43831" w:rsidP="00C43831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«___» ___________ 2025 г.</w:t>
      </w:r>
    </w:p>
    <w:p w:rsidR="00C43831" w:rsidRDefault="00C43831" w:rsidP="00C43831">
      <w:pPr>
        <w:pStyle w:val="a5"/>
        <w:spacing w:line="360" w:lineRule="auto"/>
        <w:ind w:left="5529"/>
        <w:rPr>
          <w:b/>
          <w:sz w:val="28"/>
          <w:szCs w:val="28"/>
        </w:rPr>
      </w:pPr>
      <w:r>
        <w:rPr>
          <w:sz w:val="28"/>
          <w:szCs w:val="28"/>
        </w:rPr>
        <w:t>№_________________</w:t>
      </w:r>
    </w:p>
    <w:p w:rsidR="00373819" w:rsidRDefault="00373819" w:rsidP="00373819">
      <w:pPr>
        <w:pStyle w:val="a5"/>
        <w:spacing w:line="360" w:lineRule="auto"/>
        <w:ind w:left="-284"/>
        <w:jc w:val="center"/>
        <w:rPr>
          <w:b/>
          <w:sz w:val="28"/>
          <w:szCs w:val="28"/>
        </w:rPr>
      </w:pPr>
    </w:p>
    <w:p w:rsidR="00C43831" w:rsidRPr="00373819" w:rsidRDefault="00C43831" w:rsidP="00373819">
      <w:pPr>
        <w:pStyle w:val="a5"/>
        <w:spacing w:line="360" w:lineRule="auto"/>
        <w:ind w:left="-284"/>
        <w:jc w:val="center"/>
        <w:rPr>
          <w:b/>
          <w:sz w:val="28"/>
          <w:szCs w:val="28"/>
        </w:rPr>
      </w:pPr>
      <w:r w:rsidRPr="00373819">
        <w:rPr>
          <w:b/>
          <w:sz w:val="28"/>
          <w:szCs w:val="28"/>
        </w:rPr>
        <w:t>Состав Правления Фонда «Победа»</w:t>
      </w:r>
    </w:p>
    <w:tbl>
      <w:tblPr>
        <w:tblW w:w="9924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0"/>
        <w:gridCol w:w="6495"/>
      </w:tblGrid>
      <w:tr w:rsidR="00C43831" w:rsidRPr="00FA7276" w:rsidTr="00373819">
        <w:trPr>
          <w:trHeight w:val="71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  <w:r w:rsidRPr="00FA7276">
              <w:rPr>
                <w:sz w:val="28"/>
              </w:rPr>
              <w:t xml:space="preserve">Черепанов Александр Вячеславович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  <w:r w:rsidRPr="00FA7276">
              <w:rPr>
                <w:sz w:val="28"/>
              </w:rPr>
              <w:t>-</w:t>
            </w: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3831" w:rsidRPr="00FA7276" w:rsidRDefault="00C43831" w:rsidP="00217B2A">
            <w:pPr>
              <w:spacing w:line="259" w:lineRule="auto"/>
              <w:jc w:val="both"/>
              <w:rPr>
                <w:sz w:val="22"/>
              </w:rPr>
            </w:pPr>
            <w:r w:rsidRPr="00FA7276">
              <w:rPr>
                <w:sz w:val="28"/>
              </w:rPr>
              <w:t>Глава муниципального района «Ленский район», председатель Правления Фонда.</w:t>
            </w:r>
          </w:p>
        </w:tc>
      </w:tr>
      <w:tr w:rsidR="00C43831" w:rsidRPr="00FA7276" w:rsidTr="00373819">
        <w:trPr>
          <w:trHeight w:val="89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  <w:proofErr w:type="spellStart"/>
            <w:r w:rsidRPr="00FA7276">
              <w:rPr>
                <w:sz w:val="28"/>
              </w:rPr>
              <w:t>Барбашова</w:t>
            </w:r>
            <w:proofErr w:type="spellEnd"/>
            <w:r w:rsidRPr="00FA7276">
              <w:rPr>
                <w:sz w:val="28"/>
              </w:rPr>
              <w:t xml:space="preserve"> Анна Сергеевна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  <w:r w:rsidRPr="00FA7276">
              <w:rPr>
                <w:sz w:val="28"/>
              </w:rPr>
              <w:t>-</w:t>
            </w:r>
          </w:p>
        </w:tc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3831" w:rsidRPr="00FA7276" w:rsidRDefault="00C43831" w:rsidP="00217B2A">
            <w:pPr>
              <w:spacing w:line="259" w:lineRule="auto"/>
              <w:jc w:val="both"/>
              <w:rPr>
                <w:sz w:val="22"/>
              </w:rPr>
            </w:pPr>
            <w:r w:rsidRPr="00FA7276">
              <w:rPr>
                <w:sz w:val="28"/>
              </w:rPr>
              <w:t>Заместитель главы по социальным вопросам муниципального района «Ленский район», заместитель председателя Правления Фонда.</w:t>
            </w:r>
          </w:p>
        </w:tc>
      </w:tr>
      <w:tr w:rsidR="00C43831" w:rsidRPr="00FA7276" w:rsidTr="00373819">
        <w:trPr>
          <w:trHeight w:val="1220"/>
        </w:trPr>
        <w:tc>
          <w:tcPr>
            <w:tcW w:w="31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</w:p>
        </w:tc>
        <w:tc>
          <w:tcPr>
            <w:tcW w:w="64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43831" w:rsidRPr="00FA7276" w:rsidRDefault="00C43831" w:rsidP="00217B2A">
            <w:pPr>
              <w:spacing w:line="259" w:lineRule="auto"/>
              <w:rPr>
                <w:sz w:val="22"/>
              </w:rPr>
            </w:pPr>
            <w:r w:rsidRPr="00FA7276">
              <w:rPr>
                <w:b/>
                <w:sz w:val="28"/>
              </w:rPr>
              <w:t>Члены:</w:t>
            </w:r>
          </w:p>
        </w:tc>
      </w:tr>
      <w:tr w:rsidR="00C43831" w:rsidRPr="00FA7276" w:rsidTr="00373819">
        <w:trPr>
          <w:trHeight w:val="897"/>
        </w:trPr>
        <w:tc>
          <w:tcPr>
            <w:tcW w:w="3119" w:type="dxa"/>
            <w:shd w:val="clear" w:color="auto" w:fill="auto"/>
            <w:vAlign w:val="center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Федорова Елена Константиновна</w:t>
            </w:r>
          </w:p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C43831" w:rsidRPr="00373819" w:rsidRDefault="00C43831" w:rsidP="00217B2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Начальник Управления социального развития администрации муниципального района «Ленский район».</w:t>
            </w:r>
          </w:p>
        </w:tc>
      </w:tr>
      <w:tr w:rsidR="00373819" w:rsidRPr="00FA7276" w:rsidTr="00373819">
        <w:trPr>
          <w:trHeight w:val="897"/>
        </w:trPr>
        <w:tc>
          <w:tcPr>
            <w:tcW w:w="3119" w:type="dxa"/>
            <w:shd w:val="clear" w:color="auto" w:fill="auto"/>
            <w:vAlign w:val="center"/>
          </w:tcPr>
          <w:p w:rsidR="00373819" w:rsidRPr="00373819" w:rsidRDefault="00373819" w:rsidP="00373819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Симонова Ольга Николаевна</w:t>
            </w:r>
          </w:p>
          <w:p w:rsidR="00373819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373819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373819" w:rsidRPr="00373819" w:rsidRDefault="00373819" w:rsidP="0037381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Начальник Правового отдела администрации муниципального района «Ленский район».</w:t>
            </w:r>
          </w:p>
          <w:p w:rsidR="00373819" w:rsidRPr="00373819" w:rsidRDefault="00373819" w:rsidP="00217B2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C43831" w:rsidRPr="00FA7276" w:rsidTr="00373819">
        <w:trPr>
          <w:trHeight w:val="797"/>
        </w:trPr>
        <w:tc>
          <w:tcPr>
            <w:tcW w:w="3119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373819">
              <w:rPr>
                <w:sz w:val="28"/>
                <w:szCs w:val="28"/>
              </w:rPr>
              <w:t>Буторин</w:t>
            </w:r>
            <w:proofErr w:type="spellEnd"/>
            <w:r w:rsidRPr="00373819">
              <w:rPr>
                <w:sz w:val="28"/>
                <w:szCs w:val="28"/>
              </w:rPr>
              <w:t xml:space="preserve"> Дмитрий Владимирович </w:t>
            </w:r>
          </w:p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43831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373819" w:rsidRPr="00373819" w:rsidRDefault="00C43831" w:rsidP="0037381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Начальник отдела по муниципальному заказу администрации муниципального района «Ленский район».</w:t>
            </w:r>
          </w:p>
        </w:tc>
      </w:tr>
      <w:tr w:rsidR="00373819" w:rsidRPr="00FA7276" w:rsidTr="00373819">
        <w:trPr>
          <w:trHeight w:val="797"/>
        </w:trPr>
        <w:tc>
          <w:tcPr>
            <w:tcW w:w="3119" w:type="dxa"/>
            <w:shd w:val="clear" w:color="auto" w:fill="auto"/>
          </w:tcPr>
          <w:p w:rsidR="00373819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373819">
              <w:rPr>
                <w:sz w:val="28"/>
                <w:szCs w:val="28"/>
              </w:rPr>
              <w:t>Кударь</w:t>
            </w:r>
            <w:proofErr w:type="spellEnd"/>
            <w:r w:rsidRPr="00373819">
              <w:rPr>
                <w:sz w:val="28"/>
                <w:szCs w:val="28"/>
              </w:rPr>
              <w:t xml:space="preserve"> Светлана Пантелеевна</w:t>
            </w:r>
          </w:p>
        </w:tc>
        <w:tc>
          <w:tcPr>
            <w:tcW w:w="310" w:type="dxa"/>
            <w:shd w:val="clear" w:color="auto" w:fill="auto"/>
          </w:tcPr>
          <w:p w:rsidR="00373819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373819" w:rsidRPr="00373819" w:rsidRDefault="00373819" w:rsidP="00217B2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Председатель Ленской общественной организации «Районный Совет ветеранов войны и труда».</w:t>
            </w:r>
          </w:p>
        </w:tc>
      </w:tr>
      <w:tr w:rsidR="00C43831" w:rsidRPr="00FA7276" w:rsidTr="00373819">
        <w:trPr>
          <w:trHeight w:val="897"/>
        </w:trPr>
        <w:tc>
          <w:tcPr>
            <w:tcW w:w="3119" w:type="dxa"/>
            <w:shd w:val="clear" w:color="auto" w:fill="auto"/>
            <w:vAlign w:val="center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 xml:space="preserve">Корнилова </w:t>
            </w:r>
            <w:proofErr w:type="spellStart"/>
            <w:r w:rsidRPr="00373819">
              <w:rPr>
                <w:sz w:val="28"/>
                <w:szCs w:val="28"/>
              </w:rPr>
              <w:t>Изумира</w:t>
            </w:r>
            <w:proofErr w:type="spellEnd"/>
            <w:r w:rsidRPr="00373819">
              <w:rPr>
                <w:sz w:val="28"/>
                <w:szCs w:val="28"/>
              </w:rPr>
              <w:t xml:space="preserve"> Николаевна </w:t>
            </w:r>
          </w:p>
        </w:tc>
        <w:tc>
          <w:tcPr>
            <w:tcW w:w="310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C43831" w:rsidRPr="00373819" w:rsidRDefault="00C43831" w:rsidP="00373819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Начальник МКУ «Районное Управление образования муниципального района «Ленский район», депутат Районного Совета депутатов.</w:t>
            </w:r>
          </w:p>
        </w:tc>
      </w:tr>
      <w:tr w:rsidR="00C43831" w:rsidRPr="00FA7276" w:rsidTr="00373819">
        <w:trPr>
          <w:trHeight w:val="1196"/>
        </w:trPr>
        <w:tc>
          <w:tcPr>
            <w:tcW w:w="3119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373819">
              <w:rPr>
                <w:sz w:val="28"/>
                <w:szCs w:val="28"/>
              </w:rPr>
              <w:t>Молярова</w:t>
            </w:r>
            <w:proofErr w:type="spellEnd"/>
            <w:r w:rsidRPr="00373819">
              <w:rPr>
                <w:sz w:val="28"/>
                <w:szCs w:val="28"/>
              </w:rPr>
              <w:t xml:space="preserve"> Анна Андреевна</w:t>
            </w:r>
          </w:p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</w:p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C43831" w:rsidRPr="00373819" w:rsidRDefault="00C43831" w:rsidP="00217B2A">
            <w:pPr>
              <w:spacing w:line="259" w:lineRule="auto"/>
              <w:ind w:right="65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Руководитель ГКУ «Ленское управление социальной защиты населения и труда при Министерстве труда и социального развития Республики Саха (Якутия)».</w:t>
            </w:r>
          </w:p>
        </w:tc>
      </w:tr>
      <w:tr w:rsidR="00C43831" w:rsidRPr="00FA7276" w:rsidTr="00373819">
        <w:trPr>
          <w:trHeight w:val="747"/>
        </w:trPr>
        <w:tc>
          <w:tcPr>
            <w:tcW w:w="3119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Седых Татьяна Михайловна</w:t>
            </w:r>
          </w:p>
        </w:tc>
        <w:tc>
          <w:tcPr>
            <w:tcW w:w="310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</w:tcPr>
          <w:p w:rsidR="00C43831" w:rsidRPr="00373819" w:rsidRDefault="00C43831" w:rsidP="00217B2A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Помощник председателя районного Совета депутатов</w:t>
            </w:r>
            <w:r w:rsidR="00373819">
              <w:rPr>
                <w:sz w:val="28"/>
                <w:szCs w:val="28"/>
              </w:rPr>
              <w:t>.</w:t>
            </w:r>
          </w:p>
          <w:p w:rsidR="00C43831" w:rsidRPr="00373819" w:rsidRDefault="00C43831" w:rsidP="00373819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373819" w:rsidRPr="00FA7276" w:rsidTr="00373819">
        <w:trPr>
          <w:trHeight w:val="747"/>
        </w:trPr>
        <w:tc>
          <w:tcPr>
            <w:tcW w:w="3119" w:type="dxa"/>
            <w:shd w:val="clear" w:color="auto" w:fill="auto"/>
          </w:tcPr>
          <w:p w:rsidR="00373819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 xml:space="preserve">Беликова Жанна </w:t>
            </w:r>
            <w:proofErr w:type="spellStart"/>
            <w:r w:rsidRPr="00373819">
              <w:rPr>
                <w:sz w:val="28"/>
                <w:szCs w:val="28"/>
              </w:rPr>
              <w:t>Раифовна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373819" w:rsidRPr="00373819" w:rsidRDefault="00373819" w:rsidP="00217B2A">
            <w:pPr>
              <w:spacing w:line="259" w:lineRule="auto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-</w:t>
            </w:r>
          </w:p>
        </w:tc>
        <w:tc>
          <w:tcPr>
            <w:tcW w:w="6495" w:type="dxa"/>
            <w:shd w:val="clear" w:color="auto" w:fill="auto"/>
          </w:tcPr>
          <w:p w:rsidR="00373819" w:rsidRPr="00373819" w:rsidRDefault="00373819" w:rsidP="0037381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373819">
              <w:rPr>
                <w:sz w:val="28"/>
                <w:szCs w:val="28"/>
              </w:rPr>
              <w:t>Депутат городского Совета депутатов.</w:t>
            </w:r>
          </w:p>
          <w:p w:rsidR="00373819" w:rsidRPr="00373819" w:rsidRDefault="00373819" w:rsidP="00217B2A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</w:tbl>
    <w:p w:rsidR="00C43831" w:rsidRPr="00373819" w:rsidRDefault="00C43831" w:rsidP="00C43831">
      <w:pPr>
        <w:rPr>
          <w:sz w:val="28"/>
          <w:szCs w:val="28"/>
        </w:rPr>
      </w:pPr>
    </w:p>
    <w:p w:rsidR="006F6811" w:rsidRDefault="006F6811" w:rsidP="00C43831">
      <w:pPr>
        <w:ind w:left="10" w:right="67" w:hanging="10"/>
        <w:jc w:val="both"/>
        <w:rPr>
          <w:b/>
          <w:sz w:val="28"/>
          <w:szCs w:val="28"/>
        </w:rPr>
      </w:pPr>
    </w:p>
    <w:p w:rsidR="00C43831" w:rsidRPr="00373819" w:rsidRDefault="00C43831" w:rsidP="00C43831">
      <w:pPr>
        <w:ind w:left="10" w:right="67" w:hanging="10"/>
        <w:jc w:val="both"/>
        <w:rPr>
          <w:b/>
          <w:sz w:val="28"/>
          <w:szCs w:val="28"/>
        </w:rPr>
      </w:pPr>
      <w:r w:rsidRPr="00373819">
        <w:rPr>
          <w:b/>
          <w:sz w:val="28"/>
          <w:szCs w:val="28"/>
        </w:rPr>
        <w:t xml:space="preserve">Начальник управления </w:t>
      </w:r>
    </w:p>
    <w:p w:rsidR="0000080B" w:rsidRPr="00373819" w:rsidRDefault="00C43831" w:rsidP="00373819">
      <w:pPr>
        <w:ind w:left="10" w:right="67" w:hanging="10"/>
        <w:jc w:val="both"/>
        <w:rPr>
          <w:b/>
          <w:sz w:val="24"/>
          <w:szCs w:val="28"/>
        </w:rPr>
      </w:pPr>
      <w:r w:rsidRPr="00373819">
        <w:rPr>
          <w:b/>
          <w:sz w:val="28"/>
          <w:szCs w:val="28"/>
        </w:rPr>
        <w:t xml:space="preserve">социального развития </w:t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</w:r>
      <w:r w:rsidRPr="00373819">
        <w:rPr>
          <w:b/>
          <w:sz w:val="28"/>
          <w:szCs w:val="28"/>
        </w:rPr>
        <w:tab/>
        <w:t xml:space="preserve">Е.К. Федорова </w:t>
      </w:r>
    </w:p>
    <w:sectPr w:rsidR="0000080B" w:rsidRPr="00373819" w:rsidSect="00373819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A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D810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B7F62DD"/>
    <w:multiLevelType w:val="multilevel"/>
    <w:tmpl w:val="66F4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72CCA"/>
    <w:multiLevelType w:val="hybridMultilevel"/>
    <w:tmpl w:val="963E3FB8"/>
    <w:lvl w:ilvl="0" w:tplc="B9346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4F588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9"/>
  </w:num>
  <w:num w:numId="4">
    <w:abstractNumId w:val="15"/>
  </w:num>
  <w:num w:numId="5">
    <w:abstractNumId w:val="1"/>
  </w:num>
  <w:num w:numId="6">
    <w:abstractNumId w:val="10"/>
  </w:num>
  <w:num w:numId="7">
    <w:abstractNumId w:val="19"/>
  </w:num>
  <w:num w:numId="8">
    <w:abstractNumId w:val="5"/>
  </w:num>
  <w:num w:numId="9">
    <w:abstractNumId w:val="13"/>
  </w:num>
  <w:num w:numId="10">
    <w:abstractNumId w:val="22"/>
  </w:num>
  <w:num w:numId="11">
    <w:abstractNumId w:val="2"/>
  </w:num>
  <w:num w:numId="12">
    <w:abstractNumId w:val="2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6"/>
  </w:num>
  <w:num w:numId="2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76CC3"/>
    <w:rsid w:val="000A5814"/>
    <w:rsid w:val="00327CD6"/>
    <w:rsid w:val="00373819"/>
    <w:rsid w:val="004638E4"/>
    <w:rsid w:val="0049299C"/>
    <w:rsid w:val="004D3E38"/>
    <w:rsid w:val="0057397B"/>
    <w:rsid w:val="005B1D65"/>
    <w:rsid w:val="005C133F"/>
    <w:rsid w:val="00612F3B"/>
    <w:rsid w:val="00616261"/>
    <w:rsid w:val="00642E00"/>
    <w:rsid w:val="00681592"/>
    <w:rsid w:val="00686D80"/>
    <w:rsid w:val="00694F87"/>
    <w:rsid w:val="006F6811"/>
    <w:rsid w:val="0075031E"/>
    <w:rsid w:val="007D160B"/>
    <w:rsid w:val="008E3EBE"/>
    <w:rsid w:val="009440E5"/>
    <w:rsid w:val="009563BF"/>
    <w:rsid w:val="00992B9F"/>
    <w:rsid w:val="009B11B6"/>
    <w:rsid w:val="009C0DBC"/>
    <w:rsid w:val="009D0A88"/>
    <w:rsid w:val="009D106E"/>
    <w:rsid w:val="00A02791"/>
    <w:rsid w:val="00A2675D"/>
    <w:rsid w:val="00A6092B"/>
    <w:rsid w:val="00A63515"/>
    <w:rsid w:val="00AD6A6E"/>
    <w:rsid w:val="00AF0D2D"/>
    <w:rsid w:val="00BC1F18"/>
    <w:rsid w:val="00BF5EB4"/>
    <w:rsid w:val="00C43831"/>
    <w:rsid w:val="00C655D5"/>
    <w:rsid w:val="00D41EA5"/>
    <w:rsid w:val="00D44918"/>
    <w:rsid w:val="00D659BC"/>
    <w:rsid w:val="00D75BD1"/>
    <w:rsid w:val="00E35622"/>
    <w:rsid w:val="00EB5421"/>
    <w:rsid w:val="00EE521B"/>
    <w:rsid w:val="00F06AE2"/>
    <w:rsid w:val="00F93546"/>
    <w:rsid w:val="00FA727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55F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5778D-CCBD-4954-AE69-6F6A3ABC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809</Words>
  <Characters>4614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2025-11-18T02:20:00Z</cp:lastPrinted>
  <dcterms:created xsi:type="dcterms:W3CDTF">2025-11-25T02:52:00Z</dcterms:created>
  <dcterms:modified xsi:type="dcterms:W3CDTF">2025-11-25T02:52:00Z</dcterms:modified>
</cp:coreProperties>
</file>