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4010"/>
        <w:gridCol w:w="33"/>
        <w:gridCol w:w="2115"/>
        <w:gridCol w:w="3736"/>
        <w:gridCol w:w="29"/>
      </w:tblGrid>
      <w:tr w:rsidR="006F42CD" w:rsidRPr="00353682" w:rsidTr="006F42CD">
        <w:trPr>
          <w:gridAfter w:val="1"/>
          <w:wAfter w:w="29" w:type="dxa"/>
          <w:cantSplit/>
          <w:trHeight w:val="2102"/>
        </w:trPr>
        <w:tc>
          <w:tcPr>
            <w:tcW w:w="4072" w:type="dxa"/>
            <w:gridSpan w:val="3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6F42CD" w:rsidRPr="006F42CD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6F42CD">
              <w:rPr>
                <w:b/>
                <w:bCs/>
                <w:snapToGrid w:val="0"/>
                <w:color w:val="000000"/>
                <w:sz w:val="32"/>
                <w:szCs w:val="32"/>
              </w:rPr>
              <w:t xml:space="preserve">Республики Саха </w:t>
            </w:r>
          </w:p>
          <w:p w:rsidR="006F42CD" w:rsidRPr="006F42CD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6F42CD">
              <w:rPr>
                <w:b/>
                <w:bCs/>
                <w:snapToGrid w:val="0"/>
                <w:color w:val="000000"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noProof/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509DAF4E" wp14:editId="4C5B159B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6F42CD" w:rsidRPr="00612F3B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6F42CD">
              <w:rPr>
                <w:b/>
                <w:snapToGrid w:val="0"/>
                <w:color w:val="000000"/>
                <w:sz w:val="32"/>
                <w:szCs w:val="32"/>
              </w:rPr>
              <w:t>Өрөспүүбүлүкэтин</w:t>
            </w:r>
            <w:proofErr w:type="spellEnd"/>
          </w:p>
          <w:p w:rsidR="006F42CD" w:rsidRPr="00612F3B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F42CD" w:rsidRPr="00612F3B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6F42CD" w:rsidRPr="006F42CD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6F42CD" w:rsidRPr="00122E29" w:rsidTr="006F42CD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572"/>
        </w:trPr>
        <w:tc>
          <w:tcPr>
            <w:tcW w:w="4010" w:type="dxa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913" w:type="dxa"/>
            <w:gridSpan w:val="4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6F42CD" w:rsidRPr="00122E29" w:rsidTr="006F42CD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497"/>
        </w:trPr>
        <w:tc>
          <w:tcPr>
            <w:tcW w:w="4010" w:type="dxa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913" w:type="dxa"/>
            <w:gridSpan w:val="4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6F42CD" w:rsidRPr="00122E29" w:rsidTr="006F42CD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671"/>
        </w:trPr>
        <w:tc>
          <w:tcPr>
            <w:tcW w:w="9923" w:type="dxa"/>
            <w:gridSpan w:val="5"/>
          </w:tcPr>
          <w:p w:rsidR="006F42CD" w:rsidRPr="00122E29" w:rsidRDefault="006F42CD" w:rsidP="00B94ECB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B94ECB" w:rsidRPr="00B94EC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24</w:t>
            </w:r>
            <w:r w:rsidRPr="00B94EC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</w:t>
            </w:r>
            <w:r w:rsidR="00B92977" w:rsidRPr="00B94EC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B94ECB" w:rsidRPr="00B94EC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="00B92977" w:rsidRPr="00B94EC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12249D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B92977" w:rsidRPr="00B94EC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B94ECB" w:rsidRPr="00B94EC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01-03-1029/5</w:t>
            </w:r>
            <w:r w:rsidR="00B92977" w:rsidRPr="00B94EC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</w:t>
            </w:r>
          </w:p>
        </w:tc>
      </w:tr>
    </w:tbl>
    <w:p w:rsidR="0064644F" w:rsidRDefault="0064644F" w:rsidP="0002707D">
      <w:pPr>
        <w:jc w:val="center"/>
        <w:rPr>
          <w:b/>
          <w:sz w:val="28"/>
          <w:szCs w:val="28"/>
        </w:rPr>
      </w:pPr>
    </w:p>
    <w:p w:rsidR="00AE66FC" w:rsidRDefault="0002707D" w:rsidP="0002707D">
      <w:pPr>
        <w:jc w:val="center"/>
        <w:rPr>
          <w:b/>
          <w:sz w:val="28"/>
          <w:szCs w:val="28"/>
        </w:rPr>
      </w:pPr>
      <w:r w:rsidRPr="007460EB">
        <w:rPr>
          <w:b/>
          <w:sz w:val="28"/>
          <w:szCs w:val="28"/>
        </w:rPr>
        <w:t>О</w:t>
      </w:r>
      <w:r w:rsidR="00473E5B">
        <w:rPr>
          <w:b/>
          <w:sz w:val="28"/>
          <w:szCs w:val="28"/>
        </w:rPr>
        <w:t>б утверждении показателей по оценке удовлетворенности клиентов качеством предоставления муниципальных услуг (</w:t>
      </w:r>
      <w:r w:rsidR="00B16E0B">
        <w:rPr>
          <w:b/>
          <w:sz w:val="28"/>
          <w:szCs w:val="28"/>
        </w:rPr>
        <w:t xml:space="preserve">выполнения </w:t>
      </w:r>
      <w:r w:rsidR="00473E5B">
        <w:rPr>
          <w:b/>
          <w:sz w:val="28"/>
          <w:szCs w:val="28"/>
        </w:rPr>
        <w:t>работ)</w:t>
      </w:r>
    </w:p>
    <w:p w:rsidR="008F241D" w:rsidRDefault="008F241D" w:rsidP="0002707D">
      <w:pPr>
        <w:jc w:val="center"/>
        <w:rPr>
          <w:b/>
          <w:sz w:val="28"/>
          <w:szCs w:val="28"/>
        </w:rPr>
      </w:pPr>
    </w:p>
    <w:p w:rsidR="0064644F" w:rsidRDefault="00632D4F" w:rsidP="00473E5B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2D4F" w:rsidRDefault="00473E5B" w:rsidP="009A7033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Pr="00473E5B">
        <w:rPr>
          <w:sz w:val="28"/>
          <w:szCs w:val="28"/>
        </w:rPr>
        <w:t>указа Главы Республики Саха (Якутия) от 26.08.2024</w:t>
      </w:r>
      <w:r>
        <w:rPr>
          <w:sz w:val="28"/>
          <w:szCs w:val="28"/>
        </w:rPr>
        <w:t xml:space="preserve"> г. </w:t>
      </w:r>
      <w:r w:rsidRPr="00473E5B">
        <w:rPr>
          <w:sz w:val="28"/>
          <w:szCs w:val="28"/>
        </w:rPr>
        <w:t>№ 410 «О государственном управлении в Республике Саха (Якутия)», а также</w:t>
      </w:r>
      <w:r w:rsidR="00983485">
        <w:rPr>
          <w:sz w:val="28"/>
          <w:szCs w:val="28"/>
        </w:rPr>
        <w:t xml:space="preserve"> </w:t>
      </w:r>
      <w:r w:rsidRPr="00473E5B">
        <w:rPr>
          <w:sz w:val="28"/>
          <w:szCs w:val="28"/>
        </w:rPr>
        <w:t xml:space="preserve">распоряжения </w:t>
      </w:r>
      <w:r w:rsidR="004E0346">
        <w:rPr>
          <w:sz w:val="28"/>
          <w:szCs w:val="28"/>
        </w:rPr>
        <w:t xml:space="preserve">    </w:t>
      </w:r>
      <w:r w:rsidRPr="00473E5B">
        <w:rPr>
          <w:sz w:val="28"/>
          <w:szCs w:val="28"/>
        </w:rPr>
        <w:t xml:space="preserve">Главы </w:t>
      </w:r>
      <w:r w:rsidR="004E0346">
        <w:rPr>
          <w:sz w:val="28"/>
          <w:szCs w:val="28"/>
        </w:rPr>
        <w:t xml:space="preserve">   </w:t>
      </w:r>
      <w:r w:rsidRPr="00473E5B">
        <w:rPr>
          <w:sz w:val="28"/>
          <w:szCs w:val="28"/>
        </w:rPr>
        <w:t xml:space="preserve">Республики Саха </w:t>
      </w:r>
      <w:proofErr w:type="gramStart"/>
      <w:r w:rsidR="004E0346">
        <w:rPr>
          <w:sz w:val="28"/>
          <w:szCs w:val="28"/>
        </w:rPr>
        <w:t xml:space="preserve">   </w:t>
      </w:r>
      <w:r w:rsidRPr="00473E5B">
        <w:rPr>
          <w:sz w:val="28"/>
          <w:szCs w:val="28"/>
        </w:rPr>
        <w:t>(</w:t>
      </w:r>
      <w:proofErr w:type="gramEnd"/>
      <w:r w:rsidRPr="00473E5B">
        <w:rPr>
          <w:sz w:val="28"/>
          <w:szCs w:val="28"/>
        </w:rPr>
        <w:t xml:space="preserve">Якутия) от 10.12.2024 </w:t>
      </w:r>
      <w:r w:rsidR="009A7033">
        <w:rPr>
          <w:sz w:val="28"/>
          <w:szCs w:val="28"/>
        </w:rPr>
        <w:t>г.</w:t>
      </w:r>
      <w:r w:rsidR="004E0346">
        <w:rPr>
          <w:sz w:val="28"/>
          <w:szCs w:val="28"/>
        </w:rPr>
        <w:t xml:space="preserve">    </w:t>
      </w:r>
      <w:r w:rsidRPr="00473E5B">
        <w:rPr>
          <w:sz w:val="28"/>
          <w:szCs w:val="28"/>
        </w:rPr>
        <w:t>№ 899-РГ «О</w:t>
      </w:r>
      <w:r w:rsidR="009A7033">
        <w:rPr>
          <w:sz w:val="28"/>
          <w:szCs w:val="28"/>
        </w:rPr>
        <w:t xml:space="preserve"> </w:t>
      </w:r>
      <w:r w:rsidRPr="00473E5B">
        <w:rPr>
          <w:sz w:val="28"/>
          <w:szCs w:val="28"/>
        </w:rPr>
        <w:t>качестве управл</w:t>
      </w:r>
      <w:r w:rsidR="00983485">
        <w:rPr>
          <w:sz w:val="28"/>
          <w:szCs w:val="28"/>
        </w:rPr>
        <w:t xml:space="preserve">ения в государственном секторе», </w:t>
      </w:r>
      <w:r w:rsidR="00632D4F" w:rsidRPr="007460EB">
        <w:rPr>
          <w:sz w:val="28"/>
          <w:szCs w:val="28"/>
        </w:rPr>
        <w:t xml:space="preserve">статьи </w:t>
      </w:r>
      <w:r w:rsidR="00877232">
        <w:rPr>
          <w:sz w:val="28"/>
          <w:szCs w:val="28"/>
        </w:rPr>
        <w:t>17</w:t>
      </w:r>
      <w:r w:rsidR="00632D4F" w:rsidRPr="007460EB">
        <w:rPr>
          <w:sz w:val="28"/>
          <w:szCs w:val="28"/>
        </w:rPr>
        <w:t xml:space="preserve"> </w:t>
      </w:r>
      <w:r w:rsidR="009A7033" w:rsidRPr="009A7033">
        <w:rPr>
          <w:sz w:val="28"/>
          <w:szCs w:val="28"/>
        </w:rPr>
        <w:t>Федеральн</w:t>
      </w:r>
      <w:r w:rsidR="009A7033">
        <w:rPr>
          <w:sz w:val="28"/>
          <w:szCs w:val="28"/>
        </w:rPr>
        <w:t>ого</w:t>
      </w:r>
      <w:r w:rsidR="009A7033" w:rsidRPr="009A7033">
        <w:rPr>
          <w:sz w:val="28"/>
          <w:szCs w:val="28"/>
        </w:rPr>
        <w:t xml:space="preserve"> закон</w:t>
      </w:r>
      <w:r w:rsidR="009A7033">
        <w:rPr>
          <w:sz w:val="28"/>
          <w:szCs w:val="28"/>
        </w:rPr>
        <w:t>а</w:t>
      </w:r>
      <w:r w:rsidR="009A7033" w:rsidRPr="009A7033">
        <w:rPr>
          <w:sz w:val="28"/>
          <w:szCs w:val="28"/>
        </w:rPr>
        <w:t xml:space="preserve"> от </w:t>
      </w:r>
      <w:r w:rsidR="00877232">
        <w:rPr>
          <w:sz w:val="28"/>
          <w:szCs w:val="28"/>
        </w:rPr>
        <w:t>06.10.2003</w:t>
      </w:r>
      <w:r w:rsidR="009A7033">
        <w:rPr>
          <w:sz w:val="28"/>
          <w:szCs w:val="28"/>
        </w:rPr>
        <w:t xml:space="preserve"> г.</w:t>
      </w:r>
      <w:r w:rsidR="009A7033" w:rsidRPr="009A7033">
        <w:rPr>
          <w:sz w:val="28"/>
          <w:szCs w:val="28"/>
        </w:rPr>
        <w:t xml:space="preserve"> N </w:t>
      </w:r>
      <w:r w:rsidR="00877232">
        <w:rPr>
          <w:sz w:val="28"/>
          <w:szCs w:val="28"/>
        </w:rPr>
        <w:t>131</w:t>
      </w:r>
      <w:r w:rsidR="009A7033" w:rsidRPr="009A7033">
        <w:rPr>
          <w:sz w:val="28"/>
          <w:szCs w:val="28"/>
        </w:rPr>
        <w:t>-ФЗ "Об общих принципах организации местного самоуправления в</w:t>
      </w:r>
      <w:r w:rsidR="00877232">
        <w:rPr>
          <w:sz w:val="28"/>
          <w:szCs w:val="28"/>
        </w:rPr>
        <w:t xml:space="preserve"> Российской Федерации»</w:t>
      </w:r>
      <w:r w:rsidR="009A7033" w:rsidRPr="009A7033">
        <w:rPr>
          <w:sz w:val="28"/>
          <w:szCs w:val="28"/>
        </w:rPr>
        <w:t>"</w:t>
      </w:r>
      <w:r w:rsidR="009A7033">
        <w:rPr>
          <w:sz w:val="28"/>
          <w:szCs w:val="28"/>
        </w:rPr>
        <w:t xml:space="preserve"> </w:t>
      </w:r>
      <w:r w:rsidR="00632D4F">
        <w:rPr>
          <w:sz w:val="28"/>
          <w:szCs w:val="28"/>
        </w:rPr>
        <w:t>п о с т а н о в л я ю:</w:t>
      </w:r>
    </w:p>
    <w:p w:rsidR="003A3396" w:rsidRDefault="003A3396" w:rsidP="00851872">
      <w:pPr>
        <w:widowControl/>
        <w:numPr>
          <w:ilvl w:val="0"/>
          <w:numId w:val="21"/>
        </w:numPr>
        <w:tabs>
          <w:tab w:val="left" w:pos="0"/>
          <w:tab w:val="left" w:pos="1276"/>
        </w:tabs>
        <w:autoSpaceDE/>
        <w:autoSpaceDN/>
        <w:adjustRightInd/>
        <w:spacing w:before="120" w:after="12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показатели по оценке удовлетворенности населения качеством услуг (работ) в муниципальных заданиях бюджетных учреждений подведомственных администрации муниципального района «Ленский район» Республики Саха (Якутия):</w:t>
      </w:r>
    </w:p>
    <w:p w:rsidR="003A3396" w:rsidRPr="00B16E0B" w:rsidRDefault="003A3396" w:rsidP="003A3396">
      <w:pPr>
        <w:widowControl/>
        <w:tabs>
          <w:tab w:val="left" w:pos="0"/>
          <w:tab w:val="left" w:pos="1276"/>
        </w:tabs>
        <w:autoSpaceDE/>
        <w:autoSpaceDN/>
        <w:adjustRightInd/>
        <w:spacing w:before="120" w:after="120"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E0B">
        <w:rPr>
          <w:sz w:val="28"/>
          <w:szCs w:val="28"/>
        </w:rPr>
        <w:t>«Уровень удовлетворенности клиентов, получивших услугу (работу)»;</w:t>
      </w:r>
    </w:p>
    <w:p w:rsidR="003A3396" w:rsidRPr="00B16E0B" w:rsidRDefault="003A3396" w:rsidP="003A3396">
      <w:pPr>
        <w:widowControl/>
        <w:tabs>
          <w:tab w:val="left" w:pos="0"/>
          <w:tab w:val="left" w:pos="1276"/>
        </w:tabs>
        <w:autoSpaceDE/>
        <w:autoSpaceDN/>
        <w:adjustRightInd/>
        <w:spacing w:before="120" w:after="120" w:line="360" w:lineRule="auto"/>
        <w:ind w:left="851"/>
        <w:jc w:val="both"/>
        <w:rPr>
          <w:sz w:val="28"/>
          <w:szCs w:val="28"/>
        </w:rPr>
      </w:pPr>
      <w:r w:rsidRPr="00B16E0B">
        <w:rPr>
          <w:sz w:val="28"/>
          <w:szCs w:val="28"/>
        </w:rPr>
        <w:t>- «Индекс лояльности клиентов, обратившихся за услугой (работой)»;</w:t>
      </w:r>
    </w:p>
    <w:p w:rsidR="003A3396" w:rsidRDefault="003A3396" w:rsidP="003A3396">
      <w:pPr>
        <w:widowControl/>
        <w:tabs>
          <w:tab w:val="left" w:pos="0"/>
          <w:tab w:val="left" w:pos="1276"/>
        </w:tabs>
        <w:autoSpaceDE/>
        <w:autoSpaceDN/>
        <w:adjustRightInd/>
        <w:spacing w:before="120" w:after="120" w:line="360" w:lineRule="auto"/>
        <w:ind w:left="851"/>
        <w:jc w:val="both"/>
        <w:rPr>
          <w:sz w:val="28"/>
          <w:szCs w:val="28"/>
        </w:rPr>
      </w:pPr>
      <w:r w:rsidRPr="00B16E0B">
        <w:rPr>
          <w:sz w:val="28"/>
          <w:szCs w:val="28"/>
        </w:rPr>
        <w:t>- «Индекс клиентских усилий при получении услуги (работы)»</w:t>
      </w:r>
      <w:r>
        <w:rPr>
          <w:sz w:val="28"/>
          <w:szCs w:val="28"/>
        </w:rPr>
        <w:t xml:space="preserve"> </w:t>
      </w:r>
      <w:r w:rsidR="00851872">
        <w:rPr>
          <w:sz w:val="28"/>
          <w:szCs w:val="28"/>
        </w:rPr>
        <w:t xml:space="preserve"> </w:t>
      </w:r>
    </w:p>
    <w:p w:rsidR="00BD53B6" w:rsidRDefault="003A3396" w:rsidP="00BD53B6">
      <w:pPr>
        <w:widowControl/>
        <w:numPr>
          <w:ilvl w:val="0"/>
          <w:numId w:val="21"/>
        </w:numPr>
        <w:tabs>
          <w:tab w:val="left" w:pos="0"/>
          <w:tab w:val="left" w:pos="1276"/>
        </w:tabs>
        <w:autoSpaceDE/>
        <w:autoSpaceDN/>
        <w:adjustRightInd/>
        <w:spacing w:before="120" w:after="12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Утвердить </w:t>
      </w:r>
      <w:r w:rsidR="00BD53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методику </w:t>
      </w:r>
      <w:r w:rsidR="00BD53B6">
        <w:rPr>
          <w:sz w:val="28"/>
          <w:szCs w:val="28"/>
        </w:rPr>
        <w:t xml:space="preserve">  расчета уровня  </w:t>
      </w:r>
      <w:r>
        <w:rPr>
          <w:sz w:val="28"/>
          <w:szCs w:val="28"/>
        </w:rPr>
        <w:t xml:space="preserve"> удовлетворенности</w:t>
      </w:r>
      <w:r w:rsidR="00BD53B6">
        <w:rPr>
          <w:sz w:val="28"/>
          <w:szCs w:val="28"/>
        </w:rPr>
        <w:t xml:space="preserve">    клиентов </w:t>
      </w:r>
    </w:p>
    <w:p w:rsidR="00EE6A6D" w:rsidRDefault="00BD53B6" w:rsidP="00BD53B6">
      <w:pPr>
        <w:widowControl/>
        <w:tabs>
          <w:tab w:val="left" w:pos="0"/>
          <w:tab w:val="left" w:pos="1276"/>
        </w:tabs>
        <w:autoSpaceDE/>
        <w:autoSpaceDN/>
        <w:adjustRightInd/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качеством предоставления муниципальн</w:t>
      </w:r>
      <w:r w:rsidR="0048055F">
        <w:rPr>
          <w:sz w:val="28"/>
          <w:szCs w:val="28"/>
        </w:rPr>
        <w:t>ых</w:t>
      </w:r>
      <w:r>
        <w:rPr>
          <w:sz w:val="28"/>
          <w:szCs w:val="28"/>
        </w:rPr>
        <w:t xml:space="preserve"> услуг (</w:t>
      </w:r>
      <w:r w:rsidR="00B16E0B">
        <w:rPr>
          <w:sz w:val="28"/>
          <w:szCs w:val="28"/>
        </w:rPr>
        <w:t xml:space="preserve">выполнения </w:t>
      </w:r>
      <w:r>
        <w:rPr>
          <w:sz w:val="28"/>
          <w:szCs w:val="28"/>
        </w:rPr>
        <w:t>работ).</w:t>
      </w:r>
      <w:r w:rsidR="00A74DA5" w:rsidRPr="003A3396">
        <w:rPr>
          <w:sz w:val="28"/>
          <w:szCs w:val="28"/>
        </w:rPr>
        <w:t xml:space="preserve"> </w:t>
      </w:r>
    </w:p>
    <w:p w:rsidR="00632D4F" w:rsidRPr="00B245EC" w:rsidRDefault="00BD53B6" w:rsidP="00DB692A">
      <w:pPr>
        <w:pStyle w:val="a5"/>
        <w:widowControl/>
        <w:tabs>
          <w:tab w:val="left" w:pos="0"/>
          <w:tab w:val="left" w:pos="709"/>
        </w:tabs>
        <w:autoSpaceDE/>
        <w:autoSpaceDN/>
        <w:adjustRightInd/>
        <w:spacing w:before="120" w:after="120" w:line="360" w:lineRule="auto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B2636">
        <w:rPr>
          <w:sz w:val="28"/>
          <w:szCs w:val="28"/>
        </w:rPr>
        <w:t xml:space="preserve">   </w:t>
      </w:r>
      <w:r>
        <w:rPr>
          <w:sz w:val="28"/>
          <w:szCs w:val="28"/>
        </w:rPr>
        <w:t>3</w:t>
      </w:r>
      <w:r w:rsidR="00B245EC">
        <w:rPr>
          <w:sz w:val="28"/>
          <w:szCs w:val="28"/>
        </w:rPr>
        <w:t>.</w:t>
      </w:r>
      <w:r w:rsidR="00DB692A">
        <w:rPr>
          <w:sz w:val="28"/>
          <w:szCs w:val="28"/>
        </w:rPr>
        <w:t xml:space="preserve"> </w:t>
      </w:r>
      <w:r w:rsidR="00632D4F" w:rsidRPr="00B245EC">
        <w:rPr>
          <w:sz w:val="28"/>
          <w:szCs w:val="28"/>
        </w:rPr>
        <w:t xml:space="preserve">Настоящее постановление вступает в силу с момента </w:t>
      </w:r>
      <w:r w:rsidR="00B16E0B">
        <w:rPr>
          <w:sz w:val="28"/>
          <w:szCs w:val="28"/>
        </w:rPr>
        <w:t>опубликования</w:t>
      </w:r>
      <w:r w:rsidR="00632D4F" w:rsidRPr="00B245EC">
        <w:rPr>
          <w:sz w:val="28"/>
          <w:szCs w:val="28"/>
        </w:rPr>
        <w:t>.</w:t>
      </w:r>
    </w:p>
    <w:p w:rsidR="00632D4F" w:rsidRPr="00E02E14" w:rsidRDefault="00BB2636" w:rsidP="00B245EC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D53B6">
        <w:rPr>
          <w:sz w:val="28"/>
          <w:szCs w:val="28"/>
        </w:rPr>
        <w:t xml:space="preserve"> 4</w:t>
      </w:r>
      <w:r w:rsidR="00B245EC">
        <w:rPr>
          <w:sz w:val="28"/>
          <w:szCs w:val="28"/>
        </w:rPr>
        <w:t>.</w:t>
      </w:r>
      <w:r w:rsidR="00DB692A">
        <w:rPr>
          <w:sz w:val="28"/>
          <w:szCs w:val="28"/>
        </w:rPr>
        <w:t xml:space="preserve"> </w:t>
      </w:r>
      <w:r w:rsidR="00632D4F">
        <w:rPr>
          <w:sz w:val="28"/>
          <w:szCs w:val="28"/>
        </w:rPr>
        <w:t xml:space="preserve">Главному </w:t>
      </w:r>
      <w:r w:rsidR="00632D4F" w:rsidRPr="007C5422">
        <w:rPr>
          <w:sz w:val="28"/>
          <w:szCs w:val="28"/>
        </w:rPr>
        <w:t xml:space="preserve">специалисту </w:t>
      </w:r>
      <w:r w:rsidR="00632D4F">
        <w:rPr>
          <w:sz w:val="28"/>
          <w:szCs w:val="28"/>
        </w:rPr>
        <w:t>управления делами</w:t>
      </w:r>
      <w:r w:rsidR="00632D4F" w:rsidRPr="007C5422">
        <w:rPr>
          <w:sz w:val="28"/>
          <w:szCs w:val="28"/>
        </w:rPr>
        <w:t xml:space="preserve"> (</w:t>
      </w:r>
      <w:proofErr w:type="spellStart"/>
      <w:r w:rsidR="00896232">
        <w:rPr>
          <w:sz w:val="28"/>
          <w:szCs w:val="28"/>
        </w:rPr>
        <w:t>Иванская</w:t>
      </w:r>
      <w:proofErr w:type="spellEnd"/>
      <w:r w:rsidR="00896232">
        <w:rPr>
          <w:sz w:val="28"/>
          <w:szCs w:val="28"/>
        </w:rPr>
        <w:t xml:space="preserve"> </w:t>
      </w:r>
      <w:proofErr w:type="spellStart"/>
      <w:r w:rsidR="00896232">
        <w:rPr>
          <w:sz w:val="28"/>
          <w:szCs w:val="28"/>
        </w:rPr>
        <w:t>Е.С</w:t>
      </w:r>
      <w:proofErr w:type="spellEnd"/>
      <w:r w:rsidR="00896232">
        <w:rPr>
          <w:sz w:val="28"/>
          <w:szCs w:val="28"/>
        </w:rPr>
        <w:t>.</w:t>
      </w:r>
      <w:r w:rsidR="00632D4F" w:rsidRPr="007C5422">
        <w:rPr>
          <w:sz w:val="28"/>
          <w:szCs w:val="28"/>
        </w:rPr>
        <w:t xml:space="preserve">) </w:t>
      </w:r>
      <w:r w:rsidR="00632D4F" w:rsidRPr="007460EB">
        <w:rPr>
          <w:sz w:val="28"/>
          <w:szCs w:val="28"/>
        </w:rPr>
        <w:t xml:space="preserve">  опубликовать данное постановление </w:t>
      </w:r>
      <w:r w:rsidR="00632D4F">
        <w:rPr>
          <w:sz w:val="28"/>
          <w:szCs w:val="28"/>
        </w:rPr>
        <w:t>в средствах массовой информации</w:t>
      </w:r>
      <w:r w:rsidR="00632D4F" w:rsidRPr="007460EB">
        <w:rPr>
          <w:sz w:val="28"/>
          <w:szCs w:val="28"/>
        </w:rPr>
        <w:t>.</w:t>
      </w:r>
    </w:p>
    <w:p w:rsidR="00632D4F" w:rsidRPr="007B13DB" w:rsidRDefault="00BB2636" w:rsidP="00B245EC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E6552">
        <w:rPr>
          <w:sz w:val="28"/>
          <w:szCs w:val="28"/>
        </w:rPr>
        <w:t>5</w:t>
      </w:r>
      <w:r w:rsidR="00B245EC">
        <w:rPr>
          <w:sz w:val="28"/>
          <w:szCs w:val="28"/>
        </w:rPr>
        <w:t>.</w:t>
      </w:r>
      <w:r w:rsidR="00DB692A">
        <w:rPr>
          <w:sz w:val="28"/>
          <w:szCs w:val="28"/>
        </w:rPr>
        <w:t xml:space="preserve"> </w:t>
      </w:r>
      <w:r w:rsidR="00632D4F" w:rsidRPr="007460EB">
        <w:rPr>
          <w:sz w:val="28"/>
          <w:szCs w:val="28"/>
        </w:rPr>
        <w:t xml:space="preserve">Контроль исполнения </w:t>
      </w:r>
      <w:r w:rsidR="00B245EC">
        <w:rPr>
          <w:sz w:val="28"/>
          <w:szCs w:val="28"/>
        </w:rPr>
        <w:t xml:space="preserve">данного </w:t>
      </w:r>
      <w:r w:rsidR="00632D4F" w:rsidRPr="007460EB">
        <w:rPr>
          <w:sz w:val="28"/>
          <w:szCs w:val="28"/>
        </w:rPr>
        <w:t xml:space="preserve">постановления </w:t>
      </w:r>
      <w:r w:rsidR="00BD53B6">
        <w:rPr>
          <w:sz w:val="28"/>
          <w:szCs w:val="28"/>
        </w:rPr>
        <w:t xml:space="preserve">возложить на первого заместителя главы </w:t>
      </w:r>
      <w:r w:rsidR="000B01FC">
        <w:rPr>
          <w:sz w:val="28"/>
          <w:szCs w:val="28"/>
        </w:rPr>
        <w:t xml:space="preserve">администрации МР «Ленский район» </w:t>
      </w:r>
      <w:r w:rsidR="00BD53B6">
        <w:rPr>
          <w:sz w:val="28"/>
          <w:szCs w:val="28"/>
        </w:rPr>
        <w:t>Спиридонова С.В.</w:t>
      </w:r>
      <w:r w:rsidR="00632D4F">
        <w:rPr>
          <w:sz w:val="28"/>
          <w:szCs w:val="28"/>
        </w:rPr>
        <w:t xml:space="preserve"> </w:t>
      </w:r>
    </w:p>
    <w:p w:rsidR="00632D4F" w:rsidRDefault="00632D4F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D41EA5" w:rsidRPr="000B01FC" w:rsidRDefault="008F241D" w:rsidP="00D41EA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0B01FC">
        <w:rPr>
          <w:b/>
          <w:sz w:val="28"/>
          <w:szCs w:val="28"/>
        </w:rPr>
        <w:t>Глава</w:t>
      </w:r>
      <w:r w:rsidR="00D41EA5" w:rsidRPr="000B01FC">
        <w:rPr>
          <w:b/>
          <w:sz w:val="28"/>
          <w:szCs w:val="28"/>
        </w:rPr>
        <w:t xml:space="preserve">                                         </w:t>
      </w:r>
      <w:r w:rsidR="00BD53B6" w:rsidRPr="000B01FC">
        <w:rPr>
          <w:b/>
          <w:sz w:val="28"/>
          <w:szCs w:val="28"/>
        </w:rPr>
        <w:t xml:space="preserve">    </w:t>
      </w:r>
      <w:r w:rsidR="00D41EA5" w:rsidRPr="000B01FC">
        <w:rPr>
          <w:b/>
          <w:sz w:val="28"/>
          <w:szCs w:val="28"/>
        </w:rPr>
        <w:t xml:space="preserve">                                                    </w:t>
      </w:r>
      <w:r w:rsidRPr="000B01FC">
        <w:rPr>
          <w:b/>
          <w:sz w:val="28"/>
          <w:szCs w:val="28"/>
        </w:rPr>
        <w:t xml:space="preserve">       </w:t>
      </w:r>
      <w:r w:rsidR="00632D4F" w:rsidRPr="000B01FC">
        <w:rPr>
          <w:b/>
          <w:sz w:val="28"/>
          <w:szCs w:val="28"/>
        </w:rPr>
        <w:t>А.В. Черепанов</w:t>
      </w:r>
    </w:p>
    <w:p w:rsidR="00D41EA5" w:rsidRP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350316"/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8055F" w:rsidRDefault="0048055F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F42949" w:rsidRDefault="00F42949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F3D00" w:rsidRDefault="006F3D00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главы</w:t>
      </w:r>
    </w:p>
    <w:p w:rsidR="006F3D00" w:rsidRDefault="006F3D00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от 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__________202</w:t>
      </w:r>
      <w:r w:rsidR="008F241D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6F3D00" w:rsidRDefault="006F3D00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№_____________________</w:t>
      </w:r>
    </w:p>
    <w:p w:rsidR="007E6552" w:rsidRDefault="007E6552" w:rsidP="007E6552">
      <w:pPr>
        <w:spacing w:line="276" w:lineRule="auto"/>
        <w:jc w:val="center"/>
        <w:rPr>
          <w:b/>
          <w:sz w:val="28"/>
        </w:rPr>
      </w:pPr>
    </w:p>
    <w:p w:rsidR="007E6552" w:rsidRPr="007E6552" w:rsidRDefault="007E6552" w:rsidP="00C51189">
      <w:pPr>
        <w:spacing w:line="360" w:lineRule="auto"/>
        <w:jc w:val="center"/>
        <w:rPr>
          <w:b/>
          <w:sz w:val="28"/>
        </w:rPr>
      </w:pPr>
      <w:r w:rsidRPr="007E6552">
        <w:rPr>
          <w:b/>
          <w:sz w:val="28"/>
        </w:rPr>
        <w:t>Методика расчета уровня удовлетворенности клиентов</w:t>
      </w:r>
    </w:p>
    <w:p w:rsidR="00473E5B" w:rsidRPr="007E6552" w:rsidRDefault="007E6552" w:rsidP="00C51189">
      <w:pPr>
        <w:spacing w:line="360" w:lineRule="auto"/>
        <w:jc w:val="center"/>
        <w:rPr>
          <w:b/>
          <w:sz w:val="28"/>
        </w:rPr>
      </w:pPr>
      <w:r w:rsidRPr="007E6552">
        <w:rPr>
          <w:b/>
          <w:sz w:val="28"/>
        </w:rPr>
        <w:t>качеством предоставления муниципальн</w:t>
      </w:r>
      <w:r w:rsidR="004E0346">
        <w:rPr>
          <w:b/>
          <w:sz w:val="28"/>
        </w:rPr>
        <w:t>ых</w:t>
      </w:r>
      <w:r w:rsidRPr="007E6552">
        <w:rPr>
          <w:b/>
          <w:sz w:val="28"/>
        </w:rPr>
        <w:t xml:space="preserve"> услуг (</w:t>
      </w:r>
      <w:r w:rsidR="00B16E0B">
        <w:rPr>
          <w:b/>
          <w:sz w:val="28"/>
        </w:rPr>
        <w:t xml:space="preserve">выполнения </w:t>
      </w:r>
      <w:r w:rsidRPr="007E6552">
        <w:rPr>
          <w:b/>
          <w:sz w:val="28"/>
        </w:rPr>
        <w:t xml:space="preserve">работ) в муниципальном районе «Ленский район» Республики </w:t>
      </w:r>
      <w:r w:rsidR="00473E5B" w:rsidRPr="007E6552">
        <w:rPr>
          <w:b/>
          <w:sz w:val="28"/>
        </w:rPr>
        <w:t>Саха (Якутия)</w:t>
      </w:r>
    </w:p>
    <w:p w:rsidR="00473E5B" w:rsidRDefault="00473E5B" w:rsidP="00473E5B">
      <w:pPr>
        <w:spacing w:line="276" w:lineRule="auto"/>
        <w:rPr>
          <w:sz w:val="28"/>
        </w:rPr>
      </w:pPr>
    </w:p>
    <w:p w:rsidR="00473E5B" w:rsidRDefault="00473E5B" w:rsidP="00473E5B">
      <w:pPr>
        <w:pStyle w:val="a5"/>
        <w:widowControl/>
        <w:numPr>
          <w:ilvl w:val="0"/>
          <w:numId w:val="28"/>
        </w:numPr>
        <w:autoSpaceDE/>
        <w:autoSpaceDN/>
        <w:adjustRightInd/>
        <w:spacing w:after="160"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473E5B" w:rsidRDefault="00473E5B" w:rsidP="00473E5B">
      <w:pPr>
        <w:pStyle w:val="a5"/>
        <w:spacing w:line="276" w:lineRule="auto"/>
        <w:ind w:left="0" w:firstLine="709"/>
        <w:jc w:val="center"/>
        <w:rPr>
          <w:b/>
          <w:sz w:val="28"/>
        </w:rPr>
      </w:pPr>
    </w:p>
    <w:p w:rsidR="00F63D62" w:rsidRPr="00F63D62" w:rsidRDefault="00F63D62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line="360" w:lineRule="auto"/>
        <w:ind w:left="0" w:firstLine="709"/>
        <w:jc w:val="both"/>
        <w:rPr>
          <w:rStyle w:val="a6"/>
          <w:sz w:val="28"/>
        </w:rPr>
      </w:pPr>
      <w:r w:rsidRPr="00F63D62">
        <w:rPr>
          <w:rStyle w:val="a6"/>
          <w:sz w:val="28"/>
        </w:rPr>
        <w:t xml:space="preserve"> Методика расчета уровня удовлетворенности клиентов качеством предоставления муниципальн</w:t>
      </w:r>
      <w:r w:rsidR="004E0346">
        <w:rPr>
          <w:rStyle w:val="a6"/>
          <w:sz w:val="28"/>
        </w:rPr>
        <w:t>ых</w:t>
      </w:r>
      <w:r w:rsidRPr="00F63D62">
        <w:rPr>
          <w:rStyle w:val="a6"/>
          <w:sz w:val="28"/>
        </w:rPr>
        <w:t xml:space="preserve"> услуг (</w:t>
      </w:r>
      <w:r w:rsidR="00B16E0B">
        <w:rPr>
          <w:rStyle w:val="a6"/>
          <w:sz w:val="28"/>
        </w:rPr>
        <w:t>вып</w:t>
      </w:r>
      <w:r w:rsidRPr="00F63D62">
        <w:rPr>
          <w:rStyle w:val="a6"/>
          <w:sz w:val="28"/>
        </w:rPr>
        <w:t>олнения работ) в МР «Ленский район» район» (далее – методика) разработана на основании Методически</w:t>
      </w:r>
      <w:r w:rsidR="00B16E0B">
        <w:rPr>
          <w:rStyle w:val="a6"/>
          <w:sz w:val="28"/>
        </w:rPr>
        <w:t>х</w:t>
      </w:r>
      <w:r w:rsidRPr="00F63D62">
        <w:rPr>
          <w:rStyle w:val="a6"/>
          <w:sz w:val="28"/>
        </w:rPr>
        <w:t xml:space="preserve"> рекомендаци</w:t>
      </w:r>
      <w:r w:rsidR="00B16E0B">
        <w:rPr>
          <w:rStyle w:val="a6"/>
          <w:sz w:val="28"/>
        </w:rPr>
        <w:t>й</w:t>
      </w:r>
      <w:r w:rsidRPr="00F63D62">
        <w:rPr>
          <w:rStyle w:val="a6"/>
          <w:sz w:val="28"/>
        </w:rPr>
        <w:t>, разработанны</w:t>
      </w:r>
      <w:r w:rsidR="00B16E0B">
        <w:rPr>
          <w:rStyle w:val="a6"/>
          <w:sz w:val="28"/>
        </w:rPr>
        <w:t>х</w:t>
      </w:r>
      <w:r w:rsidRPr="00F63D62">
        <w:rPr>
          <w:rStyle w:val="a6"/>
          <w:sz w:val="28"/>
        </w:rPr>
        <w:t xml:space="preserve"> Центром стратегических исследований при Главе РС(Я).</w:t>
      </w:r>
    </w:p>
    <w:p w:rsidR="00F63D62" w:rsidRPr="00F63D62" w:rsidRDefault="00F63D62" w:rsidP="000B01FC">
      <w:pPr>
        <w:widowControl/>
        <w:autoSpaceDE/>
        <w:autoSpaceDN/>
        <w:adjustRightInd/>
        <w:spacing w:line="360" w:lineRule="auto"/>
        <w:ind w:firstLine="708"/>
        <w:jc w:val="both"/>
        <w:rPr>
          <w:rStyle w:val="a6"/>
          <w:sz w:val="28"/>
        </w:rPr>
      </w:pPr>
      <w:r w:rsidRPr="00F63D62">
        <w:rPr>
          <w:rStyle w:val="a6"/>
          <w:sz w:val="28"/>
        </w:rPr>
        <w:lastRenderedPageBreak/>
        <w:t xml:space="preserve">1.2. Целью настоящей методики является определение уровня </w:t>
      </w:r>
      <w:r>
        <w:rPr>
          <w:rStyle w:val="a6"/>
          <w:sz w:val="28"/>
        </w:rPr>
        <w:t>у</w:t>
      </w:r>
      <w:r w:rsidRPr="00F63D62">
        <w:rPr>
          <w:rStyle w:val="a6"/>
          <w:sz w:val="28"/>
        </w:rPr>
        <w:t>довлетворенности</w:t>
      </w:r>
      <w:r>
        <w:rPr>
          <w:rStyle w:val="a6"/>
          <w:sz w:val="28"/>
        </w:rPr>
        <w:t xml:space="preserve"> </w:t>
      </w:r>
      <w:r w:rsidRPr="00F63D62">
        <w:rPr>
          <w:rStyle w:val="a6"/>
          <w:sz w:val="28"/>
        </w:rPr>
        <w:t>клиентов качеством предоставления муниципальн</w:t>
      </w:r>
      <w:r w:rsidR="004E0346">
        <w:rPr>
          <w:rStyle w:val="a6"/>
          <w:sz w:val="28"/>
        </w:rPr>
        <w:t>ых</w:t>
      </w:r>
      <w:r w:rsidRPr="00F63D62">
        <w:rPr>
          <w:rStyle w:val="a6"/>
          <w:sz w:val="28"/>
        </w:rPr>
        <w:t xml:space="preserve"> услуг (выполнения работы).</w:t>
      </w:r>
    </w:p>
    <w:p w:rsidR="00F63D62" w:rsidRDefault="00F63D62" w:rsidP="000B01FC">
      <w:pPr>
        <w:widowControl/>
        <w:autoSpaceDE/>
        <w:autoSpaceDN/>
        <w:adjustRightInd/>
        <w:spacing w:line="360" w:lineRule="auto"/>
        <w:ind w:firstLine="708"/>
        <w:jc w:val="both"/>
        <w:rPr>
          <w:rStyle w:val="a6"/>
          <w:sz w:val="28"/>
        </w:rPr>
      </w:pPr>
      <w:r w:rsidRPr="00F63D62">
        <w:rPr>
          <w:rStyle w:val="a6"/>
          <w:sz w:val="28"/>
        </w:rPr>
        <w:t>1.3. Методика определяет порядок проведения оценки уровня удовлетворенности</w:t>
      </w:r>
      <w:r>
        <w:rPr>
          <w:rStyle w:val="a6"/>
          <w:sz w:val="28"/>
        </w:rPr>
        <w:t xml:space="preserve"> </w:t>
      </w:r>
      <w:r w:rsidRPr="00F63D62">
        <w:rPr>
          <w:rStyle w:val="a6"/>
          <w:sz w:val="28"/>
        </w:rPr>
        <w:t>клиентов качеством предоставления муниципальн</w:t>
      </w:r>
      <w:r w:rsidR="004E0346">
        <w:rPr>
          <w:rStyle w:val="a6"/>
          <w:sz w:val="28"/>
        </w:rPr>
        <w:t>ых</w:t>
      </w:r>
      <w:r w:rsidRPr="00F63D62">
        <w:rPr>
          <w:rStyle w:val="a6"/>
          <w:sz w:val="28"/>
        </w:rPr>
        <w:t xml:space="preserve"> услуг (выполнения работ) (далее –</w:t>
      </w:r>
      <w:r>
        <w:rPr>
          <w:rStyle w:val="a6"/>
          <w:sz w:val="28"/>
        </w:rPr>
        <w:t xml:space="preserve"> </w:t>
      </w:r>
      <w:r w:rsidRPr="00F63D62">
        <w:rPr>
          <w:rStyle w:val="a6"/>
          <w:sz w:val="28"/>
        </w:rPr>
        <w:t>уровень удовлетворенности) по итогам социологического опроса респондентов – заявителей</w:t>
      </w:r>
      <w:r>
        <w:rPr>
          <w:rStyle w:val="a6"/>
          <w:sz w:val="28"/>
        </w:rPr>
        <w:t xml:space="preserve"> </w:t>
      </w:r>
      <w:r w:rsidRPr="00F63D62">
        <w:rPr>
          <w:rStyle w:val="a6"/>
          <w:sz w:val="28"/>
        </w:rPr>
        <w:t>(получателей), оценке показателей муниципальных услуг (выполнения работ) на базе</w:t>
      </w:r>
      <w:r>
        <w:rPr>
          <w:rStyle w:val="a6"/>
          <w:sz w:val="28"/>
        </w:rPr>
        <w:t xml:space="preserve"> </w:t>
      </w:r>
      <w:r w:rsidRPr="00F63D62">
        <w:rPr>
          <w:rStyle w:val="a6"/>
          <w:sz w:val="28"/>
        </w:rPr>
        <w:t>муниц</w:t>
      </w:r>
      <w:r>
        <w:rPr>
          <w:rStyle w:val="a6"/>
          <w:sz w:val="28"/>
        </w:rPr>
        <w:t xml:space="preserve">ипального бюджетного учреждения. </w:t>
      </w:r>
    </w:p>
    <w:p w:rsidR="00473E5B" w:rsidRDefault="00473E5B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>
        <w:rPr>
          <w:rStyle w:val="a6"/>
          <w:sz w:val="28"/>
        </w:rPr>
        <w:t>Целевые значения показателей удовлетворенности клиентов устанавливаются при:</w:t>
      </w:r>
    </w:p>
    <w:p w:rsidR="00473E5B" w:rsidRDefault="00473E5B" w:rsidP="000B01FC">
      <w:pPr>
        <w:pStyle w:val="a5"/>
        <w:spacing w:line="360" w:lineRule="auto"/>
        <w:ind w:left="0" w:firstLine="709"/>
        <w:jc w:val="both"/>
        <w:rPr>
          <w:sz w:val="28"/>
        </w:rPr>
      </w:pPr>
      <w:r>
        <w:rPr>
          <w:rStyle w:val="a6"/>
          <w:sz w:val="28"/>
        </w:rPr>
        <w:t xml:space="preserve">1) формировании </w:t>
      </w:r>
      <w:r w:rsidR="00E254AE">
        <w:rPr>
          <w:rStyle w:val="a6"/>
          <w:sz w:val="28"/>
        </w:rPr>
        <w:t>муниципальных</w:t>
      </w:r>
      <w:r>
        <w:rPr>
          <w:rStyle w:val="a6"/>
          <w:sz w:val="28"/>
        </w:rPr>
        <w:t xml:space="preserve"> заданий </w:t>
      </w:r>
      <w:r w:rsidR="00E254AE">
        <w:rPr>
          <w:rStyle w:val="a6"/>
          <w:sz w:val="28"/>
        </w:rPr>
        <w:t xml:space="preserve">бюджетных </w:t>
      </w:r>
      <w:r>
        <w:rPr>
          <w:rStyle w:val="a6"/>
          <w:sz w:val="28"/>
        </w:rPr>
        <w:t xml:space="preserve">учреждений, подведомственных </w:t>
      </w:r>
      <w:r w:rsidR="00E254AE">
        <w:rPr>
          <w:rStyle w:val="a6"/>
          <w:sz w:val="28"/>
        </w:rPr>
        <w:t>администрации МР «Ленский район»</w:t>
      </w:r>
      <w:r>
        <w:rPr>
          <w:rStyle w:val="a6"/>
          <w:sz w:val="28"/>
        </w:rPr>
        <w:t xml:space="preserve"> - </w:t>
      </w:r>
      <w:r w:rsidRPr="00E1228D">
        <w:rPr>
          <w:rStyle w:val="a6"/>
          <w:sz w:val="28"/>
        </w:rPr>
        <w:t>не менее двух показателей по оценке</w:t>
      </w:r>
      <w:r>
        <w:rPr>
          <w:rStyle w:val="a6"/>
          <w:sz w:val="28"/>
        </w:rPr>
        <w:t xml:space="preserve"> </w:t>
      </w:r>
      <w:r w:rsidR="00E254AE">
        <w:rPr>
          <w:rStyle w:val="a6"/>
          <w:sz w:val="28"/>
        </w:rPr>
        <w:t>у</w:t>
      </w:r>
      <w:r w:rsidR="00E254AE" w:rsidRPr="00F63D62">
        <w:rPr>
          <w:rStyle w:val="a6"/>
          <w:sz w:val="28"/>
        </w:rPr>
        <w:t>довлетворенности</w:t>
      </w:r>
      <w:r w:rsidR="00E254AE">
        <w:rPr>
          <w:rStyle w:val="a6"/>
          <w:sz w:val="28"/>
        </w:rPr>
        <w:t xml:space="preserve"> </w:t>
      </w:r>
      <w:r w:rsidR="00E254AE" w:rsidRPr="00F63D62">
        <w:rPr>
          <w:rStyle w:val="a6"/>
          <w:sz w:val="28"/>
        </w:rPr>
        <w:t>клиентов качеством предоставления муниципальн</w:t>
      </w:r>
      <w:r w:rsidR="004E0346">
        <w:rPr>
          <w:rStyle w:val="a6"/>
          <w:sz w:val="28"/>
        </w:rPr>
        <w:t>ых</w:t>
      </w:r>
      <w:r w:rsidR="00E254AE" w:rsidRPr="00F63D62">
        <w:rPr>
          <w:rStyle w:val="a6"/>
          <w:sz w:val="28"/>
        </w:rPr>
        <w:t xml:space="preserve"> услуг (выполнения работ)</w:t>
      </w:r>
      <w:r>
        <w:rPr>
          <w:rStyle w:val="a6"/>
          <w:sz w:val="28"/>
        </w:rPr>
        <w:t>;</w:t>
      </w:r>
    </w:p>
    <w:p w:rsidR="00473E5B" w:rsidRDefault="00473E5B" w:rsidP="000B01FC">
      <w:pPr>
        <w:pStyle w:val="a5"/>
        <w:spacing w:line="360" w:lineRule="auto"/>
        <w:ind w:left="0" w:firstLine="709"/>
        <w:jc w:val="both"/>
        <w:rPr>
          <w:sz w:val="28"/>
        </w:rPr>
      </w:pPr>
      <w:r w:rsidRPr="00ED2F8B">
        <w:rPr>
          <w:rStyle w:val="a6"/>
          <w:sz w:val="28"/>
        </w:rPr>
        <w:t xml:space="preserve">2)  оценке эффективности и результативности деятельности руководителей </w:t>
      </w:r>
      <w:r w:rsidR="00E13B6E">
        <w:rPr>
          <w:rStyle w:val="a6"/>
          <w:sz w:val="28"/>
        </w:rPr>
        <w:t>бюджетных учреждений в соответствии с Положением о порядке премирования руководителей подведомственных учреждений МР «Ленский район».</w:t>
      </w:r>
      <w:r w:rsidR="00ED2F8B" w:rsidRPr="00ED2F8B">
        <w:rPr>
          <w:rStyle w:val="a6"/>
          <w:sz w:val="28"/>
        </w:rPr>
        <w:t xml:space="preserve"> </w:t>
      </w:r>
    </w:p>
    <w:p w:rsidR="00473E5B" w:rsidRPr="00FD21F2" w:rsidRDefault="00473E5B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FD21F2">
        <w:rPr>
          <w:sz w:val="28"/>
        </w:rPr>
        <w:t xml:space="preserve">Оценка удовлетворенности клиентов проводится </w:t>
      </w:r>
      <w:r w:rsidR="00FD21F2" w:rsidRPr="00FD21F2">
        <w:rPr>
          <w:sz w:val="28"/>
        </w:rPr>
        <w:t>администрацией МР «Ленский район»</w:t>
      </w:r>
      <w:r w:rsidRPr="00FD21F2">
        <w:rPr>
          <w:sz w:val="28"/>
        </w:rPr>
        <w:t xml:space="preserve"> и подведомственными </w:t>
      </w:r>
      <w:r w:rsidR="00FD21F2" w:rsidRPr="00FD21F2">
        <w:rPr>
          <w:sz w:val="28"/>
        </w:rPr>
        <w:t xml:space="preserve">бюджетными </w:t>
      </w:r>
      <w:r w:rsidRPr="00FD21F2">
        <w:rPr>
          <w:sz w:val="28"/>
        </w:rPr>
        <w:t xml:space="preserve">учреждениями на постоянной основе в рамках сбора обратной связи от клиентов путем проведения опроса. </w:t>
      </w:r>
    </w:p>
    <w:p w:rsidR="00473E5B" w:rsidRPr="0031049F" w:rsidRDefault="00473E5B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 w:rsidRPr="0031049F">
        <w:rPr>
          <w:sz w:val="28"/>
        </w:rPr>
        <w:t xml:space="preserve">Подведомственные </w:t>
      </w:r>
      <w:r w:rsidR="0031049F" w:rsidRPr="0031049F">
        <w:rPr>
          <w:sz w:val="28"/>
        </w:rPr>
        <w:t xml:space="preserve">бюджетные </w:t>
      </w:r>
      <w:r w:rsidRPr="0031049F">
        <w:rPr>
          <w:sz w:val="28"/>
        </w:rPr>
        <w:t xml:space="preserve">учреждения обеспечивают проведение опросов, а также информирование клиентов о его проведении. </w:t>
      </w:r>
    </w:p>
    <w:p w:rsidR="00473E5B" w:rsidRDefault="00473E5B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Настоящ</w:t>
      </w:r>
      <w:r w:rsidR="00E254AE">
        <w:rPr>
          <w:sz w:val="28"/>
        </w:rPr>
        <w:t>ая методика</w:t>
      </w:r>
      <w:r>
        <w:rPr>
          <w:sz w:val="28"/>
        </w:rPr>
        <w:t xml:space="preserve"> определяет общие подходы и направления по сбору и анализу обратной связи при проведении опроса.</w:t>
      </w:r>
    </w:p>
    <w:p w:rsidR="00473E5B" w:rsidRDefault="00473E5B" w:rsidP="000B01FC">
      <w:pPr>
        <w:pStyle w:val="a5"/>
        <w:widowControl/>
        <w:numPr>
          <w:ilvl w:val="0"/>
          <w:numId w:val="28"/>
        </w:numPr>
        <w:autoSpaceDE/>
        <w:autoSpaceDN/>
        <w:adjustRightInd/>
        <w:spacing w:after="160" w:line="360" w:lineRule="auto"/>
        <w:ind w:left="0"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Термины, определения и сокращения</w:t>
      </w:r>
    </w:p>
    <w:p w:rsidR="00473E5B" w:rsidRDefault="00473E5B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Клиент – физическое или юридическое лицо, взаимодействующее с </w:t>
      </w:r>
      <w:r w:rsidR="00350460">
        <w:rPr>
          <w:sz w:val="28"/>
        </w:rPr>
        <w:t>муниципальным</w:t>
      </w:r>
      <w:r>
        <w:rPr>
          <w:sz w:val="28"/>
        </w:rPr>
        <w:t xml:space="preserve"> </w:t>
      </w:r>
      <w:r w:rsidR="008843A4">
        <w:rPr>
          <w:sz w:val="28"/>
        </w:rPr>
        <w:t xml:space="preserve">бюджетным </w:t>
      </w:r>
      <w:r>
        <w:rPr>
          <w:sz w:val="28"/>
        </w:rPr>
        <w:t xml:space="preserve">учреждением с целью удовлетворения своих потребностей. </w:t>
      </w:r>
    </w:p>
    <w:p w:rsidR="00473E5B" w:rsidRDefault="00473E5B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>
        <w:rPr>
          <w:rStyle w:val="a6"/>
          <w:sz w:val="28"/>
        </w:rPr>
        <w:t>Удовлетворенность клиента — это мера того, насколько клиент доволен результатом взаимодействия с </w:t>
      </w:r>
      <w:r w:rsidR="00350460">
        <w:rPr>
          <w:rStyle w:val="a6"/>
          <w:sz w:val="28"/>
        </w:rPr>
        <w:t>муниципальным</w:t>
      </w:r>
      <w:r>
        <w:rPr>
          <w:rStyle w:val="a6"/>
          <w:sz w:val="28"/>
        </w:rPr>
        <w:t xml:space="preserve"> </w:t>
      </w:r>
      <w:r>
        <w:rPr>
          <w:sz w:val="28"/>
        </w:rPr>
        <w:t>учреждением</w:t>
      </w:r>
      <w:r w:rsidR="00350460">
        <w:rPr>
          <w:sz w:val="28"/>
        </w:rPr>
        <w:t xml:space="preserve"> </w:t>
      </w:r>
      <w:r>
        <w:rPr>
          <w:rStyle w:val="a6"/>
          <w:sz w:val="28"/>
        </w:rPr>
        <w:t>в рамках удовлетворения своих потребностей, насколько результат услуги или запроса соответствует, или превосходит ожидания клиентов.</w:t>
      </w:r>
    </w:p>
    <w:p w:rsidR="00473E5B" w:rsidRDefault="00473E5B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Интернет-опрос – метод сбора информации, предусматривающий использование информационно-телекоммуникационные сети «Интернет», с целью обеспечения коммуникации (мобильное приложение, официальный сайт, социальная сеть, мессенджер).</w:t>
      </w:r>
    </w:p>
    <w:p w:rsidR="00473E5B" w:rsidRDefault="00473E5B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Офлайн-опрос – метод сбора информации, предусматривающий непосредственное личное взаимодействие с респондентами, с целью обеспечения получения обратной связи вне зависимости от каналов получения ими информации (анкетный опрос на бумажных носителях при личном взаимодействии с клиентом, в местах длительного пребывания клиентов, направление бумажных писем и т.д.).</w:t>
      </w:r>
    </w:p>
    <w:p w:rsidR="00473E5B" w:rsidRDefault="00473E5B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Респондент – лицо, от которого собираются данные.</w:t>
      </w:r>
    </w:p>
    <w:p w:rsidR="00473E5B" w:rsidRDefault="00473E5B" w:rsidP="000B01FC">
      <w:pPr>
        <w:pStyle w:val="a5"/>
        <w:widowControl/>
        <w:numPr>
          <w:ilvl w:val="0"/>
          <w:numId w:val="28"/>
        </w:numPr>
        <w:autoSpaceDE/>
        <w:autoSpaceDN/>
        <w:adjustRightInd/>
        <w:spacing w:after="160" w:line="360" w:lineRule="auto"/>
        <w:ind w:left="0" w:firstLine="709"/>
        <w:jc w:val="center"/>
        <w:rPr>
          <w:b/>
          <w:sz w:val="28"/>
        </w:rPr>
      </w:pPr>
      <w:r>
        <w:rPr>
          <w:b/>
          <w:sz w:val="28"/>
        </w:rPr>
        <w:t xml:space="preserve">Цель и задачи </w:t>
      </w:r>
    </w:p>
    <w:p w:rsidR="00473E5B" w:rsidRDefault="00473E5B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after="16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Целью проведения оценки является выявление и систематический мониторинг показателей удовлетворенности клиентов при взаимодействии с </w:t>
      </w:r>
      <w:r w:rsidR="00350460">
        <w:rPr>
          <w:sz w:val="28"/>
        </w:rPr>
        <w:t xml:space="preserve">муниципальными бюджетными </w:t>
      </w:r>
      <w:r>
        <w:rPr>
          <w:sz w:val="28"/>
        </w:rPr>
        <w:t>учреждениями.</w:t>
      </w:r>
    </w:p>
    <w:p w:rsidR="00473E5B" w:rsidRDefault="00473E5B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Задачи:</w:t>
      </w:r>
    </w:p>
    <w:p w:rsidR="00473E5B" w:rsidRPr="008E6A00" w:rsidRDefault="00473E5B" w:rsidP="000B01FC">
      <w:pPr>
        <w:pStyle w:val="a5"/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sz w:val="28"/>
        </w:rPr>
      </w:pPr>
      <w:r w:rsidRPr="008E6A00">
        <w:rPr>
          <w:sz w:val="28"/>
        </w:rPr>
        <w:t>Оценка общей клиентской удовлетворенности при взаимодействии с учреждениями;</w:t>
      </w:r>
    </w:p>
    <w:p w:rsidR="00473E5B" w:rsidRPr="008E6A00" w:rsidRDefault="00473E5B" w:rsidP="000B01FC">
      <w:pPr>
        <w:pStyle w:val="a5"/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sz w:val="28"/>
        </w:rPr>
      </w:pPr>
      <w:r w:rsidRPr="008E6A00">
        <w:rPr>
          <w:sz w:val="28"/>
        </w:rPr>
        <w:lastRenderedPageBreak/>
        <w:t xml:space="preserve">Выявление уровня удовлетворенности получением </w:t>
      </w:r>
      <w:r w:rsidR="00350460">
        <w:rPr>
          <w:sz w:val="28"/>
        </w:rPr>
        <w:t>муниципальных</w:t>
      </w:r>
      <w:r w:rsidRPr="008E6A00">
        <w:rPr>
          <w:sz w:val="28"/>
        </w:rPr>
        <w:t xml:space="preserve"> и социальных услуг</w:t>
      </w:r>
      <w:r w:rsidR="00350460">
        <w:rPr>
          <w:sz w:val="28"/>
        </w:rPr>
        <w:t xml:space="preserve"> (работ)</w:t>
      </w:r>
      <w:r w:rsidRPr="008E6A00">
        <w:rPr>
          <w:sz w:val="28"/>
        </w:rPr>
        <w:t>;</w:t>
      </w:r>
    </w:p>
    <w:p w:rsidR="00473E5B" w:rsidRPr="008E6A00" w:rsidRDefault="00473E5B" w:rsidP="000B01FC">
      <w:pPr>
        <w:pStyle w:val="a5"/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sz w:val="28"/>
        </w:rPr>
      </w:pPr>
      <w:r w:rsidRPr="008E6A00">
        <w:rPr>
          <w:sz w:val="28"/>
        </w:rPr>
        <w:t>Выявление простоты и доступности получения услуг</w:t>
      </w:r>
      <w:r w:rsidR="00350460">
        <w:rPr>
          <w:sz w:val="28"/>
        </w:rPr>
        <w:t xml:space="preserve"> (работ)</w:t>
      </w:r>
      <w:r w:rsidRPr="008E6A00">
        <w:rPr>
          <w:sz w:val="28"/>
        </w:rPr>
        <w:t>;</w:t>
      </w:r>
    </w:p>
    <w:p w:rsidR="00473E5B" w:rsidRPr="008E6A00" w:rsidRDefault="00473E5B" w:rsidP="000B01FC">
      <w:pPr>
        <w:pStyle w:val="a5"/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sz w:val="28"/>
        </w:rPr>
      </w:pPr>
      <w:r w:rsidRPr="008E6A00">
        <w:rPr>
          <w:sz w:val="28"/>
        </w:rPr>
        <w:t>Выявление клиентской лояльности;</w:t>
      </w:r>
    </w:p>
    <w:p w:rsidR="00473E5B" w:rsidRPr="008E6A00" w:rsidRDefault="00473E5B" w:rsidP="000B01FC">
      <w:pPr>
        <w:pStyle w:val="a5"/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sz w:val="28"/>
        </w:rPr>
      </w:pPr>
      <w:r w:rsidRPr="008E6A00">
        <w:rPr>
          <w:sz w:val="28"/>
        </w:rPr>
        <w:t>Получение дополнительной информации для последующего определения направлений повышения качества предоставляемых услуг</w:t>
      </w:r>
      <w:r w:rsidR="00350460">
        <w:rPr>
          <w:sz w:val="28"/>
        </w:rPr>
        <w:t xml:space="preserve"> (работ)</w:t>
      </w:r>
      <w:r w:rsidRPr="008E6A00">
        <w:rPr>
          <w:sz w:val="28"/>
        </w:rPr>
        <w:t>.</w:t>
      </w:r>
    </w:p>
    <w:p w:rsidR="00473E5B" w:rsidRPr="00C44D34" w:rsidRDefault="00473E5B" w:rsidP="000B01FC">
      <w:pPr>
        <w:pStyle w:val="a5"/>
        <w:widowControl/>
        <w:numPr>
          <w:ilvl w:val="0"/>
          <w:numId w:val="28"/>
        </w:numPr>
        <w:autoSpaceDE/>
        <w:autoSpaceDN/>
        <w:adjustRightInd/>
        <w:spacing w:after="160" w:line="360" w:lineRule="auto"/>
        <w:ind w:left="0" w:firstLine="709"/>
        <w:jc w:val="center"/>
        <w:rPr>
          <w:b/>
          <w:sz w:val="28"/>
        </w:rPr>
      </w:pPr>
      <w:r w:rsidRPr="00C44D34">
        <w:rPr>
          <w:b/>
          <w:sz w:val="28"/>
        </w:rPr>
        <w:t>Порядок проведения</w:t>
      </w:r>
    </w:p>
    <w:p w:rsidR="00473E5B" w:rsidRDefault="00473E5B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after="16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Периодичность опроса – постоянный. </w:t>
      </w:r>
    </w:p>
    <w:p w:rsidR="001F13C2" w:rsidRPr="001F13C2" w:rsidRDefault="00473E5B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after="160" w:line="360" w:lineRule="auto"/>
        <w:ind w:left="0" w:firstLine="709"/>
        <w:jc w:val="both"/>
        <w:rPr>
          <w:sz w:val="28"/>
        </w:rPr>
      </w:pPr>
      <w:r w:rsidRPr="001F13C2">
        <w:rPr>
          <w:sz w:val="28"/>
        </w:rPr>
        <w:t xml:space="preserve">Отчетность и анализ результатов проведения опросов – не реже 1 раза </w:t>
      </w:r>
      <w:r w:rsidRPr="00E76C63">
        <w:rPr>
          <w:sz w:val="28"/>
        </w:rPr>
        <w:t>в год. Может проводиться чаще по решению руковод</w:t>
      </w:r>
      <w:r w:rsidR="00210000" w:rsidRPr="00E76C63">
        <w:rPr>
          <w:sz w:val="28"/>
        </w:rPr>
        <w:t>ителя бюджетного учреждения</w:t>
      </w:r>
      <w:r w:rsidRPr="00E76C63">
        <w:rPr>
          <w:sz w:val="28"/>
        </w:rPr>
        <w:t>.</w:t>
      </w:r>
      <w:r w:rsidR="001F13C2" w:rsidRPr="00E76C63">
        <w:rPr>
          <w:sz w:val="28"/>
        </w:rPr>
        <w:t xml:space="preserve"> </w:t>
      </w:r>
      <w:r w:rsidRPr="00E76C63">
        <w:rPr>
          <w:sz w:val="28"/>
        </w:rPr>
        <w:t xml:space="preserve">При </w:t>
      </w:r>
      <w:r w:rsidRPr="001F13C2">
        <w:rPr>
          <w:sz w:val="28"/>
        </w:rPr>
        <w:t xml:space="preserve">этом рекомендуется проводить </w:t>
      </w:r>
      <w:r w:rsidR="00ED2F8B">
        <w:rPr>
          <w:sz w:val="28"/>
        </w:rPr>
        <w:t>опросы</w:t>
      </w:r>
      <w:r w:rsidRPr="001F13C2">
        <w:rPr>
          <w:sz w:val="28"/>
        </w:rPr>
        <w:t xml:space="preserve"> 1 раз в квартал для проведения сравнительного анализа. </w:t>
      </w:r>
      <w:r w:rsidR="001F13C2" w:rsidRPr="001F13C2">
        <w:rPr>
          <w:sz w:val="28"/>
        </w:rPr>
        <w:t>Форма опросного листа социологического опроса респондентов муниципальных услуг (выполнения работы) на базе муниципального бюджетного учреждения, представлена в Приложении к настоящей методике. Расчет оценки уровня удовлетворенности осуществляется по количеству оценок удовлетворенности, полученных по 5 – бальной шкале за соответствующий период в соответствии с алгоритмом их расчета.</w:t>
      </w:r>
    </w:p>
    <w:p w:rsidR="00473E5B" w:rsidRDefault="00473E5B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after="160" w:line="360" w:lineRule="auto"/>
        <w:ind w:left="0" w:firstLine="709"/>
        <w:jc w:val="both"/>
        <w:rPr>
          <w:sz w:val="28"/>
        </w:rPr>
      </w:pPr>
      <w:r>
        <w:rPr>
          <w:sz w:val="28"/>
        </w:rPr>
        <w:t>Основными метриками оценки удовлетворенности клиентов при проведении опросов являются:</w:t>
      </w:r>
    </w:p>
    <w:p w:rsidR="00473E5B" w:rsidRDefault="00473E5B" w:rsidP="000B01FC">
      <w:pPr>
        <w:pStyle w:val="a5"/>
        <w:widowControl/>
        <w:numPr>
          <w:ilvl w:val="0"/>
          <w:numId w:val="32"/>
        </w:numPr>
        <w:autoSpaceDE/>
        <w:autoSpaceDN/>
        <w:adjustRightInd/>
        <w:spacing w:after="160" w:line="360" w:lineRule="auto"/>
        <w:jc w:val="both"/>
        <w:rPr>
          <w:sz w:val="28"/>
        </w:rPr>
      </w:pPr>
      <w:r>
        <w:rPr>
          <w:sz w:val="28"/>
        </w:rPr>
        <w:t>«Уровень удовлетворенности клиентов, получивших услугу (работу)»;</w:t>
      </w:r>
    </w:p>
    <w:p w:rsidR="00473E5B" w:rsidRDefault="00473E5B" w:rsidP="000B01FC">
      <w:pPr>
        <w:pStyle w:val="a5"/>
        <w:widowControl/>
        <w:numPr>
          <w:ilvl w:val="0"/>
          <w:numId w:val="32"/>
        </w:numPr>
        <w:autoSpaceDE/>
        <w:autoSpaceDN/>
        <w:adjustRightInd/>
        <w:spacing w:after="160" w:line="360" w:lineRule="auto"/>
        <w:jc w:val="both"/>
        <w:rPr>
          <w:sz w:val="28"/>
        </w:rPr>
      </w:pPr>
      <w:r>
        <w:rPr>
          <w:sz w:val="28"/>
        </w:rPr>
        <w:t>«Индекс клиентских усилий при получении услуги (доступность)»;</w:t>
      </w:r>
    </w:p>
    <w:p w:rsidR="00473E5B" w:rsidRDefault="00473E5B" w:rsidP="000B01FC">
      <w:pPr>
        <w:pStyle w:val="a5"/>
        <w:widowControl/>
        <w:numPr>
          <w:ilvl w:val="0"/>
          <w:numId w:val="32"/>
        </w:numPr>
        <w:autoSpaceDE/>
        <w:autoSpaceDN/>
        <w:adjustRightInd/>
        <w:spacing w:after="160" w:line="360" w:lineRule="auto"/>
        <w:jc w:val="both"/>
        <w:rPr>
          <w:sz w:val="28"/>
        </w:rPr>
      </w:pPr>
      <w:r>
        <w:rPr>
          <w:sz w:val="28"/>
        </w:rPr>
        <w:t>«Индекс лояльности клиентов, обратившихся за услугой».</w:t>
      </w:r>
    </w:p>
    <w:p w:rsidR="00473E5B" w:rsidRDefault="00473E5B" w:rsidP="000B01FC">
      <w:pPr>
        <w:pStyle w:val="a5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Анализу подлежит не менее двух из перечисленных показателей. </w:t>
      </w:r>
    </w:p>
    <w:p w:rsidR="009F5C92" w:rsidRDefault="009F5C92" w:rsidP="000B01FC">
      <w:pPr>
        <w:pStyle w:val="a5"/>
        <w:spacing w:line="360" w:lineRule="auto"/>
        <w:ind w:left="0" w:firstLine="709"/>
        <w:jc w:val="both"/>
        <w:rPr>
          <w:sz w:val="28"/>
        </w:rPr>
      </w:pPr>
    </w:p>
    <w:p w:rsidR="00473E5B" w:rsidRDefault="001F13C2" w:rsidP="000B01FC">
      <w:pPr>
        <w:pStyle w:val="a5"/>
        <w:widowControl/>
        <w:numPr>
          <w:ilvl w:val="1"/>
          <w:numId w:val="28"/>
        </w:numPr>
        <w:autoSpaceDE/>
        <w:autoSpaceDN/>
        <w:adjustRightInd/>
        <w:spacing w:after="160" w:line="360" w:lineRule="auto"/>
        <w:ind w:left="0" w:firstLine="709"/>
        <w:jc w:val="both"/>
        <w:rPr>
          <w:sz w:val="28"/>
        </w:rPr>
      </w:pPr>
      <w:r>
        <w:rPr>
          <w:sz w:val="28"/>
        </w:rPr>
        <w:t>Рекомендованное м</w:t>
      </w:r>
      <w:r w:rsidR="00473E5B">
        <w:rPr>
          <w:sz w:val="28"/>
        </w:rPr>
        <w:t xml:space="preserve">инимальное количество респондентов </w:t>
      </w:r>
      <w:r w:rsidR="007E4560">
        <w:rPr>
          <w:sz w:val="28"/>
        </w:rPr>
        <w:t xml:space="preserve">по каждой услуге </w:t>
      </w:r>
      <w:r w:rsidR="00473E5B">
        <w:rPr>
          <w:sz w:val="28"/>
        </w:rPr>
        <w:t>за отчетный год:</w:t>
      </w:r>
    </w:p>
    <w:tbl>
      <w:tblPr>
        <w:tblStyle w:val="TableGrid"/>
        <w:tblW w:w="9853" w:type="dxa"/>
        <w:tblInd w:w="-108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6"/>
        <w:gridCol w:w="4927"/>
      </w:tblGrid>
      <w:tr w:rsidR="007E4560" w:rsidTr="003D34AE">
        <w:trPr>
          <w:trHeight w:val="28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t>Количество</w:t>
            </w:r>
            <w:r>
              <w:rPr>
                <w:rFonts w:cs="Times New Roman"/>
              </w:rPr>
              <w:t xml:space="preserve"> </w:t>
            </w:r>
            <w:r>
              <w:t>клиентов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t>Выборка</w:t>
            </w:r>
          </w:p>
        </w:tc>
      </w:tr>
      <w:tr w:rsidR="007E4560" w:rsidTr="003D34AE">
        <w:trPr>
          <w:trHeight w:val="28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t>до</w:t>
            </w:r>
            <w:r>
              <w:rPr>
                <w:rFonts w:cs="Times New Roman"/>
              </w:rPr>
              <w:t xml:space="preserve"> 50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 xml:space="preserve">15 </w:t>
            </w:r>
            <w:r>
              <w:t>респондентов</w:t>
            </w:r>
          </w:p>
        </w:tc>
      </w:tr>
      <w:tr w:rsidR="007E4560" w:rsidTr="003D34AE">
        <w:trPr>
          <w:trHeight w:val="28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>51 – 100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 xml:space="preserve">20 </w:t>
            </w:r>
            <w:r>
              <w:t>респондентов</w:t>
            </w:r>
          </w:p>
        </w:tc>
      </w:tr>
      <w:tr w:rsidR="007E4560" w:rsidTr="003D34AE">
        <w:trPr>
          <w:trHeight w:val="28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>101 – 300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 xml:space="preserve">30 </w:t>
            </w:r>
            <w:r>
              <w:t>респондентов</w:t>
            </w:r>
          </w:p>
        </w:tc>
      </w:tr>
      <w:tr w:rsidR="007E4560" w:rsidTr="003D34AE">
        <w:trPr>
          <w:trHeight w:val="28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>301 – 500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 xml:space="preserve">50 </w:t>
            </w:r>
            <w:r>
              <w:t>респондентов</w:t>
            </w:r>
          </w:p>
        </w:tc>
      </w:tr>
      <w:tr w:rsidR="007E4560" w:rsidTr="003D34AE">
        <w:trPr>
          <w:trHeight w:val="28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>501 – 1 000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 xml:space="preserve">100 </w:t>
            </w:r>
            <w:r>
              <w:t>респондентов</w:t>
            </w:r>
          </w:p>
        </w:tc>
      </w:tr>
      <w:tr w:rsidR="007E4560" w:rsidTr="003D34AE">
        <w:trPr>
          <w:trHeight w:val="28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>1 001 – 1 500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 xml:space="preserve">150 </w:t>
            </w:r>
            <w:r>
              <w:t>респондентов</w:t>
            </w:r>
          </w:p>
        </w:tc>
      </w:tr>
      <w:tr w:rsidR="007E4560" w:rsidTr="003D34AE">
        <w:trPr>
          <w:trHeight w:val="28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>1 501 – 2 000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 xml:space="preserve">200 </w:t>
            </w:r>
            <w:r>
              <w:t>респондентов</w:t>
            </w:r>
          </w:p>
        </w:tc>
      </w:tr>
      <w:tr w:rsidR="007E4560" w:rsidTr="003D34AE">
        <w:trPr>
          <w:trHeight w:val="28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 xml:space="preserve">2 000 </w:t>
            </w:r>
            <w:r>
              <w:t>и</w:t>
            </w:r>
            <w:r>
              <w:rPr>
                <w:rFonts w:cs="Times New Roman"/>
              </w:rPr>
              <w:t xml:space="preserve"> </w:t>
            </w:r>
            <w:r>
              <w:t>более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60" w:rsidRDefault="007E4560" w:rsidP="003D34AE">
            <w:pPr>
              <w:spacing w:line="259" w:lineRule="auto"/>
            </w:pPr>
            <w:r>
              <w:rPr>
                <w:rFonts w:cs="Times New Roman"/>
              </w:rPr>
              <w:t xml:space="preserve">300 </w:t>
            </w:r>
            <w:r>
              <w:t>респондентов</w:t>
            </w:r>
          </w:p>
        </w:tc>
      </w:tr>
    </w:tbl>
    <w:p w:rsidR="007E4560" w:rsidRDefault="007E4560" w:rsidP="007E4560">
      <w:pPr>
        <w:pStyle w:val="a5"/>
        <w:spacing w:line="276" w:lineRule="auto"/>
        <w:ind w:left="0" w:firstLine="708"/>
        <w:jc w:val="both"/>
        <w:rPr>
          <w:sz w:val="28"/>
        </w:rPr>
      </w:pPr>
    </w:p>
    <w:p w:rsidR="007E4560" w:rsidRPr="007E4560" w:rsidRDefault="007E4560" w:rsidP="000B01FC">
      <w:pPr>
        <w:pStyle w:val="a5"/>
        <w:spacing w:line="360" w:lineRule="auto"/>
        <w:ind w:left="0" w:firstLine="708"/>
        <w:jc w:val="both"/>
        <w:rPr>
          <w:sz w:val="28"/>
        </w:rPr>
      </w:pPr>
      <w:r w:rsidRPr="007E4560">
        <w:rPr>
          <w:sz w:val="28"/>
        </w:rPr>
        <w:t>Для достижения указанной выборки следует любыми доступными способами повысить</w:t>
      </w:r>
      <w:r>
        <w:t xml:space="preserve"> </w:t>
      </w:r>
      <w:r w:rsidRPr="007E4560">
        <w:rPr>
          <w:sz w:val="28"/>
        </w:rPr>
        <w:t>информированность клиентов о важности прохождения опроса.</w:t>
      </w:r>
    </w:p>
    <w:p w:rsidR="007E4560" w:rsidRPr="007E4560" w:rsidRDefault="007E4560" w:rsidP="000B01FC">
      <w:pPr>
        <w:pStyle w:val="a5"/>
        <w:spacing w:line="360" w:lineRule="auto"/>
        <w:ind w:left="0" w:firstLine="708"/>
        <w:jc w:val="both"/>
        <w:rPr>
          <w:sz w:val="28"/>
        </w:rPr>
      </w:pPr>
      <w:r w:rsidRPr="007E4560">
        <w:rPr>
          <w:sz w:val="28"/>
        </w:rPr>
        <w:t>Выборка может включать большее количество респондентов, но не менее рекомендованного числа. По итогам отчетного периода должно быть достигнуто количество респондентов в соответствии с выборкой.</w:t>
      </w:r>
    </w:p>
    <w:p w:rsidR="007E4560" w:rsidRPr="00224E14" w:rsidRDefault="007E4560" w:rsidP="000B01FC">
      <w:pPr>
        <w:pStyle w:val="a5"/>
        <w:spacing w:line="360" w:lineRule="auto"/>
        <w:ind w:left="0" w:firstLine="708"/>
        <w:jc w:val="both"/>
        <w:rPr>
          <w:sz w:val="28"/>
        </w:rPr>
      </w:pPr>
      <w:r w:rsidRPr="00224E14">
        <w:rPr>
          <w:sz w:val="28"/>
        </w:rPr>
        <w:t>При полугодовом КПЭ</w:t>
      </w:r>
      <w:r w:rsidR="00547E75" w:rsidRPr="00224E14">
        <w:rPr>
          <w:sz w:val="28"/>
        </w:rPr>
        <w:t xml:space="preserve"> (ключевые показатели </w:t>
      </w:r>
      <w:r w:rsidR="008D35FD" w:rsidRPr="00224E14">
        <w:rPr>
          <w:sz w:val="28"/>
        </w:rPr>
        <w:t>эффективности</w:t>
      </w:r>
      <w:r w:rsidR="00547E75" w:rsidRPr="00224E14">
        <w:rPr>
          <w:sz w:val="28"/>
        </w:rPr>
        <w:t>)</w:t>
      </w:r>
      <w:r w:rsidRPr="00224E14">
        <w:rPr>
          <w:sz w:val="28"/>
        </w:rPr>
        <w:t xml:space="preserve"> и премировании руководителя выборка респондентов должна быть разделена на две равные группы для проведения опросов в каждом полугодии.</w:t>
      </w:r>
    </w:p>
    <w:p w:rsidR="007E4560" w:rsidRDefault="007E4560" w:rsidP="000B01FC">
      <w:pPr>
        <w:pStyle w:val="a5"/>
        <w:numPr>
          <w:ilvl w:val="0"/>
          <w:numId w:val="28"/>
        </w:numPr>
        <w:spacing w:line="360" w:lineRule="auto"/>
        <w:ind w:left="1134"/>
        <w:jc w:val="both"/>
        <w:rPr>
          <w:sz w:val="28"/>
        </w:rPr>
      </w:pPr>
      <w:r w:rsidRPr="007E4560">
        <w:rPr>
          <w:sz w:val="28"/>
        </w:rPr>
        <w:t xml:space="preserve">Для получения </w:t>
      </w:r>
      <w:r>
        <w:rPr>
          <w:sz w:val="28"/>
        </w:rPr>
        <w:t xml:space="preserve">   </w:t>
      </w:r>
      <w:r w:rsidRPr="007E4560">
        <w:rPr>
          <w:sz w:val="28"/>
        </w:rPr>
        <w:t xml:space="preserve">максимально </w:t>
      </w:r>
      <w:r>
        <w:rPr>
          <w:sz w:val="28"/>
        </w:rPr>
        <w:t xml:space="preserve">   </w:t>
      </w:r>
      <w:r w:rsidRPr="007E4560">
        <w:rPr>
          <w:sz w:val="28"/>
        </w:rPr>
        <w:t>достоверных</w:t>
      </w:r>
      <w:r>
        <w:rPr>
          <w:sz w:val="28"/>
        </w:rPr>
        <w:t xml:space="preserve">   </w:t>
      </w:r>
      <w:r w:rsidRPr="007E4560">
        <w:rPr>
          <w:sz w:val="28"/>
        </w:rPr>
        <w:t xml:space="preserve"> </w:t>
      </w:r>
      <w:r w:rsidR="00547E75" w:rsidRPr="007E4560">
        <w:rPr>
          <w:sz w:val="28"/>
        </w:rPr>
        <w:t xml:space="preserve">результатов </w:t>
      </w:r>
      <w:r w:rsidR="00547E75">
        <w:rPr>
          <w:sz w:val="28"/>
        </w:rPr>
        <w:t>опроса</w:t>
      </w:r>
      <w:r w:rsidRPr="007E4560">
        <w:rPr>
          <w:sz w:val="28"/>
        </w:rPr>
        <w:t xml:space="preserve"> </w:t>
      </w:r>
    </w:p>
    <w:p w:rsidR="007E4560" w:rsidRDefault="007E4560" w:rsidP="000B01FC">
      <w:pPr>
        <w:spacing w:line="360" w:lineRule="auto"/>
        <w:jc w:val="both"/>
        <w:rPr>
          <w:sz w:val="28"/>
        </w:rPr>
      </w:pPr>
      <w:r w:rsidRPr="007E4560">
        <w:rPr>
          <w:sz w:val="28"/>
        </w:rPr>
        <w:t>рекомендуем использовать одновременно следующие методы:</w:t>
      </w:r>
    </w:p>
    <w:p w:rsidR="0063204F" w:rsidRDefault="0063204F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5.1 Интернет-опрос путем размещения ссылки на интерактивную форму с опросом через:</w:t>
      </w:r>
    </w:p>
    <w:p w:rsidR="0063204F" w:rsidRDefault="0063204F" w:rsidP="000B01FC">
      <w:pPr>
        <w:pStyle w:val="a5"/>
        <w:widowControl/>
        <w:numPr>
          <w:ilvl w:val="0"/>
          <w:numId w:val="34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</w:rPr>
      </w:pPr>
      <w:r>
        <w:rPr>
          <w:sz w:val="28"/>
        </w:rPr>
        <w:t>размещение QR-кода в местах ожидания;</w:t>
      </w:r>
    </w:p>
    <w:p w:rsidR="00E76C63" w:rsidRDefault="0063204F" w:rsidP="000B01FC">
      <w:pPr>
        <w:pStyle w:val="a5"/>
        <w:widowControl/>
        <w:numPr>
          <w:ilvl w:val="0"/>
          <w:numId w:val="34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</w:rPr>
      </w:pPr>
      <w:r>
        <w:rPr>
          <w:sz w:val="28"/>
        </w:rPr>
        <w:t>предоставление QR-кода при личном обращении;</w:t>
      </w:r>
    </w:p>
    <w:p w:rsidR="00E76C63" w:rsidRPr="00E76C63" w:rsidRDefault="0063204F" w:rsidP="000B01FC">
      <w:pPr>
        <w:pStyle w:val="a5"/>
        <w:widowControl/>
        <w:numPr>
          <w:ilvl w:val="0"/>
          <w:numId w:val="34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</w:rPr>
      </w:pPr>
      <w:r w:rsidRPr="00E76C63">
        <w:rPr>
          <w:sz w:val="28"/>
        </w:rPr>
        <w:lastRenderedPageBreak/>
        <w:t xml:space="preserve">размещение </w:t>
      </w:r>
      <w:r w:rsidR="00E76C63">
        <w:rPr>
          <w:sz w:val="28"/>
        </w:rPr>
        <w:t xml:space="preserve">    </w:t>
      </w:r>
      <w:r w:rsidRPr="00E76C63">
        <w:rPr>
          <w:sz w:val="28"/>
        </w:rPr>
        <w:t>QR-кода</w:t>
      </w:r>
      <w:r w:rsidR="00E76C63">
        <w:rPr>
          <w:sz w:val="28"/>
        </w:rPr>
        <w:t xml:space="preserve">   </w:t>
      </w:r>
      <w:r w:rsidRPr="00E76C63">
        <w:rPr>
          <w:sz w:val="28"/>
        </w:rPr>
        <w:t xml:space="preserve"> на </w:t>
      </w:r>
      <w:r w:rsidR="00E76C63">
        <w:rPr>
          <w:sz w:val="28"/>
        </w:rPr>
        <w:t xml:space="preserve">   </w:t>
      </w:r>
      <w:r w:rsidR="00E76C63" w:rsidRPr="00E76C63">
        <w:rPr>
          <w:sz w:val="28"/>
        </w:rPr>
        <w:t>официальных</w:t>
      </w:r>
      <w:r w:rsidR="00E76C63">
        <w:rPr>
          <w:sz w:val="28"/>
        </w:rPr>
        <w:t xml:space="preserve">   </w:t>
      </w:r>
      <w:r w:rsidR="00E76C63" w:rsidRPr="00E76C63">
        <w:rPr>
          <w:sz w:val="28"/>
        </w:rPr>
        <w:t xml:space="preserve"> сайтах администрации</w:t>
      </w:r>
      <w:r w:rsidR="00E76C63">
        <w:rPr>
          <w:sz w:val="28"/>
        </w:rPr>
        <w:t xml:space="preserve">  </w:t>
      </w:r>
      <w:r w:rsidR="00E76C63" w:rsidRPr="00E76C63">
        <w:rPr>
          <w:sz w:val="28"/>
        </w:rPr>
        <w:t xml:space="preserve"> МР </w:t>
      </w:r>
    </w:p>
    <w:p w:rsidR="0063204F" w:rsidRPr="00E76C63" w:rsidRDefault="00E76C63" w:rsidP="000B01FC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color w:val="FF0000"/>
          <w:sz w:val="28"/>
        </w:rPr>
      </w:pPr>
      <w:r w:rsidRPr="00E76C63">
        <w:rPr>
          <w:sz w:val="28"/>
        </w:rPr>
        <w:t>«Ленский район» РС(Я) и подведомственных муниципальных бюджетных учреждений</w:t>
      </w:r>
      <w:r w:rsidR="0063204F" w:rsidRPr="00E76C63">
        <w:rPr>
          <w:sz w:val="28"/>
        </w:rPr>
        <w:t>;</w:t>
      </w:r>
    </w:p>
    <w:p w:rsidR="0063204F" w:rsidRPr="00E76C63" w:rsidRDefault="0063204F" w:rsidP="000B01FC">
      <w:pPr>
        <w:pStyle w:val="a5"/>
        <w:widowControl/>
        <w:numPr>
          <w:ilvl w:val="0"/>
          <w:numId w:val="34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</w:rPr>
      </w:pPr>
      <w:r w:rsidRPr="00E76C63">
        <w:rPr>
          <w:sz w:val="28"/>
        </w:rPr>
        <w:t>при рассылке ответов при онлайн-взаимодействии;</w:t>
      </w:r>
    </w:p>
    <w:p w:rsidR="0063204F" w:rsidRDefault="0063204F" w:rsidP="000B01FC">
      <w:pPr>
        <w:pStyle w:val="a5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5.2 Офлайн-опрос:</w:t>
      </w:r>
    </w:p>
    <w:p w:rsidR="00E76C63" w:rsidRDefault="0063204F" w:rsidP="000B01FC">
      <w:pPr>
        <w:pStyle w:val="a5"/>
        <w:widowControl/>
        <w:numPr>
          <w:ilvl w:val="0"/>
          <w:numId w:val="35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</w:rPr>
      </w:pPr>
      <w:r>
        <w:rPr>
          <w:sz w:val="28"/>
        </w:rPr>
        <w:t>анкетный опрос</w:t>
      </w:r>
      <w:r w:rsidR="00E76C63">
        <w:rPr>
          <w:sz w:val="28"/>
        </w:rPr>
        <w:t xml:space="preserve">  </w:t>
      </w:r>
      <w:r>
        <w:rPr>
          <w:sz w:val="28"/>
        </w:rPr>
        <w:t xml:space="preserve"> на бумажных носите</w:t>
      </w:r>
      <w:r w:rsidR="00E76C63">
        <w:rPr>
          <w:sz w:val="28"/>
        </w:rPr>
        <w:t xml:space="preserve">лях   при личном взаимодействии с </w:t>
      </w:r>
    </w:p>
    <w:p w:rsidR="0063204F" w:rsidRPr="00E76C63" w:rsidRDefault="0063204F" w:rsidP="000B01FC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</w:rPr>
      </w:pPr>
      <w:r w:rsidRPr="00E76C63">
        <w:rPr>
          <w:sz w:val="28"/>
        </w:rPr>
        <w:t>клиентом;</w:t>
      </w:r>
    </w:p>
    <w:p w:rsidR="00E76C63" w:rsidRDefault="0063204F" w:rsidP="000B01FC">
      <w:pPr>
        <w:pStyle w:val="a5"/>
        <w:widowControl/>
        <w:numPr>
          <w:ilvl w:val="0"/>
          <w:numId w:val="35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</w:rPr>
      </w:pPr>
      <w:r>
        <w:rPr>
          <w:sz w:val="28"/>
        </w:rPr>
        <w:t>в населенных</w:t>
      </w:r>
      <w:r w:rsidR="00E76C63">
        <w:rPr>
          <w:sz w:val="28"/>
        </w:rPr>
        <w:t xml:space="preserve">    </w:t>
      </w:r>
      <w:r>
        <w:rPr>
          <w:sz w:val="28"/>
        </w:rPr>
        <w:t xml:space="preserve"> пунктах</w:t>
      </w:r>
      <w:r w:rsidR="00E76C63">
        <w:rPr>
          <w:sz w:val="28"/>
        </w:rPr>
        <w:t xml:space="preserve">   </w:t>
      </w:r>
      <w:r>
        <w:rPr>
          <w:sz w:val="28"/>
        </w:rPr>
        <w:t xml:space="preserve"> с </w:t>
      </w:r>
      <w:r w:rsidR="00E76C63">
        <w:rPr>
          <w:sz w:val="28"/>
        </w:rPr>
        <w:t xml:space="preserve">   </w:t>
      </w:r>
      <w:r>
        <w:rPr>
          <w:sz w:val="28"/>
        </w:rPr>
        <w:t xml:space="preserve">трудностями </w:t>
      </w:r>
      <w:r w:rsidR="00E76C63">
        <w:rPr>
          <w:sz w:val="28"/>
        </w:rPr>
        <w:t xml:space="preserve">   </w:t>
      </w:r>
      <w:r>
        <w:rPr>
          <w:sz w:val="28"/>
        </w:rPr>
        <w:t xml:space="preserve">подключения </w:t>
      </w:r>
      <w:r w:rsidR="00E76C63">
        <w:rPr>
          <w:sz w:val="28"/>
        </w:rPr>
        <w:t xml:space="preserve">  </w:t>
      </w:r>
      <w:r>
        <w:rPr>
          <w:sz w:val="28"/>
        </w:rPr>
        <w:t>к</w:t>
      </w:r>
      <w:r w:rsidR="00E76C63">
        <w:rPr>
          <w:sz w:val="28"/>
        </w:rPr>
        <w:t xml:space="preserve">  </w:t>
      </w:r>
      <w:r>
        <w:rPr>
          <w:sz w:val="28"/>
        </w:rPr>
        <w:t xml:space="preserve"> интернету </w:t>
      </w:r>
    </w:p>
    <w:p w:rsidR="0063204F" w:rsidRPr="00E76C63" w:rsidRDefault="0063204F" w:rsidP="000B01FC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</w:rPr>
      </w:pPr>
      <w:r w:rsidRPr="00E76C63">
        <w:rPr>
          <w:sz w:val="28"/>
        </w:rPr>
        <w:t>(обязательно);</w:t>
      </w:r>
    </w:p>
    <w:p w:rsidR="0063204F" w:rsidRDefault="0063204F" w:rsidP="000B01FC">
      <w:pPr>
        <w:pStyle w:val="a5"/>
        <w:widowControl/>
        <w:numPr>
          <w:ilvl w:val="0"/>
          <w:numId w:val="35"/>
        </w:numPr>
        <w:autoSpaceDE/>
        <w:autoSpaceDN/>
        <w:adjustRightInd/>
        <w:spacing w:after="160" w:line="360" w:lineRule="auto"/>
        <w:jc w:val="both"/>
        <w:rPr>
          <w:sz w:val="28"/>
        </w:rPr>
      </w:pPr>
      <w:r>
        <w:rPr>
          <w:sz w:val="28"/>
        </w:rPr>
        <w:t>для клиентов, не</w:t>
      </w:r>
      <w:r>
        <w:rPr>
          <w:sz w:val="28"/>
        </w:rPr>
        <w:tab/>
        <w:t>владеющих цифровыми навыками.</w:t>
      </w:r>
    </w:p>
    <w:p w:rsidR="0063204F" w:rsidRPr="007E4560" w:rsidRDefault="0063204F" w:rsidP="000B01FC">
      <w:pPr>
        <w:spacing w:line="360" w:lineRule="auto"/>
        <w:jc w:val="both"/>
        <w:rPr>
          <w:sz w:val="28"/>
        </w:rPr>
      </w:pPr>
      <w:r w:rsidRPr="002D230E">
        <w:rPr>
          <w:i/>
          <w:sz w:val="28"/>
        </w:rPr>
        <w:t>*Полученные данные с бумажных анкет обязательно должны быть перенесены в сводную онлайн-форму для анализа данных при составлен</w:t>
      </w:r>
      <w:r>
        <w:rPr>
          <w:i/>
          <w:sz w:val="28"/>
        </w:rPr>
        <w:t>ии</w:t>
      </w:r>
      <w:r w:rsidRPr="002D230E">
        <w:rPr>
          <w:i/>
          <w:sz w:val="28"/>
        </w:rPr>
        <w:t xml:space="preserve"> отчета.</w:t>
      </w:r>
    </w:p>
    <w:p w:rsidR="007E4560" w:rsidRPr="007E4560" w:rsidRDefault="0063204F" w:rsidP="000B01FC">
      <w:pPr>
        <w:pStyle w:val="a5"/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6. </w:t>
      </w:r>
      <w:r w:rsidR="007E4560" w:rsidRPr="007E4560">
        <w:rPr>
          <w:sz w:val="28"/>
        </w:rPr>
        <w:t xml:space="preserve"> Правила проведения опросов:</w:t>
      </w:r>
    </w:p>
    <w:p w:rsidR="007E4560" w:rsidRPr="007E4560" w:rsidRDefault="007E4560" w:rsidP="000B01FC">
      <w:pPr>
        <w:pStyle w:val="a5"/>
        <w:spacing w:line="360" w:lineRule="auto"/>
        <w:ind w:left="0" w:firstLine="708"/>
        <w:jc w:val="both"/>
        <w:rPr>
          <w:sz w:val="28"/>
        </w:rPr>
      </w:pPr>
      <w:r w:rsidRPr="007E4560">
        <w:rPr>
          <w:sz w:val="28"/>
        </w:rPr>
        <w:t>Необходимо обеспечить постоянный сбор обратной связи (ссылки, QR-коды и бланки анкет постоянно должны быть доступны).</w:t>
      </w:r>
    </w:p>
    <w:p w:rsidR="00473E5B" w:rsidRDefault="00473E5B" w:rsidP="000B01FC">
      <w:pPr>
        <w:pStyle w:val="a5"/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>Выборка может включать большее количество респондентов, но не менее рекомендованного числа. По итогам года должно быть достигнуто количество респондентов в соответствии с выборкой.</w:t>
      </w:r>
    </w:p>
    <w:p w:rsidR="00473E5B" w:rsidRPr="0063204F" w:rsidRDefault="00473E5B" w:rsidP="000B01FC">
      <w:pPr>
        <w:widowControl/>
        <w:autoSpaceDE/>
        <w:autoSpaceDN/>
        <w:adjustRightInd/>
        <w:spacing w:after="160" w:line="360" w:lineRule="auto"/>
        <w:ind w:firstLine="708"/>
        <w:jc w:val="both"/>
        <w:rPr>
          <w:sz w:val="28"/>
        </w:rPr>
      </w:pPr>
      <w:r w:rsidRPr="0063204F">
        <w:rPr>
          <w:sz w:val="28"/>
        </w:rPr>
        <w:t xml:space="preserve">Для достижения максимального количества респондентов учреждение должно обеспечить информированность клиентов о важности и возможности прохождения опроса. </w:t>
      </w:r>
    </w:p>
    <w:p w:rsidR="00BB3C4F" w:rsidRPr="00BB3C4F" w:rsidRDefault="00473E5B" w:rsidP="00BB3C4F">
      <w:pPr>
        <w:pStyle w:val="a5"/>
        <w:numPr>
          <w:ilvl w:val="0"/>
          <w:numId w:val="28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Анализ и расчет показателей удовлетворенности</w:t>
      </w: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63204F">
        <w:rPr>
          <w:sz w:val="28"/>
        </w:rPr>
        <w:t xml:space="preserve">.1 </w:t>
      </w:r>
      <w:r w:rsidRPr="000C2AB8">
        <w:rPr>
          <w:sz w:val="28"/>
        </w:rPr>
        <w:t>Анализ информации проводится</w:t>
      </w:r>
      <w:r>
        <w:rPr>
          <w:sz w:val="28"/>
        </w:rPr>
        <w:t xml:space="preserve"> с целью выявления как </w:t>
      </w:r>
      <w:r>
        <w:rPr>
          <w:sz w:val="28"/>
        </w:rPr>
        <w:lastRenderedPageBreak/>
        <w:t>общего уровня удовлетворенности услугой или иным видом взаимодействия, так и отдельными параметрами такого взаимодействия с государственным учреждением.</w:t>
      </w: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Pr="00C1521D">
        <w:rPr>
          <w:sz w:val="28"/>
        </w:rPr>
        <w:t>.2.</w:t>
      </w:r>
      <w:r w:rsidR="00547E75">
        <w:rPr>
          <w:sz w:val="28"/>
        </w:rPr>
        <w:t xml:space="preserve"> </w:t>
      </w:r>
      <w:r w:rsidRPr="006E1989">
        <w:rPr>
          <w:b/>
          <w:sz w:val="28"/>
          <w:u w:val="single"/>
        </w:rPr>
        <w:t>Общая удовлетворенность клиентов</w:t>
      </w:r>
      <w:r w:rsidRPr="000C2AB8">
        <w:rPr>
          <w:b/>
          <w:sz w:val="28"/>
        </w:rPr>
        <w:t>(CSI)</w:t>
      </w:r>
      <w:r w:rsidR="00547E75">
        <w:rPr>
          <w:b/>
          <w:sz w:val="28"/>
        </w:rPr>
        <w:t xml:space="preserve"> </w:t>
      </w:r>
      <w:r>
        <w:rPr>
          <w:sz w:val="28"/>
        </w:rPr>
        <w:t>отражает насколько клиенты довольны взаимодействием с учреждением в целом.</w:t>
      </w: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Рассчитывается по следующему вопросу:</w:t>
      </w:r>
    </w:p>
    <w:p w:rsidR="00473E5B" w:rsidRPr="004B5898" w:rsidRDefault="00473E5B" w:rsidP="000B01FC">
      <w:pPr>
        <w:spacing w:line="360" w:lineRule="auto"/>
        <w:jc w:val="both"/>
        <w:rPr>
          <w:b/>
          <w:sz w:val="24"/>
        </w:rPr>
      </w:pPr>
      <w:r w:rsidRPr="008E6A00">
        <w:rPr>
          <w:b/>
          <w:i/>
          <w:sz w:val="28"/>
        </w:rPr>
        <w:t xml:space="preserve">«Оцените в целом Вашу удовлетворенность получением услуг (работ) в данном учреждении? </w:t>
      </w:r>
      <w:r w:rsidRPr="008E6A00">
        <w:rPr>
          <w:i/>
          <w:sz w:val="24"/>
        </w:rPr>
        <w:t>Дайте оценку по 5-ти балльной шкале, где оценка 1 означает, что Вы полностью не удовлетворены, оценка 5 означает, что Вы полностью удовлетворены</w:t>
      </w:r>
      <w:r w:rsidRPr="008E6A00">
        <w:rPr>
          <w:b/>
          <w:i/>
          <w:sz w:val="28"/>
        </w:rPr>
        <w:t>»</w:t>
      </w: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Диапазон значений индекса</w:t>
      </w:r>
      <w:r w:rsidRPr="008E6A00">
        <w:rPr>
          <w:sz w:val="28"/>
        </w:rPr>
        <w:t>: до 100%</w:t>
      </w:r>
    </w:p>
    <w:p w:rsidR="00BB3C4F" w:rsidRDefault="00BB3C4F" w:rsidP="000B01FC">
      <w:pPr>
        <w:spacing w:line="360" w:lineRule="auto"/>
        <w:ind w:firstLine="709"/>
        <w:jc w:val="both"/>
        <w:rPr>
          <w:sz w:val="28"/>
        </w:rPr>
      </w:pPr>
      <w:r w:rsidRPr="006E1989">
        <w:rPr>
          <w:sz w:val="28"/>
        </w:rPr>
        <w:t>Расчет показател</w:t>
      </w:r>
      <w:r>
        <w:rPr>
          <w:sz w:val="28"/>
        </w:rPr>
        <w:t>я</w:t>
      </w:r>
      <w:r w:rsidRPr="006E1989">
        <w:rPr>
          <w:sz w:val="28"/>
        </w:rPr>
        <w:t xml:space="preserve"> производится </w:t>
      </w:r>
      <w:r w:rsidRPr="006E1989">
        <w:rPr>
          <w:b/>
          <w:sz w:val="28"/>
        </w:rPr>
        <w:t>по формуле</w:t>
      </w:r>
      <w:r>
        <w:rPr>
          <w:b/>
          <w:sz w:val="28"/>
        </w:rPr>
        <w:t>:</w:t>
      </w:r>
    </w:p>
    <w:p w:rsidR="00473E5B" w:rsidRDefault="00BB3C4F" w:rsidP="00BB3C4F">
      <w:pPr>
        <w:spacing w:line="360" w:lineRule="auto"/>
        <w:jc w:val="both"/>
        <w:rPr>
          <w:b/>
          <w:sz w:val="28"/>
        </w:rPr>
      </w:pPr>
      <w:r w:rsidRPr="008E6A00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245B804C" wp14:editId="6555BAD3">
            <wp:simplePos x="0" y="0"/>
            <wp:positionH relativeFrom="column">
              <wp:posOffset>41910</wp:posOffset>
            </wp:positionH>
            <wp:positionV relativeFrom="paragraph">
              <wp:posOffset>343535</wp:posOffset>
            </wp:positionV>
            <wp:extent cx="5686425" cy="306705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3E5B" w:rsidRPr="006E1989" w:rsidRDefault="00473E5B" w:rsidP="00473E5B">
      <w:pPr>
        <w:spacing w:line="276" w:lineRule="auto"/>
        <w:ind w:firstLine="709"/>
        <w:jc w:val="center"/>
        <w:rPr>
          <w:sz w:val="28"/>
        </w:rPr>
      </w:pP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 помощью этой формулы можно получить средний уровень удовлетворённости в процентах.</w:t>
      </w: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6.3. </w:t>
      </w:r>
      <w:r w:rsidRPr="002F1B03">
        <w:rPr>
          <w:b/>
          <w:sz w:val="28"/>
          <w:u w:val="single"/>
        </w:rPr>
        <w:t>Уровень удовлетворенности клиентов</w:t>
      </w:r>
      <w:r>
        <w:rPr>
          <w:b/>
          <w:sz w:val="28"/>
          <w:u w:val="single"/>
        </w:rPr>
        <w:t xml:space="preserve"> (</w:t>
      </w:r>
      <w:r w:rsidRPr="002F1B03">
        <w:rPr>
          <w:b/>
          <w:sz w:val="28"/>
          <w:u w:val="single"/>
        </w:rPr>
        <w:t>CSI</w:t>
      </w:r>
      <w:r>
        <w:rPr>
          <w:b/>
          <w:sz w:val="28"/>
          <w:u w:val="single"/>
        </w:rPr>
        <w:t>)</w:t>
      </w:r>
      <w:r w:rsidR="00547E75">
        <w:rPr>
          <w:b/>
          <w:sz w:val="28"/>
          <w:u w:val="single"/>
        </w:rPr>
        <w:t xml:space="preserve"> </w:t>
      </w:r>
      <w:r w:rsidRPr="002F1B03">
        <w:rPr>
          <w:b/>
          <w:sz w:val="28"/>
          <w:u w:val="single"/>
        </w:rPr>
        <w:t>по параметрам</w:t>
      </w:r>
      <w:r w:rsidR="0063204F">
        <w:rPr>
          <w:b/>
          <w:sz w:val="28"/>
          <w:u w:val="single"/>
        </w:rPr>
        <w:t xml:space="preserve"> </w:t>
      </w:r>
      <w:r w:rsidRPr="009317E5">
        <w:rPr>
          <w:sz w:val="28"/>
        </w:rPr>
        <w:t>отражает насколько клиенты довольны взаимодействием с учреждением по параметрам: доступность,</w:t>
      </w:r>
      <w:r>
        <w:rPr>
          <w:sz w:val="28"/>
        </w:rPr>
        <w:t xml:space="preserve"> комфортность, в</w:t>
      </w:r>
      <w:r w:rsidRPr="003E4D95">
        <w:rPr>
          <w:sz w:val="28"/>
        </w:rPr>
        <w:t>ежливость</w:t>
      </w:r>
      <w:r>
        <w:rPr>
          <w:sz w:val="28"/>
        </w:rPr>
        <w:t>, ко</w:t>
      </w:r>
      <w:r w:rsidRPr="003E4D95">
        <w:rPr>
          <w:sz w:val="28"/>
        </w:rPr>
        <w:t>мпетентность</w:t>
      </w:r>
      <w:r>
        <w:rPr>
          <w:sz w:val="28"/>
        </w:rPr>
        <w:t xml:space="preserve"> и др.</w:t>
      </w:r>
    </w:p>
    <w:p w:rsidR="00473E5B" w:rsidRPr="009317E5" w:rsidRDefault="00473E5B" w:rsidP="000B01FC">
      <w:pPr>
        <w:spacing w:line="360" w:lineRule="auto"/>
        <w:ind w:firstLine="709"/>
        <w:jc w:val="both"/>
        <w:rPr>
          <w:i/>
          <w:sz w:val="28"/>
        </w:rPr>
      </w:pPr>
      <w:r w:rsidRPr="009317E5">
        <w:rPr>
          <w:i/>
          <w:sz w:val="28"/>
        </w:rPr>
        <w:t>*Параметры оценки могут быть разными по каждой услуге (работе) или в зависимости по типу (виду) учреждения.</w:t>
      </w:r>
    </w:p>
    <w:p w:rsidR="00473E5B" w:rsidRPr="004A399C" w:rsidRDefault="00473E5B" w:rsidP="000B01FC">
      <w:pPr>
        <w:spacing w:line="360" w:lineRule="auto"/>
        <w:ind w:firstLine="709"/>
        <w:jc w:val="both"/>
        <w:rPr>
          <w:b/>
          <w:sz w:val="2"/>
        </w:rPr>
      </w:pP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По каждому параметру удовлетворенности рассчитывается среднее значение по вопросу:</w:t>
      </w:r>
    </w:p>
    <w:p w:rsidR="00473E5B" w:rsidRDefault="00473E5B" w:rsidP="000B01FC">
      <w:pPr>
        <w:spacing w:line="360" w:lineRule="auto"/>
        <w:jc w:val="both"/>
        <w:rPr>
          <w:b/>
          <w:i/>
          <w:sz w:val="28"/>
        </w:rPr>
      </w:pPr>
      <w:r w:rsidRPr="00BF15DC">
        <w:rPr>
          <w:b/>
          <w:i/>
          <w:sz w:val="28"/>
        </w:rPr>
        <w:t>«</w:t>
      </w:r>
      <w:r>
        <w:rPr>
          <w:b/>
          <w:i/>
          <w:sz w:val="28"/>
        </w:rPr>
        <w:t>Насколько Вы</w:t>
      </w:r>
      <w:r w:rsidRPr="00BF15DC">
        <w:rPr>
          <w:b/>
          <w:i/>
          <w:sz w:val="28"/>
        </w:rPr>
        <w:t xml:space="preserve"> удовлетворен</w:t>
      </w:r>
      <w:r>
        <w:rPr>
          <w:b/>
          <w:i/>
          <w:sz w:val="28"/>
        </w:rPr>
        <w:t>ы следующими аспектами получения услуги</w:t>
      </w:r>
      <w:r w:rsidRPr="00BF15DC">
        <w:rPr>
          <w:b/>
          <w:i/>
          <w:sz w:val="28"/>
        </w:rPr>
        <w:t>:</w:t>
      </w:r>
    </w:p>
    <w:p w:rsidR="00473E5B" w:rsidRPr="003937CE" w:rsidRDefault="00473E5B" w:rsidP="000B01FC">
      <w:pPr>
        <w:pStyle w:val="a5"/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426" w:hanging="426"/>
        <w:jc w:val="both"/>
        <w:rPr>
          <w:b/>
          <w:i/>
          <w:sz w:val="28"/>
        </w:rPr>
      </w:pPr>
      <w:r w:rsidRPr="003937CE">
        <w:rPr>
          <w:b/>
          <w:i/>
          <w:sz w:val="28"/>
        </w:rPr>
        <w:t>Комфортность условий получения услуг</w:t>
      </w:r>
    </w:p>
    <w:p w:rsidR="00473E5B" w:rsidRPr="003937CE" w:rsidRDefault="00473E5B" w:rsidP="000B01FC">
      <w:pPr>
        <w:pStyle w:val="a5"/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426" w:hanging="426"/>
        <w:jc w:val="both"/>
        <w:rPr>
          <w:b/>
          <w:i/>
          <w:sz w:val="28"/>
        </w:rPr>
      </w:pPr>
      <w:r w:rsidRPr="003937CE">
        <w:rPr>
          <w:b/>
          <w:i/>
          <w:sz w:val="28"/>
        </w:rPr>
        <w:t>Доброжелательность и вежливость сотрудников учреждения</w:t>
      </w:r>
    </w:p>
    <w:p w:rsidR="00473E5B" w:rsidRPr="003937CE" w:rsidRDefault="00473E5B" w:rsidP="000B01FC">
      <w:pPr>
        <w:pStyle w:val="a5"/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426" w:hanging="426"/>
        <w:jc w:val="both"/>
        <w:rPr>
          <w:b/>
          <w:i/>
          <w:sz w:val="28"/>
        </w:rPr>
      </w:pPr>
      <w:r w:rsidRPr="003937CE">
        <w:rPr>
          <w:b/>
          <w:i/>
          <w:sz w:val="28"/>
        </w:rPr>
        <w:t xml:space="preserve">Доступность и понятность информации об услугах </w:t>
      </w:r>
    </w:p>
    <w:p w:rsidR="00473E5B" w:rsidRPr="003937CE" w:rsidRDefault="00473E5B" w:rsidP="000B01FC">
      <w:pPr>
        <w:pStyle w:val="a5"/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426" w:hanging="426"/>
        <w:jc w:val="both"/>
        <w:rPr>
          <w:b/>
          <w:i/>
          <w:sz w:val="28"/>
        </w:rPr>
      </w:pPr>
      <w:r w:rsidRPr="003937CE">
        <w:rPr>
          <w:b/>
          <w:i/>
          <w:sz w:val="28"/>
        </w:rPr>
        <w:t>Компетентность сотрудников</w:t>
      </w:r>
    </w:p>
    <w:p w:rsidR="00473E5B" w:rsidRPr="003937CE" w:rsidRDefault="00473E5B" w:rsidP="000B01FC">
      <w:pPr>
        <w:pStyle w:val="a5"/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426" w:hanging="426"/>
        <w:jc w:val="both"/>
        <w:rPr>
          <w:b/>
          <w:i/>
          <w:sz w:val="28"/>
        </w:rPr>
      </w:pPr>
      <w:r w:rsidRPr="003937CE">
        <w:rPr>
          <w:b/>
          <w:i/>
          <w:sz w:val="28"/>
        </w:rPr>
        <w:t>Доступность услуг для людей с инвалидностью</w:t>
      </w:r>
    </w:p>
    <w:p w:rsidR="00473E5B" w:rsidRPr="009317E5" w:rsidRDefault="00473E5B" w:rsidP="000B01FC">
      <w:pPr>
        <w:spacing w:line="360" w:lineRule="auto"/>
        <w:ind w:firstLine="709"/>
        <w:jc w:val="both"/>
        <w:rPr>
          <w:b/>
          <w:sz w:val="2"/>
        </w:rPr>
      </w:pPr>
    </w:p>
    <w:p w:rsidR="00473E5B" w:rsidRDefault="00473E5B" w:rsidP="000B01FC">
      <w:pPr>
        <w:spacing w:line="360" w:lineRule="auto"/>
        <w:jc w:val="both"/>
        <w:rPr>
          <w:i/>
          <w:sz w:val="24"/>
        </w:rPr>
      </w:pPr>
      <w:r w:rsidRPr="009B22CB">
        <w:rPr>
          <w:i/>
          <w:sz w:val="24"/>
        </w:rPr>
        <w:t>Дайте оценку по 5-ти балльной шкале, где оценка 1 означает, что Вы полностью не удовлетворены, оценка 5 означает, что Вы полностью удовлетворены</w:t>
      </w:r>
      <w:r>
        <w:rPr>
          <w:i/>
          <w:sz w:val="24"/>
        </w:rPr>
        <w:t>»</w:t>
      </w:r>
    </w:p>
    <w:p w:rsidR="00473E5B" w:rsidRDefault="00473E5B" w:rsidP="000B01FC">
      <w:pPr>
        <w:spacing w:line="360" w:lineRule="auto"/>
        <w:jc w:val="both"/>
        <w:rPr>
          <w:b/>
          <w:sz w:val="24"/>
        </w:rPr>
      </w:pP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 w:rsidRPr="009317E5">
        <w:rPr>
          <w:b/>
          <w:sz w:val="28"/>
        </w:rPr>
        <w:t>Диапазон значений индекса</w:t>
      </w:r>
      <w:r w:rsidRPr="00D572C6">
        <w:rPr>
          <w:sz w:val="28"/>
        </w:rPr>
        <w:t>: до</w:t>
      </w:r>
      <w:r>
        <w:rPr>
          <w:sz w:val="28"/>
        </w:rPr>
        <w:t xml:space="preserve"> 100%</w:t>
      </w:r>
    </w:p>
    <w:p w:rsidR="00473E5B" w:rsidRPr="008E6A00" w:rsidRDefault="00473E5B" w:rsidP="000B01FC">
      <w:pPr>
        <w:spacing w:line="360" w:lineRule="auto"/>
        <w:ind w:firstLine="709"/>
        <w:jc w:val="both"/>
        <w:rPr>
          <w:b/>
          <w:sz w:val="28"/>
        </w:rPr>
      </w:pPr>
      <w:r w:rsidRPr="008E6A00"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558274D6" wp14:editId="08C92131">
            <wp:simplePos x="0" y="0"/>
            <wp:positionH relativeFrom="margin">
              <wp:align>left</wp:align>
            </wp:positionH>
            <wp:positionV relativeFrom="paragraph">
              <wp:posOffset>336550</wp:posOffset>
            </wp:positionV>
            <wp:extent cx="5940425" cy="930275"/>
            <wp:effectExtent l="0" t="0" r="3175" b="317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1989">
        <w:rPr>
          <w:sz w:val="28"/>
        </w:rPr>
        <w:t>Расчет показател</w:t>
      </w:r>
      <w:r>
        <w:rPr>
          <w:sz w:val="28"/>
        </w:rPr>
        <w:t>я</w:t>
      </w:r>
      <w:r w:rsidRPr="006E1989">
        <w:rPr>
          <w:sz w:val="28"/>
        </w:rPr>
        <w:t xml:space="preserve"> производится</w:t>
      </w:r>
      <w:r w:rsidR="00547E75">
        <w:rPr>
          <w:sz w:val="28"/>
        </w:rPr>
        <w:t xml:space="preserve"> </w:t>
      </w:r>
      <w:r w:rsidRPr="008E6A00">
        <w:rPr>
          <w:b/>
          <w:sz w:val="28"/>
          <w:u w:val="single"/>
        </w:rPr>
        <w:t>по каждому параметру</w:t>
      </w:r>
      <w:r w:rsidR="00547E75">
        <w:rPr>
          <w:b/>
          <w:sz w:val="28"/>
          <w:u w:val="single"/>
        </w:rPr>
        <w:t xml:space="preserve"> </w:t>
      </w:r>
      <w:r w:rsidRPr="008E6A00">
        <w:rPr>
          <w:b/>
          <w:sz w:val="28"/>
        </w:rPr>
        <w:t>по формуле:</w:t>
      </w:r>
    </w:p>
    <w:p w:rsidR="00473E5B" w:rsidRDefault="00473E5B" w:rsidP="000B01FC">
      <w:pPr>
        <w:pStyle w:val="a5"/>
        <w:spacing w:line="360" w:lineRule="auto"/>
        <w:ind w:left="0" w:firstLine="709"/>
        <w:jc w:val="both"/>
        <w:rPr>
          <w:sz w:val="28"/>
        </w:rPr>
      </w:pPr>
    </w:p>
    <w:p w:rsidR="00473E5B" w:rsidRDefault="00473E5B" w:rsidP="000B01FC">
      <w:pPr>
        <w:pStyle w:val="a5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6.4. </w:t>
      </w:r>
      <w:r w:rsidRPr="00D572C6">
        <w:rPr>
          <w:b/>
          <w:sz w:val="28"/>
          <w:u w:val="single"/>
        </w:rPr>
        <w:t>Расчет</w:t>
      </w:r>
      <w:r w:rsidR="00B16E0B">
        <w:rPr>
          <w:b/>
          <w:sz w:val="28"/>
          <w:u w:val="single"/>
        </w:rPr>
        <w:t xml:space="preserve"> </w:t>
      </w:r>
      <w:r w:rsidRPr="00D572C6">
        <w:rPr>
          <w:b/>
          <w:sz w:val="28"/>
          <w:u w:val="single"/>
        </w:rPr>
        <w:t>Индекса клиентских усилий при получении услуги (работы) (CES)</w:t>
      </w:r>
      <w:r w:rsidR="00547E75">
        <w:rPr>
          <w:b/>
          <w:sz w:val="28"/>
          <w:u w:val="single"/>
        </w:rPr>
        <w:t xml:space="preserve"> </w:t>
      </w:r>
      <w:r>
        <w:rPr>
          <w:sz w:val="28"/>
        </w:rPr>
        <w:t xml:space="preserve">отражает оценки усилий клиента, затраченных им для получения услуги, меры поддержки и иных процессов и сервисов. </w:t>
      </w:r>
    </w:p>
    <w:p w:rsidR="00473E5B" w:rsidRDefault="00473E5B" w:rsidP="000B01FC">
      <w:pPr>
        <w:spacing w:line="360" w:lineRule="auto"/>
        <w:ind w:left="142" w:firstLine="567"/>
        <w:jc w:val="both"/>
        <w:rPr>
          <w:sz w:val="28"/>
        </w:rPr>
      </w:pPr>
      <w:r>
        <w:rPr>
          <w:sz w:val="28"/>
        </w:rPr>
        <w:t>Рассчитывается по вопросу:</w:t>
      </w:r>
    </w:p>
    <w:p w:rsidR="00473E5B" w:rsidRPr="00BF15DC" w:rsidRDefault="00473E5B" w:rsidP="000B01FC">
      <w:pPr>
        <w:spacing w:line="360" w:lineRule="auto"/>
        <w:ind w:left="142" w:firstLine="567"/>
        <w:jc w:val="both"/>
        <w:rPr>
          <w:b/>
          <w:i/>
          <w:sz w:val="28"/>
        </w:rPr>
      </w:pPr>
      <w:r w:rsidRPr="00BF15DC">
        <w:rPr>
          <w:b/>
          <w:i/>
          <w:sz w:val="28"/>
        </w:rPr>
        <w:t xml:space="preserve">«Насколько легко Вам было получить услугу (работу)? </w:t>
      </w:r>
      <w:r w:rsidRPr="009B22CB">
        <w:rPr>
          <w:i/>
          <w:sz w:val="24"/>
        </w:rPr>
        <w:t>Дайте оценку по 5-ти балл</w:t>
      </w:r>
      <w:r w:rsidRPr="00657FDC">
        <w:rPr>
          <w:i/>
          <w:sz w:val="24"/>
          <w:szCs w:val="24"/>
        </w:rPr>
        <w:t>ьной шкале, где оценка 1 означает, что услугу получить было очень тяжело, оценка 5 означает, что услугу получить было очень легко»</w:t>
      </w:r>
    </w:p>
    <w:p w:rsidR="00473E5B" w:rsidRPr="00D572C6" w:rsidRDefault="00473E5B" w:rsidP="000B01FC">
      <w:pPr>
        <w:spacing w:line="360" w:lineRule="auto"/>
        <w:ind w:firstLine="709"/>
        <w:jc w:val="both"/>
        <w:rPr>
          <w:sz w:val="28"/>
        </w:rPr>
      </w:pPr>
      <w:r w:rsidRPr="00D572C6">
        <w:rPr>
          <w:sz w:val="28"/>
        </w:rPr>
        <w:t>Диапазон значений инде</w:t>
      </w:r>
      <w:r w:rsidRPr="00DE5072">
        <w:rPr>
          <w:sz w:val="28"/>
        </w:rPr>
        <w:t>кса: до 100%</w:t>
      </w:r>
    </w:p>
    <w:p w:rsidR="00473E5B" w:rsidRPr="006E1989" w:rsidRDefault="00473E5B" w:rsidP="000B01FC">
      <w:pPr>
        <w:spacing w:line="360" w:lineRule="auto"/>
        <w:ind w:firstLine="709"/>
        <w:jc w:val="both"/>
        <w:rPr>
          <w:sz w:val="28"/>
        </w:rPr>
      </w:pPr>
      <w:r w:rsidRPr="006E1989">
        <w:rPr>
          <w:sz w:val="28"/>
        </w:rPr>
        <w:t>Расчет показател</w:t>
      </w:r>
      <w:r>
        <w:rPr>
          <w:sz w:val="28"/>
        </w:rPr>
        <w:t>я</w:t>
      </w:r>
      <w:r w:rsidRPr="006E1989">
        <w:rPr>
          <w:sz w:val="28"/>
        </w:rPr>
        <w:t xml:space="preserve"> производится </w:t>
      </w:r>
      <w:r w:rsidRPr="006E1989">
        <w:rPr>
          <w:b/>
          <w:sz w:val="28"/>
        </w:rPr>
        <w:t>по формуле:</w:t>
      </w:r>
    </w:p>
    <w:p w:rsidR="00473E5B" w:rsidRDefault="00473E5B" w:rsidP="000B01FC">
      <w:pPr>
        <w:pStyle w:val="aa"/>
        <w:spacing w:line="360" w:lineRule="auto"/>
      </w:pPr>
      <w:r>
        <w:rPr>
          <w:noProof/>
        </w:rPr>
        <w:lastRenderedPageBreak/>
        <w:drawing>
          <wp:inline distT="0" distB="0" distL="0" distR="0" wp14:anchorId="270B1A69" wp14:editId="7000FE2A">
            <wp:extent cx="5940425" cy="101155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hoto_5334966835176664460_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E5B" w:rsidRPr="00D572C6" w:rsidRDefault="00473E5B" w:rsidP="000B01FC">
      <w:pPr>
        <w:spacing w:line="360" w:lineRule="auto"/>
        <w:ind w:left="142" w:firstLine="567"/>
        <w:jc w:val="both"/>
        <w:rPr>
          <w:sz w:val="28"/>
        </w:rPr>
      </w:pPr>
      <w:r w:rsidRPr="00D572C6">
        <w:rPr>
          <w:sz w:val="28"/>
        </w:rPr>
        <w:t>Довольными</w:t>
      </w:r>
      <w:r w:rsidR="00B16E0B">
        <w:rPr>
          <w:sz w:val="28"/>
        </w:rPr>
        <w:t xml:space="preserve"> </w:t>
      </w:r>
      <w:r>
        <w:rPr>
          <w:sz w:val="28"/>
        </w:rPr>
        <w:t>считают клиентов, которые дали оценку выше нейтральной, то есть при использовании пяти</w:t>
      </w:r>
      <w:r w:rsidR="00B16E0B">
        <w:rPr>
          <w:sz w:val="28"/>
        </w:rPr>
        <w:t xml:space="preserve"> </w:t>
      </w:r>
      <w:r>
        <w:rPr>
          <w:sz w:val="28"/>
        </w:rPr>
        <w:t>бальной шкалы это будут клиенты с оценками 4 и 5.</w:t>
      </w:r>
    </w:p>
    <w:p w:rsidR="00473E5B" w:rsidRPr="00B22A03" w:rsidRDefault="00473E5B" w:rsidP="000B01FC">
      <w:pPr>
        <w:spacing w:line="360" w:lineRule="auto"/>
        <w:ind w:left="142" w:firstLine="567"/>
        <w:jc w:val="both"/>
        <w:rPr>
          <w:sz w:val="28"/>
        </w:rPr>
      </w:pPr>
    </w:p>
    <w:p w:rsidR="00473E5B" w:rsidRPr="00D572C6" w:rsidRDefault="00473E5B" w:rsidP="000B01FC">
      <w:pPr>
        <w:pStyle w:val="a5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6</w:t>
      </w:r>
      <w:r w:rsidRPr="00D572C6">
        <w:rPr>
          <w:sz w:val="28"/>
        </w:rPr>
        <w:t>.5.</w:t>
      </w:r>
      <w:r w:rsidR="00950DEF">
        <w:rPr>
          <w:sz w:val="28"/>
        </w:rPr>
        <w:t xml:space="preserve"> </w:t>
      </w:r>
      <w:r w:rsidRPr="00D572C6">
        <w:rPr>
          <w:b/>
          <w:sz w:val="28"/>
          <w:u w:val="single"/>
        </w:rPr>
        <w:t>Расчет индекса лояльности клиентов, обратившихся за услугой (работой)» (NPS)</w:t>
      </w:r>
      <w:r w:rsidRPr="00D572C6">
        <w:rPr>
          <w:b/>
          <w:sz w:val="28"/>
        </w:rPr>
        <w:t xml:space="preserve">, </w:t>
      </w:r>
      <w:r w:rsidRPr="00D572C6">
        <w:rPr>
          <w:sz w:val="28"/>
        </w:rPr>
        <w:t>позволяет увидеть</w:t>
      </w:r>
      <w:r>
        <w:rPr>
          <w:sz w:val="28"/>
        </w:rPr>
        <w:t xml:space="preserve"> соотношение лояльных клиентов к нелояльным.</w:t>
      </w: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Диапазон значений индекса: </w:t>
      </w:r>
      <w:r>
        <w:rPr>
          <w:sz w:val="28"/>
        </w:rPr>
        <w:t>от - 100 до +100 баллов</w:t>
      </w: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NPS рассчитывается по следующему вопросу:</w:t>
      </w:r>
    </w:p>
    <w:p w:rsidR="00473E5B" w:rsidRPr="00657FDC" w:rsidRDefault="00473E5B" w:rsidP="000B01FC">
      <w:pPr>
        <w:spacing w:line="360" w:lineRule="auto"/>
        <w:ind w:firstLine="709"/>
        <w:jc w:val="both"/>
        <w:rPr>
          <w:i/>
          <w:sz w:val="24"/>
        </w:rPr>
      </w:pPr>
      <w:r w:rsidRPr="009317E5">
        <w:rPr>
          <w:b/>
          <w:i/>
          <w:sz w:val="28"/>
        </w:rPr>
        <w:t xml:space="preserve">«С какой вероятностью Вы порекомендуете это учреждение своим родным, друзьям, знакомым? </w:t>
      </w:r>
      <w:r w:rsidRPr="00657FDC">
        <w:rPr>
          <w:i/>
          <w:sz w:val="24"/>
        </w:rPr>
        <w:t>Дайте оценку по 10-балльной шкале, где оценка 1 означает «очень маловероятно», оценка 10 означает «с большой вероятностью»</w:t>
      </w: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основе ответов респондентов разделяют на три группы:</w:t>
      </w: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Сторонники</w:t>
      </w:r>
      <w:r w:rsidR="008D35FD">
        <w:rPr>
          <w:sz w:val="28"/>
        </w:rPr>
        <w:t xml:space="preserve"> </w:t>
      </w:r>
      <w:r w:rsidRPr="00735A61">
        <w:rPr>
          <w:i/>
          <w:sz w:val="28"/>
        </w:rPr>
        <w:t>«</w:t>
      </w:r>
      <w:r>
        <w:rPr>
          <w:i/>
          <w:sz w:val="28"/>
        </w:rPr>
        <w:t>Мне очень понравилось</w:t>
      </w:r>
      <w:r w:rsidRPr="00735A61">
        <w:rPr>
          <w:i/>
          <w:sz w:val="28"/>
        </w:rPr>
        <w:t>! Всем расскажу!</w:t>
      </w:r>
      <w:r w:rsidRPr="00735A61">
        <w:rPr>
          <w:sz w:val="28"/>
        </w:rPr>
        <w:sym w:font="Wingdings" w:char="F04A"/>
      </w:r>
      <w:r w:rsidRPr="00735A61">
        <w:rPr>
          <w:i/>
          <w:sz w:val="28"/>
        </w:rPr>
        <w:t>»</w:t>
      </w:r>
      <w:r>
        <w:rPr>
          <w:sz w:val="28"/>
        </w:rPr>
        <w:t>– респонденты, выбравшие варианты ответа 9 и 10;</w:t>
      </w: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Нейтралы </w:t>
      </w:r>
      <w:r w:rsidRPr="00735A61">
        <w:rPr>
          <w:i/>
          <w:sz w:val="28"/>
        </w:rPr>
        <w:t>«</w:t>
      </w:r>
      <w:r>
        <w:rPr>
          <w:i/>
          <w:sz w:val="28"/>
        </w:rPr>
        <w:t>Неплохо, но без восторгов</w:t>
      </w:r>
      <w:r w:rsidRPr="00735A61">
        <w:rPr>
          <w:sz w:val="28"/>
        </w:rPr>
        <w:sym w:font="Wingdings" w:char="F04B"/>
      </w:r>
      <w:r w:rsidRPr="00735A61">
        <w:rPr>
          <w:i/>
          <w:sz w:val="28"/>
        </w:rPr>
        <w:t>»</w:t>
      </w:r>
      <w:r>
        <w:rPr>
          <w:sz w:val="28"/>
        </w:rPr>
        <w:t>– респонденты, выбравшие вариант 6, 7 и 8;</w:t>
      </w: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Критики</w:t>
      </w:r>
      <w:r w:rsidR="008D35FD">
        <w:rPr>
          <w:sz w:val="28"/>
        </w:rPr>
        <w:t xml:space="preserve"> </w:t>
      </w:r>
      <w:r w:rsidRPr="00735A61">
        <w:rPr>
          <w:i/>
          <w:sz w:val="28"/>
        </w:rPr>
        <w:t>«</w:t>
      </w:r>
      <w:r>
        <w:rPr>
          <w:i/>
          <w:sz w:val="28"/>
        </w:rPr>
        <w:t>Я разочарован, ожидал большего, не рекомендую</w:t>
      </w:r>
      <w:r w:rsidRPr="00735A61">
        <w:rPr>
          <w:sz w:val="28"/>
        </w:rPr>
        <w:sym w:font="Wingdings" w:char="F04C"/>
      </w:r>
      <w:r w:rsidRPr="00735A61">
        <w:rPr>
          <w:i/>
          <w:sz w:val="28"/>
        </w:rPr>
        <w:t>»</w:t>
      </w:r>
      <w:r>
        <w:rPr>
          <w:sz w:val="28"/>
        </w:rPr>
        <w:t xml:space="preserve"> – респонденты, выбравшие варианты ответа от 1 до 5.</w:t>
      </w:r>
    </w:p>
    <w:p w:rsidR="00473E5B" w:rsidRPr="009317E5" w:rsidRDefault="00473E5B" w:rsidP="000B01FC">
      <w:pPr>
        <w:spacing w:line="360" w:lineRule="auto"/>
        <w:ind w:firstLine="709"/>
        <w:jc w:val="both"/>
        <w:rPr>
          <w:sz w:val="10"/>
        </w:rPr>
      </w:pP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NPS рассчитывается по формуле:</w:t>
      </w:r>
    </w:p>
    <w:p w:rsidR="00473E5B" w:rsidRDefault="00473E5B" w:rsidP="000B01FC">
      <w:pPr>
        <w:spacing w:line="360" w:lineRule="auto"/>
        <w:ind w:firstLine="709"/>
        <w:jc w:val="both"/>
        <w:rPr>
          <w:b/>
          <w:sz w:val="28"/>
        </w:rPr>
      </w:pPr>
      <w:r w:rsidRPr="00BF15DC">
        <w:rPr>
          <w:b/>
          <w:sz w:val="28"/>
        </w:rPr>
        <w:t>NPS</w:t>
      </w:r>
      <w:r>
        <w:rPr>
          <w:b/>
          <w:sz w:val="28"/>
        </w:rPr>
        <w:t xml:space="preserve"> = % лояльных клиентов - % критиков</w:t>
      </w:r>
    </w:p>
    <w:p w:rsidR="00473E5B" w:rsidRPr="00115A4E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115A4E">
        <w:rPr>
          <w:sz w:val="28"/>
        </w:rPr>
        <w:t>риентировочные критерии оценки эффективности по индексу лояльности:</w:t>
      </w:r>
    </w:p>
    <w:p w:rsidR="00473E5B" w:rsidRPr="00115A4E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115A4E">
        <w:rPr>
          <w:b/>
          <w:sz w:val="28"/>
        </w:rPr>
        <w:t>Выше 85</w:t>
      </w:r>
      <w:r>
        <w:rPr>
          <w:b/>
          <w:sz w:val="28"/>
        </w:rPr>
        <w:t>% -</w:t>
      </w:r>
      <w:r w:rsidRPr="00115A4E">
        <w:rPr>
          <w:sz w:val="28"/>
        </w:rPr>
        <w:t xml:space="preserve"> Очень хорошее значение, свидетельствует о </w:t>
      </w:r>
      <w:r w:rsidRPr="00115A4E">
        <w:rPr>
          <w:sz w:val="28"/>
        </w:rPr>
        <w:lastRenderedPageBreak/>
        <w:t>сильной приверженности клиентов и потенциально позитивных рекомендациях.</w:t>
      </w:r>
    </w:p>
    <w:p w:rsidR="00473E5B" w:rsidRPr="00115A4E" w:rsidRDefault="00473E5B" w:rsidP="000B01F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От 60</w:t>
      </w:r>
      <w:r w:rsidRPr="00115A4E">
        <w:rPr>
          <w:b/>
          <w:sz w:val="28"/>
        </w:rPr>
        <w:t>% до 84%</w:t>
      </w:r>
      <w:r>
        <w:rPr>
          <w:sz w:val="28"/>
        </w:rPr>
        <w:t xml:space="preserve"> - </w:t>
      </w:r>
      <w:r w:rsidRPr="00115A4E">
        <w:rPr>
          <w:sz w:val="28"/>
        </w:rPr>
        <w:t xml:space="preserve">Хорошее значение, показывает устойчивый рост доверия среди </w:t>
      </w:r>
      <w:r>
        <w:rPr>
          <w:sz w:val="28"/>
        </w:rPr>
        <w:t>клиентов</w:t>
      </w:r>
      <w:r w:rsidRPr="00115A4E">
        <w:rPr>
          <w:sz w:val="28"/>
        </w:rPr>
        <w:t>.</w:t>
      </w:r>
    </w:p>
    <w:p w:rsidR="00473E5B" w:rsidRPr="00115A4E" w:rsidRDefault="00473E5B" w:rsidP="000B01FC">
      <w:pPr>
        <w:spacing w:line="360" w:lineRule="auto"/>
        <w:ind w:firstLine="709"/>
        <w:jc w:val="both"/>
        <w:rPr>
          <w:sz w:val="28"/>
        </w:rPr>
      </w:pPr>
      <w:r w:rsidRPr="00115A4E">
        <w:rPr>
          <w:sz w:val="28"/>
        </w:rPr>
        <w:t xml:space="preserve">- </w:t>
      </w:r>
      <w:r>
        <w:rPr>
          <w:b/>
          <w:sz w:val="28"/>
        </w:rPr>
        <w:t>Ниже 6</w:t>
      </w:r>
      <w:r w:rsidRPr="00115A4E">
        <w:rPr>
          <w:b/>
          <w:sz w:val="28"/>
        </w:rPr>
        <w:t>0</w:t>
      </w:r>
      <w:r>
        <w:rPr>
          <w:b/>
          <w:sz w:val="28"/>
        </w:rPr>
        <w:t>% -</w:t>
      </w:r>
      <w:r w:rsidRPr="00115A4E">
        <w:rPr>
          <w:sz w:val="28"/>
        </w:rPr>
        <w:t xml:space="preserve"> Требует внимания, поскольку сигнализирует о недостаточной удовлетворенности клиентов или наличии критически настроенных </w:t>
      </w:r>
      <w:r>
        <w:rPr>
          <w:sz w:val="28"/>
        </w:rPr>
        <w:t>клиентов</w:t>
      </w:r>
      <w:r w:rsidRPr="00115A4E">
        <w:rPr>
          <w:sz w:val="28"/>
        </w:rPr>
        <w:t>.</w:t>
      </w:r>
    </w:p>
    <w:p w:rsidR="00473E5B" w:rsidRDefault="00473E5B" w:rsidP="000B01FC">
      <w:pPr>
        <w:spacing w:line="360" w:lineRule="auto"/>
        <w:ind w:firstLine="709"/>
        <w:jc w:val="both"/>
        <w:rPr>
          <w:sz w:val="28"/>
        </w:rPr>
      </w:pPr>
      <w:r w:rsidRPr="00115A4E">
        <w:rPr>
          <w:sz w:val="28"/>
        </w:rPr>
        <w:t xml:space="preserve">Таким образом, оптимальное значение NPS находится в диапазоне 70%-100%, демонстрируя высокую эффективность деятельности </w:t>
      </w:r>
      <w:r>
        <w:rPr>
          <w:sz w:val="28"/>
        </w:rPr>
        <w:t>учреждения</w:t>
      </w:r>
      <w:r w:rsidRPr="00115A4E">
        <w:rPr>
          <w:sz w:val="28"/>
        </w:rPr>
        <w:t>.</w:t>
      </w:r>
    </w:p>
    <w:p w:rsidR="00473E5B" w:rsidRPr="00115A4E" w:rsidRDefault="00473E5B" w:rsidP="000B01FC">
      <w:pPr>
        <w:spacing w:line="360" w:lineRule="auto"/>
        <w:ind w:firstLine="709"/>
        <w:jc w:val="both"/>
        <w:rPr>
          <w:sz w:val="28"/>
        </w:rPr>
      </w:pPr>
    </w:p>
    <w:p w:rsidR="00473E5B" w:rsidRPr="009317E5" w:rsidRDefault="00473E5B" w:rsidP="000B01FC">
      <w:pPr>
        <w:spacing w:line="360" w:lineRule="auto"/>
        <w:ind w:left="1416"/>
        <w:jc w:val="center"/>
        <w:rPr>
          <w:b/>
          <w:sz w:val="28"/>
        </w:rPr>
      </w:pPr>
      <w:r>
        <w:rPr>
          <w:b/>
          <w:sz w:val="28"/>
        </w:rPr>
        <w:t>7. Дополнительный сбор обратной связи</w:t>
      </w:r>
    </w:p>
    <w:p w:rsidR="00473E5B" w:rsidRDefault="00473E5B" w:rsidP="000B01FC">
      <w:pPr>
        <w:pStyle w:val="a5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7.1. Для выявления причин низкой (или нейтральной) оценки по какому-либо показателю, рекомендуется задавать уточняющий вопрос «Почему Вы поставили низкую оценку?». Данные ответы не будут влиять на индекс показателя, но помогут понять за счет чего можно улучшить показатель.</w:t>
      </w:r>
    </w:p>
    <w:p w:rsidR="00473E5B" w:rsidRDefault="00473E5B" w:rsidP="000B01FC">
      <w:pPr>
        <w:pStyle w:val="a5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7.2. В опросной форме необходимо включить сбор обратной связи от клиента в виде его мнения и предложений по улучшению процесса предоставления услуги или деятельности учреждения в целом.</w:t>
      </w:r>
    </w:p>
    <w:p w:rsidR="00473E5B" w:rsidRDefault="00473E5B" w:rsidP="000B01FC">
      <w:pPr>
        <w:pStyle w:val="a5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Необходимо стимулировать участие клиента в сборе обратной связи, подчеркивая</w:t>
      </w:r>
      <w:r w:rsidRPr="0037087D">
        <w:rPr>
          <w:sz w:val="28"/>
        </w:rPr>
        <w:t xml:space="preserve"> важность </w:t>
      </w:r>
      <w:r>
        <w:rPr>
          <w:sz w:val="28"/>
        </w:rPr>
        <w:t>его мне</w:t>
      </w:r>
      <w:r w:rsidRPr="0037087D">
        <w:rPr>
          <w:sz w:val="28"/>
        </w:rPr>
        <w:t>ния</w:t>
      </w:r>
      <w:r>
        <w:rPr>
          <w:sz w:val="28"/>
        </w:rPr>
        <w:t xml:space="preserve"> д</w:t>
      </w:r>
      <w:r w:rsidRPr="0037087D">
        <w:rPr>
          <w:sz w:val="28"/>
        </w:rPr>
        <w:t>ля улучшения качества услуг.</w:t>
      </w:r>
    </w:p>
    <w:p w:rsidR="00473E5B" w:rsidRDefault="00473E5B" w:rsidP="000B01FC">
      <w:pPr>
        <w:pStyle w:val="a5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7.3. Кроме опросных форм в учреждении может быть предусмотрена Книга отзывов и предложений, расположенная в доступном и видном месте для посетителей. Отзывы и предложения клиентов также могут быть использованы для учета и рассмотрения для принятия решений по улучшению сервиса обслуживания. </w:t>
      </w:r>
    </w:p>
    <w:p w:rsidR="00473E5B" w:rsidRDefault="00473E5B" w:rsidP="000B01FC">
      <w:pPr>
        <w:pStyle w:val="a5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7.4. Анализ мнений клиентов должен строиться на следующих принципах:</w:t>
      </w:r>
    </w:p>
    <w:p w:rsidR="00473E5B" w:rsidRPr="00AE5DE0" w:rsidRDefault="00473E5B" w:rsidP="000B01FC">
      <w:pPr>
        <w:pStyle w:val="a5"/>
        <w:spacing w:line="360" w:lineRule="auto"/>
        <w:ind w:left="567" w:hanging="283"/>
        <w:jc w:val="both"/>
        <w:rPr>
          <w:i/>
          <w:sz w:val="28"/>
        </w:rPr>
      </w:pPr>
      <w:r w:rsidRPr="00AE5DE0">
        <w:rPr>
          <w:sz w:val="28"/>
        </w:rPr>
        <w:t xml:space="preserve">•  </w:t>
      </w:r>
      <w:r w:rsidRPr="00651699">
        <w:rPr>
          <w:sz w:val="28"/>
        </w:rPr>
        <w:t>Объективность и нейтральность:</w:t>
      </w:r>
      <w:r w:rsidR="008D35FD">
        <w:rPr>
          <w:sz w:val="28"/>
        </w:rPr>
        <w:t xml:space="preserve"> </w:t>
      </w:r>
      <w:r w:rsidRPr="00C0241B">
        <w:rPr>
          <w:i/>
          <w:sz w:val="28"/>
        </w:rPr>
        <w:t>Рассматривайте как положительные, так и отрицательные отзывы, не игнорируя критику.</w:t>
      </w:r>
      <w:r>
        <w:rPr>
          <w:i/>
          <w:sz w:val="28"/>
        </w:rPr>
        <w:t xml:space="preserve"> Н</w:t>
      </w:r>
      <w:r w:rsidRPr="00AE5DE0">
        <w:rPr>
          <w:i/>
          <w:sz w:val="28"/>
        </w:rPr>
        <w:t>егативные отзывы</w:t>
      </w:r>
      <w:r w:rsidR="008D35FD">
        <w:rPr>
          <w:i/>
          <w:sz w:val="28"/>
        </w:rPr>
        <w:t xml:space="preserve"> </w:t>
      </w:r>
      <w:r w:rsidRPr="00AE5DE0">
        <w:rPr>
          <w:i/>
          <w:sz w:val="28"/>
        </w:rPr>
        <w:t>могут быть очень ценными для выявления проблем</w:t>
      </w:r>
      <w:r>
        <w:rPr>
          <w:i/>
          <w:sz w:val="28"/>
        </w:rPr>
        <w:t xml:space="preserve">, рассматривайте их как </w:t>
      </w:r>
      <w:r w:rsidRPr="00651699">
        <w:rPr>
          <w:i/>
          <w:sz w:val="28"/>
        </w:rPr>
        <w:t>возможность улучшить свои услуги и стать лучше</w:t>
      </w:r>
      <w:r w:rsidRPr="00AE5DE0">
        <w:rPr>
          <w:i/>
          <w:sz w:val="28"/>
        </w:rPr>
        <w:t>.</w:t>
      </w:r>
    </w:p>
    <w:p w:rsidR="00473E5B" w:rsidRPr="00651699" w:rsidRDefault="00473E5B" w:rsidP="000B01FC">
      <w:pPr>
        <w:spacing w:line="360" w:lineRule="auto"/>
        <w:ind w:left="567" w:hanging="283"/>
        <w:jc w:val="both"/>
        <w:rPr>
          <w:i/>
          <w:sz w:val="28"/>
        </w:rPr>
      </w:pPr>
      <w:r w:rsidRPr="00651699">
        <w:rPr>
          <w:sz w:val="28"/>
        </w:rPr>
        <w:t>•  Прозрачность и открытость:</w:t>
      </w:r>
      <w:r w:rsidR="008D35FD">
        <w:rPr>
          <w:sz w:val="28"/>
        </w:rPr>
        <w:t xml:space="preserve"> </w:t>
      </w:r>
      <w:r w:rsidRPr="00651699">
        <w:rPr>
          <w:i/>
          <w:sz w:val="28"/>
        </w:rPr>
        <w:t>Делитесь результатами анализа мнений клиентов с сотрудниками</w:t>
      </w:r>
      <w:r>
        <w:rPr>
          <w:i/>
          <w:sz w:val="28"/>
        </w:rPr>
        <w:t xml:space="preserve"> для дальнейшей работы. </w:t>
      </w:r>
      <w:r w:rsidRPr="00651699">
        <w:rPr>
          <w:i/>
          <w:sz w:val="28"/>
        </w:rPr>
        <w:t>Сообщайте клиентам о том, какие изменения были внесены в результате их отзывов. Это показывает, что вы цените их мнение и прислушиваетесь к ним.</w:t>
      </w:r>
    </w:p>
    <w:p w:rsidR="00473E5B" w:rsidRPr="00C0241B" w:rsidRDefault="00473E5B" w:rsidP="000B01FC">
      <w:pPr>
        <w:pStyle w:val="a5"/>
        <w:spacing w:line="360" w:lineRule="auto"/>
        <w:ind w:left="567" w:hanging="283"/>
        <w:jc w:val="both"/>
        <w:rPr>
          <w:i/>
          <w:sz w:val="28"/>
        </w:rPr>
      </w:pPr>
      <w:r w:rsidRPr="00AE5DE0">
        <w:rPr>
          <w:sz w:val="28"/>
        </w:rPr>
        <w:t xml:space="preserve">•  </w:t>
      </w:r>
      <w:r w:rsidRPr="00C0241B">
        <w:rPr>
          <w:sz w:val="28"/>
        </w:rPr>
        <w:t>Практическая направленность:</w:t>
      </w:r>
      <w:r w:rsidR="008D35FD">
        <w:rPr>
          <w:sz w:val="28"/>
        </w:rPr>
        <w:t xml:space="preserve"> </w:t>
      </w:r>
      <w:r w:rsidRPr="0037087D">
        <w:rPr>
          <w:i/>
          <w:sz w:val="28"/>
        </w:rPr>
        <w:t>Выявляйте</w:t>
      </w:r>
      <w:r w:rsidR="008D35FD">
        <w:rPr>
          <w:i/>
          <w:sz w:val="28"/>
        </w:rPr>
        <w:t xml:space="preserve"> </w:t>
      </w:r>
      <w:r w:rsidRPr="00C0241B">
        <w:rPr>
          <w:i/>
          <w:sz w:val="28"/>
        </w:rPr>
        <w:t>наиболее важны</w:t>
      </w:r>
      <w:r>
        <w:rPr>
          <w:i/>
          <w:sz w:val="28"/>
        </w:rPr>
        <w:t>е</w:t>
      </w:r>
      <w:r w:rsidRPr="00C0241B">
        <w:rPr>
          <w:i/>
          <w:sz w:val="28"/>
        </w:rPr>
        <w:t xml:space="preserve"> и часто упоминаемы</w:t>
      </w:r>
      <w:r>
        <w:rPr>
          <w:i/>
          <w:sz w:val="28"/>
        </w:rPr>
        <w:t>е</w:t>
      </w:r>
      <w:r w:rsidRPr="00C0241B">
        <w:rPr>
          <w:i/>
          <w:sz w:val="28"/>
        </w:rPr>
        <w:t xml:space="preserve"> проблем</w:t>
      </w:r>
      <w:r>
        <w:rPr>
          <w:i/>
          <w:sz w:val="28"/>
        </w:rPr>
        <w:t>ы</w:t>
      </w:r>
      <w:r w:rsidRPr="00C0241B">
        <w:rPr>
          <w:i/>
          <w:sz w:val="28"/>
        </w:rPr>
        <w:t>, которые оказывают наибольшее влияние на удовлетворенность клиентов</w:t>
      </w:r>
      <w:r>
        <w:rPr>
          <w:i/>
          <w:sz w:val="28"/>
        </w:rPr>
        <w:t xml:space="preserve"> с целью улучшения указанных аспектов.</w:t>
      </w:r>
    </w:p>
    <w:p w:rsidR="00473E5B" w:rsidRDefault="00473E5B" w:rsidP="000B01FC">
      <w:pPr>
        <w:pStyle w:val="a5"/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7.5. П</w:t>
      </w:r>
      <w:r w:rsidRPr="0037087D">
        <w:rPr>
          <w:sz w:val="28"/>
        </w:rPr>
        <w:t>роцесс сбора информации</w:t>
      </w:r>
      <w:r>
        <w:rPr>
          <w:sz w:val="28"/>
        </w:rPr>
        <w:t xml:space="preserve"> от клиентов может </w:t>
      </w:r>
      <w:r w:rsidRPr="0037087D">
        <w:rPr>
          <w:sz w:val="28"/>
        </w:rPr>
        <w:t>пересматрива</w:t>
      </w:r>
      <w:r>
        <w:rPr>
          <w:sz w:val="28"/>
        </w:rPr>
        <w:t>ться и совершенствоваться с целью улучшения</w:t>
      </w:r>
      <w:r w:rsidRPr="0037087D">
        <w:rPr>
          <w:sz w:val="28"/>
        </w:rPr>
        <w:t xml:space="preserve"> метод</w:t>
      </w:r>
      <w:r>
        <w:rPr>
          <w:sz w:val="28"/>
        </w:rPr>
        <w:t>ов</w:t>
      </w:r>
      <w:r w:rsidRPr="0037087D">
        <w:rPr>
          <w:sz w:val="28"/>
        </w:rPr>
        <w:t xml:space="preserve"> сбора информации, </w:t>
      </w:r>
      <w:r>
        <w:rPr>
          <w:sz w:val="28"/>
        </w:rPr>
        <w:t>а также повышения эффективности обратной связи</w:t>
      </w:r>
      <w:r w:rsidRPr="0037087D">
        <w:rPr>
          <w:sz w:val="28"/>
        </w:rPr>
        <w:t>.</w:t>
      </w:r>
    </w:p>
    <w:p w:rsidR="00473E5B" w:rsidRDefault="00473E5B" w:rsidP="000B01FC">
      <w:pPr>
        <w:pStyle w:val="a5"/>
        <w:spacing w:line="360" w:lineRule="auto"/>
        <w:ind w:left="0" w:firstLine="709"/>
        <w:jc w:val="both"/>
        <w:rPr>
          <w:sz w:val="28"/>
        </w:rPr>
      </w:pPr>
    </w:p>
    <w:p w:rsidR="000B01FC" w:rsidRDefault="000B01FC" w:rsidP="000B01FC">
      <w:pPr>
        <w:pStyle w:val="a5"/>
        <w:spacing w:line="360" w:lineRule="auto"/>
        <w:ind w:left="0" w:firstLine="709"/>
        <w:jc w:val="both"/>
        <w:rPr>
          <w:sz w:val="28"/>
        </w:rPr>
      </w:pPr>
    </w:p>
    <w:p w:rsidR="000B01FC" w:rsidRPr="00042749" w:rsidRDefault="000B01FC" w:rsidP="000B01FC">
      <w:pPr>
        <w:pStyle w:val="aa"/>
        <w:tabs>
          <w:tab w:val="left" w:pos="7245"/>
        </w:tabs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 w:rsidRPr="00042749">
        <w:rPr>
          <w:b/>
          <w:color w:val="000000"/>
          <w:sz w:val="28"/>
          <w:szCs w:val="28"/>
        </w:rPr>
        <w:t>Начальник управления</w:t>
      </w:r>
      <w:r>
        <w:rPr>
          <w:b/>
          <w:color w:val="000000"/>
          <w:sz w:val="28"/>
          <w:szCs w:val="28"/>
        </w:rPr>
        <w:tab/>
        <w:t>О.А. Кондратьева</w:t>
      </w:r>
    </w:p>
    <w:p w:rsidR="000B01FC" w:rsidRPr="00042749" w:rsidRDefault="000B01FC" w:rsidP="000B01FC">
      <w:pPr>
        <w:pStyle w:val="aa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 w:rsidRPr="00042749">
        <w:rPr>
          <w:b/>
          <w:color w:val="000000"/>
          <w:sz w:val="28"/>
          <w:szCs w:val="28"/>
        </w:rPr>
        <w:t xml:space="preserve">по инвестиционной </w:t>
      </w:r>
    </w:p>
    <w:p w:rsidR="000B01FC" w:rsidRPr="00042749" w:rsidRDefault="000B01FC" w:rsidP="000B01FC">
      <w:pPr>
        <w:pStyle w:val="aa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042749">
        <w:rPr>
          <w:b/>
          <w:color w:val="000000"/>
          <w:sz w:val="28"/>
          <w:szCs w:val="28"/>
        </w:rPr>
        <w:t>и экономической политике</w:t>
      </w:r>
      <w:r w:rsidRPr="00042749">
        <w:rPr>
          <w:b/>
          <w:color w:val="000000"/>
          <w:sz w:val="28"/>
          <w:szCs w:val="28"/>
        </w:rPr>
        <w:tab/>
      </w:r>
      <w:r w:rsidRPr="00042749">
        <w:rPr>
          <w:b/>
          <w:color w:val="000000"/>
          <w:sz w:val="28"/>
          <w:szCs w:val="28"/>
        </w:rPr>
        <w:tab/>
      </w:r>
      <w:r w:rsidRPr="00042749">
        <w:rPr>
          <w:b/>
          <w:color w:val="000000"/>
          <w:sz w:val="28"/>
          <w:szCs w:val="28"/>
        </w:rPr>
        <w:tab/>
      </w:r>
      <w:r w:rsidRPr="00042749">
        <w:rPr>
          <w:b/>
          <w:color w:val="000000"/>
          <w:sz w:val="28"/>
          <w:szCs w:val="28"/>
        </w:rPr>
        <w:tab/>
      </w:r>
    </w:p>
    <w:p w:rsidR="000B01FC" w:rsidRDefault="000B01FC" w:rsidP="000B01FC">
      <w:pPr>
        <w:pStyle w:val="a5"/>
        <w:spacing w:line="360" w:lineRule="auto"/>
        <w:ind w:left="0" w:firstLine="709"/>
        <w:jc w:val="both"/>
        <w:rPr>
          <w:sz w:val="28"/>
        </w:rPr>
      </w:pPr>
    </w:p>
    <w:p w:rsidR="000B01FC" w:rsidRDefault="000B01FC" w:rsidP="000B01FC">
      <w:pPr>
        <w:pStyle w:val="a5"/>
        <w:spacing w:line="360" w:lineRule="auto"/>
        <w:ind w:left="0" w:firstLine="709"/>
        <w:jc w:val="both"/>
        <w:rPr>
          <w:sz w:val="28"/>
        </w:rPr>
      </w:pPr>
    </w:p>
    <w:p w:rsidR="000B01FC" w:rsidRDefault="000B01FC" w:rsidP="000B01FC">
      <w:pPr>
        <w:pStyle w:val="a5"/>
        <w:spacing w:line="360" w:lineRule="auto"/>
        <w:ind w:left="0" w:firstLine="709"/>
        <w:jc w:val="both"/>
        <w:rPr>
          <w:sz w:val="28"/>
        </w:rPr>
      </w:pPr>
    </w:p>
    <w:p w:rsidR="000B01FC" w:rsidRDefault="000B01FC" w:rsidP="000B01FC">
      <w:pPr>
        <w:pStyle w:val="a5"/>
        <w:spacing w:line="360" w:lineRule="auto"/>
        <w:ind w:left="0" w:firstLine="709"/>
        <w:jc w:val="both"/>
        <w:rPr>
          <w:sz w:val="28"/>
        </w:rPr>
      </w:pPr>
    </w:p>
    <w:p w:rsidR="000B01FC" w:rsidRDefault="000B01FC" w:rsidP="000B01FC">
      <w:pPr>
        <w:pStyle w:val="a5"/>
        <w:spacing w:line="360" w:lineRule="auto"/>
        <w:ind w:left="0" w:firstLine="709"/>
        <w:jc w:val="both"/>
        <w:rPr>
          <w:sz w:val="28"/>
        </w:rPr>
      </w:pPr>
    </w:p>
    <w:p w:rsidR="000B01FC" w:rsidRDefault="000B01FC" w:rsidP="000B01FC">
      <w:pPr>
        <w:pStyle w:val="a5"/>
        <w:spacing w:line="360" w:lineRule="auto"/>
        <w:ind w:left="0" w:firstLine="709"/>
        <w:jc w:val="both"/>
        <w:rPr>
          <w:sz w:val="28"/>
        </w:rPr>
      </w:pPr>
    </w:p>
    <w:p w:rsidR="000B01FC" w:rsidRDefault="000B01FC" w:rsidP="000B01FC">
      <w:pPr>
        <w:pStyle w:val="a5"/>
        <w:spacing w:line="360" w:lineRule="auto"/>
        <w:ind w:left="0" w:firstLine="709"/>
        <w:jc w:val="both"/>
        <w:rPr>
          <w:sz w:val="28"/>
        </w:rPr>
      </w:pPr>
    </w:p>
    <w:p w:rsidR="000B01FC" w:rsidRDefault="000B01FC" w:rsidP="000B01FC">
      <w:pPr>
        <w:pStyle w:val="a5"/>
        <w:spacing w:line="360" w:lineRule="auto"/>
        <w:ind w:left="0" w:firstLine="709"/>
        <w:jc w:val="both"/>
        <w:rPr>
          <w:sz w:val="28"/>
        </w:rPr>
      </w:pPr>
    </w:p>
    <w:p w:rsidR="000B01FC" w:rsidRDefault="000B01FC" w:rsidP="000B01FC">
      <w:pPr>
        <w:pStyle w:val="a5"/>
        <w:spacing w:line="360" w:lineRule="auto"/>
        <w:ind w:left="0" w:firstLine="709"/>
        <w:jc w:val="both"/>
        <w:rPr>
          <w:sz w:val="28"/>
        </w:rPr>
      </w:pPr>
    </w:p>
    <w:p w:rsidR="00BB3C4F" w:rsidRDefault="00473E5B" w:rsidP="00C51189">
      <w:pPr>
        <w:spacing w:line="276" w:lineRule="auto"/>
        <w:jc w:val="right"/>
        <w:rPr>
          <w:b/>
          <w:sz w:val="28"/>
        </w:rPr>
      </w:pPr>
      <w:r w:rsidRPr="00C51189">
        <w:rPr>
          <w:b/>
          <w:sz w:val="28"/>
        </w:rPr>
        <w:t xml:space="preserve">                                                         </w:t>
      </w:r>
      <w:r w:rsidR="00C51189" w:rsidRPr="00C51189">
        <w:rPr>
          <w:b/>
          <w:sz w:val="28"/>
        </w:rPr>
        <w:t xml:space="preserve">                               </w:t>
      </w:r>
    </w:p>
    <w:p w:rsidR="00BB3C4F" w:rsidRDefault="00BB3C4F" w:rsidP="00C51189">
      <w:pPr>
        <w:spacing w:line="276" w:lineRule="auto"/>
        <w:jc w:val="right"/>
        <w:rPr>
          <w:b/>
          <w:sz w:val="28"/>
        </w:rPr>
      </w:pPr>
    </w:p>
    <w:p w:rsidR="00BB3C4F" w:rsidRDefault="00BB3C4F" w:rsidP="00C51189">
      <w:pPr>
        <w:spacing w:line="276" w:lineRule="auto"/>
        <w:jc w:val="right"/>
        <w:rPr>
          <w:b/>
          <w:sz w:val="28"/>
        </w:rPr>
      </w:pPr>
    </w:p>
    <w:p w:rsidR="00BB3C4F" w:rsidRDefault="00BB3C4F" w:rsidP="00C51189">
      <w:pPr>
        <w:spacing w:line="276" w:lineRule="auto"/>
        <w:jc w:val="right"/>
        <w:rPr>
          <w:b/>
          <w:sz w:val="28"/>
        </w:rPr>
      </w:pPr>
    </w:p>
    <w:p w:rsidR="00C51189" w:rsidRDefault="00ED2F8B" w:rsidP="00C51189">
      <w:pPr>
        <w:spacing w:line="276" w:lineRule="auto"/>
        <w:jc w:val="right"/>
        <w:rPr>
          <w:b/>
          <w:sz w:val="28"/>
        </w:rPr>
      </w:pPr>
      <w:r>
        <w:rPr>
          <w:b/>
          <w:sz w:val="28"/>
        </w:rPr>
        <w:t xml:space="preserve"> Приложение </w:t>
      </w:r>
      <w:r w:rsidR="00473E5B" w:rsidRPr="00C51189">
        <w:rPr>
          <w:b/>
          <w:sz w:val="28"/>
        </w:rPr>
        <w:t xml:space="preserve"> </w:t>
      </w:r>
    </w:p>
    <w:p w:rsidR="00C51189" w:rsidRDefault="00473E5B" w:rsidP="00C51189">
      <w:pPr>
        <w:spacing w:line="276" w:lineRule="auto"/>
        <w:jc w:val="right"/>
        <w:rPr>
          <w:b/>
          <w:sz w:val="28"/>
        </w:rPr>
      </w:pPr>
      <w:r w:rsidRPr="00C51189">
        <w:rPr>
          <w:b/>
          <w:sz w:val="28"/>
        </w:rPr>
        <w:t xml:space="preserve">к </w:t>
      </w:r>
      <w:r w:rsidR="0063204F" w:rsidRPr="00C51189">
        <w:rPr>
          <w:b/>
          <w:sz w:val="28"/>
        </w:rPr>
        <w:t>методике</w:t>
      </w:r>
      <w:r w:rsidR="00C51189" w:rsidRPr="00C51189">
        <w:rPr>
          <w:b/>
          <w:sz w:val="28"/>
        </w:rPr>
        <w:t xml:space="preserve"> расчета </w:t>
      </w:r>
      <w:r w:rsidR="0063204F" w:rsidRPr="00C51189">
        <w:rPr>
          <w:b/>
          <w:sz w:val="28"/>
        </w:rPr>
        <w:t xml:space="preserve">уровня </w:t>
      </w:r>
    </w:p>
    <w:p w:rsidR="00C51189" w:rsidRPr="00C51189" w:rsidRDefault="00C51189" w:rsidP="00C51189">
      <w:pPr>
        <w:spacing w:line="276" w:lineRule="auto"/>
        <w:jc w:val="right"/>
        <w:rPr>
          <w:b/>
          <w:sz w:val="28"/>
        </w:rPr>
      </w:pPr>
      <w:r w:rsidRPr="00C51189">
        <w:rPr>
          <w:b/>
          <w:sz w:val="28"/>
        </w:rPr>
        <w:t xml:space="preserve">удовлетворенности клиентов </w:t>
      </w:r>
    </w:p>
    <w:p w:rsidR="00C51189" w:rsidRPr="00C51189" w:rsidRDefault="0063204F" w:rsidP="00C51189">
      <w:pPr>
        <w:spacing w:line="276" w:lineRule="auto"/>
        <w:jc w:val="right"/>
        <w:rPr>
          <w:b/>
          <w:sz w:val="28"/>
        </w:rPr>
      </w:pPr>
      <w:r w:rsidRPr="00C51189">
        <w:rPr>
          <w:b/>
          <w:sz w:val="28"/>
        </w:rPr>
        <w:t xml:space="preserve"> </w:t>
      </w:r>
      <w:r w:rsidR="00C51189" w:rsidRPr="00C51189">
        <w:rPr>
          <w:b/>
          <w:sz w:val="28"/>
        </w:rPr>
        <w:t>качеством предоставления</w:t>
      </w:r>
    </w:p>
    <w:p w:rsidR="00C51189" w:rsidRPr="00C51189" w:rsidRDefault="00C51189" w:rsidP="00C51189">
      <w:pPr>
        <w:spacing w:line="276" w:lineRule="auto"/>
        <w:jc w:val="right"/>
        <w:rPr>
          <w:b/>
          <w:sz w:val="28"/>
        </w:rPr>
      </w:pPr>
      <w:r w:rsidRPr="00C51189">
        <w:rPr>
          <w:b/>
          <w:sz w:val="28"/>
        </w:rPr>
        <w:t xml:space="preserve"> муниципальной услуги </w:t>
      </w:r>
    </w:p>
    <w:p w:rsidR="00C51189" w:rsidRPr="00C51189" w:rsidRDefault="00C51189" w:rsidP="00C51189">
      <w:pPr>
        <w:spacing w:line="276" w:lineRule="auto"/>
        <w:jc w:val="right"/>
        <w:rPr>
          <w:b/>
          <w:sz w:val="28"/>
        </w:rPr>
      </w:pPr>
      <w:r w:rsidRPr="00C51189">
        <w:rPr>
          <w:b/>
          <w:sz w:val="28"/>
        </w:rPr>
        <w:t xml:space="preserve">(выполнения работы) </w:t>
      </w:r>
    </w:p>
    <w:p w:rsidR="00C51189" w:rsidRPr="00C51189" w:rsidRDefault="00C51189" w:rsidP="00473E5B">
      <w:pPr>
        <w:ind w:firstLine="709"/>
        <w:jc w:val="center"/>
        <w:rPr>
          <w:b/>
          <w:sz w:val="28"/>
        </w:rPr>
      </w:pPr>
    </w:p>
    <w:p w:rsidR="00C51189" w:rsidRDefault="00C51189" w:rsidP="00A64E89">
      <w:pPr>
        <w:rPr>
          <w:sz w:val="28"/>
        </w:rPr>
      </w:pPr>
    </w:p>
    <w:p w:rsidR="00C51189" w:rsidRPr="00C51189" w:rsidRDefault="00C51189" w:rsidP="00C51189">
      <w:pPr>
        <w:spacing w:line="360" w:lineRule="auto"/>
        <w:ind w:firstLine="709"/>
        <w:jc w:val="center"/>
        <w:rPr>
          <w:b/>
          <w:sz w:val="28"/>
        </w:rPr>
      </w:pPr>
      <w:r w:rsidRPr="00C51189">
        <w:rPr>
          <w:b/>
          <w:sz w:val="28"/>
        </w:rPr>
        <w:t>Опросный лист</w:t>
      </w:r>
    </w:p>
    <w:p w:rsidR="00C51189" w:rsidRPr="00C51189" w:rsidRDefault="00473E5B" w:rsidP="00C51189">
      <w:pPr>
        <w:spacing w:line="360" w:lineRule="auto"/>
        <w:ind w:firstLine="709"/>
        <w:jc w:val="center"/>
        <w:rPr>
          <w:b/>
          <w:sz w:val="28"/>
        </w:rPr>
      </w:pPr>
      <w:r w:rsidRPr="00C51189">
        <w:rPr>
          <w:b/>
          <w:sz w:val="28"/>
        </w:rPr>
        <w:t xml:space="preserve"> </w:t>
      </w:r>
      <w:r w:rsidR="00C51189" w:rsidRPr="00C51189">
        <w:rPr>
          <w:b/>
          <w:sz w:val="28"/>
        </w:rPr>
        <w:t>Проведения социологического опроса респондентов – получателей муниципальных услуг (выполнения работ)</w:t>
      </w:r>
      <w:r w:rsidR="00224E14">
        <w:rPr>
          <w:b/>
          <w:sz w:val="28"/>
        </w:rPr>
        <w:t xml:space="preserve"> подведомственными муниципальными бюджетными учреждениями МР «Ленский район» РС(Я)</w:t>
      </w:r>
    </w:p>
    <w:p w:rsidR="00473E5B" w:rsidRPr="00C51189" w:rsidRDefault="00473E5B" w:rsidP="00C51189">
      <w:pPr>
        <w:spacing w:line="360" w:lineRule="auto"/>
        <w:ind w:firstLine="567"/>
        <w:jc w:val="both"/>
        <w:rPr>
          <w:b/>
          <w:i/>
          <w:color w:val="2E74B5" w:themeColor="accent1" w:themeShade="BF"/>
          <w:sz w:val="24"/>
        </w:rPr>
      </w:pPr>
    </w:p>
    <w:p w:rsidR="00473E5B" w:rsidRPr="002D230E" w:rsidRDefault="00473E5B" w:rsidP="00473E5B">
      <w:pPr>
        <w:spacing w:line="276" w:lineRule="auto"/>
        <w:ind w:firstLine="567"/>
        <w:jc w:val="both"/>
        <w:rPr>
          <w:b/>
          <w:i/>
          <w:color w:val="2E74B5" w:themeColor="accent1" w:themeShade="BF"/>
          <w:sz w:val="24"/>
        </w:rPr>
      </w:pPr>
      <w:r w:rsidRPr="002D230E">
        <w:rPr>
          <w:b/>
          <w:i/>
          <w:color w:val="2E74B5" w:themeColor="accent1" w:themeShade="BF"/>
          <w:sz w:val="24"/>
        </w:rPr>
        <w:t>ЗДРАВСТВУЙТЕ!</w:t>
      </w:r>
    </w:p>
    <w:p w:rsidR="00987EAC" w:rsidRPr="00E76C63" w:rsidRDefault="00E76C63" w:rsidP="00E76C63">
      <w:pPr>
        <w:jc w:val="both"/>
        <w:rPr>
          <w:b/>
          <w:i/>
          <w:color w:val="2E74B5" w:themeColor="accent1" w:themeShade="BF"/>
          <w:sz w:val="24"/>
        </w:rPr>
      </w:pPr>
      <w:r>
        <w:rPr>
          <w:b/>
          <w:i/>
          <w:color w:val="2E74B5" w:themeColor="accent1" w:themeShade="BF"/>
          <w:sz w:val="24"/>
        </w:rPr>
        <w:t xml:space="preserve">Мы стремимся постоянно улучшать качество предоставления услуг муниципальными учреждениями МР «Ленский район» РС(Я) </w:t>
      </w:r>
      <w:r w:rsidR="00224E14">
        <w:rPr>
          <w:b/>
          <w:i/>
          <w:color w:val="2E74B5" w:themeColor="accent1" w:themeShade="BF"/>
          <w:sz w:val="24"/>
        </w:rPr>
        <w:t xml:space="preserve">в </w:t>
      </w:r>
      <w:r>
        <w:rPr>
          <w:b/>
          <w:i/>
          <w:color w:val="2E74B5" w:themeColor="accent1" w:themeShade="BF"/>
          <w:sz w:val="24"/>
        </w:rPr>
        <w:t>образовательной и социальной сфер</w:t>
      </w:r>
      <w:r w:rsidR="00224E14">
        <w:rPr>
          <w:b/>
          <w:i/>
          <w:color w:val="2E74B5" w:themeColor="accent1" w:themeShade="BF"/>
          <w:sz w:val="24"/>
        </w:rPr>
        <w:t>е.</w:t>
      </w:r>
    </w:p>
    <w:p w:rsidR="00473E5B" w:rsidRPr="002D230E" w:rsidRDefault="00473E5B" w:rsidP="00473E5B">
      <w:pPr>
        <w:spacing w:line="276" w:lineRule="auto"/>
        <w:ind w:firstLine="567"/>
        <w:jc w:val="both"/>
        <w:rPr>
          <w:b/>
          <w:i/>
          <w:color w:val="2E74B5" w:themeColor="accent1" w:themeShade="BF"/>
          <w:sz w:val="24"/>
        </w:rPr>
      </w:pPr>
      <w:r w:rsidRPr="002D230E">
        <w:rPr>
          <w:b/>
          <w:i/>
          <w:color w:val="2E74B5" w:themeColor="accent1" w:themeShade="BF"/>
          <w:sz w:val="24"/>
        </w:rPr>
        <w:t>Будем признательны, если Вы уделите несколько минут, чтобы поделиться своим мнением и опытом взаимодействия с нашими учреждениями. Ваши ответы помогут нам стать лучше!</w:t>
      </w:r>
    </w:p>
    <w:p w:rsidR="00473E5B" w:rsidRPr="002D230E" w:rsidRDefault="00473E5B" w:rsidP="00473E5B">
      <w:pPr>
        <w:spacing w:line="276" w:lineRule="auto"/>
        <w:jc w:val="both"/>
        <w:rPr>
          <w:b/>
          <w:i/>
          <w:color w:val="2E74B5" w:themeColor="accent1" w:themeShade="BF"/>
          <w:sz w:val="24"/>
        </w:rPr>
      </w:pPr>
      <w:r w:rsidRPr="002D230E">
        <w:rPr>
          <w:b/>
          <w:i/>
          <w:color w:val="2E74B5" w:themeColor="accent1" w:themeShade="BF"/>
          <w:sz w:val="24"/>
        </w:rPr>
        <w:t>Ответы будут анонимными и использованы только в обобщенном виде для анализа</w:t>
      </w:r>
      <w:r>
        <w:rPr>
          <w:b/>
          <w:i/>
          <w:color w:val="2E74B5" w:themeColor="accent1" w:themeShade="BF"/>
          <w:sz w:val="24"/>
        </w:rPr>
        <w:t>.</w:t>
      </w:r>
    </w:p>
    <w:p w:rsidR="00473E5B" w:rsidRPr="00F2673C" w:rsidRDefault="00473E5B" w:rsidP="00473E5B">
      <w:pPr>
        <w:pStyle w:val="a5"/>
        <w:widowControl/>
        <w:numPr>
          <w:ilvl w:val="0"/>
          <w:numId w:val="29"/>
        </w:numPr>
        <w:autoSpaceDE/>
        <w:autoSpaceDN/>
        <w:adjustRightInd/>
        <w:spacing w:after="160" w:line="276" w:lineRule="auto"/>
        <w:jc w:val="both"/>
        <w:rPr>
          <w:b/>
          <w:i/>
          <w:color w:val="2E74B5" w:themeColor="accent1" w:themeShade="BF"/>
          <w:sz w:val="28"/>
        </w:rPr>
      </w:pPr>
      <w:r w:rsidRPr="00F2673C">
        <w:rPr>
          <w:b/>
          <w:i/>
          <w:color w:val="2E74B5" w:themeColor="accent1" w:themeShade="BF"/>
          <w:sz w:val="28"/>
        </w:rPr>
        <w:t xml:space="preserve">Ваш пол:  </w:t>
      </w:r>
    </w:p>
    <w:p w:rsidR="00473E5B" w:rsidRPr="00F2673C" w:rsidRDefault="00473E5B" w:rsidP="00473E5B">
      <w:pPr>
        <w:pStyle w:val="a5"/>
        <w:spacing w:line="276" w:lineRule="auto"/>
        <w:ind w:left="709"/>
        <w:jc w:val="both"/>
        <w:rPr>
          <w:sz w:val="24"/>
        </w:rPr>
      </w:pPr>
      <w:r w:rsidRPr="00F2673C">
        <w:rPr>
          <w:sz w:val="24"/>
        </w:rPr>
        <w:t xml:space="preserve">- Мужской  </w:t>
      </w:r>
    </w:p>
    <w:p w:rsidR="00473E5B" w:rsidRDefault="00473E5B" w:rsidP="00473E5B">
      <w:pPr>
        <w:pStyle w:val="a5"/>
        <w:spacing w:line="276" w:lineRule="auto"/>
        <w:ind w:left="709"/>
        <w:jc w:val="both"/>
        <w:rPr>
          <w:sz w:val="24"/>
        </w:rPr>
      </w:pPr>
      <w:r w:rsidRPr="00F2673C">
        <w:rPr>
          <w:sz w:val="24"/>
        </w:rPr>
        <w:t xml:space="preserve">- Женский  </w:t>
      </w:r>
    </w:p>
    <w:p w:rsidR="00473E5B" w:rsidRDefault="00473E5B" w:rsidP="00473E5B">
      <w:pPr>
        <w:pStyle w:val="a5"/>
        <w:spacing w:line="276" w:lineRule="auto"/>
        <w:ind w:left="709"/>
        <w:jc w:val="both"/>
        <w:rPr>
          <w:sz w:val="24"/>
        </w:rPr>
      </w:pPr>
    </w:p>
    <w:p w:rsidR="00473E5B" w:rsidRPr="00F2673C" w:rsidRDefault="00473E5B" w:rsidP="00473E5B">
      <w:pPr>
        <w:pStyle w:val="a5"/>
        <w:widowControl/>
        <w:numPr>
          <w:ilvl w:val="0"/>
          <w:numId w:val="29"/>
        </w:numPr>
        <w:autoSpaceDE/>
        <w:autoSpaceDN/>
        <w:adjustRightInd/>
        <w:spacing w:after="160" w:line="276" w:lineRule="auto"/>
        <w:jc w:val="both"/>
        <w:rPr>
          <w:b/>
          <w:i/>
          <w:color w:val="2E74B5" w:themeColor="accent1" w:themeShade="BF"/>
          <w:sz w:val="28"/>
        </w:rPr>
      </w:pPr>
      <w:r w:rsidRPr="00F2673C">
        <w:rPr>
          <w:b/>
          <w:i/>
          <w:color w:val="2E74B5" w:themeColor="accent1" w:themeShade="BF"/>
          <w:sz w:val="28"/>
        </w:rPr>
        <w:t xml:space="preserve">Укажите Ваш возраст:  </w:t>
      </w:r>
    </w:p>
    <w:p w:rsidR="00473E5B" w:rsidRPr="00F2673C" w:rsidRDefault="00473E5B" w:rsidP="00473E5B">
      <w:pPr>
        <w:pStyle w:val="a5"/>
        <w:spacing w:line="276" w:lineRule="auto"/>
        <w:ind w:left="709"/>
        <w:jc w:val="both"/>
        <w:rPr>
          <w:sz w:val="24"/>
        </w:rPr>
      </w:pPr>
      <w:r w:rsidRPr="00F2673C">
        <w:rPr>
          <w:sz w:val="24"/>
        </w:rPr>
        <w:t xml:space="preserve">   - До 18 лет  </w:t>
      </w:r>
    </w:p>
    <w:p w:rsidR="00473E5B" w:rsidRPr="00F2673C" w:rsidRDefault="00473E5B" w:rsidP="00473E5B">
      <w:pPr>
        <w:pStyle w:val="a5"/>
        <w:spacing w:line="276" w:lineRule="auto"/>
        <w:ind w:left="709"/>
        <w:jc w:val="both"/>
        <w:rPr>
          <w:sz w:val="24"/>
        </w:rPr>
      </w:pPr>
      <w:r w:rsidRPr="00F2673C">
        <w:rPr>
          <w:sz w:val="24"/>
        </w:rPr>
        <w:lastRenderedPageBreak/>
        <w:t xml:space="preserve">   - От 18 до </w:t>
      </w:r>
      <w:r>
        <w:rPr>
          <w:sz w:val="24"/>
        </w:rPr>
        <w:t>35</w:t>
      </w:r>
      <w:r w:rsidRPr="00F2673C">
        <w:rPr>
          <w:sz w:val="24"/>
        </w:rPr>
        <w:t xml:space="preserve"> лет  </w:t>
      </w:r>
    </w:p>
    <w:p w:rsidR="00473E5B" w:rsidRPr="00F2673C" w:rsidRDefault="00473E5B" w:rsidP="00473E5B">
      <w:pPr>
        <w:pStyle w:val="a5"/>
        <w:spacing w:line="276" w:lineRule="auto"/>
        <w:ind w:left="709"/>
        <w:jc w:val="both"/>
        <w:rPr>
          <w:sz w:val="24"/>
        </w:rPr>
      </w:pPr>
      <w:r w:rsidRPr="00F2673C">
        <w:rPr>
          <w:sz w:val="24"/>
        </w:rPr>
        <w:t xml:space="preserve">   -</w:t>
      </w:r>
      <w:r>
        <w:rPr>
          <w:sz w:val="24"/>
        </w:rPr>
        <w:t xml:space="preserve"> От 35 до 50</w:t>
      </w:r>
      <w:r w:rsidRPr="00F2673C">
        <w:rPr>
          <w:sz w:val="24"/>
        </w:rPr>
        <w:t xml:space="preserve"> лет  </w:t>
      </w:r>
    </w:p>
    <w:p w:rsidR="00473E5B" w:rsidRPr="00F2673C" w:rsidRDefault="00473E5B" w:rsidP="00473E5B">
      <w:pPr>
        <w:pStyle w:val="a5"/>
        <w:spacing w:line="276" w:lineRule="auto"/>
        <w:ind w:left="709"/>
        <w:jc w:val="both"/>
        <w:rPr>
          <w:sz w:val="24"/>
        </w:rPr>
      </w:pPr>
      <w:r>
        <w:rPr>
          <w:sz w:val="24"/>
        </w:rPr>
        <w:t xml:space="preserve">   - От 50 до 65</w:t>
      </w:r>
      <w:r w:rsidRPr="00F2673C">
        <w:rPr>
          <w:sz w:val="24"/>
        </w:rPr>
        <w:t xml:space="preserve"> лет  </w:t>
      </w:r>
    </w:p>
    <w:p w:rsidR="00473E5B" w:rsidRDefault="00473E5B" w:rsidP="00473E5B">
      <w:pPr>
        <w:pStyle w:val="a5"/>
        <w:spacing w:line="276" w:lineRule="auto"/>
        <w:ind w:left="709"/>
        <w:jc w:val="both"/>
        <w:rPr>
          <w:sz w:val="24"/>
        </w:rPr>
      </w:pPr>
      <w:r w:rsidRPr="00F2673C">
        <w:rPr>
          <w:sz w:val="24"/>
        </w:rPr>
        <w:t xml:space="preserve">   - Старше </w:t>
      </w:r>
      <w:r>
        <w:rPr>
          <w:sz w:val="24"/>
        </w:rPr>
        <w:t>6</w:t>
      </w:r>
      <w:r w:rsidRPr="00F2673C">
        <w:rPr>
          <w:sz w:val="24"/>
        </w:rPr>
        <w:t xml:space="preserve">5 лет  </w:t>
      </w:r>
    </w:p>
    <w:p w:rsidR="00473E5B" w:rsidRPr="002D230E" w:rsidRDefault="00A64E89" w:rsidP="00A64E89">
      <w:pPr>
        <w:spacing w:line="276" w:lineRule="auto"/>
        <w:jc w:val="both"/>
        <w:rPr>
          <w:b/>
          <w:i/>
          <w:color w:val="2E74B5" w:themeColor="accent1" w:themeShade="BF"/>
          <w:sz w:val="28"/>
        </w:rPr>
      </w:pPr>
      <w:r>
        <w:rPr>
          <w:b/>
          <w:i/>
          <w:color w:val="2E74B5" w:themeColor="accent1" w:themeShade="BF"/>
          <w:sz w:val="28"/>
        </w:rPr>
        <w:t xml:space="preserve">    3</w:t>
      </w:r>
      <w:r w:rsidR="00473E5B" w:rsidRPr="002D230E">
        <w:rPr>
          <w:b/>
          <w:i/>
          <w:color w:val="2E74B5" w:themeColor="accent1" w:themeShade="BF"/>
          <w:sz w:val="28"/>
        </w:rPr>
        <w:t xml:space="preserve">. Услугами какого учреждения Вы </w:t>
      </w:r>
      <w:r w:rsidR="00473E5B">
        <w:rPr>
          <w:b/>
          <w:i/>
          <w:color w:val="2E74B5" w:themeColor="accent1" w:themeShade="BF"/>
          <w:sz w:val="28"/>
        </w:rPr>
        <w:t>воспользовались</w:t>
      </w:r>
      <w:r w:rsidR="00473E5B" w:rsidRPr="002D230E">
        <w:rPr>
          <w:b/>
          <w:i/>
          <w:color w:val="2E74B5" w:themeColor="accent1" w:themeShade="BF"/>
          <w:sz w:val="28"/>
        </w:rPr>
        <w:t>?</w:t>
      </w:r>
    </w:p>
    <w:p w:rsidR="00473E5B" w:rsidRDefault="00473E5B" w:rsidP="00473E5B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_____________________________________________________________________________</w:t>
      </w:r>
      <w:r w:rsidR="00A64E89">
        <w:rPr>
          <w:b/>
          <w:sz w:val="24"/>
        </w:rPr>
        <w:t>_____</w:t>
      </w:r>
    </w:p>
    <w:p w:rsidR="00473E5B" w:rsidRPr="00A64E89" w:rsidRDefault="00A64E89" w:rsidP="00A64E89">
      <w:pPr>
        <w:spacing w:line="276" w:lineRule="auto"/>
        <w:jc w:val="both"/>
        <w:rPr>
          <w:b/>
          <w:i/>
          <w:color w:val="2E74B5" w:themeColor="accent1" w:themeShade="BF"/>
          <w:sz w:val="28"/>
        </w:rPr>
      </w:pPr>
      <w:r>
        <w:rPr>
          <w:sz w:val="24"/>
        </w:rPr>
        <w:t xml:space="preserve">     </w:t>
      </w:r>
      <w:r w:rsidRPr="00A64E89">
        <w:rPr>
          <w:b/>
          <w:i/>
          <w:color w:val="2E74B5" w:themeColor="accent1" w:themeShade="BF"/>
          <w:sz w:val="28"/>
        </w:rPr>
        <w:t>4. Какую услуг</w:t>
      </w:r>
      <w:r w:rsidR="001F4A5E">
        <w:rPr>
          <w:b/>
          <w:i/>
          <w:color w:val="2E74B5" w:themeColor="accent1" w:themeShade="BF"/>
          <w:sz w:val="28"/>
        </w:rPr>
        <w:t>у</w:t>
      </w:r>
      <w:r w:rsidRPr="00A64E89">
        <w:rPr>
          <w:b/>
          <w:i/>
          <w:color w:val="2E74B5" w:themeColor="accent1" w:themeShade="BF"/>
          <w:sz w:val="28"/>
        </w:rPr>
        <w:t xml:space="preserve"> (работу) учреждения Вы получили в последний раз и готовы ее оценить?</w:t>
      </w:r>
    </w:p>
    <w:p w:rsidR="00A64E89" w:rsidRDefault="00A64E89" w:rsidP="00473E5B">
      <w:pPr>
        <w:ind w:left="284" w:hanging="284"/>
        <w:jc w:val="both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473E5B" w:rsidRDefault="004D4B7B" w:rsidP="004D4B7B">
      <w:pPr>
        <w:spacing w:line="276" w:lineRule="auto"/>
        <w:jc w:val="both"/>
        <w:rPr>
          <w:b/>
          <w:sz w:val="24"/>
        </w:rPr>
      </w:pPr>
      <w:r>
        <w:rPr>
          <w:b/>
          <w:i/>
          <w:color w:val="2E74B5" w:themeColor="accent1" w:themeShade="BF"/>
          <w:sz w:val="28"/>
        </w:rPr>
        <w:t xml:space="preserve">    </w:t>
      </w:r>
      <w:r w:rsidR="00473E5B" w:rsidRPr="00A64E89">
        <w:rPr>
          <w:b/>
          <w:i/>
          <w:color w:val="2E74B5" w:themeColor="accent1" w:themeShade="BF"/>
          <w:sz w:val="28"/>
        </w:rPr>
        <w:t>5.</w:t>
      </w:r>
      <w:r w:rsidR="00473E5B" w:rsidRPr="002D230E">
        <w:rPr>
          <w:b/>
          <w:color w:val="2E74B5" w:themeColor="accent1" w:themeShade="BF"/>
          <w:sz w:val="24"/>
        </w:rPr>
        <w:t xml:space="preserve"> </w:t>
      </w:r>
      <w:r w:rsidR="00473E5B" w:rsidRPr="002D230E">
        <w:rPr>
          <w:b/>
          <w:i/>
          <w:color w:val="2E74B5" w:themeColor="accent1" w:themeShade="BF"/>
          <w:sz w:val="28"/>
        </w:rPr>
        <w:t xml:space="preserve">Оцените в целом Вашу удовлетворенность получением услуг (работ) в данном учреждении? </w:t>
      </w:r>
      <w:r w:rsidR="00473E5B" w:rsidRPr="009B22CB">
        <w:rPr>
          <w:i/>
          <w:sz w:val="24"/>
        </w:rPr>
        <w:t>Дайте оценку по 5-ти балльной шкале, где оценка 1 означает, что Вы полностью не удовлетворены, оценка 5 означает, что Вы полностью удовлетворены</w:t>
      </w:r>
    </w:p>
    <w:p w:rsidR="00473E5B" w:rsidRDefault="00473E5B" w:rsidP="00473E5B">
      <w:pPr>
        <w:spacing w:line="276" w:lineRule="auto"/>
        <w:ind w:firstLine="567"/>
        <w:jc w:val="both"/>
        <w:rPr>
          <w:b/>
          <w:sz w:val="24"/>
        </w:rPr>
      </w:pPr>
      <w:r w:rsidRPr="00D56E37">
        <w:rPr>
          <w:b/>
          <w:noProof/>
          <w:sz w:val="24"/>
        </w:rPr>
        <w:drawing>
          <wp:inline distT="0" distB="0" distL="0" distR="0" wp14:anchorId="71239128" wp14:editId="7C84AE21">
            <wp:extent cx="1488135" cy="382772"/>
            <wp:effectExtent l="0" t="0" r="0" b="0"/>
            <wp:docPr id="13" name="Рисунок 13" descr="C:\Users\chernousovanv\Downloads\f79adda1e0533c3d722cb5a5bc10c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usovanv\Downloads\f79adda1e0533c3d722cb5a5bc10ce5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46" b="37133"/>
                    <a:stretch/>
                  </pic:blipFill>
                  <pic:spPr bwMode="auto">
                    <a:xfrm>
                      <a:off x="0" y="0"/>
                      <a:ext cx="1488440" cy="38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E5B" w:rsidRDefault="00473E5B" w:rsidP="00473E5B">
      <w:pPr>
        <w:spacing w:line="276" w:lineRule="auto"/>
        <w:ind w:firstLine="567"/>
        <w:jc w:val="both"/>
        <w:rPr>
          <w:i/>
          <w:sz w:val="24"/>
        </w:rPr>
      </w:pPr>
      <w:r>
        <w:rPr>
          <w:b/>
          <w:i/>
          <w:color w:val="2E74B5" w:themeColor="accent1" w:themeShade="BF"/>
          <w:sz w:val="28"/>
        </w:rPr>
        <w:t>*</w:t>
      </w:r>
      <w:r w:rsidRPr="003A6C6D">
        <w:rPr>
          <w:b/>
          <w:i/>
          <w:color w:val="2E74B5" w:themeColor="accent1" w:themeShade="BF"/>
          <w:sz w:val="28"/>
        </w:rPr>
        <w:t>Если Ваша оценка составляет 3 балла или ниже, пожалуйста, поясните причины низкой оценки.</w:t>
      </w:r>
    </w:p>
    <w:p w:rsidR="00473E5B" w:rsidRDefault="00473E5B" w:rsidP="00473E5B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</w:t>
      </w:r>
      <w:r w:rsidR="00A01107">
        <w:rPr>
          <w:b/>
          <w:sz w:val="24"/>
        </w:rPr>
        <w:t>__________</w:t>
      </w:r>
    </w:p>
    <w:p w:rsidR="00473E5B" w:rsidRDefault="00473E5B" w:rsidP="00A64E89">
      <w:pPr>
        <w:spacing w:line="276" w:lineRule="auto"/>
        <w:ind w:left="360" w:firstLine="207"/>
        <w:jc w:val="both"/>
        <w:rPr>
          <w:i/>
          <w:sz w:val="24"/>
        </w:rPr>
      </w:pPr>
      <w:r>
        <w:rPr>
          <w:b/>
          <w:color w:val="2E74B5" w:themeColor="accent1" w:themeShade="BF"/>
          <w:sz w:val="24"/>
        </w:rPr>
        <w:t>6</w:t>
      </w:r>
      <w:r w:rsidRPr="002D230E">
        <w:rPr>
          <w:b/>
          <w:color w:val="2E74B5" w:themeColor="accent1" w:themeShade="BF"/>
          <w:sz w:val="24"/>
        </w:rPr>
        <w:t xml:space="preserve">. </w:t>
      </w:r>
      <w:r w:rsidRPr="002D230E">
        <w:rPr>
          <w:b/>
          <w:i/>
          <w:color w:val="2E74B5" w:themeColor="accent1" w:themeShade="BF"/>
          <w:sz w:val="28"/>
        </w:rPr>
        <w:t>Насколько Вы удовлетворены следующими аспектами получения услуги:</w:t>
      </w:r>
      <w:r w:rsidR="00A64E89">
        <w:rPr>
          <w:b/>
          <w:i/>
          <w:color w:val="2E74B5" w:themeColor="accent1" w:themeShade="BF"/>
          <w:sz w:val="28"/>
        </w:rPr>
        <w:t xml:space="preserve"> </w:t>
      </w:r>
      <w:r w:rsidRPr="009B22CB">
        <w:rPr>
          <w:i/>
          <w:sz w:val="24"/>
        </w:rPr>
        <w:t>Дайте оценку по 5-ти балльной шкале, где оценка 1 означает, что Вы полностью не удовлетворены, оценка 5 означает, что Вы полностью удовлетворены</w:t>
      </w:r>
    </w:p>
    <w:p w:rsidR="00473E5B" w:rsidRPr="009317E5" w:rsidRDefault="00473E5B" w:rsidP="00473E5B">
      <w:pPr>
        <w:spacing w:line="276" w:lineRule="auto"/>
        <w:ind w:left="426" w:hanging="142"/>
        <w:jc w:val="both"/>
        <w:rPr>
          <w:b/>
          <w:sz w:val="2"/>
        </w:rPr>
      </w:pPr>
    </w:p>
    <w:p w:rsidR="00473E5B" w:rsidRPr="002D230E" w:rsidRDefault="00473E5B" w:rsidP="00473E5B">
      <w:pPr>
        <w:pStyle w:val="a5"/>
        <w:widowControl/>
        <w:numPr>
          <w:ilvl w:val="0"/>
          <w:numId w:val="31"/>
        </w:numPr>
        <w:autoSpaceDE/>
        <w:autoSpaceDN/>
        <w:adjustRightInd/>
        <w:spacing w:line="276" w:lineRule="auto"/>
        <w:jc w:val="both"/>
        <w:rPr>
          <w:b/>
          <w:color w:val="2E74B5" w:themeColor="accent1" w:themeShade="BF"/>
          <w:sz w:val="28"/>
        </w:rPr>
      </w:pPr>
      <w:r w:rsidRPr="002D230E">
        <w:rPr>
          <w:b/>
          <w:color w:val="2E74B5" w:themeColor="accent1" w:themeShade="BF"/>
          <w:sz w:val="28"/>
        </w:rPr>
        <w:t>Комфортность условий получения услуг</w:t>
      </w:r>
    </w:p>
    <w:p w:rsidR="00473E5B" w:rsidRPr="002976C9" w:rsidRDefault="00473E5B" w:rsidP="00473E5B">
      <w:pPr>
        <w:pStyle w:val="a5"/>
        <w:spacing w:line="276" w:lineRule="auto"/>
        <w:jc w:val="both"/>
        <w:rPr>
          <w:i/>
          <w:sz w:val="24"/>
        </w:rPr>
      </w:pPr>
      <w:r w:rsidRPr="002976C9">
        <w:rPr>
          <w:i/>
          <w:sz w:val="24"/>
        </w:rPr>
        <w:t>Насколько удобны для Вас условия получения услуги, включая бытовые условия и санитарно-гигиеническое состояние помещений и прочие условия предоставления услуг</w:t>
      </w:r>
    </w:p>
    <w:p w:rsidR="00473E5B" w:rsidRPr="002976C9" w:rsidRDefault="00473E5B" w:rsidP="00473E5B">
      <w:pPr>
        <w:pStyle w:val="a5"/>
        <w:spacing w:line="276" w:lineRule="auto"/>
        <w:jc w:val="both"/>
        <w:rPr>
          <w:b/>
          <w:sz w:val="24"/>
        </w:rPr>
      </w:pPr>
      <w:r w:rsidRPr="00D56E37">
        <w:rPr>
          <w:noProof/>
        </w:rPr>
        <w:drawing>
          <wp:inline distT="0" distB="0" distL="0" distR="0" wp14:anchorId="091918E9" wp14:editId="22DD4BEF">
            <wp:extent cx="1488135" cy="382772"/>
            <wp:effectExtent l="0" t="0" r="0" b="0"/>
            <wp:docPr id="7" name="Рисунок 7" descr="C:\Users\chernousovanv\Downloads\f79adda1e0533c3d722cb5a5bc10c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usovanv\Downloads\f79adda1e0533c3d722cb5a5bc10ce5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46" b="37133"/>
                    <a:stretch/>
                  </pic:blipFill>
                  <pic:spPr bwMode="auto">
                    <a:xfrm>
                      <a:off x="0" y="0"/>
                      <a:ext cx="1488440" cy="38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E5B" w:rsidRPr="002D230E" w:rsidRDefault="00473E5B" w:rsidP="00473E5B">
      <w:pPr>
        <w:pStyle w:val="a5"/>
        <w:widowControl/>
        <w:numPr>
          <w:ilvl w:val="0"/>
          <w:numId w:val="31"/>
        </w:numPr>
        <w:autoSpaceDE/>
        <w:autoSpaceDN/>
        <w:adjustRightInd/>
        <w:jc w:val="both"/>
        <w:rPr>
          <w:b/>
          <w:color w:val="2E74B5" w:themeColor="accent1" w:themeShade="BF"/>
          <w:sz w:val="28"/>
        </w:rPr>
      </w:pPr>
      <w:r w:rsidRPr="002D230E">
        <w:rPr>
          <w:b/>
          <w:color w:val="2E74B5" w:themeColor="accent1" w:themeShade="BF"/>
          <w:sz w:val="28"/>
        </w:rPr>
        <w:t>Доброжелательность и вежливость сотрудников учреждения</w:t>
      </w:r>
    </w:p>
    <w:p w:rsidR="00473E5B" w:rsidRPr="002976C9" w:rsidRDefault="00473E5B" w:rsidP="00473E5B">
      <w:pPr>
        <w:pStyle w:val="a5"/>
        <w:jc w:val="both"/>
        <w:rPr>
          <w:i/>
          <w:sz w:val="24"/>
        </w:rPr>
      </w:pPr>
      <w:r>
        <w:rPr>
          <w:i/>
          <w:sz w:val="24"/>
        </w:rPr>
        <w:t>Насколько эмоционально комфортно было взаимодействие с сотрудниками учреждения</w:t>
      </w:r>
    </w:p>
    <w:p w:rsidR="00473E5B" w:rsidRPr="002976C9" w:rsidRDefault="00473E5B" w:rsidP="00473E5B">
      <w:pPr>
        <w:pStyle w:val="a5"/>
        <w:spacing w:line="276" w:lineRule="auto"/>
        <w:jc w:val="both"/>
        <w:rPr>
          <w:b/>
          <w:sz w:val="24"/>
        </w:rPr>
      </w:pPr>
      <w:r w:rsidRPr="00D56E37">
        <w:rPr>
          <w:noProof/>
        </w:rPr>
        <w:drawing>
          <wp:inline distT="0" distB="0" distL="0" distR="0" wp14:anchorId="1EB6C686" wp14:editId="64EACD15">
            <wp:extent cx="1488135" cy="382772"/>
            <wp:effectExtent l="0" t="0" r="0" b="0"/>
            <wp:docPr id="3" name="Рисунок 3" descr="C:\Users\chernousovanv\Downloads\f79adda1e0533c3d722cb5a5bc10c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usovanv\Downloads\f79adda1e0533c3d722cb5a5bc10ce5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46" b="37133"/>
                    <a:stretch/>
                  </pic:blipFill>
                  <pic:spPr bwMode="auto">
                    <a:xfrm>
                      <a:off x="0" y="0"/>
                      <a:ext cx="1488440" cy="38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E5B" w:rsidRPr="002D230E" w:rsidRDefault="00473E5B" w:rsidP="00473E5B">
      <w:pPr>
        <w:pStyle w:val="a5"/>
        <w:widowControl/>
        <w:numPr>
          <w:ilvl w:val="0"/>
          <w:numId w:val="31"/>
        </w:numPr>
        <w:autoSpaceDE/>
        <w:autoSpaceDN/>
        <w:adjustRightInd/>
        <w:jc w:val="both"/>
        <w:rPr>
          <w:b/>
          <w:color w:val="2E74B5" w:themeColor="accent1" w:themeShade="BF"/>
          <w:sz w:val="28"/>
        </w:rPr>
      </w:pPr>
      <w:r w:rsidRPr="002D230E">
        <w:rPr>
          <w:b/>
          <w:color w:val="2E74B5" w:themeColor="accent1" w:themeShade="BF"/>
          <w:sz w:val="28"/>
        </w:rPr>
        <w:t xml:space="preserve">Доступность и понятность информации об услугах </w:t>
      </w:r>
    </w:p>
    <w:p w:rsidR="00473E5B" w:rsidRPr="002976C9" w:rsidRDefault="00473E5B" w:rsidP="00473E5B">
      <w:pPr>
        <w:pStyle w:val="a5"/>
        <w:jc w:val="both"/>
        <w:rPr>
          <w:i/>
          <w:sz w:val="28"/>
        </w:rPr>
      </w:pPr>
      <w:r w:rsidRPr="002976C9">
        <w:rPr>
          <w:i/>
          <w:sz w:val="24"/>
        </w:rPr>
        <w:t xml:space="preserve">Насколько легко получить информацию об услугах учреждения, понятна ли </w:t>
      </w:r>
      <w:r w:rsidR="008D35FD" w:rsidRPr="002976C9">
        <w:rPr>
          <w:i/>
          <w:sz w:val="24"/>
        </w:rPr>
        <w:t>она,</w:t>
      </w:r>
      <w:r w:rsidRPr="002976C9">
        <w:rPr>
          <w:i/>
          <w:sz w:val="24"/>
        </w:rPr>
        <w:t xml:space="preserve"> для Вас </w:t>
      </w:r>
    </w:p>
    <w:p w:rsidR="00473E5B" w:rsidRPr="002976C9" w:rsidRDefault="00473E5B" w:rsidP="00473E5B">
      <w:pPr>
        <w:pStyle w:val="a5"/>
        <w:jc w:val="both"/>
        <w:rPr>
          <w:b/>
          <w:sz w:val="28"/>
        </w:rPr>
      </w:pPr>
      <w:r w:rsidRPr="00D56E37">
        <w:rPr>
          <w:noProof/>
        </w:rPr>
        <w:lastRenderedPageBreak/>
        <w:drawing>
          <wp:inline distT="0" distB="0" distL="0" distR="0" wp14:anchorId="1ECA86A2" wp14:editId="5A9BACD2">
            <wp:extent cx="1488135" cy="382772"/>
            <wp:effectExtent l="0" t="0" r="0" b="0"/>
            <wp:docPr id="6" name="Рисунок 6" descr="C:\Users\chernousovanv\Downloads\f79adda1e0533c3d722cb5a5bc10c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usovanv\Downloads\f79adda1e0533c3d722cb5a5bc10ce5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46" b="37133"/>
                    <a:stretch/>
                  </pic:blipFill>
                  <pic:spPr bwMode="auto">
                    <a:xfrm>
                      <a:off x="0" y="0"/>
                      <a:ext cx="1488440" cy="38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E5B" w:rsidRPr="002D230E" w:rsidRDefault="00473E5B" w:rsidP="00473E5B">
      <w:pPr>
        <w:pStyle w:val="a5"/>
        <w:widowControl/>
        <w:numPr>
          <w:ilvl w:val="0"/>
          <w:numId w:val="31"/>
        </w:numPr>
        <w:autoSpaceDE/>
        <w:autoSpaceDN/>
        <w:adjustRightInd/>
        <w:jc w:val="both"/>
        <w:rPr>
          <w:b/>
          <w:color w:val="2E74B5" w:themeColor="accent1" w:themeShade="BF"/>
          <w:sz w:val="28"/>
        </w:rPr>
      </w:pPr>
      <w:r w:rsidRPr="002D230E">
        <w:rPr>
          <w:b/>
          <w:color w:val="2E74B5" w:themeColor="accent1" w:themeShade="BF"/>
          <w:sz w:val="28"/>
        </w:rPr>
        <w:t>Компетентность сотрудников</w:t>
      </w:r>
    </w:p>
    <w:p w:rsidR="00473E5B" w:rsidRDefault="00473E5B" w:rsidP="00473E5B">
      <w:pPr>
        <w:pStyle w:val="a5"/>
        <w:jc w:val="both"/>
        <w:rPr>
          <w:i/>
          <w:sz w:val="24"/>
        </w:rPr>
      </w:pPr>
      <w:r>
        <w:rPr>
          <w:i/>
          <w:sz w:val="24"/>
        </w:rPr>
        <w:t xml:space="preserve">Насколько эффективно Ваше взаимодействие с сотрудником учреждения </w:t>
      </w:r>
    </w:p>
    <w:p w:rsidR="00473E5B" w:rsidRPr="002976C9" w:rsidRDefault="00473E5B" w:rsidP="00473E5B">
      <w:pPr>
        <w:pStyle w:val="a5"/>
        <w:jc w:val="both"/>
        <w:rPr>
          <w:b/>
          <w:sz w:val="28"/>
        </w:rPr>
      </w:pPr>
      <w:r w:rsidRPr="00D56E37">
        <w:rPr>
          <w:b/>
          <w:noProof/>
        </w:rPr>
        <w:drawing>
          <wp:inline distT="0" distB="0" distL="0" distR="0" wp14:anchorId="2141E86E" wp14:editId="787E8C43">
            <wp:extent cx="1488135" cy="382772"/>
            <wp:effectExtent l="0" t="0" r="0" b="0"/>
            <wp:docPr id="5" name="Рисунок 5" descr="C:\Users\chernousovanv\Downloads\f79adda1e0533c3d722cb5a5bc10c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usovanv\Downloads\f79adda1e0533c3d722cb5a5bc10ce5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46" b="37133"/>
                    <a:stretch/>
                  </pic:blipFill>
                  <pic:spPr bwMode="auto">
                    <a:xfrm>
                      <a:off x="0" y="0"/>
                      <a:ext cx="1488440" cy="38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E5B" w:rsidRPr="002D230E" w:rsidRDefault="00473E5B" w:rsidP="00473E5B">
      <w:pPr>
        <w:pStyle w:val="a5"/>
        <w:widowControl/>
        <w:numPr>
          <w:ilvl w:val="0"/>
          <w:numId w:val="31"/>
        </w:numPr>
        <w:autoSpaceDE/>
        <w:autoSpaceDN/>
        <w:adjustRightInd/>
        <w:jc w:val="both"/>
        <w:rPr>
          <w:b/>
          <w:color w:val="2E74B5" w:themeColor="accent1" w:themeShade="BF"/>
          <w:sz w:val="28"/>
        </w:rPr>
      </w:pPr>
      <w:r w:rsidRPr="002D230E">
        <w:rPr>
          <w:b/>
          <w:color w:val="2E74B5" w:themeColor="accent1" w:themeShade="BF"/>
          <w:sz w:val="28"/>
        </w:rPr>
        <w:t>Доступность услуг для людей с инвалидностью</w:t>
      </w:r>
    </w:p>
    <w:p w:rsidR="00473E5B" w:rsidRPr="002976C9" w:rsidRDefault="00473E5B" w:rsidP="00473E5B">
      <w:pPr>
        <w:pStyle w:val="a5"/>
        <w:jc w:val="both"/>
        <w:rPr>
          <w:i/>
          <w:sz w:val="24"/>
        </w:rPr>
      </w:pPr>
      <w:r w:rsidRPr="002976C9">
        <w:rPr>
          <w:i/>
          <w:sz w:val="24"/>
        </w:rPr>
        <w:t>Созданы ли условия для лиц с ограничениями жизнедеятельности. Например, наличие пандусов, поручней, табличек для слабовидящих, помощь для маломобильных граждан и т.д.)</w:t>
      </w:r>
    </w:p>
    <w:p w:rsidR="00473E5B" w:rsidRPr="002976C9" w:rsidRDefault="00473E5B" w:rsidP="00473E5B">
      <w:pPr>
        <w:pStyle w:val="a5"/>
        <w:spacing w:line="276" w:lineRule="auto"/>
        <w:jc w:val="both"/>
        <w:rPr>
          <w:b/>
          <w:noProof/>
          <w:sz w:val="24"/>
        </w:rPr>
      </w:pPr>
      <w:r w:rsidRPr="00D56E37">
        <w:rPr>
          <w:noProof/>
        </w:rPr>
        <w:drawing>
          <wp:inline distT="0" distB="0" distL="0" distR="0" wp14:anchorId="29D7F169" wp14:editId="5C55016A">
            <wp:extent cx="1488135" cy="382772"/>
            <wp:effectExtent l="0" t="0" r="0" b="0"/>
            <wp:docPr id="1" name="Рисунок 1" descr="C:\Users\chernousovanv\Downloads\f79adda1e0533c3d722cb5a5bc10c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usovanv\Downloads\f79adda1e0533c3d722cb5a5bc10ce5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46" b="37133"/>
                    <a:stretch/>
                  </pic:blipFill>
                  <pic:spPr bwMode="auto">
                    <a:xfrm>
                      <a:off x="0" y="0"/>
                      <a:ext cx="1488440" cy="38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E5B" w:rsidRPr="002D230E" w:rsidRDefault="00473E5B" w:rsidP="00473E5B">
      <w:pPr>
        <w:spacing w:line="276" w:lineRule="auto"/>
        <w:ind w:firstLine="567"/>
        <w:jc w:val="both"/>
        <w:rPr>
          <w:b/>
          <w:i/>
          <w:color w:val="2E74B5" w:themeColor="accent1" w:themeShade="BF"/>
          <w:sz w:val="28"/>
        </w:rPr>
      </w:pPr>
      <w:r>
        <w:rPr>
          <w:b/>
          <w:i/>
          <w:color w:val="2E74B5" w:themeColor="accent1" w:themeShade="BF"/>
          <w:sz w:val="28"/>
        </w:rPr>
        <w:t>7</w:t>
      </w:r>
      <w:r w:rsidRPr="002D230E">
        <w:rPr>
          <w:b/>
          <w:i/>
          <w:color w:val="2E74B5" w:themeColor="accent1" w:themeShade="BF"/>
          <w:sz w:val="28"/>
        </w:rPr>
        <w:t xml:space="preserve">. Насколько легко Вам было получить услугу (работу)? </w:t>
      </w:r>
    </w:p>
    <w:p w:rsidR="00473E5B" w:rsidRDefault="00473E5B" w:rsidP="00473E5B">
      <w:pPr>
        <w:spacing w:line="276" w:lineRule="auto"/>
        <w:ind w:firstLine="567"/>
        <w:jc w:val="both"/>
        <w:rPr>
          <w:i/>
          <w:sz w:val="24"/>
          <w:szCs w:val="24"/>
        </w:rPr>
      </w:pPr>
      <w:r w:rsidRPr="009B22CB">
        <w:rPr>
          <w:i/>
          <w:sz w:val="24"/>
        </w:rPr>
        <w:t>Дайте оценку по 5-ти балл</w:t>
      </w:r>
      <w:r w:rsidRPr="00657FDC">
        <w:rPr>
          <w:i/>
          <w:sz w:val="24"/>
          <w:szCs w:val="24"/>
        </w:rPr>
        <w:t>ьной шкале, где оценка 1 означает, что услугу получить было очень тяжело, оценка 5 означает, что услугу получить было очень легко»</w:t>
      </w:r>
    </w:p>
    <w:p w:rsidR="00473E5B" w:rsidRPr="00BF15DC" w:rsidRDefault="00A64E89" w:rsidP="00473E5B">
      <w:pPr>
        <w:spacing w:line="276" w:lineRule="auto"/>
        <w:ind w:firstLine="567"/>
        <w:jc w:val="both"/>
        <w:rPr>
          <w:b/>
          <w:i/>
          <w:sz w:val="28"/>
        </w:rPr>
      </w:pPr>
      <w:r w:rsidRPr="00D56E37">
        <w:rPr>
          <w:noProof/>
        </w:rPr>
        <w:drawing>
          <wp:inline distT="0" distB="0" distL="0" distR="0" wp14:anchorId="5BECFCEE" wp14:editId="2DB01CD0">
            <wp:extent cx="1488135" cy="382772"/>
            <wp:effectExtent l="0" t="0" r="0" b="0"/>
            <wp:docPr id="9" name="Рисунок 9" descr="C:\Users\chernousovanv\Downloads\f79adda1e0533c3d722cb5a5bc10c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usovanv\Downloads\f79adda1e0533c3d722cb5a5bc10ce5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46" b="37133"/>
                    <a:stretch/>
                  </pic:blipFill>
                  <pic:spPr bwMode="auto">
                    <a:xfrm>
                      <a:off x="0" y="0"/>
                      <a:ext cx="1488440" cy="38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E5B" w:rsidRDefault="00473E5B" w:rsidP="00473E5B">
      <w:pPr>
        <w:spacing w:line="276" w:lineRule="auto"/>
        <w:ind w:firstLine="567"/>
        <w:jc w:val="both"/>
        <w:rPr>
          <w:i/>
          <w:sz w:val="24"/>
        </w:rPr>
      </w:pPr>
      <w:r>
        <w:rPr>
          <w:b/>
          <w:i/>
          <w:color w:val="2E74B5" w:themeColor="accent1" w:themeShade="BF"/>
          <w:sz w:val="28"/>
        </w:rPr>
        <w:t>8</w:t>
      </w:r>
      <w:r w:rsidRPr="002D230E">
        <w:rPr>
          <w:b/>
          <w:i/>
          <w:color w:val="2E74B5" w:themeColor="accent1" w:themeShade="BF"/>
          <w:sz w:val="28"/>
        </w:rPr>
        <w:t xml:space="preserve">. С какой вероятностью Вы порекомендуете это учреждение своим родным, друзьям, знакомым? </w:t>
      </w:r>
      <w:r w:rsidRPr="00657FDC">
        <w:rPr>
          <w:i/>
          <w:sz w:val="24"/>
        </w:rPr>
        <w:t>Дайте оценку по 10-балльной шкале, где оценка 1 означает «очень маловероятно», оценка 10 означает «с большой вероятностью»</w:t>
      </w:r>
    </w:p>
    <w:p w:rsidR="00473E5B" w:rsidRDefault="00473E5B" w:rsidP="00473E5B">
      <w:pPr>
        <w:spacing w:line="276" w:lineRule="auto"/>
        <w:ind w:firstLine="567"/>
        <w:jc w:val="both"/>
        <w:rPr>
          <w:i/>
          <w:sz w:val="24"/>
        </w:rPr>
      </w:pPr>
      <w:r w:rsidRPr="00D56E37">
        <w:rPr>
          <w:noProof/>
        </w:rPr>
        <w:drawing>
          <wp:anchor distT="0" distB="0" distL="114300" distR="114300" simplePos="0" relativeHeight="251662336" behindDoc="0" locked="0" layoutInCell="1" allowOverlap="1" wp14:anchorId="44242928" wp14:editId="3A4BC1B7">
            <wp:simplePos x="0" y="0"/>
            <wp:positionH relativeFrom="column">
              <wp:posOffset>1524842</wp:posOffset>
            </wp:positionH>
            <wp:positionV relativeFrom="paragraph">
              <wp:posOffset>9761</wp:posOffset>
            </wp:positionV>
            <wp:extent cx="1433020" cy="318977"/>
            <wp:effectExtent l="0" t="0" r="0" b="5080"/>
            <wp:wrapSquare wrapText="bothSides"/>
            <wp:docPr id="14" name="Рисунок 14" descr="C:\Users\chernousovanv\Downloads\f79adda1e0533c3d722cb5a5bc10c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usovanv\Downloads\f79adda1e0533c3d722cb5a5bc10ce5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7" t="37146" b="41392"/>
                    <a:stretch/>
                  </pic:blipFill>
                  <pic:spPr bwMode="auto">
                    <a:xfrm>
                      <a:off x="0" y="0"/>
                      <a:ext cx="1434902" cy="31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56E37">
        <w:rPr>
          <w:noProof/>
        </w:rPr>
        <w:drawing>
          <wp:anchor distT="0" distB="0" distL="114300" distR="114300" simplePos="0" relativeHeight="251661312" behindDoc="0" locked="0" layoutInCell="1" allowOverlap="1" wp14:anchorId="07536FB0" wp14:editId="26F05D20">
            <wp:simplePos x="0" y="0"/>
            <wp:positionH relativeFrom="column">
              <wp:posOffset>131563</wp:posOffset>
            </wp:positionH>
            <wp:positionV relativeFrom="paragraph">
              <wp:posOffset>-1270</wp:posOffset>
            </wp:positionV>
            <wp:extent cx="1487805" cy="382270"/>
            <wp:effectExtent l="0" t="0" r="0" b="0"/>
            <wp:wrapSquare wrapText="bothSides"/>
            <wp:docPr id="15" name="Рисунок 15" descr="C:\Users\chernousovanv\Downloads\f79adda1e0533c3d722cb5a5bc10c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usovanv\Downloads\f79adda1e0533c3d722cb5a5bc10ce5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46" b="37133"/>
                    <a:stretch/>
                  </pic:blipFill>
                  <pic:spPr bwMode="auto">
                    <a:xfrm>
                      <a:off x="0" y="0"/>
                      <a:ext cx="148780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73E5B" w:rsidRDefault="00473E5B" w:rsidP="00473E5B">
      <w:pPr>
        <w:ind w:firstLine="567"/>
        <w:jc w:val="both"/>
        <w:rPr>
          <w:b/>
          <w:i/>
          <w:color w:val="2E74B5" w:themeColor="accent1" w:themeShade="BF"/>
          <w:sz w:val="32"/>
        </w:rPr>
      </w:pPr>
    </w:p>
    <w:p w:rsidR="00473E5B" w:rsidRPr="002D230E" w:rsidRDefault="00473E5B" w:rsidP="00473E5B">
      <w:pPr>
        <w:ind w:firstLine="567"/>
        <w:jc w:val="both"/>
        <w:rPr>
          <w:b/>
          <w:i/>
          <w:color w:val="2E74B5" w:themeColor="accent1" w:themeShade="BF"/>
          <w:sz w:val="28"/>
        </w:rPr>
      </w:pPr>
      <w:r>
        <w:rPr>
          <w:b/>
          <w:i/>
          <w:color w:val="2E74B5" w:themeColor="accent1" w:themeShade="BF"/>
          <w:sz w:val="32"/>
        </w:rPr>
        <w:t>9</w:t>
      </w:r>
      <w:r w:rsidRPr="002D230E">
        <w:rPr>
          <w:b/>
          <w:i/>
          <w:color w:val="2E74B5" w:themeColor="accent1" w:themeShade="BF"/>
          <w:sz w:val="32"/>
        </w:rPr>
        <w:t>.</w:t>
      </w:r>
      <w:r w:rsidRPr="002D230E">
        <w:rPr>
          <w:b/>
          <w:i/>
          <w:color w:val="2E74B5" w:themeColor="accent1" w:themeShade="BF"/>
          <w:sz w:val="28"/>
        </w:rPr>
        <w:t xml:space="preserve"> Поделитесь своим мнением</w:t>
      </w:r>
    </w:p>
    <w:p w:rsidR="00473E5B" w:rsidRPr="006266AC" w:rsidRDefault="00473E5B" w:rsidP="00473E5B">
      <w:pPr>
        <w:ind w:firstLine="567"/>
        <w:jc w:val="both"/>
        <w:rPr>
          <w:i/>
          <w:sz w:val="24"/>
        </w:rPr>
      </w:pPr>
      <w:r>
        <w:rPr>
          <w:i/>
          <w:sz w:val="24"/>
        </w:rPr>
        <w:t>Напишите</w:t>
      </w:r>
      <w:r w:rsidRPr="006266AC">
        <w:rPr>
          <w:i/>
          <w:sz w:val="24"/>
        </w:rPr>
        <w:t xml:space="preserve"> Ваше мнение и (или) </w:t>
      </w:r>
      <w:r>
        <w:rPr>
          <w:i/>
          <w:sz w:val="24"/>
        </w:rPr>
        <w:t>предложения</w:t>
      </w:r>
      <w:r w:rsidRPr="006266AC">
        <w:rPr>
          <w:i/>
          <w:sz w:val="24"/>
        </w:rPr>
        <w:t xml:space="preserve"> по улучшению деятельности учреждения</w:t>
      </w:r>
    </w:p>
    <w:p w:rsidR="00F42949" w:rsidRDefault="00473E5B" w:rsidP="00473E5B">
      <w:pPr>
        <w:widowControl/>
        <w:autoSpaceDE/>
        <w:autoSpaceDN/>
        <w:adjustRightInd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</w:t>
      </w:r>
      <w:r w:rsidR="00A01107">
        <w:rPr>
          <w:b/>
          <w:sz w:val="24"/>
        </w:rPr>
        <w:t>_______________________</w:t>
      </w:r>
    </w:p>
    <w:p w:rsidR="00B520E2" w:rsidRDefault="00B520E2" w:rsidP="00B520E2">
      <w:pPr>
        <w:widowControl/>
        <w:autoSpaceDE/>
        <w:autoSpaceDN/>
        <w:adjustRightInd/>
        <w:spacing w:line="360" w:lineRule="auto"/>
        <w:jc w:val="center"/>
        <w:rPr>
          <w:b/>
          <w:i/>
          <w:color w:val="2E74B5" w:themeColor="accent1" w:themeShade="BF"/>
          <w:sz w:val="28"/>
        </w:rPr>
      </w:pPr>
    </w:p>
    <w:p w:rsidR="00B520E2" w:rsidRPr="00B520E2" w:rsidRDefault="00B520E2" w:rsidP="00B520E2">
      <w:pPr>
        <w:widowControl/>
        <w:autoSpaceDE/>
        <w:autoSpaceDN/>
        <w:adjustRightInd/>
        <w:spacing w:line="360" w:lineRule="auto"/>
        <w:jc w:val="center"/>
        <w:rPr>
          <w:b/>
          <w:i/>
          <w:color w:val="2E74B5" w:themeColor="accent1" w:themeShade="BF"/>
          <w:sz w:val="28"/>
        </w:rPr>
      </w:pPr>
      <w:r w:rsidRPr="00B520E2">
        <w:rPr>
          <w:b/>
          <w:i/>
          <w:color w:val="2E74B5" w:themeColor="accent1" w:themeShade="BF"/>
          <w:sz w:val="28"/>
        </w:rPr>
        <w:t>Благодарим за участие в опросе!</w:t>
      </w:r>
    </w:p>
    <w:p w:rsidR="00B520E2" w:rsidRPr="00B520E2" w:rsidRDefault="00B520E2" w:rsidP="00B520E2">
      <w:pPr>
        <w:widowControl/>
        <w:autoSpaceDE/>
        <w:autoSpaceDN/>
        <w:adjustRightInd/>
        <w:spacing w:line="360" w:lineRule="auto"/>
        <w:jc w:val="center"/>
        <w:rPr>
          <w:b/>
          <w:i/>
          <w:color w:val="2E74B5" w:themeColor="accent1" w:themeShade="BF"/>
          <w:sz w:val="28"/>
        </w:rPr>
      </w:pPr>
      <w:r w:rsidRPr="00B520E2">
        <w:rPr>
          <w:b/>
          <w:i/>
          <w:color w:val="2E74B5" w:themeColor="accent1" w:themeShade="BF"/>
          <w:sz w:val="28"/>
        </w:rPr>
        <w:t>Ваше мнение важно для нас.</w:t>
      </w:r>
    </w:p>
    <w:sectPr w:rsidR="00B520E2" w:rsidRPr="00B520E2" w:rsidSect="003A68AB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236108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09B7591B"/>
    <w:multiLevelType w:val="multilevel"/>
    <w:tmpl w:val="38DEE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4" w15:restartNumberingAfterBreak="0">
    <w:nsid w:val="0CCF012F"/>
    <w:multiLevelType w:val="hybridMultilevel"/>
    <w:tmpl w:val="08AE6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3600F"/>
    <w:multiLevelType w:val="hybridMultilevel"/>
    <w:tmpl w:val="B4F0EFEC"/>
    <w:lvl w:ilvl="0" w:tplc="CB96B1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98A73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24989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6867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0495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48C80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8ADE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CF7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4EAB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DC1EE4"/>
    <w:multiLevelType w:val="multilevel"/>
    <w:tmpl w:val="6C8A53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B833350"/>
    <w:multiLevelType w:val="multilevel"/>
    <w:tmpl w:val="741AAE32"/>
    <w:lvl w:ilvl="0">
      <w:start w:val="1"/>
      <w:numFmt w:val="bullet"/>
      <w:lvlText w:val=""/>
      <w:lvlJc w:val="left"/>
      <w:pPr>
        <w:ind w:left="1399" w:hanging="69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9" w15:restartNumberingAfterBreak="0">
    <w:nsid w:val="1F786EF0"/>
    <w:multiLevelType w:val="multilevel"/>
    <w:tmpl w:val="7570DB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10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1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47361B9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5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20BCD"/>
    <w:multiLevelType w:val="multilevel"/>
    <w:tmpl w:val="B76A0C8A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E2E1FCB"/>
    <w:multiLevelType w:val="multilevel"/>
    <w:tmpl w:val="56160F42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2."/>
      <w:lvlJc w:val="left"/>
      <w:pPr>
        <w:ind w:left="220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9" w15:restartNumberingAfterBreak="0">
    <w:nsid w:val="44C33A43"/>
    <w:multiLevelType w:val="multilevel"/>
    <w:tmpl w:val="D6D89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6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A30C4"/>
    <w:multiLevelType w:val="multilevel"/>
    <w:tmpl w:val="3802FA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68" w:hanging="2160"/>
      </w:pPr>
      <w:rPr>
        <w:rFonts w:hint="default"/>
      </w:rPr>
    </w:lvl>
  </w:abstractNum>
  <w:abstractNum w:abstractNumId="21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C1BE9"/>
    <w:multiLevelType w:val="hybridMultilevel"/>
    <w:tmpl w:val="D60E9422"/>
    <w:lvl w:ilvl="0" w:tplc="9F8A094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9D96988"/>
    <w:multiLevelType w:val="hybridMultilevel"/>
    <w:tmpl w:val="8D3E120E"/>
    <w:lvl w:ilvl="0" w:tplc="9F8A09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8" w15:restartNumberingAfterBreak="0">
    <w:nsid w:val="6D0358E0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9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30" w15:restartNumberingAfterBreak="0">
    <w:nsid w:val="76A156D7"/>
    <w:multiLevelType w:val="multilevel"/>
    <w:tmpl w:val="8C38DB0C"/>
    <w:lvl w:ilvl="0">
      <w:start w:val="1"/>
      <w:numFmt w:val="bullet"/>
      <w:lvlText w:val=""/>
      <w:lvlJc w:val="left"/>
      <w:pPr>
        <w:ind w:left="1399" w:hanging="69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1" w15:restartNumberingAfterBreak="0">
    <w:nsid w:val="76C07F53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2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14"/>
  </w:num>
  <w:num w:numId="4">
    <w:abstractNumId w:val="24"/>
  </w:num>
  <w:num w:numId="5">
    <w:abstractNumId w:val="0"/>
  </w:num>
  <w:num w:numId="6">
    <w:abstractNumId w:val="15"/>
  </w:num>
  <w:num w:numId="7">
    <w:abstractNumId w:val="29"/>
  </w:num>
  <w:num w:numId="8">
    <w:abstractNumId w:val="10"/>
  </w:num>
  <w:num w:numId="9">
    <w:abstractNumId w:val="22"/>
  </w:num>
  <w:num w:numId="10">
    <w:abstractNumId w:val="34"/>
  </w:num>
  <w:num w:numId="11">
    <w:abstractNumId w:val="1"/>
  </w:num>
  <w:num w:numId="12">
    <w:abstractNumId w:val="33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7"/>
  </w:num>
  <w:num w:numId="17">
    <w:abstractNumId w:val="2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2"/>
  </w:num>
  <w:num w:numId="22">
    <w:abstractNumId w:val="13"/>
  </w:num>
  <w:num w:numId="23">
    <w:abstractNumId w:val="31"/>
  </w:num>
  <w:num w:numId="24">
    <w:abstractNumId w:val="28"/>
  </w:num>
  <w:num w:numId="25">
    <w:abstractNumId w:val="9"/>
  </w:num>
  <w:num w:numId="26">
    <w:abstractNumId w:val="3"/>
  </w:num>
  <w:num w:numId="27">
    <w:abstractNumId w:val="6"/>
  </w:num>
  <w:num w:numId="28">
    <w:abstractNumId w:val="18"/>
  </w:num>
  <w:num w:numId="29">
    <w:abstractNumId w:val="19"/>
  </w:num>
  <w:num w:numId="30">
    <w:abstractNumId w:val="23"/>
  </w:num>
  <w:num w:numId="31">
    <w:abstractNumId w:val="4"/>
  </w:num>
  <w:num w:numId="32">
    <w:abstractNumId w:val="16"/>
  </w:num>
  <w:num w:numId="33">
    <w:abstractNumId w:val="26"/>
  </w:num>
  <w:num w:numId="34">
    <w:abstractNumId w:val="30"/>
  </w:num>
  <w:num w:numId="35">
    <w:abstractNumId w:val="8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20957"/>
    <w:rsid w:val="0002707D"/>
    <w:rsid w:val="00064255"/>
    <w:rsid w:val="00074BEC"/>
    <w:rsid w:val="000900E2"/>
    <w:rsid w:val="000B01FC"/>
    <w:rsid w:val="000D3655"/>
    <w:rsid w:val="0011679D"/>
    <w:rsid w:val="0012249D"/>
    <w:rsid w:val="001C2B05"/>
    <w:rsid w:val="001E1136"/>
    <w:rsid w:val="001F13C2"/>
    <w:rsid w:val="001F4A5E"/>
    <w:rsid w:val="00202F74"/>
    <w:rsid w:val="00210000"/>
    <w:rsid w:val="00224E14"/>
    <w:rsid w:val="002445DD"/>
    <w:rsid w:val="002C3F2E"/>
    <w:rsid w:val="0031049F"/>
    <w:rsid w:val="00327CD6"/>
    <w:rsid w:val="00350316"/>
    <w:rsid w:val="00350460"/>
    <w:rsid w:val="0039263C"/>
    <w:rsid w:val="003A3396"/>
    <w:rsid w:val="003A68AB"/>
    <w:rsid w:val="003C06AB"/>
    <w:rsid w:val="003C540D"/>
    <w:rsid w:val="003D2E8E"/>
    <w:rsid w:val="003D34AE"/>
    <w:rsid w:val="003D5FA5"/>
    <w:rsid w:val="004638E4"/>
    <w:rsid w:val="00473E5B"/>
    <w:rsid w:val="0048055F"/>
    <w:rsid w:val="00494597"/>
    <w:rsid w:val="004D27A5"/>
    <w:rsid w:val="004D4B7B"/>
    <w:rsid w:val="004E0346"/>
    <w:rsid w:val="00547E75"/>
    <w:rsid w:val="00551049"/>
    <w:rsid w:val="00595CBC"/>
    <w:rsid w:val="005C133F"/>
    <w:rsid w:val="005D438A"/>
    <w:rsid w:val="00616261"/>
    <w:rsid w:val="0063204F"/>
    <w:rsid w:val="00632D4F"/>
    <w:rsid w:val="00642E00"/>
    <w:rsid w:val="0064644F"/>
    <w:rsid w:val="00681592"/>
    <w:rsid w:val="00686D80"/>
    <w:rsid w:val="006B7FE0"/>
    <w:rsid w:val="006E6DF6"/>
    <w:rsid w:val="006F3D00"/>
    <w:rsid w:val="006F42CD"/>
    <w:rsid w:val="0075031E"/>
    <w:rsid w:val="007765A1"/>
    <w:rsid w:val="007C567E"/>
    <w:rsid w:val="007D160B"/>
    <w:rsid w:val="007E4560"/>
    <w:rsid w:val="007E6552"/>
    <w:rsid w:val="007F7C44"/>
    <w:rsid w:val="008058F4"/>
    <w:rsid w:val="00844F22"/>
    <w:rsid w:val="008464F5"/>
    <w:rsid w:val="00851872"/>
    <w:rsid w:val="00877232"/>
    <w:rsid w:val="008843A4"/>
    <w:rsid w:val="00896232"/>
    <w:rsid w:val="008D35FD"/>
    <w:rsid w:val="008F241D"/>
    <w:rsid w:val="009077EC"/>
    <w:rsid w:val="00950DEF"/>
    <w:rsid w:val="009563BF"/>
    <w:rsid w:val="00966736"/>
    <w:rsid w:val="00983485"/>
    <w:rsid w:val="00987EAC"/>
    <w:rsid w:val="009A7033"/>
    <w:rsid w:val="009B11B6"/>
    <w:rsid w:val="009C0DBC"/>
    <w:rsid w:val="009D0A88"/>
    <w:rsid w:val="009D106E"/>
    <w:rsid w:val="009F5C92"/>
    <w:rsid w:val="00A01107"/>
    <w:rsid w:val="00A16D6E"/>
    <w:rsid w:val="00A2675D"/>
    <w:rsid w:val="00A6092B"/>
    <w:rsid w:val="00A63515"/>
    <w:rsid w:val="00A64E89"/>
    <w:rsid w:val="00A74DA5"/>
    <w:rsid w:val="00AA7CD5"/>
    <w:rsid w:val="00AC4992"/>
    <w:rsid w:val="00AE66FC"/>
    <w:rsid w:val="00B01123"/>
    <w:rsid w:val="00B16E0B"/>
    <w:rsid w:val="00B245EC"/>
    <w:rsid w:val="00B520E2"/>
    <w:rsid w:val="00B92977"/>
    <w:rsid w:val="00B94ECB"/>
    <w:rsid w:val="00BB2636"/>
    <w:rsid w:val="00BB3C4F"/>
    <w:rsid w:val="00BC1F18"/>
    <w:rsid w:val="00BD53B6"/>
    <w:rsid w:val="00BE62AD"/>
    <w:rsid w:val="00BF5EB4"/>
    <w:rsid w:val="00BF7873"/>
    <w:rsid w:val="00C51189"/>
    <w:rsid w:val="00D27EEE"/>
    <w:rsid w:val="00D41EA5"/>
    <w:rsid w:val="00D44918"/>
    <w:rsid w:val="00D659BC"/>
    <w:rsid w:val="00DB692A"/>
    <w:rsid w:val="00E13B6E"/>
    <w:rsid w:val="00E254AE"/>
    <w:rsid w:val="00E73FCB"/>
    <w:rsid w:val="00E76C63"/>
    <w:rsid w:val="00EA56EE"/>
    <w:rsid w:val="00ED2F8B"/>
    <w:rsid w:val="00EE6A6D"/>
    <w:rsid w:val="00F06AE2"/>
    <w:rsid w:val="00F42949"/>
    <w:rsid w:val="00F4795C"/>
    <w:rsid w:val="00F63D62"/>
    <w:rsid w:val="00F67208"/>
    <w:rsid w:val="00F71470"/>
    <w:rsid w:val="00F93546"/>
    <w:rsid w:val="00FD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A9BA"/>
  <w15:docId w15:val="{7333AA42-3C92-4C8C-85AE-A4AD7B5E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7">
    <w:name w:val="Table Grid"/>
    <w:basedOn w:val="a1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F42949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42949"/>
    <w:rPr>
      <w:color w:val="954F72"/>
      <w:u w:val="single"/>
    </w:rPr>
  </w:style>
  <w:style w:type="paragraph" w:customStyle="1" w:styleId="msonormal0">
    <w:name w:val="msonormal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color w:val="17121A"/>
      <w:sz w:val="24"/>
      <w:szCs w:val="24"/>
    </w:rPr>
  </w:style>
  <w:style w:type="paragraph" w:customStyle="1" w:styleId="font6">
    <w:name w:val="font6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rFonts w:ascii="Symbol" w:hAnsi="Symbol"/>
      <w:color w:val="17121A"/>
      <w:sz w:val="24"/>
      <w:szCs w:val="24"/>
    </w:rPr>
  </w:style>
  <w:style w:type="paragraph" w:customStyle="1" w:styleId="font7">
    <w:name w:val="font7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rFonts w:ascii="Symbol" w:hAnsi="Symbol"/>
      <w:color w:val="000000"/>
      <w:sz w:val="24"/>
      <w:szCs w:val="24"/>
    </w:rPr>
  </w:style>
  <w:style w:type="paragraph" w:customStyle="1" w:styleId="xl65">
    <w:name w:val="xl65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17121A"/>
      <w:sz w:val="24"/>
      <w:szCs w:val="24"/>
    </w:rPr>
  </w:style>
  <w:style w:type="paragraph" w:customStyle="1" w:styleId="xl66">
    <w:name w:val="xl66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F4294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F4294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F4294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F4294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F429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F429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6">
    <w:name w:val="Абзац списка Знак"/>
    <w:basedOn w:val="a0"/>
    <w:link w:val="a5"/>
    <w:rsid w:val="00473E5B"/>
    <w:rPr>
      <w:rFonts w:ascii="Times New Roman" w:eastAsia="Times New Roman" w:hAnsi="Times New Roman"/>
    </w:rPr>
  </w:style>
  <w:style w:type="paragraph" w:styleId="aa">
    <w:name w:val="Normal (Web)"/>
    <w:basedOn w:val="a"/>
    <w:uiPriority w:val="99"/>
    <w:unhideWhenUsed/>
    <w:rsid w:val="00473E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7E456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1D288-3E6F-4446-BD0D-74E56A0A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13</Pages>
  <Words>2719</Words>
  <Characters>15500</Characters>
  <Application>Microsoft Office Word</Application>
  <DocSecurity>4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2025-11-13T03:01:00Z</cp:lastPrinted>
  <dcterms:created xsi:type="dcterms:W3CDTF">2025-12-24T07:45:00Z</dcterms:created>
  <dcterms:modified xsi:type="dcterms:W3CDTF">2025-12-24T07:45:00Z</dcterms:modified>
</cp:coreProperties>
</file>