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537"/>
      </w:tblGrid>
      <w:tr w:rsidR="008E3EBE" w:rsidRPr="00122E29" w:rsidTr="006746DF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746DF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91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746DF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91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746DF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06" w:type="dxa"/>
            <w:gridSpan w:val="4"/>
          </w:tcPr>
          <w:p w:rsidR="008E3EBE" w:rsidRPr="00122E29" w:rsidRDefault="00BB6E48" w:rsidP="00BB6E48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«04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мая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746D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BB6E48">
              <w:rPr>
                <w:b/>
                <w:snapToGrid w:val="0"/>
                <w:color w:val="000000"/>
                <w:sz w:val="28"/>
                <w:szCs w:val="28"/>
              </w:rPr>
              <w:t>01-03-314/6</w:t>
            </w:r>
          </w:p>
        </w:tc>
      </w:tr>
      <w:tr w:rsidR="008E3EBE" w:rsidRPr="00122E29" w:rsidTr="006746DF">
        <w:trPr>
          <w:trHeight w:val="471"/>
        </w:trPr>
        <w:tc>
          <w:tcPr>
            <w:tcW w:w="10206" w:type="dxa"/>
            <w:gridSpan w:val="4"/>
          </w:tcPr>
          <w:p w:rsidR="003B32DB" w:rsidRDefault="003B32DB" w:rsidP="003B32DB">
            <w:pPr>
              <w:jc w:val="center"/>
              <w:rPr>
                <w:b/>
                <w:sz w:val="28"/>
                <w:szCs w:val="28"/>
              </w:rPr>
            </w:pPr>
          </w:p>
          <w:p w:rsidR="003B32DB" w:rsidRPr="00134CDC" w:rsidRDefault="003B32DB" w:rsidP="003B3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порядке </w:t>
            </w:r>
            <w:r w:rsidRPr="00134CDC">
              <w:rPr>
                <w:b/>
                <w:sz w:val="28"/>
                <w:szCs w:val="28"/>
              </w:rPr>
              <w:t xml:space="preserve">единовременных выплат отдельным категориям граждан, </w:t>
            </w:r>
          </w:p>
          <w:p w:rsidR="008E3EBE" w:rsidRDefault="003B32DB" w:rsidP="003B3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проживающим на территории МР</w:t>
            </w:r>
            <w:r w:rsidRPr="00134CDC">
              <w:rPr>
                <w:b/>
                <w:sz w:val="28"/>
                <w:szCs w:val="28"/>
              </w:rPr>
              <w:t xml:space="preserve"> «Ленский район»</w:t>
            </w:r>
            <w:r w:rsidR="006746DF">
              <w:rPr>
                <w:b/>
                <w:sz w:val="28"/>
                <w:szCs w:val="28"/>
              </w:rPr>
              <w:t>, в 2026</w:t>
            </w:r>
            <w:r w:rsidRPr="00134CDC">
              <w:rPr>
                <w:b/>
                <w:sz w:val="28"/>
                <w:szCs w:val="28"/>
              </w:rPr>
              <w:t xml:space="preserve"> году</w:t>
            </w:r>
            <w:r w:rsidRPr="00122E29">
              <w:rPr>
                <w:b/>
                <w:sz w:val="28"/>
                <w:szCs w:val="28"/>
              </w:rPr>
              <w:t xml:space="preserve"> </w:t>
            </w:r>
          </w:p>
          <w:p w:rsidR="003B32DB" w:rsidRPr="00122E29" w:rsidRDefault="003B32DB" w:rsidP="003B32D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:rsidR="003B32DB" w:rsidRPr="00926DF7" w:rsidRDefault="003B32DB" w:rsidP="006746DF">
      <w:pPr>
        <w:spacing w:line="360" w:lineRule="auto"/>
        <w:ind w:firstLine="709"/>
        <w:jc w:val="both"/>
        <w:rPr>
          <w:sz w:val="28"/>
          <w:szCs w:val="28"/>
        </w:rPr>
      </w:pPr>
      <w:r w:rsidRPr="00466CF0">
        <w:rPr>
          <w:sz w:val="28"/>
          <w:szCs w:val="28"/>
        </w:rPr>
        <w:t>В</w:t>
      </w:r>
      <w:r w:rsidR="006746DF">
        <w:rPr>
          <w:sz w:val="28"/>
          <w:szCs w:val="28"/>
        </w:rPr>
        <w:t xml:space="preserve"> связи с празднованием 81</w:t>
      </w:r>
      <w:r>
        <w:rPr>
          <w:sz w:val="28"/>
          <w:szCs w:val="28"/>
        </w:rPr>
        <w:t>-летия Победы советского народа в Великой Отечественной войне 1941-1945 гг., в целях о</w:t>
      </w:r>
      <w:r w:rsidR="003028A5">
        <w:rPr>
          <w:sz w:val="28"/>
          <w:szCs w:val="28"/>
        </w:rPr>
        <w:t xml:space="preserve">казания материальной поддержки </w:t>
      </w:r>
      <w:r>
        <w:rPr>
          <w:sz w:val="28"/>
          <w:szCs w:val="28"/>
        </w:rPr>
        <w:t xml:space="preserve">жителям блокадного Ленинграда, вдовам погибших и умерших участников Великой Отечественной войны, труженикам тыла </w:t>
      </w:r>
      <w:r w:rsidRPr="00926DF7">
        <w:rPr>
          <w:sz w:val="28"/>
          <w:szCs w:val="28"/>
        </w:rPr>
        <w:t xml:space="preserve">п о с </w:t>
      </w:r>
      <w:proofErr w:type="gramStart"/>
      <w:r w:rsidRPr="00926DF7">
        <w:rPr>
          <w:sz w:val="28"/>
          <w:szCs w:val="28"/>
        </w:rPr>
        <w:t>т</w:t>
      </w:r>
      <w:proofErr w:type="gramEnd"/>
      <w:r w:rsidRPr="00926DF7">
        <w:rPr>
          <w:sz w:val="28"/>
          <w:szCs w:val="28"/>
        </w:rPr>
        <w:t xml:space="preserve"> а н о в</w:t>
      </w:r>
      <w:r>
        <w:rPr>
          <w:sz w:val="28"/>
          <w:szCs w:val="28"/>
        </w:rPr>
        <w:t xml:space="preserve"> </w:t>
      </w:r>
      <w:r w:rsidRPr="00926DF7">
        <w:rPr>
          <w:sz w:val="28"/>
          <w:szCs w:val="28"/>
        </w:rPr>
        <w:t>л я ю:</w:t>
      </w:r>
    </w:p>
    <w:p w:rsidR="003B32DB" w:rsidRPr="00E74B3E" w:rsidRDefault="003B32DB" w:rsidP="006746DF">
      <w:pPr>
        <w:spacing w:line="360" w:lineRule="auto"/>
        <w:ind w:firstLine="709"/>
        <w:jc w:val="both"/>
        <w:rPr>
          <w:sz w:val="28"/>
          <w:szCs w:val="28"/>
        </w:rPr>
      </w:pPr>
      <w:r w:rsidRPr="00466CF0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 xml:space="preserve">порядок </w:t>
      </w:r>
      <w:r w:rsidRPr="00E74B3E">
        <w:rPr>
          <w:sz w:val="28"/>
          <w:szCs w:val="28"/>
        </w:rPr>
        <w:t>единовременных выпла</w:t>
      </w:r>
      <w:r>
        <w:rPr>
          <w:sz w:val="28"/>
          <w:szCs w:val="28"/>
        </w:rPr>
        <w:t>т отдельным категориям граждан,</w:t>
      </w:r>
      <w:r>
        <w:t xml:space="preserve"> </w:t>
      </w:r>
      <w:r>
        <w:rPr>
          <w:sz w:val="28"/>
          <w:szCs w:val="28"/>
        </w:rPr>
        <w:t xml:space="preserve">проживающим на территории </w:t>
      </w:r>
      <w:r w:rsidR="003028A5">
        <w:rPr>
          <w:sz w:val="28"/>
          <w:szCs w:val="28"/>
        </w:rPr>
        <w:t>муниципального района</w:t>
      </w:r>
      <w:r w:rsidRPr="00E74B3E">
        <w:rPr>
          <w:sz w:val="28"/>
          <w:szCs w:val="28"/>
        </w:rPr>
        <w:t xml:space="preserve"> «Ленский район»</w:t>
      </w:r>
      <w:r w:rsidR="006746DF">
        <w:rPr>
          <w:sz w:val="28"/>
          <w:szCs w:val="28"/>
        </w:rPr>
        <w:t xml:space="preserve"> в 2026</w:t>
      </w:r>
      <w:r>
        <w:rPr>
          <w:sz w:val="28"/>
          <w:szCs w:val="28"/>
        </w:rPr>
        <w:t xml:space="preserve"> году</w:t>
      </w:r>
      <w:r w:rsidRPr="00E74B3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3B32DB" w:rsidRDefault="003B32DB" w:rsidP="006746DF">
      <w:pPr>
        <w:spacing w:line="360" w:lineRule="auto"/>
        <w:ind w:right="-83" w:firstLine="709"/>
        <w:jc w:val="both"/>
        <w:rPr>
          <w:sz w:val="28"/>
          <w:szCs w:val="28"/>
        </w:rPr>
      </w:pPr>
      <w:r w:rsidRPr="008B7051">
        <w:rPr>
          <w:sz w:val="28"/>
          <w:szCs w:val="28"/>
        </w:rPr>
        <w:t xml:space="preserve">2. Главному специалисту </w:t>
      </w:r>
      <w:r>
        <w:rPr>
          <w:sz w:val="28"/>
          <w:szCs w:val="28"/>
        </w:rPr>
        <w:t xml:space="preserve">управления делами </w:t>
      </w:r>
      <w:r w:rsidRPr="008B7051">
        <w:rPr>
          <w:sz w:val="28"/>
          <w:szCs w:val="28"/>
        </w:rPr>
        <w:t>(</w:t>
      </w:r>
      <w:r w:rsidR="006746DF">
        <w:rPr>
          <w:sz w:val="28"/>
          <w:szCs w:val="28"/>
        </w:rPr>
        <w:t>Павлова О.Д</w:t>
      </w:r>
      <w:r w:rsidRPr="00466CF0">
        <w:rPr>
          <w:sz w:val="28"/>
          <w:szCs w:val="28"/>
        </w:rPr>
        <w:t xml:space="preserve">.) опубликовать данное постановление в средствах массовой информации и обеспечить размещение на официальном сайте администрации муниципального </w:t>
      </w:r>
      <w:r>
        <w:rPr>
          <w:sz w:val="28"/>
          <w:szCs w:val="28"/>
        </w:rPr>
        <w:t>района</w:t>
      </w:r>
      <w:r w:rsidRPr="00466CF0">
        <w:rPr>
          <w:sz w:val="28"/>
          <w:szCs w:val="28"/>
        </w:rPr>
        <w:t xml:space="preserve"> «Ленский район».</w:t>
      </w:r>
    </w:p>
    <w:p w:rsidR="003B32DB" w:rsidRPr="00466CF0" w:rsidRDefault="003B32DB" w:rsidP="006746DF">
      <w:pPr>
        <w:spacing w:line="360" w:lineRule="auto"/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подписания.</w:t>
      </w:r>
    </w:p>
    <w:p w:rsidR="008E3EBE" w:rsidRDefault="003B32DB" w:rsidP="006746D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6CF0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 xml:space="preserve">исполнения </w:t>
      </w:r>
      <w:r w:rsidRPr="00466CF0">
        <w:rPr>
          <w:sz w:val="28"/>
          <w:szCs w:val="28"/>
        </w:rPr>
        <w:t>данного постановления возложить на</w:t>
      </w:r>
      <w:r>
        <w:rPr>
          <w:sz w:val="28"/>
          <w:szCs w:val="28"/>
        </w:rPr>
        <w:t xml:space="preserve"> </w:t>
      </w:r>
      <w:r w:rsidRPr="00466CF0">
        <w:rPr>
          <w:sz w:val="28"/>
          <w:szCs w:val="28"/>
        </w:rPr>
        <w:t xml:space="preserve">заместителя главы по социальным вопросам </w:t>
      </w:r>
      <w:r w:rsidR="006746DF">
        <w:rPr>
          <w:sz w:val="28"/>
          <w:szCs w:val="28"/>
        </w:rPr>
        <w:t xml:space="preserve">администрации муниципального района «Ленский район» </w:t>
      </w:r>
      <w:proofErr w:type="spellStart"/>
      <w:r w:rsidR="003028A5">
        <w:rPr>
          <w:sz w:val="28"/>
          <w:szCs w:val="28"/>
        </w:rPr>
        <w:t>Барбашову</w:t>
      </w:r>
      <w:proofErr w:type="spellEnd"/>
      <w:r w:rsidR="003028A5">
        <w:rPr>
          <w:sz w:val="28"/>
          <w:szCs w:val="28"/>
        </w:rPr>
        <w:t xml:space="preserve"> А.С.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3B32DB" w:rsidRPr="00AF2236" w:rsidTr="006746DF">
        <w:trPr>
          <w:trHeight w:val="471"/>
        </w:trPr>
        <w:tc>
          <w:tcPr>
            <w:tcW w:w="4677" w:type="dxa"/>
          </w:tcPr>
          <w:p w:rsidR="003B32DB" w:rsidRDefault="003B32DB" w:rsidP="003B32D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6746DF" w:rsidRDefault="006746DF" w:rsidP="006746DF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3B32DB" w:rsidRPr="00AF2236" w:rsidRDefault="006746DF" w:rsidP="006746DF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3028A5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BB6E48">
              <w:rPr>
                <w:b/>
                <w:sz w:val="28"/>
                <w:szCs w:val="28"/>
              </w:rPr>
              <w:t xml:space="preserve">                                    п/п</w:t>
            </w:r>
          </w:p>
        </w:tc>
        <w:tc>
          <w:tcPr>
            <w:tcW w:w="5104" w:type="dxa"/>
          </w:tcPr>
          <w:p w:rsidR="003B32DB" w:rsidRDefault="003B32DB" w:rsidP="003B32DB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32DB" w:rsidRDefault="003B32DB" w:rsidP="003B32DB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3B32DB" w:rsidRPr="00AF2236" w:rsidRDefault="006746DF" w:rsidP="006746DF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tbl>
      <w:tblPr>
        <w:tblpPr w:leftFromText="180" w:rightFromText="180" w:vertAnchor="text" w:horzAnchor="margin" w:tblpY="2"/>
        <w:tblW w:w="0" w:type="auto"/>
        <w:tblLayout w:type="fixed"/>
        <w:tblLook w:val="0000" w:firstRow="0" w:lastRow="0" w:firstColumn="0" w:lastColumn="0" w:noHBand="0" w:noVBand="0"/>
      </w:tblPr>
      <w:tblGrid>
        <w:gridCol w:w="5248"/>
        <w:gridCol w:w="4675"/>
      </w:tblGrid>
      <w:tr w:rsidR="003B32DB" w:rsidRPr="00466CF0" w:rsidTr="006746DF">
        <w:trPr>
          <w:trHeight w:val="1444"/>
        </w:trPr>
        <w:tc>
          <w:tcPr>
            <w:tcW w:w="5248" w:type="dxa"/>
          </w:tcPr>
          <w:p w:rsidR="003B32DB" w:rsidRPr="00466CF0" w:rsidRDefault="003B32DB" w:rsidP="00A8001D">
            <w:pPr>
              <w:tabs>
                <w:tab w:val="right" w:pos="4995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6746DF" w:rsidRDefault="006746DF" w:rsidP="00A8001D">
            <w:pPr>
              <w:rPr>
                <w:bCs/>
                <w:sz w:val="28"/>
                <w:szCs w:val="28"/>
              </w:rPr>
            </w:pPr>
          </w:p>
          <w:p w:rsidR="006746DF" w:rsidRDefault="006746DF" w:rsidP="00A8001D">
            <w:pPr>
              <w:rPr>
                <w:bCs/>
                <w:sz w:val="28"/>
                <w:szCs w:val="28"/>
              </w:rPr>
            </w:pPr>
          </w:p>
          <w:p w:rsidR="006746DF" w:rsidRDefault="006746DF" w:rsidP="00A8001D">
            <w:pPr>
              <w:rPr>
                <w:bCs/>
                <w:sz w:val="28"/>
                <w:szCs w:val="28"/>
              </w:rPr>
            </w:pPr>
          </w:p>
          <w:p w:rsidR="006746DF" w:rsidRDefault="006746DF" w:rsidP="00A8001D">
            <w:pPr>
              <w:rPr>
                <w:bCs/>
                <w:sz w:val="28"/>
                <w:szCs w:val="28"/>
              </w:rPr>
            </w:pPr>
          </w:p>
          <w:p w:rsidR="006746DF" w:rsidRDefault="006746DF" w:rsidP="00A8001D">
            <w:pPr>
              <w:rPr>
                <w:bCs/>
                <w:sz w:val="28"/>
                <w:szCs w:val="28"/>
              </w:rPr>
            </w:pPr>
          </w:p>
          <w:p w:rsidR="003B32DB" w:rsidRPr="00466CF0" w:rsidRDefault="003B32DB" w:rsidP="006746DF">
            <w:pPr>
              <w:ind w:left="318"/>
              <w:rPr>
                <w:bCs/>
                <w:sz w:val="28"/>
                <w:szCs w:val="28"/>
              </w:rPr>
            </w:pPr>
            <w:r w:rsidRPr="00466CF0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</w:p>
          <w:p w:rsidR="003B32DB" w:rsidRPr="00466CF0" w:rsidRDefault="003B32DB" w:rsidP="006746DF">
            <w:pPr>
              <w:ind w:left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г</w:t>
            </w:r>
            <w:r w:rsidRPr="00466CF0">
              <w:rPr>
                <w:bCs/>
                <w:sz w:val="28"/>
                <w:szCs w:val="28"/>
              </w:rPr>
              <w:t xml:space="preserve">лавы </w:t>
            </w:r>
          </w:p>
          <w:p w:rsidR="003B32DB" w:rsidRPr="00466CF0" w:rsidRDefault="00BB6E48" w:rsidP="006746DF">
            <w:pPr>
              <w:snapToGrid w:val="0"/>
              <w:ind w:left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«05</w:t>
            </w:r>
            <w:r w:rsidR="003B32DB" w:rsidRPr="00466CF0">
              <w:rPr>
                <w:bCs/>
                <w:sz w:val="28"/>
                <w:szCs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>мая</w:t>
            </w:r>
            <w:r w:rsidR="003B32DB" w:rsidRPr="00466CF0">
              <w:rPr>
                <w:bCs/>
                <w:sz w:val="28"/>
                <w:szCs w:val="28"/>
              </w:rPr>
              <w:t xml:space="preserve"> 2</w:t>
            </w:r>
            <w:r w:rsidR="006746DF">
              <w:rPr>
                <w:bCs/>
                <w:sz w:val="28"/>
                <w:szCs w:val="28"/>
              </w:rPr>
              <w:t>026</w:t>
            </w:r>
            <w:r w:rsidR="003B32DB" w:rsidRPr="00466CF0">
              <w:rPr>
                <w:bCs/>
                <w:sz w:val="28"/>
                <w:szCs w:val="28"/>
              </w:rPr>
              <w:t xml:space="preserve"> г.</w:t>
            </w:r>
          </w:p>
          <w:p w:rsidR="003B32DB" w:rsidRPr="00466CF0" w:rsidRDefault="003B32DB" w:rsidP="00BB6E48">
            <w:pPr>
              <w:snapToGrid w:val="0"/>
              <w:ind w:left="318"/>
              <w:rPr>
                <w:b/>
                <w:sz w:val="28"/>
                <w:szCs w:val="28"/>
              </w:rPr>
            </w:pPr>
            <w:r w:rsidRPr="00466CF0">
              <w:rPr>
                <w:bCs/>
                <w:sz w:val="28"/>
                <w:szCs w:val="28"/>
              </w:rPr>
              <w:t xml:space="preserve">№ </w:t>
            </w:r>
            <w:r w:rsidR="00BB6E48" w:rsidRPr="00BB6E48">
              <w:rPr>
                <w:bCs/>
                <w:sz w:val="28"/>
                <w:szCs w:val="28"/>
              </w:rPr>
              <w:t>01-03-314/6</w:t>
            </w:r>
            <w:r w:rsidRPr="00466CF0">
              <w:rPr>
                <w:b/>
                <w:sz w:val="28"/>
                <w:szCs w:val="28"/>
              </w:rPr>
              <w:t xml:space="preserve">                             </w:t>
            </w:r>
          </w:p>
        </w:tc>
      </w:tr>
    </w:tbl>
    <w:p w:rsidR="003B32DB" w:rsidRPr="00466CF0" w:rsidRDefault="003B32DB" w:rsidP="003B32DB"/>
    <w:p w:rsidR="003B32DB" w:rsidRPr="00F953B6" w:rsidRDefault="003B32DB" w:rsidP="003B3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B32DB" w:rsidRDefault="003B32DB" w:rsidP="003B3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единовременных выплат</w:t>
      </w:r>
      <w:r w:rsidRPr="00F953B6">
        <w:rPr>
          <w:b/>
          <w:sz w:val="28"/>
          <w:szCs w:val="28"/>
        </w:rPr>
        <w:t xml:space="preserve"> отдельным</w:t>
      </w:r>
      <w:r w:rsidRPr="00F953B6">
        <w:rPr>
          <w:b/>
        </w:rPr>
        <w:t xml:space="preserve"> </w:t>
      </w:r>
      <w:r w:rsidRPr="00F953B6">
        <w:rPr>
          <w:b/>
          <w:sz w:val="28"/>
          <w:szCs w:val="28"/>
        </w:rPr>
        <w:t xml:space="preserve">категориям граждан, </w:t>
      </w:r>
    </w:p>
    <w:p w:rsidR="003B32DB" w:rsidRDefault="003B32DB" w:rsidP="003B32DB">
      <w:pPr>
        <w:jc w:val="center"/>
        <w:rPr>
          <w:b/>
          <w:sz w:val="28"/>
          <w:szCs w:val="28"/>
        </w:rPr>
      </w:pPr>
      <w:r w:rsidRPr="00F953B6">
        <w:rPr>
          <w:b/>
          <w:sz w:val="28"/>
          <w:szCs w:val="28"/>
        </w:rPr>
        <w:t>проживающим на терр</w:t>
      </w:r>
      <w:r w:rsidR="006C31B3">
        <w:rPr>
          <w:b/>
          <w:sz w:val="28"/>
          <w:szCs w:val="28"/>
        </w:rPr>
        <w:t>итории МР</w:t>
      </w:r>
      <w:r>
        <w:rPr>
          <w:b/>
          <w:sz w:val="28"/>
          <w:szCs w:val="28"/>
        </w:rPr>
        <w:t xml:space="preserve"> «Ленский район»</w:t>
      </w:r>
    </w:p>
    <w:p w:rsidR="003B32DB" w:rsidRDefault="006746DF" w:rsidP="003B3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2026</w:t>
      </w:r>
      <w:r w:rsidR="003B32DB">
        <w:rPr>
          <w:b/>
          <w:sz w:val="28"/>
          <w:szCs w:val="28"/>
        </w:rPr>
        <w:t xml:space="preserve"> году </w:t>
      </w:r>
    </w:p>
    <w:p w:rsidR="003B32DB" w:rsidRDefault="003B32DB" w:rsidP="003B32DB">
      <w:pPr>
        <w:rPr>
          <w:b/>
          <w:sz w:val="28"/>
          <w:szCs w:val="28"/>
        </w:rPr>
      </w:pPr>
    </w:p>
    <w:p w:rsidR="003B32D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</w:t>
      </w:r>
      <w:r w:rsidRPr="00F953B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порядок и условия </w:t>
      </w:r>
      <w:r w:rsidRPr="00F953B6">
        <w:rPr>
          <w:sz w:val="28"/>
          <w:szCs w:val="28"/>
        </w:rPr>
        <w:t xml:space="preserve">осуществления единовременной выплаты </w:t>
      </w:r>
      <w:r>
        <w:rPr>
          <w:sz w:val="28"/>
          <w:szCs w:val="28"/>
        </w:rPr>
        <w:t xml:space="preserve">отдельным </w:t>
      </w:r>
      <w:r w:rsidRPr="00F953B6">
        <w:rPr>
          <w:sz w:val="28"/>
          <w:szCs w:val="28"/>
        </w:rPr>
        <w:t>категориям граждан</w:t>
      </w:r>
      <w:r>
        <w:rPr>
          <w:sz w:val="28"/>
          <w:szCs w:val="28"/>
        </w:rPr>
        <w:t>, проживающим на территории муниципального района «Ленский р</w:t>
      </w:r>
      <w:r w:rsidR="00A202A7">
        <w:rPr>
          <w:sz w:val="28"/>
          <w:szCs w:val="28"/>
        </w:rPr>
        <w:t>айон», в связи с 81</w:t>
      </w:r>
      <w:r w:rsidRPr="00F052B2">
        <w:rPr>
          <w:sz w:val="28"/>
          <w:szCs w:val="28"/>
        </w:rPr>
        <w:t>-й годовщиной Победы в Великой Отечественной войне 1941 - 1945 годов (далее - единовременная выплата).</w:t>
      </w:r>
    </w:p>
    <w:p w:rsidR="003B32D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953B6">
        <w:rPr>
          <w:sz w:val="28"/>
          <w:szCs w:val="28"/>
        </w:rPr>
        <w:t>Единовременная выплата осуществляется</w:t>
      </w:r>
      <w:r>
        <w:rPr>
          <w:sz w:val="28"/>
          <w:szCs w:val="28"/>
        </w:rPr>
        <w:t xml:space="preserve"> отдельным категориям граждан, а именно:</w:t>
      </w:r>
    </w:p>
    <w:p w:rsidR="003B32DB" w:rsidRPr="00572CC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 w:rsidRPr="00572CCB">
        <w:rPr>
          <w:sz w:val="28"/>
          <w:szCs w:val="28"/>
        </w:rPr>
        <w:t xml:space="preserve">лицам, награжденным знаком «Жителю блокадного Ленинграда», </w:t>
      </w:r>
      <w:r w:rsidR="00DA4D3A">
        <w:rPr>
          <w:sz w:val="28"/>
          <w:szCs w:val="28"/>
        </w:rPr>
        <w:t>в размере 81</w:t>
      </w:r>
      <w:r w:rsidRPr="00572CCB">
        <w:rPr>
          <w:sz w:val="28"/>
          <w:szCs w:val="28"/>
        </w:rPr>
        <w:t xml:space="preserve"> 000 рублей;</w:t>
      </w:r>
    </w:p>
    <w:p w:rsidR="003B32D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 w:rsidRPr="00572CCB">
        <w:rPr>
          <w:sz w:val="28"/>
          <w:szCs w:val="28"/>
        </w:rPr>
        <w:t xml:space="preserve">вдовам </w:t>
      </w:r>
      <w:r>
        <w:rPr>
          <w:sz w:val="28"/>
          <w:szCs w:val="28"/>
        </w:rPr>
        <w:t xml:space="preserve">погибших и умерших </w:t>
      </w:r>
      <w:r w:rsidRPr="00572CCB">
        <w:rPr>
          <w:sz w:val="28"/>
          <w:szCs w:val="28"/>
        </w:rPr>
        <w:t>участников Великой Отечественной войны</w:t>
      </w:r>
      <w:r>
        <w:rPr>
          <w:sz w:val="28"/>
          <w:szCs w:val="28"/>
        </w:rPr>
        <w:t xml:space="preserve"> 1941 - 1945 годов в размере 10</w:t>
      </w:r>
      <w:r w:rsidRPr="00572CCB">
        <w:rPr>
          <w:sz w:val="28"/>
          <w:szCs w:val="28"/>
        </w:rPr>
        <w:t xml:space="preserve"> 000 рублей;</w:t>
      </w:r>
    </w:p>
    <w:p w:rsidR="003B32DB" w:rsidRPr="00572CC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 w:rsidRPr="00632B38">
        <w:rPr>
          <w:sz w:val="28"/>
          <w:szCs w:val="28"/>
        </w:rPr>
        <w:t>ветеранам тыла в размере 5 000 рублей</w:t>
      </w:r>
      <w:r>
        <w:rPr>
          <w:sz w:val="28"/>
          <w:szCs w:val="28"/>
        </w:rPr>
        <w:t>.</w:t>
      </w:r>
    </w:p>
    <w:p w:rsidR="003B32DB" w:rsidRPr="00F953B6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53B6">
        <w:rPr>
          <w:sz w:val="28"/>
          <w:szCs w:val="28"/>
        </w:rPr>
        <w:t>Единовременная выплата гражданам, указа</w:t>
      </w:r>
      <w:r>
        <w:rPr>
          <w:sz w:val="28"/>
          <w:szCs w:val="28"/>
        </w:rPr>
        <w:t>нным в пункте 2 настоящего порядка</w:t>
      </w:r>
      <w:r w:rsidRPr="00F953B6">
        <w:rPr>
          <w:sz w:val="28"/>
          <w:szCs w:val="28"/>
        </w:rPr>
        <w:t>, осуществляется</w:t>
      </w:r>
      <w:r>
        <w:rPr>
          <w:sz w:val="28"/>
          <w:szCs w:val="28"/>
        </w:rPr>
        <w:t xml:space="preserve"> администрацией муниципального района</w:t>
      </w:r>
      <w:r w:rsidRPr="00466CF0">
        <w:rPr>
          <w:sz w:val="28"/>
          <w:szCs w:val="28"/>
        </w:rPr>
        <w:t xml:space="preserve"> </w:t>
      </w:r>
      <w:r>
        <w:rPr>
          <w:sz w:val="28"/>
          <w:szCs w:val="28"/>
        </w:rPr>
        <w:t>«Ленский район» в рамках муниципальной программы «Социальная поддержка граждан Ленского района».</w:t>
      </w:r>
    </w:p>
    <w:p w:rsidR="003B32DB" w:rsidRPr="00F953B6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746DF">
        <w:rPr>
          <w:sz w:val="28"/>
          <w:szCs w:val="28"/>
        </w:rPr>
        <w:t xml:space="preserve"> </w:t>
      </w:r>
      <w:r w:rsidRPr="00F953B6">
        <w:rPr>
          <w:sz w:val="28"/>
          <w:szCs w:val="28"/>
        </w:rPr>
        <w:t>Гражданам, имеющим право на получение единовременной выплаты по нескольким основа</w:t>
      </w:r>
      <w:r>
        <w:rPr>
          <w:sz w:val="28"/>
          <w:szCs w:val="28"/>
        </w:rPr>
        <w:t>ниям, предусмотренным настоящим порядком</w:t>
      </w:r>
      <w:r w:rsidRPr="00F953B6">
        <w:rPr>
          <w:sz w:val="28"/>
          <w:szCs w:val="28"/>
        </w:rPr>
        <w:t>, единовременная выплата осуществляется по тому основанию, которое предусматривает более высокий р</w:t>
      </w:r>
      <w:r>
        <w:rPr>
          <w:sz w:val="28"/>
          <w:szCs w:val="28"/>
        </w:rPr>
        <w:t>азмер единовременной выплаты.</w:t>
      </w:r>
    </w:p>
    <w:p w:rsidR="003B32DB" w:rsidRPr="00F953B6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953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Единовременная выплата носит </w:t>
      </w:r>
      <w:proofErr w:type="spellStart"/>
      <w:r>
        <w:rPr>
          <w:sz w:val="28"/>
          <w:szCs w:val="28"/>
        </w:rPr>
        <w:t>беззаявительный</w:t>
      </w:r>
      <w:proofErr w:type="spellEnd"/>
      <w:r>
        <w:rPr>
          <w:sz w:val="28"/>
          <w:szCs w:val="28"/>
        </w:rPr>
        <w:t xml:space="preserve"> характер. </w:t>
      </w:r>
      <w:r w:rsidRPr="00F953B6">
        <w:rPr>
          <w:sz w:val="28"/>
          <w:szCs w:val="28"/>
        </w:rPr>
        <w:t xml:space="preserve">В целях обеспечения осуществления единовременной выплаты </w:t>
      </w:r>
      <w:r>
        <w:rPr>
          <w:sz w:val="28"/>
          <w:szCs w:val="28"/>
        </w:rPr>
        <w:t>администрация муниципального района «Ленский район» обменивае</w:t>
      </w:r>
      <w:r w:rsidRPr="00F953B6">
        <w:rPr>
          <w:sz w:val="28"/>
          <w:szCs w:val="28"/>
        </w:rPr>
        <w:t>тся соответствующей информацией с учетом требований законодательства Российской Федерации</w:t>
      </w:r>
      <w:r>
        <w:rPr>
          <w:sz w:val="28"/>
          <w:szCs w:val="28"/>
        </w:rPr>
        <w:t xml:space="preserve"> с ГКУ РС (Я) «Управление с</w:t>
      </w:r>
      <w:r w:rsidR="00430C83">
        <w:rPr>
          <w:sz w:val="28"/>
          <w:szCs w:val="28"/>
        </w:rPr>
        <w:t>оциальной защиты населения при М</w:t>
      </w:r>
      <w:r>
        <w:rPr>
          <w:sz w:val="28"/>
          <w:szCs w:val="28"/>
        </w:rPr>
        <w:t>инистерстве труда и социального развития РС (Я)»</w:t>
      </w:r>
      <w:r w:rsidRPr="00F953B6">
        <w:rPr>
          <w:sz w:val="28"/>
          <w:szCs w:val="28"/>
        </w:rPr>
        <w:t>.</w:t>
      </w:r>
    </w:p>
    <w:p w:rsidR="003B32DB" w:rsidRPr="00F953B6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746DF">
        <w:rPr>
          <w:sz w:val="28"/>
          <w:szCs w:val="28"/>
        </w:rPr>
        <w:t xml:space="preserve"> </w:t>
      </w:r>
      <w:r w:rsidRPr="00F953B6">
        <w:rPr>
          <w:sz w:val="28"/>
          <w:szCs w:val="28"/>
        </w:rPr>
        <w:t xml:space="preserve">Гражданам, указанным в пункте 2 </w:t>
      </w:r>
      <w:r>
        <w:rPr>
          <w:sz w:val="28"/>
          <w:szCs w:val="28"/>
        </w:rPr>
        <w:t>настоящего порядка</w:t>
      </w:r>
      <w:r w:rsidRPr="00F953B6">
        <w:rPr>
          <w:sz w:val="28"/>
          <w:szCs w:val="28"/>
        </w:rPr>
        <w:t xml:space="preserve">, единовременная выплата осуществляется на основании имеющихся в распоряжении </w:t>
      </w:r>
      <w:r>
        <w:rPr>
          <w:sz w:val="28"/>
          <w:szCs w:val="28"/>
        </w:rPr>
        <w:t xml:space="preserve">ГКУ РС (Я) «Управление социальной защиты населения при министерстве труда и социального развития РС (Я)» </w:t>
      </w:r>
      <w:r w:rsidRPr="00F953B6">
        <w:rPr>
          <w:sz w:val="28"/>
          <w:szCs w:val="28"/>
        </w:rPr>
        <w:t>документов, содержащих соответствующие данные (в том числе полученные в резул</w:t>
      </w:r>
      <w:r>
        <w:rPr>
          <w:sz w:val="28"/>
          <w:szCs w:val="28"/>
        </w:rPr>
        <w:t>ьтате предусмотренного пунктом 5 настоящего порядка</w:t>
      </w:r>
      <w:r w:rsidRPr="00F953B6">
        <w:rPr>
          <w:sz w:val="28"/>
          <w:szCs w:val="28"/>
        </w:rPr>
        <w:t xml:space="preserve"> информационного обмена), без истребования дополнительных документов, по</w:t>
      </w:r>
      <w:r>
        <w:rPr>
          <w:sz w:val="28"/>
          <w:szCs w:val="28"/>
        </w:rPr>
        <w:t>дтверждающих их правовой статус.</w:t>
      </w:r>
    </w:p>
    <w:p w:rsidR="003B32DB" w:rsidRDefault="003B32DB" w:rsidP="003028A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953B6">
        <w:rPr>
          <w:sz w:val="28"/>
          <w:szCs w:val="28"/>
        </w:rPr>
        <w:t>. Единовременная выплата осуще</w:t>
      </w:r>
      <w:r>
        <w:rPr>
          <w:sz w:val="28"/>
          <w:szCs w:val="28"/>
        </w:rPr>
        <w:t xml:space="preserve">ствляется в </w:t>
      </w:r>
      <w:r w:rsidR="006746DF">
        <w:rPr>
          <w:sz w:val="28"/>
          <w:szCs w:val="28"/>
        </w:rPr>
        <w:t>мае</w:t>
      </w:r>
      <w:r>
        <w:rPr>
          <w:sz w:val="28"/>
          <w:szCs w:val="28"/>
        </w:rPr>
        <w:t xml:space="preserve"> 202</w:t>
      </w:r>
      <w:r w:rsidR="006746DF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основании распоряжения главы, подготовленного управлением социального развития администрации муниципального района «Ленский район», путем перечисления денежных средств отделом учета и отчетности администрации муниципального района «Ленский район» на лицевые счета получателей.</w:t>
      </w:r>
      <w:r w:rsidR="003028A5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отсутствия у получателей счетов, открытых в банках РФ, денежные средства перечисляются в подотчет должностному лицу администрации муниципального района «Ленский район».</w:t>
      </w:r>
    </w:p>
    <w:p w:rsidR="003B32D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случае смерти гражданина, указанного в пункте 2 настоящего порядка до момента получения единовременной выплаты, денежные средства перечисляются членам его семьи, круг которых определен законом.</w:t>
      </w:r>
    </w:p>
    <w:p w:rsidR="003B32DB" w:rsidRDefault="003B32DB" w:rsidP="003B32DB">
      <w:pPr>
        <w:spacing w:line="360" w:lineRule="auto"/>
        <w:ind w:firstLine="708"/>
        <w:jc w:val="both"/>
        <w:rPr>
          <w:sz w:val="28"/>
          <w:szCs w:val="28"/>
        </w:rPr>
      </w:pPr>
    </w:p>
    <w:p w:rsidR="003B32DB" w:rsidRPr="00384F4F" w:rsidRDefault="006746DF" w:rsidP="003B3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</w:t>
      </w:r>
      <w:r w:rsidR="003B32DB" w:rsidRPr="00384F4F">
        <w:rPr>
          <w:b/>
          <w:sz w:val="28"/>
          <w:szCs w:val="28"/>
        </w:rPr>
        <w:t xml:space="preserve">правления социального развития           </w:t>
      </w:r>
      <w:r w:rsidR="00BB6E48">
        <w:rPr>
          <w:b/>
          <w:sz w:val="28"/>
          <w:szCs w:val="28"/>
        </w:rPr>
        <w:t>п/п</w:t>
      </w:r>
      <w:bookmarkStart w:id="0" w:name="_GoBack"/>
      <w:bookmarkEnd w:id="0"/>
      <w:r w:rsidR="003B32DB" w:rsidRPr="00384F4F">
        <w:rPr>
          <w:b/>
          <w:sz w:val="28"/>
          <w:szCs w:val="28"/>
        </w:rPr>
        <w:t xml:space="preserve">           </w:t>
      </w:r>
      <w:r w:rsidR="003B32DB">
        <w:rPr>
          <w:b/>
          <w:sz w:val="28"/>
          <w:szCs w:val="28"/>
        </w:rPr>
        <w:t>Е.К. Федорова</w:t>
      </w:r>
    </w:p>
    <w:p w:rsidR="003B32DB" w:rsidRPr="00466CF0" w:rsidRDefault="003B32DB" w:rsidP="003B32DB"/>
    <w:p w:rsidR="0000080B" w:rsidRPr="008E3EBE" w:rsidRDefault="0000080B" w:rsidP="008E3EBE"/>
    <w:sectPr w:rsidR="0000080B" w:rsidRPr="008E3EBE" w:rsidSect="006746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3028A5"/>
    <w:rsid w:val="00327CD6"/>
    <w:rsid w:val="003B32DB"/>
    <w:rsid w:val="00430C83"/>
    <w:rsid w:val="004638E4"/>
    <w:rsid w:val="0057397B"/>
    <w:rsid w:val="005C133F"/>
    <w:rsid w:val="00612F3B"/>
    <w:rsid w:val="00616261"/>
    <w:rsid w:val="00642E00"/>
    <w:rsid w:val="006746DF"/>
    <w:rsid w:val="00681592"/>
    <w:rsid w:val="00686D80"/>
    <w:rsid w:val="006C31B3"/>
    <w:rsid w:val="0075031E"/>
    <w:rsid w:val="007D160B"/>
    <w:rsid w:val="008E3EBE"/>
    <w:rsid w:val="009563BF"/>
    <w:rsid w:val="009B11B6"/>
    <w:rsid w:val="009C0DBC"/>
    <w:rsid w:val="009D0A88"/>
    <w:rsid w:val="009D106E"/>
    <w:rsid w:val="00A02791"/>
    <w:rsid w:val="00A202A7"/>
    <w:rsid w:val="00A2675D"/>
    <w:rsid w:val="00A6092B"/>
    <w:rsid w:val="00A63515"/>
    <w:rsid w:val="00BB6E48"/>
    <w:rsid w:val="00BC1F18"/>
    <w:rsid w:val="00BF5EB4"/>
    <w:rsid w:val="00D41EA5"/>
    <w:rsid w:val="00D44918"/>
    <w:rsid w:val="00D659BC"/>
    <w:rsid w:val="00D75BD1"/>
    <w:rsid w:val="00DA4D3A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373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822D-E408-4011-9775-C1905BB2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28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21</cp:revision>
  <cp:lastPrinted>2025-03-12T05:29:00Z</cp:lastPrinted>
  <dcterms:created xsi:type="dcterms:W3CDTF">2022-01-19T06:55:00Z</dcterms:created>
  <dcterms:modified xsi:type="dcterms:W3CDTF">2026-05-05T23:29:00Z</dcterms:modified>
</cp:coreProperties>
</file>