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DE" w:rsidRPr="00E335F5" w:rsidRDefault="002576DE" w:rsidP="002576DE">
      <w:pPr>
        <w:spacing w:line="360" w:lineRule="auto"/>
        <w:jc w:val="both"/>
        <w:rPr>
          <w:rFonts w:ascii="Arial" w:hAnsi="Arial" w:cs="Arial"/>
          <w:sz w:val="24"/>
        </w:rPr>
      </w:pPr>
      <w:r w:rsidRPr="00E335F5">
        <w:rPr>
          <w:rFonts w:ascii="Arial" w:hAnsi="Arial" w:cs="Arial"/>
          <w:sz w:val="24"/>
        </w:rPr>
        <w:t xml:space="preserve">    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3402"/>
      </w:tblGrid>
      <w:tr w:rsidR="006F5817" w:rsidRPr="00E335F5" w:rsidTr="00BF312D">
        <w:trPr>
          <w:cantSplit/>
          <w:trHeight w:val="1970"/>
        </w:trPr>
        <w:tc>
          <w:tcPr>
            <w:tcW w:w="3686" w:type="dxa"/>
          </w:tcPr>
          <w:p w:rsidR="006F5817" w:rsidRPr="00A01CAC" w:rsidRDefault="006F5817" w:rsidP="00BF312D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A01CAC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6F5817" w:rsidRPr="00A01CAC" w:rsidRDefault="006F5817" w:rsidP="00BF312D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A01CAC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6F5817" w:rsidRPr="00A01CAC" w:rsidRDefault="006F5817" w:rsidP="00BF312D">
            <w:pPr>
              <w:jc w:val="center"/>
              <w:rPr>
                <w:b/>
                <w:bCs/>
                <w:sz w:val="32"/>
                <w:szCs w:val="32"/>
              </w:rPr>
            </w:pPr>
            <w:r w:rsidRPr="00A01CAC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6F5817" w:rsidRPr="00A01CAC" w:rsidRDefault="006F5817" w:rsidP="00BF312D">
            <w:pPr>
              <w:jc w:val="center"/>
              <w:rPr>
                <w:b/>
                <w:sz w:val="32"/>
                <w:szCs w:val="32"/>
              </w:rPr>
            </w:pPr>
            <w:r w:rsidRPr="00A01CAC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</w:tcPr>
          <w:p w:rsidR="006F5817" w:rsidRPr="00A01CAC" w:rsidRDefault="00143520" w:rsidP="00BF312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2" descr="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6F5817" w:rsidRPr="00A01CAC" w:rsidRDefault="006F5817" w:rsidP="00BF312D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A01CAC">
              <w:rPr>
                <w:rFonts w:ascii="Times New Roman" w:hAnsi="Times New Roman"/>
                <w:sz w:val="32"/>
                <w:szCs w:val="32"/>
              </w:rPr>
              <w:t>Саха Республикатын</w:t>
            </w:r>
          </w:p>
          <w:p w:rsidR="006F5817" w:rsidRPr="00A01CAC" w:rsidRDefault="006F5817" w:rsidP="00BF312D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A01CAC">
              <w:rPr>
                <w:rFonts w:ascii="Times New Roman" w:hAnsi="Times New Roman"/>
                <w:sz w:val="32"/>
                <w:szCs w:val="32"/>
              </w:rPr>
              <w:t xml:space="preserve">«ЛЕНСКЭЙ ОРОЙУОН» </w:t>
            </w:r>
          </w:p>
          <w:p w:rsidR="006F5817" w:rsidRPr="00A01CAC" w:rsidRDefault="006F5817" w:rsidP="00BF312D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A01CAC">
              <w:rPr>
                <w:rFonts w:ascii="Times New Roman" w:hAnsi="Times New Roman"/>
                <w:sz w:val="32"/>
                <w:szCs w:val="32"/>
              </w:rPr>
              <w:t>муниципальнай</w:t>
            </w:r>
          </w:p>
          <w:p w:rsidR="006F5817" w:rsidRPr="00A01CAC" w:rsidRDefault="006F5817" w:rsidP="00BF312D">
            <w:pPr>
              <w:jc w:val="center"/>
              <w:rPr>
                <w:b/>
                <w:bCs/>
                <w:sz w:val="32"/>
                <w:szCs w:val="32"/>
              </w:rPr>
            </w:pPr>
            <w:r w:rsidRPr="00A01CAC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6F5817" w:rsidRPr="00E335F5" w:rsidRDefault="006F5817" w:rsidP="006F5817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  <w:gridCol w:w="4536"/>
      </w:tblGrid>
      <w:tr w:rsidR="006F5817" w:rsidRPr="00E335F5" w:rsidTr="00BF312D">
        <w:tc>
          <w:tcPr>
            <w:tcW w:w="4536" w:type="dxa"/>
          </w:tcPr>
          <w:p w:rsidR="006F5817" w:rsidRPr="00A01CAC" w:rsidRDefault="006F5817" w:rsidP="00BF312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01CAC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536" w:type="dxa"/>
          </w:tcPr>
          <w:p w:rsidR="006F5817" w:rsidRPr="00A01CAC" w:rsidRDefault="006F5817" w:rsidP="00BF312D">
            <w:pPr>
              <w:jc w:val="center"/>
              <w:rPr>
                <w:b/>
                <w:sz w:val="32"/>
                <w:szCs w:val="32"/>
              </w:rPr>
            </w:pPr>
            <w:r w:rsidRPr="00A01CAC">
              <w:rPr>
                <w:b/>
                <w:sz w:val="32"/>
                <w:szCs w:val="32"/>
              </w:rPr>
              <w:t>УУРААХ</w:t>
            </w:r>
          </w:p>
        </w:tc>
      </w:tr>
      <w:tr w:rsidR="006F5817" w:rsidRPr="00E335F5" w:rsidTr="00BF312D">
        <w:tc>
          <w:tcPr>
            <w:tcW w:w="4536" w:type="dxa"/>
          </w:tcPr>
          <w:p w:rsidR="006F5817" w:rsidRPr="00A01CAC" w:rsidRDefault="006F5817" w:rsidP="00BF31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01CAC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536" w:type="dxa"/>
          </w:tcPr>
          <w:p w:rsidR="006F5817" w:rsidRPr="00A01CAC" w:rsidRDefault="006F5817" w:rsidP="00BF312D">
            <w:pPr>
              <w:jc w:val="center"/>
              <w:rPr>
                <w:b/>
                <w:sz w:val="28"/>
                <w:szCs w:val="28"/>
              </w:rPr>
            </w:pPr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6F5817" w:rsidRPr="00E335F5" w:rsidTr="00BF312D">
        <w:tc>
          <w:tcPr>
            <w:tcW w:w="9072" w:type="dxa"/>
            <w:gridSpan w:val="2"/>
          </w:tcPr>
          <w:p w:rsidR="006F5817" w:rsidRPr="00A01CAC" w:rsidRDefault="006F5817" w:rsidP="00BF312D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3A6DB4" w:rsidRPr="003A6DB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Pr="003A6DB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r w:rsidR="00F55878" w:rsidRPr="003A6DB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2A50C5" w:rsidRPr="003A6DB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3A6DB4" w:rsidRPr="003A6DB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="002A50C5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  <w:r w:rsidR="00AF7BA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>201</w:t>
            </w:r>
            <w:r w:rsidR="002A50C5">
              <w:rPr>
                <w:b/>
                <w:snapToGrid w:val="0"/>
                <w:color w:val="000000"/>
                <w:sz w:val="28"/>
                <w:szCs w:val="28"/>
              </w:rPr>
              <w:t>9</w:t>
            </w:r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</w:p>
          <w:p w:rsidR="006F5817" w:rsidRPr="00A01CAC" w:rsidRDefault="006F5817" w:rsidP="003A6DB4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5358FC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2A50C5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3A6DB4" w:rsidRPr="003A6DB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01-03-442/9</w:t>
            </w:r>
            <w:r w:rsidR="002A50C5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</w:p>
        </w:tc>
      </w:tr>
    </w:tbl>
    <w:p w:rsidR="0080139D" w:rsidRPr="00BA6F8B" w:rsidRDefault="0080139D" w:rsidP="004951A9">
      <w:pPr>
        <w:spacing w:line="360" w:lineRule="auto"/>
        <w:ind w:firstLine="540"/>
        <w:jc w:val="both"/>
        <w:rPr>
          <w:sz w:val="28"/>
          <w:szCs w:val="28"/>
        </w:rPr>
      </w:pPr>
    </w:p>
    <w:p w:rsidR="00634108" w:rsidRDefault="002A50C5" w:rsidP="002A50C5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схемы размещения</w:t>
      </w:r>
    </w:p>
    <w:p w:rsidR="002A50C5" w:rsidRDefault="002A50C5" w:rsidP="002A5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нестационарных торговых объектов </w:t>
      </w:r>
      <w:r w:rsidRPr="002A50C5">
        <w:rPr>
          <w:b/>
          <w:sz w:val="28"/>
          <w:szCs w:val="28"/>
        </w:rPr>
        <w:t>на земельных участках, находящихся в муниципальной собственности и на межселенной территории  муниципального образования «Ленский район»</w:t>
      </w:r>
    </w:p>
    <w:bookmarkEnd w:id="0"/>
    <w:p w:rsidR="00634108" w:rsidRDefault="00634108" w:rsidP="004A4C04">
      <w:pPr>
        <w:jc w:val="center"/>
        <w:rPr>
          <w:b/>
          <w:sz w:val="28"/>
          <w:szCs w:val="28"/>
        </w:rPr>
      </w:pPr>
    </w:p>
    <w:p w:rsidR="00143520" w:rsidRPr="00672635" w:rsidRDefault="004A4C04" w:rsidP="003F1904">
      <w:pPr>
        <w:spacing w:line="360" w:lineRule="auto"/>
        <w:ind w:firstLine="540"/>
        <w:jc w:val="both"/>
        <w:rPr>
          <w:sz w:val="28"/>
          <w:szCs w:val="28"/>
        </w:rPr>
      </w:pPr>
      <w:r w:rsidRPr="00672635">
        <w:rPr>
          <w:sz w:val="28"/>
          <w:szCs w:val="28"/>
        </w:rPr>
        <w:t xml:space="preserve">В целях </w:t>
      </w:r>
      <w:r w:rsidR="003F1904" w:rsidRPr="00672635">
        <w:rPr>
          <w:sz w:val="28"/>
          <w:szCs w:val="28"/>
        </w:rPr>
        <w:t xml:space="preserve">приведения </w:t>
      </w:r>
      <w:r w:rsidR="00E469E4">
        <w:rPr>
          <w:sz w:val="28"/>
          <w:szCs w:val="28"/>
        </w:rPr>
        <w:t>схемы размещения нестационарных торговых объектов</w:t>
      </w:r>
      <w:r w:rsidR="003F1904" w:rsidRPr="00672635">
        <w:rPr>
          <w:sz w:val="28"/>
          <w:szCs w:val="28"/>
        </w:rPr>
        <w:t xml:space="preserve"> в соответствие </w:t>
      </w:r>
      <w:r w:rsidR="00E469E4">
        <w:rPr>
          <w:sz w:val="28"/>
          <w:szCs w:val="28"/>
        </w:rPr>
        <w:t xml:space="preserve">с </w:t>
      </w:r>
      <w:r w:rsidR="003078AA">
        <w:rPr>
          <w:sz w:val="28"/>
          <w:szCs w:val="28"/>
        </w:rPr>
        <w:t>приказом Министерства экономики Республики Саха (Якутия) от 25.12.2015 года № 218-ОД (ред.</w:t>
      </w:r>
      <w:r w:rsidR="00F972B4">
        <w:rPr>
          <w:sz w:val="28"/>
          <w:szCs w:val="28"/>
        </w:rPr>
        <w:t xml:space="preserve"> </w:t>
      </w:r>
      <w:r w:rsidR="003078AA">
        <w:rPr>
          <w:sz w:val="28"/>
          <w:szCs w:val="28"/>
        </w:rPr>
        <w:t xml:space="preserve">от 13.03.2018) «Об утверждении Порядка разработки, утверждения, изменения и дополнения схем размещения нестационарных торговых объектов органами местного самоуправления Республики Саха (Якутия)», в связи </w:t>
      </w:r>
      <w:r w:rsidR="00E469E4">
        <w:rPr>
          <w:sz w:val="28"/>
          <w:szCs w:val="28"/>
        </w:rPr>
        <w:t>с уточнением</w:t>
      </w:r>
      <w:r w:rsidR="003F1904" w:rsidRPr="00672635">
        <w:rPr>
          <w:sz w:val="28"/>
          <w:szCs w:val="28"/>
        </w:rPr>
        <w:t xml:space="preserve"> сведен</w:t>
      </w:r>
      <w:r w:rsidR="00E469E4">
        <w:rPr>
          <w:sz w:val="28"/>
          <w:szCs w:val="28"/>
        </w:rPr>
        <w:t>ий</w:t>
      </w:r>
      <w:r w:rsidR="003F1904" w:rsidRPr="00672635">
        <w:rPr>
          <w:sz w:val="28"/>
          <w:szCs w:val="28"/>
        </w:rPr>
        <w:t xml:space="preserve"> из единого государственного кадастра недвижимости</w:t>
      </w:r>
      <w:r w:rsidRPr="00672635">
        <w:rPr>
          <w:sz w:val="28"/>
          <w:szCs w:val="28"/>
        </w:rPr>
        <w:t>,</w:t>
      </w:r>
      <w:r w:rsidR="00E51CEC" w:rsidRPr="00672635">
        <w:rPr>
          <w:sz w:val="28"/>
          <w:szCs w:val="28"/>
        </w:rPr>
        <w:t xml:space="preserve"> </w:t>
      </w:r>
      <w:r w:rsidR="00BA6F8B" w:rsidRPr="00672635">
        <w:rPr>
          <w:sz w:val="28"/>
          <w:szCs w:val="28"/>
        </w:rPr>
        <w:t>глав</w:t>
      </w:r>
      <w:r w:rsidR="003078AA">
        <w:rPr>
          <w:sz w:val="28"/>
          <w:szCs w:val="28"/>
        </w:rPr>
        <w:t>а</w:t>
      </w:r>
      <w:r w:rsidR="00BA6F8B" w:rsidRPr="00672635">
        <w:rPr>
          <w:sz w:val="28"/>
          <w:szCs w:val="28"/>
        </w:rPr>
        <w:t xml:space="preserve"> муниципального образования</w:t>
      </w:r>
      <w:r w:rsidR="003F1904" w:rsidRPr="00672635">
        <w:rPr>
          <w:sz w:val="28"/>
          <w:szCs w:val="28"/>
        </w:rPr>
        <w:t xml:space="preserve"> п о с т а н о в и л</w:t>
      </w:r>
      <w:r w:rsidR="00143520" w:rsidRPr="00672635">
        <w:rPr>
          <w:sz w:val="28"/>
          <w:szCs w:val="28"/>
        </w:rPr>
        <w:t>:</w:t>
      </w:r>
    </w:p>
    <w:p w:rsidR="00634108" w:rsidRDefault="003078AA" w:rsidP="003078AA">
      <w:pPr>
        <w:pStyle w:val="aa"/>
        <w:numPr>
          <w:ilvl w:val="0"/>
          <w:numId w:val="3"/>
        </w:numPr>
        <w:tabs>
          <w:tab w:val="left" w:pos="851"/>
          <w:tab w:val="left" w:pos="1134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схему размещения нестационарных торговых объектов</w:t>
      </w:r>
      <w:r w:rsidR="00634108">
        <w:rPr>
          <w:color w:val="000000"/>
          <w:sz w:val="28"/>
          <w:szCs w:val="28"/>
        </w:rPr>
        <w:t xml:space="preserve"> </w:t>
      </w:r>
      <w:r w:rsidRPr="003078AA">
        <w:rPr>
          <w:color w:val="000000"/>
          <w:sz w:val="28"/>
          <w:szCs w:val="28"/>
        </w:rPr>
        <w:t>на земельных участках, находящихся в муниципальной собственности и на межселенной территории  муниципального образования «Ленский район»</w:t>
      </w:r>
      <w:r>
        <w:rPr>
          <w:color w:val="000000"/>
          <w:sz w:val="28"/>
          <w:szCs w:val="28"/>
        </w:rPr>
        <w:t xml:space="preserve"> </w:t>
      </w:r>
      <w:r w:rsidR="00634108">
        <w:rPr>
          <w:color w:val="000000"/>
          <w:sz w:val="28"/>
          <w:szCs w:val="28"/>
        </w:rPr>
        <w:t xml:space="preserve">согласно приложению к настоящему постановлению. </w:t>
      </w:r>
    </w:p>
    <w:p w:rsidR="00C3580C" w:rsidRDefault="00C3580C" w:rsidP="003078AA">
      <w:pPr>
        <w:pStyle w:val="aa"/>
        <w:numPr>
          <w:ilvl w:val="0"/>
          <w:numId w:val="3"/>
        </w:numPr>
        <w:tabs>
          <w:tab w:val="left" w:pos="851"/>
          <w:tab w:val="left" w:pos="1134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 утратившими силу:</w:t>
      </w:r>
    </w:p>
    <w:p w:rsidR="00C3580C" w:rsidRDefault="00C3580C" w:rsidP="00C3580C">
      <w:pPr>
        <w:pStyle w:val="aa"/>
        <w:tabs>
          <w:tab w:val="left" w:pos="851"/>
          <w:tab w:val="left" w:pos="1134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постановление и.о. главы от 21.04.2015 года № 12-03-000401/15 </w:t>
      </w:r>
      <w:r w:rsidRPr="00C3580C">
        <w:rPr>
          <w:color w:val="000000"/>
          <w:sz w:val="28"/>
          <w:szCs w:val="28"/>
        </w:rPr>
        <w:t>«Об утверждении</w:t>
      </w:r>
      <w:r>
        <w:rPr>
          <w:color w:val="000000"/>
          <w:sz w:val="28"/>
          <w:szCs w:val="28"/>
        </w:rPr>
        <w:t xml:space="preserve"> Порядка разработки и утверждения схемы размещения нестационарных торговых объектов на межселенной территории муниципального образования «Ленский район»;</w:t>
      </w:r>
    </w:p>
    <w:p w:rsidR="00293515" w:rsidRDefault="00293515" w:rsidP="00293515">
      <w:pPr>
        <w:pStyle w:val="aa"/>
        <w:tabs>
          <w:tab w:val="left" w:pos="567"/>
          <w:tab w:val="left" w:pos="851"/>
          <w:tab w:val="left" w:pos="1134"/>
        </w:tabs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="00C3580C">
        <w:rPr>
          <w:color w:val="000000"/>
          <w:sz w:val="28"/>
          <w:szCs w:val="28"/>
        </w:rPr>
        <w:t xml:space="preserve">2.2. </w:t>
      </w:r>
      <w:r>
        <w:rPr>
          <w:color w:val="000000"/>
          <w:sz w:val="28"/>
          <w:szCs w:val="28"/>
        </w:rPr>
        <w:t>постановление и.о.главы от 06.07.2015 года № 12-03-000566/15 «</w:t>
      </w:r>
      <w:r w:rsidRPr="00293515">
        <w:rPr>
          <w:color w:val="000000"/>
          <w:sz w:val="28"/>
          <w:szCs w:val="28"/>
        </w:rPr>
        <w:t>Об утверждении Порядка рассмотрения предложений юридических и физических лиц о включении планируемых к размещению нестационарных торговых объектов в Схему нестационарных торговых объектов на межселенной территории муниципального образования «Ленский район»</w:t>
      </w:r>
      <w:r>
        <w:rPr>
          <w:color w:val="000000"/>
          <w:sz w:val="28"/>
          <w:szCs w:val="28"/>
        </w:rPr>
        <w:t>;</w:t>
      </w:r>
    </w:p>
    <w:p w:rsidR="00293515" w:rsidRPr="00293515" w:rsidRDefault="00293515" w:rsidP="00293515">
      <w:pPr>
        <w:pStyle w:val="aa"/>
        <w:tabs>
          <w:tab w:val="left" w:pos="567"/>
          <w:tab w:val="left" w:pos="851"/>
          <w:tab w:val="left" w:pos="1134"/>
        </w:tabs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2.3. </w:t>
      </w:r>
      <w:r w:rsidR="00C3580C">
        <w:rPr>
          <w:color w:val="000000"/>
          <w:sz w:val="28"/>
          <w:szCs w:val="28"/>
        </w:rPr>
        <w:t xml:space="preserve">постановление и.о. главы от 08.02.2017 года № 01-03-35/17 «О внесении изменений в постановление и.о. главы от </w:t>
      </w:r>
      <w:r>
        <w:rPr>
          <w:color w:val="000000"/>
          <w:sz w:val="28"/>
          <w:szCs w:val="28"/>
        </w:rPr>
        <w:t>21.04.2015г. № 12-03-000401/15».</w:t>
      </w:r>
      <w:r w:rsidRPr="00293515">
        <w:rPr>
          <w:color w:val="000000"/>
          <w:sz w:val="28"/>
          <w:szCs w:val="28"/>
        </w:rPr>
        <w:t xml:space="preserve"> </w:t>
      </w:r>
    </w:p>
    <w:p w:rsidR="00143520" w:rsidRPr="00554824" w:rsidRDefault="00143520" w:rsidP="00554824">
      <w:pPr>
        <w:pStyle w:val="aa"/>
        <w:numPr>
          <w:ilvl w:val="0"/>
          <w:numId w:val="3"/>
        </w:numPr>
        <w:tabs>
          <w:tab w:val="left" w:pos="851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554824">
        <w:rPr>
          <w:sz w:val="28"/>
          <w:szCs w:val="28"/>
        </w:rPr>
        <w:t>Главному специалисту общего отдела (</w:t>
      </w:r>
      <w:r w:rsidR="003078AA">
        <w:rPr>
          <w:sz w:val="28"/>
          <w:szCs w:val="28"/>
        </w:rPr>
        <w:t>Иванской Е.С.)</w:t>
      </w:r>
      <w:r w:rsidRPr="00554824">
        <w:rPr>
          <w:sz w:val="28"/>
          <w:szCs w:val="28"/>
        </w:rPr>
        <w:t xml:space="preserve"> опубликовать настоящее постановление в средствах массовой информации</w:t>
      </w:r>
      <w:r w:rsidR="00634108">
        <w:rPr>
          <w:sz w:val="28"/>
          <w:szCs w:val="28"/>
        </w:rPr>
        <w:t xml:space="preserve"> и разместить на</w:t>
      </w:r>
      <w:r w:rsidRPr="00554824">
        <w:rPr>
          <w:sz w:val="28"/>
          <w:szCs w:val="28"/>
        </w:rPr>
        <w:t xml:space="preserve"> официальном сайте муниципального образования «Ленский район». </w:t>
      </w:r>
    </w:p>
    <w:p w:rsidR="00143520" w:rsidRDefault="00143520" w:rsidP="00D50E5B">
      <w:pPr>
        <w:pStyle w:val="aa"/>
        <w:numPr>
          <w:ilvl w:val="0"/>
          <w:numId w:val="3"/>
        </w:numPr>
        <w:tabs>
          <w:tab w:val="left" w:pos="851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50E5B">
        <w:rPr>
          <w:sz w:val="28"/>
          <w:szCs w:val="28"/>
        </w:rPr>
        <w:t xml:space="preserve"> Настоящее постановление вступает в силу с момента официального опубликования.</w:t>
      </w:r>
    </w:p>
    <w:p w:rsidR="00B05F76" w:rsidRDefault="003078AA" w:rsidP="00F972B4">
      <w:pPr>
        <w:pStyle w:val="aa"/>
        <w:numPr>
          <w:ilvl w:val="0"/>
          <w:numId w:val="3"/>
        </w:numPr>
        <w:tabs>
          <w:tab w:val="left" w:pos="851"/>
          <w:tab w:val="left" w:pos="1276"/>
          <w:tab w:val="left" w:pos="156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</w:t>
      </w:r>
      <w:r w:rsidR="00143520" w:rsidRPr="003078AA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</w:t>
      </w:r>
      <w:r w:rsidR="00143520" w:rsidRPr="003078AA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возложить на заместителя главы по инвестиционной и экономической политике А.В. Черепанова.</w:t>
      </w:r>
    </w:p>
    <w:p w:rsidR="003078AA" w:rsidRDefault="003078AA" w:rsidP="003078AA">
      <w:pPr>
        <w:tabs>
          <w:tab w:val="left" w:pos="851"/>
          <w:tab w:val="left" w:pos="1276"/>
          <w:tab w:val="left" w:pos="1560"/>
        </w:tabs>
        <w:spacing w:line="360" w:lineRule="auto"/>
        <w:jc w:val="both"/>
        <w:rPr>
          <w:sz w:val="28"/>
          <w:szCs w:val="28"/>
        </w:rPr>
      </w:pPr>
    </w:p>
    <w:p w:rsidR="003078AA" w:rsidRPr="003078AA" w:rsidRDefault="003078AA" w:rsidP="003078AA">
      <w:pPr>
        <w:tabs>
          <w:tab w:val="left" w:pos="851"/>
          <w:tab w:val="left" w:pos="1276"/>
          <w:tab w:val="left" w:pos="1560"/>
        </w:tabs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104"/>
      </w:tblGrid>
      <w:tr w:rsidR="00925487" w:rsidRPr="00E335F5" w:rsidTr="00AF7BA5">
        <w:tc>
          <w:tcPr>
            <w:tcW w:w="4535" w:type="dxa"/>
          </w:tcPr>
          <w:p w:rsidR="00925487" w:rsidRPr="00A01CAC" w:rsidRDefault="003078AA" w:rsidP="00F972B4">
            <w:pPr>
              <w:tabs>
                <w:tab w:val="left" w:pos="53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925487" w:rsidRPr="00A01CAC">
              <w:rPr>
                <w:b/>
                <w:sz w:val="28"/>
                <w:szCs w:val="28"/>
              </w:rPr>
              <w:t xml:space="preserve"> </w:t>
            </w:r>
            <w:r w:rsidR="005358FC">
              <w:rPr>
                <w:b/>
                <w:sz w:val="28"/>
                <w:szCs w:val="28"/>
              </w:rPr>
              <w:t xml:space="preserve">                    </w:t>
            </w:r>
            <w:r w:rsidR="00AF7BA5">
              <w:rPr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5104" w:type="dxa"/>
          </w:tcPr>
          <w:p w:rsidR="00925487" w:rsidRPr="00A01CAC" w:rsidRDefault="003078AA" w:rsidP="00CF752E">
            <w:pPr>
              <w:pStyle w:val="2"/>
              <w:tabs>
                <w:tab w:val="left" w:pos="570"/>
                <w:tab w:val="right" w:pos="4888"/>
              </w:tabs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CF752E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>Ж.Ж. Абильманов</w:t>
            </w:r>
          </w:p>
          <w:p w:rsidR="00925487" w:rsidRPr="00A01CAC" w:rsidRDefault="00925487" w:rsidP="00973DE4">
            <w:pPr>
              <w:rPr>
                <w:sz w:val="28"/>
                <w:szCs w:val="28"/>
              </w:rPr>
            </w:pPr>
          </w:p>
        </w:tc>
      </w:tr>
    </w:tbl>
    <w:p w:rsidR="00672635" w:rsidRDefault="00672635" w:rsidP="00A856DF">
      <w:pPr>
        <w:spacing w:line="360" w:lineRule="auto"/>
        <w:jc w:val="both"/>
        <w:rPr>
          <w:rFonts w:ascii="Arial" w:hAnsi="Arial" w:cs="Arial"/>
          <w:sz w:val="24"/>
        </w:rPr>
      </w:pPr>
    </w:p>
    <w:p w:rsidR="00F55878" w:rsidRDefault="00F55878" w:rsidP="00A856DF">
      <w:pPr>
        <w:spacing w:line="360" w:lineRule="auto"/>
        <w:jc w:val="both"/>
        <w:rPr>
          <w:rFonts w:ascii="Arial" w:hAnsi="Arial" w:cs="Arial"/>
          <w:sz w:val="24"/>
        </w:rPr>
      </w:pPr>
    </w:p>
    <w:p w:rsidR="00F55878" w:rsidRDefault="00F55878" w:rsidP="00A856DF">
      <w:pPr>
        <w:spacing w:line="360" w:lineRule="auto"/>
        <w:jc w:val="both"/>
        <w:rPr>
          <w:rFonts w:ascii="Arial" w:hAnsi="Arial" w:cs="Arial"/>
          <w:sz w:val="24"/>
        </w:rPr>
      </w:pPr>
    </w:p>
    <w:p w:rsidR="00F55878" w:rsidRDefault="00F55878" w:rsidP="00A856DF">
      <w:pPr>
        <w:spacing w:line="360" w:lineRule="auto"/>
        <w:jc w:val="both"/>
        <w:rPr>
          <w:rFonts w:ascii="Arial" w:hAnsi="Arial" w:cs="Arial"/>
          <w:sz w:val="24"/>
        </w:rPr>
      </w:pPr>
    </w:p>
    <w:p w:rsidR="003C23DF" w:rsidRDefault="003C23DF" w:rsidP="00D3564A">
      <w:pPr>
        <w:autoSpaceDE w:val="0"/>
        <w:autoSpaceDN w:val="0"/>
        <w:adjustRightInd w:val="0"/>
        <w:spacing w:line="360" w:lineRule="auto"/>
        <w:ind w:left="-284" w:firstLine="360"/>
        <w:jc w:val="both"/>
        <w:rPr>
          <w:sz w:val="28"/>
          <w:szCs w:val="28"/>
        </w:rPr>
      </w:pPr>
    </w:p>
    <w:p w:rsidR="00634108" w:rsidRDefault="00634108" w:rsidP="00D3564A">
      <w:pPr>
        <w:autoSpaceDE w:val="0"/>
        <w:autoSpaceDN w:val="0"/>
        <w:adjustRightInd w:val="0"/>
        <w:spacing w:line="360" w:lineRule="auto"/>
        <w:ind w:left="-284" w:firstLine="360"/>
        <w:jc w:val="both"/>
        <w:rPr>
          <w:sz w:val="28"/>
          <w:szCs w:val="28"/>
        </w:rPr>
      </w:pPr>
    </w:p>
    <w:p w:rsidR="003C23DF" w:rsidRDefault="003C23DF" w:rsidP="00D3564A">
      <w:pPr>
        <w:autoSpaceDE w:val="0"/>
        <w:autoSpaceDN w:val="0"/>
        <w:adjustRightInd w:val="0"/>
        <w:spacing w:line="360" w:lineRule="auto"/>
        <w:ind w:left="-284" w:firstLine="360"/>
        <w:jc w:val="both"/>
        <w:rPr>
          <w:sz w:val="28"/>
          <w:szCs w:val="28"/>
        </w:rPr>
      </w:pPr>
    </w:p>
    <w:p w:rsidR="003C23DF" w:rsidRDefault="003C23DF" w:rsidP="00D3564A">
      <w:pPr>
        <w:autoSpaceDE w:val="0"/>
        <w:autoSpaceDN w:val="0"/>
        <w:adjustRightInd w:val="0"/>
        <w:spacing w:line="360" w:lineRule="auto"/>
        <w:ind w:left="-284" w:firstLine="360"/>
        <w:jc w:val="both"/>
        <w:rPr>
          <w:sz w:val="28"/>
          <w:szCs w:val="28"/>
        </w:rPr>
      </w:pPr>
    </w:p>
    <w:p w:rsidR="003C23DF" w:rsidRDefault="003C23DF" w:rsidP="00D3564A">
      <w:pPr>
        <w:autoSpaceDE w:val="0"/>
        <w:autoSpaceDN w:val="0"/>
        <w:adjustRightInd w:val="0"/>
        <w:spacing w:line="360" w:lineRule="auto"/>
        <w:ind w:left="-284" w:firstLine="360"/>
        <w:jc w:val="both"/>
        <w:rPr>
          <w:sz w:val="28"/>
          <w:szCs w:val="28"/>
        </w:rPr>
      </w:pPr>
    </w:p>
    <w:p w:rsidR="003C23DF" w:rsidRDefault="003C23DF" w:rsidP="00D3564A">
      <w:pPr>
        <w:autoSpaceDE w:val="0"/>
        <w:autoSpaceDN w:val="0"/>
        <w:adjustRightInd w:val="0"/>
        <w:spacing w:line="360" w:lineRule="auto"/>
        <w:ind w:left="-284" w:firstLine="360"/>
        <w:jc w:val="both"/>
        <w:rPr>
          <w:sz w:val="28"/>
          <w:szCs w:val="28"/>
        </w:rPr>
      </w:pPr>
    </w:p>
    <w:p w:rsidR="003C23DF" w:rsidRDefault="003C23DF" w:rsidP="00D3564A">
      <w:pPr>
        <w:autoSpaceDE w:val="0"/>
        <w:autoSpaceDN w:val="0"/>
        <w:adjustRightInd w:val="0"/>
        <w:spacing w:line="360" w:lineRule="auto"/>
        <w:ind w:left="-284" w:firstLine="360"/>
        <w:jc w:val="both"/>
        <w:rPr>
          <w:sz w:val="28"/>
          <w:szCs w:val="28"/>
        </w:rPr>
      </w:pPr>
    </w:p>
    <w:p w:rsidR="003C23DF" w:rsidRDefault="003C23DF" w:rsidP="00D3564A">
      <w:pPr>
        <w:autoSpaceDE w:val="0"/>
        <w:autoSpaceDN w:val="0"/>
        <w:adjustRightInd w:val="0"/>
        <w:spacing w:line="360" w:lineRule="auto"/>
        <w:ind w:left="-284" w:firstLine="360"/>
        <w:jc w:val="both"/>
        <w:rPr>
          <w:sz w:val="28"/>
          <w:szCs w:val="28"/>
        </w:rPr>
      </w:pPr>
    </w:p>
    <w:p w:rsidR="00634108" w:rsidRDefault="00634108" w:rsidP="00293515">
      <w:pPr>
        <w:rPr>
          <w:rFonts w:ascii="Arial" w:hAnsi="Arial" w:cs="Arial"/>
          <w:sz w:val="24"/>
          <w:szCs w:val="24"/>
        </w:rPr>
        <w:sectPr w:rsidR="00634108" w:rsidSect="00003ADA">
          <w:headerReference w:type="even" r:id="rId9"/>
          <w:pgSz w:w="11906" w:h="16838"/>
          <w:pgMar w:top="1134" w:right="851" w:bottom="709" w:left="1418" w:header="720" w:footer="720" w:gutter="0"/>
          <w:cols w:space="720"/>
          <w:titlePg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613"/>
      </w:tblGrid>
      <w:tr w:rsidR="00634108" w:rsidRPr="007128C1" w:rsidTr="00634108">
        <w:tc>
          <w:tcPr>
            <w:tcW w:w="10598" w:type="dxa"/>
          </w:tcPr>
          <w:p w:rsidR="00634108" w:rsidRPr="007128C1" w:rsidRDefault="00634108" w:rsidP="0063410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13" w:type="dxa"/>
          </w:tcPr>
          <w:p w:rsidR="00634108" w:rsidRPr="007128C1" w:rsidRDefault="00467973" w:rsidP="006341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Приложение </w:t>
            </w:r>
          </w:p>
          <w:p w:rsidR="00634108" w:rsidRPr="007128C1" w:rsidRDefault="007128C1" w:rsidP="006341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C80792">
              <w:rPr>
                <w:rFonts w:eastAsiaTheme="minorHAnsi"/>
                <w:sz w:val="28"/>
                <w:szCs w:val="28"/>
                <w:lang w:eastAsia="en-US"/>
              </w:rPr>
              <w:t xml:space="preserve"> постановлению </w:t>
            </w:r>
            <w:r w:rsidR="00634108" w:rsidRPr="007128C1">
              <w:rPr>
                <w:rFonts w:eastAsiaTheme="minorHAnsi"/>
                <w:sz w:val="28"/>
                <w:szCs w:val="28"/>
                <w:lang w:eastAsia="en-US"/>
              </w:rPr>
              <w:t xml:space="preserve"> главы</w:t>
            </w:r>
          </w:p>
          <w:p w:rsidR="00634108" w:rsidRPr="007128C1" w:rsidRDefault="007128C1" w:rsidP="0063410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634108" w:rsidRPr="007128C1">
              <w:rPr>
                <w:rFonts w:eastAsiaTheme="minorHAnsi"/>
                <w:sz w:val="28"/>
                <w:szCs w:val="28"/>
                <w:lang w:eastAsia="en-US"/>
              </w:rPr>
              <w:t>т «</w:t>
            </w:r>
            <w:r w:rsidR="00C80792">
              <w:rPr>
                <w:rFonts w:eastAsiaTheme="minorHAnsi"/>
                <w:sz w:val="28"/>
                <w:szCs w:val="28"/>
                <w:lang w:eastAsia="en-US"/>
              </w:rPr>
              <w:t>__</w:t>
            </w:r>
            <w:r w:rsidR="00CF752E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C80792">
              <w:rPr>
                <w:rFonts w:eastAsiaTheme="minorHAnsi"/>
                <w:sz w:val="28"/>
                <w:szCs w:val="28"/>
                <w:lang w:eastAsia="en-US"/>
              </w:rPr>
              <w:t>_________</w:t>
            </w:r>
            <w:r w:rsidR="00CF752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34108" w:rsidRPr="007128C1">
              <w:rPr>
                <w:rFonts w:eastAsiaTheme="minorHAnsi"/>
                <w:sz w:val="28"/>
                <w:szCs w:val="28"/>
                <w:lang w:eastAsia="en-US"/>
              </w:rPr>
              <w:t>201</w:t>
            </w:r>
            <w:r w:rsidR="00C80792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="00634108" w:rsidRPr="007128C1">
              <w:rPr>
                <w:rFonts w:eastAsiaTheme="minorHAnsi"/>
                <w:sz w:val="28"/>
                <w:szCs w:val="28"/>
                <w:lang w:eastAsia="en-US"/>
              </w:rPr>
              <w:t>г.</w:t>
            </w:r>
          </w:p>
          <w:p w:rsidR="00634108" w:rsidRPr="007128C1" w:rsidRDefault="00634108" w:rsidP="00C8079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128C1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CF752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80792">
              <w:rPr>
                <w:rFonts w:eastAsiaTheme="minorHAnsi"/>
                <w:sz w:val="28"/>
                <w:szCs w:val="28"/>
                <w:lang w:eastAsia="en-US"/>
              </w:rPr>
              <w:t>__________________</w:t>
            </w:r>
          </w:p>
        </w:tc>
      </w:tr>
    </w:tbl>
    <w:p w:rsidR="00634108" w:rsidRPr="00634108" w:rsidRDefault="00634108" w:rsidP="00634108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634108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</w:t>
      </w:r>
    </w:p>
    <w:tbl>
      <w:tblPr>
        <w:tblW w:w="5073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2"/>
        <w:gridCol w:w="1829"/>
        <w:gridCol w:w="1826"/>
        <w:gridCol w:w="987"/>
        <w:gridCol w:w="1425"/>
        <w:gridCol w:w="961"/>
        <w:gridCol w:w="2105"/>
        <w:gridCol w:w="1245"/>
        <w:gridCol w:w="1669"/>
        <w:gridCol w:w="2152"/>
      </w:tblGrid>
      <w:tr w:rsidR="00C80792" w:rsidRPr="00C80792" w:rsidTr="00C80792">
        <w:trPr>
          <w:trHeight w:val="273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0C" w:rsidRPr="00C80792" w:rsidRDefault="00C80792" w:rsidP="00C80792">
            <w:pPr>
              <w:rPr>
                <w:rFonts w:eastAsiaTheme="minorHAnsi"/>
                <w:lang w:eastAsia="en-US"/>
              </w:rPr>
            </w:pPr>
            <w:r w:rsidRPr="00C80792">
              <w:rPr>
                <w:rFonts w:eastAsiaTheme="minorHAnsi"/>
                <w:lang w:eastAsia="en-US"/>
              </w:rPr>
              <w:t>Учетный номер места размещения НТО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0C" w:rsidRPr="00F972B4" w:rsidRDefault="00C80792" w:rsidP="00C807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72B4">
              <w:rPr>
                <w:rFonts w:eastAsiaTheme="minorHAnsi"/>
                <w:sz w:val="22"/>
                <w:szCs w:val="22"/>
                <w:lang w:eastAsia="en-US"/>
              </w:rPr>
              <w:t>Местонахождение (размещение, адресный ориентир) НТО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0C" w:rsidRPr="00F972B4" w:rsidRDefault="00C80792" w:rsidP="00C807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72B4">
              <w:rPr>
                <w:rFonts w:eastAsiaTheme="minorHAnsi"/>
                <w:sz w:val="22"/>
                <w:szCs w:val="22"/>
                <w:lang w:eastAsia="en-US"/>
              </w:rPr>
              <w:t>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0C" w:rsidRPr="00F972B4" w:rsidRDefault="00C80792" w:rsidP="00C807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72B4">
              <w:rPr>
                <w:rFonts w:eastAsiaTheme="minorHAnsi"/>
                <w:sz w:val="22"/>
                <w:szCs w:val="22"/>
                <w:lang w:eastAsia="en-US"/>
              </w:rPr>
              <w:t>Вид НТО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0C" w:rsidRPr="00F972B4" w:rsidRDefault="00C80792" w:rsidP="00C807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72B4">
              <w:rPr>
                <w:rFonts w:eastAsiaTheme="minorHAnsi"/>
                <w:sz w:val="22"/>
                <w:szCs w:val="22"/>
                <w:lang w:eastAsia="en-US"/>
              </w:rPr>
              <w:t>Вид торговли (без перемещения, развозная, разносная)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0C" w:rsidRPr="00F972B4" w:rsidRDefault="00C80792" w:rsidP="00C807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72B4">
              <w:rPr>
                <w:rFonts w:eastAsiaTheme="minorHAnsi"/>
                <w:sz w:val="22"/>
                <w:szCs w:val="22"/>
                <w:lang w:eastAsia="en-US"/>
              </w:rPr>
              <w:t>Размер торговой площади объекта, (кв. м)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0C" w:rsidRPr="00F972B4" w:rsidRDefault="00C80792" w:rsidP="00C807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72B4">
              <w:rPr>
                <w:rFonts w:eastAsiaTheme="minorHAnsi"/>
                <w:sz w:val="22"/>
                <w:szCs w:val="22"/>
                <w:lang w:eastAsia="en-US"/>
              </w:rPr>
              <w:t>Специализация НТО (ассортимент реализуемых товаров с указанием групп товаров, если торговля специализированная)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0C" w:rsidRPr="00F972B4" w:rsidRDefault="00C80792" w:rsidP="00C807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72B4">
              <w:rPr>
                <w:rFonts w:eastAsiaTheme="minorHAnsi"/>
                <w:sz w:val="22"/>
                <w:szCs w:val="22"/>
                <w:lang w:eastAsia="en-US"/>
              </w:rPr>
              <w:t>Срок, период (для сезонных) размещения НТО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0C" w:rsidRPr="00F972B4" w:rsidRDefault="00C80792" w:rsidP="00C807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72B4">
              <w:rPr>
                <w:rFonts w:eastAsiaTheme="minorHAnsi"/>
                <w:sz w:val="22"/>
                <w:szCs w:val="22"/>
                <w:lang w:eastAsia="en-US"/>
              </w:rPr>
              <w:t>Основание предоставления права размещения НТО (фактическое размещение на момент утверждения схемы, аукцион, заявление хозяйствующего субъекта и др.)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0C" w:rsidRPr="00F972B4" w:rsidRDefault="00C80792" w:rsidP="00C807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72B4">
              <w:rPr>
                <w:rFonts w:eastAsiaTheme="minorHAnsi"/>
                <w:sz w:val="22"/>
                <w:szCs w:val="22"/>
                <w:lang w:eastAsia="en-US"/>
              </w:rPr>
              <w:t>Сведения об использовании НТО субъектами малого и среднего предпринимательства (да/нет)</w:t>
            </w:r>
          </w:p>
        </w:tc>
      </w:tr>
      <w:tr w:rsidR="00C80792" w:rsidRPr="00C80792" w:rsidTr="00C80792">
        <w:trPr>
          <w:trHeight w:val="732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0C" w:rsidRPr="00C80792" w:rsidRDefault="00C80792" w:rsidP="00C80792">
            <w:pPr>
              <w:jc w:val="center"/>
              <w:rPr>
                <w:rFonts w:eastAsiaTheme="minorHAnsi"/>
                <w:lang w:eastAsia="en-US"/>
              </w:rPr>
            </w:pPr>
            <w:r w:rsidRPr="00C8079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0C" w:rsidRPr="00F972B4" w:rsidRDefault="00C80792" w:rsidP="00C807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72B4">
              <w:rPr>
                <w:rFonts w:eastAsiaTheme="minorHAnsi"/>
                <w:sz w:val="22"/>
                <w:szCs w:val="22"/>
                <w:lang w:eastAsia="en-US"/>
              </w:rPr>
              <w:t>Ленский район, район СОТ «Агротехник 1»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92" w:rsidRPr="00F972B4" w:rsidRDefault="00C80792" w:rsidP="00C8079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80792" w:rsidRPr="00F972B4" w:rsidRDefault="00C80792" w:rsidP="00C807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72B4">
              <w:rPr>
                <w:rFonts w:eastAsiaTheme="minorHAnsi"/>
                <w:sz w:val="22"/>
                <w:szCs w:val="22"/>
                <w:lang w:eastAsia="en-US"/>
              </w:rPr>
              <w:t>МО «Ленский район»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92" w:rsidRPr="00F972B4" w:rsidRDefault="00C80792" w:rsidP="00C8079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3580C" w:rsidRPr="00F972B4" w:rsidRDefault="00C80792" w:rsidP="00C807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72B4">
              <w:rPr>
                <w:rFonts w:eastAsiaTheme="minorHAnsi"/>
                <w:sz w:val="22"/>
                <w:szCs w:val="22"/>
                <w:lang w:eastAsia="en-US"/>
              </w:rPr>
              <w:t>кафе</w:t>
            </w:r>
            <w:r w:rsidRPr="00F972B4"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0C" w:rsidRPr="00F972B4" w:rsidRDefault="00C80792" w:rsidP="00C807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72B4">
              <w:rPr>
                <w:rFonts w:eastAsiaTheme="minorHAnsi"/>
                <w:sz w:val="22"/>
                <w:szCs w:val="22"/>
                <w:lang w:eastAsia="en-US"/>
              </w:rPr>
              <w:t>Без перемещения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0C" w:rsidRPr="00F972B4" w:rsidRDefault="00C80792" w:rsidP="00C8079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972B4">
              <w:rPr>
                <w:rFonts w:eastAsiaTheme="minorHAns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0C" w:rsidRPr="00F972B4" w:rsidRDefault="00C80792" w:rsidP="00C8079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972B4">
              <w:rPr>
                <w:rFonts w:eastAsiaTheme="minorHAnsi"/>
                <w:sz w:val="22"/>
                <w:szCs w:val="22"/>
                <w:lang w:eastAsia="en-US"/>
              </w:rPr>
              <w:t>Общественное питание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0C" w:rsidRPr="00F972B4" w:rsidRDefault="00F972B4" w:rsidP="00C807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72B4">
              <w:rPr>
                <w:rFonts w:eastAsiaTheme="minorHAnsi"/>
                <w:sz w:val="22"/>
                <w:szCs w:val="22"/>
                <w:lang w:eastAsia="en-US"/>
              </w:rPr>
              <w:t>Май-сентябрь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2" w:rsidRPr="00F972B4" w:rsidRDefault="00293515" w:rsidP="00C807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Без размещения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0C" w:rsidRPr="00F972B4" w:rsidRDefault="00C80792" w:rsidP="00C8079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972B4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</w:tr>
      <w:tr w:rsidR="00C80792" w:rsidRPr="00C80792" w:rsidTr="00C80792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0C" w:rsidRPr="00C80792" w:rsidRDefault="00C80792" w:rsidP="00C80792">
            <w:pPr>
              <w:jc w:val="center"/>
              <w:rPr>
                <w:rFonts w:eastAsiaTheme="minorHAnsi"/>
                <w:lang w:eastAsia="en-US"/>
              </w:rPr>
            </w:pPr>
            <w:r w:rsidRPr="00C8079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0C" w:rsidRPr="00F972B4" w:rsidRDefault="00C80792" w:rsidP="00C807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72B4">
              <w:rPr>
                <w:rFonts w:eastAsiaTheme="minorHAnsi"/>
                <w:sz w:val="22"/>
                <w:szCs w:val="22"/>
                <w:lang w:eastAsia="en-US"/>
              </w:rPr>
              <w:t>Ленский район, район СОТ «Агротехник 1»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92" w:rsidRPr="00F972B4" w:rsidRDefault="00C80792" w:rsidP="00C8079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80792" w:rsidRPr="00F972B4" w:rsidRDefault="00C80792" w:rsidP="00C807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72B4">
              <w:rPr>
                <w:rFonts w:eastAsiaTheme="minorHAnsi"/>
                <w:sz w:val="22"/>
                <w:szCs w:val="22"/>
                <w:lang w:eastAsia="en-US"/>
              </w:rPr>
              <w:t>МО «Ленский район»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92" w:rsidRPr="00F972B4" w:rsidRDefault="00C80792" w:rsidP="00C8079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3580C" w:rsidRPr="00F972B4" w:rsidRDefault="00C80792" w:rsidP="00C807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72B4">
              <w:rPr>
                <w:rFonts w:eastAsiaTheme="minorHAnsi"/>
                <w:sz w:val="22"/>
                <w:szCs w:val="22"/>
                <w:lang w:eastAsia="en-US"/>
              </w:rPr>
              <w:t>павильон</w:t>
            </w:r>
            <w:r w:rsidRPr="00F972B4"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0C" w:rsidRPr="00F972B4" w:rsidRDefault="00C80792" w:rsidP="00C807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72B4">
              <w:rPr>
                <w:rFonts w:eastAsiaTheme="minorHAnsi"/>
                <w:sz w:val="22"/>
                <w:szCs w:val="22"/>
                <w:lang w:eastAsia="en-US"/>
              </w:rPr>
              <w:t>Без перемещения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0C" w:rsidRPr="00F972B4" w:rsidRDefault="00C80792" w:rsidP="00C8079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972B4">
              <w:rPr>
                <w:rFonts w:eastAsiaTheme="minorHAnsi"/>
                <w:sz w:val="22"/>
                <w:szCs w:val="22"/>
                <w:lang w:eastAsia="en-US"/>
              </w:rPr>
              <w:t>57,5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0C" w:rsidRPr="00F972B4" w:rsidRDefault="00C80792" w:rsidP="00C8079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972B4">
              <w:rPr>
                <w:rFonts w:eastAsiaTheme="minorHAnsi"/>
                <w:sz w:val="22"/>
                <w:szCs w:val="22"/>
                <w:lang w:eastAsia="en-US"/>
              </w:rPr>
              <w:t>Продовольственные товары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0C" w:rsidRPr="00F972B4" w:rsidRDefault="00F972B4" w:rsidP="00C807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72B4">
              <w:rPr>
                <w:rFonts w:eastAsiaTheme="minorHAnsi"/>
                <w:sz w:val="22"/>
                <w:szCs w:val="22"/>
                <w:lang w:eastAsia="en-US"/>
              </w:rPr>
              <w:t>Май - сентябрь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2" w:rsidRPr="00F972B4" w:rsidRDefault="00293515" w:rsidP="00C807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Без размещения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0C" w:rsidRPr="00F972B4" w:rsidRDefault="00C80792" w:rsidP="00C8079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972B4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</w:tr>
      <w:tr w:rsidR="00C80792" w:rsidRPr="00C80792" w:rsidTr="00C80792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92" w:rsidRPr="00C80792" w:rsidRDefault="00C80792" w:rsidP="00C8079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92" w:rsidRDefault="00C80792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Ленский район, г. Ленск, бульвар им. В.М. Ягнышева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92" w:rsidRDefault="00C807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80792" w:rsidRDefault="00C807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 «Ленский район»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92" w:rsidRDefault="00C807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80792" w:rsidRDefault="00C80792" w:rsidP="00C807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кафе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ab/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92" w:rsidRDefault="00C807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Без перемещения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92" w:rsidRDefault="00C807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92" w:rsidRDefault="00C807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Общественное питание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92" w:rsidRDefault="00293515" w:rsidP="002935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Май – октябрь </w:t>
            </w:r>
          </w:p>
          <w:p w:rsidR="00293515" w:rsidRDefault="00293515" w:rsidP="002935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92" w:rsidRDefault="00C807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Договор</w:t>
            </w:r>
          </w:p>
          <w:p w:rsidR="00C80792" w:rsidRDefault="00C807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основании заявления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92" w:rsidRDefault="00C807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да</w:t>
            </w:r>
          </w:p>
        </w:tc>
      </w:tr>
    </w:tbl>
    <w:p w:rsidR="00634108" w:rsidRPr="00634108" w:rsidRDefault="00634108" w:rsidP="00634108">
      <w:pPr>
        <w:rPr>
          <w:rFonts w:eastAsiaTheme="minorHAnsi"/>
          <w:lang w:eastAsia="en-US"/>
        </w:rPr>
      </w:pPr>
    </w:p>
    <w:p w:rsidR="00634108" w:rsidRPr="00634108" w:rsidRDefault="00634108" w:rsidP="00634108">
      <w:pPr>
        <w:rPr>
          <w:rFonts w:eastAsiaTheme="minorHAnsi"/>
          <w:b/>
          <w:sz w:val="24"/>
          <w:szCs w:val="24"/>
          <w:lang w:eastAsia="en-US"/>
        </w:rPr>
      </w:pPr>
    </w:p>
    <w:p w:rsidR="00C80792" w:rsidRDefault="00634108" w:rsidP="00634108">
      <w:pPr>
        <w:rPr>
          <w:rFonts w:eastAsiaTheme="minorHAnsi"/>
          <w:b/>
          <w:sz w:val="28"/>
          <w:szCs w:val="28"/>
          <w:lang w:eastAsia="en-US"/>
        </w:rPr>
      </w:pPr>
      <w:r w:rsidRPr="00634108">
        <w:rPr>
          <w:rFonts w:eastAsiaTheme="minorHAnsi"/>
          <w:b/>
          <w:sz w:val="28"/>
          <w:szCs w:val="28"/>
          <w:lang w:eastAsia="en-US"/>
        </w:rPr>
        <w:t xml:space="preserve">Начальник управления </w:t>
      </w:r>
      <w:r w:rsidR="00C80792">
        <w:rPr>
          <w:rFonts w:eastAsiaTheme="minorHAnsi"/>
          <w:b/>
          <w:sz w:val="28"/>
          <w:szCs w:val="28"/>
          <w:lang w:eastAsia="en-US"/>
        </w:rPr>
        <w:t xml:space="preserve">инвестиционной </w:t>
      </w:r>
    </w:p>
    <w:p w:rsidR="00634108" w:rsidRPr="00634108" w:rsidRDefault="00C80792" w:rsidP="00634108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 экономической политики</w:t>
      </w:r>
      <w:r w:rsidR="00634108">
        <w:rPr>
          <w:rFonts w:eastAsiaTheme="minorHAnsi"/>
          <w:b/>
          <w:sz w:val="28"/>
          <w:szCs w:val="28"/>
          <w:lang w:eastAsia="en-US"/>
        </w:rPr>
        <w:t xml:space="preserve">                            </w:t>
      </w:r>
      <w:r w:rsidR="00634108" w:rsidRPr="00634108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</w:t>
      </w:r>
      <w:r w:rsidR="00634108" w:rsidRPr="0063410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      Л.А. Серкина</w:t>
      </w:r>
    </w:p>
    <w:sectPr w:rsidR="00634108" w:rsidRPr="00634108" w:rsidSect="00634108">
      <w:pgSz w:w="16838" w:h="11906" w:orient="landscape"/>
      <w:pgMar w:top="993" w:right="1134" w:bottom="851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BDC" w:rsidRDefault="00184BDC" w:rsidP="00D63C55">
      <w:r>
        <w:separator/>
      </w:r>
    </w:p>
  </w:endnote>
  <w:endnote w:type="continuationSeparator" w:id="0">
    <w:p w:rsidR="00184BDC" w:rsidRDefault="00184BDC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BDC" w:rsidRDefault="00184BDC" w:rsidP="00D63C55">
      <w:r>
        <w:separator/>
      </w:r>
    </w:p>
  </w:footnote>
  <w:footnote w:type="continuationSeparator" w:id="0">
    <w:p w:rsidR="00184BDC" w:rsidRDefault="00184BDC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80C" w:rsidRDefault="00C358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3580C" w:rsidRDefault="00C358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408F2"/>
    <w:multiLevelType w:val="multilevel"/>
    <w:tmpl w:val="9F40D484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56C17287"/>
    <w:multiLevelType w:val="hybridMultilevel"/>
    <w:tmpl w:val="077A45E8"/>
    <w:lvl w:ilvl="0" w:tplc="493A82B6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20"/>
    <w:rsid w:val="00000CA8"/>
    <w:rsid w:val="00003ADA"/>
    <w:rsid w:val="00012783"/>
    <w:rsid w:val="000245CA"/>
    <w:rsid w:val="00031626"/>
    <w:rsid w:val="00033745"/>
    <w:rsid w:val="000473A7"/>
    <w:rsid w:val="00057488"/>
    <w:rsid w:val="00065223"/>
    <w:rsid w:val="00082EF4"/>
    <w:rsid w:val="00083224"/>
    <w:rsid w:val="00084C6F"/>
    <w:rsid w:val="000901CC"/>
    <w:rsid w:val="000A240D"/>
    <w:rsid w:val="000B4042"/>
    <w:rsid w:val="000E1344"/>
    <w:rsid w:val="00131B99"/>
    <w:rsid w:val="00132BFB"/>
    <w:rsid w:val="00135670"/>
    <w:rsid w:val="00143520"/>
    <w:rsid w:val="00143A6F"/>
    <w:rsid w:val="00164DB7"/>
    <w:rsid w:val="00166620"/>
    <w:rsid w:val="001700C9"/>
    <w:rsid w:val="001775AB"/>
    <w:rsid w:val="00184BDC"/>
    <w:rsid w:val="001C0510"/>
    <w:rsid w:val="001F213C"/>
    <w:rsid w:val="001F473B"/>
    <w:rsid w:val="001F7B20"/>
    <w:rsid w:val="00202BD8"/>
    <w:rsid w:val="002031BC"/>
    <w:rsid w:val="00207693"/>
    <w:rsid w:val="0021001B"/>
    <w:rsid w:val="0021457E"/>
    <w:rsid w:val="0022196E"/>
    <w:rsid w:val="0022510F"/>
    <w:rsid w:val="00255DCF"/>
    <w:rsid w:val="002576DE"/>
    <w:rsid w:val="0027114D"/>
    <w:rsid w:val="002759F7"/>
    <w:rsid w:val="00284A3C"/>
    <w:rsid w:val="00293251"/>
    <w:rsid w:val="00293515"/>
    <w:rsid w:val="002A50C5"/>
    <w:rsid w:val="002D080D"/>
    <w:rsid w:val="002D1752"/>
    <w:rsid w:val="002D502D"/>
    <w:rsid w:val="002E3463"/>
    <w:rsid w:val="002E3F60"/>
    <w:rsid w:val="002E63D3"/>
    <w:rsid w:val="002F065A"/>
    <w:rsid w:val="002F7F9C"/>
    <w:rsid w:val="003036BC"/>
    <w:rsid w:val="00305D00"/>
    <w:rsid w:val="003078AA"/>
    <w:rsid w:val="00311EBB"/>
    <w:rsid w:val="00313361"/>
    <w:rsid w:val="00324A4A"/>
    <w:rsid w:val="00326FF0"/>
    <w:rsid w:val="00330C9D"/>
    <w:rsid w:val="003325B6"/>
    <w:rsid w:val="00336D28"/>
    <w:rsid w:val="003426A7"/>
    <w:rsid w:val="003453D0"/>
    <w:rsid w:val="00366210"/>
    <w:rsid w:val="00372CDC"/>
    <w:rsid w:val="003A3B51"/>
    <w:rsid w:val="003A6DB4"/>
    <w:rsid w:val="003B2901"/>
    <w:rsid w:val="003B756C"/>
    <w:rsid w:val="003B784C"/>
    <w:rsid w:val="003C23DF"/>
    <w:rsid w:val="003C39CC"/>
    <w:rsid w:val="003C459D"/>
    <w:rsid w:val="003C7781"/>
    <w:rsid w:val="003C792A"/>
    <w:rsid w:val="003D5B47"/>
    <w:rsid w:val="003D7995"/>
    <w:rsid w:val="003F1738"/>
    <w:rsid w:val="003F1904"/>
    <w:rsid w:val="00402D51"/>
    <w:rsid w:val="00403003"/>
    <w:rsid w:val="00411512"/>
    <w:rsid w:val="00432A2B"/>
    <w:rsid w:val="00432BD3"/>
    <w:rsid w:val="00436115"/>
    <w:rsid w:val="004422F0"/>
    <w:rsid w:val="00444E7A"/>
    <w:rsid w:val="00452BE6"/>
    <w:rsid w:val="00452D34"/>
    <w:rsid w:val="00467973"/>
    <w:rsid w:val="00467AB0"/>
    <w:rsid w:val="00485718"/>
    <w:rsid w:val="00490B3E"/>
    <w:rsid w:val="00494FC4"/>
    <w:rsid w:val="004951A9"/>
    <w:rsid w:val="00495DD9"/>
    <w:rsid w:val="004A12F3"/>
    <w:rsid w:val="004A2F81"/>
    <w:rsid w:val="004A3B20"/>
    <w:rsid w:val="004A4C04"/>
    <w:rsid w:val="004C1214"/>
    <w:rsid w:val="004D75BF"/>
    <w:rsid w:val="004E1F52"/>
    <w:rsid w:val="00501A55"/>
    <w:rsid w:val="00506B51"/>
    <w:rsid w:val="00521F86"/>
    <w:rsid w:val="00535088"/>
    <w:rsid w:val="005358FC"/>
    <w:rsid w:val="005372E8"/>
    <w:rsid w:val="00545A1D"/>
    <w:rsid w:val="00554824"/>
    <w:rsid w:val="00562A75"/>
    <w:rsid w:val="00570E92"/>
    <w:rsid w:val="00575AF1"/>
    <w:rsid w:val="00581AF5"/>
    <w:rsid w:val="005947DD"/>
    <w:rsid w:val="005A4242"/>
    <w:rsid w:val="005A5D5A"/>
    <w:rsid w:val="005B6DBC"/>
    <w:rsid w:val="005C45EB"/>
    <w:rsid w:val="005D34FE"/>
    <w:rsid w:val="005F43E6"/>
    <w:rsid w:val="005F7B38"/>
    <w:rsid w:val="00601471"/>
    <w:rsid w:val="00625DAD"/>
    <w:rsid w:val="0063125E"/>
    <w:rsid w:val="00634108"/>
    <w:rsid w:val="00637C3F"/>
    <w:rsid w:val="00644C12"/>
    <w:rsid w:val="00645658"/>
    <w:rsid w:val="00671486"/>
    <w:rsid w:val="00672635"/>
    <w:rsid w:val="0069149D"/>
    <w:rsid w:val="006A06DE"/>
    <w:rsid w:val="006B4D3A"/>
    <w:rsid w:val="006D0C38"/>
    <w:rsid w:val="006D3626"/>
    <w:rsid w:val="006E0B75"/>
    <w:rsid w:val="006E6761"/>
    <w:rsid w:val="006F25BA"/>
    <w:rsid w:val="006F3191"/>
    <w:rsid w:val="006F5817"/>
    <w:rsid w:val="0070163D"/>
    <w:rsid w:val="00703C41"/>
    <w:rsid w:val="00705564"/>
    <w:rsid w:val="007128C1"/>
    <w:rsid w:val="00713011"/>
    <w:rsid w:val="00721C23"/>
    <w:rsid w:val="00727EFF"/>
    <w:rsid w:val="00746AB9"/>
    <w:rsid w:val="00761388"/>
    <w:rsid w:val="00766225"/>
    <w:rsid w:val="007711F6"/>
    <w:rsid w:val="0078289E"/>
    <w:rsid w:val="00782AB9"/>
    <w:rsid w:val="00786D8E"/>
    <w:rsid w:val="00791029"/>
    <w:rsid w:val="00792526"/>
    <w:rsid w:val="00797292"/>
    <w:rsid w:val="007C0872"/>
    <w:rsid w:val="007C6BD6"/>
    <w:rsid w:val="007D6EFA"/>
    <w:rsid w:val="007E264A"/>
    <w:rsid w:val="007E5674"/>
    <w:rsid w:val="007E627D"/>
    <w:rsid w:val="007E648D"/>
    <w:rsid w:val="007E6879"/>
    <w:rsid w:val="007E7A99"/>
    <w:rsid w:val="007F0A07"/>
    <w:rsid w:val="007F0E76"/>
    <w:rsid w:val="007F2002"/>
    <w:rsid w:val="0080139D"/>
    <w:rsid w:val="00804534"/>
    <w:rsid w:val="008203A2"/>
    <w:rsid w:val="008265EF"/>
    <w:rsid w:val="008369C3"/>
    <w:rsid w:val="00840A50"/>
    <w:rsid w:val="00865B73"/>
    <w:rsid w:val="00871211"/>
    <w:rsid w:val="00890462"/>
    <w:rsid w:val="00895081"/>
    <w:rsid w:val="008A6832"/>
    <w:rsid w:val="008B1E62"/>
    <w:rsid w:val="008B623D"/>
    <w:rsid w:val="008B7AE3"/>
    <w:rsid w:val="008E7A40"/>
    <w:rsid w:val="008F424B"/>
    <w:rsid w:val="008F7272"/>
    <w:rsid w:val="009221A7"/>
    <w:rsid w:val="00925487"/>
    <w:rsid w:val="0096353C"/>
    <w:rsid w:val="0096385C"/>
    <w:rsid w:val="00972903"/>
    <w:rsid w:val="00973DE4"/>
    <w:rsid w:val="009838FA"/>
    <w:rsid w:val="009937E3"/>
    <w:rsid w:val="009D79BD"/>
    <w:rsid w:val="00A01CAC"/>
    <w:rsid w:val="00A06C5C"/>
    <w:rsid w:val="00A23394"/>
    <w:rsid w:val="00A26059"/>
    <w:rsid w:val="00A5486C"/>
    <w:rsid w:val="00A572B7"/>
    <w:rsid w:val="00A574E1"/>
    <w:rsid w:val="00A62FA9"/>
    <w:rsid w:val="00A67584"/>
    <w:rsid w:val="00A71085"/>
    <w:rsid w:val="00A726E1"/>
    <w:rsid w:val="00A73461"/>
    <w:rsid w:val="00A83D68"/>
    <w:rsid w:val="00A856DF"/>
    <w:rsid w:val="00A87A77"/>
    <w:rsid w:val="00A94F6F"/>
    <w:rsid w:val="00A951FC"/>
    <w:rsid w:val="00A95819"/>
    <w:rsid w:val="00A9648D"/>
    <w:rsid w:val="00AB31B0"/>
    <w:rsid w:val="00AB35D4"/>
    <w:rsid w:val="00AC548E"/>
    <w:rsid w:val="00AC5E42"/>
    <w:rsid w:val="00AC5FB2"/>
    <w:rsid w:val="00AE1DA8"/>
    <w:rsid w:val="00AF3352"/>
    <w:rsid w:val="00AF6581"/>
    <w:rsid w:val="00AF7BA5"/>
    <w:rsid w:val="00B05F76"/>
    <w:rsid w:val="00B078D6"/>
    <w:rsid w:val="00B13FDF"/>
    <w:rsid w:val="00B3073E"/>
    <w:rsid w:val="00B42A89"/>
    <w:rsid w:val="00B517AC"/>
    <w:rsid w:val="00B676C9"/>
    <w:rsid w:val="00B7495F"/>
    <w:rsid w:val="00B749E7"/>
    <w:rsid w:val="00B94273"/>
    <w:rsid w:val="00BA2CFF"/>
    <w:rsid w:val="00BA6F8B"/>
    <w:rsid w:val="00BB60DD"/>
    <w:rsid w:val="00BB65A0"/>
    <w:rsid w:val="00BB70F4"/>
    <w:rsid w:val="00BB7303"/>
    <w:rsid w:val="00BE6D47"/>
    <w:rsid w:val="00BF088C"/>
    <w:rsid w:val="00BF312D"/>
    <w:rsid w:val="00BF38E2"/>
    <w:rsid w:val="00BF539F"/>
    <w:rsid w:val="00C03810"/>
    <w:rsid w:val="00C03F61"/>
    <w:rsid w:val="00C2400B"/>
    <w:rsid w:val="00C31031"/>
    <w:rsid w:val="00C3580C"/>
    <w:rsid w:val="00C40AD3"/>
    <w:rsid w:val="00C61D8C"/>
    <w:rsid w:val="00C6560C"/>
    <w:rsid w:val="00C66436"/>
    <w:rsid w:val="00C80792"/>
    <w:rsid w:val="00C86D25"/>
    <w:rsid w:val="00C9042D"/>
    <w:rsid w:val="00C9602A"/>
    <w:rsid w:val="00CA570E"/>
    <w:rsid w:val="00CB0B8F"/>
    <w:rsid w:val="00CB3172"/>
    <w:rsid w:val="00CB60CF"/>
    <w:rsid w:val="00CB6851"/>
    <w:rsid w:val="00CC742E"/>
    <w:rsid w:val="00CD077C"/>
    <w:rsid w:val="00CD2C42"/>
    <w:rsid w:val="00CF3DEB"/>
    <w:rsid w:val="00CF5695"/>
    <w:rsid w:val="00CF752E"/>
    <w:rsid w:val="00D003A3"/>
    <w:rsid w:val="00D00D29"/>
    <w:rsid w:val="00D1027B"/>
    <w:rsid w:val="00D10DA0"/>
    <w:rsid w:val="00D3564A"/>
    <w:rsid w:val="00D36642"/>
    <w:rsid w:val="00D43471"/>
    <w:rsid w:val="00D43E3F"/>
    <w:rsid w:val="00D45F3B"/>
    <w:rsid w:val="00D47778"/>
    <w:rsid w:val="00D50E5B"/>
    <w:rsid w:val="00D52698"/>
    <w:rsid w:val="00D60793"/>
    <w:rsid w:val="00D63C55"/>
    <w:rsid w:val="00D74304"/>
    <w:rsid w:val="00D856D6"/>
    <w:rsid w:val="00D86C53"/>
    <w:rsid w:val="00D86C5D"/>
    <w:rsid w:val="00DA652D"/>
    <w:rsid w:val="00DC1E98"/>
    <w:rsid w:val="00DC5E46"/>
    <w:rsid w:val="00DC6015"/>
    <w:rsid w:val="00DD36B3"/>
    <w:rsid w:val="00DF1D03"/>
    <w:rsid w:val="00DF7EE5"/>
    <w:rsid w:val="00E15478"/>
    <w:rsid w:val="00E2264C"/>
    <w:rsid w:val="00E335F5"/>
    <w:rsid w:val="00E33958"/>
    <w:rsid w:val="00E41130"/>
    <w:rsid w:val="00E43775"/>
    <w:rsid w:val="00E43FFD"/>
    <w:rsid w:val="00E469E4"/>
    <w:rsid w:val="00E51CEC"/>
    <w:rsid w:val="00E56927"/>
    <w:rsid w:val="00E621DA"/>
    <w:rsid w:val="00E71C5D"/>
    <w:rsid w:val="00E82238"/>
    <w:rsid w:val="00E9446A"/>
    <w:rsid w:val="00EC62A3"/>
    <w:rsid w:val="00ED561A"/>
    <w:rsid w:val="00F03170"/>
    <w:rsid w:val="00F156E0"/>
    <w:rsid w:val="00F22D02"/>
    <w:rsid w:val="00F252CD"/>
    <w:rsid w:val="00F55878"/>
    <w:rsid w:val="00F65D6F"/>
    <w:rsid w:val="00F71BAF"/>
    <w:rsid w:val="00F81E8D"/>
    <w:rsid w:val="00F82785"/>
    <w:rsid w:val="00F83A70"/>
    <w:rsid w:val="00F9534A"/>
    <w:rsid w:val="00F972B4"/>
    <w:rsid w:val="00FA0DBF"/>
    <w:rsid w:val="00FA5680"/>
    <w:rsid w:val="00FA6BE7"/>
    <w:rsid w:val="00FB2A0D"/>
    <w:rsid w:val="00FC25EA"/>
    <w:rsid w:val="00FC38D7"/>
    <w:rsid w:val="00FC6C75"/>
    <w:rsid w:val="00FD341A"/>
    <w:rsid w:val="00FD6F04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C8A81C-CE9F-4E9F-81AD-16668FC4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uiPriority w:val="59"/>
    <w:rsid w:val="00E33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631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312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link w:val="2"/>
    <w:rsid w:val="00925487"/>
    <w:rPr>
      <w:rFonts w:ascii="Arial" w:hAnsi="Arial"/>
      <w:sz w:val="24"/>
    </w:rPr>
  </w:style>
  <w:style w:type="paragraph" w:styleId="ab">
    <w:name w:val="footer"/>
    <w:basedOn w:val="a"/>
    <w:link w:val="ac"/>
    <w:rsid w:val="00000C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00CA8"/>
  </w:style>
  <w:style w:type="character" w:customStyle="1" w:styleId="apple-converted-space">
    <w:name w:val="apple-converted-space"/>
    <w:basedOn w:val="a0"/>
    <w:rsid w:val="005C45EB"/>
  </w:style>
  <w:style w:type="paragraph" w:styleId="ad">
    <w:name w:val="Normal (Web)"/>
    <w:basedOn w:val="a"/>
    <w:uiPriority w:val="99"/>
    <w:unhideWhenUsed/>
    <w:rsid w:val="000B4042"/>
    <w:pPr>
      <w:spacing w:before="100" w:beforeAutospacing="1" w:after="100" w:afterAutospacing="1"/>
    </w:pPr>
    <w:rPr>
      <w:sz w:val="24"/>
      <w:szCs w:val="24"/>
    </w:rPr>
  </w:style>
  <w:style w:type="table" w:customStyle="1" w:styleId="10">
    <w:name w:val="Сетка таблицы1"/>
    <w:basedOn w:val="a1"/>
    <w:next w:val="a6"/>
    <w:uiPriority w:val="59"/>
    <w:rsid w:val="0063410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079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trebit_2\&#1056;&#1072;&#1073;&#1086;&#1095;&#1080;&#1081;%20&#1089;&#1090;&#1086;&#1083;\&#1076;&#1086;&#1082;&#1091;&#1084;&#1077;&#1085;&#1090;&#1099;%20&#1054;&#1082;&#1089;&#1072;&#1085;&#1072;\&#1087;&#1088;&#1086;&#1075;&#1088;&#1072;&#1084;&#1084;&#1072;%20&#1088;&#1072;&#1079;&#1074;&#1080;&#1090;&#1080;&#1103;%20&#1087;&#1088;&#1077;&#1076;&#1087;&#1088;&#1080;&#1085;&#1080;&#1084;&#1072;&#1090;&#1077;&#1083;&#1100;&#1089;&#1090;&#1074;&#1072;\&#1080;&#1079;&#1084;&#1077;&#1085;&#1077;&#1085;&#1080;&#1103;%20&#1074;%20&#1087;&#1088;&#1086;&#1075;&#1088;&#1072;&#1084;&#1084;&#1091;%20&#1080;&#1102;&#1085;&#1100;%202014&#1075;\&#1087;&#1086;&#1089;&#1090;&#1072;&#1085;&#1086;&#1074;&#1083;&#1077;&#1085;&#1080;&#1077;%20&#1080;&#1079;&#1084;&#1077;&#1085;&#1077;&#1085;&#1080;&#1077;%20&#1074;%20&#1087;&#1088;&#1086;&#1075;&#1088;&#1072;&#1084;&#1084;&#1091;%20&#1080;&#1102;&#1085;&#1100;%202014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FC9D-B2F3-493F-848A-1C112F46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изменение в программу июнь 2014г.</Template>
  <TotalTime>3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Драт Оксана Петровна</dc:creator>
  <cp:lastModifiedBy>Общий_отдел_2</cp:lastModifiedBy>
  <cp:revision>2</cp:revision>
  <cp:lastPrinted>2019-05-16T05:31:00Z</cp:lastPrinted>
  <dcterms:created xsi:type="dcterms:W3CDTF">2019-05-22T00:58:00Z</dcterms:created>
  <dcterms:modified xsi:type="dcterms:W3CDTF">2019-05-22T00:58:00Z</dcterms:modified>
</cp:coreProperties>
</file>