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94" w:rsidRDefault="00165893">
      <w:r w:rsidRPr="00165893">
        <w:t>https://mr-lenskij.sakha.gov.ru/organy-mestnogo-samoupravlenija1/Predstavitelyniy-organ/Resheniya-predstavitelynogo-organa</w:t>
      </w:r>
      <w:bookmarkStart w:id="0" w:name="_GoBack"/>
      <w:bookmarkEnd w:id="0"/>
    </w:p>
    <w:sectPr w:rsidR="004E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E3"/>
    <w:rsid w:val="00165893"/>
    <w:rsid w:val="004E0F94"/>
    <w:rsid w:val="008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2019-12-26T06:30:00Z</dcterms:created>
  <dcterms:modified xsi:type="dcterms:W3CDTF">2019-12-26T06:30:00Z</dcterms:modified>
</cp:coreProperties>
</file>