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38" w:rsidRPr="00BA7F1B" w:rsidRDefault="00AB4338" w:rsidP="00AB433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7F1B">
        <w:rPr>
          <w:sz w:val="28"/>
          <w:szCs w:val="28"/>
        </w:rPr>
        <w:t>Приложение</w:t>
      </w:r>
    </w:p>
    <w:p w:rsidR="00AB4338" w:rsidRPr="00BA7F1B" w:rsidRDefault="00AB4338" w:rsidP="00AB433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7F1B">
        <w:rPr>
          <w:sz w:val="28"/>
          <w:szCs w:val="28"/>
        </w:rPr>
        <w:t xml:space="preserve"> к распоряжению главы </w:t>
      </w:r>
    </w:p>
    <w:p w:rsidR="00AB4338" w:rsidRPr="00BA7F1B" w:rsidRDefault="00AB4338" w:rsidP="00AB433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7F1B">
        <w:rPr>
          <w:sz w:val="28"/>
          <w:szCs w:val="28"/>
        </w:rPr>
        <w:t>от «__</w:t>
      </w:r>
      <w:proofErr w:type="gramStart"/>
      <w:r w:rsidRPr="00BA7F1B">
        <w:rPr>
          <w:sz w:val="28"/>
          <w:szCs w:val="28"/>
        </w:rPr>
        <w:t>_»_</w:t>
      </w:r>
      <w:proofErr w:type="gramEnd"/>
      <w:r w:rsidRPr="00BA7F1B">
        <w:rPr>
          <w:sz w:val="28"/>
          <w:szCs w:val="28"/>
        </w:rPr>
        <w:t>___________202</w:t>
      </w:r>
      <w:r>
        <w:rPr>
          <w:sz w:val="28"/>
          <w:szCs w:val="28"/>
        </w:rPr>
        <w:t>1</w:t>
      </w:r>
      <w:r w:rsidRPr="00BA7F1B">
        <w:rPr>
          <w:sz w:val="28"/>
          <w:szCs w:val="28"/>
        </w:rPr>
        <w:t>г.</w:t>
      </w:r>
    </w:p>
    <w:p w:rsidR="00AB4338" w:rsidRDefault="00AB4338" w:rsidP="00AB433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BA7F1B">
        <w:rPr>
          <w:sz w:val="28"/>
          <w:szCs w:val="28"/>
        </w:rPr>
        <w:t>№_________________________</w:t>
      </w:r>
    </w:p>
    <w:p w:rsidR="00AB4338" w:rsidRDefault="00AB4338" w:rsidP="00AB4338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AB4338" w:rsidRPr="008812CC" w:rsidRDefault="00AB4338" w:rsidP="00AB4338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Объявление </w:t>
      </w:r>
    </w:p>
    <w:p w:rsidR="00AB4338" w:rsidRPr="008812CC" w:rsidRDefault="00AB4338" w:rsidP="00AB4338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 проведении конкурса на предоставление субсидий </w:t>
      </w:r>
    </w:p>
    <w:p w:rsidR="00AB4338" w:rsidRDefault="00AB4338" w:rsidP="00AB4338">
      <w:pPr>
        <w:tabs>
          <w:tab w:val="left" w:pos="3690"/>
        </w:tabs>
        <w:jc w:val="center"/>
        <w:rPr>
          <w:sz w:val="28"/>
          <w:szCs w:val="28"/>
        </w:rPr>
      </w:pPr>
      <w:r w:rsidRPr="008812CC">
        <w:rPr>
          <w:b/>
          <w:sz w:val="28"/>
          <w:szCs w:val="28"/>
        </w:rPr>
        <w:t>из бюджета МО «Ленский район»</w:t>
      </w:r>
    </w:p>
    <w:p w:rsidR="00AB4338" w:rsidRDefault="00AB4338" w:rsidP="00AB4338">
      <w:pPr>
        <w:tabs>
          <w:tab w:val="left" w:pos="3690"/>
        </w:tabs>
        <w:jc w:val="center"/>
        <w:rPr>
          <w:sz w:val="28"/>
          <w:szCs w:val="28"/>
        </w:rPr>
      </w:pPr>
    </w:p>
    <w:p w:rsidR="00AB4338" w:rsidRDefault="00AB4338" w:rsidP="00AB433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>Уполномоченный орган конкурса: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МКУ «Комитет по молодежной и семейной политике МО «Ленский район».</w:t>
      </w:r>
    </w:p>
    <w:p w:rsidR="00AB4338" w:rsidRDefault="00AB4338" w:rsidP="00AB433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 xml:space="preserve">Дата начала приема заявок на участие в Конкурсе - </w:t>
      </w:r>
      <w:r>
        <w:rPr>
          <w:sz w:val="28"/>
          <w:szCs w:val="28"/>
        </w:rPr>
        <w:t>11 февраля 2021 года.</w:t>
      </w:r>
    </w:p>
    <w:p w:rsidR="00AB4338" w:rsidRDefault="00AB4338" w:rsidP="00AB433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>Дата окончания приема заявок на участие в конкурсе</w:t>
      </w:r>
      <w:r>
        <w:rPr>
          <w:sz w:val="28"/>
          <w:szCs w:val="28"/>
        </w:rPr>
        <w:t xml:space="preserve"> – 12 марта 2021 года.</w:t>
      </w:r>
    </w:p>
    <w:p w:rsidR="00AB4338" w:rsidRDefault="00AB4338" w:rsidP="00AB433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4D97">
        <w:rPr>
          <w:sz w:val="28"/>
          <w:szCs w:val="28"/>
        </w:rPr>
        <w:t>Общая сумма бюджетных ассигнований, которая распределяется по результатам Конкурса:</w:t>
      </w:r>
      <w:r w:rsidRPr="008812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4 500 000,00 рублей</w:t>
      </w:r>
    </w:p>
    <w:p w:rsidR="00AB4338" w:rsidRDefault="00AB4338" w:rsidP="00AB4338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284D2E">
        <w:rPr>
          <w:sz w:val="28"/>
          <w:szCs w:val="28"/>
        </w:rPr>
        <w:t>Направления проектов и предельные размеры субсидий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689"/>
        <w:gridCol w:w="4961"/>
        <w:gridCol w:w="1988"/>
      </w:tblGrid>
      <w:tr w:rsidR="00AB4338" w:rsidTr="0013362A">
        <w:tc>
          <w:tcPr>
            <w:tcW w:w="2689" w:type="dxa"/>
          </w:tcPr>
          <w:p w:rsidR="00AB4338" w:rsidRDefault="00AB4338" w:rsidP="001336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4961" w:type="dxa"/>
          </w:tcPr>
          <w:p w:rsidR="00AB4338" w:rsidRDefault="00AB4338" w:rsidP="001336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направлений</w:t>
            </w:r>
          </w:p>
        </w:tc>
        <w:tc>
          <w:tcPr>
            <w:tcW w:w="1988" w:type="dxa"/>
          </w:tcPr>
          <w:p w:rsidR="00AB4338" w:rsidRDefault="00AB4338" w:rsidP="001336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бюджетных ассигнований</w:t>
            </w:r>
          </w:p>
        </w:tc>
      </w:tr>
      <w:tr w:rsidR="00AB4338" w:rsidTr="0013362A">
        <w:trPr>
          <w:trHeight w:val="1029"/>
        </w:trPr>
        <w:tc>
          <w:tcPr>
            <w:tcW w:w="2689" w:type="dxa"/>
            <w:vMerge w:val="restart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охрана окружающей среды и защита животных</w:t>
            </w: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деятельность, направленная на охрану окружающей среды и природных памятников</w:t>
            </w:r>
          </w:p>
        </w:tc>
        <w:tc>
          <w:tcPr>
            <w:tcW w:w="1988" w:type="dxa"/>
            <w:vMerge w:val="restart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3 000 000,00</w:t>
            </w:r>
          </w:p>
        </w:tc>
      </w:tr>
      <w:tr w:rsidR="00AB4338" w:rsidTr="0013362A">
        <w:trPr>
          <w:trHeight w:val="1029"/>
        </w:trPr>
        <w:tc>
          <w:tcPr>
            <w:tcW w:w="2689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88"/>
        </w:trPr>
        <w:tc>
          <w:tcPr>
            <w:tcW w:w="2689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профилактика жестокого обращения с животными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35"/>
        </w:trPr>
        <w:tc>
          <w:tcPr>
            <w:tcW w:w="2689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деятельность в области защиты животных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98"/>
        </w:trPr>
        <w:tc>
          <w:tcPr>
            <w:tcW w:w="2689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8B2D0E">
              <w:rPr>
                <w:sz w:val="28"/>
                <w:szCs w:val="28"/>
              </w:rPr>
              <w:t>участие в профилактике и (или) тушении лесных пожаров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974"/>
        </w:trPr>
        <w:tc>
          <w:tcPr>
            <w:tcW w:w="2689" w:type="dxa"/>
            <w:vMerge w:val="restart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обслуживание, социальная поддержка и защита граждан</w:t>
            </w: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социальная поддержка и защита людей, оказавшихся в трудной жизненной ситуации, в том числе реабилитация, социальная и трудовая интеграция лиц без определенного места жительства</w:t>
            </w:r>
          </w:p>
        </w:tc>
        <w:tc>
          <w:tcPr>
            <w:tcW w:w="1988" w:type="dxa"/>
            <w:vMerge w:val="restart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800 000,00</w:t>
            </w:r>
          </w:p>
        </w:tc>
      </w:tr>
      <w:tr w:rsidR="00AB4338" w:rsidTr="0013362A">
        <w:trPr>
          <w:trHeight w:val="2953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социальная поддержка людей с ограниченными возможностями здоровья, в том числе их реабилитация с использованием современных технологий, содействие доступу к услугам организаций, осуществляющих деятельность в социальной сфере, туристическим услугам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98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повышение качества жизни людей старшего поколения и людей с ограниченными возможностями здоровья, в том числе создание условий для повышения доступности для таких людей объектов и услуг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577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социализация людей старшего поколения, людей с ограниченными возможностями здоровья, представителей социально уязвимых групп населения через различные формы социальной активности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13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помощь пострадавшим в результате стихийных бедствий, экологических, техногенных или иных катастроф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49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внедрение современных технологий социального обслуживания на дому, в полустационарной и стационарной формах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553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деятельность, направленная на приобретение людьми старшего поколения, людьми с ограниченными возможностями здоровья навыков, соответствующих современному уровню технологического развития и социальным изменениям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703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 xml:space="preserve">повышение общественной активности ветеранов путем вовлечения их в социально значимую деятельность, в </w:t>
            </w:r>
            <w:r w:rsidRPr="00035653">
              <w:rPr>
                <w:sz w:val="28"/>
                <w:szCs w:val="28"/>
              </w:rPr>
              <w:lastRenderedPageBreak/>
              <w:t>том числе в сфере патриотического воспитания молодежи, трудового наставничества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567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трудоустройству и трудовой адаптации людей, оказавшихся в трудной жизненной ситуации, людей с ограниченными возможностями здоровья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695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6356BB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вовлечению молодых людей с ограниченными возможностями здоровья в сферу интеллектуальной трудовой деятельности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769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развитию гибких и эффективных форм привлечения людей старшего поколения, людей с ограниченными возможностями здоровья к трудовой деятельности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894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развитию социального сопровождения маломобильных людей и людей c тяжелыми заболеваниями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95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созданию универсальной пространственной среды (доступной для маломобильных людей)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11"/>
        </w:trPr>
        <w:tc>
          <w:tcPr>
            <w:tcW w:w="2689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развитие попечительства в организациях, осуществляющих деятельность в социальной сфере, и общественного участия в их деятельност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8" w:type="dxa"/>
            <w:vMerge/>
          </w:tcPr>
          <w:p w:rsidR="00AB4338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75"/>
        </w:trPr>
        <w:tc>
          <w:tcPr>
            <w:tcW w:w="2689" w:type="dxa"/>
            <w:vMerge/>
          </w:tcPr>
          <w:p w:rsidR="00AB4338" w:rsidRPr="003D4C62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содействие развитию профессиональных компетенций и поддержанию уровня вовлеченности работников и добровольцев организаций, осуществляющих деятельность в социальной сфере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75"/>
        </w:trPr>
        <w:tc>
          <w:tcPr>
            <w:tcW w:w="2689" w:type="dxa"/>
            <w:vMerge/>
          </w:tcPr>
          <w:p w:rsidR="00AB4338" w:rsidRPr="003D4C62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информационная, консультационная, методическая, образовательная поддержка социально ориентированных некоммерческих организаций, предоставляющих услуги в социальной сфере, по вопросам, связанным с оказанием таких услуг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353"/>
        </w:trPr>
        <w:tc>
          <w:tcPr>
            <w:tcW w:w="2689" w:type="dxa"/>
            <w:vMerge/>
          </w:tcPr>
          <w:p w:rsidR="00AB4338" w:rsidRPr="003D4C62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развитие сети некоммерческих организаций, предоставляющих услуги в социальной сфере, в том числе с масштабированием успешных практик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052"/>
        </w:trPr>
        <w:tc>
          <w:tcPr>
            <w:tcW w:w="2689" w:type="dxa"/>
            <w:vMerge/>
          </w:tcPr>
          <w:p w:rsidR="00AB4338" w:rsidRPr="003D4C62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апробация и внедрение инноваций при предоставлении услуг в социальной сфере, содействие такой деятельности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44"/>
        </w:trPr>
        <w:tc>
          <w:tcPr>
            <w:tcW w:w="2689" w:type="dxa"/>
            <w:vMerge/>
          </w:tcPr>
          <w:p w:rsidR="00AB4338" w:rsidRPr="003D4C62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035653">
              <w:rPr>
                <w:sz w:val="28"/>
                <w:szCs w:val="28"/>
              </w:rPr>
              <w:t>развитие независимой системы оценки качества работы организаций (в том числе государственных и муниципальных учреждений), предоставляющих услуги в социальной сфере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44"/>
        </w:trPr>
        <w:tc>
          <w:tcPr>
            <w:tcW w:w="2689" w:type="dxa"/>
          </w:tcPr>
          <w:p w:rsidR="00AB4338" w:rsidRPr="003D4C62" w:rsidRDefault="00AB4338" w:rsidP="001336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поддержка молодых талантов в области культуры и искусства</w:t>
            </w:r>
          </w:p>
        </w:tc>
        <w:tc>
          <w:tcPr>
            <w:tcW w:w="4961" w:type="dxa"/>
          </w:tcPr>
          <w:p w:rsidR="00AB4338" w:rsidRPr="00035653" w:rsidRDefault="00AB4338" w:rsidP="0013362A">
            <w:pPr>
              <w:pStyle w:val="a4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выявление и поддержка талантливых детей и молодых людей в сфере культуры и искусства, в том числе посредством проведения творческих конкурсов, фестивалей, подготовки к участию в них, адресной поддержки (включая финансовую)</w:t>
            </w:r>
          </w:p>
        </w:tc>
        <w:tc>
          <w:tcPr>
            <w:tcW w:w="1988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400 000,00</w:t>
            </w:r>
          </w:p>
        </w:tc>
      </w:tr>
      <w:tr w:rsidR="00AB4338" w:rsidTr="0013362A">
        <w:trPr>
          <w:trHeight w:val="575"/>
        </w:trPr>
        <w:tc>
          <w:tcPr>
            <w:tcW w:w="2689" w:type="dxa"/>
            <w:vMerge w:val="restart"/>
          </w:tcPr>
          <w:p w:rsidR="00AB4338" w:rsidRPr="003D4C62" w:rsidRDefault="00AB4338" w:rsidP="001336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проектов в области науки, образования, просвещения </w:t>
            </w:r>
          </w:p>
        </w:tc>
        <w:tc>
          <w:tcPr>
            <w:tcW w:w="4961" w:type="dxa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апробация и развитие инновационных образовательных подходов и практик</w:t>
            </w:r>
          </w:p>
        </w:tc>
        <w:tc>
          <w:tcPr>
            <w:tcW w:w="1988" w:type="dxa"/>
            <w:vMerge w:val="restart"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AB4338" w:rsidTr="0013362A">
        <w:trPr>
          <w:trHeight w:val="631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развитие эффективных способов повышения квалификации педагогических работников и управленцев в сфере образования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585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поддержка конкурсов и других мероприятий, направленных на раскрытие педагогического мастерства и повышение социального статуса педагогических работников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27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повышению мотивации людей к обучению и развитию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21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повышению качества образования учащихся из отдаленных малокомплектных школ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417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17259" w:rsidRDefault="00AB4338" w:rsidP="0013362A">
            <w:pPr>
              <w:pStyle w:val="a4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получению профессионального образования в отдаленных от крупных городов территориях путем дистанционного обучения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59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 xml:space="preserve">оказание дополнительной поддержки молодым педагогическим работникам и ученым при переезде в отдаленные </w:t>
            </w:r>
            <w:r w:rsidRPr="006356BB">
              <w:rPr>
                <w:sz w:val="28"/>
                <w:szCs w:val="28"/>
              </w:rPr>
              <w:lastRenderedPageBreak/>
              <w:t>от крупных городов территории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562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продвижение и расширение практики инклюзивного образования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65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  <w:r w:rsidRPr="006356BB">
              <w:rPr>
                <w:sz w:val="28"/>
                <w:szCs w:val="28"/>
              </w:rPr>
              <w:t>содействие деятельности в сфере изучения и популяризации русского языка и литературы, поддержка литературного творчества и мотивации к чтению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60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6356BB" w:rsidRDefault="00AB4338" w:rsidP="0013362A">
            <w:pPr>
              <w:pStyle w:val="a4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содействие и осуществление деятельности в области просвещения, дополнительного образования детей, дополнительного профессионального образования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60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6356BB" w:rsidRDefault="00AB4338" w:rsidP="0013362A">
            <w:pPr>
              <w:pStyle w:val="a4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развитие сетевых способов реализации образовательных программ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60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6356BB" w:rsidRDefault="00AB4338" w:rsidP="0013362A">
            <w:pPr>
              <w:pStyle w:val="a4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развитие профессионально-общественных механизмов оценки качества образования, экспертизы изменений в системе образования, управления образованием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60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6356BB" w:rsidRDefault="00AB4338" w:rsidP="0013362A">
            <w:pPr>
              <w:pStyle w:val="a4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продвижение родительского просвещения</w:t>
            </w:r>
            <w:r>
              <w:rPr>
                <w:sz w:val="28"/>
                <w:szCs w:val="28"/>
              </w:rPr>
              <w:t xml:space="preserve"> </w:t>
            </w:r>
            <w:r w:rsidRPr="000B0A13">
              <w:rPr>
                <w:sz w:val="28"/>
                <w:szCs w:val="28"/>
              </w:rPr>
              <w:t>развитие образовательного туризма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60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6356BB" w:rsidRDefault="00AB4338" w:rsidP="0013362A">
            <w:pPr>
              <w:pStyle w:val="a4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реализация социально-образовательных проектов поддержки учащимися людей пожилого возраста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60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6356BB" w:rsidRDefault="00AB4338" w:rsidP="0013362A">
            <w:pPr>
              <w:pStyle w:val="a4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содействие образованию людей с ограниченными возможностями здоровья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60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6356BB" w:rsidRDefault="00AB4338" w:rsidP="0013362A">
            <w:pPr>
              <w:pStyle w:val="a4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продвижение интеллектуального развития учащихся и воспитанников через конкурсы, олимпиады, исследовательскую, научную деятельность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160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6356BB" w:rsidRDefault="00AB4338" w:rsidP="0013362A">
            <w:pPr>
              <w:pStyle w:val="a4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популяризация научной и технологической деятельности, социального и технологического предпринимательства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45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6356BB" w:rsidRDefault="00AB4338" w:rsidP="0013362A">
            <w:pPr>
              <w:pStyle w:val="a4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инициативные проекты молодых ученых (без обязательной подготовки отчета о научно-исследовательской работе)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  <w:tr w:rsidR="00AB4338" w:rsidTr="0013362A">
        <w:trPr>
          <w:trHeight w:val="645"/>
        </w:trPr>
        <w:tc>
          <w:tcPr>
            <w:tcW w:w="2689" w:type="dxa"/>
            <w:vMerge/>
          </w:tcPr>
          <w:p w:rsidR="00AB4338" w:rsidRPr="00143045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4338" w:rsidRPr="000B0A13" w:rsidRDefault="00AB4338" w:rsidP="0013362A">
            <w:pPr>
              <w:pStyle w:val="a4"/>
              <w:rPr>
                <w:sz w:val="28"/>
                <w:szCs w:val="28"/>
              </w:rPr>
            </w:pPr>
            <w:r w:rsidRPr="000B0A13">
              <w:rPr>
                <w:sz w:val="28"/>
                <w:szCs w:val="28"/>
              </w:rPr>
              <w:t>поддержка научных школ, лекториев, семинаров, организуемых молодыми учеными и (или) для молодых ученых</w:t>
            </w:r>
          </w:p>
        </w:tc>
        <w:tc>
          <w:tcPr>
            <w:tcW w:w="1988" w:type="dxa"/>
            <w:vMerge/>
          </w:tcPr>
          <w:p w:rsidR="00AB4338" w:rsidRPr="008B2D0E" w:rsidRDefault="00AB4338" w:rsidP="0013362A">
            <w:pPr>
              <w:pStyle w:val="a4"/>
              <w:rPr>
                <w:sz w:val="28"/>
                <w:szCs w:val="28"/>
              </w:rPr>
            </w:pPr>
          </w:p>
        </w:tc>
      </w:tr>
    </w:tbl>
    <w:p w:rsidR="0047753E" w:rsidRDefault="00AB4338">
      <w:bookmarkStart w:id="0" w:name="_GoBack"/>
      <w:bookmarkEnd w:id="0"/>
    </w:p>
    <w:sectPr w:rsidR="0047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8B"/>
    <w:rsid w:val="008832EE"/>
    <w:rsid w:val="008C75D8"/>
    <w:rsid w:val="00AB4338"/>
    <w:rsid w:val="00F1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06B0-2228-41AA-BDB6-42D7B172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4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2021-02-12T07:16:00Z</dcterms:created>
  <dcterms:modified xsi:type="dcterms:W3CDTF">2021-02-12T07:16:00Z</dcterms:modified>
</cp:coreProperties>
</file>