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E46" w:rsidRDefault="00276E46" w:rsidP="00276E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6E46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76E46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276E46" w:rsidRDefault="00276E46" w:rsidP="00276E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комитета</w:t>
      </w:r>
    </w:p>
    <w:p w:rsidR="00276E46" w:rsidRDefault="00276E46" w:rsidP="00276E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Саха (Якутия)</w:t>
      </w:r>
    </w:p>
    <w:p w:rsidR="00276E46" w:rsidRDefault="00276E46" w:rsidP="00276E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занятости населения</w:t>
      </w:r>
    </w:p>
    <w:p w:rsidR="00276E46" w:rsidRDefault="00276E46" w:rsidP="00276E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 20</w:t>
      </w:r>
      <w:r w:rsidR="007C556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года № ____</w:t>
      </w:r>
    </w:p>
    <w:p w:rsidR="00276E46" w:rsidRPr="00276E46" w:rsidRDefault="00276E46" w:rsidP="00276E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6E46" w:rsidRPr="00276E46" w:rsidRDefault="00276E46" w:rsidP="00276E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6E46" w:rsidRPr="00276E46" w:rsidRDefault="00276E46" w:rsidP="00276E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6E46" w:rsidRDefault="00276E46" w:rsidP="00276E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6E46" w:rsidRDefault="00276E46" w:rsidP="00646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56" w:rsidRDefault="00ED7400" w:rsidP="00646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804206" w:rsidRDefault="00804206" w:rsidP="006460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</w:t>
      </w:r>
      <w:r w:rsidRPr="00804206">
        <w:rPr>
          <w:rFonts w:ascii="Times New Roman" w:eastAsia="Calibri" w:hAnsi="Times New Roman" w:cs="Times New Roman"/>
          <w:b/>
          <w:sz w:val="28"/>
          <w:szCs w:val="28"/>
        </w:rPr>
        <w:t>«Лучший работодатель</w:t>
      </w:r>
      <w:r w:rsidRPr="008042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B08F0" w:rsidRPr="00AB08F0">
        <w:rPr>
          <w:rFonts w:ascii="Times New Roman" w:eastAsia="Calibri" w:hAnsi="Times New Roman" w:cs="Times New Roman"/>
          <w:b/>
          <w:bCs/>
          <w:sz w:val="28"/>
          <w:szCs w:val="28"/>
        </w:rPr>
        <w:t>в области содействия занятости населения</w:t>
      </w:r>
      <w:r w:rsidR="00AB08F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04206">
        <w:rPr>
          <w:rFonts w:ascii="Times New Roman" w:eastAsia="Calibri" w:hAnsi="Times New Roman" w:cs="Times New Roman"/>
          <w:b/>
          <w:bCs/>
          <w:sz w:val="28"/>
          <w:szCs w:val="28"/>
        </w:rPr>
        <w:t>Республики Саха (Якутия</w:t>
      </w:r>
      <w:r w:rsidR="00276E46" w:rsidRPr="00804206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="00276E46" w:rsidRPr="00804206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7C5568">
        <w:rPr>
          <w:rFonts w:ascii="Times New Roman" w:eastAsia="Calibri" w:hAnsi="Times New Roman" w:cs="Times New Roman"/>
          <w:b/>
          <w:sz w:val="28"/>
          <w:szCs w:val="28"/>
        </w:rPr>
        <w:t xml:space="preserve"> за 2021</w:t>
      </w:r>
      <w:r w:rsidR="00276E46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3B260D" w:rsidRDefault="003B260D" w:rsidP="0080420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260D" w:rsidRPr="003B260D" w:rsidRDefault="003B260D" w:rsidP="00AB08F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60D">
        <w:rPr>
          <w:rFonts w:ascii="Times New Roman" w:eastAsia="Calibri" w:hAnsi="Times New Roman" w:cs="Times New Roman"/>
          <w:sz w:val="28"/>
          <w:szCs w:val="28"/>
        </w:rPr>
        <w:t xml:space="preserve">Государственный комитет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Республики Саха (Якутия) по занятости населения объявляет конкурс </w:t>
      </w:r>
      <w:r w:rsidRPr="003B260D">
        <w:rPr>
          <w:rFonts w:ascii="Times New Roman" w:eastAsia="Calibri" w:hAnsi="Times New Roman" w:cs="Times New Roman"/>
          <w:sz w:val="28"/>
          <w:szCs w:val="28"/>
        </w:rPr>
        <w:t>«Лучший работодатель</w:t>
      </w:r>
      <w:r w:rsidRPr="003B260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B08F0" w:rsidRPr="00AB08F0">
        <w:rPr>
          <w:rFonts w:ascii="Times New Roman" w:eastAsia="Calibri" w:hAnsi="Times New Roman" w:cs="Times New Roman"/>
          <w:bCs/>
          <w:sz w:val="28"/>
          <w:szCs w:val="28"/>
        </w:rPr>
        <w:t>в области содействия занятости населения</w:t>
      </w:r>
      <w:r w:rsidR="00AB08F0" w:rsidRPr="003B260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B260D">
        <w:rPr>
          <w:rFonts w:ascii="Times New Roman" w:eastAsia="Calibri" w:hAnsi="Times New Roman" w:cs="Times New Roman"/>
          <w:bCs/>
          <w:sz w:val="28"/>
          <w:szCs w:val="28"/>
        </w:rPr>
        <w:t>Республики Саха (Якутия)</w:t>
      </w:r>
      <w:r w:rsidRPr="003B260D">
        <w:rPr>
          <w:rFonts w:ascii="Times New Roman" w:eastAsia="Calibri" w:hAnsi="Times New Roman" w:cs="Times New Roman"/>
          <w:sz w:val="28"/>
          <w:szCs w:val="28"/>
        </w:rPr>
        <w:t>»</w:t>
      </w:r>
      <w:r w:rsidR="007C5568">
        <w:rPr>
          <w:rFonts w:ascii="Times New Roman" w:eastAsia="Calibri" w:hAnsi="Times New Roman" w:cs="Times New Roman"/>
          <w:sz w:val="28"/>
          <w:szCs w:val="28"/>
        </w:rPr>
        <w:t xml:space="preserve"> за 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0552E">
        <w:rPr>
          <w:rFonts w:ascii="Times New Roman" w:eastAsia="Calibri" w:hAnsi="Times New Roman" w:cs="Times New Roman"/>
          <w:sz w:val="28"/>
          <w:szCs w:val="28"/>
        </w:rPr>
        <w:t xml:space="preserve"> (далее – конкурс)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260D" w:rsidRDefault="003B260D" w:rsidP="00AB08F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60D">
        <w:rPr>
          <w:rFonts w:ascii="Times New Roman" w:eastAsia="Calibri" w:hAnsi="Times New Roman" w:cs="Times New Roman"/>
          <w:sz w:val="28"/>
          <w:szCs w:val="28"/>
        </w:rPr>
        <w:t xml:space="preserve">К участию </w:t>
      </w:r>
      <w:r w:rsidR="00B0552E">
        <w:rPr>
          <w:rFonts w:ascii="Times New Roman" w:eastAsia="Calibri" w:hAnsi="Times New Roman" w:cs="Times New Roman"/>
          <w:sz w:val="28"/>
          <w:szCs w:val="28"/>
        </w:rPr>
        <w:t>к к</w:t>
      </w:r>
      <w:r w:rsidRPr="003B260D">
        <w:rPr>
          <w:rFonts w:ascii="Times New Roman" w:eastAsia="Calibri" w:hAnsi="Times New Roman" w:cs="Times New Roman"/>
          <w:sz w:val="28"/>
          <w:szCs w:val="28"/>
        </w:rPr>
        <w:t>онкурс</w:t>
      </w:r>
      <w:r w:rsidR="00B0552E">
        <w:rPr>
          <w:rFonts w:ascii="Times New Roman" w:eastAsia="Calibri" w:hAnsi="Times New Roman" w:cs="Times New Roman"/>
          <w:sz w:val="28"/>
          <w:szCs w:val="28"/>
        </w:rPr>
        <w:t>у</w:t>
      </w:r>
      <w:r w:rsidRPr="003B260D">
        <w:rPr>
          <w:rFonts w:ascii="Times New Roman" w:eastAsia="Calibri" w:hAnsi="Times New Roman" w:cs="Times New Roman"/>
          <w:sz w:val="28"/>
          <w:szCs w:val="28"/>
        </w:rPr>
        <w:t xml:space="preserve"> допускаются юридические лица, индивидуальные предприниматели, зарегистрированные и осуществляющие свою деятельность в Республике Саха (Якутия) не менее трех лет до дня представления заявки на участие в конкурсе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08F0" w:rsidRDefault="003B260D" w:rsidP="00AB08F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60D">
        <w:rPr>
          <w:rFonts w:ascii="Times New Roman" w:eastAsia="Calibri" w:hAnsi="Times New Roman" w:cs="Times New Roman"/>
          <w:sz w:val="28"/>
          <w:szCs w:val="28"/>
        </w:rPr>
        <w:t xml:space="preserve">Целью </w:t>
      </w:r>
      <w:r w:rsidR="00B0552E">
        <w:rPr>
          <w:rFonts w:ascii="Times New Roman" w:eastAsia="Calibri" w:hAnsi="Times New Roman" w:cs="Times New Roman"/>
          <w:sz w:val="28"/>
          <w:szCs w:val="28"/>
        </w:rPr>
        <w:t>к</w:t>
      </w:r>
      <w:r w:rsidRPr="003B260D">
        <w:rPr>
          <w:rFonts w:ascii="Times New Roman" w:eastAsia="Calibri" w:hAnsi="Times New Roman" w:cs="Times New Roman"/>
          <w:sz w:val="28"/>
          <w:szCs w:val="28"/>
        </w:rPr>
        <w:t xml:space="preserve">онкурса является </w:t>
      </w:r>
      <w:r w:rsidR="00AB08F0">
        <w:rPr>
          <w:rFonts w:ascii="Times New Roman" w:hAnsi="Times New Roman" w:cs="Times New Roman"/>
          <w:sz w:val="28"/>
          <w:szCs w:val="28"/>
        </w:rPr>
        <w:t>стимулирование работодателей Республики Саха (Якутия) к улучшению условий труда работников и их поощрение за вклад в стабилизацию рынка труда Республики Саха (Якутия).</w:t>
      </w:r>
    </w:p>
    <w:p w:rsidR="003B260D" w:rsidRDefault="00AB08F0" w:rsidP="00AB08F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6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260D" w:rsidRPr="003B260D">
        <w:rPr>
          <w:rFonts w:ascii="Times New Roman" w:eastAsia="Calibri" w:hAnsi="Times New Roman" w:cs="Times New Roman"/>
          <w:sz w:val="28"/>
          <w:szCs w:val="28"/>
        </w:rPr>
        <w:t xml:space="preserve">Организатором </w:t>
      </w:r>
      <w:r w:rsidR="00B0552E">
        <w:rPr>
          <w:rFonts w:ascii="Times New Roman" w:eastAsia="Calibri" w:hAnsi="Times New Roman" w:cs="Times New Roman"/>
          <w:sz w:val="28"/>
          <w:szCs w:val="28"/>
        </w:rPr>
        <w:t>к</w:t>
      </w:r>
      <w:r w:rsidR="003B260D" w:rsidRPr="003B260D">
        <w:rPr>
          <w:rFonts w:ascii="Times New Roman" w:eastAsia="Calibri" w:hAnsi="Times New Roman" w:cs="Times New Roman"/>
          <w:sz w:val="28"/>
          <w:szCs w:val="28"/>
        </w:rPr>
        <w:t>онкурса является Государственный комитет Республики Саха (Якутия) по занятости населения</w:t>
      </w:r>
      <w:r w:rsidR="00B0552E">
        <w:rPr>
          <w:rFonts w:ascii="Times New Roman" w:eastAsia="Calibri" w:hAnsi="Times New Roman" w:cs="Times New Roman"/>
          <w:sz w:val="28"/>
          <w:szCs w:val="28"/>
        </w:rPr>
        <w:t xml:space="preserve"> (далее – Организатор)</w:t>
      </w:r>
      <w:r w:rsidR="003B26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5568" w:rsidRDefault="007C5568" w:rsidP="00C05AF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726767" w:rsidRPr="00243036" w:rsidRDefault="006460EE" w:rsidP="00C05AF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30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У</w:t>
      </w:r>
      <w:r w:rsidRPr="0024303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словия участия в </w:t>
      </w:r>
      <w:r w:rsidR="00B0552E" w:rsidRPr="00243036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243036">
        <w:rPr>
          <w:rFonts w:ascii="Times New Roman" w:hAnsi="Times New Roman" w:cs="Times New Roman"/>
          <w:b/>
          <w:sz w:val="28"/>
          <w:szCs w:val="28"/>
          <w:u w:val="single"/>
        </w:rPr>
        <w:t>онкурсе</w:t>
      </w:r>
    </w:p>
    <w:p w:rsidR="006460EE" w:rsidRPr="006460EE" w:rsidRDefault="006460EE" w:rsidP="00C05AF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0EE">
        <w:rPr>
          <w:rFonts w:ascii="Times New Roman" w:eastAsia="Calibri" w:hAnsi="Times New Roman" w:cs="Times New Roman"/>
          <w:sz w:val="28"/>
          <w:szCs w:val="28"/>
        </w:rPr>
        <w:t>К участию в конкурсе не допускаются работодатели, у которых:</w:t>
      </w:r>
    </w:p>
    <w:p w:rsidR="007C5568" w:rsidRPr="007C5568" w:rsidRDefault="007C5568" w:rsidP="007C55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68">
        <w:rPr>
          <w:rFonts w:ascii="Times New Roman" w:hAnsi="Times New Roman" w:cs="Times New Roman"/>
          <w:sz w:val="28"/>
          <w:szCs w:val="28"/>
        </w:rPr>
        <w:t>отсутствует коллективный договор;</w:t>
      </w:r>
    </w:p>
    <w:p w:rsidR="007C5568" w:rsidRPr="007C5568" w:rsidRDefault="007C5568" w:rsidP="007C55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68">
        <w:rPr>
          <w:rFonts w:ascii="Times New Roman" w:hAnsi="Times New Roman" w:cs="Times New Roman"/>
          <w:sz w:val="28"/>
          <w:szCs w:val="28"/>
        </w:rPr>
        <w:t>имеется просроченная задолженность по заработной плате работникам;</w:t>
      </w:r>
    </w:p>
    <w:p w:rsidR="007C5568" w:rsidRPr="007C5568" w:rsidRDefault="007C5568" w:rsidP="007C55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68">
        <w:rPr>
          <w:rFonts w:ascii="Times New Roman" w:hAnsi="Times New Roman" w:cs="Times New Roman"/>
          <w:sz w:val="28"/>
          <w:szCs w:val="28"/>
        </w:rPr>
        <w:t xml:space="preserve">минимальный размер оплаты труда у работодателя ниже установленной в Республиканском (региональном) </w:t>
      </w:r>
      <w:hyperlink r:id="rId7" w:history="1">
        <w:r w:rsidRPr="007C55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соглашении</w:t>
        </w:r>
      </w:hyperlink>
      <w:r w:rsidRPr="007C5568">
        <w:rPr>
          <w:rFonts w:ascii="Times New Roman" w:hAnsi="Times New Roman" w:cs="Times New Roman"/>
          <w:sz w:val="28"/>
          <w:szCs w:val="28"/>
        </w:rPr>
        <w:t xml:space="preserve"> о взаимодействии в области социально-трудовых отношений в Республике Саха (Якутия) между Правительством Республики Саха (Якутия), Федерацией профсоюзов Республики Саха (Якутия) и Региональ</w:t>
      </w:r>
      <w:r>
        <w:rPr>
          <w:rFonts w:ascii="Times New Roman" w:hAnsi="Times New Roman" w:cs="Times New Roman"/>
          <w:sz w:val="28"/>
          <w:szCs w:val="28"/>
        </w:rPr>
        <w:t>ным объединением работодателей «</w:t>
      </w:r>
      <w:r w:rsidRPr="007C5568">
        <w:rPr>
          <w:rFonts w:ascii="Times New Roman" w:hAnsi="Times New Roman" w:cs="Times New Roman"/>
          <w:sz w:val="28"/>
          <w:szCs w:val="28"/>
        </w:rPr>
        <w:t>Союз товаропроизвод</w:t>
      </w:r>
      <w:r>
        <w:rPr>
          <w:rFonts w:ascii="Times New Roman" w:hAnsi="Times New Roman" w:cs="Times New Roman"/>
          <w:sz w:val="28"/>
          <w:szCs w:val="28"/>
        </w:rPr>
        <w:t>ителей Республики Саха (Якутия)»</w:t>
      </w:r>
      <w:r w:rsidRPr="007C5568">
        <w:rPr>
          <w:rFonts w:ascii="Times New Roman" w:hAnsi="Times New Roman" w:cs="Times New Roman"/>
          <w:sz w:val="28"/>
          <w:szCs w:val="28"/>
        </w:rPr>
        <w:t xml:space="preserve"> на 2020 - 2022 годы;</w:t>
      </w:r>
    </w:p>
    <w:p w:rsidR="007C5568" w:rsidRPr="007C5568" w:rsidRDefault="007C5568" w:rsidP="007C55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68">
        <w:rPr>
          <w:rFonts w:ascii="Times New Roman" w:hAnsi="Times New Roman" w:cs="Times New Roman"/>
          <w:sz w:val="28"/>
          <w:szCs w:val="28"/>
        </w:rPr>
        <w:t>проходит процедура реорганизации, ликвидации, банкротства и ограничений на осуществление хозяйственной деятельности;</w:t>
      </w:r>
    </w:p>
    <w:p w:rsidR="007C5568" w:rsidRPr="007C5568" w:rsidRDefault="007C5568" w:rsidP="007C55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68">
        <w:rPr>
          <w:rFonts w:ascii="Times New Roman" w:hAnsi="Times New Roman" w:cs="Times New Roman"/>
          <w:sz w:val="28"/>
          <w:szCs w:val="28"/>
        </w:rPr>
        <w:t xml:space="preserve">имеются нарушения трудового законодательства, выявленные в течение календарного года в ходе проверок Государственной инспекцией труда в Республике Саха (Якутия) и Государственным комитетом Республики Саха </w:t>
      </w:r>
      <w:r w:rsidRPr="007C5568">
        <w:rPr>
          <w:rFonts w:ascii="Times New Roman" w:hAnsi="Times New Roman" w:cs="Times New Roman"/>
          <w:sz w:val="28"/>
          <w:szCs w:val="28"/>
        </w:rPr>
        <w:lastRenderedPageBreak/>
        <w:t>(Якутия) по занятости населения в части создания или выделения рабочих мест для трудоустройства инвалидов в соответствии с установленной квотой для приема на работу инвалидов;</w:t>
      </w:r>
    </w:p>
    <w:p w:rsidR="007C5568" w:rsidRPr="007C5568" w:rsidRDefault="007C5568" w:rsidP="007C55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68">
        <w:rPr>
          <w:rFonts w:ascii="Times New Roman" w:hAnsi="Times New Roman" w:cs="Times New Roman"/>
          <w:sz w:val="28"/>
          <w:szCs w:val="28"/>
        </w:rPr>
        <w:t>имеются случаи производственного травматизма со смертельным исходом в году, предшествующем проведению конкурса;</w:t>
      </w:r>
    </w:p>
    <w:p w:rsidR="007C5568" w:rsidRPr="007C5568" w:rsidRDefault="007C5568" w:rsidP="007C55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68">
        <w:rPr>
          <w:rFonts w:ascii="Times New Roman" w:hAnsi="Times New Roman" w:cs="Times New Roman"/>
          <w:sz w:val="28"/>
          <w:szCs w:val="28"/>
        </w:rPr>
        <w:t>место государственной регистрации юридического лица и индивидуального предпринимателя и осуществление деятельности находится вне территории Республики Саха (Якутия).</w:t>
      </w:r>
    </w:p>
    <w:p w:rsidR="00D55079" w:rsidRDefault="00B0552E" w:rsidP="00D153D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52E">
        <w:rPr>
          <w:rFonts w:ascii="Times New Roman" w:eastAsia="Calibri" w:hAnsi="Times New Roman" w:cs="Times New Roman"/>
          <w:sz w:val="28"/>
          <w:szCs w:val="28"/>
        </w:rPr>
        <w:t xml:space="preserve">Работодатели несут ответственность за полноту и достоверность сведений, указанных в заявках на участие в конкурсе, представленных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B0552E">
        <w:rPr>
          <w:rFonts w:ascii="Times New Roman" w:eastAsia="Calibri" w:hAnsi="Times New Roman" w:cs="Times New Roman"/>
          <w:sz w:val="28"/>
          <w:szCs w:val="28"/>
        </w:rPr>
        <w:t xml:space="preserve">рганизатору конкурса. Заявки на участие в конкурсе формируются работодателями на основании результатов деятельности за </w:t>
      </w:r>
      <w:r w:rsidR="007C5568">
        <w:rPr>
          <w:rFonts w:ascii="Times New Roman" w:eastAsia="Calibri" w:hAnsi="Times New Roman" w:cs="Times New Roman"/>
          <w:sz w:val="28"/>
          <w:szCs w:val="28"/>
        </w:rPr>
        <w:t>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552E">
        <w:rPr>
          <w:rFonts w:ascii="Times New Roman" w:eastAsia="Calibri" w:hAnsi="Times New Roman" w:cs="Times New Roman"/>
          <w:sz w:val="28"/>
          <w:szCs w:val="28"/>
        </w:rPr>
        <w:t>год (с января по декабрь).</w:t>
      </w:r>
      <w:r w:rsidR="00D550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552E" w:rsidRPr="00D55079" w:rsidRDefault="00D55079" w:rsidP="00D153D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Заявка и документы подаются в документальном виде. Днем подачи заявки и документов считается день регистрации документов в </w:t>
      </w:r>
      <w:r w:rsidRPr="00D55079">
        <w:rPr>
          <w:rFonts w:ascii="Times New Roman" w:eastAsia="Calibri" w:hAnsi="Times New Roman" w:cs="Times New Roman"/>
          <w:sz w:val="28"/>
          <w:szCs w:val="28"/>
        </w:rPr>
        <w:t>Журнале регистрации заявок.</w:t>
      </w:r>
    </w:p>
    <w:p w:rsidR="007C5568" w:rsidRDefault="007C5568" w:rsidP="00D153D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460EE" w:rsidRDefault="006460EE" w:rsidP="00D153D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B57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Перечень документов, предоставляемых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претендентов на участие к конкурсу:</w:t>
      </w:r>
    </w:p>
    <w:p w:rsidR="00A12C69" w:rsidRPr="00243036" w:rsidRDefault="00A12C69" w:rsidP="005D128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0552E" w:rsidRPr="00A12C69">
        <w:rPr>
          <w:rFonts w:ascii="Times New Roman" w:hAnsi="Times New Roman" w:cs="Times New Roman"/>
          <w:sz w:val="28"/>
          <w:szCs w:val="28"/>
        </w:rPr>
        <w:t>аявка на у</w:t>
      </w:r>
      <w:r w:rsidRPr="00A12C69">
        <w:rPr>
          <w:rFonts w:ascii="Times New Roman" w:hAnsi="Times New Roman" w:cs="Times New Roman"/>
          <w:sz w:val="28"/>
          <w:szCs w:val="28"/>
        </w:rPr>
        <w:t xml:space="preserve">частие </w:t>
      </w:r>
      <w:r w:rsidRPr="00A12C69">
        <w:rPr>
          <w:rFonts w:ascii="Times New Roman" w:eastAsia="Calibri" w:hAnsi="Times New Roman" w:cs="Times New Roman"/>
          <w:sz w:val="28"/>
          <w:szCs w:val="28"/>
        </w:rPr>
        <w:t>в конкурсе «</w:t>
      </w:r>
      <w:r w:rsidRPr="00A12C69">
        <w:rPr>
          <w:rFonts w:ascii="Times New Roman" w:eastAsia="Calibri" w:hAnsi="Times New Roman" w:cs="Times New Roman"/>
          <w:bCs/>
          <w:sz w:val="28"/>
          <w:szCs w:val="28"/>
        </w:rPr>
        <w:t xml:space="preserve">Лучший работодатель </w:t>
      </w:r>
      <w:r w:rsidR="005D1283" w:rsidRPr="00AB08F0">
        <w:rPr>
          <w:rFonts w:ascii="Times New Roman" w:eastAsia="Calibri" w:hAnsi="Times New Roman" w:cs="Times New Roman"/>
          <w:bCs/>
          <w:sz w:val="28"/>
          <w:szCs w:val="28"/>
        </w:rPr>
        <w:t>в области содействия занятости населения</w:t>
      </w:r>
      <w:r w:rsidR="005D1283" w:rsidRPr="00A12C6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12C69">
        <w:rPr>
          <w:rFonts w:ascii="Times New Roman" w:eastAsia="Calibri" w:hAnsi="Times New Roman" w:cs="Times New Roman"/>
          <w:bCs/>
          <w:sz w:val="28"/>
          <w:szCs w:val="28"/>
        </w:rPr>
        <w:t xml:space="preserve">Республики Саха (Якутия)» </w:t>
      </w:r>
      <w:r w:rsidR="005D1283">
        <w:rPr>
          <w:rFonts w:ascii="Times New Roman" w:eastAsia="Calibri" w:hAnsi="Times New Roman" w:cs="Times New Roman"/>
          <w:bCs/>
          <w:sz w:val="28"/>
          <w:szCs w:val="28"/>
        </w:rPr>
        <w:t xml:space="preserve">за </w:t>
      </w:r>
      <w:r w:rsidR="006500D1">
        <w:rPr>
          <w:rFonts w:ascii="Times New Roman" w:eastAsia="Calibri" w:hAnsi="Times New Roman" w:cs="Times New Roman"/>
          <w:sz w:val="28"/>
          <w:szCs w:val="28"/>
        </w:rPr>
        <w:t>2021</w:t>
      </w:r>
      <w:r w:rsidRPr="00A12C69">
        <w:rPr>
          <w:rFonts w:ascii="Times New Roman" w:eastAsia="Calibri" w:hAnsi="Times New Roman" w:cs="Times New Roman"/>
          <w:sz w:val="28"/>
          <w:szCs w:val="28"/>
        </w:rPr>
        <w:t xml:space="preserve"> год по форме согласно </w:t>
      </w:r>
      <w:r w:rsidRPr="00243036">
        <w:rPr>
          <w:rFonts w:ascii="Times New Roman" w:eastAsia="Calibri" w:hAnsi="Times New Roman" w:cs="Times New Roman"/>
          <w:sz w:val="28"/>
          <w:szCs w:val="28"/>
        </w:rPr>
        <w:t xml:space="preserve">приложению № 1 к </w:t>
      </w:r>
      <w:r w:rsidR="00243036" w:rsidRPr="00243036">
        <w:rPr>
          <w:rFonts w:ascii="Times New Roman" w:eastAsia="Calibri" w:hAnsi="Times New Roman" w:cs="Times New Roman"/>
          <w:sz w:val="28"/>
          <w:szCs w:val="28"/>
        </w:rPr>
        <w:t>извещению</w:t>
      </w:r>
      <w:r w:rsidRPr="002430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1283" w:rsidRPr="005D1283" w:rsidRDefault="005D1283" w:rsidP="005D1283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283">
        <w:rPr>
          <w:rFonts w:ascii="Times New Roman" w:hAnsi="Times New Roman" w:cs="Times New Roman"/>
          <w:sz w:val="28"/>
          <w:szCs w:val="28"/>
        </w:rPr>
        <w:t xml:space="preserve">сведения о травматизме на производстве и профессиональных заболеваниях за год, предшествующий проведению конкурса (форма федерального статистического наблюдения </w:t>
      </w:r>
      <w:r>
        <w:rPr>
          <w:rFonts w:ascii="Times New Roman" w:hAnsi="Times New Roman" w:cs="Times New Roman"/>
          <w:sz w:val="28"/>
          <w:szCs w:val="28"/>
        </w:rPr>
        <w:t>№</w:t>
      </w:r>
      <w:hyperlink r:id="rId8" w:history="1">
        <w:r w:rsidRPr="005D1283">
          <w:rPr>
            <w:rFonts w:ascii="Times New Roman" w:hAnsi="Times New Roman" w:cs="Times New Roman"/>
            <w:sz w:val="28"/>
            <w:szCs w:val="28"/>
          </w:rPr>
          <w:t xml:space="preserve"> 7-травматизм</w:t>
        </w:r>
      </w:hyperlink>
      <w:r w:rsidRPr="005D1283">
        <w:rPr>
          <w:rFonts w:ascii="Times New Roman" w:hAnsi="Times New Roman" w:cs="Times New Roman"/>
          <w:sz w:val="28"/>
          <w:szCs w:val="28"/>
        </w:rPr>
        <w:t>).</w:t>
      </w:r>
    </w:p>
    <w:p w:rsidR="007C5568" w:rsidRDefault="007C5568" w:rsidP="005D128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60EE" w:rsidRPr="005D1283" w:rsidRDefault="00243036" w:rsidP="005D128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283">
        <w:rPr>
          <w:rFonts w:ascii="Times New Roman" w:hAnsi="Times New Roman" w:cs="Times New Roman"/>
          <w:b/>
          <w:sz w:val="28"/>
          <w:szCs w:val="28"/>
          <w:u w:val="single"/>
        </w:rPr>
        <w:t>Место, сроки и время приема заявок</w:t>
      </w:r>
    </w:p>
    <w:p w:rsidR="00AF126E" w:rsidRPr="00243036" w:rsidRDefault="00AF126E" w:rsidP="00D153DF">
      <w:pPr>
        <w:tabs>
          <w:tab w:val="left" w:pos="72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14D">
        <w:rPr>
          <w:rFonts w:ascii="Times New Roman" w:hAnsi="Times New Roman" w:cs="Times New Roman"/>
          <w:b/>
          <w:sz w:val="28"/>
          <w:szCs w:val="28"/>
        </w:rPr>
        <w:t xml:space="preserve">Место приема заявок: </w:t>
      </w:r>
      <w:r w:rsidRPr="00B7214D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Заявки на участие в Конкурсе принимаются в 35 </w:t>
      </w:r>
      <w:r w:rsidR="005D1283" w:rsidRPr="00B7214D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филиалах и п</w:t>
      </w:r>
      <w:r w:rsidR="004E7A28" w:rsidRPr="00B7214D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редставительств</w:t>
      </w:r>
      <w:r w:rsidR="005D1283" w:rsidRPr="00B7214D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 </w:t>
      </w:r>
      <w:r w:rsidRPr="00B72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ГКУ РС (Я) </w:t>
      </w:r>
      <w:r w:rsidR="009132C9" w:rsidRPr="00B72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72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 занятости населения</w:t>
      </w:r>
      <w:r w:rsidR="005D1283" w:rsidRPr="00B72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5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Саха (Якутия)</w:t>
      </w:r>
      <w:r w:rsidR="009132C9" w:rsidRPr="00B72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B72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214D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по месту фактического нахождения юридического лица (индивидуального предпринимателя) </w:t>
      </w:r>
      <w:r w:rsidRPr="00B72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часы работы учреждений (и</w:t>
      </w:r>
      <w:r w:rsidRPr="00B72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нформация о местах нахождения </w:t>
      </w:r>
      <w:r w:rsidR="005D1283" w:rsidRPr="00B7214D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филиалов и подразделений </w:t>
      </w:r>
      <w:r w:rsidR="009132C9" w:rsidRPr="00B7214D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РС (Я) «</w:t>
      </w:r>
      <w:r w:rsidRPr="00B7214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занятости</w:t>
      </w:r>
      <w:r w:rsidRPr="005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5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Саха (Якутия)</w:t>
      </w:r>
      <w:r w:rsidR="009132C9" w:rsidRPr="005D12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 к извещению).</w:t>
      </w:r>
    </w:p>
    <w:p w:rsidR="00243036" w:rsidRPr="005D1283" w:rsidRDefault="00AF126E" w:rsidP="00D153DF">
      <w:pPr>
        <w:pStyle w:val="a5"/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7EFB">
        <w:rPr>
          <w:rFonts w:ascii="Times New Roman" w:hAnsi="Times New Roman" w:cs="Times New Roman"/>
          <w:b/>
          <w:sz w:val="28"/>
          <w:szCs w:val="28"/>
        </w:rPr>
        <w:t>Сроки п</w:t>
      </w:r>
      <w:r w:rsidR="00243036" w:rsidRPr="00557EFB">
        <w:rPr>
          <w:rFonts w:ascii="Times New Roman" w:hAnsi="Times New Roman" w:cs="Times New Roman"/>
          <w:b/>
          <w:sz w:val="28"/>
          <w:szCs w:val="28"/>
        </w:rPr>
        <w:t>рием</w:t>
      </w:r>
      <w:r w:rsidRPr="00557EFB">
        <w:rPr>
          <w:rFonts w:ascii="Times New Roman" w:hAnsi="Times New Roman" w:cs="Times New Roman"/>
          <w:b/>
          <w:sz w:val="28"/>
          <w:szCs w:val="28"/>
        </w:rPr>
        <w:t>а</w:t>
      </w:r>
      <w:r w:rsidR="00243036" w:rsidRPr="00557EFB">
        <w:rPr>
          <w:rFonts w:ascii="Times New Roman" w:hAnsi="Times New Roman" w:cs="Times New Roman"/>
          <w:b/>
          <w:sz w:val="28"/>
          <w:szCs w:val="28"/>
        </w:rPr>
        <w:t xml:space="preserve"> заяв</w:t>
      </w:r>
      <w:r w:rsidRPr="00557EFB">
        <w:rPr>
          <w:rFonts w:ascii="Times New Roman" w:hAnsi="Times New Roman" w:cs="Times New Roman"/>
          <w:b/>
          <w:sz w:val="28"/>
          <w:szCs w:val="28"/>
        </w:rPr>
        <w:t>ок:</w:t>
      </w:r>
      <w:r w:rsidRPr="00557EFB">
        <w:rPr>
          <w:rFonts w:ascii="Times New Roman" w:hAnsi="Times New Roman" w:cs="Times New Roman"/>
          <w:sz w:val="28"/>
          <w:szCs w:val="28"/>
        </w:rPr>
        <w:t xml:space="preserve"> </w:t>
      </w:r>
      <w:r w:rsidR="007C5568">
        <w:rPr>
          <w:rFonts w:ascii="Times New Roman" w:hAnsi="Times New Roman" w:cs="Times New Roman"/>
          <w:b/>
          <w:i/>
          <w:sz w:val="28"/>
          <w:szCs w:val="28"/>
          <w:u w:val="single"/>
        </w:rPr>
        <w:t>с 21 февраля по 22 марта 2022</w:t>
      </w:r>
      <w:r w:rsidR="00557EFB" w:rsidRPr="00557EF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года</w:t>
      </w:r>
      <w:r w:rsidRPr="00557EFB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7C5568" w:rsidRDefault="007C5568" w:rsidP="00D153D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3036" w:rsidRPr="00AF126E" w:rsidRDefault="00592B91" w:rsidP="00D153D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126E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 заявок на участие в конкурсе</w:t>
      </w:r>
    </w:p>
    <w:p w:rsidR="00ED7400" w:rsidRPr="00ED7400" w:rsidRDefault="00ED7400" w:rsidP="00557EF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400">
        <w:rPr>
          <w:rFonts w:ascii="Times New Roman" w:eastAsia="Calibri" w:hAnsi="Times New Roman" w:cs="Times New Roman"/>
          <w:sz w:val="28"/>
          <w:szCs w:val="28"/>
        </w:rPr>
        <w:t>Критериями оценки заявок на участие в конкурсе являются:</w:t>
      </w:r>
    </w:p>
    <w:p w:rsidR="007C5568" w:rsidRPr="007C5568" w:rsidRDefault="007C5568" w:rsidP="007C5568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568">
        <w:rPr>
          <w:rFonts w:ascii="Times New Roman" w:hAnsi="Times New Roman" w:cs="Times New Roman"/>
          <w:bCs/>
          <w:sz w:val="28"/>
          <w:szCs w:val="28"/>
        </w:rPr>
        <w:t>1) участие в мероприятиях по организации оплачиваемых общественных работ, временного трудоустройства граждан;</w:t>
      </w:r>
    </w:p>
    <w:p w:rsidR="007C5568" w:rsidRPr="007C5568" w:rsidRDefault="007C5568" w:rsidP="007C5568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568">
        <w:rPr>
          <w:rFonts w:ascii="Times New Roman" w:hAnsi="Times New Roman" w:cs="Times New Roman"/>
          <w:bCs/>
          <w:sz w:val="28"/>
          <w:szCs w:val="28"/>
        </w:rPr>
        <w:lastRenderedPageBreak/>
        <w:t>2) участие в мероприятии по обеспечению занятости несовершеннолетних граждан в возрасте от 14 до 18 лет в свободное от учебы время;</w:t>
      </w:r>
    </w:p>
    <w:p w:rsidR="007C5568" w:rsidRPr="007C5568" w:rsidRDefault="007C5568" w:rsidP="007C5568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568">
        <w:rPr>
          <w:rFonts w:ascii="Times New Roman" w:hAnsi="Times New Roman" w:cs="Times New Roman"/>
          <w:bCs/>
          <w:sz w:val="28"/>
          <w:szCs w:val="28"/>
        </w:rPr>
        <w:t>3) участие в мероприятиях, организуемых органами службы занятости (ярмарки, круглые столы, семинары и т.д.);</w:t>
      </w:r>
    </w:p>
    <w:p w:rsidR="007C5568" w:rsidRPr="007C5568" w:rsidRDefault="007C5568" w:rsidP="007C5568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568">
        <w:rPr>
          <w:rFonts w:ascii="Times New Roman" w:hAnsi="Times New Roman" w:cs="Times New Roman"/>
          <w:bCs/>
          <w:sz w:val="28"/>
          <w:szCs w:val="28"/>
        </w:rPr>
        <w:t>4) трудоустройство граждан на постоянное место работы после окончания временных и общественных работ;</w:t>
      </w:r>
    </w:p>
    <w:p w:rsidR="007C5568" w:rsidRPr="007C5568" w:rsidRDefault="007C5568" w:rsidP="007C5568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568">
        <w:rPr>
          <w:rFonts w:ascii="Times New Roman" w:hAnsi="Times New Roman" w:cs="Times New Roman"/>
          <w:bCs/>
          <w:sz w:val="28"/>
          <w:szCs w:val="28"/>
        </w:rPr>
        <w:t>5) трудоустройство граждан, прошедших профессиональное обучение, а также получивших дополнительное профессиональное образование по направлению центра занятости населения;</w:t>
      </w:r>
    </w:p>
    <w:p w:rsidR="007C5568" w:rsidRPr="007C5568" w:rsidRDefault="007C5568" w:rsidP="007C5568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568">
        <w:rPr>
          <w:rFonts w:ascii="Times New Roman" w:hAnsi="Times New Roman" w:cs="Times New Roman"/>
          <w:bCs/>
          <w:sz w:val="28"/>
          <w:szCs w:val="28"/>
        </w:rPr>
        <w:t>6) своевременное представление в органы службы занятости населения информации о наличии свободных рабочих мест и вакантных должностей;</w:t>
      </w:r>
    </w:p>
    <w:p w:rsidR="007C5568" w:rsidRPr="007C5568" w:rsidRDefault="007C5568" w:rsidP="007C5568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568">
        <w:rPr>
          <w:rFonts w:ascii="Times New Roman" w:hAnsi="Times New Roman" w:cs="Times New Roman"/>
          <w:bCs/>
          <w:sz w:val="28"/>
          <w:szCs w:val="28"/>
        </w:rPr>
        <w:t>7) трудоустройство инвалидов на вакансии, заявленные в органах службы занятости;</w:t>
      </w:r>
    </w:p>
    <w:p w:rsidR="007C5568" w:rsidRPr="007C5568" w:rsidRDefault="007C5568" w:rsidP="007C5568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568">
        <w:rPr>
          <w:rFonts w:ascii="Times New Roman" w:hAnsi="Times New Roman" w:cs="Times New Roman"/>
          <w:bCs/>
          <w:sz w:val="28"/>
          <w:szCs w:val="28"/>
        </w:rPr>
        <w:t>8) выполнение установленной квоты для приема на работу инвалидов;</w:t>
      </w:r>
    </w:p>
    <w:p w:rsidR="007C5568" w:rsidRPr="007C5568" w:rsidRDefault="007C5568" w:rsidP="007C5568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568">
        <w:rPr>
          <w:rFonts w:ascii="Times New Roman" w:hAnsi="Times New Roman" w:cs="Times New Roman"/>
          <w:bCs/>
          <w:sz w:val="28"/>
          <w:szCs w:val="28"/>
        </w:rPr>
        <w:t>9) сохранение созданных оборудованных рабочих мест для трудоустройства инвалидов в период с 2012 по текущий финансовый год;</w:t>
      </w:r>
    </w:p>
    <w:p w:rsidR="007C5568" w:rsidRPr="007C5568" w:rsidRDefault="007C5568" w:rsidP="007C5568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568">
        <w:rPr>
          <w:rFonts w:ascii="Times New Roman" w:hAnsi="Times New Roman" w:cs="Times New Roman"/>
          <w:bCs/>
          <w:sz w:val="28"/>
          <w:szCs w:val="28"/>
        </w:rPr>
        <w:t>10) участие в содействии трудоустройству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квалификации;</w:t>
      </w:r>
    </w:p>
    <w:p w:rsidR="007C5568" w:rsidRPr="007C5568" w:rsidRDefault="007C5568" w:rsidP="007C5568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568">
        <w:rPr>
          <w:rFonts w:ascii="Times New Roman" w:hAnsi="Times New Roman" w:cs="Times New Roman"/>
          <w:bCs/>
          <w:sz w:val="28"/>
          <w:szCs w:val="28"/>
        </w:rPr>
        <w:t>11) трудоустройство граждан из числа студентов образовательных организаций;</w:t>
      </w:r>
    </w:p>
    <w:p w:rsidR="007C5568" w:rsidRPr="007C5568" w:rsidRDefault="007C5568" w:rsidP="007C5568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568">
        <w:rPr>
          <w:rFonts w:ascii="Times New Roman" w:hAnsi="Times New Roman" w:cs="Times New Roman"/>
          <w:bCs/>
          <w:sz w:val="28"/>
          <w:szCs w:val="28"/>
        </w:rPr>
        <w:t>12) наличие профсоюзной организации;</w:t>
      </w:r>
    </w:p>
    <w:p w:rsidR="007C5568" w:rsidRPr="007C5568" w:rsidRDefault="007C5568" w:rsidP="007C5568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568">
        <w:rPr>
          <w:rFonts w:ascii="Times New Roman" w:hAnsi="Times New Roman" w:cs="Times New Roman"/>
          <w:bCs/>
          <w:sz w:val="28"/>
          <w:szCs w:val="28"/>
        </w:rPr>
        <w:t>13) количество случаев производственного травматизма за истекший календарный год;</w:t>
      </w:r>
    </w:p>
    <w:p w:rsidR="007C5568" w:rsidRPr="007C5568" w:rsidRDefault="007C5568" w:rsidP="007C5568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568">
        <w:rPr>
          <w:rFonts w:ascii="Times New Roman" w:hAnsi="Times New Roman" w:cs="Times New Roman"/>
          <w:bCs/>
          <w:sz w:val="28"/>
          <w:szCs w:val="28"/>
        </w:rPr>
        <w:t>14) количество случаев профессиональных заболеваний за календарный год;</w:t>
      </w:r>
    </w:p>
    <w:p w:rsidR="00557EFB" w:rsidRPr="007C5568" w:rsidRDefault="007C5568" w:rsidP="007C5568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568">
        <w:rPr>
          <w:rFonts w:ascii="Times New Roman" w:hAnsi="Times New Roman" w:cs="Times New Roman"/>
          <w:bCs/>
          <w:sz w:val="28"/>
          <w:szCs w:val="28"/>
        </w:rPr>
        <w:t>15) участник приоритетного проекта Республики Саха (Якутия) "Местные кадры - в промышленность".</w:t>
      </w:r>
    </w:p>
    <w:p w:rsidR="007C5568" w:rsidRDefault="007C5568" w:rsidP="00C05AF6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2B91" w:rsidRDefault="00D55079" w:rsidP="00C05AF6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D55079">
        <w:rPr>
          <w:rFonts w:ascii="Times New Roman" w:hAnsi="Times New Roman" w:cs="Times New Roman"/>
          <w:b/>
          <w:sz w:val="28"/>
          <w:szCs w:val="28"/>
          <w:u w:val="single"/>
        </w:rPr>
        <w:t>орядок принятия решения о победителях конкурса</w:t>
      </w:r>
    </w:p>
    <w:p w:rsidR="00094622" w:rsidRPr="00094622" w:rsidRDefault="00094622" w:rsidP="00C05AF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622">
        <w:rPr>
          <w:rFonts w:ascii="Times New Roman" w:eastAsia="Calibri" w:hAnsi="Times New Roman" w:cs="Times New Roman"/>
          <w:sz w:val="28"/>
          <w:szCs w:val="28"/>
        </w:rPr>
        <w:t xml:space="preserve">Оценку принятых заявок на участие в конкурсе и определение победителей осуществляет комиссия ежегодного конкурса «Лучший работодатель </w:t>
      </w:r>
      <w:r w:rsidR="00557EFB" w:rsidRPr="00AB08F0">
        <w:rPr>
          <w:rFonts w:ascii="Times New Roman" w:eastAsia="Calibri" w:hAnsi="Times New Roman" w:cs="Times New Roman"/>
          <w:bCs/>
          <w:sz w:val="28"/>
          <w:szCs w:val="28"/>
        </w:rPr>
        <w:t>в области содействия занятости населения</w:t>
      </w:r>
      <w:r w:rsidR="00557EFB" w:rsidRPr="00094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4622">
        <w:rPr>
          <w:rFonts w:ascii="Times New Roman" w:eastAsia="Calibri" w:hAnsi="Times New Roman" w:cs="Times New Roman"/>
          <w:sz w:val="28"/>
          <w:szCs w:val="28"/>
        </w:rPr>
        <w:t>Республики Саха (Якутия)» (далее – комиссия) в течение 30 рабочих дней со дня окончания срока приема заявок.</w:t>
      </w:r>
    </w:p>
    <w:p w:rsidR="00094622" w:rsidRPr="00094622" w:rsidRDefault="00094622" w:rsidP="00C05AF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622">
        <w:rPr>
          <w:rFonts w:ascii="Times New Roman" w:eastAsia="Calibri" w:hAnsi="Times New Roman" w:cs="Times New Roman"/>
          <w:sz w:val="28"/>
          <w:szCs w:val="28"/>
        </w:rPr>
        <w:t>К</w:t>
      </w:r>
      <w:r w:rsidRPr="00094622">
        <w:rPr>
          <w:rFonts w:ascii="Times New Roman" w:hAnsi="Times New Roman" w:cs="Times New Roman"/>
          <w:sz w:val="28"/>
          <w:szCs w:val="28"/>
        </w:rPr>
        <w:t xml:space="preserve">омиссия рассматривает конкурсные материалы и определяет победителей конкурса, руководствуясь критериями оценки заявок. </w:t>
      </w:r>
    </w:p>
    <w:p w:rsidR="00094622" w:rsidRPr="00557EFB" w:rsidRDefault="00094622" w:rsidP="00C05AF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622">
        <w:rPr>
          <w:rFonts w:ascii="Times New Roman" w:eastAsia="Calibri" w:hAnsi="Times New Roman" w:cs="Times New Roman"/>
          <w:sz w:val="28"/>
          <w:szCs w:val="28"/>
        </w:rPr>
        <w:t xml:space="preserve">Заявки на участие в конкурсе оцениваются председателем и каждым </w:t>
      </w:r>
      <w:r w:rsidRPr="0009462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членом конкурсной комиссии по каждому из установленных критериев по балльной системе с заполнением </w:t>
      </w:r>
      <w:hyperlink w:anchor="Par199" w:history="1">
        <w:r w:rsidRPr="00094622">
          <w:rPr>
            <w:rFonts w:ascii="Times New Roman" w:eastAsia="Calibri" w:hAnsi="Times New Roman" w:cs="Times New Roman"/>
            <w:sz w:val="28"/>
            <w:szCs w:val="28"/>
          </w:rPr>
          <w:t>таблицы</w:t>
        </w:r>
      </w:hyperlink>
      <w:r w:rsidRPr="00094622">
        <w:rPr>
          <w:rFonts w:ascii="Times New Roman" w:eastAsia="Calibri" w:hAnsi="Times New Roman" w:cs="Times New Roman"/>
          <w:sz w:val="28"/>
          <w:szCs w:val="28"/>
        </w:rPr>
        <w:t xml:space="preserve"> оценочных показателей заявки на участие в конкурсе по форме согласно </w:t>
      </w:r>
      <w:r w:rsidRPr="00557EFB">
        <w:rPr>
          <w:rFonts w:ascii="Times New Roman" w:eastAsia="Calibri" w:hAnsi="Times New Roman" w:cs="Times New Roman"/>
          <w:sz w:val="28"/>
          <w:szCs w:val="28"/>
        </w:rPr>
        <w:t>приложению № 3 к настоящему Извещению</w:t>
      </w:r>
      <w:r w:rsidRPr="00557EFB">
        <w:rPr>
          <w:rFonts w:ascii="Times New Roman" w:hAnsi="Times New Roman" w:cs="Times New Roman"/>
          <w:sz w:val="28"/>
          <w:szCs w:val="28"/>
        </w:rPr>
        <w:t>.</w:t>
      </w:r>
    </w:p>
    <w:p w:rsidR="00557EFB" w:rsidRDefault="00094622" w:rsidP="008750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622">
        <w:rPr>
          <w:rFonts w:ascii="Times New Roman" w:eastAsia="Calibri" w:hAnsi="Times New Roman" w:cs="Times New Roman"/>
          <w:sz w:val="28"/>
          <w:szCs w:val="28"/>
        </w:rPr>
        <w:t xml:space="preserve">Победителями конкурса признаются </w:t>
      </w:r>
      <w:r w:rsidR="00557EFB">
        <w:rPr>
          <w:rFonts w:ascii="Times New Roman" w:hAnsi="Times New Roman" w:cs="Times New Roman"/>
          <w:sz w:val="28"/>
          <w:szCs w:val="28"/>
        </w:rPr>
        <w:t>15 работодателей, набравших наибольшее количество баллов (при условии участия в конкурсе 30 и более работодателей). Если количество участников конкурса менее 30 работодателей, то победителями конкурса признается половина от общего количества участников конкурса, набравших наибольшее количество баллов.</w:t>
      </w:r>
    </w:p>
    <w:p w:rsidR="00557EFB" w:rsidRPr="00557EFB" w:rsidRDefault="00557EFB" w:rsidP="0055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7EFB">
        <w:rPr>
          <w:rFonts w:ascii="Times New Roman" w:hAnsi="Times New Roman" w:cs="Times New Roman"/>
          <w:bCs/>
          <w:sz w:val="28"/>
          <w:szCs w:val="28"/>
        </w:rPr>
        <w:t>При равном количестве набранных баллов победители определяются по дате поступления заявок на участие в конкурсе. При равенстве значений критериев, указанных в настоящем пункте, победители определяются открытым голосованием простым большинством голосов присутствующих членов конкурсной комиссии.</w:t>
      </w:r>
    </w:p>
    <w:p w:rsidR="007C5568" w:rsidRDefault="007C5568" w:rsidP="00C05AF6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079" w:rsidRPr="007C5568" w:rsidRDefault="00A44A56" w:rsidP="00C05AF6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568">
        <w:rPr>
          <w:rFonts w:ascii="Times New Roman" w:hAnsi="Times New Roman" w:cs="Times New Roman"/>
          <w:b/>
          <w:sz w:val="28"/>
          <w:szCs w:val="28"/>
          <w:u w:val="single"/>
        </w:rPr>
        <w:t>Поощрение победителей конкурса:</w:t>
      </w:r>
    </w:p>
    <w:p w:rsidR="00A44A56" w:rsidRDefault="00557EFB" w:rsidP="00557EF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Главы Республики Саха (Якутия) в соответствии с решением конкурсной комиссии утверждается награждение победителей конкурса с вручением им свидетельств «Лучший работодатель в области содействия занятости населения Республики Саха (Якутия)» двух степеней и золотого сертификата «Лучший работодатель в области содействия занятости населения Республики Саха (Якутия)»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A44A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7EFB" w:rsidRDefault="00557EFB" w:rsidP="00557EF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«Лучший работодатель в области содействия занятости населения Республики Саха (Якутия)» II степени вручается победителю конкурса, ставшему победителем впервые;</w:t>
      </w:r>
    </w:p>
    <w:p w:rsidR="00557EFB" w:rsidRDefault="00557EFB" w:rsidP="00557EF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«Лучший работодатель в области содействия занятости населения Республики Саха (Якутия)» I степени вручается победителю конкурса, ставшему победителем конкурса два года подряд;</w:t>
      </w:r>
    </w:p>
    <w:p w:rsidR="00557EFB" w:rsidRDefault="00557EFB" w:rsidP="00557EF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сертификат «Лучший работодатель в области содействия занятости населения Республики Саха (Якутия)» вручается победителю конкурса, ставшему победителем конкурса три года подряд.</w:t>
      </w:r>
    </w:p>
    <w:p w:rsidR="00875086" w:rsidRDefault="00875086" w:rsidP="00875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конкурса, награжденные золотым сертификатом "Лучший работодатель в области содействия занятости населения Республики Саха (Якутия)", участвуют по согласованию в торжественных мероприятиях, посвященных государственным праздникам, и в торжественных церемониях, проводимых органами государственной власти Республики Саха (Якутия).</w:t>
      </w:r>
    </w:p>
    <w:p w:rsidR="007C5568" w:rsidRDefault="007C5568" w:rsidP="00C05AF6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4A56" w:rsidRPr="00A44A56" w:rsidRDefault="00A44A56" w:rsidP="00C05AF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44A56">
        <w:rPr>
          <w:rFonts w:ascii="Times New Roman" w:hAnsi="Times New Roman" w:cs="Times New Roman"/>
          <w:b/>
          <w:sz w:val="28"/>
          <w:szCs w:val="28"/>
          <w:u w:val="single"/>
        </w:rPr>
        <w:t>Порядок и сроки объявления результатов конкурса</w:t>
      </w:r>
    </w:p>
    <w:p w:rsidR="00A44A56" w:rsidRPr="00094622" w:rsidRDefault="00A44A56" w:rsidP="00C05AF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622">
        <w:rPr>
          <w:rFonts w:ascii="Times New Roman" w:eastAsia="Calibri" w:hAnsi="Times New Roman" w:cs="Times New Roman"/>
          <w:sz w:val="28"/>
          <w:szCs w:val="28"/>
        </w:rPr>
        <w:t xml:space="preserve">Итоги конкурса (перечень победителей конкурса) подлежат размещению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094622">
        <w:rPr>
          <w:rFonts w:ascii="Times New Roman" w:eastAsia="Calibri" w:hAnsi="Times New Roman" w:cs="Times New Roman"/>
          <w:sz w:val="28"/>
          <w:szCs w:val="28"/>
        </w:rPr>
        <w:t xml:space="preserve">рганизатором конкурса на официальном информационном портале Республики Саха (Якутия) по адресам: </w:t>
      </w:r>
      <w:hyperlink r:id="rId9" w:history="1">
        <w:r w:rsidRPr="00094622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https://sakha.gov.ru</w:t>
        </w:r>
      </w:hyperlink>
      <w:r w:rsidRPr="000946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94622">
        <w:rPr>
          <w:rFonts w:ascii="Times New Roman" w:eastAsia="Calibri" w:hAnsi="Times New Roman" w:cs="Times New Roman"/>
          <w:sz w:val="28"/>
          <w:szCs w:val="28"/>
        </w:rPr>
        <w:lastRenderedPageBreak/>
        <w:t>https://gkzn.sakha.gov.ru в течение 15 рабочих дней со дня принятия конкурсной комиссией решения о победителях конкурса.</w:t>
      </w:r>
    </w:p>
    <w:p w:rsidR="007C5568" w:rsidRDefault="007C5568" w:rsidP="00C05AF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3036" w:rsidRPr="00C05AF6" w:rsidRDefault="00C05AF6" w:rsidP="00C05AF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5AF6">
        <w:rPr>
          <w:rFonts w:ascii="Times New Roman" w:hAnsi="Times New Roman" w:cs="Times New Roman"/>
          <w:b/>
          <w:sz w:val="28"/>
          <w:szCs w:val="28"/>
          <w:u w:val="single"/>
        </w:rPr>
        <w:t>Почтовый адрес и адрес электронной почты, номер контактного телефона организатора конкурса</w:t>
      </w:r>
    </w:p>
    <w:p w:rsidR="00C05AF6" w:rsidRDefault="00C05AF6" w:rsidP="00C05AF6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AF6">
        <w:rPr>
          <w:rFonts w:ascii="Times New Roman" w:hAnsi="Times New Roman" w:cs="Times New Roman"/>
          <w:b/>
          <w:sz w:val="28"/>
          <w:szCs w:val="28"/>
        </w:rPr>
        <w:t>Почтовый адрес Организатора: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комитет Республики Саха (Якутия) по занятости населения, </w:t>
      </w:r>
      <w:r w:rsidRPr="00C87F76">
        <w:rPr>
          <w:rFonts w:ascii="Times New Roman" w:hAnsi="Times New Roman" w:cs="Times New Roman"/>
          <w:sz w:val="28"/>
          <w:szCs w:val="28"/>
        </w:rPr>
        <w:t xml:space="preserve">677000, г. Якутск, </w:t>
      </w:r>
      <w:r>
        <w:rPr>
          <w:rFonts w:ascii="Times New Roman" w:hAnsi="Times New Roman" w:cs="Times New Roman"/>
          <w:sz w:val="28"/>
          <w:szCs w:val="28"/>
        </w:rPr>
        <w:t>ул. П. Алексеева, д. 6/1.</w:t>
      </w:r>
    </w:p>
    <w:p w:rsidR="00C05AF6" w:rsidRPr="00C05AF6" w:rsidRDefault="00C05AF6" w:rsidP="00C05AF6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AF6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 w:rsidRPr="00C05AF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Style w:val="a6"/>
            <w:rFonts w:ascii="Times New Roman" w:hAnsi="Times New Roman"/>
            <w:sz w:val="28"/>
            <w:szCs w:val="28"/>
            <w:lang w:val="en-US"/>
          </w:rPr>
          <w:t>gkzn</w:t>
        </w:r>
        <w:r w:rsidRPr="00C05AF6">
          <w:rPr>
            <w:rStyle w:val="a6"/>
            <w:rFonts w:ascii="Times New Roman" w:hAnsi="Times New Roman"/>
            <w:sz w:val="28"/>
            <w:szCs w:val="28"/>
          </w:rPr>
          <w:t>@</w:t>
        </w:r>
        <w:r w:rsidRPr="00C87F76">
          <w:rPr>
            <w:rStyle w:val="a6"/>
            <w:rFonts w:ascii="Times New Roman" w:hAnsi="Times New Roman"/>
            <w:sz w:val="28"/>
            <w:szCs w:val="28"/>
            <w:lang w:val="en-US"/>
          </w:rPr>
          <w:t>sakha</w:t>
        </w:r>
        <w:r w:rsidRPr="00C05AF6">
          <w:rPr>
            <w:rStyle w:val="a6"/>
            <w:rFonts w:ascii="Times New Roman" w:hAnsi="Times New Roman"/>
            <w:sz w:val="28"/>
            <w:szCs w:val="28"/>
          </w:rPr>
          <w:t>.</w:t>
        </w:r>
        <w:r w:rsidRPr="00C87F76">
          <w:rPr>
            <w:rStyle w:val="a6"/>
            <w:rFonts w:ascii="Times New Roman" w:hAnsi="Times New Roman"/>
            <w:sz w:val="28"/>
            <w:szCs w:val="28"/>
            <w:lang w:val="en-US"/>
          </w:rPr>
          <w:t>gov</w:t>
        </w:r>
        <w:r w:rsidRPr="00C05AF6">
          <w:rPr>
            <w:rStyle w:val="a6"/>
            <w:rFonts w:ascii="Times New Roman" w:hAnsi="Times New Roman"/>
            <w:sz w:val="28"/>
            <w:szCs w:val="28"/>
          </w:rPr>
          <w:t>.</w:t>
        </w:r>
        <w:r w:rsidRPr="00C87F76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C05AF6" w:rsidRDefault="00C05AF6" w:rsidP="00C05AF6">
      <w:pPr>
        <w:pStyle w:val="a5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26E">
        <w:rPr>
          <w:rFonts w:ascii="Times New Roman" w:hAnsi="Times New Roman" w:cs="Times New Roman"/>
          <w:sz w:val="28"/>
          <w:szCs w:val="28"/>
        </w:rPr>
        <w:t>Более подробную информацию о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A1B09">
        <w:rPr>
          <w:rFonts w:ascii="Times New Roman" w:hAnsi="Times New Roman" w:cs="Times New Roman"/>
          <w:sz w:val="28"/>
          <w:szCs w:val="28"/>
        </w:rPr>
        <w:t xml:space="preserve"> можно получить по телефону</w:t>
      </w:r>
      <w:bookmarkStart w:id="0" w:name="_GoBack"/>
      <w:bookmarkEnd w:id="0"/>
      <w:r w:rsidRPr="00AF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Организатора</w:t>
      </w:r>
      <w:r w:rsidRPr="00AF126E">
        <w:rPr>
          <w:rFonts w:ascii="Times New Roman" w:hAnsi="Times New Roman" w:cs="Times New Roman"/>
          <w:sz w:val="28"/>
          <w:szCs w:val="28"/>
        </w:rPr>
        <w:t xml:space="preserve"> </w:t>
      </w:r>
      <w:r w:rsidR="009A1B09">
        <w:rPr>
          <w:rFonts w:ascii="Times New Roman" w:hAnsi="Times New Roman" w:cs="Times New Roman"/>
          <w:sz w:val="28"/>
          <w:szCs w:val="28"/>
        </w:rPr>
        <w:t>(4112) 39-83-00 доб. 63759</w:t>
      </w:r>
      <w:r w:rsidRPr="00AF126E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Pr="00C05AF6">
        <w:rPr>
          <w:rFonts w:ascii="Times New Roman" w:eastAsia="Calibri" w:hAnsi="Times New Roman" w:cs="Times New Roman"/>
          <w:b/>
          <w:sz w:val="28"/>
          <w:szCs w:val="28"/>
        </w:rPr>
        <w:t>https://gkzn.sakha.gov.ru</w:t>
      </w:r>
      <w:r w:rsidRPr="00DC037D">
        <w:rPr>
          <w:rFonts w:eastAsia="Calibri"/>
          <w:sz w:val="28"/>
          <w:szCs w:val="28"/>
        </w:rPr>
        <w:t xml:space="preserve"> </w:t>
      </w:r>
      <w:r w:rsidRPr="00AF126E">
        <w:rPr>
          <w:rFonts w:ascii="Times New Roman" w:hAnsi="Times New Roman" w:cs="Times New Roman"/>
          <w:sz w:val="28"/>
          <w:szCs w:val="28"/>
        </w:rPr>
        <w:t>в разделе «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Pr="00AF126E">
        <w:rPr>
          <w:rFonts w:ascii="Times New Roman" w:hAnsi="Times New Roman" w:cs="Times New Roman"/>
          <w:sz w:val="28"/>
          <w:szCs w:val="28"/>
        </w:rPr>
        <w:t>» - «</w:t>
      </w:r>
      <w:r>
        <w:rPr>
          <w:rFonts w:ascii="Times New Roman" w:hAnsi="Times New Roman" w:cs="Times New Roman"/>
          <w:sz w:val="28"/>
          <w:szCs w:val="28"/>
        </w:rPr>
        <w:t>Конкурсы</w:t>
      </w:r>
      <w:r w:rsidRPr="00AF12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«Лучший работодатель </w:t>
      </w:r>
      <w:r w:rsidR="00875086">
        <w:rPr>
          <w:rFonts w:ascii="Times New Roman" w:hAnsi="Times New Roman" w:cs="Times New Roman"/>
          <w:sz w:val="28"/>
          <w:szCs w:val="28"/>
        </w:rPr>
        <w:t xml:space="preserve">в области содействия занятости населения </w:t>
      </w:r>
      <w:r>
        <w:rPr>
          <w:rFonts w:ascii="Times New Roman" w:hAnsi="Times New Roman" w:cs="Times New Roman"/>
          <w:sz w:val="28"/>
          <w:szCs w:val="28"/>
        </w:rPr>
        <w:t>Республики Саха (Якутия)»</w:t>
      </w:r>
      <w:r w:rsidRPr="00AF126E">
        <w:rPr>
          <w:rFonts w:ascii="Times New Roman" w:hAnsi="Times New Roman" w:cs="Times New Roman"/>
          <w:sz w:val="28"/>
          <w:szCs w:val="28"/>
        </w:rPr>
        <w:t>.</w:t>
      </w:r>
    </w:p>
    <w:p w:rsidR="00B0552E" w:rsidRDefault="00B0552E" w:rsidP="00B055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52E" w:rsidRDefault="00B0552E" w:rsidP="00B055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B0552E" w:rsidSect="005D6996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0552E" w:rsidRPr="00243036" w:rsidRDefault="00B0552E" w:rsidP="00243036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4303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  <w:r w:rsidR="00243036" w:rsidRPr="00243036">
        <w:rPr>
          <w:rFonts w:ascii="Times New Roman" w:eastAsia="Calibri" w:hAnsi="Times New Roman" w:cs="Times New Roman"/>
          <w:sz w:val="28"/>
          <w:szCs w:val="28"/>
        </w:rPr>
        <w:t xml:space="preserve"> к извещению</w:t>
      </w:r>
    </w:p>
    <w:p w:rsidR="00B0552E" w:rsidRPr="00B0552E" w:rsidRDefault="00B0552E" w:rsidP="00B05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5568" w:rsidRPr="007C5568" w:rsidRDefault="007C5568" w:rsidP="007C55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83"/>
      <w:bookmarkEnd w:id="1"/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7C5568" w:rsidRPr="007C5568" w:rsidRDefault="007C5568" w:rsidP="007C55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ежегодном конкурсе</w:t>
      </w:r>
    </w:p>
    <w:p w:rsidR="007C5568" w:rsidRPr="007C5568" w:rsidRDefault="007C5568" w:rsidP="007C55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"Лучший работодатель в области содействия занятости</w:t>
      </w:r>
    </w:p>
    <w:p w:rsidR="007C5568" w:rsidRPr="007C5568" w:rsidRDefault="007C5568" w:rsidP="007C55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Республики Саха (Якутия)"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2021</w:t>
      </w: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года"</w:t>
      </w:r>
    </w:p>
    <w:p w:rsidR="007C5568" w:rsidRPr="007C5568" w:rsidRDefault="007C5568" w:rsidP="007C5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C5568" w:rsidRPr="007C5568" w:rsidRDefault="007C5568" w:rsidP="007C55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7C5568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</w:t>
      </w:r>
    </w:p>
    <w:p w:rsidR="007C5568" w:rsidRPr="007C5568" w:rsidRDefault="007C5568" w:rsidP="007C55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7C5568">
        <w:rPr>
          <w:rFonts w:ascii="Times New Roman" w:eastAsia="Times New Roman" w:hAnsi="Times New Roman" w:cs="Times New Roman"/>
          <w:szCs w:val="20"/>
          <w:lang w:eastAsia="ru-RU"/>
        </w:rPr>
        <w:t>(наименование работодателя, представившего заявку)</w:t>
      </w:r>
    </w:p>
    <w:p w:rsidR="007C5568" w:rsidRPr="007C5568" w:rsidRDefault="007C5568" w:rsidP="007C5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"/>
        <w:gridCol w:w="6009"/>
        <w:gridCol w:w="1227"/>
        <w:gridCol w:w="1361"/>
      </w:tblGrid>
      <w:tr w:rsidR="007C5568" w:rsidRPr="007C5568" w:rsidTr="007C5568">
        <w:tc>
          <w:tcPr>
            <w:tcW w:w="475" w:type="dxa"/>
            <w:vAlign w:val="center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</w:t>
            </w:r>
          </w:p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п/п</w:t>
            </w:r>
          </w:p>
        </w:tc>
        <w:tc>
          <w:tcPr>
            <w:tcW w:w="6009" w:type="dxa"/>
            <w:vAlign w:val="center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27" w:type="dxa"/>
            <w:vAlign w:val="center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61" w:type="dxa"/>
            <w:vAlign w:val="center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7C5568" w:rsidRPr="007C5568" w:rsidTr="007C5568">
        <w:tc>
          <w:tcPr>
            <w:tcW w:w="475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9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граждан, трудоустроенных на общественные и временные работы</w:t>
            </w:r>
          </w:p>
        </w:tc>
        <w:tc>
          <w:tcPr>
            <w:tcW w:w="1227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1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568" w:rsidRPr="007C5568" w:rsidTr="007C5568">
        <w:tc>
          <w:tcPr>
            <w:tcW w:w="475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9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Месячный размер заработной платы, выплаченной гражданину, трудоустроенному на общественные и временные работы</w:t>
            </w:r>
          </w:p>
        </w:tc>
        <w:tc>
          <w:tcPr>
            <w:tcW w:w="1227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61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568" w:rsidRPr="007C5568" w:rsidTr="007C5568">
        <w:tc>
          <w:tcPr>
            <w:tcW w:w="475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09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временно трудоустроенных несовершеннолетних граждан в возрасте от 14 до 18 лет</w:t>
            </w:r>
          </w:p>
        </w:tc>
        <w:tc>
          <w:tcPr>
            <w:tcW w:w="1227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1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568" w:rsidRPr="007C5568" w:rsidTr="007C5568">
        <w:tc>
          <w:tcPr>
            <w:tcW w:w="475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09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Месячный размер заработной платы, выплаченной временно трудоустроенному несовершеннолетнему гражданину в возрасте от 14 до 18 лет</w:t>
            </w:r>
          </w:p>
        </w:tc>
        <w:tc>
          <w:tcPr>
            <w:tcW w:w="1227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рублях</w:t>
            </w:r>
          </w:p>
        </w:tc>
        <w:tc>
          <w:tcPr>
            <w:tcW w:w="1361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568" w:rsidRPr="007C5568" w:rsidTr="007C5568">
        <w:tc>
          <w:tcPr>
            <w:tcW w:w="475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09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организуемых органами службы занятости:</w:t>
            </w:r>
          </w:p>
        </w:tc>
        <w:tc>
          <w:tcPr>
            <w:tcW w:w="1227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568" w:rsidRPr="007C5568" w:rsidTr="007C5568">
        <w:tc>
          <w:tcPr>
            <w:tcW w:w="475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009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ярмарок</w:t>
            </w:r>
          </w:p>
        </w:tc>
        <w:tc>
          <w:tcPr>
            <w:tcW w:w="1227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1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568" w:rsidRPr="007C5568" w:rsidTr="007C5568">
        <w:tc>
          <w:tcPr>
            <w:tcW w:w="475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009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круглых столов и семинаров</w:t>
            </w:r>
          </w:p>
        </w:tc>
        <w:tc>
          <w:tcPr>
            <w:tcW w:w="1227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1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568" w:rsidRPr="007C5568" w:rsidTr="007C5568">
        <w:tc>
          <w:tcPr>
            <w:tcW w:w="475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09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граждан, трудоустроенных на постоянные места работы после окончания временных и общественных работ</w:t>
            </w:r>
          </w:p>
        </w:tc>
        <w:tc>
          <w:tcPr>
            <w:tcW w:w="1227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1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568" w:rsidRPr="007C5568" w:rsidTr="007C5568">
        <w:tc>
          <w:tcPr>
            <w:tcW w:w="475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09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граждан, трудоустроенных после прохождения профессионального обучения, а также получения дополнительного профессионального образования по направлению Центра занятости населения</w:t>
            </w:r>
          </w:p>
        </w:tc>
        <w:tc>
          <w:tcPr>
            <w:tcW w:w="1227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568" w:rsidRPr="007C5568" w:rsidTr="007C5568">
        <w:tc>
          <w:tcPr>
            <w:tcW w:w="475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09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представление в органы службы занятости населения информации о наличии свободных рабочих мест и вакантных должностей (</w:t>
            </w:r>
            <w:hyperlink r:id="rId12" w:history="1">
              <w:r w:rsidRPr="007C556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3 статьи 25</w:t>
              </w:r>
            </w:hyperlink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Российской Федерации от 19.04.1991 N 1032-1 "О занятости населения в Российской Федерации")</w:t>
            </w:r>
          </w:p>
        </w:tc>
        <w:tc>
          <w:tcPr>
            <w:tcW w:w="1227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61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568" w:rsidRPr="007C5568" w:rsidTr="007C5568">
        <w:tc>
          <w:tcPr>
            <w:tcW w:w="475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09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трудоустроенных инвалидов на вакансии, заявленные в органах службы занятости</w:t>
            </w:r>
          </w:p>
        </w:tc>
        <w:tc>
          <w:tcPr>
            <w:tcW w:w="1227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1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568" w:rsidRPr="007C5568" w:rsidTr="007C5568">
        <w:tc>
          <w:tcPr>
            <w:tcW w:w="475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009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инвалидов по установленной квоте</w:t>
            </w:r>
          </w:p>
        </w:tc>
        <w:tc>
          <w:tcPr>
            <w:tcW w:w="1227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61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568" w:rsidRPr="007C5568" w:rsidTr="007C5568">
        <w:tc>
          <w:tcPr>
            <w:tcW w:w="475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09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сохраненных созданных оборудованных рабочих мест для трудоустройства инвалидов в период с 2012 по текущий финансовый год</w:t>
            </w:r>
          </w:p>
        </w:tc>
        <w:tc>
          <w:tcPr>
            <w:tcW w:w="1227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1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568" w:rsidRPr="007C5568" w:rsidTr="007C5568">
        <w:tc>
          <w:tcPr>
            <w:tcW w:w="475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09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трудоустроенных граждан из числа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</w:r>
          </w:p>
        </w:tc>
        <w:tc>
          <w:tcPr>
            <w:tcW w:w="1227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1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568" w:rsidRPr="007C5568" w:rsidTr="007C5568">
        <w:tc>
          <w:tcPr>
            <w:tcW w:w="475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9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трудоустроенных граждан из числа студентов образовательных организаций</w:t>
            </w:r>
          </w:p>
        </w:tc>
        <w:tc>
          <w:tcPr>
            <w:tcW w:w="1227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1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568" w:rsidRPr="007C5568" w:rsidTr="007C5568">
        <w:tc>
          <w:tcPr>
            <w:tcW w:w="475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09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профсоюзной организации</w:t>
            </w:r>
          </w:p>
        </w:tc>
        <w:tc>
          <w:tcPr>
            <w:tcW w:w="1227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61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568" w:rsidRPr="007C5568" w:rsidTr="007C5568">
        <w:tc>
          <w:tcPr>
            <w:tcW w:w="475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9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коллективного договора</w:t>
            </w:r>
          </w:p>
        </w:tc>
        <w:tc>
          <w:tcPr>
            <w:tcW w:w="1227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61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568" w:rsidRPr="007C5568" w:rsidTr="007C5568">
        <w:tc>
          <w:tcPr>
            <w:tcW w:w="475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09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производственного травматизма за истекший календарный год, всего</w:t>
            </w:r>
          </w:p>
        </w:tc>
        <w:tc>
          <w:tcPr>
            <w:tcW w:w="1227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1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568" w:rsidRPr="007C5568" w:rsidTr="007C5568">
        <w:tc>
          <w:tcPr>
            <w:tcW w:w="475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09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профессиональных заболеваний за календарный год</w:t>
            </w:r>
          </w:p>
        </w:tc>
        <w:tc>
          <w:tcPr>
            <w:tcW w:w="1227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1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568" w:rsidRPr="007C5568" w:rsidTr="007C5568">
        <w:tc>
          <w:tcPr>
            <w:tcW w:w="475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09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граждан, прошедших производственную практику по направлению органов службы занятости в рамках приоритетного проекта Республики Саха (Якутия) "Местные кадры - в промышленность"</w:t>
            </w:r>
          </w:p>
        </w:tc>
        <w:tc>
          <w:tcPr>
            <w:tcW w:w="1227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1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568" w:rsidRPr="007C5568" w:rsidTr="007C5568">
        <w:tc>
          <w:tcPr>
            <w:tcW w:w="475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09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молодых специалистов, прошедших стажировку в рамках приоритетного проекта Республики Саха (Якутия) "Местные кадры - в промышленность"</w:t>
            </w:r>
          </w:p>
        </w:tc>
        <w:tc>
          <w:tcPr>
            <w:tcW w:w="1227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1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568" w:rsidRPr="007C5568" w:rsidTr="007C5568">
        <w:tc>
          <w:tcPr>
            <w:tcW w:w="475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09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за прошедший финансовый год</w:t>
            </w:r>
          </w:p>
        </w:tc>
        <w:tc>
          <w:tcPr>
            <w:tcW w:w="1227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61" w:type="dxa"/>
          </w:tcPr>
          <w:p w:rsidR="007C5568" w:rsidRPr="007C5568" w:rsidRDefault="007C5568" w:rsidP="007C5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5568" w:rsidRPr="007C5568" w:rsidRDefault="007C5568" w:rsidP="007C5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C5568" w:rsidRPr="007C5568" w:rsidRDefault="007C5568" w:rsidP="007C55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работодателя имеется коллективный договор и отсутствуют:</w:t>
      </w:r>
    </w:p>
    <w:p w:rsidR="007C5568" w:rsidRPr="007C5568" w:rsidRDefault="007C5568" w:rsidP="007C55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просроченная задолженность по заработной плате работников;</w:t>
      </w:r>
    </w:p>
    <w:p w:rsidR="007C5568" w:rsidRPr="007C5568" w:rsidRDefault="007C5568" w:rsidP="007C55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трудового законодательства, выявленные в ходе проверок в течение календарного года уполномоченным федеральным органом и Государственным комитетом Республики Саха (Якутия) по занятости населения в части создания или выделения рабочих мест для трудоустройства инвалидов в соответствии с установленной квотой для приема на работу инвалидов;</w:t>
      </w:r>
    </w:p>
    <w:p w:rsidR="007C5568" w:rsidRPr="007C5568" w:rsidRDefault="007C5568" w:rsidP="007C55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введена процедура реорганизации, ликвидации, банкротства и ограничений на осуществление хозяйственной деятельности.</w:t>
      </w:r>
    </w:p>
    <w:p w:rsidR="007C5568" w:rsidRPr="007C5568" w:rsidRDefault="007C5568" w:rsidP="007C5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568" w:rsidRPr="007C5568" w:rsidRDefault="007C5568" w:rsidP="007C5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Вид деятельности работодателя</w:t>
      </w:r>
    </w:p>
    <w:p w:rsidR="007C5568" w:rsidRPr="007C5568" w:rsidRDefault="007C5568" w:rsidP="007C5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</w:t>
      </w:r>
    </w:p>
    <w:p w:rsidR="007C5568" w:rsidRPr="007C5568" w:rsidRDefault="007C5568" w:rsidP="007C5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(указать вид деятельности полностью и кодом по ОКВЭД)</w:t>
      </w:r>
    </w:p>
    <w:p w:rsidR="007C5568" w:rsidRPr="007C5568" w:rsidRDefault="007C5568" w:rsidP="007C5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568" w:rsidRPr="007C5568" w:rsidRDefault="007C5568" w:rsidP="007C5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работодателя:</w:t>
      </w:r>
    </w:p>
    <w:p w:rsidR="007C5568" w:rsidRPr="007C5568" w:rsidRDefault="007C5568" w:rsidP="007C5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5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7C55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7C5568" w:rsidRPr="007C5568" w:rsidRDefault="007C5568" w:rsidP="007C5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568" w:rsidRPr="007C5568" w:rsidRDefault="007C5568" w:rsidP="007C5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 работодателя:</w:t>
      </w:r>
    </w:p>
    <w:p w:rsidR="007C5568" w:rsidRPr="007C5568" w:rsidRDefault="007C5568" w:rsidP="007C5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7C5568" w:rsidRPr="007C5568" w:rsidRDefault="007C5568" w:rsidP="007C5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568" w:rsidRDefault="007C5568" w:rsidP="007C5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 (номера телефонов, факс, электронная почта):</w:t>
      </w:r>
    </w:p>
    <w:p w:rsidR="007C5568" w:rsidRPr="007C5568" w:rsidRDefault="007C5568" w:rsidP="007C5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7C5568" w:rsidRPr="007C5568" w:rsidRDefault="007C5568" w:rsidP="007C5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C5568" w:rsidRPr="007C5568" w:rsidRDefault="007C5568" w:rsidP="007C5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568" w:rsidRPr="007C5568" w:rsidRDefault="007C5568" w:rsidP="007C5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работодателя, наименование должности:</w:t>
      </w:r>
    </w:p>
    <w:p w:rsidR="007C5568" w:rsidRPr="007C5568" w:rsidRDefault="007C5568" w:rsidP="007C5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7C5568" w:rsidRPr="007C5568" w:rsidRDefault="007C5568" w:rsidP="007C5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568" w:rsidRPr="007C5568" w:rsidRDefault="007C5568" w:rsidP="007C5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568">
        <w:rPr>
          <w:rFonts w:ascii="Times New Roman" w:eastAsia="Times New Roman" w:hAnsi="Times New Roman" w:cs="Times New Roman"/>
          <w:sz w:val="20"/>
          <w:szCs w:val="20"/>
          <w:lang w:eastAsia="ru-RU"/>
        </w:rPr>
        <w:t>"____" _____________ 20___ г.            __________________________________</w:t>
      </w:r>
    </w:p>
    <w:p w:rsidR="007C5568" w:rsidRPr="007C5568" w:rsidRDefault="007C5568" w:rsidP="007C5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56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заполнения заявки)                       (подпись руководителя)</w:t>
      </w:r>
    </w:p>
    <w:p w:rsidR="007C5568" w:rsidRPr="007C5568" w:rsidRDefault="007C5568" w:rsidP="007C5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568" w:rsidRPr="007C5568" w:rsidRDefault="007C5568" w:rsidP="007C5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М.П.</w:t>
      </w:r>
    </w:p>
    <w:p w:rsidR="007C5568" w:rsidRPr="007C5568" w:rsidRDefault="007C5568" w:rsidP="007C5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</w:p>
    <w:p w:rsidR="00B0552E" w:rsidRDefault="00B0552E" w:rsidP="00B05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036" w:rsidRDefault="00243036" w:rsidP="00B05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6BE0" w:rsidRDefault="00DC6BE0" w:rsidP="00243036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C6BE0" w:rsidRDefault="00DC6BE0" w:rsidP="00243036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C6BE0" w:rsidRDefault="00DC6BE0" w:rsidP="00243036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C6BE0" w:rsidRDefault="00DC6BE0" w:rsidP="00243036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C6BE0" w:rsidRDefault="00DC6BE0" w:rsidP="00243036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C6BE0" w:rsidRDefault="00DC6BE0" w:rsidP="00243036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C6BE0" w:rsidRDefault="00DC6BE0" w:rsidP="00243036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C6BE0" w:rsidRDefault="00DC6BE0" w:rsidP="00243036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C6BE0" w:rsidRDefault="00DC6BE0" w:rsidP="00243036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C6BE0" w:rsidRDefault="00DC6BE0" w:rsidP="00243036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C6BE0" w:rsidRDefault="00DC6BE0" w:rsidP="00243036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C6BE0" w:rsidRDefault="00DC6BE0" w:rsidP="00243036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C6BE0" w:rsidRDefault="00DC6BE0" w:rsidP="00243036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C6BE0" w:rsidRDefault="00DC6BE0" w:rsidP="00243036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C6BE0" w:rsidRDefault="00DC6BE0" w:rsidP="00243036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C6BE0" w:rsidRDefault="00DC6BE0" w:rsidP="00243036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C6BE0" w:rsidRDefault="00DC6BE0" w:rsidP="00243036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C6BE0" w:rsidRDefault="00DC6BE0" w:rsidP="00243036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C6BE0" w:rsidRDefault="00DC6BE0" w:rsidP="00243036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C6BE0" w:rsidRDefault="00DC6BE0" w:rsidP="00243036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C6BE0" w:rsidRDefault="00DC6BE0" w:rsidP="00243036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43036" w:rsidRPr="00243036" w:rsidRDefault="00243036" w:rsidP="00243036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430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43036">
        <w:rPr>
          <w:rFonts w:ascii="Times New Roman" w:eastAsia="Calibri" w:hAnsi="Times New Roman" w:cs="Times New Roman"/>
          <w:sz w:val="28"/>
          <w:szCs w:val="28"/>
        </w:rPr>
        <w:t xml:space="preserve"> к извещению</w:t>
      </w:r>
    </w:p>
    <w:p w:rsidR="00243036" w:rsidRPr="00B0552E" w:rsidRDefault="00243036" w:rsidP="00B05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036" w:rsidRPr="00D518C8" w:rsidRDefault="00243036" w:rsidP="00243036">
      <w:pPr>
        <w:tabs>
          <w:tab w:val="left" w:pos="720"/>
        </w:tabs>
        <w:spacing w:after="0" w:line="240" w:lineRule="auto"/>
        <w:ind w:left="176" w:hanging="1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5D1283" w:rsidRDefault="00243036" w:rsidP="00243036">
      <w:pPr>
        <w:tabs>
          <w:tab w:val="left" w:pos="720"/>
        </w:tabs>
        <w:spacing w:after="0" w:line="240" w:lineRule="auto"/>
        <w:ind w:left="176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местах нахождения </w:t>
      </w:r>
      <w:r w:rsidR="005D1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филиалов и п</w:t>
      </w:r>
      <w:r w:rsidR="004E7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редставительств</w:t>
      </w:r>
      <w:r w:rsidR="005D1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3036" w:rsidRPr="00D518C8" w:rsidRDefault="005D1283" w:rsidP="00243036">
      <w:pPr>
        <w:tabs>
          <w:tab w:val="left" w:pos="720"/>
        </w:tabs>
        <w:spacing w:after="0" w:line="240" w:lineRule="auto"/>
        <w:ind w:left="176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ГКУ РС (Я) «</w:t>
      </w:r>
      <w:r w:rsidR="00243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занятости населения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6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Саха (Якутия)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43036" w:rsidRPr="00A35124" w:rsidRDefault="00243036" w:rsidP="00243036">
      <w:pPr>
        <w:tabs>
          <w:tab w:val="left" w:pos="1701"/>
        </w:tabs>
        <w:spacing w:after="0" w:line="240" w:lineRule="auto"/>
        <w:ind w:left="1701" w:hanging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tbl>
      <w:tblPr>
        <w:tblW w:w="9863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8"/>
        <w:gridCol w:w="2834"/>
        <w:gridCol w:w="2656"/>
        <w:gridCol w:w="1395"/>
      </w:tblGrid>
      <w:tr w:rsidR="001E39D2" w:rsidRPr="00A35124" w:rsidTr="00890F23">
        <w:trPr>
          <w:trHeight w:val="92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5124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государственных казенных учреждений Республики Саха (Якутия) центров занятости населения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5124">
              <w:rPr>
                <w:rFonts w:ascii="Times New Roman" w:eastAsia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5124">
              <w:rPr>
                <w:rFonts w:ascii="Times New Roman" w:eastAsia="Times New Roman" w:hAnsi="Times New Roman" w:cs="Times New Roman"/>
                <w:b/>
                <w:bCs/>
              </w:rPr>
              <w:t>Электронный адрес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5124">
              <w:rPr>
                <w:rFonts w:ascii="Times New Roman" w:eastAsia="Times New Roman" w:hAnsi="Times New Roman" w:cs="Times New Roman"/>
                <w:b/>
                <w:bCs/>
              </w:rPr>
              <w:t>Контактный телефон</w:t>
            </w:r>
          </w:p>
        </w:tc>
      </w:tr>
      <w:tr w:rsidR="001E39D2" w:rsidRPr="00A35124" w:rsidTr="00890F23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Представительство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«Центр занятости населения Абыйского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678890, Республика Саха (Якутия), Абыйский улус, поселок Белая Гора, улица Ефимова, дом № 1.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6F08D1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08D1">
              <w:rPr>
                <w:rFonts w:ascii="Times New Roman" w:eastAsia="Calibri" w:hAnsi="Times New Roman" w:cs="Times New Roman"/>
              </w:rPr>
              <w:t>Abyi@sakhaczn.ru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3C2D0E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(41159)</w:t>
            </w:r>
            <w:r w:rsidR="001E39D2" w:rsidRPr="00A35124">
              <w:rPr>
                <w:rFonts w:ascii="Times New Roman" w:eastAsia="Times New Roman" w:hAnsi="Times New Roman" w:cs="Times New Roman"/>
              </w:rPr>
              <w:t>21346</w:t>
            </w:r>
          </w:p>
        </w:tc>
      </w:tr>
      <w:tr w:rsidR="001E39D2" w:rsidRPr="00A35124" w:rsidTr="00890F23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Представительство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 «Центр занятости населения Аллайховского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678800, Республика Саха (Якутия),Аллайховский район, поселок Чокурдах, улица 50 лет СССР, дом № 3.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2242B2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2B2">
              <w:rPr>
                <w:rFonts w:ascii="Times New Roman" w:eastAsia="Calibri" w:hAnsi="Times New Roman" w:cs="Times New Roman"/>
              </w:rPr>
              <w:t>Allaiha@sakhaczn.ru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3C2D0E" w:rsidP="003C2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(41158)21904</w:t>
            </w:r>
          </w:p>
        </w:tc>
      </w:tr>
      <w:tr w:rsidR="001E39D2" w:rsidRPr="00A35124" w:rsidTr="00890F23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Филиал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«Центр занятости населения Амгинского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678600, Республика Саха (Якутия), Амгинский улус, село Амга, улица Партизанская, дом № 79.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2242B2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2B2">
              <w:rPr>
                <w:rFonts w:ascii="Times New Roman" w:eastAsia="Calibri" w:hAnsi="Times New Roman" w:cs="Times New Roman"/>
              </w:rPr>
              <w:t>Amga@sakhaczn.ru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3C2D0E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2D0E">
              <w:rPr>
                <w:rFonts w:ascii="Times New Roman" w:eastAsia="Times New Roman" w:hAnsi="Times New Roman" w:cs="Times New Roman"/>
              </w:rPr>
              <w:t>8 (411) 231-86-78</w:t>
            </w:r>
          </w:p>
        </w:tc>
      </w:tr>
      <w:tr w:rsidR="001E39D2" w:rsidRPr="00A35124" w:rsidTr="00890F23">
        <w:trPr>
          <w:trHeight w:val="8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Представительство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 «Центр занятости населения Анабарского национального (долгано-эвенкийского)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8D41FB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41FB">
              <w:rPr>
                <w:rFonts w:ascii="Times New Roman" w:eastAsia="Times New Roman" w:hAnsi="Times New Roman" w:cs="Times New Roman"/>
                <w:color w:val="000000"/>
              </w:rPr>
              <w:t>678440, Республика Саха (Якутия), Анабарский национальный (долгано-эвенкийский) улус, село Саскылах, улица Октябрьская, дом № 12.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2242B2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r w:rsidRPr="002242B2">
              <w:rPr>
                <w:rFonts w:ascii="Times New Roman" w:eastAsia="Calibri" w:hAnsi="Times New Roman" w:cs="Times New Roman"/>
              </w:rPr>
              <w:t>Anabarskiy@sakhaczn.ru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8D41FB" w:rsidRDefault="001E39D2" w:rsidP="003C2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41FB">
              <w:rPr>
                <w:rFonts w:ascii="Times New Roman" w:eastAsia="Times New Roman" w:hAnsi="Times New Roman" w:cs="Times New Roman"/>
                <w:color w:val="000000"/>
              </w:rPr>
              <w:t>(41168)21578</w:t>
            </w:r>
          </w:p>
        </w:tc>
      </w:tr>
      <w:tr w:rsidR="001E39D2" w:rsidRPr="00A35124" w:rsidTr="00890F23">
        <w:trPr>
          <w:trHeight w:val="8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AC2">
              <w:rPr>
                <w:rFonts w:ascii="Times New Roman" w:eastAsia="Times New Roman" w:hAnsi="Times New Roman" w:cs="Times New Roman"/>
              </w:rPr>
              <w:t xml:space="preserve">Представительство </w:t>
            </w:r>
            <w:r w:rsidRPr="00A35124">
              <w:rPr>
                <w:rFonts w:ascii="Times New Roman" w:eastAsia="Times New Roman" w:hAnsi="Times New Roman" w:cs="Times New Roman"/>
              </w:rPr>
              <w:t>«Центр занятости населения Булунского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678400, Республика Саха (Якутия), Булунский улус, поселок Тикси, улица Академика Федорова, дом № 30, квартира № 6.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2242B2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2B2">
              <w:rPr>
                <w:rFonts w:ascii="Times New Roman" w:eastAsia="Calibri" w:hAnsi="Times New Roman" w:cs="Times New Roman"/>
              </w:rPr>
              <w:t>Bulun@sakhaczn.ru</w:t>
            </w:r>
            <w:r w:rsidRPr="002242B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3C2D0E" w:rsidP="003C2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(41167)53435</w:t>
            </w:r>
          </w:p>
        </w:tc>
      </w:tr>
      <w:tr w:rsidR="001E39D2" w:rsidRPr="00A35124" w:rsidTr="00890F23">
        <w:trPr>
          <w:trHeight w:val="8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Филиал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 «Центр занятости населения Верхневилюйского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24">
              <w:rPr>
                <w:rFonts w:ascii="Times New Roman" w:hAnsi="Times New Roman" w:cs="Times New Roman"/>
              </w:rPr>
              <w:t>678230, Республика Саха (Якутия), Верхневилюйский улус, село Верхневилюйск, улица Ленина, дом № 10, корпус № «а», квартира № 2.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2242B2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2B2">
              <w:rPr>
                <w:rFonts w:ascii="Times New Roman" w:eastAsia="Calibri" w:hAnsi="Times New Roman" w:cs="Times New Roman"/>
              </w:rPr>
              <w:t>Vervil@sakhaczn.ru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3C2D0E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D0E">
              <w:rPr>
                <w:rFonts w:ascii="Times New Roman" w:hAnsi="Times New Roman" w:cs="Times New Roman"/>
              </w:rPr>
              <w:t>8 (411) 231-86-91</w:t>
            </w:r>
          </w:p>
        </w:tc>
      </w:tr>
      <w:tr w:rsidR="001E39D2" w:rsidRPr="00A35124" w:rsidTr="00890F23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AC2">
              <w:rPr>
                <w:rFonts w:ascii="Times New Roman" w:eastAsia="Times New Roman" w:hAnsi="Times New Roman" w:cs="Times New Roman"/>
              </w:rPr>
              <w:t xml:space="preserve">Представительство </w:t>
            </w:r>
            <w:r w:rsidRPr="00A35124">
              <w:rPr>
                <w:rFonts w:ascii="Times New Roman" w:eastAsia="Times New Roman" w:hAnsi="Times New Roman" w:cs="Times New Roman"/>
              </w:rPr>
              <w:t>«Центр занятости населения Верхнеколымского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678770, Республика Саха (Якутия), Верхнеколымский улус, поселок Зырянка, улица Ленина, дом № 20.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2242B2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2B2">
              <w:rPr>
                <w:rFonts w:ascii="Times New Roman" w:eastAsia="Calibri" w:hAnsi="Times New Roman" w:cs="Times New Roman"/>
              </w:rPr>
              <w:t>Vkolyma@sakhaczn.ru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3C2D0E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2D0E">
              <w:rPr>
                <w:rFonts w:ascii="Times New Roman" w:eastAsia="Times New Roman" w:hAnsi="Times New Roman" w:cs="Times New Roman"/>
              </w:rPr>
              <w:t>8(41155)41756</w:t>
            </w:r>
          </w:p>
        </w:tc>
      </w:tr>
      <w:tr w:rsidR="001E39D2" w:rsidRPr="00A35124" w:rsidTr="00890F23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Филиал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 «Центр занятости населения Верхоянского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678500, Республика Саха (Якутия), Верхоянский район, поселок Батагай, улица Ленина, дом № 16.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2242B2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2B2">
              <w:rPr>
                <w:rFonts w:ascii="Times New Roman" w:eastAsia="Calibri" w:hAnsi="Times New Roman" w:cs="Times New Roman"/>
              </w:rPr>
              <w:t>Verkhoyan@sakhaczn.ru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3C2D0E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2D0E">
              <w:rPr>
                <w:rFonts w:ascii="Times New Roman" w:eastAsia="Times New Roman" w:hAnsi="Times New Roman" w:cs="Times New Roman"/>
              </w:rPr>
              <w:t>8 (411) 231-89-45</w:t>
            </w:r>
          </w:p>
        </w:tc>
      </w:tr>
      <w:tr w:rsidR="001E39D2" w:rsidRPr="00A35124" w:rsidTr="00890F23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Филиал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 «Центр занятости населения Вилюйского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678200, Республика Саха (Якутия), Вилюйский улус, город Вилюйск, улица Ярославского, дом № 4.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2242B2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2B2">
              <w:rPr>
                <w:rFonts w:ascii="Times New Roman" w:eastAsia="Calibri" w:hAnsi="Times New Roman" w:cs="Times New Roman"/>
              </w:rPr>
              <w:t>Vilui@sakhaczn.ru</w:t>
            </w:r>
            <w:r w:rsidRPr="002242B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3C2D0E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2D0E">
              <w:rPr>
                <w:rFonts w:ascii="Times New Roman" w:eastAsia="Times New Roman" w:hAnsi="Times New Roman" w:cs="Times New Roman"/>
              </w:rPr>
              <w:t>8 (411) 231-92-66</w:t>
            </w:r>
          </w:p>
        </w:tc>
      </w:tr>
      <w:tr w:rsidR="001E39D2" w:rsidRPr="00A35124" w:rsidTr="00890F23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Представительство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«Центр занятости населения Горного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 xml:space="preserve">678030, Республика Саха (Якутия), Горный улус, с.Бердигестях, улица Семена </w:t>
            </w:r>
            <w:r w:rsidRPr="00A35124">
              <w:rPr>
                <w:rFonts w:ascii="Times New Roman" w:eastAsia="Times New Roman" w:hAnsi="Times New Roman" w:cs="Times New Roman"/>
              </w:rPr>
              <w:lastRenderedPageBreak/>
              <w:t xml:space="preserve">Данилова, дом 51, корпус "Б".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7A0140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0140">
              <w:rPr>
                <w:rFonts w:ascii="Times New Roman" w:eastAsia="Calibri" w:hAnsi="Times New Roman" w:cs="Times New Roman"/>
              </w:rPr>
              <w:lastRenderedPageBreak/>
              <w:t>Gornyi@sakhaczn.ru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3C2D0E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2D0E">
              <w:rPr>
                <w:rFonts w:ascii="Times New Roman" w:eastAsia="Times New Roman" w:hAnsi="Times New Roman" w:cs="Times New Roman"/>
              </w:rPr>
              <w:t>8 (411) 231-92-76</w:t>
            </w:r>
          </w:p>
        </w:tc>
      </w:tr>
      <w:tr w:rsidR="001E39D2" w:rsidRPr="00A35124" w:rsidTr="00890F23">
        <w:trPr>
          <w:trHeight w:val="8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Представительство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«Центр занятости населения Жиганского национального эвенкийского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24">
              <w:rPr>
                <w:rFonts w:ascii="Times New Roman" w:hAnsi="Times New Roman" w:cs="Times New Roman"/>
              </w:rPr>
              <w:t>678330, Республика Саха (Якутия), Жиганский улус, село Жиганск, улица Аммосова, дом № 28.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7A0140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140">
              <w:rPr>
                <w:rFonts w:ascii="Times New Roman" w:eastAsia="Calibri" w:hAnsi="Times New Roman" w:cs="Times New Roman"/>
              </w:rPr>
              <w:t>Zhigansk@sakhaczn.ru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24">
              <w:rPr>
                <w:rFonts w:ascii="Times New Roman" w:hAnsi="Times New Roman" w:cs="Times New Roman"/>
              </w:rPr>
              <w:t>(41164)21541</w:t>
            </w:r>
          </w:p>
        </w:tc>
      </w:tr>
      <w:tr w:rsidR="001E39D2" w:rsidRPr="00A35124" w:rsidTr="00890F23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Филиал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 «Центр занятости населения Кобяйского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678300, Республика Саха (Якутия), Кобяйский улус, поселок Сангар, улица Ленина, дом № 49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7A0140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0140">
              <w:rPr>
                <w:rFonts w:ascii="Times New Roman" w:eastAsia="Calibri" w:hAnsi="Times New Roman" w:cs="Times New Roman"/>
              </w:rPr>
              <w:t>Kob@sakhaczn.ru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3C2D0E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2D0E">
              <w:rPr>
                <w:rFonts w:ascii="Times New Roman" w:eastAsia="Times New Roman" w:hAnsi="Times New Roman" w:cs="Times New Roman"/>
              </w:rPr>
              <w:t>8 (411) 231-89-49</w:t>
            </w:r>
          </w:p>
        </w:tc>
      </w:tr>
      <w:tr w:rsidR="001E39D2" w:rsidRPr="00A35124" w:rsidTr="00890F23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Филиал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 «Центр занятости населения Ленского района»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678144, Республика Саха (Якутия), Ленский район, город Ленск, улица Ленина, дом 65, офис 109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7A0140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0140">
              <w:rPr>
                <w:rFonts w:ascii="Times New Roman" w:eastAsia="Calibri" w:hAnsi="Times New Roman" w:cs="Times New Roman"/>
              </w:rPr>
              <w:t>Lensk@sakhaczn.ru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3C2D0E" w:rsidP="003C2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(41137)49519</w:t>
            </w:r>
          </w:p>
        </w:tc>
      </w:tr>
      <w:tr w:rsidR="001E39D2" w:rsidRPr="00A35124" w:rsidTr="00890F23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Представительство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 «Центр занятости населения Мегино-Кангаласского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678080, Республика Саха (Якутия), Мегино-Кангаласский улус, п. Нижний Бестях, квартал Магистральный, дом № 1.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7A0140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ind w:left="-172" w:right="-130"/>
              <w:jc w:val="center"/>
              <w:rPr>
                <w:rFonts w:ascii="Times New Roman" w:eastAsia="Times New Roman" w:hAnsi="Times New Roman" w:cs="Times New Roman"/>
              </w:rPr>
            </w:pPr>
            <w:r w:rsidRPr="007A0140">
              <w:rPr>
                <w:rFonts w:ascii="Times New Roman" w:eastAsia="Calibri" w:hAnsi="Times New Roman" w:cs="Times New Roman"/>
              </w:rPr>
              <w:t>MKang@sakhaczn.ru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3C2D0E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2D0E">
              <w:rPr>
                <w:rFonts w:ascii="Times New Roman" w:eastAsia="Times New Roman" w:hAnsi="Times New Roman" w:cs="Times New Roman"/>
              </w:rPr>
              <w:t>8 (411) 231-94-83</w:t>
            </w:r>
          </w:p>
        </w:tc>
      </w:tr>
      <w:tr w:rsidR="001E39D2" w:rsidRPr="00A35124" w:rsidTr="00890F23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Филиал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 «Центр занятости населения Момского района»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24">
              <w:rPr>
                <w:rFonts w:ascii="Times New Roman" w:hAnsi="Times New Roman" w:cs="Times New Roman"/>
              </w:rPr>
              <w:t>678860, Республика Саха (Якутия), Момский район, село Хонуу, улица капитана Елкина, дом № 4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7A0140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140">
              <w:rPr>
                <w:rFonts w:ascii="Times New Roman" w:eastAsia="Calibri" w:hAnsi="Times New Roman" w:cs="Times New Roman"/>
              </w:rPr>
              <w:t>Moma@sakhaczn.ru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3C2D0E" w:rsidP="003C2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(41150)21863</w:t>
            </w:r>
          </w:p>
        </w:tc>
      </w:tr>
      <w:tr w:rsidR="001E39D2" w:rsidRPr="00A35124" w:rsidTr="00890F23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AC2">
              <w:rPr>
                <w:rFonts w:ascii="Times New Roman" w:eastAsia="Times New Roman" w:hAnsi="Times New Roman" w:cs="Times New Roman"/>
              </w:rPr>
              <w:t xml:space="preserve">Представительство </w:t>
            </w:r>
            <w:r w:rsidRPr="00A35124">
              <w:rPr>
                <w:rFonts w:ascii="Times New Roman" w:eastAsia="Times New Roman" w:hAnsi="Times New Roman" w:cs="Times New Roman"/>
              </w:rPr>
              <w:t>«Центр занятости населения Намского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678380, Республика Саха (Якутия), Намский улус, село Намцы, улица Ойунского, дом № 5, корпус № 1.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E77092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7092">
              <w:rPr>
                <w:rFonts w:ascii="Times New Roman" w:eastAsia="Calibri" w:hAnsi="Times New Roman" w:cs="Times New Roman"/>
              </w:rPr>
              <w:t>Nam@sakhaczn.ru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3C2D0E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2D0E">
              <w:rPr>
                <w:rFonts w:ascii="Times New Roman" w:eastAsia="Times New Roman" w:hAnsi="Times New Roman" w:cs="Times New Roman"/>
              </w:rPr>
              <w:t>8 (411) 231-95-43</w:t>
            </w:r>
          </w:p>
        </w:tc>
      </w:tr>
      <w:tr w:rsidR="001E39D2" w:rsidRPr="00A35124" w:rsidTr="00890F23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Филиал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 «Центр занятости населения Нижнеколымского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678830, Республика Саха (Якутия), Нижнеколымский улус, поселок Черский,  улица Бурнашова, дом № 14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E77092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7092">
              <w:rPr>
                <w:rFonts w:ascii="Times New Roman" w:eastAsia="Calibri" w:hAnsi="Times New Roman" w:cs="Times New Roman"/>
              </w:rPr>
              <w:t>Nkolyma@sakhaczn.ru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(41157)22501</w:t>
            </w:r>
          </w:p>
        </w:tc>
      </w:tr>
      <w:tr w:rsidR="001E39D2" w:rsidRPr="00A35124" w:rsidTr="00890F23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Филиал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 «Центр занятости населения Нюрбинского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24">
              <w:rPr>
                <w:rFonts w:ascii="Times New Roman" w:eastAsia="Times New Roman" w:hAnsi="Times New Roman" w:cs="Times New Roman"/>
                <w:sz w:val="24"/>
                <w:szCs w:val="24"/>
              </w:rPr>
              <w:t>678450, Республика Саха (Якутия), Нюрбинский улус, город Нюрба, улица Октябрьская, дом № 13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E77092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7092">
              <w:rPr>
                <w:rFonts w:ascii="Times New Roman" w:eastAsia="Calibri" w:hAnsi="Times New Roman" w:cs="Times New Roman"/>
              </w:rPr>
              <w:t>Nurba@sakhaczn.ru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3C2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24">
              <w:rPr>
                <w:rFonts w:ascii="Times New Roman" w:eastAsia="Times New Roman" w:hAnsi="Times New Roman" w:cs="Times New Roman"/>
                <w:sz w:val="24"/>
                <w:szCs w:val="24"/>
              </w:rPr>
              <w:t>(41134)</w:t>
            </w:r>
            <w:r w:rsidR="003C2D0E">
              <w:rPr>
                <w:rFonts w:ascii="Times New Roman" w:eastAsia="Times New Roman" w:hAnsi="Times New Roman" w:cs="Times New Roman"/>
                <w:sz w:val="24"/>
                <w:szCs w:val="24"/>
              </w:rPr>
              <w:t>24838</w:t>
            </w:r>
          </w:p>
        </w:tc>
      </w:tr>
      <w:tr w:rsidR="001E39D2" w:rsidRPr="00A35124" w:rsidTr="00890F23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AC2">
              <w:rPr>
                <w:rFonts w:ascii="Times New Roman" w:eastAsia="Times New Roman" w:hAnsi="Times New Roman" w:cs="Times New Roman"/>
              </w:rPr>
              <w:t xml:space="preserve">Представительство </w:t>
            </w:r>
            <w:r w:rsidRPr="00A35124">
              <w:rPr>
                <w:rFonts w:ascii="Times New Roman" w:eastAsia="Times New Roman" w:hAnsi="Times New Roman" w:cs="Times New Roman"/>
              </w:rPr>
              <w:t>«Центр занятости населения Оймяконского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 xml:space="preserve">678730, Республика Саха (Якутия), Оймяконский улус, поселок Усть- Нера, улица Полярная, дом № 1.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E77092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7092">
              <w:rPr>
                <w:rFonts w:ascii="Times New Roman" w:eastAsia="Calibri" w:hAnsi="Times New Roman" w:cs="Times New Roman"/>
              </w:rPr>
              <w:t>Oymakon@sakhaczn.ru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3C2D0E" w:rsidP="003C2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(41154)22517</w:t>
            </w:r>
          </w:p>
        </w:tc>
      </w:tr>
      <w:tr w:rsidR="001E39D2" w:rsidRPr="00A35124" w:rsidTr="00890F23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AC2">
              <w:rPr>
                <w:rFonts w:ascii="Times New Roman" w:eastAsia="Times New Roman" w:hAnsi="Times New Roman" w:cs="Times New Roman"/>
              </w:rPr>
              <w:t xml:space="preserve">Представительство </w:t>
            </w:r>
            <w:r w:rsidRPr="00A35124">
              <w:rPr>
                <w:rFonts w:ascii="Times New Roman" w:eastAsia="Times New Roman" w:hAnsi="Times New Roman" w:cs="Times New Roman"/>
              </w:rPr>
              <w:t>«Центр занятости населения Олекминского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678100, Республика Саха (Якутия), Олекминский улус, город Олекминск, улица 50 лет Победы, дом № 63.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E77092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7092">
              <w:rPr>
                <w:rFonts w:ascii="Times New Roman" w:eastAsia="Calibri" w:hAnsi="Times New Roman" w:cs="Times New Roman"/>
              </w:rPr>
              <w:t>Olekma@sakhaczn.ru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3C2D0E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(41138)41402</w:t>
            </w:r>
          </w:p>
        </w:tc>
      </w:tr>
      <w:tr w:rsidR="001E39D2" w:rsidRPr="00A35124" w:rsidTr="00890F23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Филиал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«Центр занятости населения Оленекского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678480, Республика Саха (Якутия), Оленекский улус, село Оленек, улица Боескорова, дом № 7.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E77092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7092">
              <w:rPr>
                <w:rFonts w:ascii="Times New Roman" w:eastAsia="Calibri" w:hAnsi="Times New Roman" w:cs="Times New Roman"/>
              </w:rPr>
              <w:t>Olenek@sakhaczn.ru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3C2D0E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(41169)</w:t>
            </w:r>
            <w:r w:rsidR="001E39D2" w:rsidRPr="00A35124">
              <w:rPr>
                <w:rFonts w:ascii="Times New Roman" w:eastAsia="Times New Roman" w:hAnsi="Times New Roman" w:cs="Times New Roman"/>
              </w:rPr>
              <w:t>21627</w:t>
            </w:r>
          </w:p>
        </w:tc>
      </w:tr>
      <w:tr w:rsidR="001E39D2" w:rsidRPr="00A35124" w:rsidTr="00890F23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74E">
              <w:rPr>
                <w:rFonts w:ascii="Times New Roman" w:eastAsia="Times New Roman" w:hAnsi="Times New Roman" w:cs="Times New Roman"/>
              </w:rPr>
              <w:t xml:space="preserve">Представительство </w:t>
            </w:r>
            <w:r w:rsidRPr="00A35124">
              <w:rPr>
                <w:rFonts w:ascii="Times New Roman" w:eastAsia="Times New Roman" w:hAnsi="Times New Roman" w:cs="Times New Roman"/>
              </w:rPr>
              <w:t>«Центр занятости населения Среднеколымского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24">
              <w:rPr>
                <w:rFonts w:ascii="Times New Roman" w:hAnsi="Times New Roman" w:cs="Times New Roman"/>
              </w:rPr>
              <w:t>678790, Республика Саха (Якутия), Среднеколымский улус, город Среднеколымск, улица Навроцкого, дом №11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E77092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092">
              <w:rPr>
                <w:rFonts w:ascii="Times New Roman" w:eastAsia="Calibri" w:hAnsi="Times New Roman" w:cs="Times New Roman"/>
              </w:rPr>
              <w:t>Skolyma@sakhaczn.ru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3C2D0E" w:rsidP="003C2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(41156)41208</w:t>
            </w:r>
          </w:p>
        </w:tc>
      </w:tr>
      <w:tr w:rsidR="001E39D2" w:rsidRPr="00A35124" w:rsidTr="00890F23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Филиал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 «Центр занятости населения Сунтарского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 xml:space="preserve">678290, Республика Саха (Якутия), Сунтарский улус, </w:t>
            </w:r>
            <w:r w:rsidRPr="00A35124">
              <w:rPr>
                <w:rFonts w:ascii="Times New Roman" w:eastAsia="Times New Roman" w:hAnsi="Times New Roman" w:cs="Times New Roman"/>
              </w:rPr>
              <w:lastRenderedPageBreak/>
              <w:t xml:space="preserve">село Сунтар, улица Кирова, дом № 62.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E77092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7092">
              <w:rPr>
                <w:rFonts w:ascii="Times New Roman" w:eastAsia="Calibri" w:hAnsi="Times New Roman" w:cs="Times New Roman"/>
              </w:rPr>
              <w:lastRenderedPageBreak/>
              <w:t>Suntar@sakhaczn.ru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3C2D0E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2D0E">
              <w:rPr>
                <w:rFonts w:ascii="Times New Roman" w:eastAsia="Times New Roman" w:hAnsi="Times New Roman" w:cs="Times New Roman"/>
              </w:rPr>
              <w:t>8 (411) 231-95-29</w:t>
            </w:r>
          </w:p>
        </w:tc>
      </w:tr>
      <w:tr w:rsidR="001E39D2" w:rsidRPr="00A35124" w:rsidTr="00890F23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74E">
              <w:rPr>
                <w:rFonts w:ascii="Times New Roman" w:eastAsia="Times New Roman" w:hAnsi="Times New Roman" w:cs="Times New Roman"/>
              </w:rPr>
              <w:t xml:space="preserve">Филиал </w:t>
            </w:r>
            <w:r w:rsidRPr="00A35124">
              <w:rPr>
                <w:rFonts w:ascii="Times New Roman" w:eastAsia="Times New Roman" w:hAnsi="Times New Roman" w:cs="Times New Roman"/>
              </w:rPr>
              <w:t>«Центр занятости населения Таттинского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678650, Республика Саха (Якутия), Таттинский улус, село Ытык- Кюель, улица Ленина, дом № 44.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E77092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7092">
              <w:rPr>
                <w:rFonts w:ascii="Times New Roman" w:eastAsia="Calibri" w:hAnsi="Times New Roman" w:cs="Times New Roman"/>
              </w:rPr>
              <w:t>Tatta@sakhaczn.ru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3C2D0E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2D0E">
              <w:rPr>
                <w:rFonts w:ascii="Times New Roman" w:eastAsia="Times New Roman" w:hAnsi="Times New Roman" w:cs="Times New Roman"/>
              </w:rPr>
              <w:t>8 (411) 231-94-93</w:t>
            </w:r>
          </w:p>
        </w:tc>
      </w:tr>
      <w:tr w:rsidR="001E39D2" w:rsidRPr="00A35124" w:rsidTr="00890F23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74E">
              <w:rPr>
                <w:rFonts w:ascii="Times New Roman" w:eastAsia="Times New Roman" w:hAnsi="Times New Roman" w:cs="Times New Roman"/>
              </w:rPr>
              <w:t xml:space="preserve">Филиал </w:t>
            </w:r>
            <w:r w:rsidRPr="00A35124">
              <w:rPr>
                <w:rFonts w:ascii="Times New Roman" w:eastAsia="Times New Roman" w:hAnsi="Times New Roman" w:cs="Times New Roman"/>
              </w:rPr>
              <w:t>«Центр занятости населения  Томпонского района»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24">
              <w:rPr>
                <w:rFonts w:ascii="Times New Roman" w:hAnsi="Times New Roman" w:cs="Times New Roman"/>
              </w:rPr>
              <w:t xml:space="preserve">678720, Республика Саха (Якутия), Томпонский район, поселок Хандыга, улица Г.Кудрявого, дом № 31, </w:t>
            </w:r>
            <w:r w:rsidRPr="0032226B">
              <w:rPr>
                <w:rFonts w:ascii="Times New Roman" w:hAnsi="Times New Roman" w:cs="Times New Roman"/>
              </w:rPr>
              <w:t>кабинет № 26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E77092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E77092">
              <w:rPr>
                <w:rFonts w:ascii="Times New Roman" w:eastAsia="Calibri" w:hAnsi="Times New Roman" w:cs="Times New Roman"/>
              </w:rPr>
              <w:t>Tompo@sakhaczn.ru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3C2D0E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D0E">
              <w:rPr>
                <w:rFonts w:ascii="Times New Roman" w:hAnsi="Times New Roman" w:cs="Times New Roman"/>
              </w:rPr>
              <w:t>8 (411) 231-94-92</w:t>
            </w:r>
          </w:p>
        </w:tc>
      </w:tr>
      <w:tr w:rsidR="001E39D2" w:rsidRPr="00A35124" w:rsidTr="00890F23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74E">
              <w:rPr>
                <w:rFonts w:ascii="Times New Roman" w:eastAsia="Times New Roman" w:hAnsi="Times New Roman" w:cs="Times New Roman"/>
              </w:rPr>
              <w:t xml:space="preserve">Филиал </w:t>
            </w:r>
            <w:r w:rsidRPr="00A35124">
              <w:rPr>
                <w:rFonts w:ascii="Times New Roman" w:eastAsia="Times New Roman" w:hAnsi="Times New Roman" w:cs="Times New Roman"/>
              </w:rPr>
              <w:t>«Центр занятости населения Усть-Алданского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 xml:space="preserve">678350, Республика Саха (Якутия), Усть-Алданский улус, село Борогонцы, улица Ленина, дом №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A3512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E77092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7092">
              <w:rPr>
                <w:rFonts w:ascii="Times New Roman" w:eastAsia="Calibri" w:hAnsi="Times New Roman" w:cs="Times New Roman"/>
              </w:rPr>
              <w:t>UAld@sakhaczn.ru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3C2D0E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2D0E">
              <w:rPr>
                <w:rFonts w:ascii="Times New Roman" w:eastAsia="Times New Roman" w:hAnsi="Times New Roman" w:cs="Times New Roman"/>
              </w:rPr>
              <w:t>8 (411) 231-95-61</w:t>
            </w:r>
          </w:p>
        </w:tc>
      </w:tr>
      <w:tr w:rsidR="001E39D2" w:rsidRPr="00A35124" w:rsidTr="00890F23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74E">
              <w:rPr>
                <w:rFonts w:ascii="Times New Roman" w:eastAsia="Times New Roman" w:hAnsi="Times New Roman" w:cs="Times New Roman"/>
              </w:rPr>
              <w:t xml:space="preserve">Представительство </w:t>
            </w:r>
            <w:r w:rsidRPr="00A35124">
              <w:rPr>
                <w:rFonts w:ascii="Times New Roman" w:eastAsia="Times New Roman" w:hAnsi="Times New Roman" w:cs="Times New Roman"/>
              </w:rPr>
              <w:t>«Центр занятости населения Усть-Майского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24">
              <w:rPr>
                <w:rFonts w:ascii="Times New Roman" w:hAnsi="Times New Roman" w:cs="Times New Roman"/>
              </w:rPr>
              <w:t>678620, Республика Саха (Якутия), Усть-Майский улус, поселок Усть- Мая, улица Пирогова, дом № 27.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E77092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092">
              <w:rPr>
                <w:rFonts w:ascii="Times New Roman" w:eastAsia="Calibri" w:hAnsi="Times New Roman" w:cs="Times New Roman"/>
              </w:rPr>
              <w:t>UMaya@sakhaczn.ru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3C2D0E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D0E">
              <w:rPr>
                <w:rFonts w:ascii="Times New Roman" w:hAnsi="Times New Roman" w:cs="Times New Roman"/>
              </w:rPr>
              <w:t>8 (411) 231-95-67</w:t>
            </w:r>
          </w:p>
        </w:tc>
      </w:tr>
      <w:tr w:rsidR="001E39D2" w:rsidRPr="00A35124" w:rsidTr="00890F23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74E">
              <w:rPr>
                <w:rFonts w:ascii="Times New Roman" w:eastAsia="Times New Roman" w:hAnsi="Times New Roman" w:cs="Times New Roman"/>
              </w:rPr>
              <w:t xml:space="preserve">Представительство </w:t>
            </w:r>
            <w:r w:rsidRPr="00A35124">
              <w:rPr>
                <w:rFonts w:ascii="Times New Roman" w:eastAsia="Times New Roman" w:hAnsi="Times New Roman" w:cs="Times New Roman"/>
              </w:rPr>
              <w:t>«Центр занятости населения Усть-Янского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678540, Республика Саха (Якутия), Усть- Янский улус, поселок Депутатский, квартал Арктика, дом № 12.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E77092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7092">
              <w:rPr>
                <w:rFonts w:ascii="Times New Roman" w:eastAsia="Calibri" w:hAnsi="Times New Roman" w:cs="Times New Roman"/>
              </w:rPr>
              <w:t>UYana@sakhaczn.ru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3C2D0E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2D0E">
              <w:rPr>
                <w:rFonts w:ascii="Times New Roman" w:eastAsia="Times New Roman" w:hAnsi="Times New Roman" w:cs="Times New Roman"/>
              </w:rPr>
              <w:t>8(41166)28373</w:t>
            </w:r>
          </w:p>
        </w:tc>
      </w:tr>
      <w:tr w:rsidR="001E39D2" w:rsidRPr="00A35124" w:rsidTr="00890F23">
        <w:trPr>
          <w:trHeight w:val="8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74E">
              <w:rPr>
                <w:rFonts w:ascii="Times New Roman" w:eastAsia="Times New Roman" w:hAnsi="Times New Roman" w:cs="Times New Roman"/>
              </w:rPr>
              <w:t xml:space="preserve">Филиал </w:t>
            </w:r>
            <w:r w:rsidRPr="00A35124">
              <w:rPr>
                <w:rFonts w:ascii="Times New Roman" w:eastAsia="Times New Roman" w:hAnsi="Times New Roman" w:cs="Times New Roman"/>
              </w:rPr>
              <w:t>«Центр занятости населения Хангаласского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678000, Республика Саха (Якутия), Хангаласский улус, город Покровск, улица братьев Ксенофонтовых, дом № 1, квартира № 63.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E77092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E77092">
              <w:rPr>
                <w:rFonts w:ascii="Times New Roman" w:eastAsia="Calibri" w:hAnsi="Times New Roman" w:cs="Times New Roman"/>
              </w:rPr>
              <w:t>Khang@sakhaczn.ru</w:t>
            </w:r>
            <w:r w:rsidRPr="00E77092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3C2D0E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2D0E">
              <w:rPr>
                <w:rFonts w:ascii="Times New Roman" w:eastAsia="Times New Roman" w:hAnsi="Times New Roman" w:cs="Times New Roman"/>
              </w:rPr>
              <w:t>8 (411) 231-94-90</w:t>
            </w:r>
          </w:p>
        </w:tc>
      </w:tr>
      <w:tr w:rsidR="001E39D2" w:rsidRPr="00A35124" w:rsidTr="00890F23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74E">
              <w:rPr>
                <w:rFonts w:ascii="Times New Roman" w:eastAsia="Times New Roman" w:hAnsi="Times New Roman" w:cs="Times New Roman"/>
              </w:rPr>
              <w:t xml:space="preserve">Филиал </w:t>
            </w:r>
            <w:r w:rsidRPr="00A35124">
              <w:rPr>
                <w:rFonts w:ascii="Times New Roman" w:eastAsia="Times New Roman" w:hAnsi="Times New Roman" w:cs="Times New Roman"/>
              </w:rPr>
              <w:t>«Центр занятости населения Чурапчинского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678670, Республика Саха (Якутия), Чурапчинский улус, село Чурапча, улица Ленина, дом № 35.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E77092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7092">
              <w:rPr>
                <w:rFonts w:ascii="Times New Roman" w:eastAsia="Calibri" w:hAnsi="Times New Roman" w:cs="Times New Roman"/>
              </w:rPr>
              <w:t>Churapcha@sakhaczn.ru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39D2">
              <w:rPr>
                <w:rFonts w:ascii="Times New Roman" w:eastAsia="Times New Roman" w:hAnsi="Times New Roman" w:cs="Times New Roman"/>
              </w:rPr>
              <w:t>8 (411) 231-92-80</w:t>
            </w:r>
          </w:p>
        </w:tc>
      </w:tr>
      <w:tr w:rsidR="001E39D2" w:rsidRPr="00A35124" w:rsidTr="00890F23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74E">
              <w:rPr>
                <w:rFonts w:ascii="Times New Roman" w:eastAsia="Times New Roman" w:hAnsi="Times New Roman" w:cs="Times New Roman"/>
              </w:rPr>
              <w:t xml:space="preserve">Представительство </w:t>
            </w:r>
            <w:r w:rsidRPr="00A35124">
              <w:rPr>
                <w:rFonts w:ascii="Times New Roman" w:eastAsia="Times New Roman" w:hAnsi="Times New Roman" w:cs="Times New Roman"/>
              </w:rPr>
              <w:t>«Центр занятости населения Эвено-Бытантайского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24">
              <w:rPr>
                <w:rFonts w:ascii="Times New Roman" w:hAnsi="Times New Roman" w:cs="Times New Roman"/>
              </w:rPr>
              <w:t>678580, Республика Саха (Якутия), Эвено-Бытантайский национальный улус, село Батагай-Алыта, улица Шадрина, дом № 3.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E77092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092">
              <w:rPr>
                <w:rFonts w:ascii="Times New Roman" w:eastAsia="Calibri" w:hAnsi="Times New Roman" w:cs="Times New Roman"/>
              </w:rPr>
              <w:t>EByt@sakhaczn.ru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(41160)</w:t>
            </w:r>
            <w:r w:rsidRPr="00A35124">
              <w:rPr>
                <w:rFonts w:ascii="Times New Roman" w:hAnsi="Times New Roman" w:cs="Times New Roman"/>
                <w:lang w:val="en-US"/>
              </w:rPr>
              <w:t>21192</w:t>
            </w:r>
          </w:p>
        </w:tc>
      </w:tr>
      <w:tr w:rsidR="001E39D2" w:rsidRPr="00A35124" w:rsidTr="00890F23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74E">
              <w:rPr>
                <w:rFonts w:ascii="Times New Roman" w:eastAsia="Times New Roman" w:hAnsi="Times New Roman" w:cs="Times New Roman"/>
              </w:rPr>
              <w:t xml:space="preserve">Филиал </w:t>
            </w:r>
            <w:r w:rsidRPr="00A35124">
              <w:rPr>
                <w:rFonts w:ascii="Times New Roman" w:eastAsia="Times New Roman" w:hAnsi="Times New Roman" w:cs="Times New Roman"/>
              </w:rPr>
              <w:t>«Центр занятости населения Алданского района»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678900, Республика Саха (Якутия), Алданский район, город Алдан, улица Ленина, дом № 9.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E77092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7092">
              <w:rPr>
                <w:rFonts w:ascii="Times New Roman" w:eastAsia="Calibri" w:hAnsi="Times New Roman" w:cs="Times New Roman"/>
              </w:rPr>
              <w:t>Aldan@sakhaczn.ru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(41145)65284</w:t>
            </w:r>
          </w:p>
        </w:tc>
      </w:tr>
      <w:tr w:rsidR="001E39D2" w:rsidRPr="00A35124" w:rsidTr="00890F23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74E">
              <w:rPr>
                <w:rFonts w:ascii="Times New Roman" w:eastAsia="Times New Roman" w:hAnsi="Times New Roman" w:cs="Times New Roman"/>
              </w:rPr>
              <w:t xml:space="preserve">Филиал </w:t>
            </w:r>
            <w:r w:rsidRPr="00A35124">
              <w:rPr>
                <w:rFonts w:ascii="Times New Roman" w:eastAsia="Times New Roman" w:hAnsi="Times New Roman" w:cs="Times New Roman"/>
              </w:rPr>
              <w:t>«Центр занятости населения Мирнинского района»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 xml:space="preserve">678170, Республика Саха (Якутия), Мирнинский район, город Мирный, улица Советская, дом № 13, корпус 1.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E77092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77092">
              <w:rPr>
                <w:rFonts w:ascii="Times New Roman" w:eastAsia="Calibri" w:hAnsi="Times New Roman" w:cs="Times New Roman"/>
              </w:rPr>
              <w:t>Mirnyi@sakhaczn.ru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1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(41136)49704</w:t>
            </w:r>
          </w:p>
        </w:tc>
      </w:tr>
      <w:tr w:rsidR="001E39D2" w:rsidRPr="00A35124" w:rsidTr="00890F23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74E">
              <w:rPr>
                <w:rFonts w:ascii="Times New Roman" w:eastAsia="Times New Roman" w:hAnsi="Times New Roman" w:cs="Times New Roman"/>
              </w:rPr>
              <w:t xml:space="preserve">Филиал </w:t>
            </w:r>
            <w:r w:rsidRPr="00A35124">
              <w:rPr>
                <w:rFonts w:ascii="Times New Roman" w:eastAsia="Times New Roman" w:hAnsi="Times New Roman" w:cs="Times New Roman"/>
              </w:rPr>
              <w:t>«Центр занятости населения Нерюнгринского района»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678960, Республика Саха (Якутия), Нерюнгринский район, город Нерюнгри, улица Карла Марска, дом № 15.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E77092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7092">
              <w:rPr>
                <w:rFonts w:ascii="Times New Roman" w:eastAsia="Calibri" w:hAnsi="Times New Roman" w:cs="Times New Roman"/>
              </w:rPr>
              <w:t>Nerungri@sakhaczn.ru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1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 xml:space="preserve">(41147) </w:t>
            </w:r>
            <w:r>
              <w:rPr>
                <w:rFonts w:ascii="Times New Roman" w:eastAsia="Times New Roman" w:hAnsi="Times New Roman" w:cs="Times New Roman"/>
              </w:rPr>
              <w:t>59018</w:t>
            </w:r>
          </w:p>
        </w:tc>
      </w:tr>
      <w:tr w:rsidR="001E39D2" w:rsidRPr="00A35124" w:rsidTr="00890F23">
        <w:trPr>
          <w:trHeight w:val="427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занятости населения городских округов «Офис «Моя работа»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0B2F">
              <w:rPr>
                <w:rFonts w:ascii="Times New Roman" w:eastAsia="Times New Roman" w:hAnsi="Times New Roman" w:cs="Times New Roman"/>
              </w:rPr>
              <w:t xml:space="preserve">677000, Республика Саха (Якутия), г.Якутск, ул. Петра Алексеева </w:t>
            </w:r>
            <w:r>
              <w:rPr>
                <w:rFonts w:ascii="Times New Roman" w:eastAsia="Times New Roman" w:hAnsi="Times New Roman" w:cs="Times New Roman"/>
              </w:rPr>
              <w:t>19</w:t>
            </w:r>
            <w:r w:rsidRPr="00210B2F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E4561D" w:rsidRDefault="001E39D2" w:rsidP="0089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561D">
              <w:rPr>
                <w:rFonts w:ascii="Times New Roman" w:hAnsi="Times New Roman" w:cs="Times New Roman"/>
              </w:rPr>
              <w:t xml:space="preserve">Moyarabota@sakhaczn.ru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D2" w:rsidRPr="00A35124" w:rsidRDefault="001E39D2" w:rsidP="001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(4112)31-85-12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94622" w:rsidRDefault="00094622" w:rsidP="00B05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0946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4622" w:rsidRDefault="00094622" w:rsidP="00094622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430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43036">
        <w:rPr>
          <w:rFonts w:ascii="Times New Roman" w:eastAsia="Calibri" w:hAnsi="Times New Roman" w:cs="Times New Roman"/>
          <w:sz w:val="28"/>
          <w:szCs w:val="28"/>
        </w:rPr>
        <w:t xml:space="preserve"> к извещению</w:t>
      </w:r>
    </w:p>
    <w:p w:rsidR="00094622" w:rsidRDefault="00094622" w:rsidP="00094622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C6BE0" w:rsidRPr="00DC6BE0" w:rsidRDefault="00DC6BE0" w:rsidP="00DC6B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BE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p w:rsidR="00DC6BE0" w:rsidRPr="00DC6BE0" w:rsidRDefault="00DC6BE0" w:rsidP="00DC6B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оценочных показателей заявки на участие в конкурсе</w:t>
      </w:r>
    </w:p>
    <w:p w:rsidR="00DC6BE0" w:rsidRPr="00DC6BE0" w:rsidRDefault="00DC6BE0" w:rsidP="00DC6B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BE0">
        <w:rPr>
          <w:rFonts w:ascii="Times New Roman" w:eastAsia="Times New Roman" w:hAnsi="Times New Roman" w:cs="Times New Roman"/>
          <w:sz w:val="24"/>
          <w:szCs w:val="24"/>
          <w:lang w:eastAsia="ru-RU"/>
        </w:rPr>
        <w:t>"Лучший работодатель в области содействия занятости</w:t>
      </w:r>
    </w:p>
    <w:p w:rsidR="00DC6BE0" w:rsidRPr="00DC6BE0" w:rsidRDefault="00DC6BE0" w:rsidP="00DC6B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Республики Саха (Якутия)"</w:t>
      </w:r>
    </w:p>
    <w:p w:rsidR="00DC6BE0" w:rsidRPr="00DC6BE0" w:rsidRDefault="00DC6BE0" w:rsidP="00DC6B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B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DC6BE0" w:rsidRPr="00DC6BE0" w:rsidRDefault="00DC6BE0" w:rsidP="00DC6B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BE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работодателя, представившего заявку)</w:t>
      </w:r>
    </w:p>
    <w:p w:rsidR="00DC6BE0" w:rsidRPr="00DC6BE0" w:rsidRDefault="00DC6BE0" w:rsidP="00DC6B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3515"/>
        <w:gridCol w:w="4254"/>
        <w:gridCol w:w="1191"/>
      </w:tblGrid>
      <w:tr w:rsidR="00DC6BE0" w:rsidRPr="00DC6BE0" w:rsidTr="00DC6BE0">
        <w:tc>
          <w:tcPr>
            <w:tcW w:w="448" w:type="dxa"/>
            <w:vAlign w:val="center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vAlign w:val="center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4254" w:type="dxa"/>
            <w:vAlign w:val="center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191" w:type="dxa"/>
            <w:vAlign w:val="center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DC6BE0" w:rsidRPr="00DC6BE0" w:rsidTr="00DC6BE0">
        <w:tc>
          <w:tcPr>
            <w:tcW w:w="448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организации оплачиваемых общественных работ, временного трудоустройства граждан.</w:t>
            </w:r>
          </w:p>
        </w:tc>
        <w:tc>
          <w:tcPr>
            <w:tcW w:w="4254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 - если работодатель не принимает участия в мероприятиях по организации оплачиваемых общественных работ, временного трудоустройства;</w:t>
            </w:r>
          </w:p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 - если работодатель принимает участие в мероприятиях по организации оплачиваемых общественных работ, временного трудоустройства</w:t>
            </w:r>
          </w:p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1 балл - в случае, если работодатель выплатил заработную плату работнику больше минимального размера оплаты труда в Республике Саха (Якутия), установленного республиканским (региональным) соглашением между Правительством Республики Саха (Якутия), Федерацией профсоюзов Республики Саха (Якутия) и Республиканскими объединениями работодателей, увеличенного на сумму страховых взносов в государственные внебюджетные фонды</w:t>
            </w:r>
          </w:p>
        </w:tc>
        <w:tc>
          <w:tcPr>
            <w:tcW w:w="1191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BE0" w:rsidRPr="00DC6BE0" w:rsidTr="00DC6BE0">
        <w:tc>
          <w:tcPr>
            <w:tcW w:w="448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5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мероприятии по обеспечению занятости несовершеннолетних граждан в возрасте от 14 до 18 лет в свободное от учебы время</w:t>
            </w:r>
          </w:p>
        </w:tc>
        <w:tc>
          <w:tcPr>
            <w:tcW w:w="4254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 - если работодатель не принимает участия в мероприятии;</w:t>
            </w:r>
          </w:p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 - если работодатель принимает участие в мероприятии;</w:t>
            </w:r>
          </w:p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дополнительный 1 балл - в случае, если работодатель выплатил заработную плату работнику больше минимального размера оплаты труда в Республике Саха (Якутия), установленного республиканским (региональным) соглашением между Правительством Республики Саха (Якутия), Федерацией профсоюзов Республики Саха (Якутия) и Республиканскими объединениями работодателей, увеличенного на сумму страховых взносов в государственные </w:t>
            </w: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внебюджетные фонды</w:t>
            </w:r>
          </w:p>
        </w:tc>
        <w:tc>
          <w:tcPr>
            <w:tcW w:w="1191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BE0" w:rsidRPr="00DC6BE0" w:rsidTr="00DC6BE0">
        <w:tc>
          <w:tcPr>
            <w:tcW w:w="448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15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организуемых органами службы занятости (ярмарки, круглые столы, семинары и т.п.)</w:t>
            </w:r>
          </w:p>
        </w:tc>
        <w:tc>
          <w:tcPr>
            <w:tcW w:w="4254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 - если работодатель не принимает участия;</w:t>
            </w:r>
          </w:p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 - если работодатель принял</w:t>
            </w:r>
          </w:p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1 либо 2 мероприятиях;</w:t>
            </w:r>
          </w:p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баллов - если работодатель принял</w:t>
            </w:r>
          </w:p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3 либо 4 мероприятиях;</w:t>
            </w:r>
          </w:p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 - если работодатель принял участие в 5 и более мероприятиях</w:t>
            </w:r>
          </w:p>
        </w:tc>
        <w:tc>
          <w:tcPr>
            <w:tcW w:w="1191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BE0" w:rsidRPr="00DC6BE0" w:rsidTr="00DC6BE0">
        <w:tc>
          <w:tcPr>
            <w:tcW w:w="448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15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граждан на постоянное место работы после окончания временных и общественных работ</w:t>
            </w:r>
          </w:p>
        </w:tc>
        <w:tc>
          <w:tcPr>
            <w:tcW w:w="4254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 - если нет трудоустроенных после общественных работ, временного трудоустройства;</w:t>
            </w:r>
          </w:p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 - если есть трудоустроенные граждане после общественных работ, временного трудоустройства</w:t>
            </w:r>
          </w:p>
        </w:tc>
        <w:tc>
          <w:tcPr>
            <w:tcW w:w="1191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BE0" w:rsidRPr="00DC6BE0" w:rsidTr="00DC6BE0">
        <w:tc>
          <w:tcPr>
            <w:tcW w:w="448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15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граждан, прошедших профессиональное обучение, а также получивших дополнительное профессиональное образование по направлению Центра занятости населения</w:t>
            </w:r>
          </w:p>
        </w:tc>
        <w:tc>
          <w:tcPr>
            <w:tcW w:w="4254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 - если нет граждан, трудоустроенных работодателем после прохождения профессионального обучения, а также получения дополнительного профессионального образования по направлению Центра занятости населения;</w:t>
            </w:r>
          </w:p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 - если работодателем трудоустроены граждане после прохождения профессионального обучения, а также получения дополнительного профессионального образования по направлению Центра занятости населения</w:t>
            </w:r>
          </w:p>
        </w:tc>
        <w:tc>
          <w:tcPr>
            <w:tcW w:w="1191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BE0" w:rsidRPr="00DC6BE0" w:rsidTr="00DC6BE0">
        <w:tc>
          <w:tcPr>
            <w:tcW w:w="448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15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представление в органы службы занятости информации о наличии свободных рабочих мест и вакантных должностей (</w:t>
            </w:r>
            <w:hyperlink r:id="rId13" w:history="1">
              <w:r w:rsidRPr="00DC6B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3 статьи 25</w:t>
              </w:r>
            </w:hyperlink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Российской Федерации "О занятости населения в Российской Федерации")</w:t>
            </w:r>
          </w:p>
        </w:tc>
        <w:tc>
          <w:tcPr>
            <w:tcW w:w="4254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 - при непредставлении информации;</w:t>
            </w:r>
          </w:p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 - при представлении информации о наличии свободных рабочих мест и вакантных должностей с нарушением срока, и периодичности предоставления информации;</w:t>
            </w:r>
          </w:p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 - при ежемесячном представлении информации о наличии свободных рабочих мест и вакантных должностей</w:t>
            </w:r>
          </w:p>
        </w:tc>
        <w:tc>
          <w:tcPr>
            <w:tcW w:w="1191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BE0" w:rsidRPr="00DC6BE0" w:rsidTr="00DC6BE0">
        <w:tc>
          <w:tcPr>
            <w:tcW w:w="448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15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инвалидов на вакансии, заявленные в органах службы занятости</w:t>
            </w:r>
          </w:p>
        </w:tc>
        <w:tc>
          <w:tcPr>
            <w:tcW w:w="4254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 - отсутствие замещенных вакансий в счет квоты;</w:t>
            </w:r>
          </w:p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 - если замещены заявленные вакансии в счет квоты</w:t>
            </w:r>
          </w:p>
        </w:tc>
        <w:tc>
          <w:tcPr>
            <w:tcW w:w="1191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BE0" w:rsidRPr="00DC6BE0" w:rsidTr="00DC6BE0">
        <w:tc>
          <w:tcPr>
            <w:tcW w:w="448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15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установленной квоты для приема на работу </w:t>
            </w: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инвалидов</w:t>
            </w:r>
          </w:p>
        </w:tc>
        <w:tc>
          <w:tcPr>
            <w:tcW w:w="4254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баллов - при невыполнении установленной квоты;</w:t>
            </w:r>
          </w:p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балла - при невыполнении установленной квоты (нет трудоустроенных инвалидов, но есть заявленные вакансии);</w:t>
            </w:r>
          </w:p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 - при невыполнении установленной квоты (есть трудоустроенные инвалиды, но нет заявленных вакансий);</w:t>
            </w:r>
          </w:p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баллов - при выполнении установленной квоты</w:t>
            </w:r>
          </w:p>
        </w:tc>
        <w:tc>
          <w:tcPr>
            <w:tcW w:w="1191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BE0" w:rsidRPr="00DC6BE0" w:rsidTr="00DC6BE0">
        <w:tc>
          <w:tcPr>
            <w:tcW w:w="448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15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созданных оборудованных рабочих мест для трудоустройства инвалидов в период с 2012 по текущий финансовый год</w:t>
            </w:r>
          </w:p>
        </w:tc>
        <w:tc>
          <w:tcPr>
            <w:tcW w:w="4254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 - если ликвидированы все созданные рабочие места;</w:t>
            </w:r>
          </w:p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 - сохранены созданные рабочие места</w:t>
            </w:r>
          </w:p>
        </w:tc>
        <w:tc>
          <w:tcPr>
            <w:tcW w:w="1191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BE0" w:rsidRPr="00DC6BE0" w:rsidTr="00DC6BE0">
        <w:tc>
          <w:tcPr>
            <w:tcW w:w="448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15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содействии трудоустройству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</w:r>
          </w:p>
        </w:tc>
        <w:tc>
          <w:tcPr>
            <w:tcW w:w="4254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 - если работодатель не принимает участия;</w:t>
            </w:r>
          </w:p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 - если трудоустроен 1 выпускник;</w:t>
            </w:r>
          </w:p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 - если трудоустроены 2 и более выпускников</w:t>
            </w:r>
          </w:p>
        </w:tc>
        <w:tc>
          <w:tcPr>
            <w:tcW w:w="1191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BE0" w:rsidRPr="00DC6BE0" w:rsidTr="00DC6BE0">
        <w:tc>
          <w:tcPr>
            <w:tcW w:w="448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15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граждан из числа студентов образовательных организаций</w:t>
            </w:r>
          </w:p>
        </w:tc>
        <w:tc>
          <w:tcPr>
            <w:tcW w:w="4254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 - если работодатель не принимал в течение года на работу граждан из числа студентов образовательных организаций;</w:t>
            </w:r>
          </w:p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 - если работодатель принимал в течение года на работу граждан из числа студентов образовательных организаций;</w:t>
            </w:r>
          </w:p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1 балл - в случае, если работодатель выплатил заработную плату работнику больше минимального размера оплаты труда в Республике Саха (Якутия), установленного республиканским (региональным) соглашением между Правительством Республики Саха (Якутия), Федерацией профсоюзов Республики Саха (Якутия) и Республиканскими объединениями работодателей, увеличенного на сумму страховых взносов в государственные внебюджетные фонды.</w:t>
            </w:r>
          </w:p>
        </w:tc>
        <w:tc>
          <w:tcPr>
            <w:tcW w:w="1191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BE0" w:rsidRPr="00DC6BE0" w:rsidTr="00DC6BE0">
        <w:tc>
          <w:tcPr>
            <w:tcW w:w="448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15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профсоюзной организации</w:t>
            </w:r>
          </w:p>
        </w:tc>
        <w:tc>
          <w:tcPr>
            <w:tcW w:w="4254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 - если профсоюзная организация отсутствует;</w:t>
            </w:r>
          </w:p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балла - если профсоюзная организация </w:t>
            </w: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имеется.</w:t>
            </w:r>
          </w:p>
        </w:tc>
        <w:tc>
          <w:tcPr>
            <w:tcW w:w="1191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BE0" w:rsidRPr="00DC6BE0" w:rsidTr="00DC6BE0">
        <w:tc>
          <w:tcPr>
            <w:tcW w:w="448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15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(наличие) случаев производственного травматизма</w:t>
            </w:r>
          </w:p>
        </w:tc>
        <w:tc>
          <w:tcPr>
            <w:tcW w:w="4254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 - при наличии более 2-х случаев;</w:t>
            </w:r>
          </w:p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 - при наличии до 2-х случаев;</w:t>
            </w:r>
          </w:p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баллов - при отсутствии случаев травматизма</w:t>
            </w:r>
          </w:p>
        </w:tc>
        <w:tc>
          <w:tcPr>
            <w:tcW w:w="1191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BE0" w:rsidRPr="00DC6BE0" w:rsidTr="00DC6BE0">
        <w:tc>
          <w:tcPr>
            <w:tcW w:w="448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15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профессиональных заболеваний за календарный год</w:t>
            </w:r>
          </w:p>
        </w:tc>
        <w:tc>
          <w:tcPr>
            <w:tcW w:w="4254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 - при отсутствии случаев;</w:t>
            </w:r>
          </w:p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балла - при наличии 1 и более случаев</w:t>
            </w:r>
          </w:p>
        </w:tc>
        <w:tc>
          <w:tcPr>
            <w:tcW w:w="1191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BE0" w:rsidRPr="00DC6BE0" w:rsidTr="00DC6BE0">
        <w:tc>
          <w:tcPr>
            <w:tcW w:w="448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15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граждан на постоянное место работы в рамках приоритетного проекта Республики Саха (Якутия) "Местные кадры - в промышленность"</w:t>
            </w:r>
          </w:p>
        </w:tc>
        <w:tc>
          <w:tcPr>
            <w:tcW w:w="4254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 - если нет трудоустроенных в компанию;</w:t>
            </w:r>
          </w:p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 - если есть трудоустроенные граждане</w:t>
            </w:r>
          </w:p>
        </w:tc>
        <w:tc>
          <w:tcPr>
            <w:tcW w:w="1191" w:type="dxa"/>
          </w:tcPr>
          <w:p w:rsidR="00DC6BE0" w:rsidRPr="00DC6BE0" w:rsidRDefault="00DC6BE0" w:rsidP="00DC6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6BE0" w:rsidRPr="00DC6BE0" w:rsidRDefault="00DC6BE0" w:rsidP="00DC6B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BE0" w:rsidRPr="00DC6BE0" w:rsidRDefault="00DC6BE0" w:rsidP="00DC6B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BE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И.О. заполнившего таблицу ______________________________</w:t>
      </w:r>
    </w:p>
    <w:p w:rsidR="00DC6BE0" w:rsidRPr="00DC6BE0" w:rsidRDefault="00DC6BE0" w:rsidP="00DC6BE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C6BE0" w:rsidRPr="00DC6BE0" w:rsidRDefault="00DC6BE0" w:rsidP="00DC6BE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C6BE0" w:rsidRPr="00DC6BE0" w:rsidRDefault="00DC6BE0" w:rsidP="00DC6BE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0552E" w:rsidRPr="00557EFB" w:rsidRDefault="00B0552E" w:rsidP="00DC6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0552E" w:rsidRPr="0055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44E" w:rsidRDefault="0002744E" w:rsidP="005D6996">
      <w:pPr>
        <w:spacing w:after="0" w:line="240" w:lineRule="auto"/>
      </w:pPr>
      <w:r>
        <w:separator/>
      </w:r>
    </w:p>
  </w:endnote>
  <w:endnote w:type="continuationSeparator" w:id="0">
    <w:p w:rsidR="0002744E" w:rsidRDefault="0002744E" w:rsidP="005D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44E" w:rsidRDefault="0002744E" w:rsidP="005D6996">
      <w:pPr>
        <w:spacing w:after="0" w:line="240" w:lineRule="auto"/>
      </w:pPr>
      <w:r>
        <w:separator/>
      </w:r>
    </w:p>
  </w:footnote>
  <w:footnote w:type="continuationSeparator" w:id="0">
    <w:p w:rsidR="0002744E" w:rsidRDefault="0002744E" w:rsidP="005D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758382"/>
      <w:docPartObj>
        <w:docPartGallery w:val="Page Numbers (Top of Page)"/>
        <w:docPartUnique/>
      </w:docPartObj>
    </w:sdtPr>
    <w:sdtEndPr/>
    <w:sdtContent>
      <w:p w:rsidR="0002744E" w:rsidRDefault="000274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B09">
          <w:rPr>
            <w:noProof/>
          </w:rPr>
          <w:t>15</w:t>
        </w:r>
        <w:r>
          <w:fldChar w:fldCharType="end"/>
        </w:r>
      </w:p>
    </w:sdtContent>
  </w:sdt>
  <w:p w:rsidR="0002744E" w:rsidRDefault="000274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B0ED7"/>
    <w:multiLevelType w:val="hybridMultilevel"/>
    <w:tmpl w:val="B806566E"/>
    <w:lvl w:ilvl="0" w:tplc="E6003A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63C6F"/>
    <w:multiLevelType w:val="hybridMultilevel"/>
    <w:tmpl w:val="8B78DCD8"/>
    <w:lvl w:ilvl="0" w:tplc="0F0E09C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06"/>
    <w:rsid w:val="0002744E"/>
    <w:rsid w:val="000460C4"/>
    <w:rsid w:val="000665F4"/>
    <w:rsid w:val="00094622"/>
    <w:rsid w:val="000F28C2"/>
    <w:rsid w:val="000F6945"/>
    <w:rsid w:val="001C2900"/>
    <w:rsid w:val="001E39D2"/>
    <w:rsid w:val="00243036"/>
    <w:rsid w:val="00276E46"/>
    <w:rsid w:val="002E13C1"/>
    <w:rsid w:val="00330D30"/>
    <w:rsid w:val="003B260D"/>
    <w:rsid w:val="003C2D0E"/>
    <w:rsid w:val="00403C23"/>
    <w:rsid w:val="004E7A28"/>
    <w:rsid w:val="004F04C4"/>
    <w:rsid w:val="00557EFB"/>
    <w:rsid w:val="00592B91"/>
    <w:rsid w:val="005D1283"/>
    <w:rsid w:val="005D6996"/>
    <w:rsid w:val="006460EE"/>
    <w:rsid w:val="006500D1"/>
    <w:rsid w:val="00726767"/>
    <w:rsid w:val="00727848"/>
    <w:rsid w:val="00782F83"/>
    <w:rsid w:val="007A5B35"/>
    <w:rsid w:val="007C5568"/>
    <w:rsid w:val="007E1031"/>
    <w:rsid w:val="00804206"/>
    <w:rsid w:val="00875086"/>
    <w:rsid w:val="009132C9"/>
    <w:rsid w:val="009A1B09"/>
    <w:rsid w:val="009B7277"/>
    <w:rsid w:val="00A12C69"/>
    <w:rsid w:val="00A44A56"/>
    <w:rsid w:val="00AB08F0"/>
    <w:rsid w:val="00AF126E"/>
    <w:rsid w:val="00B0552E"/>
    <w:rsid w:val="00B52EC9"/>
    <w:rsid w:val="00B7214D"/>
    <w:rsid w:val="00C05AF6"/>
    <w:rsid w:val="00D153DF"/>
    <w:rsid w:val="00D55079"/>
    <w:rsid w:val="00DC6BE0"/>
    <w:rsid w:val="00ED7400"/>
    <w:rsid w:val="00F6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D8DE4-E1CB-4790-B338-E4275959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646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646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552E"/>
    <w:pPr>
      <w:ind w:left="720"/>
      <w:contextualSpacing/>
    </w:pPr>
  </w:style>
  <w:style w:type="paragraph" w:customStyle="1" w:styleId="ConsPlusNormal">
    <w:name w:val="ConsPlusNormal"/>
    <w:rsid w:val="00B055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243036"/>
    <w:rPr>
      <w:color w:val="0000FF"/>
      <w:u w:val="single"/>
    </w:rPr>
  </w:style>
  <w:style w:type="character" w:customStyle="1" w:styleId="rpc41ms-font-sallowtextselectionms-font-color-themeprimaryrpcp1">
    <w:name w:val="_rpc_41 ms-font-s allowtextselection ms-font-color-themeprimary _rpc_p1"/>
    <w:basedOn w:val="a0"/>
    <w:uiPriority w:val="99"/>
    <w:rsid w:val="00243036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5D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6996"/>
  </w:style>
  <w:style w:type="paragraph" w:styleId="a9">
    <w:name w:val="footer"/>
    <w:basedOn w:val="a"/>
    <w:link w:val="aa"/>
    <w:uiPriority w:val="99"/>
    <w:unhideWhenUsed/>
    <w:rsid w:val="005D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6996"/>
  </w:style>
  <w:style w:type="paragraph" w:styleId="ab">
    <w:name w:val="Balloon Text"/>
    <w:basedOn w:val="a"/>
    <w:link w:val="ac"/>
    <w:uiPriority w:val="99"/>
    <w:semiHidden/>
    <w:unhideWhenUsed/>
    <w:rsid w:val="005D6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6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2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B244B649FD95F4D591A7C148FFF6AF088005323A67FACAE4D5CA9D604AB9755F268C759A5BD9BF979B2B8F5ECC08503E9EC04F387CF7812D0G" TargetMode="External"/><Relationship Id="rId13" Type="http://schemas.openxmlformats.org/officeDocument/2006/relationships/hyperlink" Target="consultantplus://offline/ref=DCCD0DBF5563D8A34DF89318F75BCF90FC28188E6AA70B8EE31886E52E349E3AAC96F2A3ED4D130A3F9834DB6043BCA442B896C98307BC4Be6Y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CD0DBF5563D8A34DF88D15E1379399F62B438366A606DFBB47DDB8793D946DEBD9ABF3A9181F023B8D60883A14B1A7e4Y0J" TargetMode="External"/><Relationship Id="rId12" Type="http://schemas.openxmlformats.org/officeDocument/2006/relationships/hyperlink" Target="consultantplus://offline/ref=DCCD0DBF5563D8A34DF89318F75BCF90FC28188E6AA70B8EE31886E52E349E3AAC96F2A3ED4D130A3F9834DB6043BCA442B896C98307BC4Be6Y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intrud@sakha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kha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15</Pages>
  <Words>4168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Заровняева Марианна Викторов</dc:creator>
  <cp:keywords/>
  <dc:description/>
  <cp:lastModifiedBy>Егорова Алена Александровна</cp:lastModifiedBy>
  <cp:revision>12</cp:revision>
  <cp:lastPrinted>2018-02-22T07:12:00Z</cp:lastPrinted>
  <dcterms:created xsi:type="dcterms:W3CDTF">2020-03-02T04:04:00Z</dcterms:created>
  <dcterms:modified xsi:type="dcterms:W3CDTF">2022-02-11T02:11:00Z</dcterms:modified>
</cp:coreProperties>
</file>