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D4" w:rsidRPr="00243036" w:rsidRDefault="00C735D4" w:rsidP="00C735D4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3036">
        <w:rPr>
          <w:rFonts w:ascii="Times New Roman" w:eastAsia="Calibri" w:hAnsi="Times New Roman" w:cs="Times New Roman"/>
          <w:sz w:val="28"/>
          <w:szCs w:val="28"/>
        </w:rPr>
        <w:t>Приложение № 1 к извещению</w:t>
      </w:r>
    </w:p>
    <w:p w:rsidR="00C735D4" w:rsidRPr="00B0552E" w:rsidRDefault="00C735D4" w:rsidP="00C7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83"/>
      <w:bookmarkEnd w:id="0"/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ежегодном конкурсе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работодатель в области содействия занятости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Республики Саха (Якутия)"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2021</w:t>
      </w: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года"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Cs w:val="20"/>
          <w:lang w:eastAsia="ru-RU"/>
        </w:rPr>
        <w:t>(наименование работодателя, представившего заявку)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6009"/>
        <w:gridCol w:w="1227"/>
        <w:gridCol w:w="1361"/>
      </w:tblGrid>
      <w:tr w:rsidR="00C735D4" w:rsidRPr="007C5568" w:rsidTr="0070534B">
        <w:tc>
          <w:tcPr>
            <w:tcW w:w="475" w:type="dxa"/>
            <w:vAlign w:val="center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6009" w:type="dxa"/>
            <w:vAlign w:val="center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7" w:type="dxa"/>
            <w:vAlign w:val="center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на общественные и временные работы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 размер заработной платы, выплаченной гражданину, трудоустроенному на общественные и временные работы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временно трудоустроенных несовершеннолетних граждан в возрасте от 14 до 18 лет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 размер заработной платы, выплаченной временно трудоустроенному несовершеннолетнему гражданину в возрасте от 14 до 18 лет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организуемых органами службы занятости: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круглых столов и семинаров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на постоянные места работы после окончания временных и общественных работ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в органы службы занятости населения информации о наличии свободных рабочих мест и вакантных должностей (</w:t>
            </w:r>
            <w:hyperlink r:id="rId4" w:history="1">
              <w:r w:rsidRPr="007C55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от 19.04.1991 N 1032-1 "О занятости населения в Российской Федерации")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инвалидов на вакансии, заявленные в органах службы занятости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инвалидов по установленной квоте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созданных оборудованных рабочих мест для трудоустройства инвалидов в период с 2012 по текущий финансовый год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граждан из числа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граждан из числа студентов образовательных организаций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производственного травматизма за истекший календарный год, всего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профессиональных заболеваний за календарный год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прошедших производственную практику по направлению органов службы занятости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молодых специалистов, прошедших стажировку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4" w:rsidRPr="007C5568" w:rsidTr="0070534B">
        <w:tc>
          <w:tcPr>
            <w:tcW w:w="475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9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прошедший финансовый год</w:t>
            </w:r>
          </w:p>
        </w:tc>
        <w:tc>
          <w:tcPr>
            <w:tcW w:w="1227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61" w:type="dxa"/>
          </w:tcPr>
          <w:p w:rsidR="00C735D4" w:rsidRPr="007C5568" w:rsidRDefault="00C735D4" w:rsidP="00705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имеется коллективный договор и отсутствуют:</w:t>
      </w:r>
    </w:p>
    <w:p w:rsidR="00C735D4" w:rsidRPr="007C5568" w:rsidRDefault="00C735D4" w:rsidP="00C735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по заработной плате работников;</w:t>
      </w:r>
    </w:p>
    <w:p w:rsidR="00C735D4" w:rsidRPr="007C5568" w:rsidRDefault="00C735D4" w:rsidP="00C735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трудового законодательства, выявленные в ходе проверок в течение календарного года уполномоченным федеральным органом и Государственным комитетом Республики Саха (Якутия) по занятости населения в части создания или выделения рабочих мест для трудоустройства инвалидов в соответствии с установленной квотой для приема на работу инвалидов;</w:t>
      </w:r>
    </w:p>
    <w:p w:rsidR="00C735D4" w:rsidRPr="007C5568" w:rsidRDefault="00C735D4" w:rsidP="00C735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введена процедура реорганизации, ликвидации, банкротства и ограничений на осуществление хозяйственной деятельности.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Вид деятельности работодателя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(указать вид деятельности полностью и кодом по ОКВЭД)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работодателя: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работодателя: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D4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(номера телефонов, факс, электронная почта):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работодателя, наименование должности: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 20___ г.            __________________________________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заполнения </w:t>
      </w:r>
      <w:proofErr w:type="gramStart"/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заявки)   </w:t>
      </w:r>
      <w:proofErr w:type="gramEnd"/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 руководителя)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М.П.</w:t>
      </w:r>
    </w:p>
    <w:p w:rsidR="00C735D4" w:rsidRPr="007C5568" w:rsidRDefault="00C735D4" w:rsidP="00C73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C735D4" w:rsidRDefault="00C735D4" w:rsidP="00C7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5D4" w:rsidRDefault="00C735D4" w:rsidP="00C7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5D4" w:rsidRDefault="00C735D4" w:rsidP="00C735D4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66BE" w:rsidRDefault="00F966BE">
      <w:bookmarkStart w:id="1" w:name="_GoBack"/>
      <w:bookmarkEnd w:id="1"/>
    </w:p>
    <w:sectPr w:rsidR="00F9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3E"/>
    <w:rsid w:val="00976D3E"/>
    <w:rsid w:val="00C735D4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1FDC-FE06-4FA6-8DA9-1559FB9B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CD0DBF5563D8A34DF89318F75BCF90FC28188E6AA70B8EE31886E52E349E3AAC96F2A3ED4D130A3F9834DB6043BCA442B896C98307BC4Be6Y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Алена Александровна</dc:creator>
  <cp:keywords/>
  <dc:description/>
  <cp:lastModifiedBy>Егорова Алена Александровна</cp:lastModifiedBy>
  <cp:revision>2</cp:revision>
  <dcterms:created xsi:type="dcterms:W3CDTF">2022-02-14T08:22:00Z</dcterms:created>
  <dcterms:modified xsi:type="dcterms:W3CDTF">2022-02-14T08:22:00Z</dcterms:modified>
</cp:coreProperties>
</file>