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DE4" w:rsidRDefault="002C4DE4" w:rsidP="00FA0804">
      <w:pPr>
        <w:rPr>
          <w:b/>
          <w:bCs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5157A3" w:rsidRPr="00122E29" w:rsidTr="002E5752">
        <w:trPr>
          <w:cantSplit/>
          <w:trHeight w:val="2102"/>
        </w:trPr>
        <w:tc>
          <w:tcPr>
            <w:tcW w:w="4072" w:type="dxa"/>
          </w:tcPr>
          <w:p w:rsidR="005157A3" w:rsidRPr="00122E29" w:rsidRDefault="005157A3" w:rsidP="002E5752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5157A3" w:rsidRPr="00122E29" w:rsidRDefault="005157A3" w:rsidP="002E5752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5157A3" w:rsidRPr="00122E29" w:rsidRDefault="005157A3" w:rsidP="002E5752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5157A3" w:rsidRPr="00122E29" w:rsidRDefault="005157A3" w:rsidP="002E5752">
            <w:pPr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5157A3" w:rsidRPr="00122E29" w:rsidRDefault="005157A3" w:rsidP="002E5752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547A3D53" wp14:editId="708F8AE4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5157A3" w:rsidRPr="00122E29" w:rsidRDefault="005157A3" w:rsidP="002E5752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5157A3" w:rsidRPr="00122E29" w:rsidRDefault="005157A3" w:rsidP="002E5752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5157A3" w:rsidRPr="00122E29" w:rsidRDefault="005157A3" w:rsidP="002E5752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5157A3" w:rsidRPr="00122E29" w:rsidRDefault="005157A3" w:rsidP="005157A3">
      <w:pPr>
        <w:spacing w:line="360" w:lineRule="auto"/>
        <w:ind w:firstLine="851"/>
        <w:jc w:val="both"/>
        <w:rPr>
          <w:rFonts w:ascii="Arial" w:hAnsi="Arial" w:cs="Arial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79"/>
        <w:gridCol w:w="4809"/>
      </w:tblGrid>
      <w:tr w:rsidR="005157A3" w:rsidRPr="00122E29" w:rsidTr="002E5752">
        <w:trPr>
          <w:trHeight w:val="572"/>
        </w:trPr>
        <w:tc>
          <w:tcPr>
            <w:tcW w:w="4683" w:type="dxa"/>
          </w:tcPr>
          <w:p w:rsidR="005157A3" w:rsidRPr="00122E29" w:rsidRDefault="005157A3" w:rsidP="002E5752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5157A3" w:rsidRPr="00122E29" w:rsidRDefault="005157A3" w:rsidP="002E575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5157A3" w:rsidRPr="00122E29" w:rsidTr="002E5752">
        <w:trPr>
          <w:trHeight w:val="497"/>
        </w:trPr>
        <w:tc>
          <w:tcPr>
            <w:tcW w:w="4683" w:type="dxa"/>
          </w:tcPr>
          <w:p w:rsidR="005157A3" w:rsidRPr="00122E29" w:rsidRDefault="005157A3" w:rsidP="002E575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5157A3" w:rsidRPr="00122E29" w:rsidRDefault="005157A3" w:rsidP="002E57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5157A3" w:rsidRPr="00122E29" w:rsidTr="002E5752">
        <w:trPr>
          <w:trHeight w:val="671"/>
        </w:trPr>
        <w:tc>
          <w:tcPr>
            <w:tcW w:w="9746" w:type="dxa"/>
            <w:gridSpan w:val="2"/>
          </w:tcPr>
          <w:p w:rsidR="005157A3" w:rsidRPr="00122E29" w:rsidRDefault="005157A3" w:rsidP="006769AA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6769AA" w:rsidRPr="006769A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08</w:t>
            </w:r>
            <w:r w:rsidRPr="006769A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6769AA" w:rsidRPr="006769A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6769A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B72A2A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</w:t>
            </w:r>
            <w:r w:rsidR="006769AA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6769A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6769AA" w:rsidRPr="006769A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01-03-519/3</w:t>
            </w:r>
            <w:r w:rsidRPr="006769A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5157A3" w:rsidRDefault="005157A3" w:rsidP="00872CE9">
      <w:pPr>
        <w:ind w:firstLine="851"/>
        <w:jc w:val="center"/>
        <w:rPr>
          <w:b/>
          <w:bCs/>
          <w:sz w:val="28"/>
          <w:szCs w:val="28"/>
        </w:rPr>
      </w:pPr>
    </w:p>
    <w:p w:rsidR="00FA0804" w:rsidRPr="00FA0804" w:rsidRDefault="00740C3B" w:rsidP="00FA0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F07E6F">
        <w:rPr>
          <w:b/>
          <w:sz w:val="28"/>
          <w:szCs w:val="28"/>
        </w:rPr>
        <w:t xml:space="preserve"> </w:t>
      </w:r>
      <w:r w:rsidR="009136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91364B" w:rsidRPr="0091364B">
        <w:rPr>
          <w:b/>
          <w:sz w:val="28"/>
          <w:szCs w:val="28"/>
        </w:rPr>
        <w:t>и дополнений в приложение к постановлению</w:t>
      </w:r>
      <w:r w:rsidR="0091364B">
        <w:rPr>
          <w:b/>
          <w:sz w:val="28"/>
          <w:szCs w:val="28"/>
        </w:rPr>
        <w:t xml:space="preserve"> главы от 05 мая 2023 года №01-03-284/3 </w:t>
      </w:r>
    </w:p>
    <w:p w:rsidR="00FA0804" w:rsidRPr="00FA0804" w:rsidRDefault="00FA0804" w:rsidP="00FA0804">
      <w:pPr>
        <w:spacing w:line="360" w:lineRule="auto"/>
        <w:jc w:val="center"/>
        <w:rPr>
          <w:b/>
          <w:sz w:val="12"/>
          <w:szCs w:val="28"/>
        </w:rPr>
      </w:pPr>
    </w:p>
    <w:p w:rsidR="00FA0804" w:rsidRPr="00FA0804" w:rsidRDefault="00F07E6F" w:rsidP="00FA0804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Pr="00F07E6F">
        <w:rPr>
          <w:sz w:val="28"/>
          <w:szCs w:val="28"/>
          <w:shd w:val="clear" w:color="auto" w:fill="FFFFFF"/>
        </w:rPr>
        <w:t xml:space="preserve"> целях выявления и поддержки обучающихся, проявивших выдающиеся интеллектуальные и творческие способности, интерес к научной деятельности, развития профессиональной деятельности педагогических работников, поддержку инновационных педагогических практик в организации образовательного процесса, рост мастерства педагогических работников в условиях формирования </w:t>
      </w:r>
      <w:r w:rsidRPr="00F07E6F">
        <w:rPr>
          <w:sz w:val="28"/>
          <w:szCs w:val="28"/>
          <w:shd w:val="clear" w:color="auto" w:fill="FFFFFF"/>
        </w:rPr>
        <w:lastRenderedPageBreak/>
        <w:t>национальной системы учительского роста, глава п о с т а н о в и л:</w:t>
      </w:r>
    </w:p>
    <w:p w:rsidR="00197366" w:rsidRDefault="00FA0804" w:rsidP="00FA0804">
      <w:pPr>
        <w:spacing w:line="360" w:lineRule="auto"/>
        <w:ind w:firstLine="567"/>
        <w:jc w:val="both"/>
        <w:rPr>
          <w:sz w:val="28"/>
          <w:szCs w:val="28"/>
        </w:rPr>
      </w:pPr>
      <w:r w:rsidRPr="00FA0804">
        <w:rPr>
          <w:sz w:val="28"/>
          <w:szCs w:val="28"/>
        </w:rPr>
        <w:t xml:space="preserve">1. </w:t>
      </w:r>
      <w:r w:rsidR="00197366" w:rsidRPr="00197366">
        <w:rPr>
          <w:sz w:val="28"/>
          <w:szCs w:val="28"/>
        </w:rPr>
        <w:t xml:space="preserve">Внести следующие изменения и дополнения в </w:t>
      </w:r>
      <w:r w:rsidR="00580797">
        <w:rPr>
          <w:sz w:val="28"/>
          <w:szCs w:val="28"/>
        </w:rPr>
        <w:t>Положение о п</w:t>
      </w:r>
      <w:r w:rsidR="0091364B" w:rsidRPr="0091364B">
        <w:rPr>
          <w:sz w:val="28"/>
          <w:szCs w:val="28"/>
        </w:rPr>
        <w:t xml:space="preserve">орядке финансирования расходов обучающихся в образовательных организациях муниципального образования «Ленский район» Республики Саха (Якутия) при направлении их для участия в республиканских и всероссийских мероприятиях </w:t>
      </w:r>
      <w:r w:rsidR="0091364B">
        <w:rPr>
          <w:sz w:val="28"/>
          <w:szCs w:val="28"/>
        </w:rPr>
        <w:t xml:space="preserve">приложение №1 </w:t>
      </w:r>
      <w:r w:rsidR="0091364B" w:rsidRPr="0091364B">
        <w:rPr>
          <w:sz w:val="28"/>
          <w:szCs w:val="28"/>
        </w:rPr>
        <w:t xml:space="preserve">к постановлению главы от 05 мая 2023 года №01-03-284/3 «Об утверждении порядков финансирования расходов обучающихся, педагогических работников образовательных организаций муниципального образования «Ленский район» Республики Саха (Якутия) при направлении их для </w:t>
      </w:r>
      <w:r w:rsidR="0091364B" w:rsidRPr="0091364B">
        <w:rPr>
          <w:sz w:val="28"/>
          <w:szCs w:val="28"/>
        </w:rPr>
        <w:lastRenderedPageBreak/>
        <w:t>участия  в республиканских и всероссийских мероприятиях</w:t>
      </w:r>
      <w:r w:rsidR="0091364B">
        <w:rPr>
          <w:sz w:val="28"/>
          <w:szCs w:val="28"/>
        </w:rPr>
        <w:t>.</w:t>
      </w:r>
    </w:p>
    <w:p w:rsidR="003C0435" w:rsidRDefault="003C0435" w:rsidP="00FA080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Пункт 1.3.</w:t>
      </w:r>
      <w:r w:rsidRPr="003C0435">
        <w:t xml:space="preserve"> </w:t>
      </w:r>
      <w:r w:rsidRPr="003C0435">
        <w:rPr>
          <w:sz w:val="28"/>
          <w:szCs w:val="28"/>
        </w:rPr>
        <w:t>изложить в новой редакции:</w:t>
      </w:r>
    </w:p>
    <w:p w:rsidR="003C0435" w:rsidRDefault="003C0435" w:rsidP="00FA080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«1.3.</w:t>
      </w:r>
      <w:r w:rsidRPr="003C0435">
        <w:t xml:space="preserve"> </w:t>
      </w:r>
      <w:r w:rsidRPr="003C0435">
        <w:rPr>
          <w:sz w:val="28"/>
          <w:szCs w:val="28"/>
        </w:rPr>
        <w:t>Финансирование мероприятий осуществляется</w:t>
      </w:r>
      <w:r>
        <w:rPr>
          <w:sz w:val="28"/>
          <w:szCs w:val="28"/>
        </w:rPr>
        <w:t xml:space="preserve"> муниципальным казенным учреждением «Районное управление образование» МО «Ленский район РС (Я)</w:t>
      </w:r>
      <w:r w:rsidRPr="003C0435">
        <w:rPr>
          <w:sz w:val="28"/>
          <w:szCs w:val="28"/>
        </w:rPr>
        <w:t xml:space="preserve"> (далее – Управление образования)</w:t>
      </w:r>
      <w:r>
        <w:rPr>
          <w:sz w:val="28"/>
          <w:szCs w:val="28"/>
        </w:rPr>
        <w:t xml:space="preserve">, </w:t>
      </w:r>
      <w:r w:rsidRPr="003C0435">
        <w:rPr>
          <w:sz w:val="28"/>
          <w:szCs w:val="28"/>
        </w:rPr>
        <w:t xml:space="preserve">в соответствии с лимитами бюджетных обязательств, доведенными из бюджета муниципального образования «Ленский район» Республики Саха (Якутия) на соответствующий год. </w:t>
      </w:r>
      <w:r>
        <w:rPr>
          <w:sz w:val="28"/>
          <w:szCs w:val="28"/>
        </w:rPr>
        <w:t>Управление образования</w:t>
      </w:r>
      <w:r w:rsidRPr="003C0435">
        <w:rPr>
          <w:sz w:val="28"/>
          <w:szCs w:val="28"/>
        </w:rPr>
        <w:t>, является получателем и распорядителем бюджетных средств по от</w:t>
      </w:r>
      <w:r w:rsidRPr="003C0435">
        <w:rPr>
          <w:sz w:val="28"/>
          <w:szCs w:val="28"/>
        </w:rPr>
        <w:lastRenderedPageBreak/>
        <w:t>расли образования в «Ленском районе», в соответствии с законодательством Российской Федерации, Уставом Учреждения.</w:t>
      </w:r>
    </w:p>
    <w:p w:rsidR="0091364B" w:rsidRDefault="003C0435" w:rsidP="00FA080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Дополни</w:t>
      </w:r>
      <w:r w:rsidR="0091364B">
        <w:rPr>
          <w:sz w:val="28"/>
          <w:szCs w:val="28"/>
        </w:rPr>
        <w:t xml:space="preserve">ть </w:t>
      </w:r>
      <w:r>
        <w:rPr>
          <w:sz w:val="28"/>
          <w:szCs w:val="28"/>
        </w:rPr>
        <w:t xml:space="preserve"> пунктом 3.3.1.</w:t>
      </w:r>
      <w:r w:rsidRPr="003C0435">
        <w:t xml:space="preserve"> </w:t>
      </w:r>
      <w:r w:rsidRPr="003C0435">
        <w:rPr>
          <w:sz w:val="28"/>
          <w:szCs w:val="28"/>
        </w:rPr>
        <w:t>следующего содержания:</w:t>
      </w:r>
    </w:p>
    <w:p w:rsidR="003C0435" w:rsidRDefault="003C0435" w:rsidP="00FA080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«3.3.1. К нормам расходов на материальное обеспечение участников мероприятий относятся затраты на оплату организационных взносов за участие</w:t>
      </w:r>
      <w:r w:rsidRPr="003C0435">
        <w:t xml:space="preserve"> </w:t>
      </w:r>
      <w:r w:rsidRPr="003C0435">
        <w:rPr>
          <w:sz w:val="28"/>
          <w:szCs w:val="28"/>
        </w:rPr>
        <w:t>в республиканских и всероссийских мероприятиях.</w:t>
      </w:r>
      <w:r>
        <w:rPr>
          <w:sz w:val="28"/>
          <w:szCs w:val="28"/>
        </w:rPr>
        <w:t>»</w:t>
      </w:r>
    </w:p>
    <w:p w:rsidR="00580797" w:rsidRDefault="00580797" w:rsidP="00FA080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3974">
        <w:rPr>
          <w:sz w:val="28"/>
          <w:szCs w:val="28"/>
        </w:rPr>
        <w:t>.</w:t>
      </w:r>
      <w:r w:rsidRPr="00580797">
        <w:t xml:space="preserve"> </w:t>
      </w:r>
      <w:r w:rsidRPr="00580797">
        <w:rPr>
          <w:sz w:val="28"/>
          <w:szCs w:val="28"/>
        </w:rPr>
        <w:t>Внести следующие изменения и дополнения</w:t>
      </w:r>
      <w:r>
        <w:rPr>
          <w:sz w:val="28"/>
          <w:szCs w:val="28"/>
        </w:rPr>
        <w:t xml:space="preserve"> в Положение</w:t>
      </w:r>
      <w:r w:rsidRPr="00580797">
        <w:t xml:space="preserve"> </w:t>
      </w:r>
      <w:r>
        <w:rPr>
          <w:sz w:val="28"/>
          <w:szCs w:val="28"/>
        </w:rPr>
        <w:t>о п</w:t>
      </w:r>
      <w:r w:rsidRPr="00580797">
        <w:rPr>
          <w:sz w:val="28"/>
          <w:szCs w:val="28"/>
        </w:rPr>
        <w:t xml:space="preserve">орядке финансирования расходов педагогических работников образовательных организаций муниципального образования «Ленский район» Республики Саха (Якутия) при направлении их для участия  в республиканских и всероссийских </w:t>
      </w:r>
      <w:r w:rsidRPr="00580797">
        <w:rPr>
          <w:sz w:val="28"/>
          <w:szCs w:val="28"/>
        </w:rPr>
        <w:lastRenderedPageBreak/>
        <w:t xml:space="preserve">мероприятиях </w:t>
      </w:r>
      <w:r w:rsidR="00BB3974">
        <w:rPr>
          <w:sz w:val="28"/>
          <w:szCs w:val="28"/>
        </w:rPr>
        <w:t>приложение</w:t>
      </w:r>
      <w:r w:rsidRPr="00580797">
        <w:rPr>
          <w:sz w:val="28"/>
          <w:szCs w:val="28"/>
        </w:rPr>
        <w:t xml:space="preserve"> № 2</w:t>
      </w:r>
      <w:r w:rsidR="00BB3974">
        <w:rPr>
          <w:sz w:val="28"/>
          <w:szCs w:val="28"/>
        </w:rPr>
        <w:t xml:space="preserve"> </w:t>
      </w:r>
      <w:r w:rsidR="00BB3974" w:rsidRPr="00BB3974">
        <w:rPr>
          <w:sz w:val="28"/>
          <w:szCs w:val="28"/>
        </w:rPr>
        <w:t>к постановлению главы от 05 мая 2023 года №01-03-284/3 «Об утверждении порядков финансирования расходов обучающихся, педагогических работников образовательных организаций муниципального образования «Ленский район» Республики Саха (Якутия) при направлении их для участия  в республиканских и всероссийских мероприятиях</w:t>
      </w:r>
      <w:r w:rsidR="00BB3974">
        <w:rPr>
          <w:sz w:val="28"/>
          <w:szCs w:val="28"/>
        </w:rPr>
        <w:t>.</w:t>
      </w:r>
    </w:p>
    <w:p w:rsidR="00BB3974" w:rsidRDefault="00BB3974" w:rsidP="00BB39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BB3974">
        <w:rPr>
          <w:sz w:val="28"/>
          <w:szCs w:val="28"/>
        </w:rPr>
        <w:t xml:space="preserve">Пункт 1.3. изложить в новой редакции: </w:t>
      </w:r>
    </w:p>
    <w:p w:rsidR="00BB3974" w:rsidRPr="00BB3974" w:rsidRDefault="00BB3974" w:rsidP="00BB3974">
      <w:pPr>
        <w:spacing w:line="360" w:lineRule="auto"/>
        <w:ind w:firstLine="567"/>
        <w:jc w:val="both"/>
        <w:rPr>
          <w:sz w:val="28"/>
          <w:szCs w:val="28"/>
        </w:rPr>
      </w:pPr>
      <w:r w:rsidRPr="00BB3974">
        <w:rPr>
          <w:sz w:val="28"/>
          <w:szCs w:val="28"/>
        </w:rPr>
        <w:t xml:space="preserve">«1.3. Финансирование мероприятий осуществляется муниципальным казенным учреждением «Районное управление образование» МО «Ленский район РС (Я) (далее – Управление образования), в соответствии с </w:t>
      </w:r>
      <w:r w:rsidRPr="00BB3974">
        <w:rPr>
          <w:sz w:val="28"/>
          <w:szCs w:val="28"/>
        </w:rPr>
        <w:lastRenderedPageBreak/>
        <w:t>лимитами бюджетных обязательств, доведенными из бюджета муниципального образования «Ленский район» Республики Саха (Якутия) на соответствующий год. Управление образования, является получателем и распорядителем бюджетных средств по отрасли образования в «Ленском районе», в соответствии с законодательством Российской Федерации, Уставом Учреждения.</w:t>
      </w:r>
    </w:p>
    <w:p w:rsidR="00BB3974" w:rsidRPr="00BB3974" w:rsidRDefault="00BB3974" w:rsidP="00BB39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B3974">
        <w:rPr>
          <w:sz w:val="28"/>
          <w:szCs w:val="28"/>
        </w:rPr>
        <w:t>.2. Дополнить  пунктом 3.3.1. следующего содержания:</w:t>
      </w:r>
    </w:p>
    <w:p w:rsidR="00BB3974" w:rsidRDefault="00BB3974" w:rsidP="00BB3974">
      <w:pPr>
        <w:spacing w:line="360" w:lineRule="auto"/>
        <w:ind w:firstLine="567"/>
        <w:jc w:val="both"/>
        <w:rPr>
          <w:sz w:val="28"/>
          <w:szCs w:val="28"/>
        </w:rPr>
      </w:pPr>
      <w:r w:rsidRPr="00BB3974">
        <w:rPr>
          <w:sz w:val="28"/>
          <w:szCs w:val="28"/>
        </w:rPr>
        <w:t>«3.3.1. К нормам расходов на материальное обеспечение участников мероприятий относятся затраты на оплату организационных взносов за участие в республиканских и всероссийских мероприятиях.»</w:t>
      </w:r>
    </w:p>
    <w:p w:rsidR="00FA0804" w:rsidRPr="00FA0804" w:rsidRDefault="00BB3974" w:rsidP="00FA080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A0804" w:rsidRPr="00FA0804">
        <w:rPr>
          <w:sz w:val="28"/>
          <w:szCs w:val="28"/>
        </w:rPr>
        <w:t xml:space="preserve">. Муниципальному казенному учреждению «Районное управление образования» МО «Ленский район» (Корниловой И.Н.) осуществлять финансирование расходов обучающихся, педагогических работников образовательных организаций муниципального образования «Ленский район» Республики Саха (Якутия) при направлении их для </w:t>
      </w:r>
      <w:proofErr w:type="gramStart"/>
      <w:r w:rsidR="00FA0804" w:rsidRPr="00FA0804">
        <w:rPr>
          <w:sz w:val="28"/>
          <w:szCs w:val="28"/>
        </w:rPr>
        <w:t>участия  в</w:t>
      </w:r>
      <w:proofErr w:type="gramEnd"/>
      <w:r w:rsidR="00FA0804" w:rsidRPr="00FA0804">
        <w:rPr>
          <w:sz w:val="28"/>
          <w:szCs w:val="28"/>
        </w:rPr>
        <w:t xml:space="preserve"> республиканских и всероссийских мероприятиях, в пределах средств, предусмотренные на данные цели в муниципальной программе «</w:t>
      </w:r>
      <w:bookmarkStart w:id="1" w:name="_Hlk127453022"/>
      <w:r w:rsidR="00FA0804" w:rsidRPr="00FA0804">
        <w:rPr>
          <w:sz w:val="28"/>
          <w:szCs w:val="28"/>
        </w:rPr>
        <w:t>Развитие образования в Ленском районе</w:t>
      </w:r>
      <w:bookmarkEnd w:id="1"/>
      <w:r w:rsidR="00FA0804" w:rsidRPr="00FA0804">
        <w:rPr>
          <w:sz w:val="28"/>
          <w:szCs w:val="28"/>
        </w:rPr>
        <w:t>».</w:t>
      </w:r>
    </w:p>
    <w:p w:rsidR="00FA0804" w:rsidRPr="00FA0804" w:rsidRDefault="0030267F" w:rsidP="00FA080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0804" w:rsidRPr="00FA0804">
        <w:rPr>
          <w:sz w:val="28"/>
          <w:szCs w:val="28"/>
        </w:rPr>
        <w:t xml:space="preserve">. </w:t>
      </w:r>
      <w:r w:rsidR="00026477" w:rsidRPr="00026477">
        <w:rPr>
          <w:sz w:val="28"/>
          <w:szCs w:val="28"/>
        </w:rPr>
        <w:t>Главному специалисту управления делами (</w:t>
      </w:r>
      <w:proofErr w:type="spellStart"/>
      <w:r w:rsidR="00026477" w:rsidRPr="00026477">
        <w:rPr>
          <w:sz w:val="28"/>
          <w:szCs w:val="28"/>
        </w:rPr>
        <w:t>Иванская</w:t>
      </w:r>
      <w:proofErr w:type="spellEnd"/>
      <w:r w:rsidR="00026477" w:rsidRPr="00026477">
        <w:rPr>
          <w:sz w:val="28"/>
          <w:szCs w:val="28"/>
        </w:rPr>
        <w:t xml:space="preserve"> Е.С.) опубликовать настоящее постановление в средст</w:t>
      </w:r>
      <w:r w:rsidR="00026477">
        <w:rPr>
          <w:sz w:val="28"/>
          <w:szCs w:val="28"/>
        </w:rPr>
        <w:t>вах массовой информации и разме</w:t>
      </w:r>
      <w:r w:rsidR="00026477" w:rsidRPr="00026477">
        <w:rPr>
          <w:sz w:val="28"/>
          <w:szCs w:val="28"/>
        </w:rPr>
        <w:t xml:space="preserve">стить на официальном </w:t>
      </w:r>
      <w:r w:rsidR="00026477" w:rsidRPr="00026477">
        <w:rPr>
          <w:sz w:val="28"/>
          <w:szCs w:val="28"/>
        </w:rPr>
        <w:lastRenderedPageBreak/>
        <w:t>сайте муниципального образования «Ленский район».</w:t>
      </w:r>
    </w:p>
    <w:p w:rsidR="00FA0804" w:rsidRPr="00FA0804" w:rsidRDefault="0030267F" w:rsidP="00FA080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0804" w:rsidRPr="00FA0804">
        <w:rPr>
          <w:sz w:val="28"/>
          <w:szCs w:val="28"/>
        </w:rPr>
        <w:t xml:space="preserve">. Настоящее </w:t>
      </w:r>
      <w:r w:rsidR="00FA0804">
        <w:rPr>
          <w:sz w:val="28"/>
          <w:szCs w:val="28"/>
        </w:rPr>
        <w:t>постановление</w:t>
      </w:r>
      <w:r w:rsidR="00FA0804" w:rsidRPr="00FA0804">
        <w:rPr>
          <w:sz w:val="28"/>
          <w:szCs w:val="28"/>
        </w:rPr>
        <w:t xml:space="preserve"> вступает в силу с момента его официального опубликовани</w:t>
      </w:r>
      <w:r w:rsidR="00026477">
        <w:rPr>
          <w:sz w:val="28"/>
          <w:szCs w:val="28"/>
        </w:rPr>
        <w:t xml:space="preserve">я </w:t>
      </w:r>
      <w:r w:rsidR="00026477" w:rsidRPr="00026477">
        <w:rPr>
          <w:sz w:val="28"/>
          <w:szCs w:val="28"/>
        </w:rPr>
        <w:t>и распространяется н</w:t>
      </w:r>
      <w:r w:rsidR="00026477">
        <w:rPr>
          <w:sz w:val="28"/>
          <w:szCs w:val="28"/>
        </w:rPr>
        <w:t>а правоотношения, возникшие с 05</w:t>
      </w:r>
      <w:r w:rsidR="00026477" w:rsidRPr="00026477">
        <w:rPr>
          <w:sz w:val="28"/>
          <w:szCs w:val="28"/>
        </w:rPr>
        <w:t>.0</w:t>
      </w:r>
      <w:r w:rsidR="00026477">
        <w:rPr>
          <w:sz w:val="28"/>
          <w:szCs w:val="28"/>
        </w:rPr>
        <w:t>5</w:t>
      </w:r>
      <w:r w:rsidR="00026477" w:rsidRPr="00026477">
        <w:rPr>
          <w:sz w:val="28"/>
          <w:szCs w:val="28"/>
        </w:rPr>
        <w:t>.202</w:t>
      </w:r>
      <w:r w:rsidR="00026477">
        <w:rPr>
          <w:sz w:val="28"/>
          <w:szCs w:val="28"/>
        </w:rPr>
        <w:t>3</w:t>
      </w:r>
      <w:r w:rsidR="00026477" w:rsidRPr="00026477">
        <w:rPr>
          <w:sz w:val="28"/>
          <w:szCs w:val="28"/>
        </w:rPr>
        <w:t xml:space="preserve"> г.</w:t>
      </w:r>
    </w:p>
    <w:p w:rsidR="00FA0804" w:rsidRPr="00FA0804" w:rsidRDefault="0030267F" w:rsidP="00FA080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A0804" w:rsidRPr="00FA0804">
        <w:rPr>
          <w:sz w:val="28"/>
          <w:szCs w:val="28"/>
        </w:rPr>
        <w:t xml:space="preserve">. Контроль исполнения </w:t>
      </w:r>
      <w:r w:rsidR="00FA0804">
        <w:rPr>
          <w:sz w:val="28"/>
          <w:szCs w:val="28"/>
        </w:rPr>
        <w:t>постановления</w:t>
      </w:r>
      <w:r w:rsidR="00FA0804" w:rsidRPr="00FA0804">
        <w:rPr>
          <w:sz w:val="28"/>
          <w:szCs w:val="28"/>
        </w:rPr>
        <w:t xml:space="preserve"> возложить на заместителя главы по социальным вопросам Петрова П.Л</w:t>
      </w:r>
      <w:r w:rsidR="00026477">
        <w:rPr>
          <w:sz w:val="28"/>
          <w:szCs w:val="28"/>
        </w:rPr>
        <w:t>.</w:t>
      </w:r>
    </w:p>
    <w:p w:rsidR="00FA0804" w:rsidRPr="00FA0804" w:rsidRDefault="00FA0804" w:rsidP="00FA0804">
      <w:pPr>
        <w:ind w:firstLine="567"/>
        <w:jc w:val="both"/>
        <w:rPr>
          <w:sz w:val="28"/>
          <w:szCs w:val="28"/>
        </w:rPr>
      </w:pPr>
      <w:r w:rsidRPr="00FA0804">
        <w:rPr>
          <w:sz w:val="28"/>
          <w:szCs w:val="28"/>
        </w:rPr>
        <w:tab/>
        <w:t xml:space="preserve"> </w:t>
      </w:r>
    </w:p>
    <w:p w:rsidR="00BC79EA" w:rsidRPr="00EB4951" w:rsidRDefault="00BB3974" w:rsidP="00BB3974">
      <w:pPr>
        <w:spacing w:line="360" w:lineRule="auto"/>
        <w:jc w:val="both"/>
        <w:rPr>
          <w:sz w:val="26"/>
          <w:szCs w:val="26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</w:t>
      </w:r>
      <w:r w:rsidR="00FA0804" w:rsidRPr="00FA080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FA0804" w:rsidRPr="00FA0804">
        <w:rPr>
          <w:b/>
          <w:sz w:val="28"/>
          <w:szCs w:val="28"/>
        </w:rPr>
        <w:t xml:space="preserve">                                                                        </w:t>
      </w:r>
      <w:r>
        <w:rPr>
          <w:b/>
          <w:sz w:val="28"/>
          <w:szCs w:val="28"/>
        </w:rPr>
        <w:t xml:space="preserve">       Е.Г. </w:t>
      </w:r>
      <w:proofErr w:type="spellStart"/>
      <w:r>
        <w:rPr>
          <w:b/>
          <w:sz w:val="28"/>
          <w:szCs w:val="28"/>
        </w:rPr>
        <w:t>Саморцев</w:t>
      </w:r>
      <w:proofErr w:type="spellEnd"/>
    </w:p>
    <w:sectPr w:rsidR="00BC79EA" w:rsidRPr="00EB4951" w:rsidSect="00FA08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03072"/>
    <w:multiLevelType w:val="hybridMultilevel"/>
    <w:tmpl w:val="A1E42E2A"/>
    <w:lvl w:ilvl="0" w:tplc="7272F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73915B5"/>
    <w:multiLevelType w:val="hybridMultilevel"/>
    <w:tmpl w:val="2486A106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3C"/>
    <w:rsid w:val="00016EBD"/>
    <w:rsid w:val="000246F9"/>
    <w:rsid w:val="00026477"/>
    <w:rsid w:val="00035C69"/>
    <w:rsid w:val="000420D9"/>
    <w:rsid w:val="000516E7"/>
    <w:rsid w:val="000543E8"/>
    <w:rsid w:val="00057F49"/>
    <w:rsid w:val="00063E70"/>
    <w:rsid w:val="000649B3"/>
    <w:rsid w:val="00065322"/>
    <w:rsid w:val="0007462F"/>
    <w:rsid w:val="000756AA"/>
    <w:rsid w:val="000842D0"/>
    <w:rsid w:val="0008490F"/>
    <w:rsid w:val="00092234"/>
    <w:rsid w:val="000A0B87"/>
    <w:rsid w:val="000A3334"/>
    <w:rsid w:val="000A6D69"/>
    <w:rsid w:val="000B0FD7"/>
    <w:rsid w:val="000C6907"/>
    <w:rsid w:val="000D409D"/>
    <w:rsid w:val="000E37F0"/>
    <w:rsid w:val="000E3BD4"/>
    <w:rsid w:val="000F6BCD"/>
    <w:rsid w:val="000F71A9"/>
    <w:rsid w:val="0010647A"/>
    <w:rsid w:val="0011462C"/>
    <w:rsid w:val="001153EE"/>
    <w:rsid w:val="001155E8"/>
    <w:rsid w:val="00117783"/>
    <w:rsid w:val="0012480C"/>
    <w:rsid w:val="00124BA5"/>
    <w:rsid w:val="00125C48"/>
    <w:rsid w:val="0012608F"/>
    <w:rsid w:val="001310F3"/>
    <w:rsid w:val="00134AF2"/>
    <w:rsid w:val="00134B6D"/>
    <w:rsid w:val="0014358E"/>
    <w:rsid w:val="00156F69"/>
    <w:rsid w:val="001624DD"/>
    <w:rsid w:val="001759B9"/>
    <w:rsid w:val="001769AC"/>
    <w:rsid w:val="00180614"/>
    <w:rsid w:val="00181F30"/>
    <w:rsid w:val="001866BA"/>
    <w:rsid w:val="0019345F"/>
    <w:rsid w:val="001935F0"/>
    <w:rsid w:val="00197366"/>
    <w:rsid w:val="001A4C8A"/>
    <w:rsid w:val="001A5FAE"/>
    <w:rsid w:val="001E3868"/>
    <w:rsid w:val="001E3F9C"/>
    <w:rsid w:val="001E42DF"/>
    <w:rsid w:val="001F4B14"/>
    <w:rsid w:val="002011B1"/>
    <w:rsid w:val="0021148F"/>
    <w:rsid w:val="00212D83"/>
    <w:rsid w:val="00214A03"/>
    <w:rsid w:val="00216718"/>
    <w:rsid w:val="0022346D"/>
    <w:rsid w:val="00233D9F"/>
    <w:rsid w:val="002368F4"/>
    <w:rsid w:val="002412DC"/>
    <w:rsid w:val="00253887"/>
    <w:rsid w:val="00253F9D"/>
    <w:rsid w:val="002546C4"/>
    <w:rsid w:val="0025725E"/>
    <w:rsid w:val="00262A39"/>
    <w:rsid w:val="00265C69"/>
    <w:rsid w:val="00276A25"/>
    <w:rsid w:val="00282146"/>
    <w:rsid w:val="002935C1"/>
    <w:rsid w:val="0029419A"/>
    <w:rsid w:val="00294265"/>
    <w:rsid w:val="00294B7F"/>
    <w:rsid w:val="002C1782"/>
    <w:rsid w:val="002C4DE4"/>
    <w:rsid w:val="002C6A29"/>
    <w:rsid w:val="002D63CD"/>
    <w:rsid w:val="002D6B4B"/>
    <w:rsid w:val="002E076D"/>
    <w:rsid w:val="002E52BA"/>
    <w:rsid w:val="002E6607"/>
    <w:rsid w:val="0030267F"/>
    <w:rsid w:val="00336665"/>
    <w:rsid w:val="00337136"/>
    <w:rsid w:val="0034148C"/>
    <w:rsid w:val="0034340B"/>
    <w:rsid w:val="00347B54"/>
    <w:rsid w:val="00354474"/>
    <w:rsid w:val="00354BC6"/>
    <w:rsid w:val="00365798"/>
    <w:rsid w:val="00370C53"/>
    <w:rsid w:val="003742CE"/>
    <w:rsid w:val="00377E20"/>
    <w:rsid w:val="00380487"/>
    <w:rsid w:val="00383E21"/>
    <w:rsid w:val="003872E4"/>
    <w:rsid w:val="00390416"/>
    <w:rsid w:val="003A7FEC"/>
    <w:rsid w:val="003B7273"/>
    <w:rsid w:val="003C0435"/>
    <w:rsid w:val="003F09E6"/>
    <w:rsid w:val="004113BE"/>
    <w:rsid w:val="0041239E"/>
    <w:rsid w:val="004229BA"/>
    <w:rsid w:val="00436C54"/>
    <w:rsid w:val="00445102"/>
    <w:rsid w:val="00447F22"/>
    <w:rsid w:val="004516A9"/>
    <w:rsid w:val="00457850"/>
    <w:rsid w:val="00474E77"/>
    <w:rsid w:val="00493DEF"/>
    <w:rsid w:val="0049505B"/>
    <w:rsid w:val="004A6B74"/>
    <w:rsid w:val="004E1CDD"/>
    <w:rsid w:val="004E3441"/>
    <w:rsid w:val="004F17D2"/>
    <w:rsid w:val="0050264C"/>
    <w:rsid w:val="005157A3"/>
    <w:rsid w:val="00533A4D"/>
    <w:rsid w:val="00545A0D"/>
    <w:rsid w:val="00552999"/>
    <w:rsid w:val="0055395E"/>
    <w:rsid w:val="00560EA5"/>
    <w:rsid w:val="005718CB"/>
    <w:rsid w:val="00573E6E"/>
    <w:rsid w:val="00580797"/>
    <w:rsid w:val="00580A92"/>
    <w:rsid w:val="00585311"/>
    <w:rsid w:val="005927CB"/>
    <w:rsid w:val="00597A7B"/>
    <w:rsid w:val="005A2C2F"/>
    <w:rsid w:val="005A3297"/>
    <w:rsid w:val="005A4E5A"/>
    <w:rsid w:val="005C2CCF"/>
    <w:rsid w:val="005D2206"/>
    <w:rsid w:val="005E372D"/>
    <w:rsid w:val="005F02F5"/>
    <w:rsid w:val="00602D31"/>
    <w:rsid w:val="00603769"/>
    <w:rsid w:val="00607DBB"/>
    <w:rsid w:val="006104D4"/>
    <w:rsid w:val="006153EA"/>
    <w:rsid w:val="00624E46"/>
    <w:rsid w:val="0063219E"/>
    <w:rsid w:val="006457B5"/>
    <w:rsid w:val="00652CD8"/>
    <w:rsid w:val="00656FC6"/>
    <w:rsid w:val="00661954"/>
    <w:rsid w:val="006769AA"/>
    <w:rsid w:val="00680159"/>
    <w:rsid w:val="00690FA8"/>
    <w:rsid w:val="00694C85"/>
    <w:rsid w:val="006A088D"/>
    <w:rsid w:val="006A3FF9"/>
    <w:rsid w:val="006C1431"/>
    <w:rsid w:val="006C227E"/>
    <w:rsid w:val="006C44B8"/>
    <w:rsid w:val="006C5FD7"/>
    <w:rsid w:val="006C62AD"/>
    <w:rsid w:val="006E51B5"/>
    <w:rsid w:val="006F0ADC"/>
    <w:rsid w:val="006F4188"/>
    <w:rsid w:val="007002CA"/>
    <w:rsid w:val="00703F60"/>
    <w:rsid w:val="00706741"/>
    <w:rsid w:val="007105B2"/>
    <w:rsid w:val="00710CC4"/>
    <w:rsid w:val="00717739"/>
    <w:rsid w:val="00730BBA"/>
    <w:rsid w:val="00740C3B"/>
    <w:rsid w:val="00741EAF"/>
    <w:rsid w:val="00743A6C"/>
    <w:rsid w:val="00746D3F"/>
    <w:rsid w:val="007534AE"/>
    <w:rsid w:val="00753588"/>
    <w:rsid w:val="00766A87"/>
    <w:rsid w:val="00766F75"/>
    <w:rsid w:val="00771889"/>
    <w:rsid w:val="00773C4D"/>
    <w:rsid w:val="00774197"/>
    <w:rsid w:val="007803A4"/>
    <w:rsid w:val="007934B0"/>
    <w:rsid w:val="007A103E"/>
    <w:rsid w:val="007A133C"/>
    <w:rsid w:val="007A4E61"/>
    <w:rsid w:val="007A5D77"/>
    <w:rsid w:val="007A6F4B"/>
    <w:rsid w:val="007A7F53"/>
    <w:rsid w:val="007B165A"/>
    <w:rsid w:val="007B3413"/>
    <w:rsid w:val="007C4B3C"/>
    <w:rsid w:val="007D46D2"/>
    <w:rsid w:val="007D766E"/>
    <w:rsid w:val="007E0899"/>
    <w:rsid w:val="007E72AC"/>
    <w:rsid w:val="007F330D"/>
    <w:rsid w:val="007F6C00"/>
    <w:rsid w:val="00806C5B"/>
    <w:rsid w:val="00827C47"/>
    <w:rsid w:val="008314FB"/>
    <w:rsid w:val="00832259"/>
    <w:rsid w:val="00835264"/>
    <w:rsid w:val="0083558F"/>
    <w:rsid w:val="008361A4"/>
    <w:rsid w:val="0085709B"/>
    <w:rsid w:val="0086291F"/>
    <w:rsid w:val="00865844"/>
    <w:rsid w:val="00872CE9"/>
    <w:rsid w:val="008862E5"/>
    <w:rsid w:val="00890101"/>
    <w:rsid w:val="00890D43"/>
    <w:rsid w:val="0089166A"/>
    <w:rsid w:val="008941CF"/>
    <w:rsid w:val="008A202B"/>
    <w:rsid w:val="008A3996"/>
    <w:rsid w:val="008B294C"/>
    <w:rsid w:val="008C3172"/>
    <w:rsid w:val="008C3CE1"/>
    <w:rsid w:val="008D03E6"/>
    <w:rsid w:val="008D4A9D"/>
    <w:rsid w:val="008D6E8A"/>
    <w:rsid w:val="008E3704"/>
    <w:rsid w:val="008F5732"/>
    <w:rsid w:val="008F5A32"/>
    <w:rsid w:val="008F7379"/>
    <w:rsid w:val="00901E06"/>
    <w:rsid w:val="00903B9F"/>
    <w:rsid w:val="00911A48"/>
    <w:rsid w:val="0091364B"/>
    <w:rsid w:val="0092385E"/>
    <w:rsid w:val="0093198D"/>
    <w:rsid w:val="00940F8E"/>
    <w:rsid w:val="00941473"/>
    <w:rsid w:val="00950D83"/>
    <w:rsid w:val="0095462D"/>
    <w:rsid w:val="009602A2"/>
    <w:rsid w:val="00961CE4"/>
    <w:rsid w:val="009728BD"/>
    <w:rsid w:val="0098265D"/>
    <w:rsid w:val="00984522"/>
    <w:rsid w:val="00985087"/>
    <w:rsid w:val="009901E5"/>
    <w:rsid w:val="00994AC1"/>
    <w:rsid w:val="009A2C4B"/>
    <w:rsid w:val="009A7C58"/>
    <w:rsid w:val="009B12CE"/>
    <w:rsid w:val="009B4F33"/>
    <w:rsid w:val="009C0A6C"/>
    <w:rsid w:val="009C1AF6"/>
    <w:rsid w:val="009E0662"/>
    <w:rsid w:val="009E2350"/>
    <w:rsid w:val="009E66A9"/>
    <w:rsid w:val="009F3A7F"/>
    <w:rsid w:val="009F5814"/>
    <w:rsid w:val="009F7436"/>
    <w:rsid w:val="00A00352"/>
    <w:rsid w:val="00A02389"/>
    <w:rsid w:val="00A04B7E"/>
    <w:rsid w:val="00A11E32"/>
    <w:rsid w:val="00A2242A"/>
    <w:rsid w:val="00A47E2B"/>
    <w:rsid w:val="00A51D7F"/>
    <w:rsid w:val="00A71349"/>
    <w:rsid w:val="00A77B42"/>
    <w:rsid w:val="00A81C4E"/>
    <w:rsid w:val="00A9046B"/>
    <w:rsid w:val="00AB02D5"/>
    <w:rsid w:val="00AB11B4"/>
    <w:rsid w:val="00AC6BD5"/>
    <w:rsid w:val="00AD21F2"/>
    <w:rsid w:val="00AD7B8F"/>
    <w:rsid w:val="00AE0DE3"/>
    <w:rsid w:val="00AE0FD7"/>
    <w:rsid w:val="00AE69FD"/>
    <w:rsid w:val="00AF5EFF"/>
    <w:rsid w:val="00AF769B"/>
    <w:rsid w:val="00B029AE"/>
    <w:rsid w:val="00B05170"/>
    <w:rsid w:val="00B05608"/>
    <w:rsid w:val="00B05641"/>
    <w:rsid w:val="00B131B6"/>
    <w:rsid w:val="00B302C1"/>
    <w:rsid w:val="00B3097F"/>
    <w:rsid w:val="00B37B44"/>
    <w:rsid w:val="00B4558C"/>
    <w:rsid w:val="00B46CCC"/>
    <w:rsid w:val="00B47A11"/>
    <w:rsid w:val="00B52B2D"/>
    <w:rsid w:val="00B62EC9"/>
    <w:rsid w:val="00B64CA6"/>
    <w:rsid w:val="00B72A2A"/>
    <w:rsid w:val="00B77424"/>
    <w:rsid w:val="00B86585"/>
    <w:rsid w:val="00B93259"/>
    <w:rsid w:val="00B947CF"/>
    <w:rsid w:val="00B95641"/>
    <w:rsid w:val="00BA3847"/>
    <w:rsid w:val="00BA4252"/>
    <w:rsid w:val="00BB3974"/>
    <w:rsid w:val="00BB5F27"/>
    <w:rsid w:val="00BC32BA"/>
    <w:rsid w:val="00BC6FCA"/>
    <w:rsid w:val="00BC79EA"/>
    <w:rsid w:val="00BD2B97"/>
    <w:rsid w:val="00BF71B9"/>
    <w:rsid w:val="00C040E5"/>
    <w:rsid w:val="00C05EB1"/>
    <w:rsid w:val="00C11FE6"/>
    <w:rsid w:val="00C20B3F"/>
    <w:rsid w:val="00C27617"/>
    <w:rsid w:val="00C309DD"/>
    <w:rsid w:val="00C35C71"/>
    <w:rsid w:val="00C62236"/>
    <w:rsid w:val="00C716F3"/>
    <w:rsid w:val="00C71BF1"/>
    <w:rsid w:val="00C9015F"/>
    <w:rsid w:val="00C90BF6"/>
    <w:rsid w:val="00C90D7B"/>
    <w:rsid w:val="00C90E7C"/>
    <w:rsid w:val="00C926A3"/>
    <w:rsid w:val="00CA24F7"/>
    <w:rsid w:val="00CB1E4E"/>
    <w:rsid w:val="00CB2629"/>
    <w:rsid w:val="00CB6EEA"/>
    <w:rsid w:val="00CC1A03"/>
    <w:rsid w:val="00CC2110"/>
    <w:rsid w:val="00CD2520"/>
    <w:rsid w:val="00CE194C"/>
    <w:rsid w:val="00CE4B2A"/>
    <w:rsid w:val="00CE7E28"/>
    <w:rsid w:val="00CF4401"/>
    <w:rsid w:val="00D15E23"/>
    <w:rsid w:val="00D162CC"/>
    <w:rsid w:val="00D43A2C"/>
    <w:rsid w:val="00D45950"/>
    <w:rsid w:val="00D56722"/>
    <w:rsid w:val="00D66180"/>
    <w:rsid w:val="00D978BD"/>
    <w:rsid w:val="00D9796D"/>
    <w:rsid w:val="00DA3217"/>
    <w:rsid w:val="00DA3C43"/>
    <w:rsid w:val="00DB34DF"/>
    <w:rsid w:val="00DB7EF9"/>
    <w:rsid w:val="00DC57B7"/>
    <w:rsid w:val="00DD0696"/>
    <w:rsid w:val="00DD2091"/>
    <w:rsid w:val="00DD54D8"/>
    <w:rsid w:val="00DF0A89"/>
    <w:rsid w:val="00DF3C55"/>
    <w:rsid w:val="00E032B1"/>
    <w:rsid w:val="00E10FD8"/>
    <w:rsid w:val="00E11181"/>
    <w:rsid w:val="00E14ADC"/>
    <w:rsid w:val="00E21BF7"/>
    <w:rsid w:val="00E3455A"/>
    <w:rsid w:val="00E47E46"/>
    <w:rsid w:val="00E54554"/>
    <w:rsid w:val="00E57C4F"/>
    <w:rsid w:val="00E657CB"/>
    <w:rsid w:val="00E744CE"/>
    <w:rsid w:val="00E851B0"/>
    <w:rsid w:val="00E8545D"/>
    <w:rsid w:val="00EA4A6D"/>
    <w:rsid w:val="00EB032D"/>
    <w:rsid w:val="00EB2734"/>
    <w:rsid w:val="00EB2C21"/>
    <w:rsid w:val="00EB42AA"/>
    <w:rsid w:val="00EB4951"/>
    <w:rsid w:val="00EB7D50"/>
    <w:rsid w:val="00EC6B78"/>
    <w:rsid w:val="00ED08F8"/>
    <w:rsid w:val="00ED375C"/>
    <w:rsid w:val="00EF2E7A"/>
    <w:rsid w:val="00EF7A69"/>
    <w:rsid w:val="00F07E6F"/>
    <w:rsid w:val="00F20F06"/>
    <w:rsid w:val="00F33D19"/>
    <w:rsid w:val="00F374DF"/>
    <w:rsid w:val="00F43C92"/>
    <w:rsid w:val="00F50BEB"/>
    <w:rsid w:val="00F53B5A"/>
    <w:rsid w:val="00F53FE4"/>
    <w:rsid w:val="00F57BFF"/>
    <w:rsid w:val="00F62E22"/>
    <w:rsid w:val="00F653CD"/>
    <w:rsid w:val="00F76E78"/>
    <w:rsid w:val="00F82B99"/>
    <w:rsid w:val="00F87432"/>
    <w:rsid w:val="00F91DAD"/>
    <w:rsid w:val="00F93E8F"/>
    <w:rsid w:val="00FA0804"/>
    <w:rsid w:val="00FB2B2B"/>
    <w:rsid w:val="00FB4CE8"/>
    <w:rsid w:val="00FB6E33"/>
    <w:rsid w:val="00FC07FA"/>
    <w:rsid w:val="00FC7F4C"/>
    <w:rsid w:val="00FD352C"/>
    <w:rsid w:val="00FD5A9A"/>
    <w:rsid w:val="00FE1F7B"/>
    <w:rsid w:val="00FF2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35C601"/>
  <w15:docId w15:val="{2209AC06-F1E8-4275-AA7D-B4140489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33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72CE9"/>
    <w:pPr>
      <w:keepNext/>
      <w:jc w:val="center"/>
      <w:outlineLvl w:val="0"/>
    </w:pPr>
    <w:rPr>
      <w:rFonts w:ascii="Arial" w:hAnsi="Arial" w:cs="Arial"/>
      <w:b/>
      <w:bCs/>
      <w:color w:val="000000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locked/>
    <w:rsid w:val="00872CE9"/>
    <w:pPr>
      <w:keepNext/>
      <w:spacing w:line="360" w:lineRule="auto"/>
      <w:jc w:val="right"/>
      <w:outlineLvl w:val="1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2CE9"/>
    <w:rPr>
      <w:rFonts w:ascii="Arial" w:hAnsi="Arial" w:cs="Arial"/>
      <w:b/>
      <w:bCs/>
      <w:snapToGrid w:val="0"/>
      <w:color w:val="00000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872CE9"/>
    <w:rPr>
      <w:rFonts w:ascii="Arial" w:hAnsi="Arial" w:cs="Arial"/>
      <w:sz w:val="20"/>
      <w:szCs w:val="20"/>
    </w:rPr>
  </w:style>
  <w:style w:type="paragraph" w:styleId="a3">
    <w:name w:val="No Spacing"/>
    <w:uiPriority w:val="99"/>
    <w:qFormat/>
    <w:rsid w:val="000246F9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locked/>
    <w:rsid w:val="00903B9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157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7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0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7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4063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Общий_отдел_2</cp:lastModifiedBy>
  <cp:revision>2</cp:revision>
  <cp:lastPrinted>2020-06-10T02:21:00Z</cp:lastPrinted>
  <dcterms:created xsi:type="dcterms:W3CDTF">2023-09-11T00:26:00Z</dcterms:created>
  <dcterms:modified xsi:type="dcterms:W3CDTF">2023-09-11T00:26:00Z</dcterms:modified>
</cp:coreProperties>
</file>