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B002DF" w:rsidRPr="00B002DF" w:rsidTr="00BD37AF">
        <w:trPr>
          <w:trHeight w:val="1279"/>
        </w:trPr>
        <w:tc>
          <w:tcPr>
            <w:tcW w:w="9355" w:type="dxa"/>
          </w:tcPr>
          <w:tbl>
            <w:tblPr>
              <w:tblW w:w="9889" w:type="dxa"/>
              <w:tblLook w:val="0000" w:firstRow="0" w:lastRow="0" w:firstColumn="0" w:lastColumn="0" w:noHBand="0" w:noVBand="0"/>
            </w:tblPr>
            <w:tblGrid>
              <w:gridCol w:w="108"/>
              <w:gridCol w:w="3412"/>
              <w:gridCol w:w="1266"/>
              <w:gridCol w:w="918"/>
              <w:gridCol w:w="3828"/>
              <w:gridCol w:w="357"/>
            </w:tblGrid>
            <w:tr w:rsidR="002A1666" w:rsidRPr="00A561C7" w:rsidTr="00A07F05">
              <w:trPr>
                <w:gridAfter w:val="1"/>
                <w:wAfter w:w="357" w:type="dxa"/>
                <w:cantSplit/>
                <w:trHeight w:val="2200"/>
              </w:trPr>
              <w:tc>
                <w:tcPr>
                  <w:tcW w:w="3520" w:type="dxa"/>
                  <w:gridSpan w:val="2"/>
                </w:tcPr>
                <w:p w:rsidR="002A1666" w:rsidRPr="00A561C7" w:rsidRDefault="002A1666" w:rsidP="002A16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</w:pPr>
                  <w:r w:rsidRPr="00A561C7"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  <w:t>Муниципальное образование</w:t>
                  </w:r>
                </w:p>
                <w:p w:rsidR="002A1666" w:rsidRPr="00A561C7" w:rsidRDefault="002A1666" w:rsidP="002A16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</w:pPr>
                  <w:r w:rsidRPr="00A561C7"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  <w:t>«ЛЕНСКИЙ РАЙОН»</w:t>
                  </w:r>
                </w:p>
                <w:p w:rsidR="002A1666" w:rsidRPr="00A561C7" w:rsidRDefault="002A1666" w:rsidP="002A16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</w:pPr>
                  <w:r w:rsidRPr="00A561C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 xml:space="preserve">Республики Саха </w:t>
                  </w:r>
                </w:p>
                <w:p w:rsidR="002A1666" w:rsidRPr="00A561C7" w:rsidRDefault="002A1666" w:rsidP="002A16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A561C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(Якутия)</w:t>
                  </w:r>
                </w:p>
              </w:tc>
              <w:tc>
                <w:tcPr>
                  <w:tcW w:w="2184" w:type="dxa"/>
                  <w:gridSpan w:val="2"/>
                </w:tcPr>
                <w:p w:rsidR="002A1666" w:rsidRPr="00A561C7" w:rsidRDefault="002A1666" w:rsidP="002A16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A561C7">
                    <w:rPr>
                      <w:rFonts w:ascii="Times New Roman" w:eastAsia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  <w:drawing>
                      <wp:inline distT="0" distB="0" distL="0" distR="0" wp14:anchorId="38D3CC7E" wp14:editId="3058BFF0">
                        <wp:extent cx="1180465" cy="1148080"/>
                        <wp:effectExtent l="0" t="0" r="635" b="0"/>
                        <wp:docPr id="2" name="Рисунок 2" descr="Описание: Описание: maxi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Описание: Описание: maxi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0465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28" w:type="dxa"/>
                </w:tcPr>
                <w:p w:rsidR="002A1666" w:rsidRPr="00A561C7" w:rsidRDefault="002A1666" w:rsidP="002A166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</w:pPr>
                  <w:r w:rsidRPr="00A561C7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  <w:t>Саха Өрөспүүб</w:t>
                  </w:r>
                  <w:r w:rsidRPr="00A561C7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val="sah-RU" w:eastAsia="ru-RU"/>
                    </w:rPr>
                    <w:t>ү</w:t>
                  </w:r>
                  <w:r w:rsidRPr="00A561C7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  <w:t>л</w:t>
                  </w:r>
                  <w:r w:rsidRPr="00A561C7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val="sah-RU" w:eastAsia="ru-RU"/>
                    </w:rPr>
                    <w:t>ү</w:t>
                  </w:r>
                  <w:r w:rsidRPr="00A561C7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  <w:t>кэтин</w:t>
                  </w:r>
                </w:p>
                <w:p w:rsidR="002A1666" w:rsidRPr="00A561C7" w:rsidRDefault="002A1666" w:rsidP="002A166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</w:pPr>
                  <w:r w:rsidRPr="00A561C7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  <w:t xml:space="preserve">«ЛЕНСКЭЙ ОРОЙУОН» </w:t>
                  </w:r>
                </w:p>
                <w:p w:rsidR="002A1666" w:rsidRPr="00A561C7" w:rsidRDefault="002A1666" w:rsidP="002A166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</w:pPr>
                  <w:r w:rsidRPr="00A561C7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  <w:t>муниципальнай</w:t>
                  </w:r>
                </w:p>
                <w:p w:rsidR="002A1666" w:rsidRPr="00A561C7" w:rsidRDefault="002A1666" w:rsidP="002A16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</w:pPr>
                  <w:r w:rsidRPr="00A561C7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тэриллиитэ</w:t>
                  </w:r>
                </w:p>
              </w:tc>
            </w:tr>
            <w:tr w:rsidR="002A1666" w:rsidRPr="00A561C7" w:rsidTr="00A07F05">
              <w:tblPrEx>
                <w:tblLook w:val="01E0" w:firstRow="1" w:lastRow="1" w:firstColumn="1" w:lastColumn="1" w:noHBand="0" w:noVBand="0"/>
              </w:tblPrEx>
              <w:trPr>
                <w:gridBefore w:val="1"/>
                <w:wBefore w:w="108" w:type="dxa"/>
                <w:trHeight w:val="671"/>
              </w:trPr>
              <w:tc>
                <w:tcPr>
                  <w:tcW w:w="4678" w:type="dxa"/>
                  <w:gridSpan w:val="2"/>
                </w:tcPr>
                <w:p w:rsidR="002A1666" w:rsidRPr="00A561C7" w:rsidRDefault="002A1666" w:rsidP="002A166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A561C7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     РАСПОРЯЖЕНИЕ</w:t>
                  </w:r>
                </w:p>
              </w:tc>
              <w:tc>
                <w:tcPr>
                  <w:tcW w:w="5103" w:type="dxa"/>
                  <w:gridSpan w:val="3"/>
                </w:tcPr>
                <w:p w:rsidR="002A1666" w:rsidRPr="00A561C7" w:rsidRDefault="002A1666" w:rsidP="002A1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A561C7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                          Дьаhал</w:t>
                  </w:r>
                </w:p>
              </w:tc>
            </w:tr>
            <w:tr w:rsidR="002A1666" w:rsidRPr="00A561C7" w:rsidTr="00A07F05">
              <w:tblPrEx>
                <w:tblLook w:val="01E0" w:firstRow="1" w:lastRow="1" w:firstColumn="1" w:lastColumn="1" w:noHBand="0" w:noVBand="0"/>
              </w:tblPrEx>
              <w:trPr>
                <w:gridBefore w:val="1"/>
                <w:wBefore w:w="108" w:type="dxa"/>
                <w:trHeight w:val="487"/>
              </w:trPr>
              <w:tc>
                <w:tcPr>
                  <w:tcW w:w="4678" w:type="dxa"/>
                  <w:gridSpan w:val="2"/>
                </w:tcPr>
                <w:p w:rsidR="002A1666" w:rsidRPr="00A561C7" w:rsidRDefault="002A1666" w:rsidP="002A166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A561C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г.Ленск</w:t>
                  </w:r>
                </w:p>
              </w:tc>
              <w:tc>
                <w:tcPr>
                  <w:tcW w:w="5103" w:type="dxa"/>
                  <w:gridSpan w:val="3"/>
                </w:tcPr>
                <w:p w:rsidR="002A1666" w:rsidRPr="00A561C7" w:rsidRDefault="002A1666" w:rsidP="002A1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A561C7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 xml:space="preserve">                             Ленскэй к</w:t>
                  </w:r>
                </w:p>
              </w:tc>
            </w:tr>
            <w:tr w:rsidR="002A1666" w:rsidRPr="00A561C7" w:rsidTr="00A07F05">
              <w:tblPrEx>
                <w:tblLook w:val="01E0" w:firstRow="1" w:lastRow="1" w:firstColumn="1" w:lastColumn="1" w:noHBand="0" w:noVBand="0"/>
              </w:tblPrEx>
              <w:trPr>
                <w:gridBefore w:val="1"/>
                <w:wBefore w:w="108" w:type="dxa"/>
                <w:trHeight w:val="657"/>
              </w:trPr>
              <w:tc>
                <w:tcPr>
                  <w:tcW w:w="9781" w:type="dxa"/>
                  <w:gridSpan w:val="5"/>
                </w:tcPr>
                <w:p w:rsidR="002A1666" w:rsidRPr="00A561C7" w:rsidRDefault="002A1666" w:rsidP="002A1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2A1666" w:rsidRPr="00A561C7" w:rsidRDefault="002A1666" w:rsidP="002A16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61C7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>от «</w:t>
                  </w:r>
                  <w:r w:rsidR="00607316" w:rsidRPr="00607316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14</w:t>
                  </w:r>
                  <w:r w:rsidRPr="00607316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» _</w:t>
                  </w:r>
                  <w:r w:rsidR="00607316" w:rsidRPr="00607316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декабря</w:t>
                  </w:r>
                  <w:r w:rsidRPr="00607316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__</w:t>
                  </w:r>
                  <w:r w:rsidRPr="00A561C7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 xml:space="preserve"> 20</w:t>
                  </w:r>
                  <w:r w:rsidR="00140A3A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  <w:r w:rsidR="00EB057B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  <w:r w:rsidRPr="00A561C7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 xml:space="preserve"> года          </w:t>
                  </w:r>
                  <w:r w:rsidR="00607316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 xml:space="preserve">              </w:t>
                  </w:r>
                  <w:bookmarkStart w:id="0" w:name="_GoBack"/>
                  <w:bookmarkEnd w:id="0"/>
                  <w:r w:rsidRPr="00A561C7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 xml:space="preserve">  № </w:t>
                  </w:r>
                  <w:r w:rsidRPr="00607316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__</w:t>
                  </w:r>
                  <w:r w:rsidR="00607316" w:rsidRPr="00607316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01-04-2571/3</w:t>
                  </w:r>
                  <w:r w:rsidRPr="00607316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_____</w:t>
                  </w:r>
                  <w:r w:rsidRPr="00A561C7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 xml:space="preserve">                 </w:t>
                  </w:r>
                </w:p>
                <w:p w:rsidR="002A1666" w:rsidRPr="00A561C7" w:rsidRDefault="002A1666" w:rsidP="002A16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561C7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</w:tbl>
          <w:p w:rsidR="00344139" w:rsidRDefault="00344139" w:rsidP="00B002D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002DF" w:rsidRPr="00B002DF" w:rsidRDefault="00B002DF" w:rsidP="00BD37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2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 обеспечении безопасности в период проведения новогодних и рождественских праздничных мероприятий на территории</w:t>
            </w:r>
            <w:r w:rsidRPr="00B002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  <w:t>муниципального образования «Ленский район» в 20</w:t>
            </w:r>
            <w:r w:rsidR="00140A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BD37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Pr="00B002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-20</w:t>
            </w:r>
            <w:r w:rsidR="002A166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BD37A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Pr="00B002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год</w:t>
            </w:r>
            <w:r w:rsidR="002A166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ах</w:t>
            </w:r>
          </w:p>
        </w:tc>
      </w:tr>
    </w:tbl>
    <w:p w:rsidR="00B002DF" w:rsidRDefault="00BD37AF" w:rsidP="00BD37A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7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21 декабря 1994 года № 68-ФЗ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37A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защите населения и территорий от чрезвычайных ситуаций природного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37A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техногенного характера», от 21 декабря 1994 года № 69-ФЗ «О пожарной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37A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безопасности», от 06 октября 2003 года № 131-ФЗ «Об общих принципах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37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D37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 июля 2008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37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 123-ФЗ «Технический регламент о требованиях пожарной безопасности»,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3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постановлениями Правительства Российской </w:t>
      </w:r>
      <w:r w:rsidRPr="00BD37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 от 30 декабря 2003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37AF">
        <w:rPr>
          <w:rFonts w:ascii="Times New Roman" w:eastAsia="Times New Roman" w:hAnsi="Times New Roman" w:cs="Times New Roman"/>
          <w:sz w:val="28"/>
          <w:szCs w:val="28"/>
          <w:lang w:eastAsia="ru-RU"/>
        </w:rPr>
        <w:t>№ 794 «О единой государственной системе предупреждения и ликвидации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37AF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чрезвычайных ситуаций», от 16 сентября 2020 года № 1479 «Об утверждении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Правил противопожарного режима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в</w:t>
      </w:r>
      <w:r w:rsidR="00B002D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контроля, предупреждения чрезвычайных ситуаций и оперативного реагирования в дни проведения новогодних и рождественских праздничных мероприятий на территории муниципального образования «Ленский район» Республики Саха (Якутия</w:t>
      </w:r>
      <w:r w:rsidR="00843D7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002DF" w:rsidRPr="00843D7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D37AF" w:rsidRPr="00B002DF" w:rsidRDefault="00BD37AF" w:rsidP="00BD37A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Ввести с 29.12.2023 по 08.01.2024 режим функционирования «Повышенная готовность» для органов управления и сил Ленского звена ТП РСЧС.</w:t>
      </w:r>
    </w:p>
    <w:p w:rsidR="00B002DF" w:rsidRPr="00B002DF" w:rsidRDefault="00BD37A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002D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главам муниципальных образований района:</w:t>
      </w:r>
    </w:p>
    <w:p w:rsidR="00B002DF" w:rsidRPr="00B002DF" w:rsidRDefault="00BD37A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B002D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Обеспечить круглосуточное дежурство в период новогодних и рождественских праздников ответственных работников администрации, направить в </w:t>
      </w:r>
      <w:r w:rsidR="001C032B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«ЕДДС»</w:t>
      </w:r>
      <w:r w:rsidR="00B002D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«Ленский район» графики дежурств, в срок до </w:t>
      </w:r>
      <w:r w:rsidR="00174D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3E6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002D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 w:rsidR="00140A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A4C5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002D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B002DF" w:rsidRPr="00B002DF" w:rsidRDefault="00BD37A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002D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.2. Обеспечить усиленный контроль за устойчивым функционированием объектов жизнеобеспечения в период новогодних и рождественских праздников;</w:t>
      </w:r>
    </w:p>
    <w:p w:rsidR="00B002DF" w:rsidRDefault="00BD37A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002D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Провести проверку резервных источников питания (РИП) на объектах жилищно-коммунального хозяйства и бюджетной сферы, обеспечить наличие топлива на источниках питания.</w:t>
      </w:r>
    </w:p>
    <w:p w:rsidR="00BB6F85" w:rsidRPr="00BB6F85" w:rsidRDefault="00BD37AF" w:rsidP="00BB6F85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B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</w:t>
      </w:r>
      <w:r w:rsidR="00BB6F85" w:rsidRPr="00BB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обходы домовладений, посещение на дому многодетных семей, граждан с низким социальным статусом, относящихся к </w:t>
      </w:r>
      <w:r w:rsidR="00BB6F85" w:rsidRPr="00BB6F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наиболее уязвимым социальным группам населения:</w:t>
      </w:r>
    </w:p>
    <w:p w:rsidR="00BB6F85" w:rsidRDefault="00BB6F85" w:rsidP="00BB6F85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8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инвалидам, одиноко проживающим пожилым гражданам, предусмотрев индивидуальный подход при информировании по вопросам соблюдения мер безопасности с распространением памяток, листовок и других средств наглядной агитации. Особое внимание уделить требованиям безопасности при использовании электронагревательных приборов и печного отопления.</w:t>
      </w:r>
    </w:p>
    <w:p w:rsidR="00BB6F85" w:rsidRDefault="00BD37AF" w:rsidP="00BB6F85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B6F85">
        <w:rPr>
          <w:rFonts w:ascii="Times New Roman" w:eastAsia="Times New Roman" w:hAnsi="Times New Roman" w:cs="Times New Roman"/>
          <w:sz w:val="28"/>
          <w:szCs w:val="28"/>
          <w:lang w:eastAsia="ru-RU"/>
        </w:rPr>
        <w:t>.5. О</w:t>
      </w:r>
      <w:r w:rsidR="00BB6F85" w:rsidRPr="00BB6F85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рганизовать привлечение к профилактической работе добровольцев и старост населенных пунктов, обеспечив их соответствующей наглядной агитацией на противопожарную тематику.</w:t>
      </w:r>
    </w:p>
    <w:p w:rsidR="00BB6F85" w:rsidRDefault="00BD37AF" w:rsidP="00BB6F85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BB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</w:t>
      </w:r>
      <w:r w:rsidR="00BB6F85" w:rsidRPr="00BB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информационно-разъяснительную работу </w:t>
      </w:r>
      <w:r w:rsidR="00BB6F85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населением</w:t>
      </w:r>
      <w:r w:rsidR="00BB6F85" w:rsidRPr="00BB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муниципальных образованиях </w:t>
      </w:r>
      <w:r w:rsidR="00BB6F85" w:rsidRPr="00BB6F85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соблюдении требований пожарной безопасности в зданиях жилого назначения, гаражах и банях.</w:t>
      </w:r>
    </w:p>
    <w:p w:rsidR="00BB6F85" w:rsidRDefault="00BD37AF" w:rsidP="00BB6F85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B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.7. </w:t>
      </w:r>
      <w:r w:rsidR="00BB6F85" w:rsidRPr="00BB6F8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с привлечением представителей управляющих компаний, товариществ собственников жилья массовую разъяснительную</w:t>
      </w:r>
      <w:r w:rsidR="00BB6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F85" w:rsidRPr="00BB6F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с населением о необходимости установки в квартирах и индивидуальных жилых домах автономных дымовых пожарных извещателей, в том числе с функцией передачи сигнала о пожаре, и поддержании их в исправности.</w:t>
      </w:r>
    </w:p>
    <w:p w:rsidR="008A4C52" w:rsidRPr="00B002DF" w:rsidRDefault="00EB057B" w:rsidP="008A4C52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</w:t>
      </w:r>
      <w:r w:rsidR="008A4C52" w:rsidRPr="008A4C5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выделение специально оборудованных площадок для</w:t>
      </w:r>
      <w:r w:rsidR="008A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4C52" w:rsidRPr="008A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(запуска) пиротехнических изделий в местах </w:t>
      </w:r>
      <w:r w:rsidR="008A4C52" w:rsidRPr="008A4C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массовых гуляний, не</w:t>
      </w:r>
      <w:r w:rsidR="008A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4C52" w:rsidRPr="008A4C5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допускать случаев использования пиротехники в необорудованных местах.</w:t>
      </w:r>
      <w:r w:rsidR="008A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4C52" w:rsidRPr="008A4C5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Довести информацию об определенных площадках для запуска праздничных</w:t>
      </w:r>
      <w:r w:rsidR="008A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4C52" w:rsidRPr="008A4C5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фейерверков до населения через средства массовой информации, путем</w:t>
      </w:r>
      <w:r w:rsidR="008A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4C52" w:rsidRPr="008A4C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инф</w:t>
      </w:r>
      <w:r w:rsidR="008A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ормационных баннеров и плакатов,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</w:t>
      </w:r>
      <w:r w:rsidR="008A4C52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в </w:t>
      </w:r>
      <w:r w:rsidR="008A4C52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«ЕДДС»</w:t>
      </w:r>
      <w:r w:rsidR="008A4C52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«Ленский район», в срок до </w:t>
      </w:r>
      <w:r w:rsidR="008A4C5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A4C52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 w:rsidR="008A4C52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8A4C52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8A4C52" w:rsidRPr="008A4C52" w:rsidRDefault="00EB057B" w:rsidP="00EB057B">
      <w:pPr>
        <w:tabs>
          <w:tab w:val="left" w:pos="708"/>
          <w:tab w:val="left" w:pos="1416"/>
          <w:tab w:val="left" w:pos="1980"/>
        </w:tabs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</w:t>
      </w:r>
      <w:r w:rsidRPr="00EB057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Площадки для использования (запуска) пиротехнических изделий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05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оборудовать информационными стендами о правилах использования и безопасного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05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запуска пиротехнических изделий.</w:t>
      </w:r>
    </w:p>
    <w:p w:rsidR="00D96B8E" w:rsidRPr="008918A9" w:rsidRDefault="00BD37AF" w:rsidP="00D96B8E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B057B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="00D96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96B8E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возникновении любых чрезвычайных ситуаций на объектах </w:t>
      </w:r>
      <w:r w:rsidR="00D96B8E" w:rsidRPr="0089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жизнеобеспечения немедленно предоставлять информацию в МКУ </w:t>
      </w:r>
      <w:r w:rsidR="00D96B8E" w:rsidRPr="008918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«ЕДДС» Ленского района по телефонам: «112», «23-112», «22-501» либо посредством электронной почты на адрес </w:t>
      </w:r>
      <w:r w:rsidR="00D96B8E" w:rsidRPr="008918A9">
        <w:rPr>
          <w:rFonts w:ascii="Times New Roman" w:hAnsi="Times New Roman" w:cs="Times New Roman"/>
          <w:sz w:val="28"/>
          <w:szCs w:val="28"/>
          <w:shd w:val="clear" w:color="auto" w:fill="FFFFFF"/>
        </w:rPr>
        <w:t>eddslensk@mail.ru</w:t>
      </w:r>
      <w:r w:rsidR="00D96B8E" w:rsidRPr="008918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2DF" w:rsidRPr="00B002DF" w:rsidRDefault="00BD37A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002DF" w:rsidRPr="0089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Рекомендовать руководителям предприятий </w:t>
      </w:r>
      <w:r w:rsidR="00B002D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организаций, независимо от форм собственности:</w:t>
      </w:r>
    </w:p>
    <w:p w:rsidR="00B002DF" w:rsidRPr="00B002DF" w:rsidRDefault="00BD37A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002D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.1. Разработать планы профилактических мероприятий по обеспечению противопожарной защиты и безаварийной работы объектов в период проведения новогодних и рождественских праздников;</w:t>
      </w:r>
    </w:p>
    <w:p w:rsidR="00B002DF" w:rsidRPr="00B002DF" w:rsidRDefault="00BD37A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002D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.2. Обеспечить исправность средств</w:t>
      </w:r>
      <w:r w:rsid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002D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и сигнализации, работу сторожевой охраны;</w:t>
      </w:r>
    </w:p>
    <w:p w:rsidR="00B002DF" w:rsidRPr="00B43F37" w:rsidRDefault="00BD37A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002D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Организовать круглосуточное дежурство руководящего состава в </w:t>
      </w:r>
      <w:r w:rsidR="00B002DF" w:rsidRPr="000F2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с </w:t>
      </w:r>
      <w:r w:rsidR="001C57AB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B002DF" w:rsidRPr="000F2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 w:rsidR="00140A3A" w:rsidRPr="000F281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C57A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002DF" w:rsidRPr="000F2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1C57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002DF" w:rsidRPr="000F2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281E" w:rsidRPr="000F281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C57A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002DF" w:rsidRPr="000F2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</w:t>
      </w:r>
      <w:r w:rsidR="002A1666" w:rsidRPr="000F281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C57A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D2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448" w:rsidRPr="000F2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и направить в </w:t>
      </w:r>
      <w:r w:rsidR="00176448" w:rsidRPr="000F28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МКУ «ЕДДС» муниципального образования «Ленский район» (тел/факс: 22-112, </w:t>
      </w:r>
      <w:r w:rsidR="00176448" w:rsidRPr="000F28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email</w:t>
      </w:r>
      <w:r w:rsidR="00176448" w:rsidRPr="000F2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57C2E" w:rsidRPr="000F281E">
        <w:rPr>
          <w:rFonts w:ascii="Times New Roman" w:hAnsi="Times New Roman" w:cs="Times New Roman"/>
          <w:sz w:val="28"/>
          <w:szCs w:val="28"/>
          <w:shd w:val="clear" w:color="auto" w:fill="FFFFFF"/>
        </w:rPr>
        <w:t>eddslensk@mail.ru</w:t>
      </w:r>
      <w:r w:rsidR="00176448" w:rsidRPr="000F281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002DF" w:rsidRPr="000F2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графики </w:t>
      </w:r>
      <w:r w:rsidR="00B002DF"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дежурств, в срок до </w:t>
      </w:r>
      <w:r w:rsidR="0026418C"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B057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002DF"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E51730"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B05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002DF"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B002DF" w:rsidRPr="00B002DF" w:rsidRDefault="00BD37A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002DF"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Принять максимальные меры по выполнению предписаний Отдела </w:t>
      </w:r>
      <w:r w:rsidR="00B43F37"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надзорной деятельности</w:t>
      </w:r>
      <w:r w:rsidR="000E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профилактической работы</w:t>
      </w:r>
      <w:r w:rsidR="00B43F37"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Ленскому райо</w:t>
      </w:r>
      <w:r w:rsid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43F37"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УНД </w:t>
      </w:r>
      <w:r w:rsidR="000E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 </w:t>
      </w:r>
      <w:r w:rsidR="00B43F37"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>ГУ МЧС Р</w:t>
      </w:r>
      <w:r w:rsidR="000E62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оссии</w:t>
      </w:r>
      <w:r w:rsidR="00B43F37"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РС(Я)</w:t>
      </w:r>
      <w:r w:rsidR="00B002DF"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привести подведомственные</w:t>
      </w:r>
      <w:r w:rsidR="00B002D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объекты в соответствие с требованиями противопо</w:t>
      </w:r>
      <w:r w:rsid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жарных норм и правил</w:t>
      </w:r>
      <w:r w:rsidR="00143E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</w:t>
      </w:r>
      <w:r w:rsidR="002641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A166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002D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 w:rsidR="00140A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C57A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002D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B002DF" w:rsidRPr="00B002DF" w:rsidRDefault="00BD37A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002D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.5. Установить жесткий контроль при проведении пожароопасных работ на объектах производства и жилого сектора;</w:t>
      </w:r>
    </w:p>
    <w:p w:rsidR="00B002DF" w:rsidRPr="00B002DF" w:rsidRDefault="00BD37A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002D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.6. Провести проверку источников противопожарного водоснабжения, обеспечить требуемый напор воды на нужды пожаротушения;</w:t>
      </w:r>
    </w:p>
    <w:p w:rsidR="00B002DF" w:rsidRPr="00B002DF" w:rsidRDefault="00BD37A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B002D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.7. Обеспечить свободные проезды и подъезды к зданиям, сооружениям и пожарным водоисточникам;</w:t>
      </w:r>
    </w:p>
    <w:p w:rsidR="00B002DF" w:rsidRDefault="00BD37A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002D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.8. Провести на объектах внеплановые инструктажи с работниками по соблюдению требований пожарной безопасности и безаварийной работы;</w:t>
      </w:r>
    </w:p>
    <w:p w:rsidR="0030578C" w:rsidRDefault="00BD37A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05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.9. Организовать проведение проверок объектов тепло и энергоснабжения в части соблюдения требований </w:t>
      </w:r>
      <w:r w:rsidR="0030578C"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пожарной безопасности, технологического режима и производственно</w:t>
      </w:r>
      <w:r w:rsidR="00B43F37"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дисциплины, </w:t>
      </w:r>
      <w:r w:rsidR="009411EC"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0578C"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9411EC"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2A1666"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30578C"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411EC"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C57A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0578C"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30578C" w:rsidRDefault="00BD37A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40A3A">
        <w:rPr>
          <w:rFonts w:ascii="Times New Roman" w:eastAsia="Times New Roman" w:hAnsi="Times New Roman" w:cs="Times New Roman"/>
          <w:sz w:val="28"/>
          <w:szCs w:val="28"/>
          <w:lang w:eastAsia="ru-RU"/>
        </w:rPr>
        <w:t>.10. Обеспечить контроль десяти</w:t>
      </w:r>
      <w:r w:rsidR="0030578C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дневного аварийного запаса топливно-энергетических ресурсов на объектах жилищно-коммунального хозяйства для бесперебойной выра</w:t>
      </w:r>
      <w:r w:rsidR="001C57A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ботки тепла и электроэнергии;</w:t>
      </w:r>
    </w:p>
    <w:p w:rsidR="0030578C" w:rsidRDefault="00BD37A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305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.11. При организации автоперевозок групп </w:t>
      </w:r>
      <w:r w:rsidR="001C57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</w:t>
      </w:r>
      <w:r w:rsidR="00305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выезжающих на новогодние мероприятия неукоснительного соблюдать Правила организованной перевозки группы детей автобусами, утвержденного поста</w:t>
      </w:r>
      <w:r w:rsidR="001C57A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новлением Правительства РФ от 23</w:t>
      </w:r>
      <w:r w:rsidR="003057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57AB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30578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C57A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05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№1</w:t>
      </w:r>
      <w:r w:rsidR="001C57AB">
        <w:rPr>
          <w:rFonts w:ascii="Times New Roman" w:eastAsia="Times New Roman" w:hAnsi="Times New Roman" w:cs="Times New Roman"/>
          <w:sz w:val="28"/>
          <w:szCs w:val="28"/>
          <w:lang w:eastAsia="ru-RU"/>
        </w:rPr>
        <w:t>527</w:t>
      </w:r>
      <w:r w:rsidR="003057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578C" w:rsidRPr="00B002DF" w:rsidRDefault="00BD37A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05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 Организованные перевозки групп </w:t>
      </w:r>
      <w:r w:rsidR="001C57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</w:t>
      </w:r>
      <w:r w:rsidR="00305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выезжающих на новогодние мероприятия, в обязательном порядке согласовывать с ГИБДД и отслеживать через МКУ «ЕДДС» МО «Ленский район»;</w:t>
      </w:r>
    </w:p>
    <w:p w:rsidR="00B002DF" w:rsidRPr="000F281E" w:rsidRDefault="00BD37A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002D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0578C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B002D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возникновении любых чрезвычайных ситуаций на объектах жизнеобеспечения немедленно предоставлять информацию в МКУ «ЕДДС» Ленского </w:t>
      </w:r>
      <w:r w:rsidR="00B002DF" w:rsidRPr="000F2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по телефонам: «112», «23-112», «22-501» либо посредством электронной почты на адрес </w:t>
      </w:r>
      <w:r w:rsidR="00957C2E" w:rsidRPr="000F281E">
        <w:rPr>
          <w:rFonts w:ascii="Times New Roman" w:hAnsi="Times New Roman" w:cs="Times New Roman"/>
          <w:sz w:val="28"/>
          <w:szCs w:val="28"/>
          <w:shd w:val="clear" w:color="auto" w:fill="FFFFFF"/>
        </w:rPr>
        <w:t>eddslensk@mail.ru</w:t>
      </w:r>
      <w:r w:rsidR="00B002DF" w:rsidRPr="000F28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2DF" w:rsidRPr="00B002DF" w:rsidRDefault="00BD37A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B002D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Рекомендовать руководителям предприятий жилищно-коммунального хозяйства, управляющих компаний, товариществ собственников жилья осуществлять постоянный контроль за соблюдением требований пожарной безопасности в жилых домах. </w:t>
      </w:r>
    </w:p>
    <w:p w:rsidR="00B002DF" w:rsidRPr="003073FD" w:rsidRDefault="00BD37AF" w:rsidP="000E622A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002DF" w:rsidRPr="00307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Рекомендовать </w:t>
      </w:r>
      <w:r w:rsidR="00A34F36" w:rsidRPr="003073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надзорной деятельности</w:t>
      </w:r>
      <w:r w:rsidR="00BE6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профилактическ</w:t>
      </w:r>
      <w:r w:rsidR="000E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="00BE6B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0E622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002DF" w:rsidRPr="00307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Ленскому району </w:t>
      </w:r>
      <w:r w:rsidR="000E622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УНД и</w:t>
      </w:r>
      <w:r w:rsidR="00BE6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 Г</w:t>
      </w:r>
      <w:r w:rsidR="000E622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E6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22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E6B12">
        <w:rPr>
          <w:rFonts w:ascii="Times New Roman" w:eastAsia="Times New Roman" w:hAnsi="Times New Roman" w:cs="Times New Roman"/>
          <w:sz w:val="28"/>
          <w:szCs w:val="28"/>
          <w:lang w:eastAsia="ru-RU"/>
        </w:rPr>
        <w:t>ЧС России</w:t>
      </w:r>
      <w:r w:rsidR="00B43F37" w:rsidRPr="00307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РС(Я) </w:t>
      </w:r>
      <w:r w:rsidR="00B002DF" w:rsidRPr="003073FD">
        <w:rPr>
          <w:rFonts w:ascii="Times New Roman" w:eastAsia="Times New Roman" w:hAnsi="Times New Roman" w:cs="Times New Roman"/>
          <w:sz w:val="28"/>
          <w:szCs w:val="28"/>
          <w:lang w:eastAsia="ru-RU"/>
        </w:rPr>
        <w:t>(Гыска Н.Н.):</w:t>
      </w:r>
    </w:p>
    <w:p w:rsidR="00B002DF" w:rsidRPr="003073FD" w:rsidRDefault="00BD37AF" w:rsidP="003073FD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002DF" w:rsidRPr="00307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Провести </w:t>
      </w:r>
      <w:r w:rsidR="00200C6D" w:rsidRPr="003073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 мероприятия по соблюдению</w:t>
      </w:r>
      <w:r w:rsidR="00B002DF" w:rsidRPr="00307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пожарной безопасности в местах проведения новогодних и рождественских мероприятий, в культурных и развлекательных учреждениях;</w:t>
      </w:r>
    </w:p>
    <w:p w:rsidR="00B002DF" w:rsidRPr="003073FD" w:rsidRDefault="00BD37AF" w:rsidP="003073FD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00C6D" w:rsidRPr="003073FD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B002DF" w:rsidRPr="00307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Совместно с руководителями образовательных учреждений, учреждений культуры </w:t>
      </w:r>
      <w:r w:rsidR="00B002DF" w:rsidRPr="003073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провести разъяснительную работу о необходимости соблюдения правил пожарной безопасности при организации и проведении новогодних праздников;</w:t>
      </w:r>
    </w:p>
    <w:p w:rsidR="00B002DF" w:rsidRPr="00B002DF" w:rsidRDefault="00BD37AF" w:rsidP="003073FD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00C6D" w:rsidRPr="003073FD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B002DF" w:rsidRPr="00307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Подготовить и выпустить цикл радио- и телепередач, статей по предупреждению пожаров, порядке использования пиротехнических изделий в срок до </w:t>
      </w:r>
      <w:r w:rsidR="001800C7" w:rsidRPr="003073FD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B002DF" w:rsidRPr="00307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 w:rsidR="00BF1F63" w:rsidRPr="003073F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C57A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002DF" w:rsidRPr="00307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002DF" w:rsidRPr="00B002DF" w:rsidRDefault="00BD37AF" w:rsidP="003073FD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002D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Рекомендовать руководителям предприятий торговли, независимо от форм собственности, осуществляющим оптовую и розничную торговлю пиротехническими изделиями:</w:t>
      </w:r>
    </w:p>
    <w:p w:rsidR="00B002DF" w:rsidRPr="00B002DF" w:rsidRDefault="00BD37A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002D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Производить реализацию пиротехнических изделий, обладающих зрелищным светозвуковым эффектом, только в специализированных магазинах, и только при наличии сертифи</w:t>
      </w:r>
      <w:r w:rsidR="00B002D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ката соответствия пожарной безопасности (подлинник) на каждую партию изделий и в заводской упаковке, а также при наличии инструкции по применению на русском языке;</w:t>
      </w:r>
    </w:p>
    <w:p w:rsidR="00B002DF" w:rsidRPr="00B002DF" w:rsidRDefault="00BD37A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002D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.2. Запретить реализацию группы товаров пиротехнической продукции, обладающей зрелищным светозвуковым эффектом, лицам, не достигшим возраста 16 лет.</w:t>
      </w:r>
    </w:p>
    <w:p w:rsidR="00B002DF" w:rsidRPr="00B002DF" w:rsidRDefault="00BD37A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002D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C4A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</w:t>
      </w:r>
      <w:r w:rsidR="00B002D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по инвестиционной и экономической </w:t>
      </w:r>
      <w:r w:rsidR="006C4A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</w:t>
      </w:r>
      <w:r w:rsidR="00E506B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C4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(Кондратьева О.</w:t>
      </w:r>
      <w:r w:rsidR="007B781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C4A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02DF" w:rsidRPr="00E51730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совместно</w:t>
      </w:r>
      <w:r w:rsidR="00B002D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</w:t>
      </w:r>
      <w:r w:rsidR="00F2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тделом </w:t>
      </w:r>
      <w:r w:rsidR="00B002D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МВД Р</w:t>
      </w:r>
      <w:r w:rsidR="00F23D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</w:t>
      </w:r>
      <w:r w:rsidR="00B002D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Ленскому району (</w:t>
      </w:r>
      <w:r w:rsidR="002A1666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Фесиков</w:t>
      </w:r>
      <w:r w:rsid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</w:t>
      </w:r>
      <w:r w:rsidR="00B002D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и </w:t>
      </w:r>
      <w:r w:rsidR="007B7819" w:rsidRPr="007B78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2E171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7B7819" w:rsidRPr="007B7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надзорной деятельности и профилактической работы по Ленскому району </w:t>
      </w:r>
      <w:r w:rsidR="007B781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УНД и ПР ГУ МЧС России по РС(Я)</w:t>
      </w:r>
      <w:r w:rsidR="00B002D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Гыска Н.Н</w:t>
      </w:r>
      <w:r w:rsidR="00B002D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.) обеспечить соблюдение действующего законодатель</w:t>
      </w:r>
      <w:r w:rsidR="00B002D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ства лицами, осуществляющими торговлю пиротехническими изделиями, и регулярно проводить внеплановые проверки мест продажи пиротехнических изделий. </w:t>
      </w:r>
    </w:p>
    <w:p w:rsidR="001C1636" w:rsidRDefault="00BD37AF" w:rsidP="001C1636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002D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Рекомендовать </w:t>
      </w:r>
      <w:r w:rsidR="00F23D2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2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тделу </w:t>
      </w:r>
      <w:r w:rsidR="00F23D2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МВД Р</w:t>
      </w:r>
      <w:r w:rsidR="00F23D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</w:t>
      </w:r>
      <w:r w:rsidR="00F23D2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Ленскому району (</w:t>
      </w:r>
      <w:r w:rsidR="002A1666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Фесиков</w:t>
      </w:r>
      <w:r w:rsidR="000E1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D2F">
        <w:rPr>
          <w:rFonts w:ascii="Times New Roman" w:eastAsia="Times New Roman" w:hAnsi="Times New Roman" w:cs="Times New Roman"/>
          <w:sz w:val="28"/>
          <w:szCs w:val="28"/>
          <w:lang w:eastAsia="ru-RU"/>
        </w:rPr>
        <w:t>А.А</w:t>
      </w:r>
      <w:r w:rsidR="00F23D2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="00B002D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ограничение доступа граждан с пиротехническими изделиями к местам проведения культурно-массовых мероприятий и к местам с массовым скоплением людей в период новогодних и рождественских праздников, в целях обеспечения безопасности и недопущения физического </w:t>
      </w:r>
      <w:r w:rsidR="001C1636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материального вреда гражданам;</w:t>
      </w:r>
    </w:p>
    <w:p w:rsidR="001C1636" w:rsidRPr="00B002DF" w:rsidRDefault="00BD37AF" w:rsidP="001C1636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C1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Обеспечить службами ГИБДД сопровождение автоперевозок групп </w:t>
      </w:r>
      <w:r w:rsidR="001C57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</w:t>
      </w:r>
      <w:r w:rsidR="001C1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выезжающих на новогодние мероприятия.  </w:t>
      </w:r>
    </w:p>
    <w:p w:rsidR="00B002DF" w:rsidRPr="00B002DF" w:rsidRDefault="00BD37A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</w:t>
      </w:r>
      <w:r w:rsidR="00B002D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002DF" w:rsidRPr="000C09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руководителям теплоснабжающих предприятий муниципального образования «Ленский район»: ООО «ЛПТЭС» (</w:t>
      </w:r>
      <w:r w:rsidR="000F28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Малышев А.В</w:t>
      </w:r>
      <w:r w:rsidR="00B002DF" w:rsidRPr="000C0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.), </w:t>
      </w:r>
      <w:r w:rsidR="00143E62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«ВЭС» (Еникеев Р.М</w:t>
      </w:r>
      <w:r w:rsidR="002B0E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3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B002DF" w:rsidRPr="000C0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«Теплостройкомплекс» (Солнышков Г.В.), ООО </w:t>
      </w:r>
      <w:r w:rsidR="00A63BD8" w:rsidRPr="000C09B9">
        <w:rPr>
          <w:rFonts w:ascii="Times New Roman" w:hAnsi="Times New Roman" w:cs="Times New Roman"/>
          <w:sz w:val="28"/>
          <w:szCs w:val="28"/>
        </w:rPr>
        <w:t>«ЭНЕРГОСТРОЙКОМПЛЕКС»</w:t>
      </w:r>
      <w:r w:rsidR="00B002DF" w:rsidRPr="000C0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63BD8" w:rsidRPr="000C09B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 А.П</w:t>
      </w:r>
      <w:r w:rsidR="00B002DF" w:rsidRPr="000C0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.), </w:t>
      </w:r>
      <w:r w:rsidR="006E625F" w:rsidRPr="00D42334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«Эко Инвест» (Глотов А.В.)</w:t>
      </w:r>
      <w:r w:rsidR="006E62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0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2D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Котельная «Нефтебаза»</w:t>
      </w:r>
      <w:r w:rsidR="000C0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ОАО «Саханефтегазсбыт»</w:t>
      </w:r>
      <w:r w:rsidR="00B002D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778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 А.В</w:t>
      </w:r>
      <w:r w:rsidR="00B002D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="000C0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котельная аэропорт Ленск ФПК «Аэропорты Севера» (Черкашин П.В.), Ленский ЭГУ УГ РС ОАО «Сахатранснефтегаз» </w:t>
      </w:r>
      <w:r w:rsidR="000C09B9" w:rsidRPr="00DB17C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B057B" w:rsidRPr="00DB17CB">
        <w:rPr>
          <w:rFonts w:ascii="Times New Roman" w:eastAsia="Times New Roman" w:hAnsi="Times New Roman" w:cs="Times New Roman"/>
          <w:sz w:val="28"/>
          <w:szCs w:val="28"/>
          <w:lang w:eastAsia="ru-RU"/>
        </w:rPr>
        <w:t>Шмелев Н.В</w:t>
      </w:r>
      <w:r w:rsidR="000C09B9" w:rsidRPr="00DB1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.), </w:t>
      </w:r>
      <w:r w:rsidR="000C09B9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«ТеплоЭнергоКомплекс» (Челпанов Е.А.)</w:t>
      </w:r>
      <w:r w:rsidR="00B002D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02DF" w:rsidRPr="00B002DF" w:rsidRDefault="00BD37A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002D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.1. Сформировать на объектах теплоснабжения 10-ти суточный запас котельного топлива;</w:t>
      </w:r>
    </w:p>
    <w:p w:rsidR="00B002DF" w:rsidRPr="00B002DF" w:rsidRDefault="00BD37A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</w:t>
      </w:r>
      <w:r w:rsidR="00B002D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B36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2D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в период с </w:t>
      </w:r>
      <w:r w:rsidR="002D40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A4C5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002D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C778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A4C5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E7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B002D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8A4C52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B002D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</w:t>
      </w:r>
      <w:r w:rsidR="002A16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A4C5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002D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ода,</w:t>
      </w:r>
      <w:r w:rsidR="00B002D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усиленный режим контроля за работой объектов ЖКХ и энергетики.</w:t>
      </w:r>
    </w:p>
    <w:p w:rsidR="00B002DF" w:rsidRPr="00B43F37" w:rsidRDefault="00BD37A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002D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A16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 д</w:t>
      </w:r>
      <w:r w:rsidR="00B002D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ир</w:t>
      </w:r>
      <w:r w:rsidR="002A1666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ектора</w:t>
      </w:r>
      <w:r w:rsidR="00B002D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ЗЭС</w:t>
      </w:r>
      <w:r w:rsidR="002A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ЛЭР</w:t>
      </w:r>
      <w:r w:rsidR="00B002D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 «Якутскэнерго» (Югансон А.В.) произвести проверку готовности резервных источников питания в поселениях Ленского района, а также обеспечить нескончаемый 10 суточный запас топлива, указанные мероприятия необходимо провести в срок до</w:t>
      </w:r>
      <w:r w:rsidR="008A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</w:t>
      </w:r>
      <w:r w:rsidR="00B002D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BF1F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A4C5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002D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последствии чего письменную информацию предоставить в адрес управления производственного</w:t>
      </w:r>
      <w:r w:rsidR="00BF1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МО «Ленский район» </w:t>
      </w:r>
      <w:r w:rsidR="00B002D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</w:t>
      </w:r>
      <w:r w:rsidR="00B002DF" w:rsidRPr="00C7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электронной почты: </w:t>
      </w:r>
      <w:hyperlink r:id="rId8" w:history="1">
        <w:r w:rsidR="00957C2E" w:rsidRPr="00C7787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otr</w:t>
        </w:r>
        <w:r w:rsidR="00957C2E" w:rsidRPr="00C7787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_</w:t>
        </w:r>
        <w:r w:rsidR="00957C2E" w:rsidRPr="00C7787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lensk</w:t>
        </w:r>
        <w:r w:rsidR="00957C2E" w:rsidRPr="00C7787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@</w:t>
        </w:r>
        <w:r w:rsidR="00957C2E" w:rsidRPr="00C7787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mail</w:t>
        </w:r>
        <w:r w:rsidR="00957C2E" w:rsidRPr="00C7787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r w:rsidR="00957C2E" w:rsidRPr="00C77874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</w:t>
        </w:r>
      </w:hyperlink>
      <w:r w:rsidR="00957C2E" w:rsidRPr="00C77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957C2E" w:rsidRPr="00C77874">
        <w:rPr>
          <w:rFonts w:ascii="Times New Roman" w:hAnsi="Times New Roman" w:cs="Times New Roman"/>
          <w:sz w:val="28"/>
          <w:szCs w:val="28"/>
          <w:shd w:val="clear" w:color="auto" w:fill="FFFFFF"/>
        </w:rPr>
        <w:t>eddslensk@</w:t>
      </w:r>
      <w:r w:rsidR="00957C2E" w:rsidRPr="00B43F37">
        <w:rPr>
          <w:rFonts w:ascii="Times New Roman" w:hAnsi="Times New Roman" w:cs="Times New Roman"/>
          <w:sz w:val="28"/>
          <w:szCs w:val="28"/>
          <w:shd w:val="clear" w:color="auto" w:fill="FFFFFF"/>
        </w:rPr>
        <w:t>mail.ru</w:t>
      </w:r>
    </w:p>
    <w:p w:rsidR="00B002DF" w:rsidRDefault="00BD37A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002DF"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D4071"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002DF"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</w:t>
      </w:r>
      <w:r w:rsidR="002D4071"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002DF"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по социальным вопросам (</w:t>
      </w:r>
      <w:r w:rsidR="00B43F37"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</w:t>
      </w:r>
      <w:r w:rsidR="00957C2E"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F37"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>П.Л.</w:t>
      </w:r>
      <w:r w:rsidR="00B002DF"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совместно</w:t>
      </w:r>
      <w:r w:rsidR="00B002D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представителями </w:t>
      </w:r>
      <w:r w:rsidR="00F23D2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2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тдела </w:t>
      </w:r>
      <w:r w:rsidR="00F23D2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МВД Р</w:t>
      </w:r>
      <w:r w:rsidR="00F23D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</w:t>
      </w:r>
      <w:r w:rsidR="00F23D2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F23D2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Ленскому району (</w:t>
      </w:r>
      <w:r w:rsidR="002A1666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Фесиков</w:t>
      </w:r>
      <w:r w:rsidR="00F2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</w:t>
      </w:r>
      <w:r w:rsidR="00F23D2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="00F23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2DF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проведение проверок неблагополучных семей в период праздничных дней.</w:t>
      </w:r>
    </w:p>
    <w:p w:rsidR="001C1636" w:rsidRDefault="00BD37AF" w:rsidP="00B002DF">
      <w:pPr>
        <w:spacing w:after="0" w:line="360" w:lineRule="auto"/>
        <w:ind w:left="-426" w:firstLine="86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1C163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Рекомендовать главному врачу ГБУ РС(Я) «Ленская ЦРБ» (</w:t>
      </w:r>
      <w:r w:rsidR="00C7787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Куц С.В.</w:t>
      </w:r>
      <w:r w:rsidR="001C1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начальнику </w:t>
      </w:r>
      <w:r w:rsidR="001C1636" w:rsidRPr="001C1636">
        <w:rPr>
          <w:rFonts w:ascii="Times New Roman" w:hAnsi="Times New Roman" w:cs="Times New Roman"/>
          <w:bCs/>
          <w:iCs/>
          <w:sz w:val="28"/>
          <w:szCs w:val="28"/>
        </w:rPr>
        <w:t xml:space="preserve">ГКУ «Ленское управление социальной защиты населения и труда при Министерстве труда и социального развития </w:t>
      </w:r>
      <w:r w:rsidR="001C1636" w:rsidRPr="00B43F37">
        <w:rPr>
          <w:rFonts w:ascii="Times New Roman" w:hAnsi="Times New Roman" w:cs="Times New Roman"/>
          <w:bCs/>
          <w:iCs/>
          <w:sz w:val="28"/>
          <w:szCs w:val="28"/>
        </w:rPr>
        <w:t>РС(Я)»</w:t>
      </w:r>
      <w:r w:rsidR="00057AB9" w:rsidRPr="00B43F37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 w:rsidR="008A4C52" w:rsidRPr="008A4C52">
        <w:rPr>
          <w:rFonts w:ascii="Times New Roman" w:hAnsi="Times New Roman" w:cs="Times New Roman"/>
          <w:bCs/>
          <w:iCs/>
          <w:sz w:val="28"/>
          <w:szCs w:val="28"/>
        </w:rPr>
        <w:t>Андреева</w:t>
      </w:r>
      <w:r w:rsidR="00B43F37" w:rsidRPr="008A4C52">
        <w:rPr>
          <w:rFonts w:ascii="Times New Roman" w:hAnsi="Times New Roman" w:cs="Times New Roman"/>
          <w:bCs/>
          <w:iCs/>
          <w:sz w:val="28"/>
          <w:szCs w:val="28"/>
        </w:rPr>
        <w:t xml:space="preserve"> Н.</w:t>
      </w:r>
      <w:r w:rsidR="008A4C52" w:rsidRPr="008A4C52"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="00B43F37" w:rsidRPr="008A4C52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1C1636" w:rsidRPr="008A4C52">
        <w:rPr>
          <w:rFonts w:ascii="Times New Roman" w:hAnsi="Times New Roman" w:cs="Times New Roman"/>
          <w:bCs/>
          <w:iCs/>
          <w:sz w:val="28"/>
          <w:szCs w:val="28"/>
        </w:rPr>
        <w:t xml:space="preserve">) </w:t>
      </w:r>
      <w:r w:rsidR="001C1636" w:rsidRPr="00B43F37">
        <w:rPr>
          <w:rFonts w:ascii="Times New Roman" w:hAnsi="Times New Roman" w:cs="Times New Roman"/>
          <w:bCs/>
          <w:iCs/>
          <w:sz w:val="28"/>
          <w:szCs w:val="28"/>
        </w:rPr>
        <w:t>принять меры по предупреждению чрезвычайной ситуации и обеспечить пожарную</w:t>
      </w:r>
      <w:r w:rsidR="001C1636">
        <w:rPr>
          <w:rFonts w:ascii="Times New Roman" w:hAnsi="Times New Roman" w:cs="Times New Roman"/>
          <w:bCs/>
          <w:iCs/>
          <w:sz w:val="28"/>
          <w:szCs w:val="28"/>
        </w:rPr>
        <w:t xml:space="preserve"> безопасность в учреждениях с круглосуточным пребыванием людей.</w:t>
      </w:r>
    </w:p>
    <w:p w:rsidR="001C1636" w:rsidRDefault="00BD37A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13</w:t>
      </w:r>
      <w:r w:rsidR="00B43F37" w:rsidRPr="00B43F37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B43F37">
        <w:rPr>
          <w:rFonts w:ascii="Times New Roman" w:hAnsi="Times New Roman" w:cs="Times New Roman"/>
          <w:bCs/>
          <w:iCs/>
          <w:sz w:val="28"/>
          <w:szCs w:val="28"/>
        </w:rPr>
        <w:t xml:space="preserve"> Н</w:t>
      </w:r>
      <w:r w:rsidR="001C1636">
        <w:rPr>
          <w:rFonts w:ascii="Times New Roman" w:hAnsi="Times New Roman" w:cs="Times New Roman"/>
          <w:bCs/>
          <w:iCs/>
          <w:sz w:val="28"/>
          <w:szCs w:val="28"/>
        </w:rPr>
        <w:t>ачальник</w:t>
      </w:r>
      <w:r w:rsidR="00B43F37"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="001C1636">
        <w:rPr>
          <w:rFonts w:ascii="Times New Roman" w:hAnsi="Times New Roman" w:cs="Times New Roman"/>
          <w:bCs/>
          <w:iCs/>
          <w:sz w:val="28"/>
          <w:szCs w:val="28"/>
        </w:rPr>
        <w:t xml:space="preserve"> МКУ «Ра</w:t>
      </w:r>
      <w:r w:rsidR="00BF1F63">
        <w:rPr>
          <w:rFonts w:ascii="Times New Roman" w:hAnsi="Times New Roman" w:cs="Times New Roman"/>
          <w:bCs/>
          <w:iCs/>
          <w:sz w:val="28"/>
          <w:szCs w:val="28"/>
        </w:rPr>
        <w:t>йонное управ</w:t>
      </w:r>
      <w:r w:rsidR="00143E62">
        <w:rPr>
          <w:rFonts w:ascii="Times New Roman" w:hAnsi="Times New Roman" w:cs="Times New Roman"/>
          <w:bCs/>
          <w:iCs/>
          <w:sz w:val="28"/>
          <w:szCs w:val="28"/>
        </w:rPr>
        <w:t>ление образования» (Корнилова И.Н</w:t>
      </w:r>
      <w:r w:rsidR="001C1636">
        <w:rPr>
          <w:rFonts w:ascii="Times New Roman" w:hAnsi="Times New Roman" w:cs="Times New Roman"/>
          <w:bCs/>
          <w:iCs/>
          <w:sz w:val="28"/>
          <w:szCs w:val="28"/>
        </w:rPr>
        <w:t>.)</w:t>
      </w:r>
      <w:r w:rsidR="00543DCD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B43F37">
        <w:rPr>
          <w:rFonts w:ascii="Times New Roman" w:hAnsi="Times New Roman" w:cs="Times New Roman"/>
          <w:bCs/>
          <w:iCs/>
          <w:sz w:val="28"/>
          <w:szCs w:val="28"/>
        </w:rPr>
        <w:t>начальнику</w:t>
      </w:r>
      <w:r w:rsidR="00543DCD">
        <w:rPr>
          <w:rFonts w:ascii="Times New Roman" w:hAnsi="Times New Roman" w:cs="Times New Roman"/>
          <w:bCs/>
          <w:iCs/>
          <w:sz w:val="28"/>
          <w:szCs w:val="28"/>
        </w:rPr>
        <w:t xml:space="preserve"> МКУ «Районное у</w:t>
      </w:r>
      <w:r w:rsidR="00955B81">
        <w:rPr>
          <w:rFonts w:ascii="Times New Roman" w:hAnsi="Times New Roman" w:cs="Times New Roman"/>
          <w:bCs/>
          <w:iCs/>
          <w:sz w:val="28"/>
          <w:szCs w:val="28"/>
        </w:rPr>
        <w:t>правление культуры» (</w:t>
      </w:r>
      <w:r w:rsidR="00E506B1">
        <w:rPr>
          <w:rFonts w:ascii="Times New Roman" w:hAnsi="Times New Roman" w:cs="Times New Roman"/>
          <w:bCs/>
          <w:iCs/>
          <w:sz w:val="28"/>
          <w:szCs w:val="28"/>
        </w:rPr>
        <w:t>Мальцева А.А.</w:t>
      </w:r>
      <w:r w:rsidR="00543DCD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1C1636">
        <w:rPr>
          <w:rFonts w:ascii="Times New Roman" w:hAnsi="Times New Roman" w:cs="Times New Roman"/>
          <w:bCs/>
          <w:iCs/>
          <w:sz w:val="28"/>
          <w:szCs w:val="28"/>
        </w:rPr>
        <w:t xml:space="preserve"> согласовывать в консультационном порядке с </w:t>
      </w:r>
      <w:r w:rsidR="00543DCD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543DC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43DCD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пожарной </w:t>
      </w:r>
      <w:r w:rsidR="00543DCD"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надзорной деятельности по Ленскому району</w:t>
      </w:r>
      <w:r w:rsidR="00543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проведения новогодних мероприятий с массовым пребыванием людей;</w:t>
      </w:r>
    </w:p>
    <w:p w:rsidR="00543DCD" w:rsidRDefault="00BD37A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543DCD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Обеспечить круглосуточную охрану подведомственных объектов при проведении праздничных мероприятий;</w:t>
      </w:r>
    </w:p>
    <w:p w:rsidR="00543DCD" w:rsidRDefault="00BD37A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543DCD">
        <w:rPr>
          <w:rFonts w:ascii="Times New Roman" w:eastAsia="Times New Roman" w:hAnsi="Times New Roman" w:cs="Times New Roman"/>
          <w:sz w:val="28"/>
          <w:szCs w:val="28"/>
          <w:lang w:eastAsia="ru-RU"/>
        </w:rPr>
        <w:t>.2. Не допускать использование пиротехнических изделий в помещениях, на сценических площадках и в других культурных сооружениях.</w:t>
      </w:r>
    </w:p>
    <w:p w:rsidR="00543DCD" w:rsidRDefault="00BD37A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543DCD">
        <w:rPr>
          <w:rFonts w:ascii="Times New Roman" w:eastAsia="Times New Roman" w:hAnsi="Times New Roman" w:cs="Times New Roman"/>
          <w:sz w:val="28"/>
          <w:szCs w:val="28"/>
          <w:lang w:eastAsia="ru-RU"/>
        </w:rPr>
        <w:t>. МКУ «ЕДДС» МО «Ленский район» (</w:t>
      </w:r>
      <w:r w:rsidR="002D407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Никонов Л.В</w:t>
      </w:r>
      <w:r w:rsidR="00543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настоящее распоряжение довести до всех глав муниципальных образований, членов КЧС и ОПБ МО «Ленский район», а также до руководителей учреждений, организаций, предприятий осуществляющих свою деятельность на </w:t>
      </w:r>
      <w:r w:rsidR="00543D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территории района не </w:t>
      </w:r>
      <w:r w:rsidR="00D901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 от форм собственности;</w:t>
      </w:r>
    </w:p>
    <w:p w:rsidR="00D90146" w:rsidRPr="001C1636" w:rsidRDefault="00BD37A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D90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Вести ежедневный мониторинг и контроль по остаткам топлива на объектах </w:t>
      </w:r>
      <w:r w:rsidR="00D90146">
        <w:rPr>
          <w:rFonts w:ascii="Times New Roman" w:hAnsi="Times New Roman" w:cs="Times New Roman"/>
          <w:sz w:val="28"/>
          <w:szCs w:val="28"/>
        </w:rPr>
        <w:t>жизнеобеспечения Ленского района и наличия запасов топлива на РИП, в срок с момента опубликования настоящего распоряжения.</w:t>
      </w:r>
    </w:p>
    <w:p w:rsidR="00B002DF" w:rsidRPr="00B002DF" w:rsidRDefault="00B002D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D37A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E702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лавно</w:t>
      </w:r>
      <w:r w:rsidR="00AE7028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</w:t>
      </w:r>
      <w:r w:rsidR="00AE702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55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делами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F190D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Яроцкая Т.В.)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составить график дежурства ответственных работников </w:t>
      </w:r>
      <w:r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A4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</w:t>
      </w:r>
      <w:r w:rsidR="0064187C"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8A4C52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64187C"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955B81"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A4C5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4187C"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8A4C52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64187C"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</w:t>
      </w:r>
      <w:r w:rsidR="00B36293"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A4C5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4187C"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B43F3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ознакомить ответственных дежурных под роспись.</w:t>
      </w:r>
    </w:p>
    <w:p w:rsidR="002D1347" w:rsidRDefault="00B002D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D37A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976B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</w:t>
      </w:r>
      <w:r w:rsidR="00955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специалисту управления делами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976B6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Иванская Е.С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опубликовать </w:t>
      </w:r>
      <w:r w:rsidR="00AE70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="002D1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 в районных средствах массовой информации.</w:t>
      </w:r>
    </w:p>
    <w:p w:rsidR="00B002DF" w:rsidRPr="00B002DF" w:rsidRDefault="00B002D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BD37A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исполнени</w:t>
      </w:r>
      <w:r w:rsidR="00F23D2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0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распоряжения </w:t>
      </w:r>
      <w:r w:rsidR="00C7787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B002DF" w:rsidRPr="00B002DF" w:rsidRDefault="00B002DF" w:rsidP="00B002DF">
      <w:pPr>
        <w:spacing w:after="0" w:line="360" w:lineRule="auto"/>
        <w:ind w:left="-426"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3"/>
        <w:gridCol w:w="4821"/>
      </w:tblGrid>
      <w:tr w:rsidR="00B002DF" w:rsidRPr="00B002DF" w:rsidTr="00836E74">
        <w:tc>
          <w:tcPr>
            <w:tcW w:w="4643" w:type="dxa"/>
            <w:hideMark/>
          </w:tcPr>
          <w:p w:rsidR="000C09B9" w:rsidRDefault="000C09B9" w:rsidP="00AE7028">
            <w:pPr>
              <w:spacing w:after="0" w:line="360" w:lineRule="auto"/>
              <w:ind w:left="-426" w:firstLine="86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77A95" w:rsidRDefault="00D77A95" w:rsidP="00AE7028">
            <w:pPr>
              <w:spacing w:after="0" w:line="360" w:lineRule="auto"/>
              <w:ind w:left="-426" w:firstLine="86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002DF" w:rsidRPr="00B002DF" w:rsidRDefault="008A4C52" w:rsidP="00843D7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И.о. главы</w:t>
            </w:r>
          </w:p>
        </w:tc>
        <w:tc>
          <w:tcPr>
            <w:tcW w:w="4821" w:type="dxa"/>
            <w:hideMark/>
          </w:tcPr>
          <w:p w:rsidR="000C09B9" w:rsidRDefault="00B002DF" w:rsidP="00AE7028">
            <w:pPr>
              <w:keepNext/>
              <w:spacing w:after="0" w:line="360" w:lineRule="auto"/>
              <w:ind w:left="-426" w:firstLine="862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02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</w:t>
            </w:r>
          </w:p>
          <w:p w:rsidR="00D77A95" w:rsidRDefault="00D77A95" w:rsidP="00AE7028">
            <w:pPr>
              <w:keepNext/>
              <w:spacing w:after="0" w:line="360" w:lineRule="auto"/>
              <w:ind w:left="-426" w:firstLine="862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002DF" w:rsidRPr="00B002DF" w:rsidRDefault="008A4C52" w:rsidP="008A4C52">
            <w:pPr>
              <w:keepNext/>
              <w:spacing w:after="0" w:line="360" w:lineRule="auto"/>
              <w:ind w:left="-426" w:firstLine="862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Е.Г. Саморцев</w:t>
            </w:r>
          </w:p>
        </w:tc>
      </w:tr>
    </w:tbl>
    <w:p w:rsidR="00731A90" w:rsidRDefault="00731A90"/>
    <w:sectPr w:rsidR="00731A90" w:rsidSect="00DB7C5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C56" w:rsidRDefault="00DB7C56" w:rsidP="00DB7C56">
      <w:pPr>
        <w:spacing w:after="0" w:line="240" w:lineRule="auto"/>
      </w:pPr>
      <w:r>
        <w:separator/>
      </w:r>
    </w:p>
  </w:endnote>
  <w:endnote w:type="continuationSeparator" w:id="0">
    <w:p w:rsidR="00DB7C56" w:rsidRDefault="00DB7C56" w:rsidP="00DB7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C56" w:rsidRDefault="00DB7C56" w:rsidP="00DB7C56">
      <w:pPr>
        <w:spacing w:after="0" w:line="240" w:lineRule="auto"/>
      </w:pPr>
      <w:r>
        <w:separator/>
      </w:r>
    </w:p>
  </w:footnote>
  <w:footnote w:type="continuationSeparator" w:id="0">
    <w:p w:rsidR="00DB7C56" w:rsidRDefault="00DB7C56" w:rsidP="00DB7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43451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B7C56" w:rsidRPr="00DB7C56" w:rsidRDefault="00DB7C56">
        <w:pPr>
          <w:pStyle w:val="a6"/>
          <w:jc w:val="center"/>
          <w:rPr>
            <w:rFonts w:ascii="Times New Roman" w:hAnsi="Times New Roman" w:cs="Times New Roman"/>
          </w:rPr>
        </w:pPr>
        <w:r w:rsidRPr="00DB7C56">
          <w:rPr>
            <w:rFonts w:ascii="Times New Roman" w:hAnsi="Times New Roman" w:cs="Times New Roman"/>
          </w:rPr>
          <w:fldChar w:fldCharType="begin"/>
        </w:r>
        <w:r w:rsidRPr="00DB7C56">
          <w:rPr>
            <w:rFonts w:ascii="Times New Roman" w:hAnsi="Times New Roman" w:cs="Times New Roman"/>
          </w:rPr>
          <w:instrText>PAGE   \* MERGEFORMAT</w:instrText>
        </w:r>
        <w:r w:rsidRPr="00DB7C56">
          <w:rPr>
            <w:rFonts w:ascii="Times New Roman" w:hAnsi="Times New Roman" w:cs="Times New Roman"/>
          </w:rPr>
          <w:fldChar w:fldCharType="separate"/>
        </w:r>
        <w:r w:rsidR="00607316">
          <w:rPr>
            <w:rFonts w:ascii="Times New Roman" w:hAnsi="Times New Roman" w:cs="Times New Roman"/>
            <w:noProof/>
          </w:rPr>
          <w:t>8</w:t>
        </w:r>
        <w:r w:rsidRPr="00DB7C56">
          <w:rPr>
            <w:rFonts w:ascii="Times New Roman" w:hAnsi="Times New Roman" w:cs="Times New Roman"/>
          </w:rPr>
          <w:fldChar w:fldCharType="end"/>
        </w:r>
      </w:p>
    </w:sdtContent>
  </w:sdt>
  <w:p w:rsidR="00DB7C56" w:rsidRDefault="00DB7C5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CA3"/>
    <w:rsid w:val="00057AB9"/>
    <w:rsid w:val="000C09B9"/>
    <w:rsid w:val="000E1C5B"/>
    <w:rsid w:val="000E622A"/>
    <w:rsid w:val="000F190D"/>
    <w:rsid w:val="000F281E"/>
    <w:rsid w:val="00140A3A"/>
    <w:rsid w:val="00143E62"/>
    <w:rsid w:val="00174DDD"/>
    <w:rsid w:val="00176448"/>
    <w:rsid w:val="001800C7"/>
    <w:rsid w:val="001C032B"/>
    <w:rsid w:val="001C1636"/>
    <w:rsid w:val="001C57AB"/>
    <w:rsid w:val="00200C6D"/>
    <w:rsid w:val="0026418C"/>
    <w:rsid w:val="002A1666"/>
    <w:rsid w:val="002B0E1E"/>
    <w:rsid w:val="002D1347"/>
    <w:rsid w:val="002D4071"/>
    <w:rsid w:val="002E1716"/>
    <w:rsid w:val="0030578C"/>
    <w:rsid w:val="003073FD"/>
    <w:rsid w:val="00344139"/>
    <w:rsid w:val="00437CF2"/>
    <w:rsid w:val="0045502D"/>
    <w:rsid w:val="00473A80"/>
    <w:rsid w:val="00476262"/>
    <w:rsid w:val="004F202F"/>
    <w:rsid w:val="00543DCD"/>
    <w:rsid w:val="005B40B0"/>
    <w:rsid w:val="005B43DC"/>
    <w:rsid w:val="005F0D84"/>
    <w:rsid w:val="005F4363"/>
    <w:rsid w:val="00607316"/>
    <w:rsid w:val="0064187C"/>
    <w:rsid w:val="006976B6"/>
    <w:rsid w:val="006C4A62"/>
    <w:rsid w:val="006E625F"/>
    <w:rsid w:val="00731A90"/>
    <w:rsid w:val="00747781"/>
    <w:rsid w:val="007B7819"/>
    <w:rsid w:val="00843D7E"/>
    <w:rsid w:val="008904E9"/>
    <w:rsid w:val="008918A9"/>
    <w:rsid w:val="008A4C52"/>
    <w:rsid w:val="009411EC"/>
    <w:rsid w:val="00954840"/>
    <w:rsid w:val="00955B81"/>
    <w:rsid w:val="00957C2E"/>
    <w:rsid w:val="009D254F"/>
    <w:rsid w:val="009E5ED6"/>
    <w:rsid w:val="009E7340"/>
    <w:rsid w:val="00A34F36"/>
    <w:rsid w:val="00A63BD8"/>
    <w:rsid w:val="00AE7028"/>
    <w:rsid w:val="00B002DF"/>
    <w:rsid w:val="00B36293"/>
    <w:rsid w:val="00B43F37"/>
    <w:rsid w:val="00B91737"/>
    <w:rsid w:val="00BB6F85"/>
    <w:rsid w:val="00BD37AF"/>
    <w:rsid w:val="00BE6B12"/>
    <w:rsid w:val="00BF1F63"/>
    <w:rsid w:val="00C73108"/>
    <w:rsid w:val="00C77874"/>
    <w:rsid w:val="00CC1CCB"/>
    <w:rsid w:val="00CF6BBA"/>
    <w:rsid w:val="00D42334"/>
    <w:rsid w:val="00D77A95"/>
    <w:rsid w:val="00D90146"/>
    <w:rsid w:val="00D96B8E"/>
    <w:rsid w:val="00DB17CB"/>
    <w:rsid w:val="00DB7C56"/>
    <w:rsid w:val="00E11303"/>
    <w:rsid w:val="00E506B1"/>
    <w:rsid w:val="00E51730"/>
    <w:rsid w:val="00E77E91"/>
    <w:rsid w:val="00EB057B"/>
    <w:rsid w:val="00F23D2F"/>
    <w:rsid w:val="00FE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75C0D"/>
  <w15:docId w15:val="{DC22F589-E66D-467E-A3EB-CB35AFD4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2D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57C2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B7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7C56"/>
  </w:style>
  <w:style w:type="paragraph" w:styleId="a8">
    <w:name w:val="footer"/>
    <w:basedOn w:val="a"/>
    <w:link w:val="a9"/>
    <w:uiPriority w:val="99"/>
    <w:unhideWhenUsed/>
    <w:rsid w:val="00DB7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7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r_lensk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2C39A-C805-4296-BCCC-83B3E558F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1898</Words>
  <Characters>10825</Characters>
  <Application>Microsoft Office Word</Application>
  <DocSecurity>4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Каражеляско Евгений Степанович</dc:creator>
  <cp:keywords/>
  <dc:description/>
  <cp:lastModifiedBy>Общий_отдел_2</cp:lastModifiedBy>
  <cp:revision>2</cp:revision>
  <cp:lastPrinted>2022-12-13T06:30:00Z</cp:lastPrinted>
  <dcterms:created xsi:type="dcterms:W3CDTF">2023-12-14T01:47:00Z</dcterms:created>
  <dcterms:modified xsi:type="dcterms:W3CDTF">2023-12-14T01:47:00Z</dcterms:modified>
</cp:coreProperties>
</file>