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000" w:firstRow="0" w:lastRow="0" w:firstColumn="0" w:lastColumn="0" w:noHBand="0" w:noVBand="0"/>
      </w:tblPr>
      <w:tblGrid>
        <w:gridCol w:w="3686"/>
        <w:gridCol w:w="992"/>
        <w:gridCol w:w="1134"/>
        <w:gridCol w:w="3969"/>
      </w:tblGrid>
      <w:tr w:rsidR="00FC3A10" w:rsidRPr="00E241FC" w:rsidTr="00FC3A10">
        <w:trPr>
          <w:cantSplit/>
          <w:trHeight w:val="594"/>
        </w:trPr>
        <w:tc>
          <w:tcPr>
            <w:tcW w:w="3686" w:type="dxa"/>
          </w:tcPr>
          <w:p w:rsidR="00FC3A10" w:rsidRPr="00FC3A10" w:rsidRDefault="00FC3A10" w:rsidP="00FC3A10">
            <w:pPr>
              <w:tabs>
                <w:tab w:val="left" w:pos="2229"/>
              </w:tabs>
              <w:rPr>
                <w:sz w:val="32"/>
                <w:szCs w:val="32"/>
              </w:rPr>
            </w:pPr>
          </w:p>
        </w:tc>
        <w:tc>
          <w:tcPr>
            <w:tcW w:w="2126" w:type="dxa"/>
            <w:gridSpan w:val="2"/>
          </w:tcPr>
          <w:p w:rsidR="00FC3A10" w:rsidRPr="00E241FC" w:rsidRDefault="00FC3A10" w:rsidP="00D63C55">
            <w:pPr>
              <w:jc w:val="center"/>
              <w:rPr>
                <w:noProof/>
                <w:sz w:val="28"/>
                <w:szCs w:val="28"/>
              </w:rPr>
            </w:pPr>
          </w:p>
        </w:tc>
        <w:tc>
          <w:tcPr>
            <w:tcW w:w="3969" w:type="dxa"/>
          </w:tcPr>
          <w:p w:rsidR="00FC3A10" w:rsidRPr="00E241FC" w:rsidRDefault="00FC3A10" w:rsidP="00144347">
            <w:pPr>
              <w:keepNext/>
              <w:ind w:hanging="202"/>
              <w:jc w:val="center"/>
              <w:outlineLvl w:val="0"/>
              <w:rPr>
                <w:b/>
                <w:snapToGrid w:val="0"/>
                <w:sz w:val="32"/>
                <w:szCs w:val="32"/>
              </w:rPr>
            </w:pPr>
          </w:p>
        </w:tc>
      </w:tr>
      <w:tr w:rsidR="00E241FC" w:rsidRPr="00E241FC" w:rsidTr="00144347">
        <w:trPr>
          <w:cantSplit/>
          <w:trHeight w:val="1970"/>
        </w:trPr>
        <w:tc>
          <w:tcPr>
            <w:tcW w:w="3686" w:type="dxa"/>
          </w:tcPr>
          <w:p w:rsidR="00144347" w:rsidRPr="00DA60A9" w:rsidRDefault="00DA60A9" w:rsidP="00144347">
            <w:pPr>
              <w:jc w:val="center"/>
              <w:rPr>
                <w:b/>
                <w:bCs/>
                <w:snapToGrid w:val="0"/>
                <w:sz w:val="28"/>
                <w:szCs w:val="28"/>
              </w:rPr>
            </w:pPr>
            <w:r w:rsidRPr="00DA60A9">
              <w:rPr>
                <w:b/>
                <w:bCs/>
                <w:snapToGrid w:val="0"/>
                <w:sz w:val="28"/>
                <w:szCs w:val="28"/>
              </w:rPr>
              <w:t>МУНИЦИПАЛЬНОЕ ОБРАЗОВАНИЕ</w:t>
            </w:r>
          </w:p>
          <w:p w:rsidR="00144347" w:rsidRPr="00DA60A9" w:rsidRDefault="00DA60A9" w:rsidP="00144347">
            <w:pPr>
              <w:jc w:val="center"/>
              <w:rPr>
                <w:b/>
                <w:bCs/>
                <w:snapToGrid w:val="0"/>
                <w:sz w:val="28"/>
                <w:szCs w:val="28"/>
              </w:rPr>
            </w:pPr>
            <w:r w:rsidRPr="00DA60A9">
              <w:rPr>
                <w:b/>
                <w:bCs/>
                <w:snapToGrid w:val="0"/>
                <w:sz w:val="28"/>
                <w:szCs w:val="28"/>
              </w:rPr>
              <w:t>«ЛЕНСКИЙ РАЙОН</w:t>
            </w:r>
            <w:r w:rsidR="00144347" w:rsidRPr="00DA60A9">
              <w:rPr>
                <w:b/>
                <w:bCs/>
                <w:snapToGrid w:val="0"/>
                <w:sz w:val="28"/>
                <w:szCs w:val="28"/>
              </w:rPr>
              <w:t>»</w:t>
            </w:r>
          </w:p>
          <w:p w:rsidR="00144347" w:rsidRPr="00DA60A9" w:rsidRDefault="00DA60A9" w:rsidP="00144347">
            <w:pPr>
              <w:jc w:val="center"/>
              <w:rPr>
                <w:b/>
                <w:bCs/>
                <w:sz w:val="28"/>
                <w:szCs w:val="28"/>
              </w:rPr>
            </w:pPr>
            <w:r w:rsidRPr="00DA60A9">
              <w:rPr>
                <w:b/>
                <w:bCs/>
                <w:sz w:val="28"/>
                <w:szCs w:val="28"/>
              </w:rPr>
              <w:t>РЕСПУБЛИКИ САХА</w:t>
            </w:r>
            <w:r w:rsidR="00144347" w:rsidRPr="00DA60A9">
              <w:rPr>
                <w:b/>
                <w:bCs/>
                <w:sz w:val="28"/>
                <w:szCs w:val="28"/>
              </w:rPr>
              <w:t xml:space="preserve"> </w:t>
            </w:r>
          </w:p>
          <w:p w:rsidR="00E1131F" w:rsidRPr="00DA60A9" w:rsidRDefault="00DA60A9" w:rsidP="00144347">
            <w:pPr>
              <w:rPr>
                <w:sz w:val="28"/>
                <w:szCs w:val="28"/>
              </w:rPr>
            </w:pPr>
            <w:r w:rsidRPr="00DA60A9">
              <w:rPr>
                <w:b/>
                <w:bCs/>
                <w:sz w:val="28"/>
                <w:szCs w:val="28"/>
              </w:rPr>
              <w:t xml:space="preserve">             (ЯКУТИЯ</w:t>
            </w:r>
            <w:r w:rsidR="00144347" w:rsidRPr="00DA60A9">
              <w:rPr>
                <w:b/>
                <w:bCs/>
                <w:sz w:val="28"/>
                <w:szCs w:val="28"/>
              </w:rPr>
              <w:t>)</w:t>
            </w:r>
          </w:p>
          <w:p w:rsidR="00144347" w:rsidRPr="00E241FC" w:rsidRDefault="00144347" w:rsidP="00E1131F">
            <w:pPr>
              <w:rPr>
                <w:sz w:val="28"/>
                <w:szCs w:val="28"/>
              </w:rPr>
            </w:pPr>
          </w:p>
          <w:p w:rsidR="00E1131F" w:rsidRPr="00E241FC" w:rsidRDefault="00E1131F" w:rsidP="00E1131F">
            <w:pPr>
              <w:pStyle w:val="1"/>
              <w:spacing w:line="228" w:lineRule="auto"/>
              <w:rPr>
                <w:rFonts w:ascii="Times New Roman" w:hAnsi="Times New Roman"/>
                <w:color w:val="auto"/>
                <w:sz w:val="28"/>
                <w:szCs w:val="28"/>
                <w:lang w:val="en-US"/>
              </w:rPr>
            </w:pPr>
            <w:r w:rsidRPr="00E241FC">
              <w:rPr>
                <w:rFonts w:ascii="Times New Roman" w:hAnsi="Times New Roman"/>
                <w:color w:val="auto"/>
                <w:sz w:val="28"/>
                <w:szCs w:val="28"/>
              </w:rPr>
              <w:t>РАЙОННЫЙ СОВЕТ</w:t>
            </w:r>
          </w:p>
          <w:p w:rsidR="00F9534A" w:rsidRPr="00E241FC" w:rsidRDefault="00E1131F" w:rsidP="009C0291">
            <w:pPr>
              <w:pStyle w:val="1"/>
              <w:spacing w:line="276" w:lineRule="auto"/>
              <w:rPr>
                <w:rFonts w:ascii="Times New Roman" w:hAnsi="Times New Roman"/>
                <w:color w:val="auto"/>
                <w:sz w:val="28"/>
                <w:szCs w:val="28"/>
              </w:rPr>
            </w:pPr>
            <w:r w:rsidRPr="00E241FC">
              <w:rPr>
                <w:rFonts w:ascii="Times New Roman" w:hAnsi="Times New Roman"/>
                <w:color w:val="auto"/>
                <w:sz w:val="28"/>
                <w:szCs w:val="28"/>
              </w:rPr>
              <w:t>ДЕПУТАТОВ</w:t>
            </w:r>
          </w:p>
        </w:tc>
        <w:tc>
          <w:tcPr>
            <w:tcW w:w="2126" w:type="dxa"/>
            <w:gridSpan w:val="2"/>
          </w:tcPr>
          <w:p w:rsidR="00F9534A" w:rsidRPr="00E241FC" w:rsidRDefault="00700953" w:rsidP="00D63C55">
            <w:pPr>
              <w:jc w:val="center"/>
              <w:rPr>
                <w:sz w:val="28"/>
                <w:szCs w:val="28"/>
              </w:rPr>
            </w:pPr>
            <w:r w:rsidRPr="00E241FC">
              <w:rPr>
                <w:noProof/>
                <w:sz w:val="28"/>
                <w:szCs w:val="28"/>
              </w:rPr>
              <w:drawing>
                <wp:inline distT="0" distB="0" distL="0" distR="0" wp14:anchorId="38B99720" wp14:editId="42E779B8">
                  <wp:extent cx="1181100" cy="1143000"/>
                  <wp:effectExtent l="19050" t="0" r="0"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9" cstate="print"/>
                          <a:srcRect/>
                          <a:stretch>
                            <a:fillRect/>
                          </a:stretch>
                        </pic:blipFill>
                        <pic:spPr bwMode="auto">
                          <a:xfrm>
                            <a:off x="0" y="0"/>
                            <a:ext cx="1181100" cy="1143000"/>
                          </a:xfrm>
                          <a:prstGeom prst="rect">
                            <a:avLst/>
                          </a:prstGeom>
                          <a:noFill/>
                          <a:ln w="9525">
                            <a:noFill/>
                            <a:miter lim="800000"/>
                            <a:headEnd/>
                            <a:tailEnd/>
                          </a:ln>
                        </pic:spPr>
                      </pic:pic>
                    </a:graphicData>
                  </a:graphic>
                </wp:inline>
              </w:drawing>
            </w:r>
          </w:p>
        </w:tc>
        <w:tc>
          <w:tcPr>
            <w:tcW w:w="3969" w:type="dxa"/>
          </w:tcPr>
          <w:p w:rsidR="00144347" w:rsidRPr="00DA60A9" w:rsidRDefault="00DA60A9" w:rsidP="00144347">
            <w:pPr>
              <w:keepNext/>
              <w:ind w:hanging="202"/>
              <w:jc w:val="center"/>
              <w:outlineLvl w:val="0"/>
              <w:rPr>
                <w:b/>
                <w:snapToGrid w:val="0"/>
                <w:sz w:val="28"/>
                <w:szCs w:val="28"/>
              </w:rPr>
            </w:pPr>
            <w:r w:rsidRPr="00DA60A9">
              <w:rPr>
                <w:b/>
                <w:snapToGrid w:val="0"/>
                <w:sz w:val="28"/>
                <w:szCs w:val="28"/>
              </w:rPr>
              <w:t>САХА</w:t>
            </w:r>
            <w:r w:rsidR="00144347" w:rsidRPr="00DA60A9">
              <w:rPr>
                <w:b/>
                <w:snapToGrid w:val="0"/>
                <w:sz w:val="28"/>
                <w:szCs w:val="28"/>
              </w:rPr>
              <w:t xml:space="preserve"> </w:t>
            </w:r>
          </w:p>
          <w:p w:rsidR="00144347" w:rsidRPr="00E241FC" w:rsidRDefault="00AF2323" w:rsidP="00144347">
            <w:pPr>
              <w:keepNext/>
              <w:ind w:hanging="202"/>
              <w:jc w:val="center"/>
              <w:outlineLvl w:val="0"/>
              <w:rPr>
                <w:b/>
                <w:snapToGrid w:val="0"/>
                <w:sz w:val="32"/>
                <w:szCs w:val="32"/>
              </w:rPr>
            </w:pPr>
            <w:r w:rsidRPr="00AF2323">
              <w:rPr>
                <w:b/>
                <w:snapToGrid w:val="0"/>
                <w:color w:val="000000"/>
                <w:sz w:val="28"/>
                <w:szCs w:val="28"/>
              </w:rPr>
              <w:t>Ө</w:t>
            </w:r>
            <w:proofErr w:type="gramStart"/>
            <w:r w:rsidRPr="00AF2323">
              <w:rPr>
                <w:b/>
                <w:snapToGrid w:val="0"/>
                <w:color w:val="000000"/>
                <w:sz w:val="28"/>
                <w:szCs w:val="28"/>
              </w:rPr>
              <w:t>Р</w:t>
            </w:r>
            <w:proofErr w:type="gramEnd"/>
            <w:r w:rsidRPr="00AF2323">
              <w:rPr>
                <w:b/>
                <w:snapToGrid w:val="0"/>
                <w:color w:val="000000"/>
                <w:sz w:val="28"/>
                <w:szCs w:val="28"/>
              </w:rPr>
              <w:t>ӨСПYБYЛYКЭТИН</w:t>
            </w:r>
          </w:p>
          <w:p w:rsidR="00144347" w:rsidRPr="00DA60A9" w:rsidRDefault="00144347" w:rsidP="00144347">
            <w:pPr>
              <w:keepNext/>
              <w:ind w:hanging="202"/>
              <w:jc w:val="center"/>
              <w:outlineLvl w:val="0"/>
              <w:rPr>
                <w:b/>
                <w:snapToGrid w:val="0"/>
                <w:sz w:val="28"/>
                <w:szCs w:val="28"/>
              </w:rPr>
            </w:pPr>
            <w:r w:rsidRPr="00DA60A9">
              <w:rPr>
                <w:b/>
                <w:snapToGrid w:val="0"/>
                <w:sz w:val="28"/>
                <w:szCs w:val="28"/>
              </w:rPr>
              <w:t xml:space="preserve">«ЛЕНСКЭЙ ОРОЙУОН» </w:t>
            </w:r>
          </w:p>
          <w:p w:rsidR="00144347" w:rsidRPr="00DA60A9" w:rsidRDefault="00DA60A9" w:rsidP="00144347">
            <w:pPr>
              <w:keepNext/>
              <w:jc w:val="center"/>
              <w:outlineLvl w:val="0"/>
              <w:rPr>
                <w:b/>
                <w:snapToGrid w:val="0"/>
                <w:sz w:val="28"/>
                <w:szCs w:val="28"/>
              </w:rPr>
            </w:pPr>
            <w:r w:rsidRPr="00DA60A9">
              <w:rPr>
                <w:b/>
                <w:snapToGrid w:val="0"/>
                <w:sz w:val="28"/>
                <w:szCs w:val="28"/>
              </w:rPr>
              <w:t>МУНИЦИПАЛЬНАЙ</w:t>
            </w:r>
          </w:p>
          <w:p w:rsidR="00B72CF7" w:rsidRPr="00DA60A9" w:rsidRDefault="00DA60A9" w:rsidP="00144347">
            <w:pPr>
              <w:jc w:val="center"/>
              <w:rPr>
                <w:sz w:val="28"/>
                <w:szCs w:val="28"/>
              </w:rPr>
            </w:pPr>
            <w:r w:rsidRPr="00DA60A9">
              <w:rPr>
                <w:b/>
                <w:sz w:val="28"/>
                <w:szCs w:val="28"/>
              </w:rPr>
              <w:t>ТЭРИЛЛИИТЭ</w:t>
            </w:r>
            <w:r w:rsidR="00144347" w:rsidRPr="00DA60A9">
              <w:rPr>
                <w:b/>
                <w:snapToGrid w:val="0"/>
                <w:sz w:val="28"/>
                <w:szCs w:val="28"/>
              </w:rPr>
              <w:t xml:space="preserve"> </w:t>
            </w:r>
          </w:p>
          <w:p w:rsidR="00B72CF7" w:rsidRPr="00DA60A9" w:rsidRDefault="00B72CF7" w:rsidP="00B72CF7">
            <w:pPr>
              <w:pStyle w:val="1"/>
              <w:spacing w:line="276" w:lineRule="auto"/>
              <w:rPr>
                <w:rFonts w:ascii="Times New Roman" w:hAnsi="Times New Roman"/>
                <w:color w:val="auto"/>
                <w:sz w:val="28"/>
                <w:szCs w:val="28"/>
              </w:rPr>
            </w:pPr>
            <w:r w:rsidRPr="00E241FC">
              <w:rPr>
                <w:rFonts w:ascii="Times New Roman" w:hAnsi="Times New Roman"/>
                <w:color w:val="auto"/>
                <w:sz w:val="28"/>
                <w:szCs w:val="28"/>
              </w:rPr>
              <w:t>ОРОЙУОН ДЕПУТАТТАРЫН СЭБИЭТЭ</w:t>
            </w:r>
          </w:p>
          <w:p w:rsidR="00F9534A" w:rsidRPr="00E241FC" w:rsidRDefault="00F9534A" w:rsidP="00D63C55">
            <w:pPr>
              <w:jc w:val="center"/>
              <w:rPr>
                <w:b/>
                <w:bCs/>
                <w:sz w:val="28"/>
                <w:szCs w:val="28"/>
              </w:rPr>
            </w:pPr>
          </w:p>
        </w:tc>
      </w:tr>
      <w:tr w:rsidR="00E241FC" w:rsidRPr="00E241FC" w:rsidTr="00144347">
        <w:tblPrEx>
          <w:tblLook w:val="01E0" w:firstRow="1" w:lastRow="1" w:firstColumn="1" w:lastColumn="1" w:noHBand="0" w:noVBand="0"/>
        </w:tblPrEx>
        <w:tc>
          <w:tcPr>
            <w:tcW w:w="4678" w:type="dxa"/>
            <w:gridSpan w:val="2"/>
          </w:tcPr>
          <w:p w:rsidR="002576DE" w:rsidRDefault="00144347" w:rsidP="00DA60A9">
            <w:pPr>
              <w:rPr>
                <w:b/>
                <w:sz w:val="28"/>
                <w:szCs w:val="28"/>
              </w:rPr>
            </w:pPr>
            <w:r w:rsidRPr="00E241FC">
              <w:rPr>
                <w:b/>
                <w:sz w:val="28"/>
                <w:szCs w:val="28"/>
              </w:rPr>
              <w:t xml:space="preserve">             </w:t>
            </w:r>
            <w:r w:rsidR="001B1F1B" w:rsidRPr="00E241FC">
              <w:rPr>
                <w:b/>
                <w:sz w:val="28"/>
                <w:szCs w:val="28"/>
              </w:rPr>
              <w:t>РЕШ</w:t>
            </w:r>
            <w:r w:rsidR="006A06DE" w:rsidRPr="00E241FC">
              <w:rPr>
                <w:b/>
                <w:sz w:val="28"/>
                <w:szCs w:val="28"/>
              </w:rPr>
              <w:t>ЕНИЕ</w:t>
            </w:r>
          </w:p>
          <w:p w:rsidR="00DA60A9" w:rsidRPr="00E241FC" w:rsidRDefault="00DA60A9" w:rsidP="00DA60A9">
            <w:pPr>
              <w:rPr>
                <w:b/>
                <w:sz w:val="28"/>
                <w:szCs w:val="28"/>
              </w:rPr>
            </w:pPr>
            <w:r>
              <w:rPr>
                <w:b/>
                <w:sz w:val="28"/>
                <w:szCs w:val="28"/>
              </w:rPr>
              <w:t xml:space="preserve">             СЕССИИ</w:t>
            </w:r>
          </w:p>
        </w:tc>
        <w:tc>
          <w:tcPr>
            <w:tcW w:w="5103" w:type="dxa"/>
            <w:gridSpan w:val="2"/>
          </w:tcPr>
          <w:p w:rsidR="00DA60A9" w:rsidRDefault="00144347" w:rsidP="00671486">
            <w:pPr>
              <w:jc w:val="center"/>
              <w:rPr>
                <w:b/>
                <w:sz w:val="28"/>
                <w:szCs w:val="28"/>
              </w:rPr>
            </w:pPr>
            <w:r w:rsidRPr="00E241FC">
              <w:rPr>
                <w:b/>
                <w:sz w:val="28"/>
                <w:szCs w:val="28"/>
              </w:rPr>
              <w:t xml:space="preserve">              </w:t>
            </w:r>
            <w:r w:rsidR="00DA60A9">
              <w:rPr>
                <w:b/>
                <w:sz w:val="28"/>
                <w:szCs w:val="28"/>
              </w:rPr>
              <w:t>СЕССИЯ</w:t>
            </w:r>
          </w:p>
          <w:p w:rsidR="002576DE" w:rsidRDefault="00DA60A9" w:rsidP="00671486">
            <w:pPr>
              <w:jc w:val="center"/>
              <w:rPr>
                <w:b/>
                <w:sz w:val="28"/>
                <w:szCs w:val="28"/>
              </w:rPr>
            </w:pPr>
            <w:r>
              <w:rPr>
                <w:b/>
                <w:sz w:val="28"/>
                <w:szCs w:val="28"/>
              </w:rPr>
              <w:t xml:space="preserve">              </w:t>
            </w:r>
            <w:proofErr w:type="gramStart"/>
            <w:r w:rsidR="008E3514" w:rsidRPr="00E241FC">
              <w:rPr>
                <w:b/>
                <w:sz w:val="28"/>
                <w:szCs w:val="28"/>
              </w:rPr>
              <w:t>БЫ</w:t>
            </w:r>
            <w:proofErr w:type="gramEnd"/>
            <w:r w:rsidR="008E3514" w:rsidRPr="00E241FC">
              <w:rPr>
                <w:b/>
                <w:sz w:val="28"/>
                <w:szCs w:val="28"/>
              </w:rPr>
              <w:t>ҺААРЫ</w:t>
            </w:r>
            <w:r w:rsidR="00322AA0" w:rsidRPr="00E241FC">
              <w:rPr>
                <w:b/>
                <w:sz w:val="28"/>
                <w:szCs w:val="28"/>
              </w:rPr>
              <w:t>Ы</w:t>
            </w:r>
          </w:p>
          <w:p w:rsidR="00DA60A9" w:rsidRPr="00E241FC" w:rsidRDefault="00DA60A9" w:rsidP="00671486">
            <w:pPr>
              <w:jc w:val="center"/>
              <w:rPr>
                <w:b/>
                <w:sz w:val="28"/>
                <w:szCs w:val="28"/>
              </w:rPr>
            </w:pPr>
          </w:p>
        </w:tc>
      </w:tr>
      <w:tr w:rsidR="00E241FC" w:rsidRPr="00E241FC" w:rsidTr="00144347">
        <w:tblPrEx>
          <w:tblLook w:val="01E0" w:firstRow="1" w:lastRow="1" w:firstColumn="1" w:lastColumn="1" w:noHBand="0" w:noVBand="0"/>
        </w:tblPrEx>
        <w:tc>
          <w:tcPr>
            <w:tcW w:w="4678" w:type="dxa"/>
            <w:gridSpan w:val="2"/>
          </w:tcPr>
          <w:p w:rsidR="002576DE" w:rsidRPr="00E241FC" w:rsidRDefault="00DA60A9" w:rsidP="00144347">
            <w:pPr>
              <w:spacing w:line="360" w:lineRule="auto"/>
              <w:rPr>
                <w:b/>
                <w:sz w:val="28"/>
                <w:szCs w:val="28"/>
              </w:rPr>
            </w:pPr>
            <w:r>
              <w:rPr>
                <w:b/>
                <w:sz w:val="28"/>
                <w:szCs w:val="28"/>
              </w:rPr>
              <w:t xml:space="preserve">              </w:t>
            </w:r>
            <w:r w:rsidR="00671486" w:rsidRPr="00E241FC">
              <w:rPr>
                <w:b/>
                <w:sz w:val="28"/>
                <w:szCs w:val="28"/>
              </w:rPr>
              <w:t>г.</w:t>
            </w:r>
            <w:r w:rsidR="00144347" w:rsidRPr="00E241FC">
              <w:rPr>
                <w:b/>
                <w:sz w:val="28"/>
                <w:szCs w:val="28"/>
              </w:rPr>
              <w:t xml:space="preserve"> </w:t>
            </w:r>
            <w:r w:rsidR="00671486" w:rsidRPr="00E241FC">
              <w:rPr>
                <w:b/>
                <w:sz w:val="28"/>
                <w:szCs w:val="28"/>
              </w:rPr>
              <w:t>Ленск</w:t>
            </w:r>
          </w:p>
        </w:tc>
        <w:tc>
          <w:tcPr>
            <w:tcW w:w="5103" w:type="dxa"/>
            <w:gridSpan w:val="2"/>
          </w:tcPr>
          <w:p w:rsidR="002576DE" w:rsidRPr="00E241FC" w:rsidRDefault="00144347" w:rsidP="00671486">
            <w:pPr>
              <w:jc w:val="center"/>
              <w:rPr>
                <w:b/>
                <w:sz w:val="28"/>
                <w:szCs w:val="28"/>
              </w:rPr>
            </w:pPr>
            <w:r w:rsidRPr="00E241FC">
              <w:rPr>
                <w:b/>
                <w:snapToGrid w:val="0"/>
                <w:sz w:val="28"/>
                <w:szCs w:val="28"/>
              </w:rPr>
              <w:t xml:space="preserve">             </w:t>
            </w:r>
            <w:proofErr w:type="spellStart"/>
            <w:r w:rsidR="00671486" w:rsidRPr="00E241FC">
              <w:rPr>
                <w:b/>
                <w:snapToGrid w:val="0"/>
                <w:sz w:val="28"/>
                <w:szCs w:val="28"/>
              </w:rPr>
              <w:t>Ленскэй</w:t>
            </w:r>
            <w:proofErr w:type="spellEnd"/>
            <w:r w:rsidR="00671486" w:rsidRPr="00E241FC">
              <w:rPr>
                <w:b/>
                <w:snapToGrid w:val="0"/>
                <w:sz w:val="28"/>
                <w:szCs w:val="28"/>
              </w:rPr>
              <w:t xml:space="preserve"> к</w:t>
            </w:r>
          </w:p>
        </w:tc>
      </w:tr>
      <w:tr w:rsidR="00E241FC" w:rsidRPr="00E241FC" w:rsidTr="00144347">
        <w:tblPrEx>
          <w:tblLook w:val="01E0" w:firstRow="1" w:lastRow="1" w:firstColumn="1" w:lastColumn="1" w:noHBand="0" w:noVBand="0"/>
        </w:tblPrEx>
        <w:trPr>
          <w:trHeight w:val="582"/>
        </w:trPr>
        <w:tc>
          <w:tcPr>
            <w:tcW w:w="9781" w:type="dxa"/>
            <w:gridSpan w:val="4"/>
          </w:tcPr>
          <w:p w:rsidR="00144347" w:rsidRPr="00E241FC" w:rsidRDefault="00144347" w:rsidP="00144347">
            <w:pPr>
              <w:rPr>
                <w:b/>
                <w:snapToGrid w:val="0"/>
                <w:sz w:val="28"/>
                <w:szCs w:val="28"/>
              </w:rPr>
            </w:pPr>
          </w:p>
          <w:p w:rsidR="00671486" w:rsidRPr="00E241FC" w:rsidRDefault="00DA60A9" w:rsidP="004376FB">
            <w:pPr>
              <w:rPr>
                <w:b/>
                <w:snapToGrid w:val="0"/>
                <w:sz w:val="28"/>
                <w:szCs w:val="28"/>
              </w:rPr>
            </w:pPr>
            <w:r>
              <w:rPr>
                <w:b/>
                <w:snapToGrid w:val="0"/>
                <w:sz w:val="28"/>
                <w:szCs w:val="28"/>
              </w:rPr>
              <w:t xml:space="preserve">от 8 декабря </w:t>
            </w:r>
            <w:r w:rsidR="005F762A" w:rsidRPr="00E241FC">
              <w:rPr>
                <w:b/>
                <w:snapToGrid w:val="0"/>
                <w:sz w:val="28"/>
                <w:szCs w:val="28"/>
              </w:rPr>
              <w:t>202</w:t>
            </w:r>
            <w:r w:rsidR="004376FB">
              <w:rPr>
                <w:b/>
                <w:snapToGrid w:val="0"/>
                <w:sz w:val="28"/>
                <w:szCs w:val="28"/>
              </w:rPr>
              <w:t>2</w:t>
            </w:r>
            <w:r w:rsidR="00671486" w:rsidRPr="00E241FC">
              <w:rPr>
                <w:b/>
                <w:snapToGrid w:val="0"/>
                <w:sz w:val="28"/>
                <w:szCs w:val="28"/>
              </w:rPr>
              <w:t xml:space="preserve"> года</w:t>
            </w:r>
            <w:r w:rsidR="00144347" w:rsidRPr="00E241FC">
              <w:rPr>
                <w:b/>
                <w:snapToGrid w:val="0"/>
                <w:sz w:val="28"/>
                <w:szCs w:val="28"/>
              </w:rPr>
              <w:t xml:space="preserve">                         </w:t>
            </w:r>
            <w:r>
              <w:rPr>
                <w:b/>
                <w:snapToGrid w:val="0"/>
                <w:sz w:val="28"/>
                <w:szCs w:val="28"/>
              </w:rPr>
              <w:t xml:space="preserve">                                     </w:t>
            </w:r>
            <w:r w:rsidR="00671486" w:rsidRPr="00E241FC">
              <w:rPr>
                <w:b/>
                <w:snapToGrid w:val="0"/>
                <w:sz w:val="28"/>
                <w:szCs w:val="28"/>
              </w:rPr>
              <w:t xml:space="preserve">№ </w:t>
            </w:r>
            <w:r>
              <w:rPr>
                <w:b/>
                <w:snapToGrid w:val="0"/>
                <w:sz w:val="28"/>
                <w:szCs w:val="28"/>
              </w:rPr>
              <w:t xml:space="preserve"> 2-7</w:t>
            </w:r>
          </w:p>
        </w:tc>
      </w:tr>
    </w:tbl>
    <w:p w:rsidR="002576DE" w:rsidRPr="00E241FC" w:rsidRDefault="002576DE" w:rsidP="002576DE">
      <w:pPr>
        <w:spacing w:line="360" w:lineRule="auto"/>
        <w:ind w:firstLine="851"/>
        <w:jc w:val="both"/>
        <w:rPr>
          <w:sz w:val="28"/>
          <w:szCs w:val="28"/>
        </w:rPr>
      </w:pPr>
    </w:p>
    <w:p w:rsidR="00B265CA" w:rsidRPr="00E241FC" w:rsidRDefault="00B265CA" w:rsidP="002576DE">
      <w:pPr>
        <w:spacing w:line="360" w:lineRule="auto"/>
        <w:ind w:firstLine="851"/>
        <w:jc w:val="both"/>
        <w:rPr>
          <w:sz w:val="28"/>
          <w:szCs w:val="28"/>
        </w:rPr>
      </w:pPr>
    </w:p>
    <w:tbl>
      <w:tblPr>
        <w:tblW w:w="0" w:type="auto"/>
        <w:tblLook w:val="01E0" w:firstRow="1" w:lastRow="1" w:firstColumn="1" w:lastColumn="1" w:noHBand="0" w:noVBand="0"/>
      </w:tblPr>
      <w:tblGrid>
        <w:gridCol w:w="9571"/>
      </w:tblGrid>
      <w:tr w:rsidR="00E241FC" w:rsidRPr="00E241FC" w:rsidTr="000879A3">
        <w:tc>
          <w:tcPr>
            <w:tcW w:w="9747" w:type="dxa"/>
          </w:tcPr>
          <w:p w:rsidR="000879A3" w:rsidRPr="00E241FC" w:rsidRDefault="00664F4F" w:rsidP="00664F4F">
            <w:pPr>
              <w:jc w:val="center"/>
              <w:rPr>
                <w:b/>
                <w:sz w:val="28"/>
                <w:szCs w:val="24"/>
              </w:rPr>
            </w:pPr>
            <w:r w:rsidRPr="00E241FC">
              <w:rPr>
                <w:b/>
                <w:sz w:val="28"/>
                <w:szCs w:val="24"/>
              </w:rPr>
              <w:t xml:space="preserve">О бюджете муниципального образования «Ленский район» </w:t>
            </w:r>
          </w:p>
          <w:p w:rsidR="009838FA" w:rsidRPr="007D0B8C" w:rsidRDefault="00664F4F" w:rsidP="007D0B8C">
            <w:pPr>
              <w:jc w:val="center"/>
              <w:rPr>
                <w:b/>
                <w:sz w:val="28"/>
                <w:szCs w:val="24"/>
              </w:rPr>
            </w:pPr>
            <w:r w:rsidRPr="00E241FC">
              <w:rPr>
                <w:b/>
                <w:sz w:val="28"/>
                <w:szCs w:val="24"/>
              </w:rPr>
              <w:t>на 20</w:t>
            </w:r>
            <w:r w:rsidR="00643EDD" w:rsidRPr="00E241FC">
              <w:rPr>
                <w:b/>
                <w:sz w:val="28"/>
                <w:szCs w:val="24"/>
              </w:rPr>
              <w:t>2</w:t>
            </w:r>
            <w:r w:rsidR="00A76F41">
              <w:rPr>
                <w:b/>
                <w:sz w:val="28"/>
                <w:szCs w:val="24"/>
              </w:rPr>
              <w:t>3</w:t>
            </w:r>
            <w:r w:rsidRPr="00E241FC">
              <w:rPr>
                <w:b/>
                <w:sz w:val="28"/>
                <w:szCs w:val="24"/>
              </w:rPr>
              <w:t xml:space="preserve"> год</w:t>
            </w:r>
            <w:r w:rsidR="0057645D" w:rsidRPr="00E241FC">
              <w:rPr>
                <w:b/>
                <w:sz w:val="28"/>
                <w:szCs w:val="24"/>
              </w:rPr>
              <w:t xml:space="preserve"> и на плановый период 20</w:t>
            </w:r>
            <w:r w:rsidR="00A12EE8" w:rsidRPr="00E241FC">
              <w:rPr>
                <w:b/>
                <w:sz w:val="28"/>
                <w:szCs w:val="24"/>
              </w:rPr>
              <w:t>2</w:t>
            </w:r>
            <w:r w:rsidR="00A76F41">
              <w:rPr>
                <w:b/>
                <w:sz w:val="28"/>
                <w:szCs w:val="24"/>
              </w:rPr>
              <w:t>4</w:t>
            </w:r>
            <w:r w:rsidR="0057645D" w:rsidRPr="00E241FC">
              <w:rPr>
                <w:b/>
                <w:sz w:val="28"/>
                <w:szCs w:val="24"/>
              </w:rPr>
              <w:t xml:space="preserve"> и 20</w:t>
            </w:r>
            <w:r w:rsidR="00A12EE8" w:rsidRPr="00E241FC">
              <w:rPr>
                <w:b/>
                <w:sz w:val="28"/>
                <w:szCs w:val="24"/>
              </w:rPr>
              <w:t>2</w:t>
            </w:r>
            <w:r w:rsidR="00A76F41">
              <w:rPr>
                <w:b/>
                <w:sz w:val="28"/>
                <w:szCs w:val="24"/>
              </w:rPr>
              <w:t>5</w:t>
            </w:r>
            <w:r w:rsidR="0057645D" w:rsidRPr="00E241FC">
              <w:rPr>
                <w:b/>
                <w:sz w:val="28"/>
                <w:szCs w:val="24"/>
              </w:rPr>
              <w:t xml:space="preserve"> годов</w:t>
            </w:r>
          </w:p>
        </w:tc>
      </w:tr>
    </w:tbl>
    <w:p w:rsidR="00AB1942" w:rsidRPr="00E241FC" w:rsidRDefault="00AB1942" w:rsidP="007D0B8C">
      <w:pPr>
        <w:spacing w:line="360" w:lineRule="auto"/>
        <w:jc w:val="both"/>
        <w:rPr>
          <w:sz w:val="28"/>
          <w:szCs w:val="28"/>
        </w:rPr>
      </w:pPr>
    </w:p>
    <w:p w:rsidR="007C393C" w:rsidRPr="00E241FC" w:rsidRDefault="00664F4F" w:rsidP="00AF2323">
      <w:pPr>
        <w:pStyle w:val="Default"/>
        <w:spacing w:line="276" w:lineRule="auto"/>
        <w:ind w:firstLine="851"/>
        <w:jc w:val="both"/>
        <w:rPr>
          <w:color w:val="auto"/>
          <w:sz w:val="28"/>
          <w:szCs w:val="28"/>
        </w:rPr>
      </w:pPr>
      <w:proofErr w:type="gramStart"/>
      <w:r w:rsidRPr="00E241FC">
        <w:rPr>
          <w:color w:val="auto"/>
          <w:sz w:val="28"/>
          <w:szCs w:val="28"/>
        </w:rPr>
        <w:t xml:space="preserve">Руководствуясь Бюджетным кодексом Российской Федерации, Уставом муниципального образования «Ленский район» Республики Саха (Якутия), </w:t>
      </w:r>
      <w:r w:rsidR="00360ACA">
        <w:rPr>
          <w:color w:val="auto"/>
          <w:sz w:val="28"/>
          <w:szCs w:val="28"/>
        </w:rPr>
        <w:t>р</w:t>
      </w:r>
      <w:r w:rsidR="00DF69D4" w:rsidRPr="00E241FC">
        <w:rPr>
          <w:color w:val="auto"/>
          <w:sz w:val="28"/>
          <w:szCs w:val="28"/>
        </w:rPr>
        <w:t>ешением Районного Совета депутатов муниципального образования «Ленский район» от 03 декабря 2020 года № 2-5 «</w:t>
      </w:r>
      <w:r w:rsidR="00DF69D4" w:rsidRPr="00E241FC">
        <w:rPr>
          <w:color w:val="auto"/>
          <w:sz w:val="28"/>
        </w:rPr>
        <w:t>Об утверждении новой редакции Положения о бюджетном устройстве и бюджетном процессе муниципального образования «Ленский район» Республики Саха (Якутия)</w:t>
      </w:r>
      <w:r w:rsidR="00DF69D4" w:rsidRPr="00E241FC">
        <w:rPr>
          <w:color w:val="auto"/>
          <w:sz w:val="28"/>
          <w:szCs w:val="28"/>
        </w:rPr>
        <w:t xml:space="preserve">», </w:t>
      </w:r>
      <w:r w:rsidR="005251E2" w:rsidRPr="00E241FC">
        <w:rPr>
          <w:color w:val="auto"/>
          <w:sz w:val="28"/>
          <w:szCs w:val="28"/>
        </w:rPr>
        <w:t xml:space="preserve">стратегией социально-экономического развития </w:t>
      </w:r>
      <w:r w:rsidRPr="00E241FC">
        <w:rPr>
          <w:color w:val="auto"/>
          <w:sz w:val="28"/>
          <w:szCs w:val="28"/>
        </w:rPr>
        <w:t>муниципального образования «Ленский район» Республики Саха (Якутия)</w:t>
      </w:r>
      <w:r w:rsidR="005251E2" w:rsidRPr="00E241FC">
        <w:rPr>
          <w:color w:val="auto"/>
          <w:sz w:val="28"/>
          <w:szCs w:val="28"/>
        </w:rPr>
        <w:t xml:space="preserve"> до 2030 года</w:t>
      </w:r>
      <w:r w:rsidR="00957132" w:rsidRPr="00E241FC">
        <w:rPr>
          <w:color w:val="auto"/>
          <w:sz w:val="28"/>
          <w:szCs w:val="28"/>
        </w:rPr>
        <w:t>,</w:t>
      </w:r>
      <w:r w:rsidRPr="00E241FC">
        <w:rPr>
          <w:color w:val="auto"/>
          <w:sz w:val="28"/>
          <w:szCs w:val="28"/>
        </w:rPr>
        <w:t xml:space="preserve"> Районный Совет</w:t>
      </w:r>
      <w:proofErr w:type="gramEnd"/>
      <w:r w:rsidRPr="00E241FC">
        <w:rPr>
          <w:color w:val="auto"/>
          <w:sz w:val="28"/>
          <w:szCs w:val="28"/>
        </w:rPr>
        <w:t xml:space="preserve"> депутатов муниципального образования «Ленский район»</w:t>
      </w:r>
    </w:p>
    <w:p w:rsidR="007C393C" w:rsidRPr="00E241FC" w:rsidRDefault="00AF2323" w:rsidP="00AF2323">
      <w:pPr>
        <w:spacing w:line="276" w:lineRule="auto"/>
        <w:ind w:firstLine="1276"/>
        <w:rPr>
          <w:sz w:val="28"/>
          <w:szCs w:val="28"/>
        </w:rPr>
      </w:pPr>
      <w:r>
        <w:rPr>
          <w:sz w:val="28"/>
          <w:szCs w:val="28"/>
        </w:rPr>
        <w:t xml:space="preserve">                                  </w:t>
      </w:r>
      <w:proofErr w:type="gramStart"/>
      <w:r w:rsidR="00664F4F" w:rsidRPr="00E241FC">
        <w:rPr>
          <w:sz w:val="28"/>
          <w:szCs w:val="28"/>
        </w:rPr>
        <w:t>Р</w:t>
      </w:r>
      <w:proofErr w:type="gramEnd"/>
      <w:r>
        <w:rPr>
          <w:sz w:val="28"/>
          <w:szCs w:val="28"/>
        </w:rPr>
        <w:t xml:space="preserve"> </w:t>
      </w:r>
      <w:r w:rsidR="00664F4F" w:rsidRPr="00E241FC">
        <w:rPr>
          <w:sz w:val="28"/>
          <w:szCs w:val="28"/>
        </w:rPr>
        <w:t>Е</w:t>
      </w:r>
      <w:r>
        <w:rPr>
          <w:sz w:val="28"/>
          <w:szCs w:val="28"/>
        </w:rPr>
        <w:t xml:space="preserve"> </w:t>
      </w:r>
      <w:r w:rsidR="00664F4F" w:rsidRPr="00E241FC">
        <w:rPr>
          <w:sz w:val="28"/>
          <w:szCs w:val="28"/>
        </w:rPr>
        <w:t>Ш</w:t>
      </w:r>
      <w:r>
        <w:rPr>
          <w:sz w:val="28"/>
          <w:szCs w:val="28"/>
        </w:rPr>
        <w:t xml:space="preserve"> </w:t>
      </w:r>
      <w:r w:rsidR="00664F4F" w:rsidRPr="00E241FC">
        <w:rPr>
          <w:sz w:val="28"/>
          <w:szCs w:val="28"/>
        </w:rPr>
        <w:t>И</w:t>
      </w:r>
      <w:r>
        <w:rPr>
          <w:sz w:val="28"/>
          <w:szCs w:val="28"/>
        </w:rPr>
        <w:t xml:space="preserve"> </w:t>
      </w:r>
      <w:r w:rsidR="00664F4F" w:rsidRPr="00E241FC">
        <w:rPr>
          <w:sz w:val="28"/>
          <w:szCs w:val="28"/>
        </w:rPr>
        <w:t>Л:</w:t>
      </w:r>
    </w:p>
    <w:p w:rsidR="00664F4F" w:rsidRPr="00E241FC" w:rsidRDefault="00664F4F" w:rsidP="00AF2323">
      <w:pPr>
        <w:widowControl w:val="0"/>
        <w:spacing w:line="276" w:lineRule="auto"/>
        <w:ind w:firstLine="851"/>
        <w:jc w:val="both"/>
        <w:rPr>
          <w:sz w:val="28"/>
          <w:szCs w:val="28"/>
        </w:rPr>
      </w:pPr>
      <w:r w:rsidRPr="00E241FC">
        <w:rPr>
          <w:sz w:val="28"/>
          <w:szCs w:val="28"/>
        </w:rPr>
        <w:t xml:space="preserve">Статья 1. Основные характеристики бюджета муниципального образования </w:t>
      </w:r>
      <w:r w:rsidR="0057645D" w:rsidRPr="00E241FC">
        <w:rPr>
          <w:sz w:val="28"/>
          <w:szCs w:val="28"/>
        </w:rPr>
        <w:t xml:space="preserve">«Ленский район» </w:t>
      </w:r>
      <w:r w:rsidRPr="00E241FC">
        <w:rPr>
          <w:sz w:val="28"/>
          <w:szCs w:val="28"/>
        </w:rPr>
        <w:t>на 20</w:t>
      </w:r>
      <w:r w:rsidR="00521109" w:rsidRPr="00E241FC">
        <w:rPr>
          <w:sz w:val="28"/>
          <w:szCs w:val="28"/>
        </w:rPr>
        <w:t>2</w:t>
      </w:r>
      <w:r w:rsidR="00C62B80">
        <w:rPr>
          <w:sz w:val="28"/>
          <w:szCs w:val="28"/>
        </w:rPr>
        <w:t>3</w:t>
      </w:r>
      <w:r w:rsidRPr="00E241FC">
        <w:rPr>
          <w:sz w:val="28"/>
          <w:szCs w:val="28"/>
        </w:rPr>
        <w:t xml:space="preserve"> год</w:t>
      </w:r>
      <w:r w:rsidR="00C62B80">
        <w:rPr>
          <w:sz w:val="28"/>
          <w:szCs w:val="28"/>
        </w:rPr>
        <w:t xml:space="preserve"> </w:t>
      </w:r>
      <w:r w:rsidR="0057645D" w:rsidRPr="00E241FC">
        <w:rPr>
          <w:sz w:val="28"/>
          <w:szCs w:val="28"/>
        </w:rPr>
        <w:t>и плановый период 20</w:t>
      </w:r>
      <w:r w:rsidR="00A12EE8" w:rsidRPr="00E241FC">
        <w:rPr>
          <w:sz w:val="28"/>
          <w:szCs w:val="28"/>
        </w:rPr>
        <w:t>2</w:t>
      </w:r>
      <w:r w:rsidR="00C62B80">
        <w:rPr>
          <w:sz w:val="28"/>
          <w:szCs w:val="28"/>
        </w:rPr>
        <w:t>4</w:t>
      </w:r>
      <w:r w:rsidR="0057645D" w:rsidRPr="00E241FC">
        <w:rPr>
          <w:sz w:val="28"/>
          <w:szCs w:val="28"/>
        </w:rPr>
        <w:t xml:space="preserve"> и 20</w:t>
      </w:r>
      <w:r w:rsidR="00917211" w:rsidRPr="00E241FC">
        <w:rPr>
          <w:sz w:val="28"/>
          <w:szCs w:val="28"/>
        </w:rPr>
        <w:t>2</w:t>
      </w:r>
      <w:r w:rsidR="00C62B80">
        <w:rPr>
          <w:sz w:val="28"/>
          <w:szCs w:val="28"/>
        </w:rPr>
        <w:t>5</w:t>
      </w:r>
      <w:r w:rsidR="0057645D" w:rsidRPr="00E241FC">
        <w:rPr>
          <w:sz w:val="28"/>
          <w:szCs w:val="28"/>
        </w:rPr>
        <w:t xml:space="preserve"> годов</w:t>
      </w:r>
    </w:p>
    <w:p w:rsidR="00664F4F" w:rsidRPr="00E241FC" w:rsidRDefault="0057645D" w:rsidP="00AF2323">
      <w:pPr>
        <w:widowControl w:val="0"/>
        <w:spacing w:line="276" w:lineRule="auto"/>
        <w:ind w:firstLine="851"/>
        <w:jc w:val="both"/>
        <w:rPr>
          <w:sz w:val="28"/>
          <w:szCs w:val="28"/>
        </w:rPr>
      </w:pPr>
      <w:r w:rsidRPr="00E241FC">
        <w:rPr>
          <w:sz w:val="28"/>
          <w:szCs w:val="28"/>
        </w:rPr>
        <w:t xml:space="preserve">1. </w:t>
      </w:r>
      <w:r w:rsidR="00664F4F" w:rsidRPr="00E241FC">
        <w:rPr>
          <w:sz w:val="28"/>
          <w:szCs w:val="28"/>
        </w:rPr>
        <w:t>Утвердить основные характеристики бюджета на 20</w:t>
      </w:r>
      <w:r w:rsidR="00521109" w:rsidRPr="00E241FC">
        <w:rPr>
          <w:sz w:val="28"/>
          <w:szCs w:val="28"/>
        </w:rPr>
        <w:t>2</w:t>
      </w:r>
      <w:r w:rsidR="008C147C">
        <w:rPr>
          <w:sz w:val="28"/>
          <w:szCs w:val="28"/>
        </w:rPr>
        <w:t>3</w:t>
      </w:r>
      <w:r w:rsidR="00664F4F" w:rsidRPr="00E241FC">
        <w:rPr>
          <w:sz w:val="28"/>
          <w:szCs w:val="28"/>
        </w:rPr>
        <w:t xml:space="preserve"> год:</w:t>
      </w:r>
    </w:p>
    <w:p w:rsidR="00664F4F" w:rsidRPr="00E241FC" w:rsidRDefault="0057645D" w:rsidP="00AF2323">
      <w:pPr>
        <w:widowControl w:val="0"/>
        <w:tabs>
          <w:tab w:val="left" w:pos="1515"/>
        </w:tabs>
        <w:spacing w:line="276" w:lineRule="auto"/>
        <w:ind w:firstLine="851"/>
        <w:jc w:val="both"/>
        <w:rPr>
          <w:sz w:val="28"/>
          <w:szCs w:val="28"/>
        </w:rPr>
      </w:pPr>
      <w:r w:rsidRPr="00E241FC">
        <w:rPr>
          <w:sz w:val="28"/>
          <w:szCs w:val="28"/>
        </w:rPr>
        <w:t>1)</w:t>
      </w:r>
      <w:r w:rsidR="009405D7" w:rsidRPr="00E241FC">
        <w:rPr>
          <w:sz w:val="28"/>
          <w:szCs w:val="28"/>
        </w:rPr>
        <w:t xml:space="preserve"> </w:t>
      </w:r>
      <w:r w:rsidR="00664F4F" w:rsidRPr="00E241FC">
        <w:rPr>
          <w:sz w:val="28"/>
          <w:szCs w:val="28"/>
        </w:rPr>
        <w:t xml:space="preserve">Общий объем доходов в сумме </w:t>
      </w:r>
      <w:r w:rsidR="004067C2" w:rsidRPr="00E241FC">
        <w:rPr>
          <w:sz w:val="28"/>
          <w:szCs w:val="28"/>
        </w:rPr>
        <w:t>2</w:t>
      </w:r>
      <w:r w:rsidR="00772A22">
        <w:rPr>
          <w:sz w:val="28"/>
          <w:szCs w:val="28"/>
        </w:rPr>
        <w:t> 786 608 772,95</w:t>
      </w:r>
      <w:r w:rsidR="00206417" w:rsidRPr="00E241FC">
        <w:rPr>
          <w:sz w:val="28"/>
          <w:szCs w:val="28"/>
        </w:rPr>
        <w:t xml:space="preserve"> </w:t>
      </w:r>
      <w:r w:rsidR="00664F4F" w:rsidRPr="00E241FC">
        <w:rPr>
          <w:sz w:val="28"/>
          <w:szCs w:val="28"/>
        </w:rPr>
        <w:t>руб</w:t>
      </w:r>
      <w:r w:rsidR="00D714C8" w:rsidRPr="00E241FC">
        <w:rPr>
          <w:sz w:val="28"/>
          <w:szCs w:val="28"/>
        </w:rPr>
        <w:t>л</w:t>
      </w:r>
      <w:r w:rsidR="00772A22">
        <w:rPr>
          <w:sz w:val="28"/>
          <w:szCs w:val="28"/>
        </w:rPr>
        <w:t>я</w:t>
      </w:r>
      <w:r w:rsidR="00664F4F" w:rsidRPr="00E241FC">
        <w:rPr>
          <w:sz w:val="28"/>
          <w:szCs w:val="28"/>
        </w:rPr>
        <w:t xml:space="preserve">, </w:t>
      </w:r>
      <w:r w:rsidR="00521109" w:rsidRPr="00E241FC">
        <w:rPr>
          <w:sz w:val="28"/>
          <w:szCs w:val="28"/>
        </w:rPr>
        <w:t>в том числе объем безвозмездных поступлений в сумме</w:t>
      </w:r>
      <w:r w:rsidR="009405D7" w:rsidRPr="00E241FC">
        <w:rPr>
          <w:sz w:val="28"/>
          <w:szCs w:val="28"/>
        </w:rPr>
        <w:t xml:space="preserve"> </w:t>
      </w:r>
      <w:r w:rsidR="00772A22">
        <w:rPr>
          <w:sz w:val="28"/>
          <w:szCs w:val="28"/>
        </w:rPr>
        <w:t>308 656 576,75</w:t>
      </w:r>
      <w:r w:rsidR="009405D7" w:rsidRPr="00C62B80">
        <w:rPr>
          <w:color w:val="FF0000"/>
          <w:sz w:val="28"/>
          <w:szCs w:val="28"/>
        </w:rPr>
        <w:t xml:space="preserve"> </w:t>
      </w:r>
      <w:r w:rsidR="00CF6562" w:rsidRPr="00E241FC">
        <w:rPr>
          <w:sz w:val="28"/>
          <w:szCs w:val="28"/>
        </w:rPr>
        <w:t>руб</w:t>
      </w:r>
      <w:r w:rsidR="00F01640" w:rsidRPr="00E241FC">
        <w:rPr>
          <w:sz w:val="28"/>
          <w:szCs w:val="28"/>
        </w:rPr>
        <w:t>лей</w:t>
      </w:r>
      <w:r w:rsidR="00521109" w:rsidRPr="00E241FC">
        <w:rPr>
          <w:sz w:val="28"/>
          <w:szCs w:val="28"/>
        </w:rPr>
        <w:t>, из них объем межбюджетных трансфертов, получаемых из других бюджетов бюджетной системы Российской Федерации, в сумме</w:t>
      </w:r>
      <w:r w:rsidR="009405D7" w:rsidRPr="00E241FC">
        <w:rPr>
          <w:sz w:val="28"/>
          <w:szCs w:val="28"/>
        </w:rPr>
        <w:t xml:space="preserve"> </w:t>
      </w:r>
      <w:r w:rsidR="00772A22">
        <w:rPr>
          <w:sz w:val="28"/>
          <w:szCs w:val="28"/>
        </w:rPr>
        <w:t>308 656 576,75</w:t>
      </w:r>
      <w:r w:rsidR="00772A22" w:rsidRPr="00C62B80">
        <w:rPr>
          <w:color w:val="FF0000"/>
          <w:sz w:val="28"/>
          <w:szCs w:val="28"/>
        </w:rPr>
        <w:t xml:space="preserve"> </w:t>
      </w:r>
      <w:r w:rsidR="00CF6562" w:rsidRPr="00E241FC">
        <w:rPr>
          <w:sz w:val="28"/>
          <w:szCs w:val="28"/>
        </w:rPr>
        <w:t>р</w:t>
      </w:r>
      <w:r w:rsidR="00664F4F" w:rsidRPr="00E241FC">
        <w:rPr>
          <w:sz w:val="28"/>
          <w:szCs w:val="28"/>
        </w:rPr>
        <w:t>уб</w:t>
      </w:r>
      <w:r w:rsidR="00F01640" w:rsidRPr="00E241FC">
        <w:rPr>
          <w:sz w:val="28"/>
          <w:szCs w:val="28"/>
        </w:rPr>
        <w:t>лей</w:t>
      </w:r>
      <w:r w:rsidR="00664F4F" w:rsidRPr="00E241FC">
        <w:rPr>
          <w:sz w:val="28"/>
          <w:szCs w:val="28"/>
        </w:rPr>
        <w:t>;</w:t>
      </w:r>
    </w:p>
    <w:p w:rsidR="00664F4F" w:rsidRPr="00E241FC" w:rsidRDefault="0057645D" w:rsidP="00AF2323">
      <w:pPr>
        <w:widowControl w:val="0"/>
        <w:tabs>
          <w:tab w:val="left" w:pos="1515"/>
        </w:tabs>
        <w:spacing w:line="276" w:lineRule="auto"/>
        <w:ind w:firstLine="851"/>
        <w:jc w:val="both"/>
        <w:rPr>
          <w:sz w:val="28"/>
          <w:szCs w:val="28"/>
        </w:rPr>
      </w:pPr>
      <w:r w:rsidRPr="00E241FC">
        <w:rPr>
          <w:sz w:val="28"/>
          <w:szCs w:val="28"/>
        </w:rPr>
        <w:t>2)</w:t>
      </w:r>
      <w:r w:rsidR="00FA41E8" w:rsidRPr="00E241FC">
        <w:rPr>
          <w:sz w:val="28"/>
          <w:szCs w:val="28"/>
        </w:rPr>
        <w:t xml:space="preserve"> Общий объем</w:t>
      </w:r>
      <w:r w:rsidR="00664F4F" w:rsidRPr="00E241FC">
        <w:rPr>
          <w:sz w:val="28"/>
          <w:szCs w:val="28"/>
        </w:rPr>
        <w:t xml:space="preserve"> расходов бюджета в </w:t>
      </w:r>
      <w:r w:rsidRPr="00E241FC">
        <w:rPr>
          <w:sz w:val="28"/>
          <w:szCs w:val="28"/>
        </w:rPr>
        <w:t>сумме</w:t>
      </w:r>
      <w:r w:rsidR="009405D7" w:rsidRPr="00E241FC">
        <w:rPr>
          <w:sz w:val="28"/>
          <w:szCs w:val="28"/>
        </w:rPr>
        <w:t xml:space="preserve"> </w:t>
      </w:r>
      <w:r w:rsidR="006E75B1">
        <w:rPr>
          <w:sz w:val="28"/>
          <w:szCs w:val="28"/>
        </w:rPr>
        <w:t>3 579 875 070,59</w:t>
      </w:r>
      <w:r w:rsidR="00C50E9F">
        <w:rPr>
          <w:sz w:val="28"/>
          <w:szCs w:val="28"/>
        </w:rPr>
        <w:t xml:space="preserve"> </w:t>
      </w:r>
      <w:r w:rsidR="00664F4F" w:rsidRPr="00E241FC">
        <w:rPr>
          <w:sz w:val="28"/>
          <w:szCs w:val="28"/>
        </w:rPr>
        <w:t>руб</w:t>
      </w:r>
      <w:r w:rsidR="00F01640" w:rsidRPr="00E241FC">
        <w:rPr>
          <w:sz w:val="28"/>
          <w:szCs w:val="28"/>
        </w:rPr>
        <w:t>лей</w:t>
      </w:r>
      <w:r w:rsidR="00664F4F" w:rsidRPr="00E241FC">
        <w:rPr>
          <w:sz w:val="28"/>
          <w:szCs w:val="28"/>
        </w:rPr>
        <w:t>;</w:t>
      </w:r>
    </w:p>
    <w:p w:rsidR="00664F4F" w:rsidRPr="00E241FC" w:rsidRDefault="0057645D" w:rsidP="00AF2323">
      <w:pPr>
        <w:widowControl w:val="0"/>
        <w:tabs>
          <w:tab w:val="left" w:pos="1515"/>
        </w:tabs>
        <w:spacing w:line="276" w:lineRule="auto"/>
        <w:ind w:firstLine="851"/>
        <w:jc w:val="both"/>
        <w:rPr>
          <w:sz w:val="28"/>
          <w:szCs w:val="28"/>
        </w:rPr>
      </w:pPr>
      <w:r w:rsidRPr="00E241FC">
        <w:rPr>
          <w:sz w:val="28"/>
          <w:szCs w:val="28"/>
        </w:rPr>
        <w:lastRenderedPageBreak/>
        <w:t>3)</w:t>
      </w:r>
      <w:r w:rsidR="00664F4F" w:rsidRPr="00E241FC">
        <w:rPr>
          <w:sz w:val="28"/>
          <w:szCs w:val="28"/>
        </w:rPr>
        <w:t xml:space="preserve"> Дефицит бюджета в </w:t>
      </w:r>
      <w:r w:rsidRPr="00E241FC">
        <w:rPr>
          <w:sz w:val="28"/>
          <w:szCs w:val="28"/>
        </w:rPr>
        <w:t>сумме</w:t>
      </w:r>
      <w:r w:rsidR="009405D7" w:rsidRPr="00E241FC">
        <w:rPr>
          <w:sz w:val="28"/>
          <w:szCs w:val="28"/>
        </w:rPr>
        <w:t xml:space="preserve"> </w:t>
      </w:r>
      <w:r w:rsidR="006E75B1">
        <w:rPr>
          <w:sz w:val="28"/>
          <w:szCs w:val="28"/>
        </w:rPr>
        <w:t>793 266 297,64</w:t>
      </w:r>
      <w:r w:rsidR="009405D7" w:rsidRPr="00E241FC">
        <w:rPr>
          <w:sz w:val="28"/>
          <w:szCs w:val="28"/>
        </w:rPr>
        <w:t xml:space="preserve"> </w:t>
      </w:r>
      <w:r w:rsidRPr="00E241FC">
        <w:rPr>
          <w:sz w:val="28"/>
          <w:szCs w:val="28"/>
        </w:rPr>
        <w:t>руб</w:t>
      </w:r>
      <w:r w:rsidR="00F01640" w:rsidRPr="00E241FC">
        <w:rPr>
          <w:sz w:val="28"/>
          <w:szCs w:val="28"/>
        </w:rPr>
        <w:t>лей</w:t>
      </w:r>
      <w:r w:rsidR="00D70BD1" w:rsidRPr="00E241FC">
        <w:rPr>
          <w:sz w:val="28"/>
          <w:szCs w:val="28"/>
        </w:rPr>
        <w:t>.</w:t>
      </w:r>
    </w:p>
    <w:p w:rsidR="0057645D" w:rsidRPr="00E241FC" w:rsidRDefault="0057645D" w:rsidP="00AF2323">
      <w:pPr>
        <w:widowControl w:val="0"/>
        <w:tabs>
          <w:tab w:val="left" w:pos="1515"/>
        </w:tabs>
        <w:spacing w:line="276" w:lineRule="auto"/>
        <w:ind w:firstLine="851"/>
        <w:jc w:val="both"/>
        <w:rPr>
          <w:sz w:val="28"/>
          <w:szCs w:val="28"/>
        </w:rPr>
      </w:pPr>
      <w:r w:rsidRPr="00E241FC">
        <w:rPr>
          <w:sz w:val="28"/>
          <w:szCs w:val="28"/>
        </w:rPr>
        <w:t>2. Утвердить основные характеристики бюджета на плановый период 20</w:t>
      </w:r>
      <w:r w:rsidR="00CF7625" w:rsidRPr="00E241FC">
        <w:rPr>
          <w:sz w:val="28"/>
          <w:szCs w:val="28"/>
        </w:rPr>
        <w:t>2</w:t>
      </w:r>
      <w:r w:rsidR="004F6466">
        <w:rPr>
          <w:sz w:val="28"/>
          <w:szCs w:val="28"/>
        </w:rPr>
        <w:t>4</w:t>
      </w:r>
      <w:r w:rsidRPr="00E241FC">
        <w:rPr>
          <w:sz w:val="28"/>
          <w:szCs w:val="28"/>
        </w:rPr>
        <w:t xml:space="preserve"> и 20</w:t>
      </w:r>
      <w:r w:rsidR="00CF7625" w:rsidRPr="00E241FC">
        <w:rPr>
          <w:sz w:val="28"/>
          <w:szCs w:val="28"/>
        </w:rPr>
        <w:t>2</w:t>
      </w:r>
      <w:r w:rsidR="004F6466">
        <w:rPr>
          <w:sz w:val="28"/>
          <w:szCs w:val="28"/>
        </w:rPr>
        <w:t>5</w:t>
      </w:r>
      <w:r w:rsidRPr="00E241FC">
        <w:rPr>
          <w:sz w:val="28"/>
          <w:szCs w:val="28"/>
        </w:rPr>
        <w:t xml:space="preserve"> годов:</w:t>
      </w:r>
    </w:p>
    <w:p w:rsidR="0057645D" w:rsidRPr="00E241FC" w:rsidRDefault="0057645D" w:rsidP="00AF2323">
      <w:pPr>
        <w:widowControl w:val="0"/>
        <w:tabs>
          <w:tab w:val="left" w:pos="1515"/>
        </w:tabs>
        <w:spacing w:line="276" w:lineRule="auto"/>
        <w:ind w:firstLine="851"/>
        <w:jc w:val="both"/>
        <w:rPr>
          <w:sz w:val="28"/>
          <w:szCs w:val="28"/>
        </w:rPr>
      </w:pPr>
      <w:r w:rsidRPr="00E241FC">
        <w:rPr>
          <w:sz w:val="28"/>
          <w:szCs w:val="28"/>
        </w:rPr>
        <w:t xml:space="preserve">1) Общий объем доходов </w:t>
      </w:r>
      <w:r w:rsidR="0017019B" w:rsidRPr="00E241FC">
        <w:rPr>
          <w:sz w:val="28"/>
          <w:szCs w:val="28"/>
        </w:rPr>
        <w:t>на 202</w:t>
      </w:r>
      <w:r w:rsidR="004F6466">
        <w:rPr>
          <w:sz w:val="28"/>
          <w:szCs w:val="28"/>
        </w:rPr>
        <w:t>4</w:t>
      </w:r>
      <w:r w:rsidRPr="00E241FC">
        <w:rPr>
          <w:sz w:val="28"/>
          <w:szCs w:val="28"/>
        </w:rPr>
        <w:t xml:space="preserve"> год в сумме </w:t>
      </w:r>
      <w:r w:rsidR="006019A4" w:rsidRPr="00E241FC">
        <w:rPr>
          <w:sz w:val="28"/>
          <w:szCs w:val="28"/>
        </w:rPr>
        <w:t>2</w:t>
      </w:r>
      <w:r w:rsidR="00A707C5" w:rsidRPr="00E241FC">
        <w:rPr>
          <w:sz w:val="28"/>
          <w:szCs w:val="28"/>
        </w:rPr>
        <w:t> </w:t>
      </w:r>
      <w:r w:rsidR="00BC367F">
        <w:rPr>
          <w:sz w:val="28"/>
          <w:szCs w:val="28"/>
        </w:rPr>
        <w:t>7194 07 986,14</w:t>
      </w:r>
      <w:r w:rsidR="00206417" w:rsidRPr="00E241FC">
        <w:rPr>
          <w:sz w:val="28"/>
          <w:szCs w:val="28"/>
        </w:rPr>
        <w:t xml:space="preserve"> </w:t>
      </w:r>
      <w:r w:rsidRPr="00E241FC">
        <w:rPr>
          <w:sz w:val="28"/>
          <w:szCs w:val="28"/>
        </w:rPr>
        <w:t>руб</w:t>
      </w:r>
      <w:r w:rsidR="002402CC" w:rsidRPr="00E241FC">
        <w:rPr>
          <w:sz w:val="28"/>
          <w:szCs w:val="28"/>
        </w:rPr>
        <w:t>лей</w:t>
      </w:r>
      <w:r w:rsidR="00F450B9" w:rsidRPr="00E241FC">
        <w:rPr>
          <w:sz w:val="28"/>
          <w:szCs w:val="28"/>
        </w:rPr>
        <w:t xml:space="preserve">, в том числе объем безвозмездных поступлений в сумме </w:t>
      </w:r>
      <w:r w:rsidR="00BC367F">
        <w:rPr>
          <w:sz w:val="28"/>
          <w:szCs w:val="28"/>
        </w:rPr>
        <w:t>220 284 900,00</w:t>
      </w:r>
      <w:r w:rsidR="00F450B9" w:rsidRPr="00E241FC">
        <w:rPr>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sidR="00BC367F">
        <w:rPr>
          <w:sz w:val="28"/>
          <w:szCs w:val="28"/>
        </w:rPr>
        <w:t>220 284 900,00</w:t>
      </w:r>
      <w:r w:rsidR="00BC367F" w:rsidRPr="00E241FC">
        <w:rPr>
          <w:sz w:val="28"/>
          <w:szCs w:val="28"/>
        </w:rPr>
        <w:t xml:space="preserve"> </w:t>
      </w:r>
      <w:r w:rsidR="00996A51" w:rsidRPr="00E241FC">
        <w:rPr>
          <w:sz w:val="28"/>
          <w:szCs w:val="28"/>
        </w:rPr>
        <w:t>руб</w:t>
      </w:r>
      <w:r w:rsidR="002402CC" w:rsidRPr="00E241FC">
        <w:rPr>
          <w:sz w:val="28"/>
          <w:szCs w:val="28"/>
        </w:rPr>
        <w:t>лей</w:t>
      </w:r>
      <w:r w:rsidR="00A135CC" w:rsidRPr="00E241FC">
        <w:rPr>
          <w:sz w:val="28"/>
          <w:szCs w:val="28"/>
        </w:rPr>
        <w:t xml:space="preserve">, </w:t>
      </w:r>
      <w:r w:rsidR="00F450B9" w:rsidRPr="00E241FC">
        <w:rPr>
          <w:sz w:val="28"/>
          <w:szCs w:val="28"/>
        </w:rPr>
        <w:t xml:space="preserve">и </w:t>
      </w:r>
      <w:r w:rsidR="00A135CC" w:rsidRPr="00E241FC">
        <w:rPr>
          <w:sz w:val="28"/>
          <w:szCs w:val="28"/>
        </w:rPr>
        <w:t xml:space="preserve">на </w:t>
      </w:r>
      <w:r w:rsidR="00F450B9" w:rsidRPr="00E241FC">
        <w:rPr>
          <w:sz w:val="28"/>
          <w:szCs w:val="28"/>
        </w:rPr>
        <w:t>202</w:t>
      </w:r>
      <w:r w:rsidR="004F6466">
        <w:rPr>
          <w:sz w:val="28"/>
          <w:szCs w:val="28"/>
        </w:rPr>
        <w:t>5</w:t>
      </w:r>
      <w:r w:rsidR="0017019B" w:rsidRPr="00E241FC">
        <w:rPr>
          <w:sz w:val="28"/>
          <w:szCs w:val="28"/>
        </w:rPr>
        <w:t xml:space="preserve"> год</w:t>
      </w:r>
      <w:r w:rsidR="00A135CC" w:rsidRPr="00E241FC">
        <w:rPr>
          <w:sz w:val="28"/>
          <w:szCs w:val="28"/>
        </w:rPr>
        <w:t xml:space="preserve"> в сумме </w:t>
      </w:r>
      <w:r w:rsidR="00BC367F">
        <w:rPr>
          <w:sz w:val="28"/>
          <w:szCs w:val="28"/>
        </w:rPr>
        <w:t>2 822 405 404,27</w:t>
      </w:r>
      <w:r w:rsidR="009405D7" w:rsidRPr="00E241FC">
        <w:rPr>
          <w:sz w:val="28"/>
          <w:szCs w:val="28"/>
        </w:rPr>
        <w:t xml:space="preserve"> </w:t>
      </w:r>
      <w:r w:rsidR="00A135CC" w:rsidRPr="00E241FC">
        <w:rPr>
          <w:sz w:val="28"/>
          <w:szCs w:val="28"/>
        </w:rPr>
        <w:t>руб</w:t>
      </w:r>
      <w:r w:rsidR="002402CC" w:rsidRPr="00E241FC">
        <w:rPr>
          <w:sz w:val="28"/>
          <w:szCs w:val="28"/>
        </w:rPr>
        <w:t>лей</w:t>
      </w:r>
      <w:r w:rsidR="00D70BD1" w:rsidRPr="00E241FC">
        <w:rPr>
          <w:sz w:val="28"/>
          <w:szCs w:val="28"/>
        </w:rPr>
        <w:t xml:space="preserve">, </w:t>
      </w:r>
      <w:r w:rsidR="00F450B9" w:rsidRPr="00E241FC">
        <w:rPr>
          <w:sz w:val="28"/>
          <w:szCs w:val="28"/>
        </w:rPr>
        <w:t>в том числе объем безвозмездных поступлений в сумме</w:t>
      </w:r>
      <w:r w:rsidR="00A707C5" w:rsidRPr="00E241FC">
        <w:rPr>
          <w:sz w:val="28"/>
          <w:szCs w:val="28"/>
        </w:rPr>
        <w:t xml:space="preserve"> </w:t>
      </w:r>
      <w:r w:rsidR="00BC367F">
        <w:rPr>
          <w:sz w:val="28"/>
          <w:szCs w:val="28"/>
        </w:rPr>
        <w:t>212 358 210,00</w:t>
      </w:r>
      <w:r w:rsidR="00F450B9" w:rsidRPr="00E241FC">
        <w:rPr>
          <w:sz w:val="28"/>
          <w:szCs w:val="28"/>
        </w:rPr>
        <w:t xml:space="preserve"> рублей, из них объем межбюджетных трансфертов, получаемых из других бюджетов бюджетной системы Российской Федерации,</w:t>
      </w:r>
      <w:r w:rsidR="00C326AC" w:rsidRPr="00E241FC">
        <w:rPr>
          <w:sz w:val="28"/>
          <w:szCs w:val="28"/>
        </w:rPr>
        <w:t xml:space="preserve"> в сумме </w:t>
      </w:r>
      <w:r w:rsidR="00BC367F">
        <w:rPr>
          <w:sz w:val="28"/>
          <w:szCs w:val="28"/>
        </w:rPr>
        <w:t>212 358 210,00</w:t>
      </w:r>
      <w:r w:rsidR="00BC367F" w:rsidRPr="00E241FC">
        <w:rPr>
          <w:sz w:val="28"/>
          <w:szCs w:val="28"/>
        </w:rPr>
        <w:t xml:space="preserve"> </w:t>
      </w:r>
      <w:r w:rsidR="00C326AC" w:rsidRPr="00E241FC">
        <w:rPr>
          <w:sz w:val="28"/>
          <w:szCs w:val="28"/>
        </w:rPr>
        <w:t>руб</w:t>
      </w:r>
      <w:r w:rsidR="002402CC" w:rsidRPr="00E241FC">
        <w:rPr>
          <w:sz w:val="28"/>
          <w:szCs w:val="28"/>
        </w:rPr>
        <w:t>лей</w:t>
      </w:r>
      <w:r w:rsidR="00A135CC" w:rsidRPr="00E241FC">
        <w:rPr>
          <w:sz w:val="28"/>
          <w:szCs w:val="28"/>
        </w:rPr>
        <w:t>;</w:t>
      </w:r>
    </w:p>
    <w:p w:rsidR="00A135CC" w:rsidRPr="00E241FC" w:rsidRDefault="00A135CC" w:rsidP="00AF2323">
      <w:pPr>
        <w:widowControl w:val="0"/>
        <w:tabs>
          <w:tab w:val="left" w:pos="1515"/>
        </w:tabs>
        <w:spacing w:line="276" w:lineRule="auto"/>
        <w:ind w:firstLine="851"/>
        <w:jc w:val="both"/>
        <w:rPr>
          <w:sz w:val="28"/>
          <w:szCs w:val="28"/>
        </w:rPr>
      </w:pPr>
      <w:r w:rsidRPr="00E241FC">
        <w:rPr>
          <w:sz w:val="28"/>
          <w:szCs w:val="28"/>
        </w:rPr>
        <w:t xml:space="preserve">2) </w:t>
      </w:r>
      <w:r w:rsidR="00FA41E8" w:rsidRPr="00E241FC">
        <w:rPr>
          <w:sz w:val="28"/>
          <w:szCs w:val="28"/>
        </w:rPr>
        <w:t>Общий</w:t>
      </w:r>
      <w:r w:rsidRPr="00E241FC">
        <w:rPr>
          <w:sz w:val="28"/>
          <w:szCs w:val="28"/>
        </w:rPr>
        <w:t xml:space="preserve"> объем расходов бюджета на </w:t>
      </w:r>
      <w:r w:rsidR="00996A51" w:rsidRPr="00E241FC">
        <w:rPr>
          <w:sz w:val="28"/>
          <w:szCs w:val="28"/>
        </w:rPr>
        <w:t>202</w:t>
      </w:r>
      <w:r w:rsidR="004F6466">
        <w:rPr>
          <w:sz w:val="28"/>
          <w:szCs w:val="28"/>
        </w:rPr>
        <w:t>4</w:t>
      </w:r>
      <w:r w:rsidRPr="00E241FC">
        <w:rPr>
          <w:sz w:val="28"/>
          <w:szCs w:val="28"/>
        </w:rPr>
        <w:t xml:space="preserve"> год в </w:t>
      </w:r>
      <w:r w:rsidR="0017019B" w:rsidRPr="00E241FC">
        <w:rPr>
          <w:sz w:val="28"/>
          <w:szCs w:val="28"/>
        </w:rPr>
        <w:t xml:space="preserve">сумме </w:t>
      </w:r>
      <w:r w:rsidR="009F7813" w:rsidRPr="00E241FC">
        <w:rPr>
          <w:sz w:val="28"/>
          <w:szCs w:val="28"/>
        </w:rPr>
        <w:t>2</w:t>
      </w:r>
      <w:r w:rsidR="00BD72A5">
        <w:rPr>
          <w:sz w:val="28"/>
          <w:szCs w:val="28"/>
        </w:rPr>
        <w:t> 775 564 437,47</w:t>
      </w:r>
      <w:r w:rsidR="00C50E9F">
        <w:rPr>
          <w:sz w:val="28"/>
          <w:szCs w:val="28"/>
        </w:rPr>
        <w:t xml:space="preserve"> </w:t>
      </w:r>
      <w:r w:rsidRPr="00E241FC">
        <w:rPr>
          <w:sz w:val="28"/>
          <w:szCs w:val="28"/>
        </w:rPr>
        <w:t>руб</w:t>
      </w:r>
      <w:r w:rsidR="00736DAA" w:rsidRPr="00E241FC">
        <w:rPr>
          <w:sz w:val="28"/>
          <w:szCs w:val="28"/>
        </w:rPr>
        <w:t>л</w:t>
      </w:r>
      <w:r w:rsidR="00BD72A5">
        <w:rPr>
          <w:sz w:val="28"/>
          <w:szCs w:val="28"/>
        </w:rPr>
        <w:t>ей</w:t>
      </w:r>
      <w:r w:rsidR="0017019B" w:rsidRPr="00E241FC">
        <w:rPr>
          <w:sz w:val="28"/>
          <w:szCs w:val="28"/>
        </w:rPr>
        <w:t>,</w:t>
      </w:r>
      <w:r w:rsidR="009405D7" w:rsidRPr="00E241FC">
        <w:rPr>
          <w:sz w:val="28"/>
          <w:szCs w:val="28"/>
        </w:rPr>
        <w:t xml:space="preserve"> </w:t>
      </w:r>
      <w:r w:rsidR="00F450B9" w:rsidRPr="00E241FC">
        <w:rPr>
          <w:sz w:val="28"/>
          <w:szCs w:val="28"/>
        </w:rPr>
        <w:t xml:space="preserve">и </w:t>
      </w:r>
      <w:r w:rsidRPr="00E241FC">
        <w:rPr>
          <w:sz w:val="28"/>
          <w:szCs w:val="28"/>
        </w:rPr>
        <w:t>на 20</w:t>
      </w:r>
      <w:r w:rsidR="00996A51" w:rsidRPr="00E241FC">
        <w:rPr>
          <w:sz w:val="28"/>
          <w:szCs w:val="28"/>
        </w:rPr>
        <w:t>2</w:t>
      </w:r>
      <w:r w:rsidR="004F6466">
        <w:rPr>
          <w:sz w:val="28"/>
          <w:szCs w:val="28"/>
        </w:rPr>
        <w:t>5</w:t>
      </w:r>
      <w:r w:rsidRPr="00E241FC">
        <w:rPr>
          <w:sz w:val="28"/>
          <w:szCs w:val="28"/>
        </w:rPr>
        <w:t xml:space="preserve"> год </w:t>
      </w:r>
      <w:r w:rsidR="001D35C1" w:rsidRPr="00E241FC">
        <w:rPr>
          <w:sz w:val="28"/>
          <w:szCs w:val="28"/>
        </w:rPr>
        <w:t xml:space="preserve">в сумме </w:t>
      </w:r>
      <w:r w:rsidR="009F7813" w:rsidRPr="00E241FC">
        <w:rPr>
          <w:sz w:val="28"/>
          <w:szCs w:val="28"/>
        </w:rPr>
        <w:t>2</w:t>
      </w:r>
      <w:r w:rsidR="00BD72A5">
        <w:rPr>
          <w:sz w:val="28"/>
          <w:szCs w:val="28"/>
        </w:rPr>
        <w:t> 804 217 552,05 рубля</w:t>
      </w:r>
      <w:r w:rsidRPr="00E241FC">
        <w:rPr>
          <w:sz w:val="28"/>
          <w:szCs w:val="28"/>
        </w:rPr>
        <w:t>;</w:t>
      </w:r>
    </w:p>
    <w:p w:rsidR="001D35C1" w:rsidRPr="00E241FC" w:rsidRDefault="001D35C1" w:rsidP="00AF2323">
      <w:pPr>
        <w:widowControl w:val="0"/>
        <w:tabs>
          <w:tab w:val="left" w:pos="1515"/>
        </w:tabs>
        <w:spacing w:line="276" w:lineRule="auto"/>
        <w:ind w:firstLine="851"/>
        <w:jc w:val="both"/>
        <w:rPr>
          <w:sz w:val="28"/>
          <w:szCs w:val="28"/>
        </w:rPr>
      </w:pPr>
      <w:r w:rsidRPr="00E241FC">
        <w:rPr>
          <w:sz w:val="28"/>
          <w:szCs w:val="28"/>
        </w:rPr>
        <w:t xml:space="preserve">3) </w:t>
      </w:r>
      <w:r w:rsidR="00736DAA" w:rsidRPr="00E241FC">
        <w:rPr>
          <w:sz w:val="28"/>
          <w:szCs w:val="28"/>
        </w:rPr>
        <w:t>Дефицит</w:t>
      </w:r>
      <w:r w:rsidRPr="00E241FC">
        <w:rPr>
          <w:sz w:val="28"/>
          <w:szCs w:val="28"/>
        </w:rPr>
        <w:t xml:space="preserve"> бюджета на 20</w:t>
      </w:r>
      <w:r w:rsidR="00996A51" w:rsidRPr="00E241FC">
        <w:rPr>
          <w:sz w:val="28"/>
          <w:szCs w:val="28"/>
        </w:rPr>
        <w:t>2</w:t>
      </w:r>
      <w:r w:rsidR="00B901B2">
        <w:rPr>
          <w:sz w:val="28"/>
          <w:szCs w:val="28"/>
        </w:rPr>
        <w:t>4</w:t>
      </w:r>
      <w:r w:rsidR="00736DAA" w:rsidRPr="00E241FC">
        <w:rPr>
          <w:sz w:val="28"/>
          <w:szCs w:val="28"/>
        </w:rPr>
        <w:t xml:space="preserve"> </w:t>
      </w:r>
      <w:r w:rsidRPr="00E241FC">
        <w:rPr>
          <w:sz w:val="28"/>
          <w:szCs w:val="28"/>
        </w:rPr>
        <w:t xml:space="preserve">год в сумме </w:t>
      </w:r>
      <w:r w:rsidR="003874D1">
        <w:rPr>
          <w:sz w:val="28"/>
          <w:szCs w:val="28"/>
        </w:rPr>
        <w:t>56 156 451,33</w:t>
      </w:r>
      <w:r w:rsidR="009405D7" w:rsidRPr="00E241FC">
        <w:rPr>
          <w:sz w:val="28"/>
          <w:szCs w:val="28"/>
        </w:rPr>
        <w:t xml:space="preserve"> </w:t>
      </w:r>
      <w:r w:rsidRPr="00E241FC">
        <w:rPr>
          <w:sz w:val="28"/>
          <w:szCs w:val="28"/>
        </w:rPr>
        <w:t>руб</w:t>
      </w:r>
      <w:r w:rsidR="009D4074" w:rsidRPr="00E241FC">
        <w:rPr>
          <w:sz w:val="28"/>
          <w:szCs w:val="28"/>
        </w:rPr>
        <w:t>л</w:t>
      </w:r>
      <w:r w:rsidR="003874D1">
        <w:rPr>
          <w:sz w:val="28"/>
          <w:szCs w:val="28"/>
        </w:rPr>
        <w:t>ь</w:t>
      </w:r>
      <w:r w:rsidR="0017019B" w:rsidRPr="00E241FC">
        <w:rPr>
          <w:sz w:val="28"/>
          <w:szCs w:val="28"/>
        </w:rPr>
        <w:t>,</w:t>
      </w:r>
      <w:r w:rsidR="009405D7" w:rsidRPr="00E241FC">
        <w:rPr>
          <w:sz w:val="28"/>
          <w:szCs w:val="28"/>
        </w:rPr>
        <w:t xml:space="preserve"> </w:t>
      </w:r>
      <w:r w:rsidR="00F450B9" w:rsidRPr="00E241FC">
        <w:rPr>
          <w:sz w:val="28"/>
          <w:szCs w:val="28"/>
        </w:rPr>
        <w:t>и</w:t>
      </w:r>
      <w:r w:rsidR="000140D2" w:rsidRPr="00E241FC">
        <w:rPr>
          <w:sz w:val="28"/>
          <w:szCs w:val="28"/>
        </w:rPr>
        <w:t xml:space="preserve"> профицит </w:t>
      </w:r>
      <w:r w:rsidRPr="00E241FC">
        <w:rPr>
          <w:sz w:val="28"/>
          <w:szCs w:val="28"/>
        </w:rPr>
        <w:t>на 20</w:t>
      </w:r>
      <w:r w:rsidR="00AF0EBB" w:rsidRPr="00E241FC">
        <w:rPr>
          <w:sz w:val="28"/>
          <w:szCs w:val="28"/>
        </w:rPr>
        <w:t>2</w:t>
      </w:r>
      <w:r w:rsidR="00B901B2">
        <w:rPr>
          <w:sz w:val="28"/>
          <w:szCs w:val="28"/>
        </w:rPr>
        <w:t>5</w:t>
      </w:r>
      <w:r w:rsidR="00AC5142" w:rsidRPr="00E241FC">
        <w:rPr>
          <w:sz w:val="28"/>
          <w:szCs w:val="28"/>
        </w:rPr>
        <w:t xml:space="preserve"> </w:t>
      </w:r>
      <w:r w:rsidRPr="00E241FC">
        <w:rPr>
          <w:sz w:val="28"/>
          <w:szCs w:val="28"/>
        </w:rPr>
        <w:t xml:space="preserve">год в сумме </w:t>
      </w:r>
      <w:r w:rsidR="003874D1">
        <w:rPr>
          <w:sz w:val="28"/>
          <w:szCs w:val="28"/>
        </w:rPr>
        <w:t>18 187 852,22</w:t>
      </w:r>
      <w:r w:rsidR="000140D2" w:rsidRPr="00E241FC">
        <w:rPr>
          <w:sz w:val="28"/>
          <w:szCs w:val="28"/>
        </w:rPr>
        <w:t xml:space="preserve"> </w:t>
      </w:r>
      <w:r w:rsidRPr="00E241FC">
        <w:rPr>
          <w:sz w:val="28"/>
          <w:szCs w:val="28"/>
        </w:rPr>
        <w:t>руб</w:t>
      </w:r>
      <w:r w:rsidR="00736DAA" w:rsidRPr="00E241FC">
        <w:rPr>
          <w:sz w:val="28"/>
          <w:szCs w:val="28"/>
        </w:rPr>
        <w:t>л</w:t>
      </w:r>
      <w:r w:rsidR="003874D1">
        <w:rPr>
          <w:sz w:val="28"/>
          <w:szCs w:val="28"/>
        </w:rPr>
        <w:t>я</w:t>
      </w:r>
      <w:r w:rsidR="00962322" w:rsidRPr="00E241FC">
        <w:rPr>
          <w:sz w:val="28"/>
          <w:szCs w:val="28"/>
        </w:rPr>
        <w:t>.</w:t>
      </w:r>
    </w:p>
    <w:p w:rsidR="00664F4F" w:rsidRPr="00E241FC" w:rsidRDefault="00664F4F" w:rsidP="00AF2323">
      <w:pPr>
        <w:widowControl w:val="0"/>
        <w:spacing w:line="276" w:lineRule="auto"/>
        <w:ind w:firstLine="851"/>
        <w:jc w:val="both"/>
        <w:rPr>
          <w:sz w:val="28"/>
          <w:szCs w:val="28"/>
        </w:rPr>
      </w:pPr>
      <w:r w:rsidRPr="00E241FC">
        <w:rPr>
          <w:sz w:val="28"/>
          <w:szCs w:val="28"/>
        </w:rPr>
        <w:t>Статья 2. Доходы бюджета муниципального образования «Ленский район»</w:t>
      </w:r>
    </w:p>
    <w:p w:rsidR="00664F4F" w:rsidRPr="00E241FC" w:rsidRDefault="00664F4F" w:rsidP="00AF2323">
      <w:pPr>
        <w:widowControl w:val="0"/>
        <w:numPr>
          <w:ilvl w:val="0"/>
          <w:numId w:val="4"/>
        </w:numPr>
        <w:spacing w:line="276" w:lineRule="auto"/>
        <w:ind w:left="0" w:firstLine="851"/>
        <w:jc w:val="both"/>
        <w:rPr>
          <w:sz w:val="28"/>
          <w:szCs w:val="28"/>
        </w:rPr>
      </w:pPr>
      <w:r w:rsidRPr="00E241FC">
        <w:rPr>
          <w:sz w:val="28"/>
          <w:szCs w:val="28"/>
        </w:rPr>
        <w:t>Утвердить нормативы отчислений в местный бюджет по налоговым и неналоговым доходам</w:t>
      </w:r>
      <w:r w:rsidR="009405D7" w:rsidRPr="00E241FC">
        <w:rPr>
          <w:sz w:val="28"/>
          <w:szCs w:val="28"/>
        </w:rPr>
        <w:t xml:space="preserve"> </w:t>
      </w:r>
      <w:r w:rsidR="00A6629F" w:rsidRPr="00E241FC">
        <w:rPr>
          <w:sz w:val="28"/>
          <w:szCs w:val="28"/>
        </w:rPr>
        <w:t>бюджета муниципального образования «Ленский район» на 202</w:t>
      </w:r>
      <w:r w:rsidR="0001085C">
        <w:rPr>
          <w:sz w:val="28"/>
          <w:szCs w:val="28"/>
        </w:rPr>
        <w:t>3</w:t>
      </w:r>
      <w:r w:rsidR="00A6629F" w:rsidRPr="00E241FC">
        <w:rPr>
          <w:sz w:val="28"/>
          <w:szCs w:val="28"/>
        </w:rPr>
        <w:t xml:space="preserve"> год и плановый период 202</w:t>
      </w:r>
      <w:r w:rsidR="0001085C">
        <w:rPr>
          <w:sz w:val="28"/>
          <w:szCs w:val="28"/>
        </w:rPr>
        <w:t>4</w:t>
      </w:r>
      <w:r w:rsidR="00A6629F" w:rsidRPr="00E241FC">
        <w:rPr>
          <w:sz w:val="28"/>
          <w:szCs w:val="28"/>
        </w:rPr>
        <w:t xml:space="preserve"> и 202</w:t>
      </w:r>
      <w:r w:rsidR="0001085C">
        <w:rPr>
          <w:sz w:val="28"/>
          <w:szCs w:val="28"/>
        </w:rPr>
        <w:t>5</w:t>
      </w:r>
      <w:r w:rsidR="00A6629F" w:rsidRPr="00E241FC">
        <w:rPr>
          <w:sz w:val="28"/>
          <w:szCs w:val="28"/>
        </w:rPr>
        <w:t xml:space="preserve"> годов </w:t>
      </w:r>
      <w:r w:rsidRPr="00E241FC">
        <w:rPr>
          <w:sz w:val="28"/>
          <w:szCs w:val="28"/>
        </w:rPr>
        <w:t>в соответствии с Бюджетным</w:t>
      </w:r>
      <w:r w:rsidR="00B61B67" w:rsidRPr="00E241FC">
        <w:rPr>
          <w:sz w:val="28"/>
          <w:szCs w:val="28"/>
        </w:rPr>
        <w:t xml:space="preserve"> кодексом Российской Федерации </w:t>
      </w:r>
      <w:r w:rsidRPr="00E241FC">
        <w:rPr>
          <w:sz w:val="28"/>
          <w:szCs w:val="28"/>
        </w:rPr>
        <w:t xml:space="preserve">согласно </w:t>
      </w:r>
      <w:r w:rsidRPr="00E241FC">
        <w:rPr>
          <w:b/>
          <w:bCs/>
          <w:sz w:val="28"/>
          <w:szCs w:val="28"/>
        </w:rPr>
        <w:t xml:space="preserve">приложению 1 </w:t>
      </w:r>
      <w:r w:rsidRPr="00E241FC">
        <w:rPr>
          <w:bCs/>
          <w:sz w:val="28"/>
          <w:szCs w:val="28"/>
        </w:rPr>
        <w:t>к настоящему решению</w:t>
      </w:r>
      <w:r w:rsidRPr="00E241FC">
        <w:rPr>
          <w:sz w:val="28"/>
          <w:szCs w:val="28"/>
        </w:rPr>
        <w:t>;</w:t>
      </w:r>
    </w:p>
    <w:p w:rsidR="00664F4F" w:rsidRPr="00E241FC" w:rsidRDefault="001D7675" w:rsidP="00AF2323">
      <w:pPr>
        <w:numPr>
          <w:ilvl w:val="0"/>
          <w:numId w:val="4"/>
        </w:numPr>
        <w:tabs>
          <w:tab w:val="left" w:pos="1276"/>
        </w:tabs>
        <w:spacing w:line="276" w:lineRule="auto"/>
        <w:ind w:left="0" w:firstLine="851"/>
        <w:jc w:val="both"/>
        <w:rPr>
          <w:sz w:val="28"/>
          <w:szCs w:val="28"/>
        </w:rPr>
      </w:pPr>
      <w:r w:rsidRPr="00E241FC">
        <w:rPr>
          <w:sz w:val="28"/>
          <w:szCs w:val="28"/>
        </w:rPr>
        <w:t>Утвердить прогнозируемые доходы   бюджета муниципального образования «Ленский район» по группам, подгруппам, статьям, подстатьям и элементам видов доходов, подвидам доходов, группам, статьям и подстатьям кода операций сектора гос</w:t>
      </w:r>
      <w:r w:rsidR="0001085C">
        <w:rPr>
          <w:sz w:val="28"/>
          <w:szCs w:val="28"/>
        </w:rPr>
        <w:t>ударственного управления на 2023</w:t>
      </w:r>
      <w:r w:rsidRPr="00E241FC">
        <w:rPr>
          <w:sz w:val="28"/>
          <w:szCs w:val="28"/>
        </w:rPr>
        <w:t xml:space="preserve"> год и на плановый период 202</w:t>
      </w:r>
      <w:r w:rsidR="0001085C">
        <w:rPr>
          <w:sz w:val="28"/>
          <w:szCs w:val="28"/>
        </w:rPr>
        <w:t>4</w:t>
      </w:r>
      <w:r w:rsidRPr="00E241FC">
        <w:rPr>
          <w:sz w:val="28"/>
          <w:szCs w:val="28"/>
        </w:rPr>
        <w:t xml:space="preserve"> и 202</w:t>
      </w:r>
      <w:r w:rsidR="0001085C">
        <w:rPr>
          <w:sz w:val="28"/>
          <w:szCs w:val="28"/>
        </w:rPr>
        <w:t>5</w:t>
      </w:r>
      <w:r w:rsidRPr="00E241FC">
        <w:rPr>
          <w:sz w:val="28"/>
          <w:szCs w:val="28"/>
        </w:rPr>
        <w:t xml:space="preserve"> годов согласно </w:t>
      </w:r>
      <w:r w:rsidRPr="00E241FC">
        <w:rPr>
          <w:b/>
          <w:bCs/>
          <w:sz w:val="28"/>
          <w:szCs w:val="28"/>
        </w:rPr>
        <w:t xml:space="preserve">приложению </w:t>
      </w:r>
      <w:r w:rsidR="002C43A7">
        <w:rPr>
          <w:b/>
          <w:bCs/>
          <w:sz w:val="28"/>
          <w:szCs w:val="28"/>
        </w:rPr>
        <w:t>2</w:t>
      </w:r>
      <w:r w:rsidRPr="00E241FC">
        <w:rPr>
          <w:b/>
          <w:bCs/>
          <w:sz w:val="28"/>
          <w:szCs w:val="28"/>
        </w:rPr>
        <w:t xml:space="preserve"> </w:t>
      </w:r>
      <w:r w:rsidRPr="00E241FC">
        <w:rPr>
          <w:sz w:val="28"/>
          <w:szCs w:val="28"/>
        </w:rPr>
        <w:t>к настоящему решению</w:t>
      </w:r>
      <w:r w:rsidR="00664F4F" w:rsidRPr="00E241FC">
        <w:rPr>
          <w:sz w:val="28"/>
          <w:szCs w:val="28"/>
        </w:rPr>
        <w:t>;</w:t>
      </w:r>
    </w:p>
    <w:p w:rsidR="00664F4F" w:rsidRPr="00E241FC" w:rsidRDefault="00664F4F" w:rsidP="00AF2323">
      <w:pPr>
        <w:spacing w:line="276" w:lineRule="auto"/>
        <w:ind w:firstLine="851"/>
        <w:jc w:val="both"/>
        <w:rPr>
          <w:sz w:val="28"/>
          <w:szCs w:val="28"/>
        </w:rPr>
      </w:pPr>
      <w:r w:rsidRPr="00E241FC">
        <w:rPr>
          <w:sz w:val="28"/>
          <w:szCs w:val="28"/>
        </w:rPr>
        <w:t> Статья 3. Бюджетные ассигнования бюджета муниципального образования «Ленский район» на 20</w:t>
      </w:r>
      <w:r w:rsidR="009E044B" w:rsidRPr="00E241FC">
        <w:rPr>
          <w:sz w:val="28"/>
          <w:szCs w:val="28"/>
        </w:rPr>
        <w:t>2</w:t>
      </w:r>
      <w:r w:rsidR="0001085C">
        <w:rPr>
          <w:sz w:val="28"/>
          <w:szCs w:val="28"/>
        </w:rPr>
        <w:t>3</w:t>
      </w:r>
      <w:r w:rsidRPr="00E241FC">
        <w:rPr>
          <w:sz w:val="28"/>
          <w:szCs w:val="28"/>
        </w:rPr>
        <w:t xml:space="preserve"> год</w:t>
      </w:r>
      <w:r w:rsidR="00263A1F" w:rsidRPr="00E241FC">
        <w:rPr>
          <w:sz w:val="28"/>
          <w:szCs w:val="28"/>
        </w:rPr>
        <w:t xml:space="preserve"> и плановый период 202</w:t>
      </w:r>
      <w:r w:rsidR="0001085C">
        <w:rPr>
          <w:sz w:val="28"/>
          <w:szCs w:val="28"/>
        </w:rPr>
        <w:t>4</w:t>
      </w:r>
      <w:r w:rsidR="00A904E2" w:rsidRPr="00E241FC">
        <w:rPr>
          <w:sz w:val="28"/>
          <w:szCs w:val="28"/>
        </w:rPr>
        <w:t xml:space="preserve"> и 20</w:t>
      </w:r>
      <w:r w:rsidR="00263A1F" w:rsidRPr="00E241FC">
        <w:rPr>
          <w:sz w:val="28"/>
          <w:szCs w:val="28"/>
        </w:rPr>
        <w:t>2</w:t>
      </w:r>
      <w:r w:rsidR="0001085C">
        <w:rPr>
          <w:sz w:val="28"/>
          <w:szCs w:val="28"/>
        </w:rPr>
        <w:t>5</w:t>
      </w:r>
      <w:r w:rsidR="00A904E2" w:rsidRPr="00E241FC">
        <w:rPr>
          <w:sz w:val="28"/>
          <w:szCs w:val="28"/>
        </w:rPr>
        <w:t xml:space="preserve"> годов</w:t>
      </w:r>
    </w:p>
    <w:p w:rsidR="00A904E2" w:rsidRPr="00E241FC" w:rsidRDefault="003311B8" w:rsidP="00AF2323">
      <w:pPr>
        <w:pStyle w:val="a9"/>
        <w:numPr>
          <w:ilvl w:val="0"/>
          <w:numId w:val="20"/>
        </w:numPr>
        <w:tabs>
          <w:tab w:val="left" w:pos="1276"/>
        </w:tabs>
        <w:spacing w:line="276" w:lineRule="auto"/>
        <w:ind w:left="0" w:firstLine="851"/>
        <w:jc w:val="both"/>
        <w:rPr>
          <w:sz w:val="28"/>
          <w:szCs w:val="28"/>
        </w:rPr>
      </w:pPr>
      <w:r w:rsidRPr="00E241FC">
        <w:rPr>
          <w:sz w:val="28"/>
          <w:szCs w:val="28"/>
        </w:rPr>
        <w:t xml:space="preserve">Утвердить в пределах общего объема расходов, установленного </w:t>
      </w:r>
      <w:hyperlink r:id="rId10" w:history="1">
        <w:r w:rsidRPr="00E241FC">
          <w:rPr>
            <w:sz w:val="28"/>
            <w:szCs w:val="28"/>
          </w:rPr>
          <w:t>статьей 1</w:t>
        </w:r>
      </w:hyperlink>
      <w:r w:rsidRPr="00E241FC">
        <w:rPr>
          <w:sz w:val="28"/>
          <w:szCs w:val="28"/>
        </w:rPr>
        <w:t xml:space="preserve"> настоящего решения, распределение бюджетных ассигнований по целевым статьям муниципальных программ и группам видов расходов бюджета муниципального образования «Ленский район» на 202</w:t>
      </w:r>
      <w:r w:rsidR="0001085C">
        <w:rPr>
          <w:sz w:val="28"/>
          <w:szCs w:val="28"/>
        </w:rPr>
        <w:t>3</w:t>
      </w:r>
      <w:r w:rsidRPr="00E241FC">
        <w:rPr>
          <w:sz w:val="28"/>
          <w:szCs w:val="28"/>
        </w:rPr>
        <w:t xml:space="preserve"> год и плановый период 202</w:t>
      </w:r>
      <w:r w:rsidR="0001085C">
        <w:rPr>
          <w:sz w:val="28"/>
          <w:szCs w:val="28"/>
        </w:rPr>
        <w:t>4</w:t>
      </w:r>
      <w:r w:rsidRPr="00E241FC">
        <w:rPr>
          <w:sz w:val="28"/>
          <w:szCs w:val="28"/>
        </w:rPr>
        <w:t xml:space="preserve"> и 202</w:t>
      </w:r>
      <w:r w:rsidR="0001085C">
        <w:rPr>
          <w:sz w:val="28"/>
          <w:szCs w:val="28"/>
        </w:rPr>
        <w:t>5</w:t>
      </w:r>
      <w:r w:rsidRPr="00E241FC">
        <w:rPr>
          <w:sz w:val="28"/>
          <w:szCs w:val="28"/>
        </w:rPr>
        <w:t xml:space="preserve"> годов согласно </w:t>
      </w:r>
      <w:r w:rsidRPr="00E241FC">
        <w:rPr>
          <w:b/>
          <w:sz w:val="28"/>
          <w:szCs w:val="28"/>
        </w:rPr>
        <w:t xml:space="preserve">приложению </w:t>
      </w:r>
      <w:r w:rsidR="00D65B1E">
        <w:rPr>
          <w:b/>
          <w:sz w:val="28"/>
          <w:szCs w:val="28"/>
        </w:rPr>
        <w:t>3</w:t>
      </w:r>
      <w:r w:rsidRPr="00E241FC">
        <w:rPr>
          <w:sz w:val="28"/>
          <w:szCs w:val="28"/>
        </w:rPr>
        <w:t xml:space="preserve"> к настоящему решению</w:t>
      </w:r>
      <w:r w:rsidR="00A904E2" w:rsidRPr="00E241FC">
        <w:rPr>
          <w:sz w:val="28"/>
          <w:szCs w:val="28"/>
        </w:rPr>
        <w:t>.</w:t>
      </w:r>
    </w:p>
    <w:p w:rsidR="00664F4F" w:rsidRPr="00E241FC" w:rsidRDefault="00A904E2" w:rsidP="00AF2323">
      <w:pPr>
        <w:spacing w:line="276" w:lineRule="auto"/>
        <w:ind w:firstLine="851"/>
        <w:jc w:val="both"/>
        <w:rPr>
          <w:sz w:val="28"/>
          <w:szCs w:val="28"/>
        </w:rPr>
      </w:pPr>
      <w:r w:rsidRPr="00E241FC">
        <w:rPr>
          <w:sz w:val="28"/>
          <w:szCs w:val="28"/>
        </w:rPr>
        <w:t xml:space="preserve">2. </w:t>
      </w:r>
      <w:r w:rsidR="00664F4F" w:rsidRPr="00E241FC">
        <w:rPr>
          <w:sz w:val="28"/>
          <w:szCs w:val="28"/>
        </w:rPr>
        <w:t>Целевые статьи расходов местного бюджета на финансирование мероприятий, задач программ муниципально</w:t>
      </w:r>
      <w:r w:rsidR="009D433A" w:rsidRPr="00E241FC">
        <w:rPr>
          <w:sz w:val="28"/>
          <w:szCs w:val="28"/>
        </w:rPr>
        <w:t xml:space="preserve">го образования «Ленский </w:t>
      </w:r>
      <w:r w:rsidR="009D433A" w:rsidRPr="00E241FC">
        <w:rPr>
          <w:sz w:val="28"/>
          <w:szCs w:val="28"/>
        </w:rPr>
        <w:lastRenderedPageBreak/>
        <w:t xml:space="preserve">район» и на осуществление непрограммных направлений деятельности, </w:t>
      </w:r>
      <w:r w:rsidR="00664F4F" w:rsidRPr="00E241FC">
        <w:rPr>
          <w:sz w:val="28"/>
          <w:szCs w:val="28"/>
        </w:rPr>
        <w:t>подгруппы и элементы видов расходов местного бюджета утверждаются сводной росписью бюдже</w:t>
      </w:r>
      <w:r w:rsidRPr="00E241FC">
        <w:rPr>
          <w:sz w:val="28"/>
          <w:szCs w:val="28"/>
        </w:rPr>
        <w:t>та муниципального образования «Ленский район»</w:t>
      </w:r>
      <w:r w:rsidR="00664F4F" w:rsidRPr="00E241FC">
        <w:rPr>
          <w:sz w:val="28"/>
          <w:szCs w:val="28"/>
        </w:rPr>
        <w:t>.</w:t>
      </w:r>
    </w:p>
    <w:p w:rsidR="00FA2FDF" w:rsidRPr="00E241FC" w:rsidRDefault="009A2628" w:rsidP="00AF2323">
      <w:pPr>
        <w:spacing w:line="276" w:lineRule="auto"/>
        <w:ind w:firstLine="851"/>
        <w:jc w:val="both"/>
        <w:rPr>
          <w:sz w:val="28"/>
          <w:szCs w:val="28"/>
        </w:rPr>
      </w:pPr>
      <w:r w:rsidRPr="00E241FC">
        <w:rPr>
          <w:sz w:val="28"/>
          <w:szCs w:val="28"/>
        </w:rPr>
        <w:t>3</w:t>
      </w:r>
      <w:r w:rsidR="00664F4F" w:rsidRPr="00E241FC">
        <w:rPr>
          <w:sz w:val="28"/>
          <w:szCs w:val="28"/>
        </w:rPr>
        <w:t xml:space="preserve">. </w:t>
      </w:r>
      <w:r w:rsidR="00C6731F" w:rsidRPr="00E241FC">
        <w:rPr>
          <w:sz w:val="28"/>
          <w:szCs w:val="28"/>
        </w:rPr>
        <w:t>Утвердить распределение бюджетных ассигнований по разделам, подразделам, целевым статьям непрограммных направлений деятельности, группам видов расходов классификации расходов бюджета муниципального образования "Ленский район" на 202</w:t>
      </w:r>
      <w:r w:rsidR="0001085C">
        <w:rPr>
          <w:sz w:val="28"/>
          <w:szCs w:val="28"/>
        </w:rPr>
        <w:t>3</w:t>
      </w:r>
      <w:r w:rsidR="00C6731F" w:rsidRPr="00E241FC">
        <w:rPr>
          <w:sz w:val="28"/>
          <w:szCs w:val="28"/>
        </w:rPr>
        <w:t xml:space="preserve"> год и плановый период 202</w:t>
      </w:r>
      <w:r w:rsidR="0001085C">
        <w:rPr>
          <w:sz w:val="28"/>
          <w:szCs w:val="28"/>
        </w:rPr>
        <w:t>4</w:t>
      </w:r>
      <w:r w:rsidR="00C6731F" w:rsidRPr="00E241FC">
        <w:rPr>
          <w:sz w:val="28"/>
          <w:szCs w:val="28"/>
        </w:rPr>
        <w:t xml:space="preserve"> и 202</w:t>
      </w:r>
      <w:r w:rsidR="0001085C">
        <w:rPr>
          <w:sz w:val="28"/>
          <w:szCs w:val="28"/>
        </w:rPr>
        <w:t>5</w:t>
      </w:r>
      <w:r w:rsidR="00C6731F" w:rsidRPr="00E241FC">
        <w:rPr>
          <w:sz w:val="28"/>
          <w:szCs w:val="28"/>
        </w:rPr>
        <w:t xml:space="preserve"> годов согласно </w:t>
      </w:r>
      <w:r w:rsidR="00C6731F" w:rsidRPr="00E241FC">
        <w:rPr>
          <w:b/>
          <w:sz w:val="28"/>
          <w:szCs w:val="28"/>
        </w:rPr>
        <w:t>приложению</w:t>
      </w:r>
      <w:r w:rsidR="00D65B1E">
        <w:rPr>
          <w:b/>
          <w:sz w:val="28"/>
          <w:szCs w:val="28"/>
        </w:rPr>
        <w:t xml:space="preserve"> 4</w:t>
      </w:r>
      <w:r w:rsidR="00C6731F" w:rsidRPr="00E241FC">
        <w:rPr>
          <w:sz w:val="28"/>
          <w:szCs w:val="28"/>
        </w:rPr>
        <w:t xml:space="preserve"> к настоящему решению</w:t>
      </w:r>
      <w:r w:rsidR="00FA2FDF" w:rsidRPr="00E241FC">
        <w:rPr>
          <w:sz w:val="28"/>
          <w:szCs w:val="28"/>
        </w:rPr>
        <w:t>.</w:t>
      </w:r>
    </w:p>
    <w:p w:rsidR="004A3438" w:rsidRPr="00E241FC" w:rsidRDefault="009A2628" w:rsidP="00AF2323">
      <w:pPr>
        <w:spacing w:line="276" w:lineRule="auto"/>
        <w:ind w:firstLine="851"/>
        <w:jc w:val="both"/>
        <w:rPr>
          <w:sz w:val="28"/>
          <w:szCs w:val="28"/>
        </w:rPr>
      </w:pPr>
      <w:r w:rsidRPr="00E241FC">
        <w:rPr>
          <w:sz w:val="28"/>
          <w:szCs w:val="28"/>
        </w:rPr>
        <w:t>4</w:t>
      </w:r>
      <w:r w:rsidR="00664F4F" w:rsidRPr="00E241FC">
        <w:rPr>
          <w:sz w:val="28"/>
          <w:szCs w:val="28"/>
        </w:rPr>
        <w:t xml:space="preserve">. </w:t>
      </w:r>
      <w:r w:rsidR="00E32CF2" w:rsidRPr="00E241FC">
        <w:rPr>
          <w:sz w:val="28"/>
          <w:szCs w:val="28"/>
        </w:rPr>
        <w:t>Утвердить распределение бюджетных ассигнований по разделам, подразделам, целевым статьям, группам видов расходов классификации расходов бюджета муниципального образования "Ленский район" на 202</w:t>
      </w:r>
      <w:r w:rsidR="0001085C">
        <w:rPr>
          <w:sz w:val="28"/>
          <w:szCs w:val="28"/>
        </w:rPr>
        <w:t>3</w:t>
      </w:r>
      <w:r w:rsidR="00E32CF2" w:rsidRPr="00E241FC">
        <w:rPr>
          <w:sz w:val="28"/>
          <w:szCs w:val="28"/>
        </w:rPr>
        <w:t xml:space="preserve"> год и плановый период 202</w:t>
      </w:r>
      <w:r w:rsidR="0001085C">
        <w:rPr>
          <w:sz w:val="28"/>
          <w:szCs w:val="28"/>
        </w:rPr>
        <w:t>4</w:t>
      </w:r>
      <w:r w:rsidR="00E32CF2" w:rsidRPr="00E241FC">
        <w:rPr>
          <w:sz w:val="28"/>
          <w:szCs w:val="28"/>
        </w:rPr>
        <w:t xml:space="preserve"> и 202</w:t>
      </w:r>
      <w:r w:rsidR="0001085C">
        <w:rPr>
          <w:sz w:val="28"/>
          <w:szCs w:val="28"/>
        </w:rPr>
        <w:t>5</w:t>
      </w:r>
      <w:r w:rsidR="00E32CF2" w:rsidRPr="00E241FC">
        <w:rPr>
          <w:sz w:val="28"/>
          <w:szCs w:val="28"/>
        </w:rPr>
        <w:t xml:space="preserve"> годов согласно </w:t>
      </w:r>
      <w:r w:rsidR="00E32CF2" w:rsidRPr="00E241FC">
        <w:rPr>
          <w:b/>
          <w:sz w:val="28"/>
          <w:szCs w:val="28"/>
        </w:rPr>
        <w:t xml:space="preserve">приложению </w:t>
      </w:r>
      <w:r w:rsidR="00D65B1E">
        <w:rPr>
          <w:b/>
          <w:sz w:val="28"/>
          <w:szCs w:val="28"/>
        </w:rPr>
        <w:t>5</w:t>
      </w:r>
      <w:r w:rsidR="00E32CF2" w:rsidRPr="00E241FC">
        <w:rPr>
          <w:sz w:val="28"/>
          <w:szCs w:val="28"/>
        </w:rPr>
        <w:t xml:space="preserve"> к настоящему решению</w:t>
      </w:r>
      <w:r w:rsidR="004A3438" w:rsidRPr="00E241FC">
        <w:rPr>
          <w:sz w:val="28"/>
          <w:szCs w:val="28"/>
        </w:rPr>
        <w:t>.</w:t>
      </w:r>
    </w:p>
    <w:p w:rsidR="004A3438" w:rsidRPr="00E241FC" w:rsidRDefault="009A2628" w:rsidP="00AF2323">
      <w:pPr>
        <w:spacing w:line="276" w:lineRule="auto"/>
        <w:ind w:firstLine="851"/>
        <w:jc w:val="both"/>
        <w:rPr>
          <w:sz w:val="28"/>
          <w:szCs w:val="28"/>
        </w:rPr>
      </w:pPr>
      <w:r w:rsidRPr="00E241FC">
        <w:rPr>
          <w:sz w:val="28"/>
          <w:szCs w:val="28"/>
        </w:rPr>
        <w:t>5</w:t>
      </w:r>
      <w:r w:rsidR="00664F4F" w:rsidRPr="00E241FC">
        <w:rPr>
          <w:sz w:val="28"/>
          <w:szCs w:val="28"/>
        </w:rPr>
        <w:t>. Утвердить ведомственную структуру расходов бюджета муниципального образования «Ленский район»</w:t>
      </w:r>
      <w:r w:rsidR="009405D7" w:rsidRPr="00E241FC">
        <w:rPr>
          <w:sz w:val="28"/>
          <w:szCs w:val="28"/>
        </w:rPr>
        <w:t xml:space="preserve"> </w:t>
      </w:r>
      <w:r w:rsidR="005741EE" w:rsidRPr="00E241FC">
        <w:rPr>
          <w:sz w:val="28"/>
          <w:szCs w:val="28"/>
        </w:rPr>
        <w:t>на 20</w:t>
      </w:r>
      <w:r w:rsidR="009E044B" w:rsidRPr="00E241FC">
        <w:rPr>
          <w:sz w:val="28"/>
          <w:szCs w:val="28"/>
        </w:rPr>
        <w:t>2</w:t>
      </w:r>
      <w:r w:rsidR="0001085C">
        <w:rPr>
          <w:sz w:val="28"/>
          <w:szCs w:val="28"/>
        </w:rPr>
        <w:t>3</w:t>
      </w:r>
      <w:r w:rsidR="00263A1F" w:rsidRPr="00E241FC">
        <w:rPr>
          <w:sz w:val="28"/>
          <w:szCs w:val="28"/>
        </w:rPr>
        <w:t xml:space="preserve"> год и плановый период 202</w:t>
      </w:r>
      <w:r w:rsidR="0001085C">
        <w:rPr>
          <w:sz w:val="28"/>
          <w:szCs w:val="28"/>
        </w:rPr>
        <w:t>4</w:t>
      </w:r>
      <w:r w:rsidR="00263A1F" w:rsidRPr="00E241FC">
        <w:rPr>
          <w:sz w:val="28"/>
          <w:szCs w:val="28"/>
        </w:rPr>
        <w:t xml:space="preserve"> и 202</w:t>
      </w:r>
      <w:r w:rsidR="0001085C">
        <w:rPr>
          <w:sz w:val="28"/>
          <w:szCs w:val="28"/>
        </w:rPr>
        <w:t>5</w:t>
      </w:r>
      <w:r w:rsidR="005741EE" w:rsidRPr="00E241FC">
        <w:rPr>
          <w:sz w:val="28"/>
          <w:szCs w:val="28"/>
        </w:rPr>
        <w:t xml:space="preserve"> годов</w:t>
      </w:r>
      <w:r w:rsidR="004A3438" w:rsidRPr="00E241FC">
        <w:rPr>
          <w:sz w:val="28"/>
          <w:szCs w:val="28"/>
        </w:rPr>
        <w:t xml:space="preserve"> согласно </w:t>
      </w:r>
      <w:r w:rsidR="004A3438" w:rsidRPr="00E241FC">
        <w:rPr>
          <w:b/>
          <w:sz w:val="28"/>
          <w:szCs w:val="28"/>
        </w:rPr>
        <w:t xml:space="preserve">приложению </w:t>
      </w:r>
      <w:r w:rsidR="00D65B1E">
        <w:rPr>
          <w:b/>
          <w:sz w:val="28"/>
          <w:szCs w:val="28"/>
        </w:rPr>
        <w:t>6</w:t>
      </w:r>
      <w:r w:rsidR="004A3438" w:rsidRPr="00E241FC">
        <w:rPr>
          <w:sz w:val="28"/>
          <w:szCs w:val="28"/>
        </w:rPr>
        <w:t xml:space="preserve"> к настоящему решению.</w:t>
      </w:r>
    </w:p>
    <w:p w:rsidR="009A2628" w:rsidRPr="00E241FC" w:rsidRDefault="009A2628" w:rsidP="00AF2323">
      <w:pPr>
        <w:spacing w:line="276" w:lineRule="auto"/>
        <w:ind w:firstLine="851"/>
        <w:jc w:val="both"/>
        <w:rPr>
          <w:sz w:val="28"/>
          <w:szCs w:val="28"/>
        </w:rPr>
      </w:pPr>
      <w:r w:rsidRPr="00E241FC">
        <w:rPr>
          <w:sz w:val="28"/>
          <w:szCs w:val="28"/>
        </w:rPr>
        <w:t>6</w:t>
      </w:r>
      <w:r w:rsidR="00664F4F" w:rsidRPr="00E241FC">
        <w:rPr>
          <w:sz w:val="28"/>
          <w:szCs w:val="28"/>
        </w:rPr>
        <w:t xml:space="preserve">. Утвердить </w:t>
      </w:r>
      <w:r w:rsidR="006A4845" w:rsidRPr="00E241FC">
        <w:rPr>
          <w:rFonts w:eastAsiaTheme="minorHAnsi"/>
          <w:sz w:val="28"/>
          <w:szCs w:val="28"/>
        </w:rPr>
        <w:t>объем межбюджетных трансфертов</w:t>
      </w:r>
      <w:r w:rsidR="000B3D3D" w:rsidRPr="00E241FC">
        <w:rPr>
          <w:sz w:val="28"/>
          <w:szCs w:val="28"/>
        </w:rPr>
        <w:t>,</w:t>
      </w:r>
      <w:r w:rsidR="00664F4F" w:rsidRPr="00E241FC">
        <w:rPr>
          <w:sz w:val="28"/>
          <w:szCs w:val="28"/>
        </w:rPr>
        <w:t xml:space="preserve"> получаемых из других бюджетов бюджетной системы Российской Федерации </w:t>
      </w:r>
      <w:r w:rsidR="006A4845" w:rsidRPr="00E241FC">
        <w:rPr>
          <w:sz w:val="28"/>
          <w:szCs w:val="28"/>
        </w:rPr>
        <w:t xml:space="preserve">бюджетом </w:t>
      </w:r>
      <w:r w:rsidR="00664F4F" w:rsidRPr="00E241FC">
        <w:rPr>
          <w:sz w:val="28"/>
          <w:szCs w:val="28"/>
        </w:rPr>
        <w:t>муниципальн</w:t>
      </w:r>
      <w:r w:rsidR="006A4845" w:rsidRPr="00E241FC">
        <w:rPr>
          <w:sz w:val="28"/>
          <w:szCs w:val="28"/>
        </w:rPr>
        <w:t xml:space="preserve">ого </w:t>
      </w:r>
      <w:r w:rsidR="00664F4F" w:rsidRPr="00E241FC">
        <w:rPr>
          <w:sz w:val="28"/>
          <w:szCs w:val="28"/>
        </w:rPr>
        <w:t>образовани</w:t>
      </w:r>
      <w:r w:rsidR="006A4845" w:rsidRPr="00E241FC">
        <w:rPr>
          <w:sz w:val="28"/>
          <w:szCs w:val="28"/>
        </w:rPr>
        <w:t>я</w:t>
      </w:r>
      <w:r w:rsidR="00664F4F" w:rsidRPr="00E241FC">
        <w:rPr>
          <w:sz w:val="28"/>
          <w:szCs w:val="28"/>
        </w:rPr>
        <w:t xml:space="preserve"> «Ленский район»</w:t>
      </w:r>
      <w:r w:rsidR="009405D7" w:rsidRPr="00E241FC">
        <w:rPr>
          <w:sz w:val="28"/>
          <w:szCs w:val="28"/>
        </w:rPr>
        <w:t xml:space="preserve"> </w:t>
      </w:r>
      <w:r w:rsidR="005741EE" w:rsidRPr="00E241FC">
        <w:rPr>
          <w:sz w:val="28"/>
          <w:szCs w:val="28"/>
        </w:rPr>
        <w:t>на 20</w:t>
      </w:r>
      <w:r w:rsidR="009E044B" w:rsidRPr="00E241FC">
        <w:rPr>
          <w:sz w:val="28"/>
          <w:szCs w:val="28"/>
        </w:rPr>
        <w:t>2</w:t>
      </w:r>
      <w:r w:rsidR="0001085C">
        <w:rPr>
          <w:sz w:val="28"/>
          <w:szCs w:val="28"/>
        </w:rPr>
        <w:t>3</w:t>
      </w:r>
      <w:r w:rsidR="00263A1F" w:rsidRPr="00E241FC">
        <w:rPr>
          <w:sz w:val="28"/>
          <w:szCs w:val="28"/>
        </w:rPr>
        <w:t xml:space="preserve"> год и плановый период 202</w:t>
      </w:r>
      <w:r w:rsidR="0001085C">
        <w:rPr>
          <w:sz w:val="28"/>
          <w:szCs w:val="28"/>
        </w:rPr>
        <w:t>4</w:t>
      </w:r>
      <w:r w:rsidR="000B3D3D" w:rsidRPr="00E241FC">
        <w:rPr>
          <w:sz w:val="28"/>
          <w:szCs w:val="28"/>
        </w:rPr>
        <w:t xml:space="preserve"> </w:t>
      </w:r>
      <w:r w:rsidR="00263A1F" w:rsidRPr="00E241FC">
        <w:rPr>
          <w:sz w:val="28"/>
          <w:szCs w:val="28"/>
        </w:rPr>
        <w:t>и 202</w:t>
      </w:r>
      <w:r w:rsidR="0001085C">
        <w:rPr>
          <w:sz w:val="28"/>
          <w:szCs w:val="28"/>
        </w:rPr>
        <w:t>5</w:t>
      </w:r>
      <w:r w:rsidR="000B3D3D" w:rsidRPr="00E241FC">
        <w:rPr>
          <w:sz w:val="28"/>
          <w:szCs w:val="28"/>
        </w:rPr>
        <w:t xml:space="preserve"> </w:t>
      </w:r>
      <w:r w:rsidR="005741EE" w:rsidRPr="00E241FC">
        <w:rPr>
          <w:sz w:val="28"/>
          <w:szCs w:val="28"/>
        </w:rPr>
        <w:t>годов</w:t>
      </w:r>
      <w:r w:rsidRPr="00E241FC">
        <w:rPr>
          <w:sz w:val="28"/>
          <w:szCs w:val="28"/>
        </w:rPr>
        <w:t xml:space="preserve"> согласно </w:t>
      </w:r>
      <w:r w:rsidRPr="00E241FC">
        <w:rPr>
          <w:b/>
          <w:sz w:val="28"/>
          <w:szCs w:val="28"/>
        </w:rPr>
        <w:t xml:space="preserve">приложению </w:t>
      </w:r>
      <w:r w:rsidR="00D65B1E">
        <w:rPr>
          <w:b/>
          <w:sz w:val="28"/>
          <w:szCs w:val="28"/>
        </w:rPr>
        <w:t>7</w:t>
      </w:r>
      <w:r w:rsidRPr="00E241FC">
        <w:rPr>
          <w:sz w:val="28"/>
          <w:szCs w:val="28"/>
        </w:rPr>
        <w:t xml:space="preserve"> к настоящему решению.</w:t>
      </w:r>
    </w:p>
    <w:p w:rsidR="00DC2E27" w:rsidRPr="00E241FC" w:rsidRDefault="00DC2E27" w:rsidP="00AF2323">
      <w:pPr>
        <w:spacing w:line="276" w:lineRule="auto"/>
        <w:ind w:firstLine="851"/>
        <w:jc w:val="both"/>
        <w:rPr>
          <w:sz w:val="28"/>
          <w:szCs w:val="28"/>
        </w:rPr>
      </w:pPr>
      <w:r w:rsidRPr="00E241FC">
        <w:rPr>
          <w:sz w:val="28"/>
          <w:szCs w:val="28"/>
        </w:rPr>
        <w:t>7</w:t>
      </w:r>
      <w:r w:rsidR="00664F4F" w:rsidRPr="00E241FC">
        <w:rPr>
          <w:sz w:val="28"/>
          <w:szCs w:val="28"/>
        </w:rPr>
        <w:t>. Утвердить объем межбюджетных трансфертов, предоставляемых другим бюджетам бюджетной системы Российской Федерации из бюджета муниципального образования "Ленский район"</w:t>
      </w:r>
      <w:r w:rsidR="009405D7" w:rsidRPr="00E241FC">
        <w:rPr>
          <w:sz w:val="28"/>
          <w:szCs w:val="28"/>
        </w:rPr>
        <w:t xml:space="preserve"> </w:t>
      </w:r>
      <w:r w:rsidR="005741EE" w:rsidRPr="00E241FC">
        <w:rPr>
          <w:sz w:val="28"/>
          <w:szCs w:val="28"/>
        </w:rPr>
        <w:t>на 20</w:t>
      </w:r>
      <w:r w:rsidR="009E044B" w:rsidRPr="00E241FC">
        <w:rPr>
          <w:sz w:val="28"/>
          <w:szCs w:val="28"/>
        </w:rPr>
        <w:t>2</w:t>
      </w:r>
      <w:r w:rsidR="0001085C">
        <w:rPr>
          <w:sz w:val="28"/>
          <w:szCs w:val="28"/>
        </w:rPr>
        <w:t>3</w:t>
      </w:r>
      <w:r w:rsidR="00263A1F" w:rsidRPr="00E241FC">
        <w:rPr>
          <w:sz w:val="28"/>
          <w:szCs w:val="28"/>
        </w:rPr>
        <w:t xml:space="preserve"> год и плановый период 202</w:t>
      </w:r>
      <w:r w:rsidR="001C12D6">
        <w:rPr>
          <w:sz w:val="28"/>
          <w:szCs w:val="28"/>
        </w:rPr>
        <w:t>4</w:t>
      </w:r>
      <w:r w:rsidR="00263A1F" w:rsidRPr="00E241FC">
        <w:rPr>
          <w:sz w:val="28"/>
          <w:szCs w:val="28"/>
        </w:rPr>
        <w:t xml:space="preserve"> и 202</w:t>
      </w:r>
      <w:r w:rsidR="0001085C">
        <w:rPr>
          <w:sz w:val="28"/>
          <w:szCs w:val="28"/>
        </w:rPr>
        <w:t>5</w:t>
      </w:r>
      <w:r w:rsidR="005741EE" w:rsidRPr="00E241FC">
        <w:rPr>
          <w:sz w:val="28"/>
          <w:szCs w:val="28"/>
        </w:rPr>
        <w:t xml:space="preserve"> годов</w:t>
      </w:r>
      <w:r w:rsidRPr="00E241FC">
        <w:rPr>
          <w:sz w:val="28"/>
          <w:szCs w:val="28"/>
        </w:rPr>
        <w:t xml:space="preserve"> согласно </w:t>
      </w:r>
      <w:r w:rsidRPr="00E241FC">
        <w:rPr>
          <w:b/>
          <w:sz w:val="28"/>
          <w:szCs w:val="28"/>
        </w:rPr>
        <w:t xml:space="preserve">приложению </w:t>
      </w:r>
      <w:r w:rsidR="00D65B1E">
        <w:rPr>
          <w:b/>
          <w:sz w:val="28"/>
          <w:szCs w:val="28"/>
        </w:rPr>
        <w:t>8</w:t>
      </w:r>
      <w:r w:rsidRPr="00E241FC">
        <w:rPr>
          <w:sz w:val="28"/>
          <w:szCs w:val="28"/>
        </w:rPr>
        <w:t xml:space="preserve"> к настоящему решению.</w:t>
      </w:r>
    </w:p>
    <w:p w:rsidR="00664F4F" w:rsidRPr="00E241FC" w:rsidRDefault="00DC2E27" w:rsidP="00AF2323">
      <w:pPr>
        <w:spacing w:line="276" w:lineRule="auto"/>
        <w:ind w:firstLine="851"/>
        <w:jc w:val="both"/>
        <w:rPr>
          <w:rFonts w:eastAsia="Calibri"/>
          <w:sz w:val="28"/>
          <w:szCs w:val="28"/>
        </w:rPr>
      </w:pPr>
      <w:r w:rsidRPr="00E241FC">
        <w:rPr>
          <w:rFonts w:eastAsia="Calibri"/>
          <w:sz w:val="28"/>
          <w:szCs w:val="28"/>
        </w:rPr>
        <w:t>8</w:t>
      </w:r>
      <w:r w:rsidR="00664F4F" w:rsidRPr="00E241FC">
        <w:rPr>
          <w:rFonts w:eastAsia="Calibri"/>
          <w:sz w:val="28"/>
          <w:szCs w:val="28"/>
        </w:rPr>
        <w:t xml:space="preserve">. Утвердить в пределах общего объема расходов, установленного статьей 1 настоящего решения, объем бюджетных ассигнований Дорожного фонда муниципального </w:t>
      </w:r>
      <w:r w:rsidR="00664F4F" w:rsidRPr="00D65B1E">
        <w:rPr>
          <w:rFonts w:eastAsia="Calibri"/>
          <w:sz w:val="28"/>
          <w:szCs w:val="28"/>
        </w:rPr>
        <w:t>образования «Ленский район» на 20</w:t>
      </w:r>
      <w:r w:rsidR="009E044B" w:rsidRPr="00D65B1E">
        <w:rPr>
          <w:rFonts w:eastAsia="Calibri"/>
          <w:sz w:val="28"/>
          <w:szCs w:val="28"/>
        </w:rPr>
        <w:t>2</w:t>
      </w:r>
      <w:r w:rsidR="001C12D6" w:rsidRPr="00D65B1E">
        <w:rPr>
          <w:rFonts w:eastAsia="Calibri"/>
          <w:sz w:val="28"/>
          <w:szCs w:val="28"/>
        </w:rPr>
        <w:t>3</w:t>
      </w:r>
      <w:r w:rsidR="00664F4F" w:rsidRPr="00D65B1E">
        <w:rPr>
          <w:rFonts w:eastAsia="Calibri"/>
          <w:sz w:val="28"/>
          <w:szCs w:val="28"/>
        </w:rPr>
        <w:t xml:space="preserve"> год в сумме </w:t>
      </w:r>
      <w:r w:rsidR="0023543E" w:rsidRPr="00D65B1E">
        <w:rPr>
          <w:rFonts w:eastAsia="Calibri"/>
          <w:sz w:val="28"/>
          <w:szCs w:val="28"/>
        </w:rPr>
        <w:t>80 280 000,00</w:t>
      </w:r>
      <w:r w:rsidR="00035103" w:rsidRPr="00D65B1E">
        <w:rPr>
          <w:rFonts w:eastAsia="Calibri"/>
          <w:color w:val="FF0000"/>
          <w:sz w:val="28"/>
          <w:szCs w:val="28"/>
        </w:rPr>
        <w:t xml:space="preserve"> </w:t>
      </w:r>
      <w:r w:rsidR="001A433F" w:rsidRPr="00D65B1E">
        <w:rPr>
          <w:rFonts w:eastAsia="Calibri"/>
          <w:sz w:val="28"/>
          <w:szCs w:val="28"/>
        </w:rPr>
        <w:t>руб</w:t>
      </w:r>
      <w:r w:rsidR="00166077" w:rsidRPr="00D65B1E">
        <w:rPr>
          <w:rFonts w:eastAsia="Calibri"/>
          <w:sz w:val="28"/>
          <w:szCs w:val="28"/>
        </w:rPr>
        <w:t>лей</w:t>
      </w:r>
      <w:r w:rsidR="00FE7940" w:rsidRPr="00D65B1E">
        <w:rPr>
          <w:rFonts w:eastAsia="Calibri"/>
          <w:sz w:val="28"/>
          <w:szCs w:val="28"/>
        </w:rPr>
        <w:t>,</w:t>
      </w:r>
      <w:r w:rsidR="001A433F" w:rsidRPr="00D65B1E">
        <w:rPr>
          <w:rFonts w:eastAsia="Calibri"/>
          <w:sz w:val="28"/>
          <w:szCs w:val="28"/>
        </w:rPr>
        <w:t xml:space="preserve"> на 20</w:t>
      </w:r>
      <w:r w:rsidR="001C0F9D" w:rsidRPr="00D65B1E">
        <w:rPr>
          <w:rFonts w:eastAsia="Calibri"/>
          <w:sz w:val="28"/>
          <w:szCs w:val="28"/>
        </w:rPr>
        <w:t>2</w:t>
      </w:r>
      <w:r w:rsidR="000D2145" w:rsidRPr="00D65B1E">
        <w:rPr>
          <w:rFonts w:eastAsia="Calibri"/>
          <w:sz w:val="28"/>
          <w:szCs w:val="28"/>
        </w:rPr>
        <w:t>4</w:t>
      </w:r>
      <w:r w:rsidR="00FE7940" w:rsidRPr="00D65B1E">
        <w:rPr>
          <w:rFonts w:eastAsia="Calibri"/>
          <w:sz w:val="28"/>
          <w:szCs w:val="28"/>
        </w:rPr>
        <w:t xml:space="preserve"> год </w:t>
      </w:r>
      <w:r w:rsidR="0017019B" w:rsidRPr="00D65B1E">
        <w:rPr>
          <w:rFonts w:eastAsia="Calibri"/>
          <w:sz w:val="28"/>
          <w:szCs w:val="28"/>
        </w:rPr>
        <w:t xml:space="preserve">в сумме </w:t>
      </w:r>
      <w:r w:rsidR="00D65B1E" w:rsidRPr="00D65B1E">
        <w:rPr>
          <w:rFonts w:eastAsia="Calibri"/>
          <w:sz w:val="28"/>
          <w:szCs w:val="28"/>
        </w:rPr>
        <w:t xml:space="preserve">15 455 434,50 </w:t>
      </w:r>
      <w:r w:rsidR="0017019B" w:rsidRPr="00D65B1E">
        <w:rPr>
          <w:rFonts w:eastAsia="Calibri"/>
          <w:sz w:val="28"/>
          <w:szCs w:val="28"/>
        </w:rPr>
        <w:t>рублей, на</w:t>
      </w:r>
      <w:r w:rsidR="009405D7" w:rsidRPr="00D65B1E">
        <w:rPr>
          <w:rFonts w:eastAsia="Calibri"/>
          <w:sz w:val="28"/>
          <w:szCs w:val="28"/>
        </w:rPr>
        <w:t xml:space="preserve"> </w:t>
      </w:r>
      <w:r w:rsidR="001A433F" w:rsidRPr="00D65B1E">
        <w:rPr>
          <w:rFonts w:eastAsia="Calibri"/>
          <w:sz w:val="28"/>
          <w:szCs w:val="28"/>
        </w:rPr>
        <w:t>20</w:t>
      </w:r>
      <w:r w:rsidR="009E044B" w:rsidRPr="00D65B1E">
        <w:rPr>
          <w:rFonts w:eastAsia="Calibri"/>
          <w:sz w:val="28"/>
          <w:szCs w:val="28"/>
        </w:rPr>
        <w:t>2</w:t>
      </w:r>
      <w:r w:rsidR="000D2145" w:rsidRPr="00D65B1E">
        <w:rPr>
          <w:rFonts w:eastAsia="Calibri"/>
          <w:sz w:val="28"/>
          <w:szCs w:val="28"/>
        </w:rPr>
        <w:t>5</w:t>
      </w:r>
      <w:r w:rsidR="001A433F" w:rsidRPr="00D65B1E">
        <w:rPr>
          <w:rFonts w:eastAsia="Calibri"/>
          <w:sz w:val="28"/>
          <w:szCs w:val="28"/>
        </w:rPr>
        <w:t xml:space="preserve"> год в сумме </w:t>
      </w:r>
      <w:r w:rsidR="00D65B1E" w:rsidRPr="00D65B1E">
        <w:rPr>
          <w:rFonts w:eastAsia="Calibri"/>
          <w:sz w:val="28"/>
          <w:szCs w:val="28"/>
        </w:rPr>
        <w:t>15 455 434,50</w:t>
      </w:r>
      <w:r w:rsidR="00166077" w:rsidRPr="00D65B1E">
        <w:rPr>
          <w:rFonts w:eastAsia="Calibri"/>
          <w:sz w:val="28"/>
          <w:szCs w:val="28"/>
        </w:rPr>
        <w:t>рублей.</w:t>
      </w:r>
    </w:p>
    <w:p w:rsidR="00CE467B" w:rsidRPr="00E241FC" w:rsidRDefault="009E044B" w:rsidP="00AF2323">
      <w:pPr>
        <w:widowControl w:val="0"/>
        <w:spacing w:line="276" w:lineRule="auto"/>
        <w:ind w:firstLine="851"/>
        <w:jc w:val="both"/>
        <w:rPr>
          <w:sz w:val="28"/>
          <w:szCs w:val="28"/>
        </w:rPr>
      </w:pPr>
      <w:r w:rsidRPr="00E241FC">
        <w:rPr>
          <w:rFonts w:eastAsia="Calibri"/>
          <w:sz w:val="28"/>
          <w:szCs w:val="28"/>
        </w:rPr>
        <w:t>9</w:t>
      </w:r>
      <w:r w:rsidR="00CE467B" w:rsidRPr="00E241FC">
        <w:rPr>
          <w:rFonts w:eastAsia="Calibri"/>
          <w:sz w:val="28"/>
          <w:szCs w:val="28"/>
        </w:rPr>
        <w:t xml:space="preserve">. </w:t>
      </w:r>
      <w:r w:rsidR="00CE467B" w:rsidRPr="00E241FC">
        <w:rPr>
          <w:sz w:val="28"/>
          <w:szCs w:val="28"/>
        </w:rPr>
        <w:t>Утвердить</w:t>
      </w:r>
      <w:r w:rsidR="009405D7" w:rsidRPr="00E241FC">
        <w:rPr>
          <w:sz w:val="28"/>
          <w:szCs w:val="28"/>
        </w:rPr>
        <w:t xml:space="preserve"> </w:t>
      </w:r>
      <w:r w:rsidR="00CE467B" w:rsidRPr="00E241FC">
        <w:rPr>
          <w:sz w:val="28"/>
          <w:szCs w:val="28"/>
        </w:rPr>
        <w:t>общий объем бюджетных ассигнований на исполнение публичных нормативных обязательств на 20</w:t>
      </w:r>
      <w:r w:rsidRPr="00E241FC">
        <w:rPr>
          <w:sz w:val="28"/>
          <w:szCs w:val="28"/>
        </w:rPr>
        <w:t>2</w:t>
      </w:r>
      <w:r w:rsidR="001C12D6">
        <w:rPr>
          <w:sz w:val="28"/>
          <w:szCs w:val="28"/>
        </w:rPr>
        <w:t>3</w:t>
      </w:r>
      <w:r w:rsidR="00CE467B" w:rsidRPr="00E241FC">
        <w:rPr>
          <w:sz w:val="28"/>
          <w:szCs w:val="28"/>
        </w:rPr>
        <w:t xml:space="preserve"> год в сумме </w:t>
      </w:r>
      <w:r w:rsidR="00684E8B">
        <w:rPr>
          <w:sz w:val="28"/>
          <w:szCs w:val="28"/>
        </w:rPr>
        <w:t xml:space="preserve">8 303 207,52 </w:t>
      </w:r>
      <w:r w:rsidR="00951065" w:rsidRPr="00E241FC">
        <w:rPr>
          <w:sz w:val="28"/>
          <w:szCs w:val="28"/>
        </w:rPr>
        <w:t>рублей</w:t>
      </w:r>
      <w:r w:rsidR="00CE467B" w:rsidRPr="00E241FC">
        <w:rPr>
          <w:sz w:val="28"/>
          <w:szCs w:val="28"/>
        </w:rPr>
        <w:t xml:space="preserve">, в том числе за счет федеральных и республиканских средств в сумме </w:t>
      </w:r>
      <w:r w:rsidR="001C0F9D" w:rsidRPr="00E241FC">
        <w:rPr>
          <w:sz w:val="28"/>
          <w:szCs w:val="28"/>
        </w:rPr>
        <w:t xml:space="preserve">0,00 </w:t>
      </w:r>
      <w:r w:rsidR="005E1A75" w:rsidRPr="00E241FC">
        <w:rPr>
          <w:sz w:val="28"/>
          <w:szCs w:val="28"/>
        </w:rPr>
        <w:t>руб.</w:t>
      </w:r>
      <w:r w:rsidR="001C0F9D" w:rsidRPr="00E241FC">
        <w:rPr>
          <w:sz w:val="28"/>
          <w:szCs w:val="28"/>
        </w:rPr>
        <w:t>, на 202</w:t>
      </w:r>
      <w:r w:rsidR="001C12D6">
        <w:rPr>
          <w:sz w:val="28"/>
          <w:szCs w:val="28"/>
        </w:rPr>
        <w:t>4</w:t>
      </w:r>
      <w:r w:rsidR="00B96060" w:rsidRPr="00E241FC">
        <w:rPr>
          <w:sz w:val="28"/>
          <w:szCs w:val="28"/>
        </w:rPr>
        <w:t xml:space="preserve"> год в сумме </w:t>
      </w:r>
      <w:r w:rsidR="00546984">
        <w:rPr>
          <w:sz w:val="28"/>
          <w:szCs w:val="28"/>
        </w:rPr>
        <w:t>5 651 958</w:t>
      </w:r>
      <w:r w:rsidR="00546984" w:rsidRPr="00546984">
        <w:rPr>
          <w:sz w:val="28"/>
          <w:szCs w:val="28"/>
        </w:rPr>
        <w:t xml:space="preserve">,00 </w:t>
      </w:r>
      <w:r w:rsidR="006A5521" w:rsidRPr="00E241FC">
        <w:rPr>
          <w:sz w:val="28"/>
          <w:szCs w:val="28"/>
        </w:rPr>
        <w:t>рублей</w:t>
      </w:r>
      <w:r w:rsidR="00B96060" w:rsidRPr="00E241FC">
        <w:rPr>
          <w:sz w:val="28"/>
          <w:szCs w:val="28"/>
        </w:rPr>
        <w:t>, в том числе за счет федеральных и республиканских средств в сумме</w:t>
      </w:r>
      <w:r w:rsidR="009405D7" w:rsidRPr="00E241FC">
        <w:rPr>
          <w:sz w:val="28"/>
          <w:szCs w:val="28"/>
        </w:rPr>
        <w:t xml:space="preserve"> </w:t>
      </w:r>
      <w:r w:rsidR="001C0F9D" w:rsidRPr="00E241FC">
        <w:rPr>
          <w:sz w:val="28"/>
          <w:szCs w:val="28"/>
        </w:rPr>
        <w:t>0,00</w:t>
      </w:r>
      <w:r w:rsidR="005E1A75" w:rsidRPr="00E241FC">
        <w:rPr>
          <w:sz w:val="28"/>
          <w:szCs w:val="28"/>
        </w:rPr>
        <w:t xml:space="preserve"> руб</w:t>
      </w:r>
      <w:r w:rsidR="0017019B" w:rsidRPr="00E241FC">
        <w:rPr>
          <w:sz w:val="28"/>
          <w:szCs w:val="28"/>
        </w:rPr>
        <w:t>лей,</w:t>
      </w:r>
      <w:r w:rsidR="00B96060" w:rsidRPr="00E241FC">
        <w:rPr>
          <w:sz w:val="28"/>
          <w:szCs w:val="28"/>
        </w:rPr>
        <w:t xml:space="preserve"> на 20</w:t>
      </w:r>
      <w:r w:rsidR="001C0F9D" w:rsidRPr="00E241FC">
        <w:rPr>
          <w:sz w:val="28"/>
          <w:szCs w:val="28"/>
        </w:rPr>
        <w:t>2</w:t>
      </w:r>
      <w:r w:rsidR="001C12D6">
        <w:rPr>
          <w:sz w:val="28"/>
          <w:szCs w:val="28"/>
        </w:rPr>
        <w:t>5</w:t>
      </w:r>
      <w:r w:rsidR="00B96060" w:rsidRPr="00E241FC">
        <w:rPr>
          <w:sz w:val="28"/>
          <w:szCs w:val="28"/>
        </w:rPr>
        <w:t xml:space="preserve"> год в сумме </w:t>
      </w:r>
      <w:r w:rsidR="00546984">
        <w:rPr>
          <w:sz w:val="28"/>
          <w:szCs w:val="28"/>
        </w:rPr>
        <w:t>5 651 958</w:t>
      </w:r>
      <w:r w:rsidR="00546984" w:rsidRPr="00546984">
        <w:rPr>
          <w:sz w:val="28"/>
          <w:szCs w:val="28"/>
        </w:rPr>
        <w:t xml:space="preserve">,00 </w:t>
      </w:r>
      <w:r w:rsidR="006A5521" w:rsidRPr="00E241FC">
        <w:rPr>
          <w:sz w:val="28"/>
          <w:szCs w:val="28"/>
        </w:rPr>
        <w:t>рублей</w:t>
      </w:r>
      <w:r w:rsidR="00BC7FEE" w:rsidRPr="00E241FC">
        <w:rPr>
          <w:sz w:val="28"/>
          <w:szCs w:val="28"/>
        </w:rPr>
        <w:t xml:space="preserve">, в том числе за счет федеральных и республиканских </w:t>
      </w:r>
      <w:r w:rsidR="0017019B" w:rsidRPr="00E241FC">
        <w:rPr>
          <w:sz w:val="28"/>
          <w:szCs w:val="28"/>
        </w:rPr>
        <w:t>средств в</w:t>
      </w:r>
      <w:r w:rsidR="00BC7FEE" w:rsidRPr="00E241FC">
        <w:rPr>
          <w:sz w:val="28"/>
          <w:szCs w:val="28"/>
        </w:rPr>
        <w:t xml:space="preserve"> сумме </w:t>
      </w:r>
      <w:r w:rsidR="001C0F9D" w:rsidRPr="00E241FC">
        <w:rPr>
          <w:sz w:val="28"/>
          <w:szCs w:val="28"/>
        </w:rPr>
        <w:t>0,00</w:t>
      </w:r>
      <w:r w:rsidR="005E1A75" w:rsidRPr="00E241FC">
        <w:rPr>
          <w:sz w:val="28"/>
          <w:szCs w:val="28"/>
        </w:rPr>
        <w:t xml:space="preserve"> руб</w:t>
      </w:r>
      <w:r w:rsidR="0017019B" w:rsidRPr="00E241FC">
        <w:rPr>
          <w:sz w:val="28"/>
          <w:szCs w:val="28"/>
        </w:rPr>
        <w:t>лей.</w:t>
      </w:r>
    </w:p>
    <w:p w:rsidR="00982EE6" w:rsidRPr="00E241FC" w:rsidRDefault="00982EE6" w:rsidP="00AF2323">
      <w:pPr>
        <w:widowControl w:val="0"/>
        <w:spacing w:line="276" w:lineRule="auto"/>
        <w:ind w:firstLine="851"/>
        <w:jc w:val="both"/>
        <w:rPr>
          <w:sz w:val="28"/>
          <w:szCs w:val="28"/>
        </w:rPr>
      </w:pPr>
      <w:r w:rsidRPr="00E241FC">
        <w:rPr>
          <w:sz w:val="28"/>
          <w:szCs w:val="28"/>
        </w:rPr>
        <w:t xml:space="preserve">10. Утвердить в пределах общего объема расходов, установленного </w:t>
      </w:r>
      <w:hyperlink r:id="rId11" w:history="1">
        <w:r w:rsidRPr="00E241FC">
          <w:rPr>
            <w:sz w:val="28"/>
            <w:szCs w:val="28"/>
          </w:rPr>
          <w:t>статьей 1</w:t>
        </w:r>
      </w:hyperlink>
      <w:r w:rsidRPr="00E241FC">
        <w:rPr>
          <w:sz w:val="28"/>
          <w:szCs w:val="28"/>
        </w:rPr>
        <w:t xml:space="preserve"> настоящего решения, распределение бюджетных ассигнований на </w:t>
      </w:r>
      <w:r w:rsidRPr="00E241FC">
        <w:rPr>
          <w:sz w:val="28"/>
          <w:szCs w:val="28"/>
        </w:rPr>
        <w:lastRenderedPageBreak/>
        <w:t>капитальные вложения в объекты мун</w:t>
      </w:r>
      <w:r w:rsidR="00885F19" w:rsidRPr="00E241FC">
        <w:rPr>
          <w:sz w:val="28"/>
          <w:szCs w:val="28"/>
        </w:rPr>
        <w:t>иципальной собственности на 202</w:t>
      </w:r>
      <w:r w:rsidR="001C12D6">
        <w:rPr>
          <w:sz w:val="28"/>
          <w:szCs w:val="28"/>
        </w:rPr>
        <w:t>3</w:t>
      </w:r>
      <w:r w:rsidR="00885F19" w:rsidRPr="00E241FC">
        <w:rPr>
          <w:sz w:val="28"/>
          <w:szCs w:val="28"/>
        </w:rPr>
        <w:t xml:space="preserve"> </w:t>
      </w:r>
      <w:r w:rsidRPr="00E241FC">
        <w:rPr>
          <w:sz w:val="28"/>
          <w:szCs w:val="28"/>
        </w:rPr>
        <w:t>год и плановый период 202</w:t>
      </w:r>
      <w:r w:rsidR="001C12D6">
        <w:rPr>
          <w:sz w:val="28"/>
          <w:szCs w:val="28"/>
        </w:rPr>
        <w:t>4</w:t>
      </w:r>
      <w:r w:rsidRPr="00E241FC">
        <w:rPr>
          <w:sz w:val="28"/>
          <w:szCs w:val="28"/>
        </w:rPr>
        <w:t xml:space="preserve"> и 202</w:t>
      </w:r>
      <w:r w:rsidR="001C12D6">
        <w:rPr>
          <w:sz w:val="28"/>
          <w:szCs w:val="28"/>
        </w:rPr>
        <w:t>5</w:t>
      </w:r>
      <w:r w:rsidRPr="00E241FC">
        <w:rPr>
          <w:sz w:val="28"/>
          <w:szCs w:val="28"/>
        </w:rPr>
        <w:t xml:space="preserve"> годов согласно </w:t>
      </w:r>
      <w:r w:rsidRPr="00E241FC">
        <w:rPr>
          <w:b/>
          <w:sz w:val="28"/>
          <w:szCs w:val="28"/>
        </w:rPr>
        <w:t xml:space="preserve">приложению </w:t>
      </w:r>
      <w:r w:rsidR="00D65B1E">
        <w:rPr>
          <w:b/>
          <w:sz w:val="28"/>
          <w:szCs w:val="28"/>
        </w:rPr>
        <w:t>12</w:t>
      </w:r>
      <w:r w:rsidRPr="00E241FC">
        <w:rPr>
          <w:b/>
          <w:sz w:val="28"/>
          <w:szCs w:val="28"/>
        </w:rPr>
        <w:t xml:space="preserve"> </w:t>
      </w:r>
      <w:r w:rsidRPr="00E241FC">
        <w:rPr>
          <w:sz w:val="28"/>
          <w:szCs w:val="28"/>
        </w:rPr>
        <w:t>к настоящему решению.</w:t>
      </w:r>
    </w:p>
    <w:p w:rsidR="00EC460A" w:rsidRPr="00E241FC" w:rsidRDefault="00EC460A" w:rsidP="00AF2323">
      <w:pPr>
        <w:widowControl w:val="0"/>
        <w:spacing w:line="276" w:lineRule="auto"/>
        <w:ind w:firstLine="851"/>
        <w:jc w:val="both"/>
        <w:rPr>
          <w:sz w:val="28"/>
          <w:szCs w:val="28"/>
        </w:rPr>
      </w:pPr>
      <w:r w:rsidRPr="00E241FC">
        <w:rPr>
          <w:sz w:val="28"/>
          <w:szCs w:val="28"/>
        </w:rPr>
        <w:t xml:space="preserve">11. Утвердить в пределах общего объема расходов, установленного </w:t>
      </w:r>
      <w:hyperlink r:id="rId12" w:history="1">
        <w:r w:rsidRPr="00E241FC">
          <w:rPr>
            <w:sz w:val="28"/>
            <w:szCs w:val="28"/>
          </w:rPr>
          <w:t>статьей 1</w:t>
        </w:r>
      </w:hyperlink>
      <w:r w:rsidRPr="00E241FC">
        <w:rPr>
          <w:sz w:val="28"/>
          <w:szCs w:val="28"/>
        </w:rPr>
        <w:t xml:space="preserve"> настоящего решения, объем бюджетных ассигнований резервного фонда Администрации муниципального образования «Ленский район» на 202</w:t>
      </w:r>
      <w:r w:rsidR="001C12D6">
        <w:rPr>
          <w:sz w:val="28"/>
          <w:szCs w:val="28"/>
        </w:rPr>
        <w:t>3</w:t>
      </w:r>
      <w:r w:rsidR="00885F19" w:rsidRPr="00E241FC">
        <w:rPr>
          <w:sz w:val="28"/>
          <w:szCs w:val="28"/>
        </w:rPr>
        <w:t xml:space="preserve"> год в сумме </w:t>
      </w:r>
      <w:r w:rsidR="001C12D6">
        <w:rPr>
          <w:sz w:val="28"/>
          <w:szCs w:val="28"/>
        </w:rPr>
        <w:t>7</w:t>
      </w:r>
      <w:r w:rsidRPr="00E241FC">
        <w:rPr>
          <w:sz w:val="28"/>
          <w:szCs w:val="28"/>
        </w:rPr>
        <w:t>0 000 000,00 рублей, на 202</w:t>
      </w:r>
      <w:r w:rsidR="001C12D6">
        <w:rPr>
          <w:sz w:val="28"/>
          <w:szCs w:val="28"/>
        </w:rPr>
        <w:t>4</w:t>
      </w:r>
      <w:r w:rsidRPr="00E241FC">
        <w:rPr>
          <w:sz w:val="28"/>
          <w:szCs w:val="28"/>
        </w:rPr>
        <w:t xml:space="preserve"> год в сумме </w:t>
      </w:r>
      <w:r w:rsidR="001C12D6">
        <w:rPr>
          <w:sz w:val="28"/>
          <w:szCs w:val="28"/>
        </w:rPr>
        <w:t>7</w:t>
      </w:r>
      <w:r w:rsidRPr="00E241FC">
        <w:rPr>
          <w:sz w:val="28"/>
          <w:szCs w:val="28"/>
        </w:rPr>
        <w:t>0 000 000,00 рублей и на 202</w:t>
      </w:r>
      <w:r w:rsidR="001C12D6">
        <w:rPr>
          <w:sz w:val="28"/>
          <w:szCs w:val="28"/>
        </w:rPr>
        <w:t>5</w:t>
      </w:r>
      <w:r w:rsidRPr="00E241FC">
        <w:rPr>
          <w:sz w:val="28"/>
          <w:szCs w:val="28"/>
        </w:rPr>
        <w:t xml:space="preserve"> год в сумме </w:t>
      </w:r>
      <w:r w:rsidR="001C12D6">
        <w:rPr>
          <w:sz w:val="28"/>
          <w:szCs w:val="28"/>
        </w:rPr>
        <w:t>7</w:t>
      </w:r>
      <w:r w:rsidRPr="00E241FC">
        <w:rPr>
          <w:sz w:val="28"/>
          <w:szCs w:val="28"/>
        </w:rPr>
        <w:t>0 000 000,00 рублей.</w:t>
      </w:r>
    </w:p>
    <w:p w:rsidR="00DC1BA2" w:rsidRPr="00E241FC" w:rsidRDefault="00DC1BA2" w:rsidP="00AF2323">
      <w:pPr>
        <w:pStyle w:val="ConsPlusTitle"/>
        <w:spacing w:line="276" w:lineRule="auto"/>
        <w:ind w:firstLine="709"/>
        <w:jc w:val="both"/>
        <w:rPr>
          <w:rFonts w:ascii="Times New Roman" w:hAnsi="Times New Roman" w:cs="Times New Roman"/>
          <w:b w:val="0"/>
          <w:sz w:val="28"/>
          <w:szCs w:val="28"/>
        </w:rPr>
      </w:pPr>
      <w:r w:rsidRPr="00E241FC">
        <w:rPr>
          <w:rFonts w:ascii="Times New Roman" w:hAnsi="Times New Roman" w:cs="Times New Roman"/>
          <w:b w:val="0"/>
          <w:sz w:val="28"/>
          <w:szCs w:val="28"/>
        </w:rPr>
        <w:t>Статья 4. Субсидии юридическим лицам (за исключением субсидий государственным (муниципальным) учреждениям), индивидуальным предпринимателям, физическим лицам</w:t>
      </w:r>
      <w:r w:rsidR="00613823">
        <w:rPr>
          <w:rFonts w:ascii="Times New Roman" w:hAnsi="Times New Roman" w:cs="Times New Roman"/>
          <w:b w:val="0"/>
          <w:sz w:val="28"/>
          <w:szCs w:val="28"/>
        </w:rPr>
        <w:t>.</w:t>
      </w:r>
    </w:p>
    <w:p w:rsidR="00664F4F" w:rsidRPr="00E241FC" w:rsidRDefault="0048379C" w:rsidP="00AF2323">
      <w:pPr>
        <w:pStyle w:val="ConsPlusNormal"/>
        <w:spacing w:line="276" w:lineRule="auto"/>
        <w:ind w:firstLine="851"/>
        <w:jc w:val="both"/>
        <w:rPr>
          <w:b w:val="0"/>
        </w:rPr>
      </w:pPr>
      <w:r w:rsidRPr="00E241FC">
        <w:rPr>
          <w:b w:val="0"/>
        </w:rPr>
        <w:t>1</w:t>
      </w:r>
      <w:r w:rsidR="00664F4F" w:rsidRPr="00E241FC">
        <w:rPr>
          <w:b w:val="0"/>
        </w:rPr>
        <w:t xml:space="preserve">. </w:t>
      </w:r>
      <w:r w:rsidR="006828FD" w:rsidRPr="00E241FC">
        <w:rPr>
          <w:b w:val="0"/>
        </w:rPr>
        <w:t xml:space="preserve">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w:t>
      </w:r>
      <w:r w:rsidR="00EE39AD" w:rsidRPr="00E241FC">
        <w:rPr>
          <w:b w:val="0"/>
        </w:rPr>
        <w:t>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sidR="006828FD" w:rsidRPr="00E241FC">
        <w:rPr>
          <w:b w:val="0"/>
        </w:rPr>
        <w:t xml:space="preserve">), выполнением работ, оказанием услуг </w:t>
      </w:r>
      <w:r w:rsidR="00664F4F" w:rsidRPr="00E241FC">
        <w:rPr>
          <w:b w:val="0"/>
        </w:rPr>
        <w:t>в случаях:</w:t>
      </w:r>
    </w:p>
    <w:p w:rsidR="006828FD" w:rsidRPr="00E241FC" w:rsidRDefault="006828FD" w:rsidP="00AF2323">
      <w:pPr>
        <w:numPr>
          <w:ilvl w:val="0"/>
          <w:numId w:val="10"/>
        </w:numPr>
        <w:spacing w:line="276" w:lineRule="auto"/>
        <w:ind w:left="0" w:firstLine="851"/>
        <w:jc w:val="both"/>
        <w:rPr>
          <w:sz w:val="28"/>
          <w:szCs w:val="28"/>
        </w:rPr>
      </w:pPr>
      <w:r w:rsidRPr="00E241FC">
        <w:rPr>
          <w:sz w:val="28"/>
          <w:szCs w:val="28"/>
        </w:rPr>
        <w:t>реализации мероприятий, направленных на поддержку предпринимательства, туризма и занятости населения;</w:t>
      </w:r>
    </w:p>
    <w:p w:rsidR="006828FD" w:rsidRPr="00E241FC" w:rsidRDefault="006828FD" w:rsidP="00AF2323">
      <w:pPr>
        <w:numPr>
          <w:ilvl w:val="0"/>
          <w:numId w:val="10"/>
        </w:numPr>
        <w:spacing w:line="276" w:lineRule="auto"/>
        <w:ind w:left="0" w:firstLine="851"/>
        <w:jc w:val="both"/>
        <w:rPr>
          <w:sz w:val="28"/>
          <w:szCs w:val="28"/>
        </w:rPr>
      </w:pPr>
      <w:r w:rsidRPr="00E87886">
        <w:rPr>
          <w:sz w:val="28"/>
          <w:szCs w:val="28"/>
        </w:rPr>
        <w:t xml:space="preserve">на </w:t>
      </w:r>
      <w:r w:rsidR="00EC53A2">
        <w:rPr>
          <w:sz w:val="28"/>
          <w:szCs w:val="28"/>
        </w:rPr>
        <w:t>финансовое обеспечение (</w:t>
      </w:r>
      <w:r w:rsidRPr="00E87886">
        <w:rPr>
          <w:sz w:val="28"/>
          <w:szCs w:val="28"/>
        </w:rPr>
        <w:t>возмещение</w:t>
      </w:r>
      <w:r w:rsidR="00EC53A2">
        <w:rPr>
          <w:sz w:val="28"/>
          <w:szCs w:val="28"/>
        </w:rPr>
        <w:t>)</w:t>
      </w:r>
      <w:r w:rsidRPr="00E87886">
        <w:rPr>
          <w:sz w:val="28"/>
          <w:szCs w:val="28"/>
        </w:rPr>
        <w:t xml:space="preserve"> </w:t>
      </w:r>
      <w:r w:rsidRPr="00E241FC">
        <w:rPr>
          <w:sz w:val="28"/>
          <w:szCs w:val="28"/>
        </w:rPr>
        <w:t xml:space="preserve">части затрат по содержанию </w:t>
      </w:r>
      <w:r w:rsidR="00EC53A2">
        <w:rPr>
          <w:sz w:val="28"/>
          <w:szCs w:val="28"/>
        </w:rPr>
        <w:t>коров</w:t>
      </w:r>
      <w:r w:rsidRPr="00E241FC">
        <w:rPr>
          <w:sz w:val="28"/>
          <w:szCs w:val="28"/>
        </w:rPr>
        <w:t>;</w:t>
      </w:r>
    </w:p>
    <w:p w:rsidR="00EC53A2" w:rsidRDefault="006828FD" w:rsidP="00AF2323">
      <w:pPr>
        <w:numPr>
          <w:ilvl w:val="0"/>
          <w:numId w:val="10"/>
        </w:numPr>
        <w:spacing w:line="276" w:lineRule="auto"/>
        <w:ind w:left="0" w:firstLine="851"/>
        <w:jc w:val="both"/>
        <w:rPr>
          <w:sz w:val="28"/>
          <w:szCs w:val="28"/>
        </w:rPr>
      </w:pPr>
      <w:r w:rsidRPr="00EC53A2">
        <w:rPr>
          <w:sz w:val="28"/>
          <w:szCs w:val="28"/>
        </w:rPr>
        <w:t xml:space="preserve">на </w:t>
      </w:r>
      <w:r w:rsidR="00EC53A2" w:rsidRPr="00EC53A2">
        <w:rPr>
          <w:sz w:val="28"/>
          <w:szCs w:val="28"/>
        </w:rPr>
        <w:t>финансовое обеспечение (</w:t>
      </w:r>
      <w:r w:rsidRPr="00EC53A2">
        <w:rPr>
          <w:sz w:val="28"/>
          <w:szCs w:val="28"/>
        </w:rPr>
        <w:t>возмещение</w:t>
      </w:r>
      <w:r w:rsidR="00EC53A2" w:rsidRPr="00EC53A2">
        <w:rPr>
          <w:sz w:val="28"/>
          <w:szCs w:val="28"/>
        </w:rPr>
        <w:t>)</w:t>
      </w:r>
      <w:r w:rsidRPr="00EC53A2">
        <w:rPr>
          <w:sz w:val="28"/>
          <w:szCs w:val="28"/>
        </w:rPr>
        <w:t xml:space="preserve"> части затрат</w:t>
      </w:r>
      <w:r w:rsidR="00EC53A2" w:rsidRPr="00EC53A2">
        <w:rPr>
          <w:sz w:val="28"/>
          <w:szCs w:val="28"/>
        </w:rPr>
        <w:t xml:space="preserve">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свиней (за исключением племенных);</w:t>
      </w:r>
      <w:r w:rsidRPr="00EC53A2">
        <w:rPr>
          <w:sz w:val="28"/>
          <w:szCs w:val="28"/>
        </w:rPr>
        <w:t xml:space="preserve"> </w:t>
      </w:r>
    </w:p>
    <w:p w:rsidR="006828FD" w:rsidRPr="00EC53A2" w:rsidRDefault="00EC53A2" w:rsidP="00AF2323">
      <w:pPr>
        <w:numPr>
          <w:ilvl w:val="0"/>
          <w:numId w:val="10"/>
        </w:numPr>
        <w:spacing w:line="276" w:lineRule="auto"/>
        <w:ind w:left="0" w:firstLine="851"/>
        <w:jc w:val="both"/>
        <w:rPr>
          <w:sz w:val="28"/>
          <w:szCs w:val="28"/>
        </w:rPr>
      </w:pPr>
      <w:r w:rsidRPr="00EC53A2">
        <w:rPr>
          <w:sz w:val="28"/>
          <w:szCs w:val="28"/>
        </w:rPr>
        <w:t>на финансовое обеспечение части затрат сельскохозяйственным товаропроизводителям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 на производство молока, реализованного заготовительным организациям</w:t>
      </w:r>
      <w:r w:rsidR="006828FD" w:rsidRPr="00EC53A2">
        <w:rPr>
          <w:sz w:val="28"/>
          <w:szCs w:val="28"/>
        </w:rPr>
        <w:t>;</w:t>
      </w:r>
    </w:p>
    <w:p w:rsidR="006828FD" w:rsidRPr="00EC53A2" w:rsidRDefault="00EC53A2" w:rsidP="00AF2323">
      <w:pPr>
        <w:numPr>
          <w:ilvl w:val="0"/>
          <w:numId w:val="10"/>
        </w:numPr>
        <w:spacing w:line="276" w:lineRule="auto"/>
        <w:ind w:left="0" w:firstLine="851"/>
        <w:jc w:val="both"/>
        <w:rPr>
          <w:sz w:val="28"/>
          <w:szCs w:val="28"/>
        </w:rPr>
      </w:pPr>
      <w:r w:rsidRPr="00EC53A2">
        <w:rPr>
          <w:sz w:val="28"/>
          <w:szCs w:val="28"/>
        </w:rPr>
        <w:lastRenderedPageBreak/>
        <w:t>на финансовое обеспечение части затрат по производству и переработке сырого молока, закупленного у сельскохозяйственных товаропроизводителей, в том числе у граждан, ведущих личное подсобное хозяйство, поголовье крупного рогатого скота которых содержится в обслуживающем сельскохозяйственном потребительском кооперативе, членами которого являются данные личные подсобные хозяйства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w:t>
      </w:r>
      <w:r w:rsidR="006828FD" w:rsidRPr="00EC53A2">
        <w:rPr>
          <w:sz w:val="28"/>
          <w:szCs w:val="28"/>
        </w:rPr>
        <w:t>;</w:t>
      </w:r>
    </w:p>
    <w:p w:rsidR="006828FD" w:rsidRPr="004D5F70" w:rsidRDefault="004D5F70" w:rsidP="00AF2323">
      <w:pPr>
        <w:numPr>
          <w:ilvl w:val="0"/>
          <w:numId w:val="10"/>
        </w:numPr>
        <w:spacing w:line="276" w:lineRule="auto"/>
        <w:ind w:left="0" w:firstLine="851"/>
        <w:jc w:val="both"/>
        <w:rPr>
          <w:sz w:val="28"/>
          <w:szCs w:val="28"/>
        </w:rPr>
      </w:pPr>
      <w:r w:rsidRPr="004D5F70">
        <w:rPr>
          <w:sz w:val="28"/>
          <w:szCs w:val="28"/>
        </w:rPr>
        <w:t>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проведение агротехнологических работ в области культур картофеля</w:t>
      </w:r>
      <w:r w:rsidR="006828FD" w:rsidRPr="004D5F70">
        <w:rPr>
          <w:sz w:val="28"/>
          <w:szCs w:val="28"/>
        </w:rPr>
        <w:t>;</w:t>
      </w:r>
    </w:p>
    <w:p w:rsidR="006828FD" w:rsidRPr="004D5F70" w:rsidRDefault="004D5F70" w:rsidP="00AF2323">
      <w:pPr>
        <w:numPr>
          <w:ilvl w:val="0"/>
          <w:numId w:val="10"/>
        </w:numPr>
        <w:spacing w:line="276" w:lineRule="auto"/>
        <w:ind w:left="0" w:firstLine="851"/>
        <w:jc w:val="both"/>
        <w:rPr>
          <w:sz w:val="28"/>
          <w:szCs w:val="28"/>
        </w:rPr>
      </w:pPr>
      <w:r w:rsidRPr="004D5F70">
        <w:rPr>
          <w:sz w:val="28"/>
          <w:szCs w:val="28"/>
        </w:rPr>
        <w:t>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проведение агротехнологических работ в области овощных культур открытого грунта</w:t>
      </w:r>
      <w:r w:rsidR="006828FD" w:rsidRPr="004D5F70">
        <w:rPr>
          <w:sz w:val="28"/>
          <w:szCs w:val="28"/>
        </w:rPr>
        <w:t>;</w:t>
      </w:r>
    </w:p>
    <w:p w:rsidR="006828FD" w:rsidRPr="004D5F70" w:rsidRDefault="004D5F70" w:rsidP="00AF2323">
      <w:pPr>
        <w:numPr>
          <w:ilvl w:val="0"/>
          <w:numId w:val="10"/>
        </w:numPr>
        <w:spacing w:line="276" w:lineRule="auto"/>
        <w:ind w:left="0" w:firstLine="851"/>
        <w:jc w:val="both"/>
        <w:rPr>
          <w:sz w:val="28"/>
          <w:szCs w:val="28"/>
        </w:rPr>
      </w:pPr>
      <w:r w:rsidRPr="004D5F70">
        <w:rPr>
          <w:sz w:val="28"/>
          <w:szCs w:val="28"/>
        </w:rPr>
        <w:t>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лошадей (за исключением племенных)</w:t>
      </w:r>
      <w:r w:rsidR="006828FD" w:rsidRPr="004D5F70">
        <w:rPr>
          <w:sz w:val="28"/>
          <w:szCs w:val="28"/>
        </w:rPr>
        <w:t>;</w:t>
      </w:r>
    </w:p>
    <w:p w:rsidR="006828FD" w:rsidRPr="00FB28B5" w:rsidRDefault="00FB28B5" w:rsidP="00AF2323">
      <w:pPr>
        <w:numPr>
          <w:ilvl w:val="0"/>
          <w:numId w:val="10"/>
        </w:numPr>
        <w:spacing w:line="276" w:lineRule="auto"/>
        <w:ind w:left="0" w:firstLine="851"/>
        <w:jc w:val="both"/>
        <w:rPr>
          <w:sz w:val="28"/>
          <w:szCs w:val="24"/>
        </w:rPr>
      </w:pPr>
      <w:r w:rsidRPr="00FB28B5">
        <w:rPr>
          <w:sz w:val="28"/>
        </w:rPr>
        <w:t xml:space="preserve">предоставление грантов начинающим </w:t>
      </w:r>
      <w:r w:rsidRPr="00FB28B5">
        <w:rPr>
          <w:sz w:val="28"/>
          <w:szCs w:val="28"/>
        </w:rPr>
        <w:t xml:space="preserve">субъектам малого и среднего предпринимательства и (или) </w:t>
      </w:r>
      <w:proofErr w:type="spellStart"/>
      <w:r w:rsidRPr="00FB28B5">
        <w:rPr>
          <w:sz w:val="28"/>
          <w:szCs w:val="28"/>
        </w:rPr>
        <w:t>самозанятым</w:t>
      </w:r>
      <w:proofErr w:type="spellEnd"/>
      <w:r w:rsidRPr="00FB28B5">
        <w:rPr>
          <w:sz w:val="28"/>
          <w:szCs w:val="28"/>
        </w:rPr>
        <w:t xml:space="preserve"> гражданам на создание собственного дела</w:t>
      </w:r>
      <w:r w:rsidR="006828FD" w:rsidRPr="00FB28B5">
        <w:rPr>
          <w:sz w:val="28"/>
          <w:szCs w:val="24"/>
        </w:rPr>
        <w:t>;</w:t>
      </w:r>
    </w:p>
    <w:p w:rsidR="00613823" w:rsidRPr="00FB28B5" w:rsidRDefault="00613823" w:rsidP="00AF2323">
      <w:pPr>
        <w:numPr>
          <w:ilvl w:val="0"/>
          <w:numId w:val="10"/>
        </w:numPr>
        <w:spacing w:line="276" w:lineRule="auto"/>
        <w:ind w:left="0" w:firstLine="851"/>
        <w:jc w:val="both"/>
        <w:rPr>
          <w:sz w:val="28"/>
          <w:szCs w:val="28"/>
        </w:rPr>
      </w:pPr>
      <w:r w:rsidRPr="00FB28B5">
        <w:rPr>
          <w:sz w:val="28"/>
          <w:szCs w:val="28"/>
        </w:rPr>
        <w:t>субсидирование субъектов малого и среднего предпринимательства, оказывающих социально значимые услуги;</w:t>
      </w:r>
    </w:p>
    <w:p w:rsidR="006828FD" w:rsidRPr="00FB28B5" w:rsidRDefault="006828FD" w:rsidP="00AF2323">
      <w:pPr>
        <w:numPr>
          <w:ilvl w:val="0"/>
          <w:numId w:val="10"/>
        </w:numPr>
        <w:spacing w:line="276" w:lineRule="auto"/>
        <w:ind w:left="0" w:firstLine="851"/>
        <w:jc w:val="both"/>
        <w:rPr>
          <w:sz w:val="28"/>
          <w:szCs w:val="28"/>
        </w:rPr>
      </w:pPr>
      <w:r w:rsidRPr="00FB28B5">
        <w:rPr>
          <w:sz w:val="28"/>
          <w:szCs w:val="28"/>
        </w:rPr>
        <w:t>субсидирование</w:t>
      </w:r>
      <w:r w:rsidR="00E87886" w:rsidRPr="00FB28B5">
        <w:rPr>
          <w:sz w:val="28"/>
          <w:szCs w:val="28"/>
        </w:rPr>
        <w:t xml:space="preserve"> субъектов малого и среднего предпринимательства на возмещение</w:t>
      </w:r>
      <w:r w:rsidRPr="00FB28B5">
        <w:rPr>
          <w:sz w:val="28"/>
          <w:szCs w:val="28"/>
        </w:rPr>
        <w:t xml:space="preserve"> части затрат</w:t>
      </w:r>
      <w:r w:rsidR="00E87886" w:rsidRPr="00FB28B5">
        <w:rPr>
          <w:sz w:val="28"/>
          <w:szCs w:val="28"/>
        </w:rPr>
        <w:t xml:space="preserve"> </w:t>
      </w:r>
      <w:r w:rsidRPr="00FB28B5">
        <w:rPr>
          <w:sz w:val="28"/>
          <w:szCs w:val="28"/>
        </w:rPr>
        <w:t>на модернизацию (приобретение и (или) обновление) производственного оборудования</w:t>
      </w:r>
      <w:r w:rsidR="00E87886" w:rsidRPr="00FB28B5">
        <w:rPr>
          <w:sz w:val="28"/>
          <w:szCs w:val="28"/>
        </w:rPr>
        <w:t xml:space="preserve"> и (или) материалов, связанных с производством продукции</w:t>
      </w:r>
      <w:r w:rsidRPr="00FB28B5">
        <w:rPr>
          <w:sz w:val="28"/>
          <w:szCs w:val="28"/>
        </w:rPr>
        <w:t>;</w:t>
      </w:r>
    </w:p>
    <w:p w:rsidR="000E4B00" w:rsidRPr="00FB28B5" w:rsidRDefault="00FB28B5" w:rsidP="00AF2323">
      <w:pPr>
        <w:numPr>
          <w:ilvl w:val="0"/>
          <w:numId w:val="10"/>
        </w:numPr>
        <w:spacing w:line="276" w:lineRule="auto"/>
        <w:ind w:left="0" w:firstLine="851"/>
        <w:jc w:val="both"/>
        <w:rPr>
          <w:sz w:val="28"/>
          <w:szCs w:val="28"/>
        </w:rPr>
      </w:pPr>
      <w:r w:rsidRPr="00FB28B5">
        <w:rPr>
          <w:sz w:val="28"/>
          <w:szCs w:val="28"/>
        </w:rPr>
        <w:t>субсидирование субъектов малого и среднего предпринимательства в целях возмещения части стоимости подготовки, переподготовку, повышение квалификации работников, включая дистанционный формат и или (или) оплата проезда до места обучения</w:t>
      </w:r>
      <w:r w:rsidR="000E4B00" w:rsidRPr="00FB28B5">
        <w:rPr>
          <w:sz w:val="28"/>
          <w:szCs w:val="28"/>
        </w:rPr>
        <w:t>;</w:t>
      </w:r>
    </w:p>
    <w:p w:rsidR="004E417E" w:rsidRPr="00E241FC" w:rsidRDefault="004E417E" w:rsidP="00AF2323">
      <w:pPr>
        <w:numPr>
          <w:ilvl w:val="0"/>
          <w:numId w:val="10"/>
        </w:numPr>
        <w:spacing w:line="276" w:lineRule="auto"/>
        <w:ind w:left="0" w:firstLine="851"/>
        <w:jc w:val="both"/>
        <w:rPr>
          <w:sz w:val="28"/>
          <w:szCs w:val="28"/>
        </w:rPr>
      </w:pPr>
      <w:r w:rsidRPr="00E241FC">
        <w:rPr>
          <w:sz w:val="28"/>
          <w:szCs w:val="28"/>
        </w:rPr>
        <w:lastRenderedPageBreak/>
        <w:t>на финансовое обеспечение (возмещение) части затрат на разработку проектно-сметной документации на строительство и (или) реконструкцию (капитальный ремонт) животноводческих ферм;</w:t>
      </w:r>
    </w:p>
    <w:p w:rsidR="004E417E" w:rsidRPr="00E241FC" w:rsidRDefault="004E417E" w:rsidP="00AF2323">
      <w:pPr>
        <w:numPr>
          <w:ilvl w:val="0"/>
          <w:numId w:val="10"/>
        </w:numPr>
        <w:spacing w:line="276" w:lineRule="auto"/>
        <w:ind w:left="0" w:firstLine="851"/>
        <w:jc w:val="both"/>
        <w:rPr>
          <w:sz w:val="28"/>
          <w:szCs w:val="28"/>
        </w:rPr>
      </w:pPr>
      <w:r w:rsidRPr="00E241FC">
        <w:rPr>
          <w:sz w:val="28"/>
          <w:szCs w:val="28"/>
        </w:rPr>
        <w:t>на финансовое обеспечение (возмещение) части затрат на строительство животноводческих ферм;</w:t>
      </w:r>
    </w:p>
    <w:p w:rsidR="004E417E" w:rsidRPr="00E241FC" w:rsidRDefault="004E417E" w:rsidP="00AF2323">
      <w:pPr>
        <w:numPr>
          <w:ilvl w:val="0"/>
          <w:numId w:val="10"/>
        </w:numPr>
        <w:spacing w:line="276" w:lineRule="auto"/>
        <w:ind w:left="0" w:firstLine="851"/>
        <w:jc w:val="both"/>
        <w:rPr>
          <w:sz w:val="28"/>
          <w:szCs w:val="28"/>
        </w:rPr>
      </w:pPr>
      <w:r w:rsidRPr="00E241FC">
        <w:rPr>
          <w:sz w:val="28"/>
          <w:szCs w:val="28"/>
        </w:rPr>
        <w:t>на возмещение части затрат на ремонт, реконструкцию животноводческих ферм (коровников, свинарников);</w:t>
      </w:r>
    </w:p>
    <w:p w:rsidR="00D04C28" w:rsidRPr="00D04C28" w:rsidRDefault="00D04C28" w:rsidP="00AF2323">
      <w:pPr>
        <w:numPr>
          <w:ilvl w:val="0"/>
          <w:numId w:val="10"/>
        </w:numPr>
        <w:spacing w:line="276" w:lineRule="auto"/>
        <w:ind w:left="0" w:firstLine="851"/>
        <w:jc w:val="both"/>
        <w:rPr>
          <w:sz w:val="28"/>
          <w:szCs w:val="28"/>
        </w:rPr>
      </w:pPr>
      <w:r w:rsidRPr="00D04C28">
        <w:rPr>
          <w:sz w:val="28"/>
          <w:szCs w:val="28"/>
        </w:rPr>
        <w:t>на финансовое обеспечение (возмещение) части затрат на строительство объектов животноводства;</w:t>
      </w:r>
    </w:p>
    <w:p w:rsidR="00D04C28" w:rsidRPr="00E241FC" w:rsidRDefault="00D04C28" w:rsidP="00AF2323">
      <w:pPr>
        <w:numPr>
          <w:ilvl w:val="0"/>
          <w:numId w:val="10"/>
        </w:numPr>
        <w:spacing w:line="276" w:lineRule="auto"/>
        <w:ind w:left="0" w:firstLine="851"/>
        <w:jc w:val="both"/>
        <w:rPr>
          <w:sz w:val="28"/>
          <w:szCs w:val="28"/>
        </w:rPr>
      </w:pPr>
      <w:r w:rsidRPr="00E241FC">
        <w:rPr>
          <w:sz w:val="28"/>
          <w:szCs w:val="28"/>
        </w:rPr>
        <w:t>на финансовое обеспечение (возмещение) части затрат на приобретение оборудования, машин и механизмов для молочного скотоводства, для базовых свиноводческих хозяйств;</w:t>
      </w:r>
    </w:p>
    <w:p w:rsidR="00D04C28" w:rsidRPr="00E241FC" w:rsidRDefault="00D04C28" w:rsidP="00AF2323">
      <w:pPr>
        <w:numPr>
          <w:ilvl w:val="0"/>
          <w:numId w:val="10"/>
        </w:numPr>
        <w:spacing w:line="276" w:lineRule="auto"/>
        <w:ind w:left="0" w:firstLine="851"/>
        <w:jc w:val="both"/>
        <w:rPr>
          <w:sz w:val="28"/>
          <w:szCs w:val="28"/>
        </w:rPr>
      </w:pPr>
      <w:r w:rsidRPr="00E241FC">
        <w:rPr>
          <w:sz w:val="28"/>
          <w:szCs w:val="28"/>
        </w:rPr>
        <w:t>на финансовое обеспечение (возмещение) затрат по содержанию коров;</w:t>
      </w:r>
    </w:p>
    <w:p w:rsidR="00044DA1" w:rsidRPr="00E241FC" w:rsidRDefault="00044DA1" w:rsidP="00AF2323">
      <w:pPr>
        <w:numPr>
          <w:ilvl w:val="0"/>
          <w:numId w:val="10"/>
        </w:numPr>
        <w:spacing w:line="276" w:lineRule="auto"/>
        <w:ind w:left="0" w:firstLine="851"/>
        <w:jc w:val="both"/>
        <w:rPr>
          <w:sz w:val="28"/>
          <w:szCs w:val="28"/>
        </w:rPr>
      </w:pPr>
      <w:r w:rsidRPr="00E241FC">
        <w:rPr>
          <w:sz w:val="28"/>
          <w:szCs w:val="28"/>
        </w:rPr>
        <w:t>на финансовое обеспечение (возмещение) затрат на развитие табунного коневодства;</w:t>
      </w:r>
    </w:p>
    <w:p w:rsidR="00044DA1" w:rsidRPr="00E241FC" w:rsidRDefault="00044DA1" w:rsidP="00AF2323">
      <w:pPr>
        <w:numPr>
          <w:ilvl w:val="0"/>
          <w:numId w:val="10"/>
        </w:numPr>
        <w:spacing w:line="276" w:lineRule="auto"/>
        <w:ind w:left="0" w:firstLine="851"/>
        <w:jc w:val="both"/>
        <w:rPr>
          <w:sz w:val="28"/>
          <w:szCs w:val="28"/>
        </w:rPr>
      </w:pPr>
      <w:r w:rsidRPr="00E241FC">
        <w:rPr>
          <w:sz w:val="28"/>
          <w:szCs w:val="28"/>
        </w:rPr>
        <w:t>на финансовое обеспечение (возмещение) части затрат на разработку проектно-сметной документации на восстановление и реконструкцию мелиоративной системы, на восстановление и реконструкцию мелиоративной системы, на строительство изгороди</w:t>
      </w:r>
      <w:r w:rsidR="00EF56DF" w:rsidRPr="00E241FC">
        <w:rPr>
          <w:sz w:val="28"/>
          <w:szCs w:val="28"/>
        </w:rPr>
        <w:t>;</w:t>
      </w:r>
    </w:p>
    <w:p w:rsidR="00EF56DF" w:rsidRPr="00E241FC" w:rsidRDefault="00EF56DF" w:rsidP="00AF2323">
      <w:pPr>
        <w:numPr>
          <w:ilvl w:val="0"/>
          <w:numId w:val="10"/>
        </w:numPr>
        <w:spacing w:line="276" w:lineRule="auto"/>
        <w:ind w:left="0" w:firstLine="851"/>
        <w:jc w:val="both"/>
        <w:rPr>
          <w:sz w:val="28"/>
          <w:szCs w:val="28"/>
        </w:rPr>
      </w:pPr>
      <w:r w:rsidRPr="00E241FC">
        <w:rPr>
          <w:sz w:val="28"/>
          <w:szCs w:val="28"/>
        </w:rPr>
        <w:t>на восстановление и реконструкцию мелиоративной системы;</w:t>
      </w:r>
    </w:p>
    <w:p w:rsidR="00EF56DF" w:rsidRPr="00E241FC" w:rsidRDefault="00EF56DF" w:rsidP="00AF2323">
      <w:pPr>
        <w:numPr>
          <w:ilvl w:val="0"/>
          <w:numId w:val="10"/>
        </w:numPr>
        <w:spacing w:line="276" w:lineRule="auto"/>
        <w:ind w:left="1418" w:hanging="567"/>
        <w:jc w:val="both"/>
        <w:rPr>
          <w:sz w:val="28"/>
          <w:szCs w:val="28"/>
        </w:rPr>
      </w:pPr>
      <w:r w:rsidRPr="00E241FC">
        <w:rPr>
          <w:sz w:val="28"/>
          <w:szCs w:val="28"/>
        </w:rPr>
        <w:t>на строительство изгороди;</w:t>
      </w:r>
    </w:p>
    <w:p w:rsidR="00EF56DF" w:rsidRPr="00E241FC" w:rsidRDefault="00EF56DF" w:rsidP="00AF2323">
      <w:pPr>
        <w:numPr>
          <w:ilvl w:val="0"/>
          <w:numId w:val="10"/>
        </w:numPr>
        <w:spacing w:line="276" w:lineRule="auto"/>
        <w:ind w:left="-142" w:firstLine="993"/>
        <w:jc w:val="both"/>
        <w:rPr>
          <w:sz w:val="28"/>
          <w:szCs w:val="28"/>
        </w:rPr>
      </w:pPr>
      <w:r w:rsidRPr="00E241FC">
        <w:rPr>
          <w:sz w:val="28"/>
          <w:szCs w:val="28"/>
        </w:rPr>
        <w:t>на возмещение части затрат на приобретение минеральных удобрений;</w:t>
      </w:r>
    </w:p>
    <w:p w:rsidR="00EF56DF" w:rsidRDefault="00EF56DF" w:rsidP="00AF2323">
      <w:pPr>
        <w:numPr>
          <w:ilvl w:val="0"/>
          <w:numId w:val="10"/>
        </w:numPr>
        <w:spacing w:line="276" w:lineRule="auto"/>
        <w:ind w:left="-142" w:firstLine="993"/>
        <w:jc w:val="both"/>
        <w:rPr>
          <w:sz w:val="28"/>
          <w:szCs w:val="28"/>
        </w:rPr>
      </w:pPr>
      <w:r w:rsidRPr="00E241FC">
        <w:rPr>
          <w:sz w:val="28"/>
          <w:szCs w:val="28"/>
        </w:rPr>
        <w:t>на возмещение части затрат по приобретению семенного фонда картофеля и овощей;</w:t>
      </w:r>
    </w:p>
    <w:p w:rsidR="00EF56DF" w:rsidRPr="00E241FC" w:rsidRDefault="00EF56DF" w:rsidP="00AF2323">
      <w:pPr>
        <w:numPr>
          <w:ilvl w:val="0"/>
          <w:numId w:val="10"/>
        </w:numPr>
        <w:spacing w:line="276" w:lineRule="auto"/>
        <w:ind w:left="0" w:firstLine="851"/>
        <w:jc w:val="both"/>
        <w:rPr>
          <w:sz w:val="28"/>
          <w:szCs w:val="28"/>
        </w:rPr>
      </w:pPr>
      <w:r w:rsidRPr="00E241FC">
        <w:rPr>
          <w:sz w:val="28"/>
          <w:szCs w:val="28"/>
        </w:rPr>
        <w:t>на финансовое обеспечение (возмещение) части затрат по приобретению сельскохозяйственной техники;</w:t>
      </w:r>
    </w:p>
    <w:p w:rsidR="00EF56DF" w:rsidRDefault="00EF56DF" w:rsidP="00AF2323">
      <w:pPr>
        <w:numPr>
          <w:ilvl w:val="0"/>
          <w:numId w:val="10"/>
        </w:numPr>
        <w:spacing w:line="276" w:lineRule="auto"/>
        <w:ind w:left="0" w:firstLine="851"/>
        <w:jc w:val="both"/>
        <w:rPr>
          <w:sz w:val="28"/>
          <w:szCs w:val="28"/>
        </w:rPr>
      </w:pPr>
      <w:r w:rsidRPr="00E241FC">
        <w:rPr>
          <w:sz w:val="28"/>
          <w:szCs w:val="28"/>
        </w:rPr>
        <w:t>на финансовое обеспечение части затрат на приобретение технологического оборудования для перерабатывающей промышленности</w:t>
      </w:r>
      <w:r w:rsidR="00ED0692" w:rsidRPr="00E241FC">
        <w:rPr>
          <w:sz w:val="28"/>
          <w:szCs w:val="28"/>
        </w:rPr>
        <w:t>;</w:t>
      </w:r>
    </w:p>
    <w:p w:rsidR="00D04C28" w:rsidRDefault="00D04C28" w:rsidP="00AF2323">
      <w:pPr>
        <w:numPr>
          <w:ilvl w:val="0"/>
          <w:numId w:val="10"/>
        </w:numPr>
        <w:spacing w:line="276" w:lineRule="auto"/>
        <w:ind w:left="0" w:firstLine="851"/>
        <w:jc w:val="both"/>
        <w:rPr>
          <w:sz w:val="28"/>
          <w:szCs w:val="28"/>
        </w:rPr>
      </w:pPr>
      <w:r w:rsidRPr="00E241FC">
        <w:rPr>
          <w:sz w:val="28"/>
          <w:szCs w:val="28"/>
        </w:rPr>
        <w:t>субсидирование части затрат субъектов малого и среднего предпринимательства, занятых производством местной продукции (связанных с реализацией проекта создания нового производства в сельских населенных пунктах)</w:t>
      </w:r>
      <w:r w:rsidR="004521BB" w:rsidRPr="004521BB">
        <w:rPr>
          <w:sz w:val="28"/>
          <w:szCs w:val="28"/>
        </w:rPr>
        <w:t>;</w:t>
      </w:r>
    </w:p>
    <w:p w:rsidR="004521BB" w:rsidRPr="00E241FC" w:rsidRDefault="00AB686C" w:rsidP="00AF2323">
      <w:pPr>
        <w:numPr>
          <w:ilvl w:val="0"/>
          <w:numId w:val="10"/>
        </w:numPr>
        <w:spacing w:line="276" w:lineRule="auto"/>
        <w:ind w:left="0" w:firstLine="851"/>
        <w:jc w:val="both"/>
        <w:rPr>
          <w:sz w:val="28"/>
          <w:szCs w:val="28"/>
        </w:rPr>
      </w:pPr>
      <w:r>
        <w:rPr>
          <w:sz w:val="28"/>
          <w:szCs w:val="28"/>
        </w:rPr>
        <w:t>Субсидии частным партнерам на реализацию инвестиционных проектов государственного-частного партнерства и муниципального –частного партнерства.</w:t>
      </w:r>
    </w:p>
    <w:p w:rsidR="00DC1BA2" w:rsidRPr="00E241FC" w:rsidRDefault="00DC1BA2" w:rsidP="00AF2323">
      <w:pPr>
        <w:pStyle w:val="ConsPlusNormal"/>
        <w:spacing w:line="276" w:lineRule="auto"/>
        <w:ind w:firstLine="709"/>
        <w:jc w:val="both"/>
        <w:rPr>
          <w:b w:val="0"/>
        </w:rPr>
      </w:pPr>
      <w:r w:rsidRPr="00E241FC">
        <w:rPr>
          <w:b w:val="0"/>
        </w:rPr>
        <w:t xml:space="preserve">2. Субсидии, указанные в </w:t>
      </w:r>
      <w:hyperlink w:anchor="P107" w:history="1">
        <w:r w:rsidRPr="00E241FC">
          <w:rPr>
            <w:b w:val="0"/>
          </w:rPr>
          <w:t>части 1</w:t>
        </w:r>
      </w:hyperlink>
      <w:r w:rsidRPr="00E241FC">
        <w:rPr>
          <w:b w:val="0"/>
        </w:rPr>
        <w:t xml:space="preserve"> настоящей статьи, предоставляются из бюджета муниципального образования «Ленский район» в соответствии с </w:t>
      </w:r>
      <w:r w:rsidRPr="00E241FC">
        <w:rPr>
          <w:b w:val="0"/>
        </w:rPr>
        <w:lastRenderedPageBreak/>
        <w:t>нормативными правовыми актами администрации муниципального образования «Ленский район», которые должны определять:</w:t>
      </w:r>
    </w:p>
    <w:p w:rsidR="00DC1BA2" w:rsidRPr="00E241FC" w:rsidRDefault="00DC1BA2" w:rsidP="00AF2323">
      <w:pPr>
        <w:pStyle w:val="ConsPlusNormal"/>
        <w:spacing w:line="276" w:lineRule="auto"/>
        <w:ind w:firstLine="709"/>
        <w:jc w:val="both"/>
        <w:rPr>
          <w:b w:val="0"/>
        </w:rPr>
      </w:pPr>
      <w:r w:rsidRPr="00E241FC">
        <w:rPr>
          <w:b w:val="0"/>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C1BA2" w:rsidRPr="00E241FC" w:rsidRDefault="00DC1BA2" w:rsidP="00AF2323">
      <w:pPr>
        <w:pStyle w:val="ConsPlusNormal"/>
        <w:spacing w:line="276" w:lineRule="auto"/>
        <w:ind w:firstLine="709"/>
        <w:jc w:val="both"/>
        <w:rPr>
          <w:b w:val="0"/>
        </w:rPr>
      </w:pPr>
      <w:r w:rsidRPr="00E241FC">
        <w:rPr>
          <w:b w:val="0"/>
        </w:rPr>
        <w:t>2) цели, условия и порядок предоставления субсидий;</w:t>
      </w:r>
    </w:p>
    <w:p w:rsidR="00DC1BA2" w:rsidRPr="00E241FC" w:rsidRDefault="00DC1BA2" w:rsidP="00AF2323">
      <w:pPr>
        <w:pStyle w:val="ConsPlusNormal"/>
        <w:spacing w:line="276" w:lineRule="auto"/>
        <w:ind w:firstLine="709"/>
        <w:jc w:val="both"/>
        <w:rPr>
          <w:b w:val="0"/>
        </w:rPr>
      </w:pPr>
      <w:r w:rsidRPr="00E241FC">
        <w:rPr>
          <w:b w:val="0"/>
        </w:rPr>
        <w:t>3) порядок возврата субсидий в бюджет муниципального образования «Ленский район» в случае нарушения условий, установленных при их предоставлении;</w:t>
      </w:r>
    </w:p>
    <w:p w:rsidR="00DC1BA2" w:rsidRPr="00E241FC" w:rsidRDefault="00DC1BA2" w:rsidP="00AF2323">
      <w:pPr>
        <w:pStyle w:val="ConsPlusNormal"/>
        <w:spacing w:line="276" w:lineRule="auto"/>
        <w:ind w:firstLine="709"/>
        <w:jc w:val="both"/>
        <w:rPr>
          <w:b w:val="0"/>
        </w:rPr>
      </w:pPr>
      <w:r w:rsidRPr="00E241FC">
        <w:rPr>
          <w:b w:val="0"/>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rsidR="00DC1BA2" w:rsidRPr="00E241FC" w:rsidRDefault="00CA2230" w:rsidP="00AF2323">
      <w:pPr>
        <w:pStyle w:val="ConsPlusNormal"/>
        <w:spacing w:line="276" w:lineRule="auto"/>
        <w:ind w:firstLine="709"/>
        <w:jc w:val="both"/>
        <w:rPr>
          <w:b w:val="0"/>
        </w:rPr>
      </w:pPr>
      <w:r w:rsidRPr="00E241FC">
        <w:rPr>
          <w:b w:val="0"/>
        </w:rPr>
        <w:t>5) положение о</w:t>
      </w:r>
      <w:r w:rsidR="00DC1BA2" w:rsidRPr="00E241FC">
        <w:rPr>
          <w:b w:val="0"/>
        </w:rPr>
        <w:t xml:space="preserve"> проверке главным распорядителем (распорядителем) бюджетных средств, предоставляющим субсидии, и органом </w:t>
      </w:r>
      <w:r w:rsidRPr="00E241FC">
        <w:rPr>
          <w:b w:val="0"/>
        </w:rPr>
        <w:t>муниципального</w:t>
      </w:r>
      <w:r w:rsidR="00DC1BA2" w:rsidRPr="00E241FC">
        <w:rPr>
          <w:b w:val="0"/>
        </w:rPr>
        <w:t xml:space="preserve"> финансового контроля соблюдения условий, целей и порядка предоставления субсидий их получателями.</w:t>
      </w:r>
    </w:p>
    <w:p w:rsidR="00DC1BA2" w:rsidRPr="00E241FC" w:rsidRDefault="00DC1BA2" w:rsidP="00AF2323">
      <w:pPr>
        <w:pStyle w:val="ConsPlusNormal"/>
        <w:spacing w:line="276" w:lineRule="auto"/>
        <w:ind w:firstLine="709"/>
        <w:jc w:val="both"/>
        <w:rPr>
          <w:b w:val="0"/>
        </w:rPr>
      </w:pPr>
      <w:r w:rsidRPr="00E241FC">
        <w:rPr>
          <w:b w:val="0"/>
        </w:rPr>
        <w:t xml:space="preserve">3.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регулирующие порядок их предоставления,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w:t>
      </w:r>
      <w:r w:rsidRPr="00E241FC">
        <w:rPr>
          <w:b w:val="0"/>
        </w:rPr>
        <w:lastRenderedPageBreak/>
        <w:t>(муниципального) финансового контроля проверок соблюдения ими условий, целей и порядка предоставления субсидий.</w:t>
      </w:r>
    </w:p>
    <w:p w:rsidR="00DC1BA2" w:rsidRPr="00E241FC" w:rsidRDefault="00DC1BA2" w:rsidP="00AF2323">
      <w:pPr>
        <w:pStyle w:val="ConsPlusNormal"/>
        <w:spacing w:line="276" w:lineRule="auto"/>
        <w:ind w:firstLine="709"/>
        <w:jc w:val="both"/>
        <w:rPr>
          <w:b w:val="0"/>
        </w:rPr>
      </w:pPr>
      <w:r w:rsidRPr="00E241FC">
        <w:rPr>
          <w:b w:val="0"/>
        </w:rPr>
        <w:t xml:space="preserve">4. При предоставлении субсидий, предусмотренных настоящей статьей, юридическим лицам, указанным в </w:t>
      </w:r>
      <w:hyperlink w:anchor="P107" w:history="1">
        <w:r w:rsidRPr="00E241FC">
          <w:rPr>
            <w:b w:val="0"/>
          </w:rPr>
          <w:t>части 1</w:t>
        </w:r>
      </w:hyperlink>
      <w:r w:rsidRPr="00E241FC">
        <w:rPr>
          <w:b w:val="0"/>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регулирующие порядок их предоставления,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DC1BA2" w:rsidRPr="00E241FC" w:rsidRDefault="0069451B" w:rsidP="00AF2323">
      <w:pPr>
        <w:pStyle w:val="ConsPlusNormal"/>
        <w:spacing w:line="276" w:lineRule="auto"/>
        <w:ind w:firstLine="709"/>
        <w:jc w:val="both"/>
        <w:rPr>
          <w:b w:val="0"/>
        </w:rPr>
      </w:pPr>
      <w:r w:rsidRPr="00E241FC">
        <w:rPr>
          <w:b w:val="0"/>
        </w:rPr>
        <w:t>Статья 5. Субсидии некоммерческим организациям, не являющимися государственными (муниципальными) учреждениями</w:t>
      </w:r>
    </w:p>
    <w:p w:rsidR="00664F4F" w:rsidRPr="00E241FC" w:rsidRDefault="00DB5332" w:rsidP="00AF2323">
      <w:pPr>
        <w:spacing w:line="276" w:lineRule="auto"/>
        <w:ind w:firstLine="851"/>
        <w:jc w:val="both"/>
        <w:rPr>
          <w:sz w:val="28"/>
          <w:szCs w:val="28"/>
        </w:rPr>
      </w:pPr>
      <w:r w:rsidRPr="00E241FC">
        <w:rPr>
          <w:sz w:val="28"/>
          <w:szCs w:val="28"/>
        </w:rPr>
        <w:t>1</w:t>
      </w:r>
      <w:r w:rsidR="00664F4F" w:rsidRPr="00E241FC">
        <w:rPr>
          <w:sz w:val="28"/>
          <w:szCs w:val="28"/>
        </w:rPr>
        <w:t>. Субсидии некоммерческим организациям, не являющимися государственными (муниципальными) учреждениями, предоставляются в следующих случаях:</w:t>
      </w:r>
    </w:p>
    <w:p w:rsidR="00664F4F" w:rsidRPr="00E241FC" w:rsidRDefault="00664F4F" w:rsidP="00AF2323">
      <w:pPr>
        <w:numPr>
          <w:ilvl w:val="0"/>
          <w:numId w:val="9"/>
        </w:numPr>
        <w:tabs>
          <w:tab w:val="left" w:pos="1418"/>
        </w:tabs>
        <w:spacing w:line="276" w:lineRule="auto"/>
        <w:ind w:left="0" w:firstLine="851"/>
        <w:jc w:val="both"/>
        <w:rPr>
          <w:sz w:val="28"/>
          <w:szCs w:val="28"/>
        </w:rPr>
      </w:pPr>
      <w:r w:rsidRPr="00E241FC">
        <w:rPr>
          <w:sz w:val="28"/>
          <w:szCs w:val="28"/>
        </w:rPr>
        <w:t>реализации мероприятий, направленных на решение социальных задач инвалидов и ветеранов;</w:t>
      </w:r>
    </w:p>
    <w:p w:rsidR="00A65A44" w:rsidRPr="00E241FC" w:rsidRDefault="00A65A44" w:rsidP="00AF2323">
      <w:pPr>
        <w:numPr>
          <w:ilvl w:val="0"/>
          <w:numId w:val="9"/>
        </w:numPr>
        <w:tabs>
          <w:tab w:val="left" w:pos="1418"/>
        </w:tabs>
        <w:autoSpaceDE w:val="0"/>
        <w:autoSpaceDN w:val="0"/>
        <w:adjustRightInd w:val="0"/>
        <w:spacing w:line="276" w:lineRule="auto"/>
        <w:ind w:left="0" w:firstLine="851"/>
        <w:jc w:val="both"/>
        <w:rPr>
          <w:sz w:val="28"/>
          <w:szCs w:val="28"/>
        </w:rPr>
      </w:pPr>
      <w:r w:rsidRPr="00E241FC">
        <w:rPr>
          <w:sz w:val="28"/>
          <w:szCs w:val="28"/>
        </w:rPr>
        <w:t>реализации творческих проектов по развитию культуры, искусства и сохранению культурных ценностей;</w:t>
      </w:r>
    </w:p>
    <w:p w:rsidR="00A65A44" w:rsidRPr="00E241FC" w:rsidRDefault="00A65A44" w:rsidP="00AF2323">
      <w:pPr>
        <w:numPr>
          <w:ilvl w:val="0"/>
          <w:numId w:val="9"/>
        </w:numPr>
        <w:tabs>
          <w:tab w:val="left" w:pos="1418"/>
        </w:tabs>
        <w:autoSpaceDE w:val="0"/>
        <w:autoSpaceDN w:val="0"/>
        <w:adjustRightInd w:val="0"/>
        <w:spacing w:line="276" w:lineRule="auto"/>
        <w:ind w:left="0" w:firstLine="851"/>
        <w:jc w:val="both"/>
        <w:rPr>
          <w:sz w:val="28"/>
          <w:szCs w:val="28"/>
        </w:rPr>
      </w:pPr>
      <w:r w:rsidRPr="00E241FC">
        <w:rPr>
          <w:sz w:val="28"/>
          <w:szCs w:val="28"/>
        </w:rPr>
        <w:t>развития физической культуры и спорта;</w:t>
      </w:r>
    </w:p>
    <w:p w:rsidR="00A65A44" w:rsidRPr="00E241FC" w:rsidRDefault="00A65A44" w:rsidP="00AF2323">
      <w:pPr>
        <w:numPr>
          <w:ilvl w:val="0"/>
          <w:numId w:val="9"/>
        </w:numPr>
        <w:tabs>
          <w:tab w:val="left" w:pos="1418"/>
        </w:tabs>
        <w:autoSpaceDE w:val="0"/>
        <w:autoSpaceDN w:val="0"/>
        <w:adjustRightInd w:val="0"/>
        <w:spacing w:line="276" w:lineRule="auto"/>
        <w:ind w:left="0" w:firstLine="851"/>
        <w:jc w:val="both"/>
        <w:rPr>
          <w:sz w:val="28"/>
          <w:szCs w:val="28"/>
        </w:rPr>
      </w:pPr>
      <w:r w:rsidRPr="00E241FC">
        <w:rPr>
          <w:sz w:val="28"/>
          <w:szCs w:val="28"/>
        </w:rPr>
        <w:t>поддержки деятельности в сфере молодежной политики;</w:t>
      </w:r>
    </w:p>
    <w:p w:rsidR="00A65A44" w:rsidRPr="00E241FC" w:rsidRDefault="00A65A44" w:rsidP="00AF2323">
      <w:pPr>
        <w:numPr>
          <w:ilvl w:val="0"/>
          <w:numId w:val="9"/>
        </w:numPr>
        <w:tabs>
          <w:tab w:val="left" w:pos="1418"/>
        </w:tabs>
        <w:autoSpaceDE w:val="0"/>
        <w:autoSpaceDN w:val="0"/>
        <w:adjustRightInd w:val="0"/>
        <w:spacing w:line="276" w:lineRule="auto"/>
        <w:ind w:left="0" w:firstLine="851"/>
        <w:jc w:val="both"/>
        <w:rPr>
          <w:sz w:val="28"/>
          <w:szCs w:val="28"/>
        </w:rPr>
      </w:pPr>
      <w:r w:rsidRPr="00E241FC">
        <w:rPr>
          <w:sz w:val="28"/>
          <w:szCs w:val="28"/>
        </w:rPr>
        <w:t>формирования мотивации к здоровому образу жизни;</w:t>
      </w:r>
    </w:p>
    <w:p w:rsidR="00A65A44" w:rsidRPr="00E241FC" w:rsidRDefault="00A65A44" w:rsidP="00AF2323">
      <w:pPr>
        <w:numPr>
          <w:ilvl w:val="0"/>
          <w:numId w:val="9"/>
        </w:numPr>
        <w:tabs>
          <w:tab w:val="left" w:pos="1418"/>
        </w:tabs>
        <w:autoSpaceDE w:val="0"/>
        <w:autoSpaceDN w:val="0"/>
        <w:adjustRightInd w:val="0"/>
        <w:spacing w:line="276" w:lineRule="auto"/>
        <w:ind w:left="0" w:firstLine="851"/>
        <w:jc w:val="both"/>
        <w:rPr>
          <w:sz w:val="28"/>
          <w:szCs w:val="28"/>
        </w:rPr>
      </w:pPr>
      <w:r w:rsidRPr="00E241FC">
        <w:rPr>
          <w:sz w:val="28"/>
          <w:szCs w:val="28"/>
        </w:rPr>
        <w:t>повышения уровня духовной, правовой и экологической культуры населения;</w:t>
      </w:r>
    </w:p>
    <w:p w:rsidR="00A65A44" w:rsidRPr="00E241FC" w:rsidRDefault="00A65A44" w:rsidP="00AF2323">
      <w:pPr>
        <w:numPr>
          <w:ilvl w:val="0"/>
          <w:numId w:val="9"/>
        </w:numPr>
        <w:tabs>
          <w:tab w:val="left" w:pos="1418"/>
        </w:tabs>
        <w:autoSpaceDE w:val="0"/>
        <w:autoSpaceDN w:val="0"/>
        <w:adjustRightInd w:val="0"/>
        <w:spacing w:line="276" w:lineRule="auto"/>
        <w:ind w:left="0" w:firstLine="851"/>
        <w:jc w:val="both"/>
        <w:rPr>
          <w:sz w:val="28"/>
          <w:szCs w:val="28"/>
        </w:rPr>
      </w:pPr>
      <w:r w:rsidRPr="00E241FC">
        <w:rPr>
          <w:sz w:val="28"/>
          <w:szCs w:val="28"/>
        </w:rPr>
        <w:t>реализации массовой информационно-разъяснительной работы среди населения;</w:t>
      </w:r>
    </w:p>
    <w:p w:rsidR="00A65A44" w:rsidRPr="00E241FC" w:rsidRDefault="00A65A44" w:rsidP="00AF2323">
      <w:pPr>
        <w:numPr>
          <w:ilvl w:val="0"/>
          <w:numId w:val="9"/>
        </w:numPr>
        <w:tabs>
          <w:tab w:val="left" w:pos="1418"/>
        </w:tabs>
        <w:autoSpaceDE w:val="0"/>
        <w:autoSpaceDN w:val="0"/>
        <w:adjustRightInd w:val="0"/>
        <w:spacing w:line="276" w:lineRule="auto"/>
        <w:ind w:left="0" w:firstLine="851"/>
        <w:jc w:val="both"/>
        <w:rPr>
          <w:sz w:val="28"/>
          <w:szCs w:val="28"/>
        </w:rPr>
      </w:pPr>
      <w:r w:rsidRPr="00E241FC">
        <w:rPr>
          <w:sz w:val="28"/>
          <w:szCs w:val="28"/>
        </w:rPr>
        <w:t>реализации инфраструктурных проектов в сфере поддержки социально ориентированных некоммерческих организаций;</w:t>
      </w:r>
    </w:p>
    <w:p w:rsidR="00A65A44" w:rsidRPr="00E241FC" w:rsidRDefault="00A65A44" w:rsidP="00AF2323">
      <w:pPr>
        <w:numPr>
          <w:ilvl w:val="0"/>
          <w:numId w:val="9"/>
        </w:numPr>
        <w:tabs>
          <w:tab w:val="left" w:pos="1418"/>
        </w:tabs>
        <w:spacing w:line="276" w:lineRule="auto"/>
        <w:ind w:left="0" w:firstLine="851"/>
        <w:jc w:val="both"/>
        <w:rPr>
          <w:sz w:val="28"/>
          <w:szCs w:val="28"/>
        </w:rPr>
      </w:pPr>
      <w:r w:rsidRPr="00E241FC">
        <w:rPr>
          <w:sz w:val="28"/>
          <w:szCs w:val="28"/>
        </w:rPr>
        <w:t>поддержки деятельности в сфере патриотического, в том числе военно-патриотического, воспитания граждан;</w:t>
      </w:r>
    </w:p>
    <w:p w:rsidR="00664F4F" w:rsidRPr="00E241FC" w:rsidRDefault="00664F4F" w:rsidP="00AF2323">
      <w:pPr>
        <w:numPr>
          <w:ilvl w:val="0"/>
          <w:numId w:val="9"/>
        </w:numPr>
        <w:tabs>
          <w:tab w:val="left" w:pos="1418"/>
        </w:tabs>
        <w:spacing w:line="276" w:lineRule="auto"/>
        <w:ind w:left="0" w:firstLine="851"/>
        <w:jc w:val="both"/>
        <w:rPr>
          <w:sz w:val="28"/>
          <w:szCs w:val="28"/>
        </w:rPr>
      </w:pPr>
      <w:r w:rsidRPr="00E241FC">
        <w:rPr>
          <w:sz w:val="28"/>
          <w:szCs w:val="28"/>
        </w:rPr>
        <w:t>на иные цели направленных на достижение общественных благ.</w:t>
      </w:r>
    </w:p>
    <w:p w:rsidR="0069451B" w:rsidRPr="00E241FC" w:rsidRDefault="0069451B" w:rsidP="00AF2323">
      <w:pPr>
        <w:spacing w:line="276" w:lineRule="auto"/>
        <w:ind w:firstLine="851"/>
        <w:jc w:val="both"/>
        <w:rPr>
          <w:sz w:val="28"/>
          <w:szCs w:val="28"/>
        </w:rPr>
      </w:pPr>
      <w:r w:rsidRPr="00E241FC">
        <w:rPr>
          <w:sz w:val="28"/>
          <w:szCs w:val="28"/>
        </w:rPr>
        <w:t xml:space="preserve">2. Порядок определения объема и предоставления субсидий, указанных в </w:t>
      </w:r>
      <w:hyperlink w:anchor="P253" w:history="1">
        <w:r w:rsidRPr="00E241FC">
          <w:rPr>
            <w:sz w:val="28"/>
            <w:szCs w:val="28"/>
          </w:rPr>
          <w:t>части 1</w:t>
        </w:r>
      </w:hyperlink>
      <w:r w:rsidRPr="00E241FC">
        <w:rPr>
          <w:sz w:val="28"/>
          <w:szCs w:val="28"/>
        </w:rPr>
        <w:t xml:space="preserve"> настоящей статьи, устанавливается нормативными </w:t>
      </w:r>
      <w:r w:rsidRPr="00E241FC">
        <w:rPr>
          <w:sz w:val="28"/>
          <w:szCs w:val="28"/>
        </w:rPr>
        <w:lastRenderedPageBreak/>
        <w:t xml:space="preserve">правовыми актами администрации муниципального образования «Ленский район» или </w:t>
      </w:r>
      <w:r w:rsidR="00FF3CAA" w:rsidRPr="00E241FC">
        <w:rPr>
          <w:sz w:val="28"/>
          <w:szCs w:val="28"/>
        </w:rPr>
        <w:t xml:space="preserve">нормативными правовыми </w:t>
      </w:r>
      <w:r w:rsidRPr="00E241FC">
        <w:rPr>
          <w:sz w:val="28"/>
          <w:szCs w:val="28"/>
        </w:rPr>
        <w:t xml:space="preserve">актами уполномоченных им органов </w:t>
      </w:r>
      <w:r w:rsidR="00FF3CAA" w:rsidRPr="00E241FC">
        <w:rPr>
          <w:sz w:val="28"/>
          <w:szCs w:val="28"/>
        </w:rPr>
        <w:t>местного самоуправления</w:t>
      </w:r>
      <w:r w:rsidRPr="00E241FC">
        <w:rPr>
          <w:sz w:val="28"/>
          <w:szCs w:val="28"/>
        </w:rPr>
        <w:t>.</w:t>
      </w:r>
    </w:p>
    <w:p w:rsidR="0069451B" w:rsidRPr="00E241FC" w:rsidRDefault="0069451B" w:rsidP="00AF2323">
      <w:pPr>
        <w:pStyle w:val="ConsPlusNormal"/>
        <w:spacing w:line="276" w:lineRule="auto"/>
        <w:ind w:firstLine="709"/>
        <w:jc w:val="both"/>
        <w:rPr>
          <w:b w:val="0"/>
        </w:rPr>
      </w:pPr>
      <w:r w:rsidRPr="00E241FC">
        <w:rPr>
          <w:b w:val="0"/>
        </w:rPr>
        <w:t xml:space="preserve">Указанный порядок должен содержать положения о проверке главным распорядителем (распорядителем) бюджетных средств, предоставившим субсидии, и органами </w:t>
      </w:r>
      <w:r w:rsidR="00FF3CAA" w:rsidRPr="00E241FC">
        <w:rPr>
          <w:b w:val="0"/>
        </w:rPr>
        <w:t>муниципального</w:t>
      </w:r>
      <w:r w:rsidRPr="00E241FC">
        <w:rPr>
          <w:b w:val="0"/>
        </w:rPr>
        <w:t xml:space="preserve">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821D1F" w:rsidRPr="00E241FC" w:rsidRDefault="00FF3CAA" w:rsidP="00AF2323">
      <w:pPr>
        <w:autoSpaceDE w:val="0"/>
        <w:autoSpaceDN w:val="0"/>
        <w:adjustRightInd w:val="0"/>
        <w:spacing w:line="276" w:lineRule="auto"/>
        <w:ind w:firstLine="709"/>
        <w:jc w:val="both"/>
        <w:rPr>
          <w:sz w:val="28"/>
          <w:szCs w:val="28"/>
        </w:rPr>
      </w:pPr>
      <w:r w:rsidRPr="00E241FC">
        <w:rPr>
          <w:sz w:val="28"/>
          <w:szCs w:val="28"/>
        </w:rPr>
        <w:t xml:space="preserve">3. При предоставлении субсидий, указанных в части 1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w:t>
      </w:r>
      <w:r w:rsidR="00EC0D3B" w:rsidRPr="00E241FC">
        <w:rPr>
          <w:sz w:val="28"/>
          <w:szCs w:val="28"/>
        </w:rPr>
        <w:t>муниципального</w:t>
      </w:r>
      <w:r w:rsidRPr="00E241FC">
        <w:rPr>
          <w:sz w:val="28"/>
          <w:szCs w:val="28"/>
        </w:rPr>
        <w:t xml:space="preserve"> финансового контроля проверок соблюдения ими условий, целей и порядка предоставления субсидий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w:t>
      </w:r>
      <w:r w:rsidR="00AC483C" w:rsidRPr="00E241FC">
        <w:rPr>
          <w:sz w:val="28"/>
          <w:szCs w:val="28"/>
        </w:rPr>
        <w:t>муниципальными правовыми актами</w:t>
      </w:r>
      <w:r w:rsidR="009405D7" w:rsidRPr="00E241FC">
        <w:rPr>
          <w:sz w:val="28"/>
          <w:szCs w:val="28"/>
        </w:rPr>
        <w:t xml:space="preserve"> </w:t>
      </w:r>
      <w:r w:rsidR="00AC483C" w:rsidRPr="00E241FC">
        <w:rPr>
          <w:sz w:val="28"/>
          <w:szCs w:val="28"/>
        </w:rPr>
        <w:t>администрации муниципального образования «Ленский район»</w:t>
      </w:r>
      <w:r w:rsidRPr="00E241FC">
        <w:rPr>
          <w:sz w:val="28"/>
          <w:szCs w:val="28"/>
        </w:rPr>
        <w:t>, регулирующими порядок предоставления субсидий некоммерческим организациям, не являющимся государственными (муниципальными) учреждениями.</w:t>
      </w:r>
    </w:p>
    <w:p w:rsidR="00664F4F" w:rsidRPr="00E241FC" w:rsidRDefault="0069451B" w:rsidP="00AF2323">
      <w:pPr>
        <w:tabs>
          <w:tab w:val="left" w:pos="1276"/>
          <w:tab w:val="left" w:pos="1701"/>
        </w:tabs>
        <w:suppressAutoHyphens/>
        <w:spacing w:line="276" w:lineRule="auto"/>
        <w:ind w:firstLine="851"/>
        <w:jc w:val="both"/>
        <w:rPr>
          <w:sz w:val="28"/>
          <w:szCs w:val="28"/>
        </w:rPr>
      </w:pPr>
      <w:r w:rsidRPr="00E241FC">
        <w:rPr>
          <w:sz w:val="28"/>
          <w:szCs w:val="28"/>
        </w:rPr>
        <w:t>Статья 6</w:t>
      </w:r>
      <w:r w:rsidR="00664F4F" w:rsidRPr="00E241FC">
        <w:rPr>
          <w:sz w:val="28"/>
          <w:szCs w:val="28"/>
        </w:rPr>
        <w:t>. Особенности использования бюджетных ассигнований на обеспечение деятельности органов местного самоуправления муниципального образования «Ленский район» и муниципальных казенных учреждений</w:t>
      </w:r>
      <w:r w:rsidR="00DB5332" w:rsidRPr="00E241FC">
        <w:rPr>
          <w:sz w:val="28"/>
          <w:szCs w:val="28"/>
        </w:rPr>
        <w:t>:</w:t>
      </w:r>
    </w:p>
    <w:p w:rsidR="00664F4F" w:rsidRPr="00E241FC" w:rsidRDefault="00664F4F" w:rsidP="00AF2323">
      <w:pPr>
        <w:spacing w:line="276" w:lineRule="auto"/>
        <w:ind w:firstLine="851"/>
        <w:jc w:val="both"/>
        <w:rPr>
          <w:sz w:val="28"/>
          <w:szCs w:val="28"/>
        </w:rPr>
      </w:pPr>
      <w:r w:rsidRPr="00E241FC">
        <w:rPr>
          <w:sz w:val="28"/>
          <w:szCs w:val="28"/>
        </w:rPr>
        <w:t xml:space="preserve"> 1. Заключение и оплата органами местного самоуправления муниципального образования «Ленский район» и муниципальными казенными учреждениями муниципальных контрактов, иных договоров, подлежащих исполнению за счет средств местного бюджета, производятся </w:t>
      </w:r>
      <w:r w:rsidR="0017019B" w:rsidRPr="00E241FC">
        <w:rPr>
          <w:sz w:val="28"/>
          <w:szCs w:val="28"/>
        </w:rPr>
        <w:t xml:space="preserve">в </w:t>
      </w:r>
      <w:r w:rsidR="0017019B" w:rsidRPr="00E241FC">
        <w:rPr>
          <w:sz w:val="28"/>
          <w:szCs w:val="28"/>
        </w:rPr>
        <w:lastRenderedPageBreak/>
        <w:t>пределах,</w:t>
      </w:r>
      <w:r w:rsidRPr="00E241FC">
        <w:rPr>
          <w:sz w:val="28"/>
          <w:szCs w:val="28"/>
        </w:rPr>
        <w:t xml:space="preserve"> доведенных им по кодам классификации расходов местного бюджета лимитов бюджетных обязательств и с учетом принятых и неисполненных обязательств.</w:t>
      </w:r>
    </w:p>
    <w:p w:rsidR="00664F4F" w:rsidRPr="00E241FC" w:rsidRDefault="00664F4F" w:rsidP="00AF2323">
      <w:pPr>
        <w:spacing w:line="276" w:lineRule="auto"/>
        <w:ind w:firstLine="851"/>
        <w:jc w:val="both"/>
        <w:rPr>
          <w:sz w:val="28"/>
          <w:szCs w:val="28"/>
        </w:rPr>
      </w:pPr>
      <w:r w:rsidRPr="00E241FC">
        <w:rPr>
          <w:sz w:val="28"/>
          <w:szCs w:val="28"/>
        </w:rPr>
        <w:t>2. Учет обязательств, подлежащих исполнению за счет средств местного бюджета органами местного самоуправления муниципального образования «Ленский район» и муниципальными казенными учреждениями, обеспечивается в порядке, установленном администрацией муниципального образования «Ленский район». При нарушении установленного порядка учета обязательств</w:t>
      </w:r>
      <w:r w:rsidR="007D649C" w:rsidRPr="00E241FC">
        <w:rPr>
          <w:sz w:val="28"/>
          <w:szCs w:val="28"/>
        </w:rPr>
        <w:t>,</w:t>
      </w:r>
      <w:r w:rsidRPr="00E241FC">
        <w:rPr>
          <w:sz w:val="28"/>
          <w:szCs w:val="28"/>
        </w:rPr>
        <w:t xml:space="preserve"> санкционирование оплаты денежных обязательств данного учреждения приостанавливается в соответствии с порядком, установленным администрацией муниципального образования «Ленский район».</w:t>
      </w:r>
    </w:p>
    <w:p w:rsidR="00664F4F" w:rsidRPr="00E241FC" w:rsidRDefault="00664F4F" w:rsidP="00AF2323">
      <w:pPr>
        <w:spacing w:line="276" w:lineRule="auto"/>
        <w:ind w:firstLine="851"/>
        <w:jc w:val="both"/>
        <w:rPr>
          <w:sz w:val="28"/>
          <w:szCs w:val="28"/>
        </w:rPr>
      </w:pPr>
      <w:r w:rsidRPr="00E241FC">
        <w:rPr>
          <w:sz w:val="28"/>
          <w:szCs w:val="28"/>
        </w:rPr>
        <w:t>3. Нарушение требований настоящей статьи при заключении указанных в </w:t>
      </w:r>
      <w:hyperlink r:id="rId13" w:history="1">
        <w:r w:rsidRPr="00E241FC">
          <w:rPr>
            <w:sz w:val="28"/>
            <w:szCs w:val="28"/>
          </w:rPr>
          <w:t>пункте 1</w:t>
        </w:r>
      </w:hyperlink>
      <w:r w:rsidRPr="00E241FC">
        <w:rPr>
          <w:sz w:val="28"/>
          <w:szCs w:val="28"/>
        </w:rPr>
        <w:t> настоящей статьи контрактов (договоров) является основанием для признания их судом недействительными по иску главного распорядителя (распорядителя) средств местного бюджета муниципального образования «Ленский район».</w:t>
      </w:r>
    </w:p>
    <w:p w:rsidR="00664F4F" w:rsidRPr="00E241FC" w:rsidRDefault="00664F4F" w:rsidP="00AF2323">
      <w:pPr>
        <w:spacing w:line="276" w:lineRule="auto"/>
        <w:ind w:firstLine="851"/>
        <w:jc w:val="both"/>
        <w:rPr>
          <w:sz w:val="28"/>
          <w:szCs w:val="28"/>
        </w:rPr>
      </w:pPr>
      <w:r w:rsidRPr="00E241FC">
        <w:rPr>
          <w:sz w:val="28"/>
          <w:szCs w:val="28"/>
        </w:rPr>
        <w:t>4. Средства, поступающие во временное распоряжение органов местного самоуправления муниципального образования «Ленский район» и муниципальных казенных учреждений в соответствии с законодательными и иными нормативными правовыми актами, учитываются на лицевых счетах, открытых им в финансовом органе муниципального образования «Ленский район».</w:t>
      </w:r>
    </w:p>
    <w:p w:rsidR="00664F4F" w:rsidRPr="00E241FC" w:rsidRDefault="00664F4F" w:rsidP="00AF2323">
      <w:pPr>
        <w:spacing w:line="276" w:lineRule="auto"/>
        <w:ind w:firstLine="851"/>
        <w:jc w:val="both"/>
        <w:rPr>
          <w:sz w:val="28"/>
          <w:szCs w:val="28"/>
        </w:rPr>
      </w:pPr>
      <w:r w:rsidRPr="00E241FC">
        <w:rPr>
          <w:sz w:val="28"/>
          <w:szCs w:val="28"/>
        </w:rPr>
        <w:t>5. Действие </w:t>
      </w:r>
      <w:hyperlink r:id="rId14" w:history="1">
        <w:r w:rsidRPr="00E241FC">
          <w:rPr>
            <w:sz w:val="28"/>
            <w:szCs w:val="28"/>
          </w:rPr>
          <w:t>пунктов 1</w:t>
        </w:r>
      </w:hyperlink>
      <w:r w:rsidRPr="00E241FC">
        <w:rPr>
          <w:sz w:val="28"/>
          <w:szCs w:val="28"/>
        </w:rPr>
        <w:t> - </w:t>
      </w:r>
      <w:hyperlink r:id="rId15" w:history="1">
        <w:r w:rsidRPr="00E241FC">
          <w:rPr>
            <w:sz w:val="28"/>
            <w:szCs w:val="28"/>
          </w:rPr>
          <w:t>4</w:t>
        </w:r>
      </w:hyperlink>
      <w:r w:rsidRPr="00E241FC">
        <w:rPr>
          <w:sz w:val="28"/>
          <w:szCs w:val="28"/>
        </w:rPr>
        <w:t> настоящей статьи распространяется также на муниципальные бюджетные учреждения, в отношении которых не было принято решение о предоставлении им субсидии из местного бюджета в соответствии со </w:t>
      </w:r>
      <w:hyperlink r:id="rId16" w:history="1">
        <w:r w:rsidRPr="00E241FC">
          <w:rPr>
            <w:sz w:val="28"/>
            <w:szCs w:val="28"/>
          </w:rPr>
          <w:t>статьей 78.1</w:t>
        </w:r>
      </w:hyperlink>
      <w:r w:rsidRPr="00E241FC">
        <w:rPr>
          <w:sz w:val="28"/>
          <w:szCs w:val="28"/>
        </w:rPr>
        <w:t> Бюджетного кодекса Российской Федерации.</w:t>
      </w:r>
    </w:p>
    <w:p w:rsidR="00664F4F" w:rsidRPr="00E241FC" w:rsidRDefault="0022509B" w:rsidP="00AF2323">
      <w:pPr>
        <w:spacing w:line="276" w:lineRule="auto"/>
        <w:ind w:firstLine="851"/>
        <w:jc w:val="both"/>
        <w:rPr>
          <w:sz w:val="28"/>
          <w:szCs w:val="28"/>
        </w:rPr>
      </w:pPr>
      <w:r w:rsidRPr="00E241FC">
        <w:rPr>
          <w:sz w:val="28"/>
          <w:szCs w:val="28"/>
        </w:rPr>
        <w:t> Статья 7</w:t>
      </w:r>
      <w:r w:rsidR="00664F4F" w:rsidRPr="00E241FC">
        <w:rPr>
          <w:sz w:val="28"/>
          <w:szCs w:val="28"/>
        </w:rPr>
        <w:t>. Особенности исполнения бюджета муниципально</w:t>
      </w:r>
      <w:r w:rsidR="00BC7FEE" w:rsidRPr="00E241FC">
        <w:rPr>
          <w:sz w:val="28"/>
          <w:szCs w:val="28"/>
        </w:rPr>
        <w:t>го образования «Ленский район» на</w:t>
      </w:r>
      <w:r w:rsidR="00664F4F" w:rsidRPr="00E241FC">
        <w:rPr>
          <w:sz w:val="28"/>
          <w:szCs w:val="28"/>
        </w:rPr>
        <w:t xml:space="preserve"> 20</w:t>
      </w:r>
      <w:r w:rsidR="00DB5332" w:rsidRPr="00E241FC">
        <w:rPr>
          <w:sz w:val="28"/>
          <w:szCs w:val="28"/>
        </w:rPr>
        <w:t>2</w:t>
      </w:r>
      <w:r w:rsidR="00C71E86">
        <w:rPr>
          <w:sz w:val="28"/>
          <w:szCs w:val="28"/>
        </w:rPr>
        <w:t>3</w:t>
      </w:r>
      <w:r w:rsidR="00664F4F" w:rsidRPr="00E241FC">
        <w:rPr>
          <w:sz w:val="28"/>
          <w:szCs w:val="28"/>
        </w:rPr>
        <w:t>год</w:t>
      </w:r>
      <w:r w:rsidR="00BC7FEE" w:rsidRPr="00E241FC">
        <w:rPr>
          <w:sz w:val="28"/>
          <w:szCs w:val="28"/>
        </w:rPr>
        <w:t xml:space="preserve"> и на плановый п</w:t>
      </w:r>
      <w:r w:rsidR="001C0F9D" w:rsidRPr="00E241FC">
        <w:rPr>
          <w:sz w:val="28"/>
          <w:szCs w:val="28"/>
        </w:rPr>
        <w:t>ериод 202</w:t>
      </w:r>
      <w:r w:rsidR="00C71E86">
        <w:rPr>
          <w:sz w:val="28"/>
          <w:szCs w:val="28"/>
        </w:rPr>
        <w:t>4</w:t>
      </w:r>
      <w:r w:rsidR="00BC7FEE" w:rsidRPr="00E241FC">
        <w:rPr>
          <w:sz w:val="28"/>
          <w:szCs w:val="28"/>
        </w:rPr>
        <w:t xml:space="preserve"> и 20</w:t>
      </w:r>
      <w:r w:rsidR="001C0F9D" w:rsidRPr="00E241FC">
        <w:rPr>
          <w:sz w:val="28"/>
          <w:szCs w:val="28"/>
        </w:rPr>
        <w:t>2</w:t>
      </w:r>
      <w:r w:rsidR="00C71E86">
        <w:rPr>
          <w:sz w:val="28"/>
          <w:szCs w:val="28"/>
        </w:rPr>
        <w:t>5</w:t>
      </w:r>
      <w:r w:rsidRPr="00E241FC">
        <w:rPr>
          <w:sz w:val="28"/>
          <w:szCs w:val="28"/>
        </w:rPr>
        <w:t xml:space="preserve"> </w:t>
      </w:r>
      <w:r w:rsidR="00BC7FEE" w:rsidRPr="00E241FC">
        <w:rPr>
          <w:sz w:val="28"/>
          <w:szCs w:val="28"/>
        </w:rPr>
        <w:t>годов</w:t>
      </w:r>
      <w:r w:rsidR="0017019B" w:rsidRPr="00E241FC">
        <w:rPr>
          <w:sz w:val="28"/>
          <w:szCs w:val="28"/>
        </w:rPr>
        <w:t>.</w:t>
      </w:r>
    </w:p>
    <w:p w:rsidR="004C6842" w:rsidRPr="00E241FC" w:rsidRDefault="00664F4F" w:rsidP="00AF2323">
      <w:pPr>
        <w:spacing w:line="276" w:lineRule="auto"/>
        <w:ind w:firstLine="851"/>
        <w:jc w:val="both"/>
        <w:rPr>
          <w:sz w:val="28"/>
          <w:szCs w:val="28"/>
        </w:rPr>
      </w:pPr>
      <w:r w:rsidRPr="00E241FC">
        <w:rPr>
          <w:sz w:val="28"/>
          <w:szCs w:val="28"/>
        </w:rPr>
        <w:t xml:space="preserve">1. </w:t>
      </w:r>
      <w:r w:rsidR="007D08F5" w:rsidRPr="00E241FC">
        <w:rPr>
          <w:sz w:val="28"/>
          <w:szCs w:val="28"/>
        </w:rPr>
        <w:t>В ходе исполнения бюджета муниципального образования «Ленский район» в текущем финансовом году в соответствии с решениями руководителя финансового органа муниципального образования «Ленский район» могут быть внесены изменения в сводную бюджетную роспись без внесения изменений в настоящее решение по основаниям, установленным </w:t>
      </w:r>
      <w:hyperlink r:id="rId17" w:history="1">
        <w:r w:rsidR="007D08F5" w:rsidRPr="00E241FC">
          <w:rPr>
            <w:sz w:val="28"/>
            <w:szCs w:val="28"/>
          </w:rPr>
          <w:t>статьей 217</w:t>
        </w:r>
      </w:hyperlink>
      <w:r w:rsidR="007D08F5" w:rsidRPr="00E241FC">
        <w:rPr>
          <w:sz w:val="28"/>
          <w:szCs w:val="28"/>
        </w:rPr>
        <w:t> Бюджетного кодекса Российской Федерации.</w:t>
      </w:r>
    </w:p>
    <w:p w:rsidR="00C86626" w:rsidRPr="00E241FC" w:rsidRDefault="00C86626" w:rsidP="00AF2323">
      <w:pPr>
        <w:pStyle w:val="ConsPlusNormal"/>
        <w:spacing w:line="276" w:lineRule="auto"/>
        <w:ind w:firstLine="709"/>
        <w:jc w:val="both"/>
        <w:rPr>
          <w:b w:val="0"/>
        </w:rPr>
      </w:pPr>
      <w:r w:rsidRPr="00E241FC">
        <w:rPr>
          <w:b w:val="0"/>
        </w:rPr>
        <w:t xml:space="preserve">2. Установить в соответствии с </w:t>
      </w:r>
      <w:hyperlink r:id="rId18" w:history="1">
        <w:r w:rsidRPr="00E241FC">
          <w:rPr>
            <w:b w:val="0"/>
          </w:rPr>
          <w:t>пунктом 3 статьи 217</w:t>
        </w:r>
      </w:hyperlink>
      <w:r w:rsidRPr="00E241FC">
        <w:rPr>
          <w:b w:val="0"/>
        </w:rPr>
        <w:t xml:space="preserve"> Бюджетного кодекса Российской Федерации, что основанием для внесения в 202</w:t>
      </w:r>
      <w:r w:rsidR="00C83ACE">
        <w:rPr>
          <w:b w:val="0"/>
        </w:rPr>
        <w:t>3</w:t>
      </w:r>
      <w:r w:rsidRPr="00E241FC">
        <w:rPr>
          <w:b w:val="0"/>
        </w:rPr>
        <w:t xml:space="preserve"> году изменений в показатели сводной бюджетной росписи бюджета </w:t>
      </w:r>
      <w:r w:rsidRPr="00E241FC">
        <w:rPr>
          <w:b w:val="0"/>
        </w:rPr>
        <w:lastRenderedPageBreak/>
        <w:t xml:space="preserve">муниципального образования «Ленский район» является распределение зарезервированных в составе утвержденных </w:t>
      </w:r>
      <w:hyperlink w:anchor="P73" w:history="1">
        <w:r w:rsidRPr="00E241FC">
          <w:rPr>
            <w:b w:val="0"/>
          </w:rPr>
          <w:t xml:space="preserve">статьей </w:t>
        </w:r>
      </w:hyperlink>
      <w:r w:rsidRPr="00E241FC">
        <w:rPr>
          <w:b w:val="0"/>
        </w:rPr>
        <w:t>3 настоящего решения:</w:t>
      </w:r>
    </w:p>
    <w:p w:rsidR="00101A41" w:rsidRPr="004876BA" w:rsidRDefault="00776399" w:rsidP="00AF2323">
      <w:pPr>
        <w:pStyle w:val="ConsPlusNormal"/>
        <w:spacing w:line="276" w:lineRule="auto"/>
        <w:ind w:firstLine="709"/>
        <w:jc w:val="both"/>
        <w:rPr>
          <w:b w:val="0"/>
        </w:rPr>
      </w:pPr>
      <w:r w:rsidRPr="00E241FC">
        <w:rPr>
          <w:b w:val="0"/>
        </w:rPr>
        <w:t>1</w:t>
      </w:r>
      <w:r w:rsidR="00101A41" w:rsidRPr="00E241FC">
        <w:rPr>
          <w:b w:val="0"/>
        </w:rPr>
        <w:t>) бюджетных ассигнований в сумме 4 000 000,00 рублей, предусмотренных по подразделу 0709 «</w:t>
      </w:r>
      <w:r w:rsidR="005F725A" w:rsidRPr="00E241FC">
        <w:rPr>
          <w:b w:val="0"/>
        </w:rPr>
        <w:t>Другие вопросы в области образования</w:t>
      </w:r>
      <w:r w:rsidR="00101A41" w:rsidRPr="00E241FC">
        <w:rPr>
          <w:b w:val="0"/>
        </w:rPr>
        <w:t xml:space="preserve">» в рамках </w:t>
      </w:r>
      <w:r w:rsidR="009B7A83" w:rsidRPr="00E241FC">
        <w:rPr>
          <w:b w:val="0"/>
        </w:rPr>
        <w:t xml:space="preserve">подпрограммы «Обеспечивающая программа» </w:t>
      </w:r>
      <w:r w:rsidR="00101A41" w:rsidRPr="00E241FC">
        <w:rPr>
          <w:b w:val="0"/>
        </w:rPr>
        <w:t xml:space="preserve">муниципальной программы «Развитие образования в Ленском районе» на проведение текущего ремонта в образовательных учреждениях муниципального </w:t>
      </w:r>
      <w:r w:rsidR="00101A41" w:rsidRPr="004876BA">
        <w:rPr>
          <w:b w:val="0"/>
        </w:rPr>
        <w:t>образования «Ленский район»;</w:t>
      </w:r>
    </w:p>
    <w:p w:rsidR="00101A41" w:rsidRDefault="00776399" w:rsidP="00AF2323">
      <w:pPr>
        <w:pStyle w:val="ConsPlusNormal"/>
        <w:spacing w:line="276" w:lineRule="auto"/>
        <w:ind w:firstLine="709"/>
        <w:jc w:val="both"/>
        <w:rPr>
          <w:b w:val="0"/>
        </w:rPr>
      </w:pPr>
      <w:r w:rsidRPr="004876BA">
        <w:rPr>
          <w:b w:val="0"/>
        </w:rPr>
        <w:t>2</w:t>
      </w:r>
      <w:r w:rsidR="005F725A" w:rsidRPr="004876BA">
        <w:rPr>
          <w:b w:val="0"/>
        </w:rPr>
        <w:t xml:space="preserve">) бюджетных ассигнований в сумме </w:t>
      </w:r>
      <w:r w:rsidR="00F93B22" w:rsidRPr="004876BA">
        <w:rPr>
          <w:b w:val="0"/>
        </w:rPr>
        <w:t>44 922 908,31</w:t>
      </w:r>
      <w:r w:rsidR="005F725A" w:rsidRPr="004876BA">
        <w:rPr>
          <w:b w:val="0"/>
        </w:rPr>
        <w:t xml:space="preserve"> рублей, предусмотренных по подразделу 070</w:t>
      </w:r>
      <w:r w:rsidR="004876BA" w:rsidRPr="004876BA">
        <w:rPr>
          <w:b w:val="0"/>
        </w:rPr>
        <w:t>9</w:t>
      </w:r>
      <w:r w:rsidR="005F725A" w:rsidRPr="004876BA">
        <w:rPr>
          <w:b w:val="0"/>
        </w:rPr>
        <w:t xml:space="preserve"> «</w:t>
      </w:r>
      <w:r w:rsidR="004876BA" w:rsidRPr="004876BA">
        <w:rPr>
          <w:b w:val="0"/>
        </w:rPr>
        <w:t>Другие вопросы в области образования</w:t>
      </w:r>
      <w:r w:rsidR="005F725A" w:rsidRPr="004876BA">
        <w:rPr>
          <w:b w:val="0"/>
        </w:rPr>
        <w:t xml:space="preserve">» </w:t>
      </w:r>
      <w:r w:rsidR="009B7A83" w:rsidRPr="004876BA">
        <w:rPr>
          <w:b w:val="0"/>
        </w:rPr>
        <w:t>в рамках подпрограммы «Отдых детей и их оздоровление» муниципальной программы «Развитие образования в Ленском</w:t>
      </w:r>
      <w:r w:rsidR="009B7A83" w:rsidRPr="00E241FC">
        <w:rPr>
          <w:b w:val="0"/>
        </w:rPr>
        <w:t xml:space="preserve"> районе» на организацию отдыха детей в</w:t>
      </w:r>
      <w:r w:rsidR="007D6EDE">
        <w:rPr>
          <w:b w:val="0"/>
        </w:rPr>
        <w:t xml:space="preserve"> каникулярное время;</w:t>
      </w:r>
    </w:p>
    <w:p w:rsidR="007D6EDE" w:rsidRDefault="007D6EDE" w:rsidP="00AF2323">
      <w:pPr>
        <w:pStyle w:val="ConsPlusNormal"/>
        <w:spacing w:line="276" w:lineRule="auto"/>
        <w:ind w:firstLine="709"/>
        <w:jc w:val="both"/>
        <w:rPr>
          <w:rFonts w:eastAsia="Calibri"/>
          <w:b w:val="0"/>
        </w:rPr>
      </w:pPr>
      <w:r w:rsidRPr="002E1ED9">
        <w:rPr>
          <w:b w:val="0"/>
        </w:rPr>
        <w:t xml:space="preserve">3) бюджетных ассигнований в сумме </w:t>
      </w:r>
      <w:r w:rsidR="00684E8B" w:rsidRPr="00684E8B">
        <w:rPr>
          <w:b w:val="0"/>
        </w:rPr>
        <w:t>11</w:t>
      </w:r>
      <w:r w:rsidR="00684E8B">
        <w:rPr>
          <w:b w:val="0"/>
        </w:rPr>
        <w:t> </w:t>
      </w:r>
      <w:r w:rsidR="00684E8B" w:rsidRPr="00684E8B">
        <w:rPr>
          <w:b w:val="0"/>
        </w:rPr>
        <w:t>433</w:t>
      </w:r>
      <w:r w:rsidR="00684E8B">
        <w:rPr>
          <w:b w:val="0"/>
        </w:rPr>
        <w:t xml:space="preserve"> </w:t>
      </w:r>
      <w:r w:rsidR="00684E8B" w:rsidRPr="00684E8B">
        <w:rPr>
          <w:b w:val="0"/>
        </w:rPr>
        <w:t>509,27</w:t>
      </w:r>
      <w:r w:rsidR="00684E8B">
        <w:rPr>
          <w:b w:val="0"/>
        </w:rPr>
        <w:t xml:space="preserve"> </w:t>
      </w:r>
      <w:r w:rsidRPr="00684E8B">
        <w:rPr>
          <w:b w:val="0"/>
        </w:rPr>
        <w:t>рублей</w:t>
      </w:r>
      <w:r w:rsidRPr="002E1ED9">
        <w:rPr>
          <w:b w:val="0"/>
        </w:rPr>
        <w:t>, предусмотренных по подразделу по подразделу "Другие общегосударственные вопросы" раздела "Общегосударственные вопросы" классификации расходов бюджетов,</w:t>
      </w:r>
      <w:r w:rsidRPr="002E1ED9">
        <w:rPr>
          <w:rFonts w:eastAsia="Calibri"/>
          <w:b w:val="0"/>
        </w:rPr>
        <w:t xml:space="preserve"> на поддержку и развитие муниципальных поселений, входящих в состав муниципального образования «Ленский район»;</w:t>
      </w:r>
    </w:p>
    <w:p w:rsidR="00E109D5" w:rsidRDefault="00E109D5" w:rsidP="00AF2323">
      <w:pPr>
        <w:pStyle w:val="ConsPlusNormal"/>
        <w:spacing w:line="276" w:lineRule="auto"/>
        <w:ind w:firstLine="709"/>
        <w:jc w:val="both"/>
        <w:rPr>
          <w:b w:val="0"/>
        </w:rPr>
      </w:pPr>
      <w:r>
        <w:rPr>
          <w:rFonts w:eastAsia="Calibri"/>
          <w:b w:val="0"/>
        </w:rPr>
        <w:t xml:space="preserve">4) </w:t>
      </w:r>
      <w:r w:rsidRPr="002E1ED9">
        <w:rPr>
          <w:b w:val="0"/>
        </w:rPr>
        <w:t xml:space="preserve">бюджетных ассигнований в сумме </w:t>
      </w:r>
      <w:r>
        <w:rPr>
          <w:b w:val="0"/>
        </w:rPr>
        <w:t>30 000 000,00</w:t>
      </w:r>
      <w:r w:rsidRPr="002E1ED9">
        <w:rPr>
          <w:b w:val="0"/>
        </w:rPr>
        <w:t xml:space="preserve"> рублей, предусмотренных по подразделу по подразделу "Другие общегосударственные вопросы" раздела "Общегосударственные вопросы" классификации расходов </w:t>
      </w:r>
      <w:r w:rsidRPr="00E109D5">
        <w:rPr>
          <w:b w:val="0"/>
        </w:rPr>
        <w:t>бюджетов для создания обновляемого неснижаемого продовольственного запаса муниципального образования «Ленский район»</w:t>
      </w:r>
      <w:r>
        <w:rPr>
          <w:b w:val="0"/>
        </w:rPr>
        <w:t>;</w:t>
      </w:r>
    </w:p>
    <w:p w:rsidR="00E109D5" w:rsidRPr="00E109D5" w:rsidRDefault="00E109D5" w:rsidP="00AF2323">
      <w:pPr>
        <w:pStyle w:val="ConsPlusNormal"/>
        <w:spacing w:line="276" w:lineRule="auto"/>
        <w:ind w:firstLine="709"/>
        <w:jc w:val="both"/>
        <w:rPr>
          <w:b w:val="0"/>
        </w:rPr>
      </w:pPr>
      <w:r>
        <w:rPr>
          <w:b w:val="0"/>
        </w:rPr>
        <w:t>5)</w:t>
      </w:r>
      <w:r w:rsidRPr="00E109D5">
        <w:rPr>
          <w:b w:val="0"/>
        </w:rPr>
        <w:t xml:space="preserve"> </w:t>
      </w:r>
      <w:r w:rsidRPr="00B44312">
        <w:rPr>
          <w:b w:val="0"/>
        </w:rPr>
        <w:t xml:space="preserve">бюджетных ассигнований в </w:t>
      </w:r>
      <w:r w:rsidRPr="00684E8B">
        <w:rPr>
          <w:b w:val="0"/>
        </w:rPr>
        <w:t xml:space="preserve">сумме </w:t>
      </w:r>
      <w:r w:rsidR="00684E8B" w:rsidRPr="00684E8B">
        <w:rPr>
          <w:b w:val="0"/>
        </w:rPr>
        <w:t>95 364 626,00</w:t>
      </w:r>
      <w:r w:rsidR="00684E8B">
        <w:t xml:space="preserve"> </w:t>
      </w:r>
      <w:r w:rsidRPr="00B44312">
        <w:rPr>
          <w:b w:val="0"/>
        </w:rPr>
        <w:t>руб</w:t>
      </w:r>
      <w:r>
        <w:rPr>
          <w:b w:val="0"/>
        </w:rPr>
        <w:t xml:space="preserve">лей, </w:t>
      </w:r>
      <w:r w:rsidRPr="00B44312">
        <w:rPr>
          <w:b w:val="0"/>
        </w:rPr>
        <w:t xml:space="preserve">предусмотренных по подразделу 0113 </w:t>
      </w:r>
      <w:r w:rsidRPr="008A034A">
        <w:rPr>
          <w:b w:val="0"/>
        </w:rPr>
        <w:t>по подразделу "Другие общегосударственные вопросы" раздела "Общегосударственные вопросы" классификации расходов бюджетов</w:t>
      </w:r>
      <w:r w:rsidRPr="00B44312">
        <w:rPr>
          <w:b w:val="0"/>
        </w:rPr>
        <w:t xml:space="preserve"> на проведение ремонтов муниципальных учреждений в 202</w:t>
      </w:r>
      <w:r>
        <w:rPr>
          <w:b w:val="0"/>
        </w:rPr>
        <w:t>3</w:t>
      </w:r>
      <w:r w:rsidRPr="00B44312">
        <w:rPr>
          <w:b w:val="0"/>
        </w:rPr>
        <w:t xml:space="preserve"> году</w:t>
      </w:r>
      <w:r>
        <w:rPr>
          <w:b w:val="0"/>
        </w:rPr>
        <w:t>.</w:t>
      </w:r>
    </w:p>
    <w:p w:rsidR="007A25E9" w:rsidRPr="00E241FC" w:rsidRDefault="00023581" w:rsidP="00AF2323">
      <w:pPr>
        <w:pStyle w:val="ConsPlusNormal"/>
        <w:spacing w:line="276" w:lineRule="auto"/>
        <w:ind w:firstLine="709"/>
        <w:jc w:val="both"/>
        <w:rPr>
          <w:b w:val="0"/>
        </w:rPr>
      </w:pPr>
      <w:r w:rsidRPr="00E241FC">
        <w:rPr>
          <w:b w:val="0"/>
        </w:rPr>
        <w:t xml:space="preserve">3. </w:t>
      </w:r>
      <w:r w:rsidR="007A25E9" w:rsidRPr="00E241FC">
        <w:rPr>
          <w:b w:val="0"/>
        </w:rPr>
        <w:t>Прочие доходы от оказания платных услуг (работ) получателями средств бюджета муниципального района текущего финансового года направляются на увеличение бюджетной росписи муниципальных казенных учреждений (детские сады, школы, учреждения дополнительного образования, учреждения культуры, комитет по физической культуре и спорту) на основании распоряжения главы муниципального образования «Ленс</w:t>
      </w:r>
      <w:r w:rsidR="00B14595" w:rsidRPr="00E241FC">
        <w:rPr>
          <w:b w:val="0"/>
        </w:rPr>
        <w:t>кий район» по факту поступления</w:t>
      </w:r>
      <w:r w:rsidR="007A25E9" w:rsidRPr="00E241FC">
        <w:t>.</w:t>
      </w:r>
    </w:p>
    <w:p w:rsidR="00664F4F" w:rsidRPr="00E241FC" w:rsidRDefault="00023581" w:rsidP="00AF2323">
      <w:pPr>
        <w:autoSpaceDE w:val="0"/>
        <w:autoSpaceDN w:val="0"/>
        <w:adjustRightInd w:val="0"/>
        <w:spacing w:line="276" w:lineRule="auto"/>
        <w:ind w:firstLine="851"/>
        <w:jc w:val="both"/>
        <w:rPr>
          <w:sz w:val="28"/>
          <w:szCs w:val="28"/>
        </w:rPr>
      </w:pPr>
      <w:r w:rsidRPr="00E241FC">
        <w:rPr>
          <w:sz w:val="28"/>
          <w:szCs w:val="28"/>
        </w:rPr>
        <w:lastRenderedPageBreak/>
        <w:t>4</w:t>
      </w:r>
      <w:r w:rsidR="00664F4F" w:rsidRPr="00E241FC">
        <w:rPr>
          <w:sz w:val="28"/>
          <w:szCs w:val="28"/>
        </w:rPr>
        <w:t>. Установить лимит оборотной кассовой наличности в размере авансовых платежей по заработной плате работников бюджетной сферы, погашению муниципального долга.</w:t>
      </w:r>
    </w:p>
    <w:p w:rsidR="00664F4F" w:rsidRPr="001E7F03" w:rsidRDefault="00023581" w:rsidP="00AF2323">
      <w:pPr>
        <w:spacing w:line="276" w:lineRule="auto"/>
        <w:ind w:firstLine="851"/>
        <w:jc w:val="both"/>
        <w:rPr>
          <w:sz w:val="28"/>
          <w:szCs w:val="28"/>
        </w:rPr>
      </w:pPr>
      <w:r w:rsidRPr="00E241FC">
        <w:rPr>
          <w:sz w:val="28"/>
          <w:szCs w:val="28"/>
        </w:rPr>
        <w:t>5</w:t>
      </w:r>
      <w:r w:rsidR="00664F4F" w:rsidRPr="00E241FC">
        <w:rPr>
          <w:sz w:val="28"/>
          <w:szCs w:val="28"/>
        </w:rPr>
        <w:t>. Остатки средств бюджета муниципального образования «Ленский рай</w:t>
      </w:r>
      <w:r w:rsidR="00DB5332" w:rsidRPr="00E241FC">
        <w:rPr>
          <w:sz w:val="28"/>
          <w:szCs w:val="28"/>
        </w:rPr>
        <w:t>он» по состоянию на 1 января 202</w:t>
      </w:r>
      <w:r w:rsidR="007C286D">
        <w:rPr>
          <w:sz w:val="28"/>
          <w:szCs w:val="28"/>
        </w:rPr>
        <w:t>3</w:t>
      </w:r>
      <w:r w:rsidR="00664F4F" w:rsidRPr="00E241FC">
        <w:rPr>
          <w:sz w:val="28"/>
          <w:szCs w:val="28"/>
        </w:rPr>
        <w:t xml:space="preserve"> года на счете бюджета, образовавшиеся в связи с неполным использованием бюджетных </w:t>
      </w:r>
      <w:r w:rsidR="00FD526A" w:rsidRPr="00E241FC">
        <w:rPr>
          <w:sz w:val="28"/>
          <w:szCs w:val="28"/>
        </w:rPr>
        <w:t>ассигнований, предусмотренных</w:t>
      </w:r>
      <w:r w:rsidR="00664F4F" w:rsidRPr="00E241FC">
        <w:rPr>
          <w:sz w:val="28"/>
          <w:szCs w:val="28"/>
        </w:rPr>
        <w:t xml:space="preserve"> решением Районного Совета депутатов </w:t>
      </w:r>
      <w:r w:rsidR="00FD526A" w:rsidRPr="001E7F03">
        <w:rPr>
          <w:sz w:val="28"/>
          <w:szCs w:val="28"/>
        </w:rPr>
        <w:t xml:space="preserve">от </w:t>
      </w:r>
      <w:r w:rsidR="00101A41" w:rsidRPr="001E7F03">
        <w:rPr>
          <w:sz w:val="28"/>
          <w:szCs w:val="28"/>
        </w:rPr>
        <w:t>0</w:t>
      </w:r>
      <w:r w:rsidR="001E7F03" w:rsidRPr="001E7F03">
        <w:rPr>
          <w:sz w:val="28"/>
          <w:szCs w:val="28"/>
        </w:rPr>
        <w:t>2</w:t>
      </w:r>
      <w:r w:rsidR="00664F4F" w:rsidRPr="001E7F03">
        <w:rPr>
          <w:sz w:val="28"/>
          <w:szCs w:val="28"/>
        </w:rPr>
        <w:t xml:space="preserve"> д</w:t>
      </w:r>
      <w:r w:rsidR="00101A41" w:rsidRPr="001E7F03">
        <w:rPr>
          <w:sz w:val="28"/>
          <w:szCs w:val="28"/>
        </w:rPr>
        <w:t>екабря 202</w:t>
      </w:r>
      <w:r w:rsidR="001E7F03" w:rsidRPr="001E7F03">
        <w:rPr>
          <w:sz w:val="28"/>
          <w:szCs w:val="28"/>
        </w:rPr>
        <w:t>1</w:t>
      </w:r>
      <w:r w:rsidR="00664F4F" w:rsidRPr="001E7F03">
        <w:rPr>
          <w:sz w:val="28"/>
          <w:szCs w:val="28"/>
        </w:rPr>
        <w:t xml:space="preserve"> года № </w:t>
      </w:r>
      <w:r w:rsidR="001E7F03" w:rsidRPr="001E7F03">
        <w:rPr>
          <w:sz w:val="28"/>
          <w:szCs w:val="28"/>
        </w:rPr>
        <w:t>5</w:t>
      </w:r>
      <w:r w:rsidR="00C65A36" w:rsidRPr="001E7F03">
        <w:rPr>
          <w:sz w:val="28"/>
          <w:szCs w:val="28"/>
        </w:rPr>
        <w:t>-</w:t>
      </w:r>
      <w:r w:rsidR="001E7F03" w:rsidRPr="001E7F03">
        <w:rPr>
          <w:sz w:val="28"/>
          <w:szCs w:val="28"/>
        </w:rPr>
        <w:t>8</w:t>
      </w:r>
      <w:r w:rsidR="00664F4F" w:rsidRPr="001E7F03">
        <w:rPr>
          <w:sz w:val="28"/>
          <w:szCs w:val="28"/>
        </w:rPr>
        <w:t xml:space="preserve"> «О бюджете муниципального образования «Ленский район» на 20</w:t>
      </w:r>
      <w:r w:rsidR="00C65A36" w:rsidRPr="001E7F03">
        <w:rPr>
          <w:sz w:val="28"/>
          <w:szCs w:val="28"/>
        </w:rPr>
        <w:t>2</w:t>
      </w:r>
      <w:r w:rsidR="001E7F03" w:rsidRPr="001E7F03">
        <w:rPr>
          <w:sz w:val="28"/>
          <w:szCs w:val="28"/>
        </w:rPr>
        <w:t>2</w:t>
      </w:r>
      <w:r w:rsidR="00664F4F" w:rsidRPr="001E7F03">
        <w:rPr>
          <w:sz w:val="28"/>
          <w:szCs w:val="28"/>
        </w:rPr>
        <w:t xml:space="preserve"> год</w:t>
      </w:r>
      <w:r w:rsidR="001C0F9D" w:rsidRPr="001E7F03">
        <w:rPr>
          <w:sz w:val="28"/>
          <w:szCs w:val="28"/>
        </w:rPr>
        <w:t xml:space="preserve"> и плановый период 20</w:t>
      </w:r>
      <w:r w:rsidR="00C23D8B" w:rsidRPr="001E7F03">
        <w:rPr>
          <w:sz w:val="28"/>
          <w:szCs w:val="28"/>
        </w:rPr>
        <w:t>2</w:t>
      </w:r>
      <w:r w:rsidR="001E7F03" w:rsidRPr="001E7F03">
        <w:rPr>
          <w:sz w:val="28"/>
          <w:szCs w:val="28"/>
        </w:rPr>
        <w:t>3</w:t>
      </w:r>
      <w:r w:rsidR="001C0F9D" w:rsidRPr="001E7F03">
        <w:rPr>
          <w:sz w:val="28"/>
          <w:szCs w:val="28"/>
        </w:rPr>
        <w:t xml:space="preserve"> и 202</w:t>
      </w:r>
      <w:r w:rsidR="001E7F03" w:rsidRPr="001E7F03">
        <w:rPr>
          <w:sz w:val="28"/>
          <w:szCs w:val="28"/>
        </w:rPr>
        <w:t>4</w:t>
      </w:r>
      <w:r w:rsidR="00204D5C" w:rsidRPr="001E7F03">
        <w:rPr>
          <w:sz w:val="28"/>
          <w:szCs w:val="28"/>
        </w:rPr>
        <w:t xml:space="preserve"> годов</w:t>
      </w:r>
      <w:r w:rsidR="00664F4F" w:rsidRPr="001E7F03">
        <w:rPr>
          <w:sz w:val="28"/>
          <w:szCs w:val="28"/>
        </w:rPr>
        <w:t>»</w:t>
      </w:r>
      <w:r w:rsidR="00664F4F" w:rsidRPr="001E7F03">
        <w:rPr>
          <w:bCs/>
          <w:iCs/>
          <w:sz w:val="28"/>
          <w:szCs w:val="28"/>
        </w:rPr>
        <w:t>:</w:t>
      </w:r>
    </w:p>
    <w:p w:rsidR="00664F4F" w:rsidRPr="00E241FC" w:rsidRDefault="00023581" w:rsidP="00AF2323">
      <w:pPr>
        <w:spacing w:line="276" w:lineRule="auto"/>
        <w:ind w:firstLine="851"/>
        <w:jc w:val="both"/>
        <w:rPr>
          <w:sz w:val="28"/>
          <w:szCs w:val="28"/>
        </w:rPr>
      </w:pPr>
      <w:r w:rsidRPr="00E241FC">
        <w:rPr>
          <w:sz w:val="28"/>
          <w:szCs w:val="28"/>
        </w:rPr>
        <w:t>5</w:t>
      </w:r>
      <w:r w:rsidR="00664F4F" w:rsidRPr="00E241FC">
        <w:rPr>
          <w:sz w:val="28"/>
          <w:szCs w:val="28"/>
        </w:rPr>
        <w:t>.1. направляются в 20</w:t>
      </w:r>
      <w:r w:rsidR="00C23D8B" w:rsidRPr="00E241FC">
        <w:rPr>
          <w:sz w:val="28"/>
          <w:szCs w:val="28"/>
        </w:rPr>
        <w:t>2</w:t>
      </w:r>
      <w:r w:rsidR="00C71E86">
        <w:rPr>
          <w:sz w:val="28"/>
          <w:szCs w:val="28"/>
        </w:rPr>
        <w:t>3</w:t>
      </w:r>
      <w:r w:rsidR="00664F4F" w:rsidRPr="00E241FC">
        <w:rPr>
          <w:sz w:val="28"/>
          <w:szCs w:val="28"/>
        </w:rPr>
        <w:t xml:space="preserve"> году на те же цели в качестве дополнительных бюджетных ассигнований;</w:t>
      </w:r>
    </w:p>
    <w:p w:rsidR="00E06FF0" w:rsidRPr="00755622" w:rsidRDefault="00023581" w:rsidP="00AF2323">
      <w:pPr>
        <w:spacing w:line="276" w:lineRule="auto"/>
        <w:ind w:firstLine="709"/>
        <w:jc w:val="both"/>
        <w:rPr>
          <w:sz w:val="28"/>
          <w:szCs w:val="28"/>
        </w:rPr>
      </w:pPr>
      <w:r w:rsidRPr="00E241FC">
        <w:rPr>
          <w:sz w:val="28"/>
          <w:szCs w:val="28"/>
        </w:rPr>
        <w:t>5</w:t>
      </w:r>
      <w:r w:rsidR="00664F4F" w:rsidRPr="00E241FC">
        <w:rPr>
          <w:sz w:val="28"/>
          <w:szCs w:val="28"/>
        </w:rPr>
        <w:t xml:space="preserve">.2. по целевым средствам, поступившим за счет средств бюджетов бюджетной системы Российской Федерации, используются по решениям, принятым главными распорядителями средств бюджетов бюджетной системы </w:t>
      </w:r>
      <w:r w:rsidR="00664F4F" w:rsidRPr="00755622">
        <w:rPr>
          <w:sz w:val="28"/>
          <w:szCs w:val="28"/>
        </w:rPr>
        <w:t>Российской Федерации.</w:t>
      </w:r>
    </w:p>
    <w:p w:rsidR="00755622" w:rsidRPr="00755622" w:rsidRDefault="00755622" w:rsidP="00AF2323">
      <w:pPr>
        <w:pStyle w:val="ConsPlusNormal"/>
        <w:spacing w:line="276" w:lineRule="auto"/>
        <w:ind w:firstLine="709"/>
        <w:jc w:val="both"/>
        <w:rPr>
          <w:b w:val="0"/>
        </w:rPr>
      </w:pPr>
      <w:r w:rsidRPr="00CE5D07">
        <w:rPr>
          <w:b w:val="0"/>
        </w:rPr>
        <w:t>6. Остатки средств</w:t>
      </w:r>
      <w:r w:rsidRPr="00755622">
        <w:rPr>
          <w:b w:val="0"/>
        </w:rPr>
        <w:t xml:space="preserve"> бюджета муниципального образования «Ленский район» на начало текущего финансового года в объеме неполного использования бюджетных ассигнований Дорожного фонда муниципального образования «Ленский район» отчетного финансового года направляются на увеличение в текущем финансовом году объемов бюджетных ассигнований Дорожного фонда муниципального образования «Ленский район».</w:t>
      </w:r>
    </w:p>
    <w:p w:rsidR="00755622" w:rsidRPr="00755622" w:rsidRDefault="00755622" w:rsidP="00AF2323">
      <w:pPr>
        <w:pStyle w:val="ConsPlusNormal"/>
        <w:spacing w:line="276" w:lineRule="auto"/>
        <w:ind w:firstLine="709"/>
        <w:jc w:val="both"/>
        <w:rPr>
          <w:b w:val="0"/>
        </w:rPr>
      </w:pPr>
      <w:r w:rsidRPr="00755622">
        <w:rPr>
          <w:b w:val="0"/>
        </w:rPr>
        <w:t>7. Плата за негативное воздействие на окружающую среду, административные штрафы за административные правонарушения в области охраны окружающей среды и природопользования, платежи по искам о возмещении вреда, причиненного окружающей среде, а также при добровольном возмещении указанного вреда, поступившие в бюджет муниципального образования «Ленский район», направляются на финансирование мероприятий в соответствии с планом природоохранных мероприятий, утвержденным уполномоченным органом государственной власти Республики Саха (Якутия).</w:t>
      </w:r>
    </w:p>
    <w:p w:rsidR="00755622" w:rsidRPr="00755622" w:rsidRDefault="00755622" w:rsidP="00AF2323">
      <w:pPr>
        <w:pStyle w:val="ConsPlusNormal"/>
        <w:spacing w:line="276" w:lineRule="auto"/>
        <w:ind w:firstLine="709"/>
        <w:jc w:val="both"/>
        <w:rPr>
          <w:b w:val="0"/>
        </w:rPr>
      </w:pPr>
      <w:r w:rsidRPr="00755622">
        <w:rPr>
          <w:b w:val="0"/>
        </w:rPr>
        <w:t xml:space="preserve">8. Остатки средств бюджета муниципального образования «Ленский район» на начало текущего финансового года в объеме неполного использования бюджетных ассигнований поступлений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а также при добровольном возмещении указанного вреда, отчетного финансового года направляются на увеличение в текущем финансовом году объемов бюджетных ассигнований на </w:t>
      </w:r>
      <w:r w:rsidRPr="00755622">
        <w:rPr>
          <w:b w:val="0"/>
        </w:rPr>
        <w:lastRenderedPageBreak/>
        <w:t>финансирование мероприятий в соответствии с планом природоохранных мероприятий, утвержденным уполномоченным органом государственной власти Республики Саха (Якутия).</w:t>
      </w:r>
    </w:p>
    <w:p w:rsidR="00755622" w:rsidRPr="00755622" w:rsidRDefault="00755622" w:rsidP="00AF2323">
      <w:pPr>
        <w:pStyle w:val="ConsPlusNormal"/>
        <w:spacing w:line="276" w:lineRule="auto"/>
        <w:ind w:firstLine="709"/>
        <w:jc w:val="both"/>
        <w:rPr>
          <w:b w:val="0"/>
        </w:rPr>
      </w:pPr>
      <w:r w:rsidRPr="00755622">
        <w:rPr>
          <w:b w:val="0"/>
        </w:rPr>
        <w:t xml:space="preserve">9. Объем бюджетных ассигнований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а также при добровольном возмещении указанного вреда: </w:t>
      </w:r>
    </w:p>
    <w:p w:rsidR="00755622" w:rsidRPr="00755622" w:rsidRDefault="00755622" w:rsidP="00AF2323">
      <w:pPr>
        <w:pStyle w:val="ConsPlusNormal"/>
        <w:spacing w:line="276" w:lineRule="auto"/>
        <w:ind w:firstLine="709"/>
        <w:jc w:val="both"/>
        <w:rPr>
          <w:b w:val="0"/>
        </w:rPr>
      </w:pPr>
      <w:r w:rsidRPr="00755622">
        <w:rPr>
          <w:b w:val="0"/>
        </w:rPr>
        <w:t xml:space="preserve">- подлежит увеличению в текущем финансовом году и (или) очередном финансовом году на положительную разницу между фактически </w:t>
      </w:r>
      <w:r w:rsidR="003D78D9">
        <w:rPr>
          <w:b w:val="0"/>
        </w:rPr>
        <w:t>поступившим и прогнозируемым</w:t>
      </w:r>
      <w:r w:rsidRPr="00755622">
        <w:rPr>
          <w:b w:val="0"/>
        </w:rPr>
        <w:t xml:space="preserve"> объемом доходов бюджета муниципального образования «Ленский район»;</w:t>
      </w:r>
    </w:p>
    <w:p w:rsidR="00755622" w:rsidRPr="00755622" w:rsidRDefault="00755622" w:rsidP="00AF2323">
      <w:pPr>
        <w:spacing w:line="276" w:lineRule="auto"/>
        <w:ind w:firstLine="709"/>
        <w:jc w:val="both"/>
        <w:rPr>
          <w:sz w:val="28"/>
          <w:szCs w:val="28"/>
        </w:rPr>
      </w:pPr>
      <w:r w:rsidRPr="00755622">
        <w:rPr>
          <w:sz w:val="28"/>
          <w:szCs w:val="28"/>
        </w:rPr>
        <w:t xml:space="preserve">- подлежит уменьшению в текущем финансовом году и (или) очередном финансовом году на отрицательную разницу между фактически </w:t>
      </w:r>
      <w:r w:rsidR="003D78D9">
        <w:rPr>
          <w:sz w:val="28"/>
          <w:szCs w:val="28"/>
        </w:rPr>
        <w:t>поступившим и прогнозируемым</w:t>
      </w:r>
      <w:r w:rsidRPr="00755622">
        <w:rPr>
          <w:sz w:val="28"/>
          <w:szCs w:val="28"/>
        </w:rPr>
        <w:t xml:space="preserve"> объемом доходов бюджета муниципального образования «Ленский район»</w:t>
      </w:r>
    </w:p>
    <w:p w:rsidR="00E06FF0" w:rsidRPr="00E241FC" w:rsidRDefault="00CE5D07" w:rsidP="00AF2323">
      <w:pPr>
        <w:spacing w:line="276" w:lineRule="auto"/>
        <w:ind w:firstLine="709"/>
        <w:jc w:val="both"/>
        <w:rPr>
          <w:sz w:val="28"/>
          <w:szCs w:val="28"/>
        </w:rPr>
      </w:pPr>
      <w:r>
        <w:rPr>
          <w:sz w:val="28"/>
          <w:szCs w:val="28"/>
        </w:rPr>
        <w:t>10</w:t>
      </w:r>
      <w:r w:rsidR="006A5DC5" w:rsidRPr="00E241FC">
        <w:rPr>
          <w:sz w:val="28"/>
          <w:szCs w:val="28"/>
        </w:rPr>
        <w:t xml:space="preserve">. </w:t>
      </w:r>
      <w:r w:rsidR="006A5DC5" w:rsidRPr="00E241FC">
        <w:rPr>
          <w:rFonts w:eastAsiaTheme="minorEastAsia"/>
          <w:sz w:val="28"/>
          <w:szCs w:val="28"/>
        </w:rPr>
        <w:t>Установить</w:t>
      </w:r>
      <w:r w:rsidR="00E06FF0" w:rsidRPr="00E241FC">
        <w:rPr>
          <w:rFonts w:eastAsiaTheme="minorEastAsia"/>
          <w:sz w:val="28"/>
          <w:szCs w:val="28"/>
        </w:rPr>
        <w:t>, что</w:t>
      </w:r>
      <w:r w:rsidR="006A5DC5" w:rsidRPr="00E241FC">
        <w:rPr>
          <w:rFonts w:eastAsiaTheme="minorEastAsia"/>
          <w:sz w:val="28"/>
          <w:szCs w:val="28"/>
        </w:rPr>
        <w:t xml:space="preserve"> </w:t>
      </w:r>
      <w:r w:rsidR="00E06FF0" w:rsidRPr="00E241FC">
        <w:rPr>
          <w:sz w:val="28"/>
          <w:szCs w:val="28"/>
        </w:rPr>
        <w:t>критерий</w:t>
      </w:r>
      <w:r w:rsidR="002D77BB" w:rsidRPr="00E241FC">
        <w:rPr>
          <w:sz w:val="28"/>
          <w:szCs w:val="28"/>
        </w:rPr>
        <w:t xml:space="preserve"> выравнивания расчетной бюджетной обеспеченности</w:t>
      </w:r>
      <w:r w:rsidR="006A5DC5" w:rsidRPr="00E241FC">
        <w:rPr>
          <w:rFonts w:eastAsiaTheme="minorEastAsia"/>
          <w:sz w:val="28"/>
          <w:szCs w:val="28"/>
        </w:rPr>
        <w:t xml:space="preserve"> </w:t>
      </w:r>
      <w:r w:rsidR="00E06FF0" w:rsidRPr="00E241FC">
        <w:rPr>
          <w:rFonts w:eastAsiaTheme="minorEastAsia"/>
          <w:sz w:val="28"/>
          <w:szCs w:val="28"/>
        </w:rPr>
        <w:t xml:space="preserve">муниципальных поселений «Ленского района», </w:t>
      </w:r>
      <w:r w:rsidR="00E06FF0" w:rsidRPr="00E241FC">
        <w:rPr>
          <w:sz w:val="28"/>
          <w:szCs w:val="28"/>
        </w:rPr>
        <w:t xml:space="preserve">используемый при определении объема дотаций на выравнивание бюджетной обеспеченности муниципальных поселений, имеет значение, равное 0,9. </w:t>
      </w:r>
    </w:p>
    <w:p w:rsidR="00CE5D07" w:rsidRPr="00CE5D07" w:rsidRDefault="00CE5D07" w:rsidP="007D0B8C">
      <w:pPr>
        <w:pStyle w:val="1"/>
        <w:tabs>
          <w:tab w:val="left" w:pos="993"/>
        </w:tabs>
        <w:spacing w:line="276" w:lineRule="auto"/>
        <w:ind w:firstLine="709"/>
        <w:jc w:val="both"/>
        <w:rPr>
          <w:rFonts w:ascii="Times New Roman" w:hAnsi="Times New Roman"/>
          <w:b w:val="0"/>
          <w:color w:val="auto"/>
        </w:rPr>
      </w:pPr>
      <w:r w:rsidRPr="00CE5D07">
        <w:rPr>
          <w:rFonts w:ascii="Times New Roman" w:hAnsi="Times New Roman"/>
          <w:b w:val="0"/>
          <w:color w:val="auto"/>
        </w:rPr>
        <w:t>Статья 8. Казначейское сопровождение средств местного бюджета</w:t>
      </w:r>
    </w:p>
    <w:p w:rsidR="00CE5D07" w:rsidRPr="00CE5D07" w:rsidRDefault="00CE5D07" w:rsidP="007D0B8C">
      <w:pPr>
        <w:pStyle w:val="ConsPlusNormal"/>
        <w:tabs>
          <w:tab w:val="left" w:pos="993"/>
        </w:tabs>
        <w:spacing w:line="276" w:lineRule="auto"/>
        <w:ind w:firstLine="709"/>
        <w:jc w:val="both"/>
        <w:rPr>
          <w:b w:val="0"/>
        </w:rPr>
      </w:pPr>
      <w:r w:rsidRPr="00CE5D07">
        <w:rPr>
          <w:b w:val="0"/>
        </w:rPr>
        <w:t>1.</w:t>
      </w:r>
      <w:r w:rsidRPr="00CE5D07">
        <w:rPr>
          <w:b w:val="0"/>
        </w:rPr>
        <w:tab/>
        <w:t xml:space="preserve">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и заключенных после вступления в силу настоящего Закона:</w:t>
      </w:r>
    </w:p>
    <w:p w:rsidR="00CE5D07" w:rsidRPr="00CE5D07" w:rsidRDefault="00CE5D07" w:rsidP="007D0B8C">
      <w:pPr>
        <w:pStyle w:val="ConsPlusNormal"/>
        <w:tabs>
          <w:tab w:val="left" w:pos="993"/>
        </w:tabs>
        <w:spacing w:line="276" w:lineRule="auto"/>
        <w:ind w:firstLine="709"/>
        <w:jc w:val="both"/>
        <w:rPr>
          <w:b w:val="0"/>
        </w:rPr>
      </w:pPr>
      <w:r w:rsidRPr="00CE5D07">
        <w:rPr>
          <w:b w:val="0"/>
        </w:rPr>
        <w:t>1)</w:t>
      </w:r>
      <w:r w:rsidRPr="00CE5D07">
        <w:rPr>
          <w:b w:val="0"/>
        </w:rPr>
        <w:tab/>
        <w:t>расчеты по муниципальным контрактам, заключаемым на сумму 100</w:t>
      </w:r>
      <w:r w:rsidR="00AD7E7A">
        <w:rPr>
          <w:b w:val="0"/>
        </w:rPr>
        <w:t> </w:t>
      </w:r>
      <w:r w:rsidRPr="00CE5D07">
        <w:rPr>
          <w:b w:val="0"/>
        </w:rPr>
        <w:t>000</w:t>
      </w:r>
      <w:r w:rsidR="00AD7E7A">
        <w:rPr>
          <w:b w:val="0"/>
        </w:rPr>
        <w:t>,00</w:t>
      </w:r>
      <w:r w:rsidRPr="00CE5D07">
        <w:rPr>
          <w:b w:val="0"/>
        </w:rPr>
        <w:t xml:space="preserve"> тыс. рублей и более;</w:t>
      </w:r>
    </w:p>
    <w:p w:rsidR="00CE5D07" w:rsidRPr="00CE5D07" w:rsidRDefault="00CE5D07" w:rsidP="007D0B8C">
      <w:pPr>
        <w:pStyle w:val="ConsPlusNormal"/>
        <w:tabs>
          <w:tab w:val="left" w:pos="993"/>
        </w:tabs>
        <w:spacing w:line="276" w:lineRule="auto"/>
        <w:ind w:firstLine="709"/>
        <w:jc w:val="both"/>
        <w:rPr>
          <w:b w:val="0"/>
        </w:rPr>
      </w:pPr>
      <w:r w:rsidRPr="00CE5D07">
        <w:rPr>
          <w:b w:val="0"/>
        </w:rPr>
        <w:t>2)</w:t>
      </w:r>
      <w:r w:rsidRPr="00CE5D07">
        <w:rPr>
          <w:b w:val="0"/>
        </w:rPr>
        <w:tab/>
        <w:t>расчеты по контрактам (договорам), заключаемым на сумму 100</w:t>
      </w:r>
      <w:r w:rsidR="00AD7E7A">
        <w:rPr>
          <w:b w:val="0"/>
        </w:rPr>
        <w:t> </w:t>
      </w:r>
      <w:r w:rsidRPr="00CE5D07">
        <w:rPr>
          <w:b w:val="0"/>
        </w:rPr>
        <w:t>000</w:t>
      </w:r>
      <w:r w:rsidR="00AD7E7A">
        <w:rPr>
          <w:b w:val="0"/>
        </w:rPr>
        <w:t>,00</w:t>
      </w:r>
      <w:r w:rsidRPr="00CE5D07">
        <w:rPr>
          <w:b w:val="0"/>
        </w:rPr>
        <w:t xml:space="preserve"> тыс. рублей и более муниципальными бюджетными и автономными учреждениями;</w:t>
      </w:r>
    </w:p>
    <w:p w:rsidR="00CE5D07" w:rsidRPr="00CE5D07" w:rsidRDefault="00CE5D07" w:rsidP="007D0B8C">
      <w:pPr>
        <w:pStyle w:val="ConsPlusNormal"/>
        <w:tabs>
          <w:tab w:val="left" w:pos="993"/>
        </w:tabs>
        <w:spacing w:line="276" w:lineRule="auto"/>
        <w:ind w:firstLine="709"/>
        <w:jc w:val="both"/>
        <w:rPr>
          <w:b w:val="0"/>
        </w:rPr>
      </w:pPr>
      <w:r w:rsidRPr="00CE5D07">
        <w:rPr>
          <w:b w:val="0"/>
        </w:rPr>
        <w:t>3)</w:t>
      </w:r>
      <w:r w:rsidRPr="00CE5D07">
        <w:rPr>
          <w:b w:val="0"/>
        </w:rPr>
        <w:tab/>
        <w:t>субсидии юридическим лицам и бюджетные инвестиции юридическим лицам, предоставляемые в соответствии со статьей 80 Бюджетного кодекса Российской Федерации, на осуществление капитальных вложений и (или) на приобретение объектов недвижимого имущества.</w:t>
      </w:r>
    </w:p>
    <w:p w:rsidR="00CE5D07" w:rsidRPr="00CE5D07" w:rsidRDefault="00CE5D07" w:rsidP="007D0B8C">
      <w:pPr>
        <w:pStyle w:val="ConsPlusNormal"/>
        <w:tabs>
          <w:tab w:val="left" w:pos="993"/>
        </w:tabs>
        <w:spacing w:line="276" w:lineRule="auto"/>
        <w:ind w:firstLine="709"/>
        <w:jc w:val="both"/>
        <w:rPr>
          <w:b w:val="0"/>
        </w:rPr>
      </w:pPr>
      <w:r w:rsidRPr="00CE5D07">
        <w:rPr>
          <w:b w:val="0"/>
        </w:rPr>
        <w:t>2.</w:t>
      </w:r>
      <w:r w:rsidRPr="00CE5D07">
        <w:rPr>
          <w:b w:val="0"/>
        </w:rPr>
        <w:tab/>
        <w:t xml:space="preserve">Условие о казначейском сопровождении средств, указанных в части 1 настоящей статьи, и положения, установленные пунктами 2 и 3 статьи </w:t>
      </w:r>
      <w:r w:rsidRPr="00CE5D07">
        <w:rPr>
          <w:b w:val="0"/>
        </w:rPr>
        <w:lastRenderedPageBreak/>
        <w:t>242.23 Бюджетного кодекса Российской Федерации, включаются в условия соответствующих муниципальных контрактов, договоров (соглашений), контрактов (договоров), заключаемых в рамках их исполнения.</w:t>
      </w:r>
    </w:p>
    <w:p w:rsidR="00CE5D07" w:rsidRDefault="00CE5D07" w:rsidP="007D0B8C">
      <w:pPr>
        <w:spacing w:line="276" w:lineRule="auto"/>
        <w:ind w:firstLine="709"/>
        <w:jc w:val="both"/>
        <w:rPr>
          <w:sz w:val="28"/>
          <w:szCs w:val="28"/>
        </w:rPr>
      </w:pPr>
      <w:r w:rsidRPr="00CE5D07">
        <w:rPr>
          <w:sz w:val="28"/>
          <w:szCs w:val="28"/>
        </w:rPr>
        <w:t>3.</w:t>
      </w:r>
      <w:r w:rsidRPr="00CE5D07">
        <w:rPr>
          <w:sz w:val="28"/>
          <w:szCs w:val="28"/>
        </w:rPr>
        <w:tab/>
        <w:t>Казначейское сопровождение средств, указанных в пунктах 1-3 части 1 настоящей статьи, осуществляет Финансовое управление муниципального образования «Ленский район»</w:t>
      </w:r>
      <w:r>
        <w:rPr>
          <w:sz w:val="28"/>
          <w:szCs w:val="28"/>
        </w:rPr>
        <w:t>.</w:t>
      </w:r>
    </w:p>
    <w:p w:rsidR="00664F4F" w:rsidRPr="007D0B8C" w:rsidRDefault="000F147B" w:rsidP="007D0B8C">
      <w:pPr>
        <w:spacing w:line="276" w:lineRule="auto"/>
        <w:ind w:firstLine="709"/>
        <w:jc w:val="both"/>
        <w:rPr>
          <w:sz w:val="28"/>
          <w:szCs w:val="28"/>
        </w:rPr>
      </w:pPr>
      <w:r w:rsidRPr="007D0B8C">
        <w:rPr>
          <w:sz w:val="28"/>
          <w:szCs w:val="28"/>
        </w:rPr>
        <w:t xml:space="preserve">Статья </w:t>
      </w:r>
      <w:r w:rsidR="00CE5D07" w:rsidRPr="007D0B8C">
        <w:rPr>
          <w:sz w:val="28"/>
          <w:szCs w:val="28"/>
        </w:rPr>
        <w:t>9</w:t>
      </w:r>
      <w:r w:rsidR="00664F4F" w:rsidRPr="007D0B8C">
        <w:rPr>
          <w:sz w:val="28"/>
          <w:szCs w:val="28"/>
        </w:rPr>
        <w:t>. Муниципальные внутренние заимствования муниципального образования «Ленский район»</w:t>
      </w:r>
    </w:p>
    <w:p w:rsidR="00500816" w:rsidRPr="00E241FC" w:rsidRDefault="00664F4F" w:rsidP="007D0B8C">
      <w:pPr>
        <w:numPr>
          <w:ilvl w:val="0"/>
          <w:numId w:val="14"/>
        </w:numPr>
        <w:spacing w:line="276" w:lineRule="auto"/>
        <w:ind w:left="0" w:firstLine="709"/>
        <w:jc w:val="both"/>
        <w:rPr>
          <w:sz w:val="28"/>
          <w:szCs w:val="28"/>
        </w:rPr>
      </w:pPr>
      <w:r w:rsidRPr="00E241FC">
        <w:rPr>
          <w:sz w:val="28"/>
          <w:szCs w:val="28"/>
        </w:rPr>
        <w:t>Утвердить Программу муниципальных внутренних заимствований муниципального образования «Ленский район»</w:t>
      </w:r>
      <w:r w:rsidR="00500816" w:rsidRPr="00E241FC">
        <w:rPr>
          <w:sz w:val="28"/>
          <w:szCs w:val="28"/>
        </w:rPr>
        <w:t>:</w:t>
      </w:r>
      <w:bookmarkStart w:id="0" w:name="_GoBack"/>
      <w:bookmarkEnd w:id="0"/>
    </w:p>
    <w:p w:rsidR="00664F4F" w:rsidRPr="00E241FC" w:rsidRDefault="00664F4F" w:rsidP="007D0B8C">
      <w:pPr>
        <w:numPr>
          <w:ilvl w:val="0"/>
          <w:numId w:val="15"/>
        </w:numPr>
        <w:tabs>
          <w:tab w:val="left" w:pos="1134"/>
        </w:tabs>
        <w:spacing w:line="276" w:lineRule="auto"/>
        <w:ind w:left="0" w:firstLine="709"/>
        <w:jc w:val="both"/>
        <w:rPr>
          <w:sz w:val="28"/>
          <w:szCs w:val="28"/>
        </w:rPr>
      </w:pPr>
      <w:r w:rsidRPr="00E241FC">
        <w:rPr>
          <w:sz w:val="28"/>
          <w:szCs w:val="28"/>
        </w:rPr>
        <w:t>на 20</w:t>
      </w:r>
      <w:r w:rsidR="00C23D8B" w:rsidRPr="00E241FC">
        <w:rPr>
          <w:sz w:val="28"/>
          <w:szCs w:val="28"/>
        </w:rPr>
        <w:t>2</w:t>
      </w:r>
      <w:r w:rsidR="00C71E86">
        <w:rPr>
          <w:sz w:val="28"/>
          <w:szCs w:val="28"/>
        </w:rPr>
        <w:t>3</w:t>
      </w:r>
      <w:r w:rsidRPr="00E241FC">
        <w:rPr>
          <w:sz w:val="28"/>
          <w:szCs w:val="28"/>
        </w:rPr>
        <w:t xml:space="preserve"> год согласно </w:t>
      </w:r>
      <w:r w:rsidR="00B970B5">
        <w:rPr>
          <w:b/>
          <w:sz w:val="28"/>
          <w:szCs w:val="28"/>
        </w:rPr>
        <w:t>приложению 9</w:t>
      </w:r>
      <w:r w:rsidRPr="00E241FC">
        <w:rPr>
          <w:b/>
          <w:bCs/>
          <w:sz w:val="28"/>
          <w:szCs w:val="28"/>
        </w:rPr>
        <w:t> </w:t>
      </w:r>
      <w:r w:rsidR="00500816" w:rsidRPr="00E241FC">
        <w:rPr>
          <w:sz w:val="28"/>
          <w:szCs w:val="28"/>
        </w:rPr>
        <w:t>к настоящему решению;</w:t>
      </w:r>
    </w:p>
    <w:p w:rsidR="00500816" w:rsidRPr="00E241FC" w:rsidRDefault="004645E3" w:rsidP="007D0B8C">
      <w:pPr>
        <w:numPr>
          <w:ilvl w:val="0"/>
          <w:numId w:val="15"/>
        </w:numPr>
        <w:tabs>
          <w:tab w:val="left" w:pos="1134"/>
        </w:tabs>
        <w:spacing w:line="276" w:lineRule="auto"/>
        <w:ind w:left="0" w:firstLine="709"/>
        <w:jc w:val="both"/>
        <w:rPr>
          <w:sz w:val="28"/>
          <w:szCs w:val="28"/>
        </w:rPr>
      </w:pPr>
      <w:r w:rsidRPr="00E241FC">
        <w:rPr>
          <w:sz w:val="28"/>
          <w:szCs w:val="28"/>
        </w:rPr>
        <w:t>на плановый период 202</w:t>
      </w:r>
      <w:r w:rsidR="00C71E86">
        <w:rPr>
          <w:sz w:val="28"/>
          <w:szCs w:val="28"/>
        </w:rPr>
        <w:t>4</w:t>
      </w:r>
      <w:r w:rsidR="00500816" w:rsidRPr="00E241FC">
        <w:rPr>
          <w:sz w:val="28"/>
          <w:szCs w:val="28"/>
        </w:rPr>
        <w:t xml:space="preserve"> и 20</w:t>
      </w:r>
      <w:r w:rsidRPr="00E241FC">
        <w:rPr>
          <w:sz w:val="28"/>
          <w:szCs w:val="28"/>
        </w:rPr>
        <w:t>2</w:t>
      </w:r>
      <w:r w:rsidR="00C71E86">
        <w:rPr>
          <w:sz w:val="28"/>
          <w:szCs w:val="28"/>
        </w:rPr>
        <w:t>5</w:t>
      </w:r>
      <w:r w:rsidR="00521F82" w:rsidRPr="00E241FC">
        <w:rPr>
          <w:sz w:val="28"/>
          <w:szCs w:val="28"/>
        </w:rPr>
        <w:t xml:space="preserve"> </w:t>
      </w:r>
      <w:r w:rsidR="00500816" w:rsidRPr="00E241FC">
        <w:rPr>
          <w:sz w:val="28"/>
          <w:szCs w:val="28"/>
        </w:rPr>
        <w:t xml:space="preserve">годов согласно </w:t>
      </w:r>
      <w:r w:rsidR="00500816" w:rsidRPr="00E241FC">
        <w:rPr>
          <w:b/>
          <w:sz w:val="28"/>
          <w:szCs w:val="28"/>
        </w:rPr>
        <w:t xml:space="preserve">приложению </w:t>
      </w:r>
      <w:r w:rsidR="00EB626F" w:rsidRPr="00E241FC">
        <w:rPr>
          <w:b/>
          <w:sz w:val="28"/>
          <w:szCs w:val="28"/>
        </w:rPr>
        <w:t>1</w:t>
      </w:r>
      <w:r w:rsidR="00B970B5">
        <w:rPr>
          <w:b/>
          <w:sz w:val="28"/>
          <w:szCs w:val="28"/>
        </w:rPr>
        <w:t>0</w:t>
      </w:r>
      <w:r w:rsidR="008933A3" w:rsidRPr="00E241FC">
        <w:rPr>
          <w:b/>
          <w:sz w:val="28"/>
          <w:szCs w:val="28"/>
        </w:rPr>
        <w:t xml:space="preserve"> </w:t>
      </w:r>
      <w:r w:rsidR="00500816" w:rsidRPr="00E241FC">
        <w:rPr>
          <w:sz w:val="28"/>
          <w:szCs w:val="28"/>
        </w:rPr>
        <w:t>к настоящему решению.</w:t>
      </w:r>
    </w:p>
    <w:p w:rsidR="00664F4F" w:rsidRPr="00E241FC" w:rsidRDefault="00664F4F" w:rsidP="007D0B8C">
      <w:pPr>
        <w:spacing w:line="276" w:lineRule="auto"/>
        <w:ind w:firstLine="709"/>
        <w:jc w:val="both"/>
        <w:rPr>
          <w:sz w:val="28"/>
          <w:szCs w:val="28"/>
        </w:rPr>
      </w:pPr>
      <w:r w:rsidRPr="00E241FC">
        <w:rPr>
          <w:sz w:val="28"/>
          <w:szCs w:val="28"/>
        </w:rPr>
        <w:t>2. Установить предельный объем расходов местного бюджета муниципального образования «Ленский район» на 20</w:t>
      </w:r>
      <w:r w:rsidR="00C23D8B" w:rsidRPr="00E241FC">
        <w:rPr>
          <w:sz w:val="28"/>
          <w:szCs w:val="28"/>
        </w:rPr>
        <w:t>2</w:t>
      </w:r>
      <w:r w:rsidR="00C71E86">
        <w:rPr>
          <w:sz w:val="28"/>
          <w:szCs w:val="28"/>
        </w:rPr>
        <w:t>3</w:t>
      </w:r>
      <w:r w:rsidRPr="00E241FC">
        <w:rPr>
          <w:sz w:val="28"/>
          <w:szCs w:val="28"/>
        </w:rPr>
        <w:t xml:space="preserve"> год на обслуживание муниципального долга муниципального образования «Ленский район» в сумме </w:t>
      </w:r>
      <w:r w:rsidR="004645E3" w:rsidRPr="00E241FC">
        <w:rPr>
          <w:sz w:val="28"/>
          <w:szCs w:val="28"/>
        </w:rPr>
        <w:t>0,00</w:t>
      </w:r>
      <w:r w:rsidR="00500816" w:rsidRPr="00E241FC">
        <w:rPr>
          <w:sz w:val="28"/>
          <w:szCs w:val="28"/>
        </w:rPr>
        <w:t xml:space="preserve"> руб</w:t>
      </w:r>
      <w:r w:rsidR="00C23D8B" w:rsidRPr="00E241FC">
        <w:rPr>
          <w:sz w:val="28"/>
          <w:szCs w:val="28"/>
        </w:rPr>
        <w:t>лей</w:t>
      </w:r>
      <w:r w:rsidR="00500816" w:rsidRPr="00E241FC">
        <w:rPr>
          <w:sz w:val="28"/>
          <w:szCs w:val="28"/>
        </w:rPr>
        <w:t>, на 20</w:t>
      </w:r>
      <w:r w:rsidR="004645E3" w:rsidRPr="00E241FC">
        <w:rPr>
          <w:sz w:val="28"/>
          <w:szCs w:val="28"/>
        </w:rPr>
        <w:t>2</w:t>
      </w:r>
      <w:r w:rsidR="00C71E86">
        <w:rPr>
          <w:sz w:val="28"/>
          <w:szCs w:val="28"/>
        </w:rPr>
        <w:t>4</w:t>
      </w:r>
      <w:r w:rsidR="0058538D" w:rsidRPr="00E241FC">
        <w:rPr>
          <w:sz w:val="28"/>
          <w:szCs w:val="28"/>
        </w:rPr>
        <w:t xml:space="preserve"> </w:t>
      </w:r>
      <w:r w:rsidR="00500816" w:rsidRPr="00E241FC">
        <w:rPr>
          <w:sz w:val="28"/>
          <w:szCs w:val="28"/>
        </w:rPr>
        <w:t xml:space="preserve">год в сумме </w:t>
      </w:r>
      <w:r w:rsidR="004645E3" w:rsidRPr="00E241FC">
        <w:rPr>
          <w:sz w:val="28"/>
          <w:szCs w:val="28"/>
        </w:rPr>
        <w:t>0,00</w:t>
      </w:r>
      <w:r w:rsidR="00D97DE6" w:rsidRPr="00E241FC">
        <w:rPr>
          <w:sz w:val="28"/>
          <w:szCs w:val="28"/>
        </w:rPr>
        <w:t xml:space="preserve"> руб</w:t>
      </w:r>
      <w:r w:rsidR="00C23D8B" w:rsidRPr="00E241FC">
        <w:rPr>
          <w:sz w:val="28"/>
          <w:szCs w:val="28"/>
        </w:rPr>
        <w:t>лей</w:t>
      </w:r>
      <w:r w:rsidR="00500816" w:rsidRPr="00E241FC">
        <w:rPr>
          <w:sz w:val="28"/>
          <w:szCs w:val="28"/>
        </w:rPr>
        <w:t>, и на 20</w:t>
      </w:r>
      <w:r w:rsidR="004645E3" w:rsidRPr="00E241FC">
        <w:rPr>
          <w:sz w:val="28"/>
          <w:szCs w:val="28"/>
        </w:rPr>
        <w:t>2</w:t>
      </w:r>
      <w:r w:rsidR="00C71E86">
        <w:rPr>
          <w:sz w:val="28"/>
          <w:szCs w:val="28"/>
        </w:rPr>
        <w:t>5</w:t>
      </w:r>
      <w:r w:rsidR="00500816" w:rsidRPr="00E241FC">
        <w:rPr>
          <w:sz w:val="28"/>
          <w:szCs w:val="28"/>
        </w:rPr>
        <w:t xml:space="preserve"> год в сумме </w:t>
      </w:r>
      <w:r w:rsidR="00D97DE6" w:rsidRPr="00E241FC">
        <w:rPr>
          <w:sz w:val="28"/>
          <w:szCs w:val="28"/>
        </w:rPr>
        <w:t>0,0 руб</w:t>
      </w:r>
      <w:r w:rsidR="00C23D8B" w:rsidRPr="00E241FC">
        <w:rPr>
          <w:sz w:val="28"/>
          <w:szCs w:val="28"/>
        </w:rPr>
        <w:t>лей</w:t>
      </w:r>
      <w:r w:rsidR="00D97DE6" w:rsidRPr="00E241FC">
        <w:rPr>
          <w:sz w:val="28"/>
          <w:szCs w:val="28"/>
        </w:rPr>
        <w:t>.</w:t>
      </w:r>
    </w:p>
    <w:p w:rsidR="00664F4F" w:rsidRPr="007D0B8C" w:rsidRDefault="008933A3" w:rsidP="007D0B8C">
      <w:pPr>
        <w:spacing w:line="276" w:lineRule="auto"/>
        <w:ind w:firstLine="851"/>
        <w:jc w:val="both"/>
        <w:rPr>
          <w:sz w:val="28"/>
          <w:szCs w:val="28"/>
        </w:rPr>
      </w:pPr>
      <w:r w:rsidRPr="007D0B8C">
        <w:rPr>
          <w:sz w:val="28"/>
          <w:szCs w:val="28"/>
        </w:rPr>
        <w:t xml:space="preserve">Статья </w:t>
      </w:r>
      <w:r w:rsidR="00CE5D07" w:rsidRPr="007D0B8C">
        <w:rPr>
          <w:sz w:val="28"/>
          <w:szCs w:val="28"/>
        </w:rPr>
        <w:t>10</w:t>
      </w:r>
      <w:r w:rsidR="00664F4F" w:rsidRPr="007D0B8C">
        <w:rPr>
          <w:sz w:val="28"/>
          <w:szCs w:val="28"/>
        </w:rPr>
        <w:t>. Муниципальный внутренний долг муниципального образования «Ленский район», предоставление муниципальных гарантий муниципального образования «Ленский район»</w:t>
      </w:r>
    </w:p>
    <w:p w:rsidR="00664F4F" w:rsidRPr="00E241FC" w:rsidRDefault="00664F4F" w:rsidP="00AF2323">
      <w:pPr>
        <w:spacing w:line="276" w:lineRule="auto"/>
        <w:ind w:firstLine="851"/>
        <w:jc w:val="both"/>
        <w:rPr>
          <w:sz w:val="28"/>
          <w:szCs w:val="28"/>
        </w:rPr>
      </w:pPr>
      <w:r w:rsidRPr="00E241FC">
        <w:rPr>
          <w:sz w:val="28"/>
          <w:szCs w:val="28"/>
        </w:rPr>
        <w:t>1. Установить верхний предел муниципального внутреннего долга муниципального образования</w:t>
      </w:r>
      <w:r w:rsidR="004645E3" w:rsidRPr="00E241FC">
        <w:rPr>
          <w:sz w:val="28"/>
          <w:szCs w:val="28"/>
        </w:rPr>
        <w:t xml:space="preserve"> «Ленский район» на 1 января 202</w:t>
      </w:r>
      <w:r w:rsidR="00C71E86">
        <w:rPr>
          <w:sz w:val="28"/>
          <w:szCs w:val="28"/>
        </w:rPr>
        <w:t>4</w:t>
      </w:r>
      <w:r w:rsidRPr="00E241FC">
        <w:rPr>
          <w:sz w:val="28"/>
          <w:szCs w:val="28"/>
        </w:rPr>
        <w:t xml:space="preserve"> года  в сумме </w:t>
      </w:r>
      <w:r w:rsidR="00D87A41" w:rsidRPr="00E241FC">
        <w:rPr>
          <w:sz w:val="28"/>
          <w:szCs w:val="28"/>
        </w:rPr>
        <w:t>0,0</w:t>
      </w:r>
      <w:r w:rsidR="004645E3" w:rsidRPr="00E241FC">
        <w:rPr>
          <w:sz w:val="28"/>
          <w:szCs w:val="28"/>
        </w:rPr>
        <w:t xml:space="preserve">0 </w:t>
      </w:r>
      <w:r w:rsidRPr="00E241FC">
        <w:rPr>
          <w:sz w:val="28"/>
          <w:szCs w:val="28"/>
        </w:rPr>
        <w:t>руб</w:t>
      </w:r>
      <w:r w:rsidR="006A0A9C" w:rsidRPr="00E241FC">
        <w:rPr>
          <w:sz w:val="28"/>
          <w:szCs w:val="28"/>
        </w:rPr>
        <w:t>лей</w:t>
      </w:r>
      <w:r w:rsidRPr="00E241FC">
        <w:rPr>
          <w:sz w:val="28"/>
          <w:szCs w:val="28"/>
        </w:rPr>
        <w:t>, в том числе верхний предел муниципального внутреннего долга по муниципальным гарантиям муниципального образования «Ленский район» на 1 января 20</w:t>
      </w:r>
      <w:r w:rsidR="004645E3" w:rsidRPr="00E241FC">
        <w:rPr>
          <w:sz w:val="28"/>
          <w:szCs w:val="28"/>
        </w:rPr>
        <w:t>2</w:t>
      </w:r>
      <w:r w:rsidR="00C71E86">
        <w:rPr>
          <w:sz w:val="28"/>
          <w:szCs w:val="28"/>
        </w:rPr>
        <w:t>4</w:t>
      </w:r>
      <w:r w:rsidR="00821D1F" w:rsidRPr="00E241FC">
        <w:rPr>
          <w:sz w:val="28"/>
          <w:szCs w:val="28"/>
        </w:rPr>
        <w:t xml:space="preserve"> </w:t>
      </w:r>
      <w:r w:rsidR="0094311D" w:rsidRPr="00E241FC">
        <w:rPr>
          <w:sz w:val="28"/>
          <w:szCs w:val="28"/>
        </w:rPr>
        <w:t>года в сумме 0,00 рублей, на 1 января 20</w:t>
      </w:r>
      <w:r w:rsidR="004645E3" w:rsidRPr="00E241FC">
        <w:rPr>
          <w:sz w:val="28"/>
          <w:szCs w:val="28"/>
        </w:rPr>
        <w:t>2</w:t>
      </w:r>
      <w:r w:rsidR="00C71E86">
        <w:rPr>
          <w:sz w:val="28"/>
          <w:szCs w:val="28"/>
        </w:rPr>
        <w:t>5</w:t>
      </w:r>
      <w:r w:rsidR="0094311D" w:rsidRPr="00E241FC">
        <w:rPr>
          <w:sz w:val="28"/>
          <w:szCs w:val="28"/>
        </w:rPr>
        <w:t xml:space="preserve"> года в сумме </w:t>
      </w:r>
      <w:r w:rsidR="00D87A41" w:rsidRPr="00E241FC">
        <w:rPr>
          <w:sz w:val="28"/>
          <w:szCs w:val="28"/>
        </w:rPr>
        <w:t>0,</w:t>
      </w:r>
      <w:r w:rsidR="004645E3" w:rsidRPr="00E241FC">
        <w:rPr>
          <w:sz w:val="28"/>
          <w:szCs w:val="28"/>
        </w:rPr>
        <w:t>00</w:t>
      </w:r>
      <w:r w:rsidR="0094311D" w:rsidRPr="00E241FC">
        <w:rPr>
          <w:sz w:val="28"/>
          <w:szCs w:val="28"/>
        </w:rPr>
        <w:t xml:space="preserve"> руб</w:t>
      </w:r>
      <w:r w:rsidR="008933A3" w:rsidRPr="00E241FC">
        <w:rPr>
          <w:sz w:val="28"/>
          <w:szCs w:val="28"/>
        </w:rPr>
        <w:t>лей</w:t>
      </w:r>
      <w:r w:rsidR="0094311D" w:rsidRPr="00E241FC">
        <w:rPr>
          <w:sz w:val="28"/>
          <w:szCs w:val="28"/>
        </w:rPr>
        <w:t>, в том числе верхний предел муниципального внутреннего долга по муниципальным гарантиям муниципального образования «Ленский район» на 1 января 20</w:t>
      </w:r>
      <w:r w:rsidR="00D87A41" w:rsidRPr="00E241FC">
        <w:rPr>
          <w:sz w:val="28"/>
          <w:szCs w:val="28"/>
        </w:rPr>
        <w:t>2</w:t>
      </w:r>
      <w:r w:rsidR="00C71E86">
        <w:rPr>
          <w:sz w:val="28"/>
          <w:szCs w:val="28"/>
        </w:rPr>
        <w:t>5</w:t>
      </w:r>
      <w:r w:rsidR="008933A3" w:rsidRPr="00E241FC">
        <w:rPr>
          <w:sz w:val="28"/>
          <w:szCs w:val="28"/>
        </w:rPr>
        <w:t xml:space="preserve"> </w:t>
      </w:r>
      <w:r w:rsidR="0094311D" w:rsidRPr="00E241FC">
        <w:rPr>
          <w:sz w:val="28"/>
          <w:szCs w:val="28"/>
        </w:rPr>
        <w:t>года в сумме 0,00 рублей, и на 1 января 202</w:t>
      </w:r>
      <w:r w:rsidR="00C71E86">
        <w:rPr>
          <w:sz w:val="28"/>
          <w:szCs w:val="28"/>
        </w:rPr>
        <w:t>6</w:t>
      </w:r>
      <w:r w:rsidR="0094311D" w:rsidRPr="00E241FC">
        <w:rPr>
          <w:sz w:val="28"/>
          <w:szCs w:val="28"/>
        </w:rPr>
        <w:t xml:space="preserve"> год в сумме </w:t>
      </w:r>
      <w:r w:rsidR="00D87A41" w:rsidRPr="00E241FC">
        <w:rPr>
          <w:sz w:val="28"/>
          <w:szCs w:val="28"/>
        </w:rPr>
        <w:t>0,0</w:t>
      </w:r>
      <w:r w:rsidR="004645E3" w:rsidRPr="00E241FC">
        <w:rPr>
          <w:sz w:val="28"/>
          <w:szCs w:val="28"/>
        </w:rPr>
        <w:t>0</w:t>
      </w:r>
      <w:r w:rsidR="0094311D" w:rsidRPr="00E241FC">
        <w:rPr>
          <w:sz w:val="28"/>
          <w:szCs w:val="28"/>
        </w:rPr>
        <w:t xml:space="preserve"> рублей, в том числе верхний предел муниципального внутреннего долга по муниципальным гарантиям муниципального образования «Ленский район» на 1 января 202</w:t>
      </w:r>
      <w:r w:rsidR="00C71E86">
        <w:rPr>
          <w:sz w:val="28"/>
          <w:szCs w:val="28"/>
        </w:rPr>
        <w:t>6</w:t>
      </w:r>
      <w:r w:rsidR="0094311D" w:rsidRPr="00E241FC">
        <w:rPr>
          <w:sz w:val="28"/>
          <w:szCs w:val="28"/>
        </w:rPr>
        <w:t xml:space="preserve"> года в сумме 0,00 рублей.</w:t>
      </w:r>
    </w:p>
    <w:p w:rsidR="00664F4F" w:rsidRPr="00E241FC" w:rsidRDefault="00664F4F" w:rsidP="00AF2323">
      <w:pPr>
        <w:spacing w:line="276" w:lineRule="auto"/>
        <w:ind w:firstLine="851"/>
        <w:jc w:val="both"/>
        <w:rPr>
          <w:sz w:val="28"/>
          <w:szCs w:val="28"/>
        </w:rPr>
      </w:pPr>
      <w:r w:rsidRPr="00E241FC">
        <w:rPr>
          <w:sz w:val="28"/>
          <w:szCs w:val="28"/>
        </w:rPr>
        <w:t>2. Установить предельный объем муниципального внутреннего долга муниципального образования «Ленский район» на 20</w:t>
      </w:r>
      <w:r w:rsidR="006A0A9C" w:rsidRPr="00E241FC">
        <w:rPr>
          <w:sz w:val="28"/>
          <w:szCs w:val="28"/>
        </w:rPr>
        <w:t>2</w:t>
      </w:r>
      <w:r w:rsidR="00C71E86">
        <w:rPr>
          <w:sz w:val="28"/>
          <w:szCs w:val="28"/>
        </w:rPr>
        <w:t>3</w:t>
      </w:r>
      <w:r w:rsidRPr="00E241FC">
        <w:rPr>
          <w:sz w:val="28"/>
          <w:szCs w:val="28"/>
        </w:rPr>
        <w:t xml:space="preserve"> год в сумме </w:t>
      </w:r>
      <w:r w:rsidR="00D87A41" w:rsidRPr="00E241FC">
        <w:rPr>
          <w:sz w:val="28"/>
          <w:szCs w:val="28"/>
        </w:rPr>
        <w:t>100</w:t>
      </w:r>
      <w:r w:rsidR="004645E3" w:rsidRPr="00E241FC">
        <w:rPr>
          <w:sz w:val="28"/>
          <w:szCs w:val="28"/>
        </w:rPr>
        <w:t xml:space="preserve"> 000 000,00 </w:t>
      </w:r>
      <w:r w:rsidR="008933A3" w:rsidRPr="00E241FC">
        <w:rPr>
          <w:sz w:val="28"/>
          <w:szCs w:val="28"/>
        </w:rPr>
        <w:t>рублей</w:t>
      </w:r>
      <w:r w:rsidR="0094311D" w:rsidRPr="00E241FC">
        <w:rPr>
          <w:sz w:val="28"/>
          <w:szCs w:val="28"/>
        </w:rPr>
        <w:t>, на 20</w:t>
      </w:r>
      <w:r w:rsidR="004645E3" w:rsidRPr="00E241FC">
        <w:rPr>
          <w:sz w:val="28"/>
          <w:szCs w:val="28"/>
        </w:rPr>
        <w:t>2</w:t>
      </w:r>
      <w:r w:rsidR="00C71E86">
        <w:rPr>
          <w:sz w:val="28"/>
          <w:szCs w:val="28"/>
        </w:rPr>
        <w:t>4</w:t>
      </w:r>
      <w:r w:rsidR="0094311D" w:rsidRPr="00E241FC">
        <w:rPr>
          <w:sz w:val="28"/>
          <w:szCs w:val="28"/>
        </w:rPr>
        <w:t xml:space="preserve"> год в сумме </w:t>
      </w:r>
      <w:r w:rsidR="00D87A41" w:rsidRPr="00E241FC">
        <w:rPr>
          <w:sz w:val="28"/>
          <w:szCs w:val="28"/>
        </w:rPr>
        <w:t>100</w:t>
      </w:r>
      <w:r w:rsidR="004645E3" w:rsidRPr="00E241FC">
        <w:rPr>
          <w:sz w:val="28"/>
          <w:szCs w:val="28"/>
        </w:rPr>
        <w:t> </w:t>
      </w:r>
      <w:r w:rsidR="0094311D" w:rsidRPr="00E241FC">
        <w:rPr>
          <w:sz w:val="28"/>
          <w:szCs w:val="28"/>
        </w:rPr>
        <w:t>000</w:t>
      </w:r>
      <w:r w:rsidR="004645E3" w:rsidRPr="00E241FC">
        <w:rPr>
          <w:sz w:val="28"/>
          <w:szCs w:val="28"/>
        </w:rPr>
        <w:t> 000,00</w:t>
      </w:r>
      <w:r w:rsidR="0094311D" w:rsidRPr="00E241FC">
        <w:rPr>
          <w:sz w:val="28"/>
          <w:szCs w:val="28"/>
        </w:rPr>
        <w:t xml:space="preserve"> руб</w:t>
      </w:r>
      <w:r w:rsidR="00FD526A" w:rsidRPr="00E241FC">
        <w:rPr>
          <w:sz w:val="28"/>
          <w:szCs w:val="28"/>
        </w:rPr>
        <w:t>лей</w:t>
      </w:r>
      <w:r w:rsidR="0094311D" w:rsidRPr="00E241FC">
        <w:rPr>
          <w:sz w:val="28"/>
          <w:szCs w:val="28"/>
        </w:rPr>
        <w:t>, на 20</w:t>
      </w:r>
      <w:r w:rsidR="004645E3" w:rsidRPr="00E241FC">
        <w:rPr>
          <w:sz w:val="28"/>
          <w:szCs w:val="28"/>
        </w:rPr>
        <w:t>2</w:t>
      </w:r>
      <w:r w:rsidR="00C71E86">
        <w:rPr>
          <w:sz w:val="28"/>
          <w:szCs w:val="28"/>
        </w:rPr>
        <w:t>5</w:t>
      </w:r>
      <w:r w:rsidR="0094311D" w:rsidRPr="00E241FC">
        <w:rPr>
          <w:sz w:val="28"/>
          <w:szCs w:val="28"/>
        </w:rPr>
        <w:t xml:space="preserve"> год в сумме </w:t>
      </w:r>
      <w:r w:rsidR="00D87A41" w:rsidRPr="00E241FC">
        <w:rPr>
          <w:sz w:val="28"/>
          <w:szCs w:val="28"/>
        </w:rPr>
        <w:t>100 000</w:t>
      </w:r>
      <w:r w:rsidR="004645E3" w:rsidRPr="00E241FC">
        <w:rPr>
          <w:sz w:val="28"/>
          <w:szCs w:val="28"/>
        </w:rPr>
        <w:t> 000,00</w:t>
      </w:r>
      <w:r w:rsidR="0094311D" w:rsidRPr="00E241FC">
        <w:rPr>
          <w:sz w:val="28"/>
          <w:szCs w:val="28"/>
        </w:rPr>
        <w:t>руб</w:t>
      </w:r>
      <w:r w:rsidR="00FD526A" w:rsidRPr="00E241FC">
        <w:rPr>
          <w:sz w:val="28"/>
          <w:szCs w:val="28"/>
        </w:rPr>
        <w:t>лей</w:t>
      </w:r>
      <w:r w:rsidR="00D87A41" w:rsidRPr="00E241FC">
        <w:rPr>
          <w:sz w:val="28"/>
          <w:szCs w:val="28"/>
        </w:rPr>
        <w:t>.</w:t>
      </w:r>
    </w:p>
    <w:p w:rsidR="00664F4F" w:rsidRPr="007D0B8C" w:rsidRDefault="00664F4F" w:rsidP="007D0B8C">
      <w:pPr>
        <w:spacing w:line="276" w:lineRule="auto"/>
        <w:ind w:firstLine="851"/>
        <w:jc w:val="both"/>
        <w:rPr>
          <w:sz w:val="28"/>
          <w:szCs w:val="28"/>
        </w:rPr>
      </w:pPr>
      <w:r w:rsidRPr="00E241FC">
        <w:rPr>
          <w:sz w:val="28"/>
          <w:szCs w:val="28"/>
        </w:rPr>
        <w:t> </w:t>
      </w:r>
      <w:r w:rsidR="000F147B" w:rsidRPr="007D0B8C">
        <w:rPr>
          <w:sz w:val="28"/>
          <w:szCs w:val="28"/>
        </w:rPr>
        <w:t xml:space="preserve">Статья </w:t>
      </w:r>
      <w:r w:rsidR="00BD7590" w:rsidRPr="007D0B8C">
        <w:rPr>
          <w:sz w:val="28"/>
          <w:szCs w:val="28"/>
        </w:rPr>
        <w:t>1</w:t>
      </w:r>
      <w:r w:rsidR="00CE5D07" w:rsidRPr="007D0B8C">
        <w:rPr>
          <w:sz w:val="28"/>
          <w:szCs w:val="28"/>
        </w:rPr>
        <w:t>1</w:t>
      </w:r>
      <w:r w:rsidRPr="007D0B8C">
        <w:rPr>
          <w:sz w:val="28"/>
          <w:szCs w:val="28"/>
        </w:rPr>
        <w:t>. Источники внутреннего финансирования дефицита местного бюджета муниципального образования «Ленский район»</w:t>
      </w:r>
    </w:p>
    <w:p w:rsidR="0094311D" w:rsidRPr="00E241FC" w:rsidRDefault="00664F4F" w:rsidP="00AF2323">
      <w:pPr>
        <w:numPr>
          <w:ilvl w:val="0"/>
          <w:numId w:val="17"/>
        </w:numPr>
        <w:spacing w:line="276" w:lineRule="auto"/>
        <w:ind w:left="0" w:firstLine="851"/>
        <w:jc w:val="both"/>
        <w:rPr>
          <w:sz w:val="28"/>
          <w:szCs w:val="28"/>
        </w:rPr>
      </w:pPr>
      <w:r w:rsidRPr="00E241FC">
        <w:rPr>
          <w:sz w:val="28"/>
          <w:szCs w:val="28"/>
        </w:rPr>
        <w:lastRenderedPageBreak/>
        <w:t>Утвердить источники внутреннего финансирования дефицита местного бюджета муниципального образования «Ленский район»</w:t>
      </w:r>
      <w:r w:rsidR="009405D7" w:rsidRPr="00E241FC">
        <w:rPr>
          <w:sz w:val="28"/>
          <w:szCs w:val="28"/>
        </w:rPr>
        <w:t xml:space="preserve"> </w:t>
      </w:r>
      <w:r w:rsidR="004645E3" w:rsidRPr="00E241FC">
        <w:rPr>
          <w:sz w:val="28"/>
          <w:szCs w:val="28"/>
        </w:rPr>
        <w:t>на 20</w:t>
      </w:r>
      <w:r w:rsidR="006A0A9C" w:rsidRPr="00E241FC">
        <w:rPr>
          <w:sz w:val="28"/>
          <w:szCs w:val="28"/>
        </w:rPr>
        <w:t>2</w:t>
      </w:r>
      <w:r w:rsidR="00D22A2B">
        <w:rPr>
          <w:sz w:val="28"/>
          <w:szCs w:val="28"/>
        </w:rPr>
        <w:t>3</w:t>
      </w:r>
      <w:r w:rsidR="004645E3" w:rsidRPr="00E241FC">
        <w:rPr>
          <w:sz w:val="28"/>
          <w:szCs w:val="28"/>
        </w:rPr>
        <w:t xml:space="preserve"> год и на </w:t>
      </w:r>
      <w:r w:rsidR="001D5DD7" w:rsidRPr="00E241FC">
        <w:rPr>
          <w:sz w:val="28"/>
          <w:szCs w:val="28"/>
        </w:rPr>
        <w:t>плановый период 20</w:t>
      </w:r>
      <w:r w:rsidR="004645E3" w:rsidRPr="00E241FC">
        <w:rPr>
          <w:sz w:val="28"/>
          <w:szCs w:val="28"/>
        </w:rPr>
        <w:t>2</w:t>
      </w:r>
      <w:r w:rsidR="00D22A2B">
        <w:rPr>
          <w:sz w:val="28"/>
          <w:szCs w:val="28"/>
        </w:rPr>
        <w:t>4</w:t>
      </w:r>
      <w:r w:rsidR="004645E3" w:rsidRPr="00E241FC">
        <w:rPr>
          <w:sz w:val="28"/>
          <w:szCs w:val="28"/>
        </w:rPr>
        <w:t xml:space="preserve"> и 202</w:t>
      </w:r>
      <w:r w:rsidR="00D22A2B">
        <w:rPr>
          <w:sz w:val="28"/>
          <w:szCs w:val="28"/>
        </w:rPr>
        <w:t>5</w:t>
      </w:r>
      <w:r w:rsidR="001D5DD7" w:rsidRPr="00E241FC">
        <w:rPr>
          <w:sz w:val="28"/>
          <w:szCs w:val="28"/>
        </w:rPr>
        <w:t xml:space="preserve"> годов</w:t>
      </w:r>
      <w:r w:rsidR="0094311D" w:rsidRPr="00E241FC">
        <w:rPr>
          <w:sz w:val="28"/>
          <w:szCs w:val="28"/>
        </w:rPr>
        <w:t xml:space="preserve"> согласно </w:t>
      </w:r>
      <w:r w:rsidR="0094311D" w:rsidRPr="00E241FC">
        <w:rPr>
          <w:b/>
          <w:sz w:val="28"/>
          <w:szCs w:val="28"/>
        </w:rPr>
        <w:t xml:space="preserve">приложению </w:t>
      </w:r>
      <w:r w:rsidR="001D5DD7" w:rsidRPr="00E241FC">
        <w:rPr>
          <w:b/>
          <w:sz w:val="28"/>
          <w:szCs w:val="28"/>
        </w:rPr>
        <w:t>1</w:t>
      </w:r>
      <w:r w:rsidR="002155C0">
        <w:rPr>
          <w:b/>
          <w:sz w:val="28"/>
          <w:szCs w:val="28"/>
        </w:rPr>
        <w:t>1</w:t>
      </w:r>
      <w:r w:rsidR="00821D1F" w:rsidRPr="00E241FC">
        <w:rPr>
          <w:b/>
          <w:sz w:val="28"/>
          <w:szCs w:val="28"/>
        </w:rPr>
        <w:t xml:space="preserve"> </w:t>
      </w:r>
      <w:r w:rsidR="0094311D" w:rsidRPr="00E241FC">
        <w:rPr>
          <w:sz w:val="28"/>
          <w:szCs w:val="28"/>
        </w:rPr>
        <w:t>к настоящему решению.</w:t>
      </w:r>
    </w:p>
    <w:p w:rsidR="00664F4F" w:rsidRPr="007D0B8C" w:rsidRDefault="00664F4F" w:rsidP="007D0B8C">
      <w:pPr>
        <w:spacing w:line="276" w:lineRule="auto"/>
        <w:ind w:firstLine="851"/>
        <w:jc w:val="both"/>
        <w:rPr>
          <w:sz w:val="28"/>
          <w:szCs w:val="28"/>
        </w:rPr>
      </w:pPr>
      <w:r w:rsidRPr="007D0B8C">
        <w:rPr>
          <w:b/>
          <w:sz w:val="28"/>
          <w:szCs w:val="28"/>
        </w:rPr>
        <w:t> </w:t>
      </w:r>
      <w:r w:rsidR="00CE5D07" w:rsidRPr="007D0B8C">
        <w:rPr>
          <w:sz w:val="28"/>
          <w:szCs w:val="28"/>
        </w:rPr>
        <w:t>Статья 12</w:t>
      </w:r>
      <w:r w:rsidRPr="007D0B8C">
        <w:rPr>
          <w:sz w:val="28"/>
          <w:szCs w:val="28"/>
        </w:rPr>
        <w:t>. Завершение текущего финансового года</w:t>
      </w:r>
    </w:p>
    <w:p w:rsidR="00664F4F" w:rsidRPr="00E241FC" w:rsidRDefault="00664F4F" w:rsidP="00AF2323">
      <w:pPr>
        <w:spacing w:line="276" w:lineRule="auto"/>
        <w:ind w:firstLine="851"/>
        <w:jc w:val="both"/>
        <w:rPr>
          <w:sz w:val="28"/>
          <w:szCs w:val="28"/>
        </w:rPr>
      </w:pPr>
      <w:r w:rsidRPr="00E241FC">
        <w:rPr>
          <w:sz w:val="28"/>
          <w:szCs w:val="28"/>
        </w:rPr>
        <w:t> Бюджетные ассигнования, лимиты бюджетных обязательств и предельные объемы финансирования, предусмотренные на текущий финансовый год, прек</w:t>
      </w:r>
      <w:r w:rsidR="00843896" w:rsidRPr="00E241FC">
        <w:rPr>
          <w:sz w:val="28"/>
          <w:szCs w:val="28"/>
        </w:rPr>
        <w:t>ращают свое действие 31 декабря</w:t>
      </w:r>
      <w:r w:rsidRPr="00E241FC">
        <w:rPr>
          <w:sz w:val="28"/>
          <w:szCs w:val="28"/>
        </w:rPr>
        <w:t>.</w:t>
      </w:r>
    </w:p>
    <w:p w:rsidR="00664F4F" w:rsidRPr="007D0B8C" w:rsidRDefault="004645E3" w:rsidP="007D0B8C">
      <w:pPr>
        <w:spacing w:line="276" w:lineRule="auto"/>
        <w:ind w:firstLine="851"/>
        <w:jc w:val="both"/>
        <w:rPr>
          <w:sz w:val="28"/>
          <w:szCs w:val="28"/>
        </w:rPr>
      </w:pPr>
      <w:r w:rsidRPr="007D0B8C">
        <w:rPr>
          <w:sz w:val="28"/>
          <w:szCs w:val="28"/>
        </w:rPr>
        <w:t>Статья 1</w:t>
      </w:r>
      <w:r w:rsidR="00CE5D07" w:rsidRPr="007D0B8C">
        <w:rPr>
          <w:sz w:val="28"/>
          <w:szCs w:val="28"/>
        </w:rPr>
        <w:t>3</w:t>
      </w:r>
      <w:r w:rsidR="00664F4F" w:rsidRPr="007D0B8C">
        <w:rPr>
          <w:sz w:val="28"/>
          <w:szCs w:val="28"/>
        </w:rPr>
        <w:t xml:space="preserve">. Настоящее </w:t>
      </w:r>
      <w:r w:rsidR="00FD526A" w:rsidRPr="007D0B8C">
        <w:rPr>
          <w:sz w:val="28"/>
          <w:szCs w:val="28"/>
        </w:rPr>
        <w:t>решение вступает</w:t>
      </w:r>
      <w:r w:rsidR="00664F4F" w:rsidRPr="007D0B8C">
        <w:rPr>
          <w:sz w:val="28"/>
          <w:szCs w:val="28"/>
        </w:rPr>
        <w:t xml:space="preserve"> в силу с 1 января 20</w:t>
      </w:r>
      <w:r w:rsidR="006A0A9C" w:rsidRPr="007D0B8C">
        <w:rPr>
          <w:sz w:val="28"/>
          <w:szCs w:val="28"/>
        </w:rPr>
        <w:t>2</w:t>
      </w:r>
      <w:r w:rsidR="00D22A2B" w:rsidRPr="007D0B8C">
        <w:rPr>
          <w:sz w:val="28"/>
          <w:szCs w:val="28"/>
        </w:rPr>
        <w:t>3</w:t>
      </w:r>
      <w:r w:rsidR="004107FA" w:rsidRPr="007D0B8C">
        <w:rPr>
          <w:sz w:val="28"/>
          <w:szCs w:val="28"/>
        </w:rPr>
        <w:t xml:space="preserve"> </w:t>
      </w:r>
      <w:r w:rsidR="00664F4F" w:rsidRPr="007D0B8C">
        <w:rPr>
          <w:sz w:val="28"/>
          <w:szCs w:val="28"/>
        </w:rPr>
        <w:t>года.</w:t>
      </w:r>
    </w:p>
    <w:p w:rsidR="00664F4F" w:rsidRPr="007D0B8C" w:rsidRDefault="000F147B" w:rsidP="007D0B8C">
      <w:pPr>
        <w:spacing w:line="276" w:lineRule="auto"/>
        <w:ind w:firstLine="851"/>
        <w:jc w:val="both"/>
        <w:rPr>
          <w:sz w:val="28"/>
          <w:szCs w:val="28"/>
        </w:rPr>
      </w:pPr>
      <w:r w:rsidRPr="007D0B8C">
        <w:rPr>
          <w:sz w:val="28"/>
          <w:szCs w:val="28"/>
        </w:rPr>
        <w:t>Статья 1</w:t>
      </w:r>
      <w:r w:rsidR="00CE5D07" w:rsidRPr="007D0B8C">
        <w:rPr>
          <w:sz w:val="28"/>
          <w:szCs w:val="28"/>
        </w:rPr>
        <w:t>4</w:t>
      </w:r>
      <w:r w:rsidR="00664F4F" w:rsidRPr="007D0B8C">
        <w:rPr>
          <w:sz w:val="28"/>
          <w:szCs w:val="28"/>
        </w:rPr>
        <w:t>. Настоящее решение опубликовать в газете «Ленский вестник» и разместить на сайте администрации муниципального образования «Ленский район»</w:t>
      </w:r>
      <w:r w:rsidR="004645E3" w:rsidRPr="007D0B8C">
        <w:rPr>
          <w:sz w:val="28"/>
          <w:szCs w:val="28"/>
        </w:rPr>
        <w:t>.</w:t>
      </w:r>
    </w:p>
    <w:p w:rsidR="00664F4F" w:rsidRPr="00E241FC" w:rsidRDefault="000F147B" w:rsidP="00AF2323">
      <w:pPr>
        <w:tabs>
          <w:tab w:val="left" w:pos="1276"/>
          <w:tab w:val="left" w:pos="1418"/>
        </w:tabs>
        <w:spacing w:line="276" w:lineRule="auto"/>
        <w:ind w:firstLine="851"/>
        <w:jc w:val="both"/>
        <w:rPr>
          <w:sz w:val="28"/>
          <w:szCs w:val="28"/>
        </w:rPr>
      </w:pPr>
      <w:r w:rsidRPr="00E241FC">
        <w:rPr>
          <w:sz w:val="28"/>
          <w:szCs w:val="28"/>
        </w:rPr>
        <w:t>Статья 1</w:t>
      </w:r>
      <w:r w:rsidR="00CE5D07">
        <w:rPr>
          <w:sz w:val="28"/>
          <w:szCs w:val="28"/>
        </w:rPr>
        <w:t>5</w:t>
      </w:r>
      <w:r w:rsidR="00664F4F" w:rsidRPr="00E241FC">
        <w:rPr>
          <w:sz w:val="28"/>
          <w:szCs w:val="28"/>
        </w:rPr>
        <w:t>. Контроль за исполнением настоящего решения возложить на председателя комиссии по бюджетной, налоговой политике и вопр</w:t>
      </w:r>
      <w:r w:rsidR="004645E3" w:rsidRPr="00E241FC">
        <w:rPr>
          <w:sz w:val="28"/>
          <w:szCs w:val="28"/>
        </w:rPr>
        <w:t>осам экономики (Бабаеву А. Н.</w:t>
      </w:r>
      <w:r w:rsidR="00664F4F" w:rsidRPr="00E241FC">
        <w:rPr>
          <w:sz w:val="28"/>
          <w:szCs w:val="28"/>
        </w:rPr>
        <w:t>), заместителя главы по инвестиционной и экономической политике (</w:t>
      </w:r>
      <w:r w:rsidR="004645E3" w:rsidRPr="00E241FC">
        <w:rPr>
          <w:sz w:val="28"/>
          <w:szCs w:val="28"/>
        </w:rPr>
        <w:t>Черепанова А. В</w:t>
      </w:r>
      <w:r w:rsidR="00664F4F" w:rsidRPr="00E241FC">
        <w:rPr>
          <w:sz w:val="28"/>
          <w:szCs w:val="28"/>
        </w:rPr>
        <w:t>.).</w:t>
      </w:r>
    </w:p>
    <w:tbl>
      <w:tblPr>
        <w:tblW w:w="9522" w:type="dxa"/>
        <w:tblInd w:w="108" w:type="dxa"/>
        <w:tblLayout w:type="fixed"/>
        <w:tblLook w:val="0000" w:firstRow="0" w:lastRow="0" w:firstColumn="0" w:lastColumn="0" w:noHBand="0" w:noVBand="0"/>
      </w:tblPr>
      <w:tblGrid>
        <w:gridCol w:w="4760"/>
        <w:gridCol w:w="4762"/>
      </w:tblGrid>
      <w:tr w:rsidR="00E241FC" w:rsidRPr="00E241FC" w:rsidTr="00AF2323">
        <w:trPr>
          <w:trHeight w:val="2315"/>
        </w:trPr>
        <w:tc>
          <w:tcPr>
            <w:tcW w:w="4760" w:type="dxa"/>
          </w:tcPr>
          <w:p w:rsidR="007C393C" w:rsidRPr="00E241FC" w:rsidRDefault="007C393C" w:rsidP="00E6584A">
            <w:pPr>
              <w:rPr>
                <w:b/>
                <w:sz w:val="28"/>
                <w:szCs w:val="28"/>
              </w:rPr>
            </w:pPr>
          </w:p>
          <w:p w:rsidR="00D86C58" w:rsidRDefault="00D86C58" w:rsidP="00E6584A">
            <w:pPr>
              <w:rPr>
                <w:b/>
                <w:sz w:val="28"/>
                <w:szCs w:val="28"/>
              </w:rPr>
            </w:pPr>
          </w:p>
          <w:p w:rsidR="00AF2323" w:rsidRPr="00E241FC" w:rsidRDefault="00AF2323" w:rsidP="00E6584A">
            <w:pPr>
              <w:rPr>
                <w:b/>
                <w:sz w:val="28"/>
                <w:szCs w:val="28"/>
              </w:rPr>
            </w:pPr>
          </w:p>
          <w:p w:rsidR="007C393C" w:rsidRPr="00E241FC" w:rsidRDefault="00F610A6" w:rsidP="00E6584A">
            <w:pPr>
              <w:rPr>
                <w:b/>
                <w:sz w:val="28"/>
                <w:szCs w:val="28"/>
              </w:rPr>
            </w:pPr>
            <w:r w:rsidRPr="00E241FC">
              <w:rPr>
                <w:b/>
                <w:sz w:val="28"/>
                <w:szCs w:val="28"/>
              </w:rPr>
              <w:t>Председатель</w:t>
            </w:r>
            <w:r w:rsidR="00AF2323">
              <w:rPr>
                <w:b/>
                <w:sz w:val="28"/>
                <w:szCs w:val="28"/>
              </w:rPr>
              <w:t xml:space="preserve"> </w:t>
            </w:r>
            <w:r>
              <w:rPr>
                <w:b/>
                <w:sz w:val="28"/>
                <w:szCs w:val="28"/>
              </w:rPr>
              <w:t xml:space="preserve"> </w:t>
            </w:r>
            <w:r w:rsidR="00AF2323">
              <w:rPr>
                <w:b/>
                <w:sz w:val="28"/>
                <w:szCs w:val="28"/>
              </w:rPr>
              <w:t xml:space="preserve">                                                   </w:t>
            </w:r>
          </w:p>
          <w:p w:rsidR="007C393C" w:rsidRPr="00E241FC" w:rsidRDefault="007C393C" w:rsidP="00E6584A">
            <w:pPr>
              <w:rPr>
                <w:b/>
                <w:sz w:val="28"/>
                <w:szCs w:val="28"/>
              </w:rPr>
            </w:pPr>
          </w:p>
          <w:p w:rsidR="007C393C" w:rsidRDefault="007C393C" w:rsidP="00E6584A">
            <w:pPr>
              <w:rPr>
                <w:b/>
                <w:sz w:val="28"/>
                <w:szCs w:val="28"/>
              </w:rPr>
            </w:pPr>
          </w:p>
          <w:p w:rsidR="00AF2323" w:rsidRDefault="00AF2323" w:rsidP="00E6584A">
            <w:pPr>
              <w:rPr>
                <w:b/>
                <w:sz w:val="28"/>
                <w:szCs w:val="28"/>
              </w:rPr>
            </w:pPr>
          </w:p>
          <w:p w:rsidR="00AF2323" w:rsidRPr="00E241FC" w:rsidRDefault="00AF2323" w:rsidP="00E6584A">
            <w:pPr>
              <w:rPr>
                <w:b/>
                <w:sz w:val="28"/>
                <w:szCs w:val="28"/>
              </w:rPr>
            </w:pPr>
          </w:p>
          <w:p w:rsidR="007C393C" w:rsidRPr="00E241FC" w:rsidRDefault="00F610A6" w:rsidP="00E6584A">
            <w:pPr>
              <w:rPr>
                <w:b/>
                <w:sz w:val="28"/>
                <w:szCs w:val="28"/>
              </w:rPr>
            </w:pPr>
            <w:r w:rsidRPr="00E241FC">
              <w:rPr>
                <w:b/>
                <w:sz w:val="28"/>
                <w:szCs w:val="28"/>
              </w:rPr>
              <w:t>Глава</w:t>
            </w:r>
            <w:r>
              <w:rPr>
                <w:b/>
                <w:sz w:val="28"/>
                <w:szCs w:val="28"/>
              </w:rPr>
              <w:t xml:space="preserve"> </w:t>
            </w:r>
          </w:p>
        </w:tc>
        <w:tc>
          <w:tcPr>
            <w:tcW w:w="4762" w:type="dxa"/>
          </w:tcPr>
          <w:p w:rsidR="007C393C" w:rsidRPr="00E241FC" w:rsidRDefault="00F610A6" w:rsidP="00AF2323">
            <w:pPr>
              <w:pStyle w:val="2"/>
              <w:spacing w:line="240" w:lineRule="auto"/>
              <w:jc w:val="left"/>
              <w:rPr>
                <w:rFonts w:ascii="Times New Roman" w:hAnsi="Times New Roman"/>
                <w:b/>
                <w:sz w:val="28"/>
                <w:szCs w:val="28"/>
              </w:rPr>
            </w:pPr>
            <w:r w:rsidRPr="00E241FC">
              <w:rPr>
                <w:rFonts w:ascii="Times New Roman" w:hAnsi="Times New Roman"/>
                <w:b/>
                <w:sz w:val="28"/>
                <w:szCs w:val="28"/>
              </w:rPr>
              <w:t xml:space="preserve"> </w:t>
            </w:r>
          </w:p>
          <w:p w:rsidR="007C393C" w:rsidRPr="00E241FC" w:rsidRDefault="007C393C" w:rsidP="000B39D3">
            <w:pPr>
              <w:jc w:val="right"/>
              <w:rPr>
                <w:sz w:val="28"/>
                <w:szCs w:val="28"/>
              </w:rPr>
            </w:pPr>
          </w:p>
          <w:p w:rsidR="007C393C" w:rsidRDefault="007C393C" w:rsidP="000B39D3">
            <w:pPr>
              <w:jc w:val="right"/>
              <w:rPr>
                <w:sz w:val="28"/>
                <w:szCs w:val="28"/>
              </w:rPr>
            </w:pPr>
          </w:p>
          <w:p w:rsidR="00AF2323" w:rsidRPr="00E241FC" w:rsidRDefault="00AF2323" w:rsidP="00AF2323">
            <w:pPr>
              <w:jc w:val="center"/>
              <w:rPr>
                <w:sz w:val="28"/>
                <w:szCs w:val="28"/>
              </w:rPr>
            </w:pPr>
            <w:r>
              <w:rPr>
                <w:b/>
                <w:sz w:val="28"/>
                <w:szCs w:val="28"/>
              </w:rPr>
              <w:t xml:space="preserve">                             </w:t>
            </w:r>
            <w:r>
              <w:rPr>
                <w:b/>
                <w:sz w:val="28"/>
                <w:szCs w:val="28"/>
              </w:rPr>
              <w:t>Н.К. Сидоркина</w:t>
            </w:r>
          </w:p>
          <w:p w:rsidR="00F610A6" w:rsidRDefault="00F610A6" w:rsidP="000B39D3">
            <w:pPr>
              <w:pStyle w:val="2"/>
              <w:spacing w:line="240" w:lineRule="auto"/>
              <w:rPr>
                <w:rFonts w:ascii="Times New Roman" w:hAnsi="Times New Roman"/>
                <w:b/>
                <w:sz w:val="28"/>
                <w:szCs w:val="28"/>
              </w:rPr>
            </w:pPr>
          </w:p>
          <w:p w:rsidR="00AF2323" w:rsidRDefault="00AF2323" w:rsidP="00AF2323"/>
          <w:p w:rsidR="00AF2323" w:rsidRDefault="00AF2323" w:rsidP="00AF2323"/>
          <w:p w:rsidR="00AF2323" w:rsidRDefault="00AF2323" w:rsidP="00AF2323"/>
          <w:p w:rsidR="00AF2323" w:rsidRDefault="00AF2323" w:rsidP="00AF2323"/>
          <w:p w:rsidR="00AF2323" w:rsidRPr="00AF2323" w:rsidRDefault="00AF2323" w:rsidP="00AF2323"/>
          <w:p w:rsidR="00AF2323" w:rsidRPr="00E241FC" w:rsidRDefault="00AF2323" w:rsidP="00AF2323">
            <w:pPr>
              <w:pStyle w:val="2"/>
              <w:spacing w:line="240" w:lineRule="auto"/>
              <w:jc w:val="center"/>
              <w:rPr>
                <w:rFonts w:ascii="Times New Roman" w:hAnsi="Times New Roman"/>
                <w:b/>
                <w:sz w:val="28"/>
                <w:szCs w:val="28"/>
              </w:rPr>
            </w:pPr>
            <w:r>
              <w:rPr>
                <w:sz w:val="28"/>
                <w:szCs w:val="28"/>
              </w:rPr>
              <w:t xml:space="preserve">                    </w:t>
            </w:r>
            <w:r w:rsidRPr="00E241FC">
              <w:rPr>
                <w:rFonts w:ascii="Times New Roman" w:hAnsi="Times New Roman"/>
                <w:b/>
                <w:sz w:val="28"/>
                <w:szCs w:val="28"/>
              </w:rPr>
              <w:t xml:space="preserve">Ж. Ж. </w:t>
            </w:r>
            <w:proofErr w:type="spellStart"/>
            <w:r w:rsidRPr="00E241FC">
              <w:rPr>
                <w:rFonts w:ascii="Times New Roman" w:hAnsi="Times New Roman"/>
                <w:b/>
                <w:sz w:val="28"/>
                <w:szCs w:val="28"/>
              </w:rPr>
              <w:t>Абильманов</w:t>
            </w:r>
            <w:proofErr w:type="spellEnd"/>
          </w:p>
          <w:p w:rsidR="007C393C" w:rsidRPr="00F610A6" w:rsidRDefault="007C393C" w:rsidP="00AF2323">
            <w:pPr>
              <w:pStyle w:val="2"/>
              <w:tabs>
                <w:tab w:val="left" w:pos="1485"/>
              </w:tabs>
              <w:spacing w:line="240" w:lineRule="auto"/>
              <w:jc w:val="left"/>
              <w:rPr>
                <w:sz w:val="28"/>
                <w:szCs w:val="28"/>
              </w:rPr>
            </w:pPr>
          </w:p>
        </w:tc>
      </w:tr>
    </w:tbl>
    <w:p w:rsidR="002576DE" w:rsidRDefault="002576DE" w:rsidP="007C393C">
      <w:pPr>
        <w:tabs>
          <w:tab w:val="left" w:pos="7350"/>
        </w:tabs>
        <w:rPr>
          <w:b/>
          <w:sz w:val="28"/>
          <w:szCs w:val="28"/>
        </w:rPr>
      </w:pPr>
    </w:p>
    <w:p w:rsidR="00F610A6" w:rsidRDefault="00F610A6" w:rsidP="007C393C">
      <w:pPr>
        <w:tabs>
          <w:tab w:val="left" w:pos="7350"/>
        </w:tabs>
        <w:rPr>
          <w:b/>
          <w:sz w:val="28"/>
          <w:szCs w:val="28"/>
        </w:rPr>
      </w:pPr>
    </w:p>
    <w:sectPr w:rsidR="00F610A6" w:rsidSect="00DA60A9">
      <w:headerReference w:type="even" r:id="rId19"/>
      <w:headerReference w:type="default" r:id="rId20"/>
      <w:pgSz w:w="11906" w:h="16838"/>
      <w:pgMar w:top="426"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91F" w:rsidRDefault="00CA591F" w:rsidP="00D63C55">
      <w:r>
        <w:separator/>
      </w:r>
    </w:p>
  </w:endnote>
  <w:endnote w:type="continuationSeparator" w:id="0">
    <w:p w:rsidR="00CA591F" w:rsidRDefault="00CA591F"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91F" w:rsidRDefault="00CA591F" w:rsidP="00D63C55">
      <w:r>
        <w:separator/>
      </w:r>
    </w:p>
  </w:footnote>
  <w:footnote w:type="continuationSeparator" w:id="0">
    <w:p w:rsidR="00CA591F" w:rsidRDefault="00CA591F" w:rsidP="00D6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E6" w:rsidRDefault="00597B92">
    <w:pPr>
      <w:pStyle w:val="a3"/>
      <w:framePr w:wrap="around" w:vAnchor="text" w:hAnchor="margin" w:xAlign="center" w:y="1"/>
      <w:rPr>
        <w:rStyle w:val="a4"/>
      </w:rPr>
    </w:pPr>
    <w:r>
      <w:rPr>
        <w:rStyle w:val="a4"/>
      </w:rPr>
      <w:fldChar w:fldCharType="begin"/>
    </w:r>
    <w:r w:rsidR="005D6EE6">
      <w:rPr>
        <w:rStyle w:val="a4"/>
      </w:rPr>
      <w:instrText xml:space="preserve">PAGE  </w:instrText>
    </w:r>
    <w:r>
      <w:rPr>
        <w:rStyle w:val="a4"/>
      </w:rPr>
      <w:fldChar w:fldCharType="separate"/>
    </w:r>
    <w:r w:rsidR="005D6EE6">
      <w:rPr>
        <w:rStyle w:val="a4"/>
        <w:noProof/>
      </w:rPr>
      <w:t>1</w:t>
    </w:r>
    <w:r>
      <w:rPr>
        <w:rStyle w:val="a4"/>
      </w:rPr>
      <w:fldChar w:fldCharType="end"/>
    </w:r>
  </w:p>
  <w:p w:rsidR="005D6EE6" w:rsidRDefault="005D6E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E6" w:rsidRDefault="00597B92">
    <w:pPr>
      <w:pStyle w:val="a3"/>
      <w:framePr w:wrap="around" w:vAnchor="text" w:hAnchor="margin" w:xAlign="center" w:y="1"/>
      <w:rPr>
        <w:rStyle w:val="a4"/>
      </w:rPr>
    </w:pPr>
    <w:r>
      <w:rPr>
        <w:rStyle w:val="a4"/>
      </w:rPr>
      <w:fldChar w:fldCharType="begin"/>
    </w:r>
    <w:r w:rsidR="005D6EE6">
      <w:rPr>
        <w:rStyle w:val="a4"/>
      </w:rPr>
      <w:instrText xml:space="preserve">PAGE  </w:instrText>
    </w:r>
    <w:r>
      <w:rPr>
        <w:rStyle w:val="a4"/>
      </w:rPr>
      <w:fldChar w:fldCharType="separate"/>
    </w:r>
    <w:r w:rsidR="007D0B8C">
      <w:rPr>
        <w:rStyle w:val="a4"/>
        <w:noProof/>
      </w:rPr>
      <w:t>15</w:t>
    </w:r>
    <w:r>
      <w:rPr>
        <w:rStyle w:val="a4"/>
      </w:rPr>
      <w:fldChar w:fldCharType="end"/>
    </w:r>
  </w:p>
  <w:p w:rsidR="005D6EE6" w:rsidRDefault="005D6E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58E"/>
    <w:multiLevelType w:val="hybridMultilevel"/>
    <w:tmpl w:val="3FC851BE"/>
    <w:lvl w:ilvl="0" w:tplc="04190011">
      <w:start w:val="1"/>
      <w:numFmt w:val="decimal"/>
      <w:lvlText w:val="%1)"/>
      <w:lvlJc w:val="left"/>
      <w:pPr>
        <w:ind w:left="2204"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0D473F8"/>
    <w:multiLevelType w:val="multilevel"/>
    <w:tmpl w:val="52169946"/>
    <w:lvl w:ilvl="0">
      <w:start w:val="1"/>
      <w:numFmt w:val="decimal"/>
      <w:lvlText w:val="%1."/>
      <w:lvlJc w:val="left"/>
      <w:pPr>
        <w:tabs>
          <w:tab w:val="num" w:pos="1770"/>
        </w:tabs>
        <w:ind w:left="1770" w:hanging="36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490"/>
        </w:tabs>
        <w:ind w:left="2490" w:hanging="1080"/>
      </w:pPr>
      <w:rPr>
        <w:rFonts w:hint="default"/>
      </w:rPr>
    </w:lvl>
    <w:lvl w:ilvl="4">
      <w:start w:val="1"/>
      <w:numFmt w:val="decimal"/>
      <w:isLgl/>
      <w:lvlText w:val="%1.%2.%3.%4.%5."/>
      <w:lvlJc w:val="left"/>
      <w:pPr>
        <w:tabs>
          <w:tab w:val="num" w:pos="2490"/>
        </w:tabs>
        <w:ind w:left="2490" w:hanging="1080"/>
      </w:pPr>
      <w:rPr>
        <w:rFonts w:hint="default"/>
      </w:rPr>
    </w:lvl>
    <w:lvl w:ilvl="5">
      <w:start w:val="1"/>
      <w:numFmt w:val="decimal"/>
      <w:isLgl/>
      <w:lvlText w:val="%1.%2.%3.%4.%5.%6."/>
      <w:lvlJc w:val="left"/>
      <w:pPr>
        <w:tabs>
          <w:tab w:val="num" w:pos="2850"/>
        </w:tabs>
        <w:ind w:left="2850" w:hanging="1440"/>
      </w:pPr>
      <w:rPr>
        <w:rFonts w:hint="default"/>
      </w:rPr>
    </w:lvl>
    <w:lvl w:ilvl="6">
      <w:start w:val="1"/>
      <w:numFmt w:val="decimal"/>
      <w:isLgl/>
      <w:lvlText w:val="%1.%2.%3.%4.%5.%6.%7."/>
      <w:lvlJc w:val="left"/>
      <w:pPr>
        <w:tabs>
          <w:tab w:val="num" w:pos="2850"/>
        </w:tabs>
        <w:ind w:left="285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570"/>
        </w:tabs>
        <w:ind w:left="3570" w:hanging="2160"/>
      </w:pPr>
      <w:rPr>
        <w:rFonts w:hint="default"/>
      </w:rPr>
    </w:lvl>
  </w:abstractNum>
  <w:abstractNum w:abstractNumId="2">
    <w:nsid w:val="03AE5B7F"/>
    <w:multiLevelType w:val="hybridMultilevel"/>
    <w:tmpl w:val="7F60FEB6"/>
    <w:lvl w:ilvl="0" w:tplc="6364684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D773CAA"/>
    <w:multiLevelType w:val="hybridMultilevel"/>
    <w:tmpl w:val="51FCB93C"/>
    <w:lvl w:ilvl="0" w:tplc="000634D6">
      <w:start w:val="1"/>
      <w:numFmt w:val="decimal"/>
      <w:lvlText w:val="%1)"/>
      <w:lvlJc w:val="left"/>
      <w:pPr>
        <w:ind w:left="1605" w:hanging="106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161954"/>
    <w:multiLevelType w:val="hybridMultilevel"/>
    <w:tmpl w:val="E3A27A42"/>
    <w:lvl w:ilvl="0" w:tplc="D71CCB0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E2C55AB"/>
    <w:multiLevelType w:val="hybridMultilevel"/>
    <w:tmpl w:val="AD1231BC"/>
    <w:lvl w:ilvl="0" w:tplc="5518D8BE">
      <w:start w:val="1"/>
      <w:numFmt w:val="decimal"/>
      <w:lvlText w:val="%1."/>
      <w:lvlJc w:val="left"/>
      <w:pPr>
        <w:ind w:left="2396" w:hanging="15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4A779EE"/>
    <w:multiLevelType w:val="hybridMultilevel"/>
    <w:tmpl w:val="0A6ADD50"/>
    <w:lvl w:ilvl="0" w:tplc="04190011">
      <w:start w:val="1"/>
      <w:numFmt w:val="decimal"/>
      <w:lvlText w:val="%1)"/>
      <w:lvlJc w:val="left"/>
      <w:pPr>
        <w:ind w:left="3110" w:hanging="1125"/>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nsid w:val="14DC6065"/>
    <w:multiLevelType w:val="hybridMultilevel"/>
    <w:tmpl w:val="677C6B4E"/>
    <w:lvl w:ilvl="0" w:tplc="B762A2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C187603"/>
    <w:multiLevelType w:val="hybridMultilevel"/>
    <w:tmpl w:val="0570E61E"/>
    <w:lvl w:ilvl="0" w:tplc="AEB8799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E5709E0"/>
    <w:multiLevelType w:val="hybridMultilevel"/>
    <w:tmpl w:val="F4CCE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BA5592"/>
    <w:multiLevelType w:val="hybridMultilevel"/>
    <w:tmpl w:val="1BC6D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B30A78"/>
    <w:multiLevelType w:val="hybridMultilevel"/>
    <w:tmpl w:val="FF5E59E2"/>
    <w:lvl w:ilvl="0" w:tplc="D60E943A">
      <w:start w:val="1"/>
      <w:numFmt w:val="decimal"/>
      <w:lvlText w:val="%1)"/>
      <w:lvlJc w:val="left"/>
      <w:pPr>
        <w:ind w:left="2756" w:hanging="360"/>
      </w:pPr>
      <w:rPr>
        <w:rFonts w:hint="default"/>
      </w:rPr>
    </w:lvl>
    <w:lvl w:ilvl="1" w:tplc="04190019" w:tentative="1">
      <w:start w:val="1"/>
      <w:numFmt w:val="lowerLetter"/>
      <w:lvlText w:val="%2."/>
      <w:lvlJc w:val="left"/>
      <w:pPr>
        <w:ind w:left="3476" w:hanging="360"/>
      </w:pPr>
    </w:lvl>
    <w:lvl w:ilvl="2" w:tplc="0419001B" w:tentative="1">
      <w:start w:val="1"/>
      <w:numFmt w:val="lowerRoman"/>
      <w:lvlText w:val="%3."/>
      <w:lvlJc w:val="right"/>
      <w:pPr>
        <w:ind w:left="4196" w:hanging="180"/>
      </w:pPr>
    </w:lvl>
    <w:lvl w:ilvl="3" w:tplc="0419000F" w:tentative="1">
      <w:start w:val="1"/>
      <w:numFmt w:val="decimal"/>
      <w:lvlText w:val="%4."/>
      <w:lvlJc w:val="left"/>
      <w:pPr>
        <w:ind w:left="4916" w:hanging="360"/>
      </w:pPr>
    </w:lvl>
    <w:lvl w:ilvl="4" w:tplc="04190019" w:tentative="1">
      <w:start w:val="1"/>
      <w:numFmt w:val="lowerLetter"/>
      <w:lvlText w:val="%5."/>
      <w:lvlJc w:val="left"/>
      <w:pPr>
        <w:ind w:left="5636" w:hanging="360"/>
      </w:pPr>
    </w:lvl>
    <w:lvl w:ilvl="5" w:tplc="0419001B" w:tentative="1">
      <w:start w:val="1"/>
      <w:numFmt w:val="lowerRoman"/>
      <w:lvlText w:val="%6."/>
      <w:lvlJc w:val="right"/>
      <w:pPr>
        <w:ind w:left="6356" w:hanging="180"/>
      </w:pPr>
    </w:lvl>
    <w:lvl w:ilvl="6" w:tplc="0419000F" w:tentative="1">
      <w:start w:val="1"/>
      <w:numFmt w:val="decimal"/>
      <w:lvlText w:val="%7."/>
      <w:lvlJc w:val="left"/>
      <w:pPr>
        <w:ind w:left="7076" w:hanging="360"/>
      </w:pPr>
    </w:lvl>
    <w:lvl w:ilvl="7" w:tplc="04190019" w:tentative="1">
      <w:start w:val="1"/>
      <w:numFmt w:val="lowerLetter"/>
      <w:lvlText w:val="%8."/>
      <w:lvlJc w:val="left"/>
      <w:pPr>
        <w:ind w:left="7796" w:hanging="360"/>
      </w:pPr>
    </w:lvl>
    <w:lvl w:ilvl="8" w:tplc="0419001B" w:tentative="1">
      <w:start w:val="1"/>
      <w:numFmt w:val="lowerRoman"/>
      <w:lvlText w:val="%9."/>
      <w:lvlJc w:val="right"/>
      <w:pPr>
        <w:ind w:left="8516" w:hanging="180"/>
      </w:pPr>
    </w:lvl>
  </w:abstractNum>
  <w:abstractNum w:abstractNumId="12">
    <w:nsid w:val="36964DE9"/>
    <w:multiLevelType w:val="hybridMultilevel"/>
    <w:tmpl w:val="3B966F54"/>
    <w:lvl w:ilvl="0" w:tplc="49F6CF6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8FC60BE"/>
    <w:multiLevelType w:val="multilevel"/>
    <w:tmpl w:val="FD6A8778"/>
    <w:lvl w:ilvl="0">
      <w:start w:val="1"/>
      <w:numFmt w:val="decimal"/>
      <w:lvlText w:val="%1."/>
      <w:lvlJc w:val="left"/>
      <w:pPr>
        <w:tabs>
          <w:tab w:val="num" w:pos="1668"/>
        </w:tabs>
        <w:ind w:left="1668" w:hanging="9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4">
    <w:nsid w:val="44967D05"/>
    <w:multiLevelType w:val="hybridMultilevel"/>
    <w:tmpl w:val="F6AAA420"/>
    <w:lvl w:ilvl="0" w:tplc="D79030C8">
      <w:start w:val="5"/>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5">
    <w:nsid w:val="49297A65"/>
    <w:multiLevelType w:val="hybridMultilevel"/>
    <w:tmpl w:val="C07E5CF6"/>
    <w:lvl w:ilvl="0" w:tplc="10D8A044">
      <w:start w:val="1"/>
      <w:numFmt w:val="decimal"/>
      <w:lvlText w:val="%1)"/>
      <w:lvlJc w:val="left"/>
      <w:pPr>
        <w:ind w:left="1766" w:hanging="480"/>
      </w:pPr>
      <w:rPr>
        <w:rFonts w:hint="default"/>
      </w:rPr>
    </w:lvl>
    <w:lvl w:ilvl="1" w:tplc="04190019" w:tentative="1">
      <w:start w:val="1"/>
      <w:numFmt w:val="lowerLetter"/>
      <w:lvlText w:val="%2."/>
      <w:lvlJc w:val="left"/>
      <w:pPr>
        <w:ind w:left="2366" w:hanging="360"/>
      </w:pPr>
    </w:lvl>
    <w:lvl w:ilvl="2" w:tplc="0419001B" w:tentative="1">
      <w:start w:val="1"/>
      <w:numFmt w:val="lowerRoman"/>
      <w:lvlText w:val="%3."/>
      <w:lvlJc w:val="right"/>
      <w:pPr>
        <w:ind w:left="3086" w:hanging="180"/>
      </w:pPr>
    </w:lvl>
    <w:lvl w:ilvl="3" w:tplc="0419000F" w:tentative="1">
      <w:start w:val="1"/>
      <w:numFmt w:val="decimal"/>
      <w:lvlText w:val="%4."/>
      <w:lvlJc w:val="left"/>
      <w:pPr>
        <w:ind w:left="3806" w:hanging="360"/>
      </w:pPr>
    </w:lvl>
    <w:lvl w:ilvl="4" w:tplc="04190019" w:tentative="1">
      <w:start w:val="1"/>
      <w:numFmt w:val="lowerLetter"/>
      <w:lvlText w:val="%5."/>
      <w:lvlJc w:val="left"/>
      <w:pPr>
        <w:ind w:left="4526" w:hanging="360"/>
      </w:pPr>
    </w:lvl>
    <w:lvl w:ilvl="5" w:tplc="0419001B" w:tentative="1">
      <w:start w:val="1"/>
      <w:numFmt w:val="lowerRoman"/>
      <w:lvlText w:val="%6."/>
      <w:lvlJc w:val="right"/>
      <w:pPr>
        <w:ind w:left="5246" w:hanging="180"/>
      </w:pPr>
    </w:lvl>
    <w:lvl w:ilvl="6" w:tplc="0419000F" w:tentative="1">
      <w:start w:val="1"/>
      <w:numFmt w:val="decimal"/>
      <w:lvlText w:val="%7."/>
      <w:lvlJc w:val="left"/>
      <w:pPr>
        <w:ind w:left="5966" w:hanging="360"/>
      </w:pPr>
    </w:lvl>
    <w:lvl w:ilvl="7" w:tplc="04190019" w:tentative="1">
      <w:start w:val="1"/>
      <w:numFmt w:val="lowerLetter"/>
      <w:lvlText w:val="%8."/>
      <w:lvlJc w:val="left"/>
      <w:pPr>
        <w:ind w:left="6686" w:hanging="360"/>
      </w:pPr>
    </w:lvl>
    <w:lvl w:ilvl="8" w:tplc="0419001B" w:tentative="1">
      <w:start w:val="1"/>
      <w:numFmt w:val="lowerRoman"/>
      <w:lvlText w:val="%9."/>
      <w:lvlJc w:val="right"/>
      <w:pPr>
        <w:ind w:left="7406" w:hanging="180"/>
      </w:pPr>
    </w:lvl>
  </w:abstractNum>
  <w:abstractNum w:abstractNumId="16">
    <w:nsid w:val="4A2C3587"/>
    <w:multiLevelType w:val="hybridMultilevel"/>
    <w:tmpl w:val="563252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9829ED"/>
    <w:multiLevelType w:val="hybridMultilevel"/>
    <w:tmpl w:val="F38251B6"/>
    <w:lvl w:ilvl="0" w:tplc="E924987A">
      <w:start w:val="1"/>
      <w:numFmt w:val="decimal"/>
      <w:lvlText w:val="%1"/>
      <w:lvlJc w:val="left"/>
      <w:pPr>
        <w:ind w:left="2336"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18">
    <w:nsid w:val="612176FA"/>
    <w:multiLevelType w:val="hybridMultilevel"/>
    <w:tmpl w:val="66649F12"/>
    <w:lvl w:ilvl="0" w:tplc="FE80FA80">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A12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020C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66B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ED8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1CFE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9073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204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20B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97B572D"/>
    <w:multiLevelType w:val="hybridMultilevel"/>
    <w:tmpl w:val="B3A2BA16"/>
    <w:lvl w:ilvl="0" w:tplc="C8F4EDFE">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A65018D"/>
    <w:multiLevelType w:val="hybridMultilevel"/>
    <w:tmpl w:val="D0B2D4BA"/>
    <w:lvl w:ilvl="0" w:tplc="C60EBCA0">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num w:numId="1">
    <w:abstractNumId w:val="13"/>
  </w:num>
  <w:num w:numId="2">
    <w:abstractNumId w:val="1"/>
  </w:num>
  <w:num w:numId="3">
    <w:abstractNumId w:val="14"/>
  </w:num>
  <w:num w:numId="4">
    <w:abstractNumId w:val="2"/>
  </w:num>
  <w:num w:numId="5">
    <w:abstractNumId w:val="6"/>
  </w:num>
  <w:num w:numId="6">
    <w:abstractNumId w:val="10"/>
  </w:num>
  <w:num w:numId="7">
    <w:abstractNumId w:val="19"/>
  </w:num>
  <w:num w:numId="8">
    <w:abstractNumId w:val="12"/>
  </w:num>
  <w:num w:numId="9">
    <w:abstractNumId w:val="9"/>
  </w:num>
  <w:num w:numId="10">
    <w:abstractNumId w:val="0"/>
  </w:num>
  <w:num w:numId="11">
    <w:abstractNumId w:val="8"/>
  </w:num>
  <w:num w:numId="12">
    <w:abstractNumId w:val="4"/>
  </w:num>
  <w:num w:numId="13">
    <w:abstractNumId w:val="17"/>
  </w:num>
  <w:num w:numId="14">
    <w:abstractNumId w:val="5"/>
  </w:num>
  <w:num w:numId="15">
    <w:abstractNumId w:val="11"/>
  </w:num>
  <w:num w:numId="16">
    <w:abstractNumId w:val="20"/>
  </w:num>
  <w:num w:numId="17">
    <w:abstractNumId w:val="15"/>
  </w:num>
  <w:num w:numId="18">
    <w:abstractNumId w:val="16"/>
  </w:num>
  <w:num w:numId="19">
    <w:abstractNumId w:val="3"/>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85"/>
    <w:rsid w:val="00001DCD"/>
    <w:rsid w:val="0001085C"/>
    <w:rsid w:val="00011815"/>
    <w:rsid w:val="000140D2"/>
    <w:rsid w:val="00023581"/>
    <w:rsid w:val="00027E05"/>
    <w:rsid w:val="00031426"/>
    <w:rsid w:val="00035103"/>
    <w:rsid w:val="0003570A"/>
    <w:rsid w:val="00044DA1"/>
    <w:rsid w:val="00074C20"/>
    <w:rsid w:val="00075AC3"/>
    <w:rsid w:val="00082378"/>
    <w:rsid w:val="0008420C"/>
    <w:rsid w:val="00086CD8"/>
    <w:rsid w:val="000879A3"/>
    <w:rsid w:val="000B1E32"/>
    <w:rsid w:val="000B39D3"/>
    <w:rsid w:val="000B3D3D"/>
    <w:rsid w:val="000C5042"/>
    <w:rsid w:val="000C57E7"/>
    <w:rsid w:val="000D2145"/>
    <w:rsid w:val="000D21BC"/>
    <w:rsid w:val="000D2C20"/>
    <w:rsid w:val="000D3DCF"/>
    <w:rsid w:val="000D6F99"/>
    <w:rsid w:val="000D7930"/>
    <w:rsid w:val="000E4B00"/>
    <w:rsid w:val="000F0B93"/>
    <w:rsid w:val="000F147B"/>
    <w:rsid w:val="000F42AB"/>
    <w:rsid w:val="000F54B2"/>
    <w:rsid w:val="00101A41"/>
    <w:rsid w:val="0011489A"/>
    <w:rsid w:val="00115B71"/>
    <w:rsid w:val="00124AAD"/>
    <w:rsid w:val="001401E1"/>
    <w:rsid w:val="00144347"/>
    <w:rsid w:val="00145113"/>
    <w:rsid w:val="0015265F"/>
    <w:rsid w:val="00152733"/>
    <w:rsid w:val="00166077"/>
    <w:rsid w:val="0017019B"/>
    <w:rsid w:val="00190FE5"/>
    <w:rsid w:val="001A433F"/>
    <w:rsid w:val="001A70BC"/>
    <w:rsid w:val="001A70FE"/>
    <w:rsid w:val="001B1F1B"/>
    <w:rsid w:val="001B6D0D"/>
    <w:rsid w:val="001B7799"/>
    <w:rsid w:val="001C0F9D"/>
    <w:rsid w:val="001C12D6"/>
    <w:rsid w:val="001D35C1"/>
    <w:rsid w:val="001D4563"/>
    <w:rsid w:val="001D5DD7"/>
    <w:rsid w:val="001D6167"/>
    <w:rsid w:val="001D7675"/>
    <w:rsid w:val="001E56C2"/>
    <w:rsid w:val="001E7F03"/>
    <w:rsid w:val="00204D5C"/>
    <w:rsid w:val="00206417"/>
    <w:rsid w:val="002155C0"/>
    <w:rsid w:val="00216CAD"/>
    <w:rsid w:val="0022509B"/>
    <w:rsid w:val="0023076A"/>
    <w:rsid w:val="0023543E"/>
    <w:rsid w:val="002402CC"/>
    <w:rsid w:val="00243DDB"/>
    <w:rsid w:val="002576DE"/>
    <w:rsid w:val="00257E17"/>
    <w:rsid w:val="00263180"/>
    <w:rsid w:val="00263A1F"/>
    <w:rsid w:val="00263E5E"/>
    <w:rsid w:val="00263EC7"/>
    <w:rsid w:val="002671B0"/>
    <w:rsid w:val="0027114D"/>
    <w:rsid w:val="0028210A"/>
    <w:rsid w:val="00286304"/>
    <w:rsid w:val="00291526"/>
    <w:rsid w:val="002A09E6"/>
    <w:rsid w:val="002B0007"/>
    <w:rsid w:val="002B057E"/>
    <w:rsid w:val="002B1C86"/>
    <w:rsid w:val="002B6DA3"/>
    <w:rsid w:val="002C3170"/>
    <w:rsid w:val="002C43A7"/>
    <w:rsid w:val="002C5917"/>
    <w:rsid w:val="002D77BB"/>
    <w:rsid w:val="002E1ED9"/>
    <w:rsid w:val="002F0BCD"/>
    <w:rsid w:val="002F5DDE"/>
    <w:rsid w:val="0030453C"/>
    <w:rsid w:val="00310D1D"/>
    <w:rsid w:val="00313961"/>
    <w:rsid w:val="003164B9"/>
    <w:rsid w:val="00322AA0"/>
    <w:rsid w:val="00324D8F"/>
    <w:rsid w:val="003311B8"/>
    <w:rsid w:val="00341563"/>
    <w:rsid w:val="00344E61"/>
    <w:rsid w:val="00347D5C"/>
    <w:rsid w:val="00356B26"/>
    <w:rsid w:val="003602ED"/>
    <w:rsid w:val="00360ACA"/>
    <w:rsid w:val="00370E99"/>
    <w:rsid w:val="00371A9F"/>
    <w:rsid w:val="00380785"/>
    <w:rsid w:val="0038373C"/>
    <w:rsid w:val="003874D1"/>
    <w:rsid w:val="00391316"/>
    <w:rsid w:val="003A0740"/>
    <w:rsid w:val="003A39ED"/>
    <w:rsid w:val="003A3F1C"/>
    <w:rsid w:val="003B76CB"/>
    <w:rsid w:val="003C0B57"/>
    <w:rsid w:val="003C7DEA"/>
    <w:rsid w:val="003D06F8"/>
    <w:rsid w:val="003D1652"/>
    <w:rsid w:val="003D2946"/>
    <w:rsid w:val="003D5C1A"/>
    <w:rsid w:val="003D78D9"/>
    <w:rsid w:val="003E789D"/>
    <w:rsid w:val="003F0CB5"/>
    <w:rsid w:val="004067C2"/>
    <w:rsid w:val="004107FA"/>
    <w:rsid w:val="00410AC1"/>
    <w:rsid w:val="00416E46"/>
    <w:rsid w:val="00417DD5"/>
    <w:rsid w:val="00424B62"/>
    <w:rsid w:val="00426C15"/>
    <w:rsid w:val="004310F6"/>
    <w:rsid w:val="004311BB"/>
    <w:rsid w:val="004319D0"/>
    <w:rsid w:val="0043375F"/>
    <w:rsid w:val="004376FB"/>
    <w:rsid w:val="00442ABC"/>
    <w:rsid w:val="00445E7F"/>
    <w:rsid w:val="00447A68"/>
    <w:rsid w:val="00451669"/>
    <w:rsid w:val="004521BB"/>
    <w:rsid w:val="00452B31"/>
    <w:rsid w:val="004645E3"/>
    <w:rsid w:val="00465596"/>
    <w:rsid w:val="0047446F"/>
    <w:rsid w:val="00475640"/>
    <w:rsid w:val="004761CA"/>
    <w:rsid w:val="00477AC1"/>
    <w:rsid w:val="0048379C"/>
    <w:rsid w:val="00484785"/>
    <w:rsid w:val="004876BA"/>
    <w:rsid w:val="004923B0"/>
    <w:rsid w:val="00493A44"/>
    <w:rsid w:val="00495584"/>
    <w:rsid w:val="004A3438"/>
    <w:rsid w:val="004A6A54"/>
    <w:rsid w:val="004B655D"/>
    <w:rsid w:val="004C097E"/>
    <w:rsid w:val="004C5533"/>
    <w:rsid w:val="004C6842"/>
    <w:rsid w:val="004D1623"/>
    <w:rsid w:val="004D3969"/>
    <w:rsid w:val="004D5F70"/>
    <w:rsid w:val="004E417E"/>
    <w:rsid w:val="004E6F3F"/>
    <w:rsid w:val="004F2F8A"/>
    <w:rsid w:val="004F6466"/>
    <w:rsid w:val="00500816"/>
    <w:rsid w:val="005015E7"/>
    <w:rsid w:val="00506DDE"/>
    <w:rsid w:val="00507861"/>
    <w:rsid w:val="00520808"/>
    <w:rsid w:val="00521109"/>
    <w:rsid w:val="00521F82"/>
    <w:rsid w:val="005251E2"/>
    <w:rsid w:val="005278AA"/>
    <w:rsid w:val="00527DF2"/>
    <w:rsid w:val="00546984"/>
    <w:rsid w:val="0055405C"/>
    <w:rsid w:val="005720A2"/>
    <w:rsid w:val="005741EE"/>
    <w:rsid w:val="005762DA"/>
    <w:rsid w:val="0057645D"/>
    <w:rsid w:val="0058538D"/>
    <w:rsid w:val="005922B5"/>
    <w:rsid w:val="00597B92"/>
    <w:rsid w:val="005A0449"/>
    <w:rsid w:val="005A542B"/>
    <w:rsid w:val="005A77C0"/>
    <w:rsid w:val="005B65CA"/>
    <w:rsid w:val="005C75D9"/>
    <w:rsid w:val="005D6EE6"/>
    <w:rsid w:val="005E1A75"/>
    <w:rsid w:val="005E72C9"/>
    <w:rsid w:val="005F11A5"/>
    <w:rsid w:val="005F6CD8"/>
    <w:rsid w:val="005F725A"/>
    <w:rsid w:val="005F762A"/>
    <w:rsid w:val="006019A4"/>
    <w:rsid w:val="00601ACA"/>
    <w:rsid w:val="006039D3"/>
    <w:rsid w:val="006122FD"/>
    <w:rsid w:val="00613823"/>
    <w:rsid w:val="00615AFF"/>
    <w:rsid w:val="00615BDF"/>
    <w:rsid w:val="00617AFE"/>
    <w:rsid w:val="00620981"/>
    <w:rsid w:val="00643EDD"/>
    <w:rsid w:val="006457B8"/>
    <w:rsid w:val="006534A4"/>
    <w:rsid w:val="00655BF7"/>
    <w:rsid w:val="00656B1A"/>
    <w:rsid w:val="00657D3A"/>
    <w:rsid w:val="00662F40"/>
    <w:rsid w:val="00664F4F"/>
    <w:rsid w:val="006713D2"/>
    <w:rsid w:val="00671486"/>
    <w:rsid w:val="006828FD"/>
    <w:rsid w:val="00682D15"/>
    <w:rsid w:val="00684E8B"/>
    <w:rsid w:val="0069451B"/>
    <w:rsid w:val="006A06DE"/>
    <w:rsid w:val="006A0A9C"/>
    <w:rsid w:val="006A4845"/>
    <w:rsid w:val="006A48C6"/>
    <w:rsid w:val="006A5521"/>
    <w:rsid w:val="006A5DC5"/>
    <w:rsid w:val="006B36BF"/>
    <w:rsid w:val="006B7BBB"/>
    <w:rsid w:val="006D4BA3"/>
    <w:rsid w:val="006E09B7"/>
    <w:rsid w:val="006E75B1"/>
    <w:rsid w:val="006F15F1"/>
    <w:rsid w:val="00700953"/>
    <w:rsid w:val="00701E67"/>
    <w:rsid w:val="00706D81"/>
    <w:rsid w:val="007231E7"/>
    <w:rsid w:val="007350D5"/>
    <w:rsid w:val="007355E5"/>
    <w:rsid w:val="00736DAA"/>
    <w:rsid w:val="00740B71"/>
    <w:rsid w:val="00744B04"/>
    <w:rsid w:val="00744B44"/>
    <w:rsid w:val="00745FA7"/>
    <w:rsid w:val="00751B4B"/>
    <w:rsid w:val="00752477"/>
    <w:rsid w:val="00755622"/>
    <w:rsid w:val="007560BD"/>
    <w:rsid w:val="00757C3F"/>
    <w:rsid w:val="00760028"/>
    <w:rsid w:val="00772A22"/>
    <w:rsid w:val="00773E70"/>
    <w:rsid w:val="007754C5"/>
    <w:rsid w:val="00775EC1"/>
    <w:rsid w:val="00776399"/>
    <w:rsid w:val="007853C9"/>
    <w:rsid w:val="0079324B"/>
    <w:rsid w:val="007A25E9"/>
    <w:rsid w:val="007B6B31"/>
    <w:rsid w:val="007B6BDB"/>
    <w:rsid w:val="007C286D"/>
    <w:rsid w:val="007C2BF6"/>
    <w:rsid w:val="007C393C"/>
    <w:rsid w:val="007D08F5"/>
    <w:rsid w:val="007D0B8C"/>
    <w:rsid w:val="007D36F1"/>
    <w:rsid w:val="007D649C"/>
    <w:rsid w:val="007D6EDE"/>
    <w:rsid w:val="007F6D2B"/>
    <w:rsid w:val="00821D1F"/>
    <w:rsid w:val="008303A4"/>
    <w:rsid w:val="0083761F"/>
    <w:rsid w:val="00843896"/>
    <w:rsid w:val="0085129F"/>
    <w:rsid w:val="00852DBC"/>
    <w:rsid w:val="008530DC"/>
    <w:rsid w:val="00853EE3"/>
    <w:rsid w:val="0085765C"/>
    <w:rsid w:val="00863D70"/>
    <w:rsid w:val="008651EC"/>
    <w:rsid w:val="00866440"/>
    <w:rsid w:val="0087253C"/>
    <w:rsid w:val="0088555F"/>
    <w:rsid w:val="00885F19"/>
    <w:rsid w:val="008933A3"/>
    <w:rsid w:val="00894462"/>
    <w:rsid w:val="008A034A"/>
    <w:rsid w:val="008A35CA"/>
    <w:rsid w:val="008A625B"/>
    <w:rsid w:val="008A6ADC"/>
    <w:rsid w:val="008B14A4"/>
    <w:rsid w:val="008C147C"/>
    <w:rsid w:val="008E3514"/>
    <w:rsid w:val="008E56FD"/>
    <w:rsid w:val="008F1DEB"/>
    <w:rsid w:val="008F6A45"/>
    <w:rsid w:val="00904682"/>
    <w:rsid w:val="00906D80"/>
    <w:rsid w:val="00912578"/>
    <w:rsid w:val="0091509C"/>
    <w:rsid w:val="00917211"/>
    <w:rsid w:val="00923019"/>
    <w:rsid w:val="009405D7"/>
    <w:rsid w:val="0094311D"/>
    <w:rsid w:val="00951065"/>
    <w:rsid w:val="009564FB"/>
    <w:rsid w:val="00956964"/>
    <w:rsid w:val="00957132"/>
    <w:rsid w:val="00962322"/>
    <w:rsid w:val="009658DE"/>
    <w:rsid w:val="0097436B"/>
    <w:rsid w:val="00975E2C"/>
    <w:rsid w:val="00980394"/>
    <w:rsid w:val="00982B44"/>
    <w:rsid w:val="00982EE6"/>
    <w:rsid w:val="009838FA"/>
    <w:rsid w:val="00996A51"/>
    <w:rsid w:val="009A2628"/>
    <w:rsid w:val="009A2F5E"/>
    <w:rsid w:val="009B7A83"/>
    <w:rsid w:val="009C0291"/>
    <w:rsid w:val="009C3D7B"/>
    <w:rsid w:val="009D315E"/>
    <w:rsid w:val="009D4074"/>
    <w:rsid w:val="009D433A"/>
    <w:rsid w:val="009D5E55"/>
    <w:rsid w:val="009D76A1"/>
    <w:rsid w:val="009E044B"/>
    <w:rsid w:val="009E5768"/>
    <w:rsid w:val="009F5353"/>
    <w:rsid w:val="009F7813"/>
    <w:rsid w:val="00A12EE8"/>
    <w:rsid w:val="00A135CC"/>
    <w:rsid w:val="00A152C2"/>
    <w:rsid w:val="00A270B8"/>
    <w:rsid w:val="00A33172"/>
    <w:rsid w:val="00A5213B"/>
    <w:rsid w:val="00A6050F"/>
    <w:rsid w:val="00A65A44"/>
    <w:rsid w:val="00A6629F"/>
    <w:rsid w:val="00A707C5"/>
    <w:rsid w:val="00A765CD"/>
    <w:rsid w:val="00A76F41"/>
    <w:rsid w:val="00A77927"/>
    <w:rsid w:val="00A85E99"/>
    <w:rsid w:val="00A904E2"/>
    <w:rsid w:val="00AA20EE"/>
    <w:rsid w:val="00AA2F17"/>
    <w:rsid w:val="00AB1942"/>
    <w:rsid w:val="00AB5EE3"/>
    <w:rsid w:val="00AB686C"/>
    <w:rsid w:val="00AB6FE3"/>
    <w:rsid w:val="00AB723A"/>
    <w:rsid w:val="00AC483C"/>
    <w:rsid w:val="00AC5142"/>
    <w:rsid w:val="00AC6380"/>
    <w:rsid w:val="00AC77F1"/>
    <w:rsid w:val="00AD37ED"/>
    <w:rsid w:val="00AD7E7A"/>
    <w:rsid w:val="00AE43DF"/>
    <w:rsid w:val="00AF0EBB"/>
    <w:rsid w:val="00AF2323"/>
    <w:rsid w:val="00B0025B"/>
    <w:rsid w:val="00B030E6"/>
    <w:rsid w:val="00B0339E"/>
    <w:rsid w:val="00B04E9D"/>
    <w:rsid w:val="00B10483"/>
    <w:rsid w:val="00B136C2"/>
    <w:rsid w:val="00B14595"/>
    <w:rsid w:val="00B17215"/>
    <w:rsid w:val="00B220B4"/>
    <w:rsid w:val="00B2234F"/>
    <w:rsid w:val="00B265CA"/>
    <w:rsid w:val="00B31476"/>
    <w:rsid w:val="00B31E8C"/>
    <w:rsid w:val="00B33368"/>
    <w:rsid w:val="00B33CA9"/>
    <w:rsid w:val="00B55425"/>
    <w:rsid w:val="00B61B67"/>
    <w:rsid w:val="00B67960"/>
    <w:rsid w:val="00B72CF7"/>
    <w:rsid w:val="00B80C42"/>
    <w:rsid w:val="00B901B2"/>
    <w:rsid w:val="00B927B5"/>
    <w:rsid w:val="00B96060"/>
    <w:rsid w:val="00B970B5"/>
    <w:rsid w:val="00BA25AD"/>
    <w:rsid w:val="00BA4628"/>
    <w:rsid w:val="00BA4D57"/>
    <w:rsid w:val="00BC367F"/>
    <w:rsid w:val="00BC7FEE"/>
    <w:rsid w:val="00BD66A1"/>
    <w:rsid w:val="00BD72A5"/>
    <w:rsid w:val="00BD7590"/>
    <w:rsid w:val="00BE3C44"/>
    <w:rsid w:val="00C01802"/>
    <w:rsid w:val="00C02AB8"/>
    <w:rsid w:val="00C03E05"/>
    <w:rsid w:val="00C12363"/>
    <w:rsid w:val="00C22F3E"/>
    <w:rsid w:val="00C23D8B"/>
    <w:rsid w:val="00C326AC"/>
    <w:rsid w:val="00C40FA7"/>
    <w:rsid w:val="00C42DD3"/>
    <w:rsid w:val="00C45569"/>
    <w:rsid w:val="00C50E9F"/>
    <w:rsid w:val="00C524F7"/>
    <w:rsid w:val="00C534EA"/>
    <w:rsid w:val="00C56119"/>
    <w:rsid w:val="00C62B80"/>
    <w:rsid w:val="00C64D48"/>
    <w:rsid w:val="00C65A36"/>
    <w:rsid w:val="00C66944"/>
    <w:rsid w:val="00C6731F"/>
    <w:rsid w:val="00C71E86"/>
    <w:rsid w:val="00C73FB2"/>
    <w:rsid w:val="00C76968"/>
    <w:rsid w:val="00C80652"/>
    <w:rsid w:val="00C81916"/>
    <w:rsid w:val="00C83ACE"/>
    <w:rsid w:val="00C86626"/>
    <w:rsid w:val="00C8669E"/>
    <w:rsid w:val="00C92F46"/>
    <w:rsid w:val="00CA2230"/>
    <w:rsid w:val="00CA2D7C"/>
    <w:rsid w:val="00CA357E"/>
    <w:rsid w:val="00CA591F"/>
    <w:rsid w:val="00CB0998"/>
    <w:rsid w:val="00CB4C21"/>
    <w:rsid w:val="00CB5632"/>
    <w:rsid w:val="00CC2EB8"/>
    <w:rsid w:val="00CD1774"/>
    <w:rsid w:val="00CE467B"/>
    <w:rsid w:val="00CE594B"/>
    <w:rsid w:val="00CE5D07"/>
    <w:rsid w:val="00CF6562"/>
    <w:rsid w:val="00CF7625"/>
    <w:rsid w:val="00D04C28"/>
    <w:rsid w:val="00D07ADD"/>
    <w:rsid w:val="00D20326"/>
    <w:rsid w:val="00D204C7"/>
    <w:rsid w:val="00D22A2B"/>
    <w:rsid w:val="00D26124"/>
    <w:rsid w:val="00D56EA5"/>
    <w:rsid w:val="00D60FB8"/>
    <w:rsid w:val="00D63C55"/>
    <w:rsid w:val="00D65B1E"/>
    <w:rsid w:val="00D70BD1"/>
    <w:rsid w:val="00D714C8"/>
    <w:rsid w:val="00D86C58"/>
    <w:rsid w:val="00D87A41"/>
    <w:rsid w:val="00D97DE6"/>
    <w:rsid w:val="00DA60A9"/>
    <w:rsid w:val="00DA75D4"/>
    <w:rsid w:val="00DA7855"/>
    <w:rsid w:val="00DB5332"/>
    <w:rsid w:val="00DC1BA2"/>
    <w:rsid w:val="00DC2E27"/>
    <w:rsid w:val="00DD3BFF"/>
    <w:rsid w:val="00DD55BC"/>
    <w:rsid w:val="00DD5B7A"/>
    <w:rsid w:val="00DF69D4"/>
    <w:rsid w:val="00DF6DDC"/>
    <w:rsid w:val="00E04F98"/>
    <w:rsid w:val="00E056EC"/>
    <w:rsid w:val="00E06B13"/>
    <w:rsid w:val="00E06FF0"/>
    <w:rsid w:val="00E109D5"/>
    <w:rsid w:val="00E1131F"/>
    <w:rsid w:val="00E12D24"/>
    <w:rsid w:val="00E2370B"/>
    <w:rsid w:val="00E241FC"/>
    <w:rsid w:val="00E32CF2"/>
    <w:rsid w:val="00E335F5"/>
    <w:rsid w:val="00E3464E"/>
    <w:rsid w:val="00E3666A"/>
    <w:rsid w:val="00E36D1F"/>
    <w:rsid w:val="00E41362"/>
    <w:rsid w:val="00E447C1"/>
    <w:rsid w:val="00E526EA"/>
    <w:rsid w:val="00E67917"/>
    <w:rsid w:val="00E72B74"/>
    <w:rsid w:val="00E747DC"/>
    <w:rsid w:val="00E87886"/>
    <w:rsid w:val="00E972C3"/>
    <w:rsid w:val="00EB33C5"/>
    <w:rsid w:val="00EB5A78"/>
    <w:rsid w:val="00EB626F"/>
    <w:rsid w:val="00EB7E07"/>
    <w:rsid w:val="00EC0D3B"/>
    <w:rsid w:val="00EC280D"/>
    <w:rsid w:val="00EC460A"/>
    <w:rsid w:val="00EC53A2"/>
    <w:rsid w:val="00ED0692"/>
    <w:rsid w:val="00EE32C6"/>
    <w:rsid w:val="00EE39AD"/>
    <w:rsid w:val="00EE5E79"/>
    <w:rsid w:val="00EF3135"/>
    <w:rsid w:val="00EF44B7"/>
    <w:rsid w:val="00EF56DF"/>
    <w:rsid w:val="00EF62FA"/>
    <w:rsid w:val="00EF729A"/>
    <w:rsid w:val="00F01640"/>
    <w:rsid w:val="00F07EBF"/>
    <w:rsid w:val="00F1329A"/>
    <w:rsid w:val="00F156E0"/>
    <w:rsid w:val="00F21386"/>
    <w:rsid w:val="00F25554"/>
    <w:rsid w:val="00F257BC"/>
    <w:rsid w:val="00F27A39"/>
    <w:rsid w:val="00F3387F"/>
    <w:rsid w:val="00F3467F"/>
    <w:rsid w:val="00F40AA9"/>
    <w:rsid w:val="00F450B9"/>
    <w:rsid w:val="00F47561"/>
    <w:rsid w:val="00F5636A"/>
    <w:rsid w:val="00F610A6"/>
    <w:rsid w:val="00F653AE"/>
    <w:rsid w:val="00F66DAC"/>
    <w:rsid w:val="00F90AA7"/>
    <w:rsid w:val="00F93B22"/>
    <w:rsid w:val="00F9534A"/>
    <w:rsid w:val="00F95B5F"/>
    <w:rsid w:val="00FA2FDF"/>
    <w:rsid w:val="00FA41E8"/>
    <w:rsid w:val="00FB28B5"/>
    <w:rsid w:val="00FB7863"/>
    <w:rsid w:val="00FC0601"/>
    <w:rsid w:val="00FC3A10"/>
    <w:rsid w:val="00FD1D05"/>
    <w:rsid w:val="00FD526A"/>
    <w:rsid w:val="00FE7940"/>
    <w:rsid w:val="00FF3CAA"/>
    <w:rsid w:val="00FF6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76DE"/>
    <w:pPr>
      <w:tabs>
        <w:tab w:val="center" w:pos="4153"/>
        <w:tab w:val="right" w:pos="8306"/>
      </w:tabs>
    </w:pPr>
  </w:style>
  <w:style w:type="character" w:styleId="a4">
    <w:name w:val="page number"/>
    <w:basedOn w:val="a0"/>
    <w:rsid w:val="002576DE"/>
  </w:style>
  <w:style w:type="character" w:styleId="a5">
    <w:name w:val="Hyperlink"/>
    <w:basedOn w:val="a0"/>
    <w:rsid w:val="00F9534A"/>
    <w:rPr>
      <w:color w:val="04348A"/>
      <w:u w:val="single"/>
    </w:rPr>
  </w:style>
  <w:style w:type="table" w:styleId="a6">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AB1942"/>
    <w:pPr>
      <w:widowControl w:val="0"/>
      <w:adjustRightInd w:val="0"/>
      <w:spacing w:after="160" w:line="240" w:lineRule="exact"/>
      <w:jc w:val="right"/>
    </w:pPr>
    <w:rPr>
      <w:rFonts w:ascii="Calibri" w:hAnsi="Calibri" w:cs="Calibri"/>
      <w:lang w:val="en-GB" w:eastAsia="en-US"/>
    </w:rPr>
  </w:style>
  <w:style w:type="paragraph" w:styleId="a8">
    <w:name w:val="Balloon Text"/>
    <w:basedOn w:val="a"/>
    <w:semiHidden/>
    <w:rsid w:val="00656B1A"/>
    <w:rPr>
      <w:rFonts w:ascii="Tahoma" w:hAnsi="Tahoma" w:cs="Tahoma"/>
      <w:sz w:val="16"/>
      <w:szCs w:val="16"/>
    </w:rPr>
  </w:style>
  <w:style w:type="paragraph" w:customStyle="1" w:styleId="Default">
    <w:name w:val="Default"/>
    <w:rsid w:val="00465596"/>
    <w:pPr>
      <w:autoSpaceDE w:val="0"/>
      <w:autoSpaceDN w:val="0"/>
      <w:adjustRightInd w:val="0"/>
    </w:pPr>
    <w:rPr>
      <w:color w:val="000000"/>
      <w:sz w:val="24"/>
      <w:szCs w:val="24"/>
    </w:rPr>
  </w:style>
  <w:style w:type="paragraph" w:customStyle="1" w:styleId="ConsPlusNormal">
    <w:name w:val="ConsPlusNormal"/>
    <w:rsid w:val="006828FD"/>
    <w:pPr>
      <w:autoSpaceDE w:val="0"/>
      <w:autoSpaceDN w:val="0"/>
      <w:adjustRightInd w:val="0"/>
    </w:pPr>
    <w:rPr>
      <w:b/>
      <w:bCs/>
      <w:sz w:val="28"/>
      <w:szCs w:val="28"/>
    </w:rPr>
  </w:style>
  <w:style w:type="paragraph" w:styleId="a9">
    <w:name w:val="List Paragraph"/>
    <w:basedOn w:val="a"/>
    <w:uiPriority w:val="34"/>
    <w:qFormat/>
    <w:rsid w:val="004C6842"/>
    <w:pPr>
      <w:ind w:left="720"/>
      <w:contextualSpacing/>
    </w:pPr>
  </w:style>
  <w:style w:type="paragraph" w:customStyle="1" w:styleId="ConsPlusTitle">
    <w:name w:val="ConsPlusTitle"/>
    <w:rsid w:val="00DC1BA2"/>
    <w:pPr>
      <w:widowControl w:val="0"/>
      <w:autoSpaceDE w:val="0"/>
      <w:autoSpaceDN w:val="0"/>
    </w:pPr>
    <w:rPr>
      <w:rFonts w:ascii="Calibri" w:hAnsi="Calibri" w:cs="Calibri"/>
      <w:b/>
      <w:sz w:val="22"/>
    </w:rPr>
  </w:style>
  <w:style w:type="paragraph" w:styleId="aa">
    <w:name w:val="footer"/>
    <w:basedOn w:val="a"/>
    <w:link w:val="ab"/>
    <w:unhideWhenUsed/>
    <w:rsid w:val="00FC3A10"/>
    <w:pPr>
      <w:tabs>
        <w:tab w:val="center" w:pos="4677"/>
        <w:tab w:val="right" w:pos="9355"/>
      </w:tabs>
    </w:pPr>
  </w:style>
  <w:style w:type="character" w:customStyle="1" w:styleId="ab">
    <w:name w:val="Нижний колонтитул Знак"/>
    <w:basedOn w:val="a0"/>
    <w:link w:val="aa"/>
    <w:rsid w:val="00FC3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76DE"/>
    <w:pPr>
      <w:tabs>
        <w:tab w:val="center" w:pos="4153"/>
        <w:tab w:val="right" w:pos="8306"/>
      </w:tabs>
    </w:pPr>
  </w:style>
  <w:style w:type="character" w:styleId="a4">
    <w:name w:val="page number"/>
    <w:basedOn w:val="a0"/>
    <w:rsid w:val="002576DE"/>
  </w:style>
  <w:style w:type="character" w:styleId="a5">
    <w:name w:val="Hyperlink"/>
    <w:basedOn w:val="a0"/>
    <w:rsid w:val="00F9534A"/>
    <w:rPr>
      <w:color w:val="04348A"/>
      <w:u w:val="single"/>
    </w:rPr>
  </w:style>
  <w:style w:type="table" w:styleId="a6">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AB1942"/>
    <w:pPr>
      <w:widowControl w:val="0"/>
      <w:adjustRightInd w:val="0"/>
      <w:spacing w:after="160" w:line="240" w:lineRule="exact"/>
      <w:jc w:val="right"/>
    </w:pPr>
    <w:rPr>
      <w:rFonts w:ascii="Calibri" w:hAnsi="Calibri" w:cs="Calibri"/>
      <w:lang w:val="en-GB" w:eastAsia="en-US"/>
    </w:rPr>
  </w:style>
  <w:style w:type="paragraph" w:styleId="a8">
    <w:name w:val="Balloon Text"/>
    <w:basedOn w:val="a"/>
    <w:semiHidden/>
    <w:rsid w:val="00656B1A"/>
    <w:rPr>
      <w:rFonts w:ascii="Tahoma" w:hAnsi="Tahoma" w:cs="Tahoma"/>
      <w:sz w:val="16"/>
      <w:szCs w:val="16"/>
    </w:rPr>
  </w:style>
  <w:style w:type="paragraph" w:customStyle="1" w:styleId="Default">
    <w:name w:val="Default"/>
    <w:rsid w:val="00465596"/>
    <w:pPr>
      <w:autoSpaceDE w:val="0"/>
      <w:autoSpaceDN w:val="0"/>
      <w:adjustRightInd w:val="0"/>
    </w:pPr>
    <w:rPr>
      <w:color w:val="000000"/>
      <w:sz w:val="24"/>
      <w:szCs w:val="24"/>
    </w:rPr>
  </w:style>
  <w:style w:type="paragraph" w:customStyle="1" w:styleId="ConsPlusNormal">
    <w:name w:val="ConsPlusNormal"/>
    <w:rsid w:val="006828FD"/>
    <w:pPr>
      <w:autoSpaceDE w:val="0"/>
      <w:autoSpaceDN w:val="0"/>
      <w:adjustRightInd w:val="0"/>
    </w:pPr>
    <w:rPr>
      <w:b/>
      <w:bCs/>
      <w:sz w:val="28"/>
      <w:szCs w:val="28"/>
    </w:rPr>
  </w:style>
  <w:style w:type="paragraph" w:styleId="a9">
    <w:name w:val="List Paragraph"/>
    <w:basedOn w:val="a"/>
    <w:uiPriority w:val="34"/>
    <w:qFormat/>
    <w:rsid w:val="004C6842"/>
    <w:pPr>
      <w:ind w:left="720"/>
      <w:contextualSpacing/>
    </w:pPr>
  </w:style>
  <w:style w:type="paragraph" w:customStyle="1" w:styleId="ConsPlusTitle">
    <w:name w:val="ConsPlusTitle"/>
    <w:rsid w:val="00DC1BA2"/>
    <w:pPr>
      <w:widowControl w:val="0"/>
      <w:autoSpaceDE w:val="0"/>
      <w:autoSpaceDN w:val="0"/>
    </w:pPr>
    <w:rPr>
      <w:rFonts w:ascii="Calibri" w:hAnsi="Calibri" w:cs="Calibri"/>
      <w:b/>
      <w:sz w:val="22"/>
    </w:rPr>
  </w:style>
  <w:style w:type="paragraph" w:styleId="aa">
    <w:name w:val="footer"/>
    <w:basedOn w:val="a"/>
    <w:link w:val="ab"/>
    <w:unhideWhenUsed/>
    <w:rsid w:val="00FC3A10"/>
    <w:pPr>
      <w:tabs>
        <w:tab w:val="center" w:pos="4677"/>
        <w:tab w:val="right" w:pos="9355"/>
      </w:tabs>
    </w:pPr>
  </w:style>
  <w:style w:type="character" w:customStyle="1" w:styleId="ab">
    <w:name w:val="Нижний колонтитул Знак"/>
    <w:basedOn w:val="a0"/>
    <w:link w:val="aa"/>
    <w:rsid w:val="00FC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478592">
      <w:bodyDiv w:val="1"/>
      <w:marLeft w:val="0"/>
      <w:marRight w:val="0"/>
      <w:marTop w:val="0"/>
      <w:marBottom w:val="0"/>
      <w:divBdr>
        <w:top w:val="none" w:sz="0" w:space="0" w:color="auto"/>
        <w:left w:val="none" w:sz="0" w:space="0" w:color="auto"/>
        <w:bottom w:val="none" w:sz="0" w:space="0" w:color="auto"/>
        <w:right w:val="none" w:sz="0" w:space="0" w:color="auto"/>
      </w:divBdr>
    </w:div>
    <w:div w:id="1575354789">
      <w:bodyDiv w:val="1"/>
      <w:marLeft w:val="0"/>
      <w:marRight w:val="0"/>
      <w:marTop w:val="0"/>
      <w:marBottom w:val="0"/>
      <w:divBdr>
        <w:top w:val="none" w:sz="0" w:space="0" w:color="auto"/>
        <w:left w:val="none" w:sz="0" w:space="0" w:color="auto"/>
        <w:bottom w:val="none" w:sz="0" w:space="0" w:color="auto"/>
        <w:right w:val="none" w:sz="0" w:space="0" w:color="auto"/>
      </w:divBdr>
    </w:div>
    <w:div w:id="1864130665">
      <w:bodyDiv w:val="1"/>
      <w:marLeft w:val="0"/>
      <w:marRight w:val="0"/>
      <w:marTop w:val="0"/>
      <w:marBottom w:val="0"/>
      <w:divBdr>
        <w:top w:val="none" w:sz="0" w:space="0" w:color="auto"/>
        <w:left w:val="none" w:sz="0" w:space="0" w:color="auto"/>
        <w:bottom w:val="none" w:sz="0" w:space="0" w:color="auto"/>
        <w:right w:val="none" w:sz="0" w:space="0" w:color="auto"/>
      </w:divBdr>
    </w:div>
    <w:div w:id="188509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A4C02B783AE6ADFCC66C0D62917885B1C625B279545A194F3317AD60C9A234EAD601C29A138FBDAA97E1O9R7G" TargetMode="External"/><Relationship Id="rId18" Type="http://schemas.openxmlformats.org/officeDocument/2006/relationships/hyperlink" Target="consultantplus://offline/ref=C5D236A68C9139DBF987B013E32D36B4B3B36E8DA4294BDA60723EB6DD41AA2D1D85DCD8191B9F7C0EA5EACC83BF1EF73E116DE7F3D5S9Z0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AA4C02B783AE6ADFCC66C0D62917885B1C625B279545A194F3317AD60C9A234EAD601C29A138FBDAA97E7O9RCG" TargetMode="External"/><Relationship Id="rId17" Type="http://schemas.openxmlformats.org/officeDocument/2006/relationships/hyperlink" Target="consultantplus://offline/ref=B6485A7AD581743E724CC6AA6B3F4B1AE83C28E9AE3D1D03D6D1D0BFA77790D2426FEB23427Fr1z3G" TargetMode="External"/><Relationship Id="rId2" Type="http://schemas.openxmlformats.org/officeDocument/2006/relationships/numbering" Target="numbering.xml"/><Relationship Id="rId16" Type="http://schemas.openxmlformats.org/officeDocument/2006/relationships/hyperlink" Target="consultantplus://offline/ref=DAA4C02B783AE6ADFCC6720074FD248CB9CC7CBB7253544C136C4CF037C0A863AD995882DF1AO8RA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A4C02B783AE6ADFCC66C0D62917885B1C625B279545A194F3317AD60C9A234EAD601C29A138FBDAA97E7O9RCG" TargetMode="External"/><Relationship Id="rId5" Type="http://schemas.openxmlformats.org/officeDocument/2006/relationships/settings" Target="settings.xml"/><Relationship Id="rId15" Type="http://schemas.openxmlformats.org/officeDocument/2006/relationships/hyperlink" Target="consultantplus://offline/ref=DAA4C02B783AE6ADFCC66C0D62917885B1C625B279545A194F3317AD60C9A234EAD601C29A138FBDAA97E1O9R0G" TargetMode="External"/><Relationship Id="rId10" Type="http://schemas.openxmlformats.org/officeDocument/2006/relationships/hyperlink" Target="consultantplus://offline/ref=DAA4C02B783AE6ADFCC66C0D62917885B1C625B279545A194F3317AD60C9A234EAD601C29A138FBDAA97E7O9RC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AA4C02B783AE6ADFCC66C0D62917885B1C625B279545A194F3317AD60C9A234EAD601C29A138FBDAA97E1O9R7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77;&#1082;&#1088;&#1077;&#1090;&#1072;&#1088;&#1100;\Desktop\&#1041;&#1070;&#1044;&#1046;&#1045;&#1058;%20&#1053;&#1040;%202020&#1075;\&#1056;&#1045;&#1064;&#1045;&#1053;&#1048;&#1045;%20&#1054;%20&#1041;&#1070;&#1044;&#1046;&#1045;&#1058;&#1045;%20%20&#1053;&#1040;%202020%20&#1043;&#1054;&#1044;%20&#1080;%20&#1053;&#1040;%202021%20&#1080;%202022%20&#1075;&#1086;&#1076;&#1086;&#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8C03-E1A7-495F-ACC0-9DC076B9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О БЮДЖЕТЕ  НА 2020 ГОД и НА 2021 и 2022 годов</Template>
  <TotalTime>32</TotalTime>
  <Pages>15</Pages>
  <Words>4957</Words>
  <Characters>28257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Microsoft</Company>
  <LinksUpToDate>false</LinksUpToDate>
  <CharactersWithSpaces>33148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KONDRATIEVA</dc:creator>
  <cp:lastModifiedBy>Седых Татьяна Михайловна</cp:lastModifiedBy>
  <cp:revision>13</cp:revision>
  <cp:lastPrinted>2021-10-13T01:39:00Z</cp:lastPrinted>
  <dcterms:created xsi:type="dcterms:W3CDTF">2022-12-15T07:38:00Z</dcterms:created>
  <dcterms:modified xsi:type="dcterms:W3CDTF">2022-12-16T02:27:00Z</dcterms:modified>
</cp:coreProperties>
</file>