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Look w:val="0000" w:firstRow="0" w:lastRow="0" w:firstColumn="0" w:lastColumn="0" w:noHBand="0" w:noVBand="0"/>
      </w:tblPr>
      <w:tblGrid>
        <w:gridCol w:w="318"/>
        <w:gridCol w:w="3101"/>
        <w:gridCol w:w="1840"/>
        <w:gridCol w:w="827"/>
        <w:gridCol w:w="3196"/>
        <w:gridCol w:w="318"/>
        <w:gridCol w:w="104"/>
      </w:tblGrid>
      <w:tr w:rsidR="007D6CF4" w:rsidRPr="006713D2" w:rsidTr="00907880">
        <w:trPr>
          <w:gridBefore w:val="1"/>
          <w:wBefore w:w="318" w:type="dxa"/>
          <w:cantSplit/>
          <w:trHeight w:val="3148"/>
        </w:trPr>
        <w:tc>
          <w:tcPr>
            <w:tcW w:w="3101" w:type="dxa"/>
          </w:tcPr>
          <w:p w:rsidR="007D6CF4" w:rsidRPr="006713D2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МУНИЦИПАЛЬНОЕ ОБРАЗОВАНИЕ</w:t>
            </w:r>
          </w:p>
          <w:p w:rsidR="007D6CF4" w:rsidRPr="006713D2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«ЛЕНСКИЙ РАЙОН»</w:t>
            </w:r>
          </w:p>
          <w:p w:rsidR="00D26B3D" w:rsidRPr="00E760AD" w:rsidRDefault="007D6CF4" w:rsidP="00E760AD">
            <w:pPr>
              <w:pStyle w:val="1"/>
              <w:spacing w:line="228" w:lineRule="auto"/>
              <w:ind w:left="-284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РЕСПУБЛИКИ САХА (ЯКУТИЯ)</w:t>
            </w:r>
          </w:p>
          <w:p w:rsidR="007D6CF4" w:rsidRPr="006713D2" w:rsidRDefault="007D6CF4" w:rsidP="00E227E8">
            <w:pPr>
              <w:pStyle w:val="1"/>
              <w:spacing w:line="228" w:lineRule="auto"/>
              <w:ind w:left="-284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РАЙОННЫЙ СОВЕТ</w:t>
            </w:r>
          </w:p>
          <w:p w:rsidR="007D6CF4" w:rsidRPr="006713D2" w:rsidRDefault="007D6CF4" w:rsidP="00E227E8">
            <w:pPr>
              <w:pStyle w:val="1"/>
              <w:spacing w:line="276" w:lineRule="auto"/>
              <w:ind w:left="-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ДЕПУТАТОВ</w:t>
            </w:r>
          </w:p>
        </w:tc>
        <w:tc>
          <w:tcPr>
            <w:tcW w:w="2667" w:type="dxa"/>
            <w:gridSpan w:val="2"/>
          </w:tcPr>
          <w:p w:rsidR="007D6CF4" w:rsidRPr="006713D2" w:rsidRDefault="007D6CF4" w:rsidP="00E227E8">
            <w:pPr>
              <w:ind w:left="-284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A13C64A" wp14:editId="63AAF1E7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gridSpan w:val="3"/>
          </w:tcPr>
          <w:p w:rsidR="007D6CF4" w:rsidRPr="006713D2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 xml:space="preserve">САХА </w:t>
            </w:r>
          </w:p>
          <w:p w:rsidR="00D26B3D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FE4F0F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FE4F0F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FE4F0F">
              <w:rPr>
                <w:b/>
                <w:snapToGrid w:val="0"/>
                <w:color w:val="000000"/>
                <w:sz w:val="28"/>
                <w:szCs w:val="28"/>
              </w:rPr>
              <w:t>ӨС</w:t>
            </w:r>
            <w:r w:rsidR="00E760AD">
              <w:rPr>
                <w:b/>
                <w:snapToGrid w:val="0"/>
                <w:color w:val="000000"/>
                <w:sz w:val="28"/>
                <w:szCs w:val="28"/>
              </w:rPr>
              <w:t>П</w:t>
            </w:r>
            <w:r w:rsidRPr="00FE4F0F">
              <w:rPr>
                <w:b/>
                <w:snapToGrid w:val="0"/>
                <w:color w:val="000000"/>
                <w:sz w:val="28"/>
                <w:szCs w:val="28"/>
              </w:rPr>
              <w:t>YYБYЛYКЭТИН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D26B3D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«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ЛЕНСКЭЙ </w:t>
            </w:r>
          </w:p>
          <w:p w:rsidR="007D6CF4" w:rsidRPr="006713D2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ОРОЙУОНУН</w:t>
            </w:r>
            <w:r>
              <w:rPr>
                <w:b/>
                <w:snapToGrid w:val="0"/>
                <w:sz w:val="28"/>
                <w:szCs w:val="28"/>
              </w:rPr>
              <w:t>»</w:t>
            </w:r>
          </w:p>
          <w:p w:rsidR="007D6CF4" w:rsidRPr="006713D2" w:rsidRDefault="007D6CF4" w:rsidP="00E227E8">
            <w:pPr>
              <w:pStyle w:val="1"/>
              <w:spacing w:line="276" w:lineRule="auto"/>
              <w:ind w:left="-284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МУНИЦИПАЛЬНАЙ </w:t>
            </w:r>
          </w:p>
          <w:p w:rsidR="007D6CF4" w:rsidRPr="006713D2" w:rsidRDefault="007D6CF4" w:rsidP="00E227E8">
            <w:pPr>
              <w:pStyle w:val="1"/>
              <w:spacing w:line="276" w:lineRule="auto"/>
              <w:ind w:left="-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ТЭРИЛЛИИТЭ</w:t>
            </w:r>
          </w:p>
          <w:p w:rsidR="007D6CF4" w:rsidRPr="00FE4F0F" w:rsidRDefault="007D6CF4" w:rsidP="00E227E8">
            <w:pPr>
              <w:pStyle w:val="1"/>
              <w:spacing w:line="276" w:lineRule="auto"/>
              <w:ind w:left="-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ОРОЙУОН ДЕПУТАТТАРЫН СЭБИЭТЭ</w:t>
            </w:r>
          </w:p>
          <w:p w:rsidR="007D6CF4" w:rsidRPr="006713D2" w:rsidRDefault="007D6CF4" w:rsidP="00E227E8">
            <w:pPr>
              <w:ind w:left="-28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6CF4" w:rsidRPr="006713D2" w:rsidTr="0090788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18" w:type="dxa"/>
          <w:wAfter w:w="104" w:type="dxa"/>
          <w:trHeight w:val="1817"/>
        </w:trPr>
        <w:tc>
          <w:tcPr>
            <w:tcW w:w="4941" w:type="dxa"/>
            <w:gridSpan w:val="2"/>
          </w:tcPr>
          <w:p w:rsidR="007D6CF4" w:rsidRPr="00222B9F" w:rsidRDefault="007D6CF4" w:rsidP="007E323F">
            <w:pPr>
              <w:rPr>
                <w:b/>
                <w:sz w:val="32"/>
                <w:szCs w:val="32"/>
              </w:rPr>
            </w:pPr>
          </w:p>
          <w:p w:rsidR="004B5732" w:rsidRPr="00222B9F" w:rsidRDefault="00B501BC" w:rsidP="00907880">
            <w:pPr>
              <w:tabs>
                <w:tab w:val="left" w:pos="4913"/>
              </w:tabs>
              <w:ind w:right="-186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907880">
              <w:rPr>
                <w:b/>
                <w:sz w:val="32"/>
                <w:szCs w:val="32"/>
              </w:rPr>
              <w:t xml:space="preserve">                                    </w:t>
            </w:r>
            <w:r w:rsidR="00907880" w:rsidRPr="00222B9F">
              <w:rPr>
                <w:b/>
                <w:sz w:val="32"/>
                <w:szCs w:val="32"/>
              </w:rPr>
              <w:t>РЕШЕНИЕ</w:t>
            </w:r>
          </w:p>
          <w:p w:rsidR="00B501BC" w:rsidRPr="00222B9F" w:rsidRDefault="00B501BC" w:rsidP="00907880">
            <w:pPr>
              <w:ind w:left="-284" w:right="-186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907880">
              <w:rPr>
                <w:b/>
                <w:sz w:val="32"/>
                <w:szCs w:val="32"/>
              </w:rPr>
              <w:t xml:space="preserve">                                    </w:t>
            </w:r>
            <w:r w:rsidRPr="00222B9F">
              <w:rPr>
                <w:b/>
                <w:sz w:val="32"/>
                <w:szCs w:val="32"/>
              </w:rPr>
              <w:t>СЕССИИ</w:t>
            </w:r>
          </w:p>
          <w:p w:rsidR="004B5732" w:rsidRPr="00222B9F" w:rsidRDefault="004B5732" w:rsidP="00B501BC">
            <w:pPr>
              <w:tabs>
                <w:tab w:val="right" w:pos="4320"/>
              </w:tabs>
              <w:ind w:left="-284" w:firstLine="708"/>
              <w:rPr>
                <w:b/>
                <w:sz w:val="32"/>
                <w:szCs w:val="32"/>
              </w:rPr>
            </w:pPr>
          </w:p>
          <w:p w:rsidR="007D6CF4" w:rsidRPr="006713D2" w:rsidRDefault="007D6CF4" w:rsidP="004B5732">
            <w:pPr>
              <w:ind w:left="-28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41" w:type="dxa"/>
            <w:gridSpan w:val="3"/>
          </w:tcPr>
          <w:p w:rsidR="00222B9F" w:rsidRPr="006713D2" w:rsidRDefault="007D6CF4" w:rsidP="00222B9F">
            <w:pPr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7D6CF4" w:rsidRPr="006713D2" w:rsidRDefault="00B501BC" w:rsidP="00907880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</w:p>
        </w:tc>
      </w:tr>
      <w:tr w:rsidR="007D6CF4" w:rsidRPr="006713D2" w:rsidTr="0090788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18" w:type="dxa"/>
          <w:wAfter w:w="104" w:type="dxa"/>
          <w:trHeight w:val="636"/>
        </w:trPr>
        <w:tc>
          <w:tcPr>
            <w:tcW w:w="4941" w:type="dxa"/>
            <w:gridSpan w:val="2"/>
          </w:tcPr>
          <w:p w:rsidR="007D6CF4" w:rsidRPr="006713D2" w:rsidRDefault="00B501BC" w:rsidP="00B501B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7D6CF4" w:rsidRPr="006713D2">
              <w:rPr>
                <w:b/>
                <w:sz w:val="28"/>
                <w:szCs w:val="28"/>
              </w:rPr>
              <w:t>г.</w:t>
            </w:r>
            <w:r w:rsidR="007D6CF4">
              <w:rPr>
                <w:b/>
                <w:sz w:val="28"/>
                <w:szCs w:val="28"/>
              </w:rPr>
              <w:t xml:space="preserve"> </w:t>
            </w:r>
            <w:r w:rsidR="007D6CF4" w:rsidRPr="006713D2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341" w:type="dxa"/>
            <w:gridSpan w:val="3"/>
          </w:tcPr>
          <w:p w:rsidR="007D6CF4" w:rsidRDefault="007D6CF4" w:rsidP="00E227E8">
            <w:pPr>
              <w:ind w:left="-284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</w:t>
            </w:r>
            <w:r w:rsidRPr="006713D2">
              <w:rPr>
                <w:b/>
                <w:snapToGrid w:val="0"/>
                <w:sz w:val="28"/>
                <w:szCs w:val="28"/>
              </w:rPr>
              <w:t>Ленскэй к</w:t>
            </w:r>
          </w:p>
          <w:p w:rsidR="00D26B3D" w:rsidRPr="006713D2" w:rsidRDefault="00D26B3D" w:rsidP="00E227E8">
            <w:pPr>
              <w:ind w:left="-284"/>
              <w:jc w:val="center"/>
              <w:rPr>
                <w:b/>
                <w:sz w:val="28"/>
                <w:szCs w:val="28"/>
              </w:rPr>
            </w:pPr>
          </w:p>
        </w:tc>
      </w:tr>
      <w:tr w:rsidR="007D6CF4" w:rsidRPr="006713D2" w:rsidTr="00907880">
        <w:tblPrEx>
          <w:tblLook w:val="01E0" w:firstRow="1" w:lastRow="1" w:firstColumn="1" w:lastColumn="1" w:noHBand="0" w:noVBand="0"/>
        </w:tblPrEx>
        <w:trPr>
          <w:gridAfter w:val="2"/>
          <w:wAfter w:w="422" w:type="dxa"/>
          <w:trHeight w:val="651"/>
        </w:trPr>
        <w:tc>
          <w:tcPr>
            <w:tcW w:w="9282" w:type="dxa"/>
            <w:gridSpan w:val="5"/>
          </w:tcPr>
          <w:p w:rsidR="007D6CF4" w:rsidRPr="006713D2" w:rsidRDefault="00D26B3D" w:rsidP="00E227E8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от </w:t>
            </w:r>
            <w:r w:rsidR="00907880">
              <w:rPr>
                <w:b/>
                <w:snapToGrid w:val="0"/>
                <w:sz w:val="28"/>
                <w:szCs w:val="28"/>
              </w:rPr>
              <w:t xml:space="preserve"> 30 ноября </w:t>
            </w:r>
            <w:r w:rsidR="007D6CF4">
              <w:rPr>
                <w:b/>
                <w:snapToGrid w:val="0"/>
                <w:sz w:val="28"/>
                <w:szCs w:val="28"/>
              </w:rPr>
              <w:t>202</w:t>
            </w:r>
            <w:r w:rsidR="00E7675F">
              <w:rPr>
                <w:b/>
                <w:snapToGrid w:val="0"/>
                <w:sz w:val="28"/>
                <w:szCs w:val="28"/>
              </w:rPr>
              <w:t>3</w:t>
            </w:r>
            <w:r w:rsidR="007D6CF4" w:rsidRPr="006713D2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7D6CF4">
              <w:rPr>
                <w:b/>
                <w:snapToGrid w:val="0"/>
                <w:sz w:val="28"/>
                <w:szCs w:val="28"/>
              </w:rPr>
              <w:t xml:space="preserve">                      </w:t>
            </w:r>
            <w:r w:rsidR="008230EB">
              <w:rPr>
                <w:b/>
                <w:snapToGrid w:val="0"/>
                <w:sz w:val="28"/>
                <w:szCs w:val="28"/>
              </w:rPr>
              <w:t xml:space="preserve">                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="00907880">
              <w:rPr>
                <w:b/>
                <w:snapToGrid w:val="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sz w:val="28"/>
                <w:szCs w:val="28"/>
              </w:rPr>
              <w:t xml:space="preserve">№ </w:t>
            </w:r>
            <w:r w:rsidR="00907880">
              <w:rPr>
                <w:b/>
                <w:snapToGrid w:val="0"/>
                <w:sz w:val="28"/>
                <w:szCs w:val="28"/>
              </w:rPr>
              <w:t>6-3</w:t>
            </w:r>
          </w:p>
          <w:p w:rsidR="007D6CF4" w:rsidRPr="008847CC" w:rsidRDefault="007D6CF4" w:rsidP="00E227E8">
            <w:pPr>
              <w:ind w:left="-284"/>
              <w:rPr>
                <w:b/>
                <w:snapToGrid w:val="0"/>
                <w:sz w:val="28"/>
                <w:szCs w:val="28"/>
                <w:u w:val="single"/>
              </w:rPr>
            </w:pPr>
          </w:p>
        </w:tc>
      </w:tr>
    </w:tbl>
    <w:p w:rsidR="00E760AD" w:rsidRDefault="00A60760" w:rsidP="00F8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председателя</w:t>
      </w:r>
      <w:r w:rsidR="00E760AD">
        <w:rPr>
          <w:b/>
          <w:sz w:val="28"/>
          <w:szCs w:val="28"/>
        </w:rPr>
        <w:t xml:space="preserve"> Районного Совета депутатов  </w:t>
      </w:r>
    </w:p>
    <w:p w:rsidR="00F832A8" w:rsidRDefault="00F832A8" w:rsidP="00F8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F832A8">
        <w:rPr>
          <w:b/>
          <w:sz w:val="28"/>
          <w:szCs w:val="28"/>
        </w:rPr>
        <w:t>«Ленский район»</w:t>
      </w:r>
      <w:r>
        <w:rPr>
          <w:b/>
          <w:sz w:val="28"/>
          <w:szCs w:val="28"/>
        </w:rPr>
        <w:t xml:space="preserve"> </w:t>
      </w:r>
    </w:p>
    <w:p w:rsidR="00E760AD" w:rsidRDefault="00E760AD" w:rsidP="00907880">
      <w:pPr>
        <w:ind w:left="142" w:right="-2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постоянной основе</w:t>
      </w:r>
    </w:p>
    <w:p w:rsidR="00F832A8" w:rsidRDefault="00F832A8" w:rsidP="00907880">
      <w:pPr>
        <w:spacing w:line="360" w:lineRule="auto"/>
        <w:ind w:left="142" w:right="-2" w:hanging="284"/>
        <w:jc w:val="both"/>
        <w:rPr>
          <w:rFonts w:ascii="Arial" w:hAnsi="Arial"/>
          <w:sz w:val="24"/>
        </w:rPr>
      </w:pPr>
    </w:p>
    <w:p w:rsidR="00F832A8" w:rsidRDefault="00907880" w:rsidP="00907880">
      <w:pPr>
        <w:spacing w:line="360" w:lineRule="auto"/>
        <w:ind w:left="142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760AD">
        <w:rPr>
          <w:sz w:val="28"/>
          <w:szCs w:val="28"/>
        </w:rPr>
        <w:t xml:space="preserve">В соответствии с </w:t>
      </w:r>
      <w:r w:rsidR="00F832A8">
        <w:rPr>
          <w:sz w:val="28"/>
          <w:szCs w:val="28"/>
        </w:rPr>
        <w:t xml:space="preserve"> Федеральным законом от 06.10.2003</w:t>
      </w:r>
      <w:r>
        <w:rPr>
          <w:sz w:val="28"/>
          <w:szCs w:val="28"/>
        </w:rPr>
        <w:t xml:space="preserve"> года</w:t>
      </w:r>
      <w:r w:rsidR="00F832A8">
        <w:rPr>
          <w:sz w:val="28"/>
          <w:szCs w:val="28"/>
        </w:rPr>
        <w:t xml:space="preserve"> № 131-ФЗ «Об общих принципах организации местного самоуправления </w:t>
      </w:r>
      <w:proofErr w:type="gramStart"/>
      <w:r w:rsidR="00F832A8">
        <w:rPr>
          <w:sz w:val="28"/>
          <w:szCs w:val="28"/>
        </w:rPr>
        <w:t>в</w:t>
      </w:r>
      <w:proofErr w:type="gramEnd"/>
      <w:r w:rsidR="00F832A8">
        <w:rPr>
          <w:sz w:val="28"/>
          <w:szCs w:val="28"/>
        </w:rPr>
        <w:t xml:space="preserve"> Российской Федерации», </w:t>
      </w:r>
      <w:r w:rsidR="00E760AD">
        <w:rPr>
          <w:sz w:val="28"/>
          <w:szCs w:val="28"/>
        </w:rPr>
        <w:t xml:space="preserve"> статьей 27 Устава муниципального образования «Ленский район», </w:t>
      </w:r>
      <w:r w:rsidR="00F832A8">
        <w:rPr>
          <w:sz w:val="28"/>
          <w:szCs w:val="28"/>
        </w:rPr>
        <w:t>решением Районного Совета депут</w:t>
      </w:r>
      <w:r w:rsidR="00793B99">
        <w:rPr>
          <w:sz w:val="28"/>
          <w:szCs w:val="28"/>
        </w:rPr>
        <w:t>атов муниципального образования</w:t>
      </w:r>
      <w:r w:rsidR="00E760AD">
        <w:rPr>
          <w:sz w:val="28"/>
          <w:szCs w:val="28"/>
        </w:rPr>
        <w:t xml:space="preserve"> «Ленский район» от 30.11</w:t>
      </w:r>
      <w:r w:rsidR="00F832A8">
        <w:rPr>
          <w:sz w:val="28"/>
          <w:szCs w:val="28"/>
        </w:rPr>
        <w:t>.</w:t>
      </w:r>
      <w:r w:rsidR="00E760AD">
        <w:rPr>
          <w:sz w:val="28"/>
          <w:szCs w:val="28"/>
        </w:rPr>
        <w:t>2023 года  №</w:t>
      </w:r>
      <w:r>
        <w:rPr>
          <w:sz w:val="28"/>
          <w:szCs w:val="28"/>
        </w:rPr>
        <w:t xml:space="preserve"> 5-3</w:t>
      </w:r>
      <w:r w:rsidR="00E760AD">
        <w:rPr>
          <w:sz w:val="28"/>
          <w:szCs w:val="28"/>
        </w:rPr>
        <w:t xml:space="preserve"> </w:t>
      </w:r>
      <w:r w:rsidR="00F832A8">
        <w:rPr>
          <w:sz w:val="28"/>
          <w:szCs w:val="28"/>
        </w:rPr>
        <w:t xml:space="preserve"> «Об утверждении </w:t>
      </w:r>
      <w:r w:rsidR="00E760AD">
        <w:rPr>
          <w:sz w:val="28"/>
          <w:szCs w:val="28"/>
        </w:rPr>
        <w:t>Регламента Районного Совета депутатов муниципального образования «Ленский район» в новой редакции», Районный Совет депутатов муниципального образования «Ленский район»</w:t>
      </w:r>
    </w:p>
    <w:p w:rsidR="00F832A8" w:rsidRDefault="00907880" w:rsidP="00907880">
      <w:pPr>
        <w:spacing w:line="360" w:lineRule="auto"/>
        <w:ind w:left="142" w:right="-2"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832A8">
        <w:rPr>
          <w:sz w:val="28"/>
          <w:szCs w:val="28"/>
        </w:rPr>
        <w:t>Р Е Ш И Л:</w:t>
      </w:r>
    </w:p>
    <w:p w:rsidR="007621B6" w:rsidRPr="008F0CE1" w:rsidRDefault="00907880" w:rsidP="00907880">
      <w:pPr>
        <w:suppressAutoHyphens/>
        <w:spacing w:line="360" w:lineRule="auto"/>
        <w:ind w:left="142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E760AD">
        <w:rPr>
          <w:sz w:val="28"/>
          <w:szCs w:val="28"/>
        </w:rPr>
        <w:t>Утвердить форму работы</w:t>
      </w:r>
      <w:r w:rsidR="008F0CE1" w:rsidRPr="008F0CE1">
        <w:rPr>
          <w:sz w:val="28"/>
          <w:szCs w:val="28"/>
        </w:rPr>
        <w:t xml:space="preserve"> </w:t>
      </w:r>
      <w:r w:rsidR="008F0CE1">
        <w:rPr>
          <w:sz w:val="28"/>
          <w:szCs w:val="28"/>
        </w:rPr>
        <w:t>председателя Районного Совета депутатов</w:t>
      </w:r>
      <w:r w:rsidR="008F0CE1" w:rsidRPr="00E760AD">
        <w:rPr>
          <w:sz w:val="28"/>
          <w:szCs w:val="28"/>
        </w:rPr>
        <w:t xml:space="preserve"> </w:t>
      </w:r>
      <w:r w:rsidR="008F0CE1">
        <w:rPr>
          <w:sz w:val="28"/>
          <w:szCs w:val="28"/>
        </w:rPr>
        <w:t>муниципального образования «Ленский район» Мозговой Натальи Александровны  на постоянной основе</w:t>
      </w:r>
      <w:r w:rsidR="009062C0">
        <w:rPr>
          <w:sz w:val="28"/>
          <w:szCs w:val="28"/>
        </w:rPr>
        <w:t xml:space="preserve"> с 01.</w:t>
      </w:r>
      <w:bookmarkStart w:id="0" w:name="_GoBack"/>
      <w:bookmarkEnd w:id="0"/>
      <w:r w:rsidR="009062C0">
        <w:rPr>
          <w:sz w:val="28"/>
          <w:szCs w:val="28"/>
        </w:rPr>
        <w:t>01.2023 года</w:t>
      </w:r>
      <w:r w:rsidR="008F0CE1">
        <w:rPr>
          <w:sz w:val="28"/>
          <w:szCs w:val="28"/>
        </w:rPr>
        <w:t>.</w:t>
      </w:r>
    </w:p>
    <w:p w:rsidR="007621B6" w:rsidRDefault="00222B9F" w:rsidP="00907880">
      <w:pPr>
        <w:spacing w:line="360" w:lineRule="auto"/>
        <w:ind w:left="142" w:right="-2" w:hanging="284"/>
        <w:jc w:val="both"/>
        <w:rPr>
          <w:rFonts w:eastAsia="Arial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907880">
        <w:rPr>
          <w:sz w:val="28"/>
          <w:szCs w:val="28"/>
        </w:rPr>
        <w:t xml:space="preserve">   </w:t>
      </w:r>
      <w:proofErr w:type="gramStart"/>
      <w:r w:rsidR="00AD51E9">
        <w:rPr>
          <w:sz w:val="28"/>
          <w:szCs w:val="28"/>
        </w:rPr>
        <w:t>2</w:t>
      </w:r>
      <w:r w:rsidR="00907880">
        <w:rPr>
          <w:sz w:val="28"/>
          <w:szCs w:val="28"/>
        </w:rPr>
        <w:t>.</w:t>
      </w:r>
      <w:r w:rsidR="007621B6">
        <w:rPr>
          <w:sz w:val="28"/>
          <w:szCs w:val="28"/>
        </w:rPr>
        <w:t xml:space="preserve">Определить </w:t>
      </w:r>
      <w:r w:rsidR="001B368A" w:rsidRPr="0085442E">
        <w:rPr>
          <w:sz w:val="28"/>
          <w:szCs w:val="28"/>
        </w:rPr>
        <w:t>председателю</w:t>
      </w:r>
      <w:r w:rsidR="001B368A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 xml:space="preserve">размер </w:t>
      </w:r>
      <w:r w:rsidRPr="00222B9F">
        <w:rPr>
          <w:rFonts w:eastAsia="Arial"/>
          <w:color w:val="000000"/>
          <w:sz w:val="28"/>
          <w:szCs w:val="28"/>
        </w:rPr>
        <w:t>денежного вознаграждения, ежемесячного денежного поощрения и премии</w:t>
      </w:r>
      <w:r w:rsidRPr="00222B9F">
        <w:rPr>
          <w:rFonts w:eastAsia="Arial"/>
          <w:bCs/>
          <w:color w:val="000000"/>
          <w:sz w:val="28"/>
          <w:szCs w:val="28"/>
        </w:rPr>
        <w:t xml:space="preserve"> за </w:t>
      </w:r>
      <w:r w:rsidRPr="00222B9F">
        <w:rPr>
          <w:rFonts w:eastAsia="Arial"/>
          <w:bCs/>
          <w:color w:val="000000"/>
          <w:sz w:val="28"/>
          <w:szCs w:val="28"/>
        </w:rPr>
        <w:lastRenderedPageBreak/>
        <w:t>вклад в достижение результатов в социально-экономическом развитии, повышения эффективности деятельности органов местного самоуправления</w:t>
      </w:r>
      <w:r w:rsidRPr="00222B9F">
        <w:rPr>
          <w:rFonts w:eastAsia="Arial"/>
          <w:color w:val="000000"/>
          <w:sz w:val="28"/>
          <w:szCs w:val="28"/>
        </w:rPr>
        <w:t xml:space="preserve"> лиц, замещающих муниципальные должности в муниципальном образовании «Ленский район» согласно </w:t>
      </w:r>
      <w:r w:rsidRPr="005B5C87">
        <w:rPr>
          <w:rFonts w:eastAsia="Arial"/>
          <w:b/>
          <w:color w:val="000000"/>
          <w:sz w:val="28"/>
          <w:szCs w:val="28"/>
        </w:rPr>
        <w:t xml:space="preserve">Приложению </w:t>
      </w:r>
      <w:r w:rsidR="005B5C87" w:rsidRPr="005B5C87">
        <w:rPr>
          <w:rFonts w:eastAsia="Arial"/>
          <w:b/>
          <w:color w:val="000000"/>
          <w:sz w:val="28"/>
          <w:szCs w:val="28"/>
        </w:rPr>
        <w:t>№1</w:t>
      </w:r>
      <w:r w:rsidR="005B5C87">
        <w:rPr>
          <w:rFonts w:eastAsia="Arial"/>
          <w:color w:val="000000"/>
          <w:sz w:val="28"/>
          <w:szCs w:val="28"/>
        </w:rPr>
        <w:t xml:space="preserve"> </w:t>
      </w:r>
      <w:r w:rsidRPr="00222B9F">
        <w:rPr>
          <w:rFonts w:eastAsia="Arial"/>
          <w:color w:val="000000"/>
          <w:sz w:val="28"/>
          <w:szCs w:val="28"/>
        </w:rPr>
        <w:t xml:space="preserve">к </w:t>
      </w:r>
      <w:r w:rsidR="007621B6" w:rsidRPr="00222B9F">
        <w:rPr>
          <w:sz w:val="28"/>
          <w:szCs w:val="28"/>
        </w:rPr>
        <w:t xml:space="preserve"> решению Районного Совета депут</w:t>
      </w:r>
      <w:r w:rsidR="007621B6">
        <w:rPr>
          <w:sz w:val="28"/>
          <w:szCs w:val="28"/>
        </w:rPr>
        <w:t>атов</w:t>
      </w:r>
      <w:r w:rsidR="007621B6" w:rsidRPr="007621B6">
        <w:rPr>
          <w:sz w:val="28"/>
          <w:szCs w:val="28"/>
        </w:rPr>
        <w:t xml:space="preserve"> </w:t>
      </w:r>
      <w:r w:rsidR="007621B6">
        <w:rPr>
          <w:sz w:val="28"/>
          <w:szCs w:val="28"/>
        </w:rPr>
        <w:t xml:space="preserve">муниципального образования «Ленский район» от 31.09.2023 года № </w:t>
      </w:r>
      <w:r>
        <w:rPr>
          <w:sz w:val="28"/>
          <w:szCs w:val="28"/>
        </w:rPr>
        <w:t>3-8 «</w:t>
      </w:r>
      <w:r w:rsidRPr="00222B9F">
        <w:rPr>
          <w:rFonts w:eastAsia="Arial"/>
          <w:bCs/>
          <w:color w:val="000000"/>
          <w:sz w:val="28"/>
          <w:szCs w:val="28"/>
          <w:lang w:eastAsia="en-US"/>
        </w:rPr>
        <w:t>О внесени</w:t>
      </w:r>
      <w:r>
        <w:rPr>
          <w:rFonts w:eastAsia="Arial"/>
          <w:bCs/>
          <w:color w:val="000000"/>
          <w:sz w:val="28"/>
          <w:szCs w:val="28"/>
          <w:lang w:eastAsia="en-US"/>
        </w:rPr>
        <w:t xml:space="preserve">и изменений в решение Районного </w:t>
      </w:r>
      <w:r w:rsidRPr="00222B9F">
        <w:rPr>
          <w:rFonts w:eastAsia="Arial"/>
          <w:bCs/>
          <w:color w:val="000000"/>
          <w:sz w:val="28"/>
          <w:szCs w:val="28"/>
          <w:lang w:eastAsia="en-US"/>
        </w:rPr>
        <w:t>Совета</w:t>
      </w:r>
      <w:proofErr w:type="gramEnd"/>
      <w:r w:rsidRPr="00222B9F">
        <w:rPr>
          <w:rFonts w:eastAsia="Arial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222B9F">
        <w:rPr>
          <w:rFonts w:eastAsia="Arial"/>
          <w:bCs/>
          <w:color w:val="000000"/>
          <w:sz w:val="28"/>
          <w:szCs w:val="28"/>
          <w:lang w:eastAsia="en-US"/>
        </w:rPr>
        <w:t>депутатов муниципального образования «Ленский район» от 18.12.2018 года №2-4</w:t>
      </w:r>
      <w:r w:rsidR="00DC1016" w:rsidRPr="00DC1016">
        <w:rPr>
          <w:rFonts w:eastAsia="Calibri"/>
          <w:color w:val="000000"/>
          <w:sz w:val="28"/>
          <w:szCs w:val="28"/>
        </w:rPr>
        <w:t xml:space="preserve"> «Об утверждении Положений «</w:t>
      </w:r>
      <w:r w:rsidR="00DC1016" w:rsidRPr="00DC1016">
        <w:rPr>
          <w:rFonts w:eastAsia="Arial"/>
          <w:bCs/>
          <w:color w:val="000000"/>
          <w:sz w:val="28"/>
          <w:szCs w:val="28"/>
          <w:lang w:eastAsia="en-US"/>
        </w:rPr>
        <w:t>О денежном вознаграждении лиц, замещающих муниципальные должности и должности муниципальной службы органов местного самоуправления муниципального образования «Ленский район» Республики Саха (Якутия), «О денежном содержании работников, замещающих должности, не отнесенные к должностям муниципальной службы органов местного самоуправления муниципального образования «Ленский район» Республики Саха (Якутия</w:t>
      </w:r>
      <w:r w:rsidR="00DC1016" w:rsidRPr="00DC1016">
        <w:rPr>
          <w:rFonts w:eastAsia="Arial"/>
          <w:b/>
          <w:bCs/>
          <w:color w:val="000000"/>
          <w:sz w:val="28"/>
          <w:szCs w:val="28"/>
          <w:lang w:eastAsia="en-US"/>
        </w:rPr>
        <w:t>)</w:t>
      </w:r>
      <w:r w:rsidR="00DC1016" w:rsidRPr="00DC1016">
        <w:rPr>
          <w:rFonts w:eastAsia="Calibri"/>
          <w:bCs/>
          <w:color w:val="000000"/>
          <w:sz w:val="28"/>
          <w:szCs w:val="28"/>
        </w:rPr>
        <w:t xml:space="preserve"> в новой редакции»</w:t>
      </w:r>
      <w:r w:rsidR="00DC1016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Arial"/>
          <w:bCs/>
          <w:color w:val="000000"/>
          <w:sz w:val="28"/>
          <w:szCs w:val="28"/>
          <w:lang w:eastAsia="en-US"/>
        </w:rPr>
        <w:t>.</w:t>
      </w:r>
      <w:proofErr w:type="gramEnd"/>
    </w:p>
    <w:p w:rsidR="00F73D46" w:rsidRDefault="00AD51E9" w:rsidP="00907880">
      <w:pPr>
        <w:suppressAutoHyphens/>
        <w:spacing w:line="360" w:lineRule="auto"/>
        <w:ind w:left="142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5B5C87">
        <w:rPr>
          <w:sz w:val="28"/>
          <w:szCs w:val="28"/>
        </w:rPr>
        <w:t>.</w:t>
      </w:r>
      <w:r w:rsidR="00F73D46" w:rsidRPr="00F73D46">
        <w:rPr>
          <w:sz w:val="28"/>
          <w:szCs w:val="28"/>
        </w:rPr>
        <w:t>Опубликовать настоящее решение в средствах массовой информации и разместить на официальном сайте муниципального образования «Ленский район».</w:t>
      </w:r>
    </w:p>
    <w:p w:rsidR="00F832A8" w:rsidRPr="00F73D46" w:rsidRDefault="00AD51E9" w:rsidP="00907880">
      <w:pPr>
        <w:suppressAutoHyphens/>
        <w:spacing w:line="360" w:lineRule="auto"/>
        <w:ind w:left="142"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5B5C87">
        <w:rPr>
          <w:sz w:val="28"/>
          <w:szCs w:val="28"/>
        </w:rPr>
        <w:t>.</w:t>
      </w:r>
      <w:r w:rsidR="00F73D46" w:rsidRPr="00F73D4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832A8" w:rsidRDefault="00F832A8" w:rsidP="00907880">
      <w:pPr>
        <w:tabs>
          <w:tab w:val="left" w:pos="1560"/>
        </w:tabs>
        <w:suppressAutoHyphens/>
        <w:spacing w:line="360" w:lineRule="auto"/>
        <w:ind w:left="142" w:right="-2" w:hanging="284"/>
        <w:jc w:val="both"/>
        <w:rPr>
          <w:sz w:val="28"/>
          <w:szCs w:val="28"/>
        </w:rPr>
      </w:pPr>
    </w:p>
    <w:tbl>
      <w:tblPr>
        <w:tblW w:w="99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3"/>
        <w:gridCol w:w="4995"/>
      </w:tblGrid>
      <w:tr w:rsidR="007D6CF4" w:rsidRPr="006713D2" w:rsidTr="005B5C87">
        <w:trPr>
          <w:trHeight w:val="2515"/>
        </w:trPr>
        <w:tc>
          <w:tcPr>
            <w:tcW w:w="4993" w:type="dxa"/>
          </w:tcPr>
          <w:p w:rsidR="007D6CF4" w:rsidRDefault="007D6CF4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</w:p>
          <w:p w:rsidR="007D6CF4" w:rsidRPr="006713D2" w:rsidRDefault="00383BFF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</w:t>
            </w:r>
            <w:r w:rsidR="007D6CF4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4995" w:type="dxa"/>
          </w:tcPr>
          <w:p w:rsidR="007D6CF4" w:rsidRDefault="007D6CF4" w:rsidP="00907880">
            <w:pPr>
              <w:pStyle w:val="2"/>
              <w:suppressAutoHyphens/>
              <w:spacing w:line="240" w:lineRule="auto"/>
              <w:ind w:left="142" w:right="-2"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CF4" w:rsidRDefault="007D6CF4" w:rsidP="00907880">
            <w:pPr>
              <w:pStyle w:val="2"/>
              <w:tabs>
                <w:tab w:val="left" w:pos="1440"/>
                <w:tab w:val="right" w:pos="4381"/>
              </w:tabs>
              <w:suppressAutoHyphens/>
              <w:spacing w:line="240" w:lineRule="auto"/>
              <w:ind w:left="142" w:right="-2" w:hanging="28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</w:t>
            </w:r>
            <w:r w:rsidR="00383BF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B5C8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90788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383BFF">
              <w:rPr>
                <w:rFonts w:ascii="Times New Roman" w:hAnsi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="00383BFF">
              <w:rPr>
                <w:rFonts w:ascii="Times New Roman" w:hAnsi="Times New Roman"/>
                <w:b/>
                <w:sz w:val="28"/>
                <w:szCs w:val="28"/>
              </w:rPr>
              <w:t>Мозгова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7D6CF4" w:rsidRDefault="007D6CF4" w:rsidP="00907880">
            <w:pPr>
              <w:ind w:left="142" w:right="-2" w:hanging="284"/>
            </w:pPr>
          </w:p>
          <w:p w:rsidR="007D6CF4" w:rsidRDefault="007D6CF4" w:rsidP="00907880">
            <w:pPr>
              <w:ind w:left="142" w:right="-2" w:hanging="284"/>
            </w:pPr>
          </w:p>
          <w:p w:rsidR="007D6CF4" w:rsidRPr="006140A8" w:rsidRDefault="007D6CF4" w:rsidP="00907880">
            <w:pPr>
              <w:ind w:left="142" w:right="-2" w:hanging="284"/>
            </w:pPr>
          </w:p>
          <w:p w:rsidR="007D6CF4" w:rsidRPr="009C4B87" w:rsidRDefault="007D6CF4" w:rsidP="00907880">
            <w:pPr>
              <w:suppressAutoHyphens/>
              <w:ind w:left="142" w:right="-2" w:hanging="284"/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5B5C87">
              <w:rPr>
                <w:b/>
                <w:sz w:val="28"/>
                <w:szCs w:val="28"/>
              </w:rPr>
              <w:t xml:space="preserve"> </w:t>
            </w:r>
            <w:r w:rsidR="00907880">
              <w:rPr>
                <w:b/>
                <w:sz w:val="28"/>
                <w:szCs w:val="28"/>
              </w:rPr>
              <w:t xml:space="preserve">       Е.Г. </w:t>
            </w:r>
            <w:proofErr w:type="spellStart"/>
            <w:r w:rsidR="00907880">
              <w:rPr>
                <w:b/>
                <w:sz w:val="28"/>
                <w:szCs w:val="28"/>
              </w:rPr>
              <w:t>Саморце</w:t>
            </w:r>
            <w:r w:rsidR="00383BFF">
              <w:rPr>
                <w:b/>
                <w:sz w:val="28"/>
                <w:szCs w:val="28"/>
              </w:rPr>
              <w:t>в</w:t>
            </w:r>
            <w:proofErr w:type="spellEnd"/>
            <w:r w:rsidR="00383BFF">
              <w:rPr>
                <w:b/>
                <w:sz w:val="28"/>
                <w:szCs w:val="28"/>
              </w:rPr>
              <w:t xml:space="preserve"> </w:t>
            </w: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sz w:val="28"/>
                <w:szCs w:val="28"/>
              </w:rPr>
            </w:pP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7D6CF4" w:rsidRPr="006713D2" w:rsidRDefault="007D6CF4" w:rsidP="00907880">
            <w:pPr>
              <w:suppressAutoHyphens/>
              <w:ind w:left="142" w:right="-2" w:hanging="284"/>
              <w:rPr>
                <w:sz w:val="28"/>
                <w:szCs w:val="28"/>
              </w:rPr>
            </w:pPr>
          </w:p>
        </w:tc>
      </w:tr>
    </w:tbl>
    <w:p w:rsidR="00A342A6" w:rsidRPr="004F7B33" w:rsidRDefault="00A342A6" w:rsidP="00907880">
      <w:pPr>
        <w:tabs>
          <w:tab w:val="left" w:pos="1815"/>
        </w:tabs>
        <w:ind w:left="142" w:right="-2" w:hanging="284"/>
      </w:pPr>
    </w:p>
    <w:sectPr w:rsidR="00A342A6" w:rsidRPr="004F7B33" w:rsidSect="0090788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C34"/>
    <w:multiLevelType w:val="hybridMultilevel"/>
    <w:tmpl w:val="A0DC8D84"/>
    <w:lvl w:ilvl="0" w:tplc="AAA6209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4"/>
    <w:rsid w:val="000459B0"/>
    <w:rsid w:val="00057CCC"/>
    <w:rsid w:val="00092258"/>
    <w:rsid w:val="00121E92"/>
    <w:rsid w:val="001955D4"/>
    <w:rsid w:val="001B368A"/>
    <w:rsid w:val="001C4AE6"/>
    <w:rsid w:val="00222B9F"/>
    <w:rsid w:val="00262039"/>
    <w:rsid w:val="002B3D0B"/>
    <w:rsid w:val="00341C5F"/>
    <w:rsid w:val="00383BFF"/>
    <w:rsid w:val="00393EC6"/>
    <w:rsid w:val="00426729"/>
    <w:rsid w:val="004B5732"/>
    <w:rsid w:val="004F7B33"/>
    <w:rsid w:val="00550124"/>
    <w:rsid w:val="005821A6"/>
    <w:rsid w:val="005A4A83"/>
    <w:rsid w:val="005B185F"/>
    <w:rsid w:val="005B5C87"/>
    <w:rsid w:val="005D44B5"/>
    <w:rsid w:val="005D7CC4"/>
    <w:rsid w:val="005E07DA"/>
    <w:rsid w:val="006354F2"/>
    <w:rsid w:val="00654BC4"/>
    <w:rsid w:val="007621B6"/>
    <w:rsid w:val="007676DA"/>
    <w:rsid w:val="00777CC2"/>
    <w:rsid w:val="00793B99"/>
    <w:rsid w:val="007D6CF4"/>
    <w:rsid w:val="007E323F"/>
    <w:rsid w:val="008230EB"/>
    <w:rsid w:val="0085442E"/>
    <w:rsid w:val="008F0CE1"/>
    <w:rsid w:val="009062C0"/>
    <w:rsid w:val="00907880"/>
    <w:rsid w:val="009312C8"/>
    <w:rsid w:val="00A342A6"/>
    <w:rsid w:val="00A571B0"/>
    <w:rsid w:val="00A60760"/>
    <w:rsid w:val="00AD51E9"/>
    <w:rsid w:val="00B501BC"/>
    <w:rsid w:val="00B532D4"/>
    <w:rsid w:val="00B6427F"/>
    <w:rsid w:val="00C76FC9"/>
    <w:rsid w:val="00D032A1"/>
    <w:rsid w:val="00D15465"/>
    <w:rsid w:val="00D26B3D"/>
    <w:rsid w:val="00D83814"/>
    <w:rsid w:val="00DC1016"/>
    <w:rsid w:val="00E1202F"/>
    <w:rsid w:val="00E227E8"/>
    <w:rsid w:val="00E760AD"/>
    <w:rsid w:val="00E7675F"/>
    <w:rsid w:val="00E82306"/>
    <w:rsid w:val="00EE1A88"/>
    <w:rsid w:val="00F35819"/>
    <w:rsid w:val="00F73D46"/>
    <w:rsid w:val="00F832A8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CF4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7D6CF4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CF4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6C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7D6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CF4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7D6CF4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CF4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6C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7D6C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B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Седых Татьяна Михайловна</cp:lastModifiedBy>
  <cp:revision>36</cp:revision>
  <cp:lastPrinted>2023-11-28T06:25:00Z</cp:lastPrinted>
  <dcterms:created xsi:type="dcterms:W3CDTF">2023-11-01T02:22:00Z</dcterms:created>
  <dcterms:modified xsi:type="dcterms:W3CDTF">2023-11-30T08:37:00Z</dcterms:modified>
</cp:coreProperties>
</file>