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D3428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00080B" w:rsidRPr="00122E29" w:rsidTr="00D3428E">
        <w:trPr>
          <w:trHeight w:val="572"/>
        </w:trPr>
        <w:tc>
          <w:tcPr>
            <w:tcW w:w="468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3428E">
        <w:trPr>
          <w:trHeight w:val="497"/>
        </w:trPr>
        <w:tc>
          <w:tcPr>
            <w:tcW w:w="468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D3428E">
        <w:trPr>
          <w:trHeight w:val="671"/>
        </w:trPr>
        <w:tc>
          <w:tcPr>
            <w:tcW w:w="9746" w:type="dxa"/>
            <w:gridSpan w:val="2"/>
          </w:tcPr>
          <w:p w:rsidR="0000080B" w:rsidRPr="002952DF" w:rsidRDefault="0000080B" w:rsidP="007031B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7031B6" w:rsidRPr="007031B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28</w:t>
            </w:r>
            <w:r w:rsidR="00632018" w:rsidRPr="007031B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Pr="007031B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</w:t>
            </w:r>
            <w:r w:rsidR="001B7AE3" w:rsidRPr="007031B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37479F" w:rsidRPr="007031B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7031B6" w:rsidRPr="007031B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декабря</w:t>
            </w:r>
            <w:r w:rsidR="00632018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37479F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1D3EA3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C62158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7031B6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031B6" w:rsidRPr="007031B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01-03-765/3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D3428E">
        <w:trPr>
          <w:trHeight w:val="471"/>
        </w:trPr>
        <w:tc>
          <w:tcPr>
            <w:tcW w:w="9781" w:type="dxa"/>
          </w:tcPr>
          <w:p w:rsidR="000F02D4" w:rsidRDefault="005E1F97" w:rsidP="000F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</w:t>
            </w:r>
            <w:r w:rsidR="00516DD6">
              <w:rPr>
                <w:b/>
                <w:sz w:val="28"/>
                <w:szCs w:val="28"/>
              </w:rPr>
              <w:t xml:space="preserve"> изменений </w:t>
            </w:r>
            <w:r w:rsidR="000F02D4">
              <w:rPr>
                <w:b/>
                <w:sz w:val="28"/>
                <w:szCs w:val="28"/>
              </w:rPr>
              <w:t>в постановление главы</w:t>
            </w:r>
          </w:p>
          <w:p w:rsidR="000F02D4" w:rsidRPr="00204851" w:rsidRDefault="000F02D4" w:rsidP="000F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30 </w:t>
            </w:r>
            <w:r w:rsidR="001D3EA3">
              <w:rPr>
                <w:b/>
                <w:sz w:val="28"/>
                <w:szCs w:val="28"/>
              </w:rPr>
              <w:t>декабря 2020</w:t>
            </w:r>
            <w:r>
              <w:rPr>
                <w:b/>
                <w:sz w:val="28"/>
                <w:szCs w:val="28"/>
              </w:rPr>
              <w:t xml:space="preserve"> г. № 01-03-</w:t>
            </w:r>
            <w:r w:rsidR="001D3EA3">
              <w:rPr>
                <w:b/>
                <w:sz w:val="28"/>
                <w:szCs w:val="28"/>
              </w:rPr>
              <w:t>738</w:t>
            </w:r>
            <w:r>
              <w:rPr>
                <w:b/>
                <w:sz w:val="28"/>
                <w:szCs w:val="28"/>
              </w:rPr>
              <w:t>/</w:t>
            </w:r>
            <w:r w:rsidR="001D3EA3">
              <w:rPr>
                <w:b/>
                <w:sz w:val="28"/>
                <w:szCs w:val="28"/>
              </w:rPr>
              <w:t>0</w:t>
            </w:r>
          </w:p>
          <w:p w:rsidR="0000080B" w:rsidRPr="00122E29" w:rsidRDefault="0000080B" w:rsidP="000F02D4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00080B" w:rsidRPr="00617410" w:rsidRDefault="000C5462" w:rsidP="00C62158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приказа</w:t>
      </w:r>
      <w:r w:rsidR="00C62158" w:rsidRPr="00617410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 по физической культуры и спорту</w:t>
      </w:r>
      <w:r w:rsidR="00C62158" w:rsidRPr="00617410">
        <w:rPr>
          <w:sz w:val="28"/>
          <w:szCs w:val="28"/>
        </w:rPr>
        <w:t xml:space="preserve"> Республики Саха (Якутия) от </w:t>
      </w:r>
      <w:r>
        <w:rPr>
          <w:sz w:val="28"/>
          <w:szCs w:val="28"/>
        </w:rPr>
        <w:t>15</w:t>
      </w:r>
      <w:r w:rsidR="00C62158" w:rsidRPr="00617410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C62158" w:rsidRPr="00617410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C62158" w:rsidRPr="00617410">
        <w:rPr>
          <w:sz w:val="28"/>
          <w:szCs w:val="28"/>
        </w:rPr>
        <w:t xml:space="preserve"> г. № </w:t>
      </w:r>
      <w:r>
        <w:rPr>
          <w:sz w:val="28"/>
          <w:szCs w:val="28"/>
        </w:rPr>
        <w:t>181-ОД</w:t>
      </w:r>
      <w:r w:rsidR="00C62158" w:rsidRPr="00617410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плана мероприятий по реализации Федерального закона от 30 апреля 2021 г.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 в Республике Саха (Якутия)</w:t>
      </w:r>
      <w:r w:rsidR="00BD655D">
        <w:rPr>
          <w:sz w:val="28"/>
          <w:szCs w:val="28"/>
        </w:rPr>
        <w:t>"</w:t>
      </w:r>
      <w:r>
        <w:rPr>
          <w:sz w:val="28"/>
          <w:szCs w:val="28"/>
        </w:rPr>
        <w:t xml:space="preserve">, постановления Правительства Республики Саха (Якутия) от </w:t>
      </w:r>
      <w:r w:rsidR="00FA5785">
        <w:rPr>
          <w:sz w:val="28"/>
          <w:szCs w:val="28"/>
        </w:rPr>
        <w:t xml:space="preserve">20 декабря 2023 г. </w:t>
      </w:r>
      <w:r>
        <w:rPr>
          <w:sz w:val="28"/>
          <w:szCs w:val="28"/>
        </w:rPr>
        <w:t xml:space="preserve">  №</w:t>
      </w:r>
      <w:r w:rsidR="00FA5785">
        <w:rPr>
          <w:sz w:val="28"/>
          <w:szCs w:val="28"/>
        </w:rPr>
        <w:t xml:space="preserve"> 605 </w:t>
      </w:r>
      <w:r>
        <w:rPr>
          <w:sz w:val="28"/>
          <w:szCs w:val="28"/>
        </w:rPr>
        <w:t>«О внесении изменений в Положение об оплате труда работников учреждений, подведомственных Министерству по физической культуре и спорту Республики Саха (Якутия), утвержденное постановлением Правительст</w:t>
      </w:r>
      <w:r w:rsidR="00FA5785">
        <w:rPr>
          <w:sz w:val="28"/>
          <w:szCs w:val="28"/>
        </w:rPr>
        <w:t xml:space="preserve">ва Республики Саха (Якутия) от </w:t>
      </w:r>
      <w:r>
        <w:rPr>
          <w:sz w:val="28"/>
          <w:szCs w:val="28"/>
        </w:rPr>
        <w:t xml:space="preserve">30 августа 2022 г. № </w:t>
      </w:r>
      <w:proofErr w:type="gramStart"/>
      <w:r>
        <w:rPr>
          <w:sz w:val="28"/>
          <w:szCs w:val="28"/>
        </w:rPr>
        <w:t>531</w:t>
      </w:r>
      <w:r w:rsidR="00BD655D">
        <w:rPr>
          <w:sz w:val="28"/>
          <w:szCs w:val="28"/>
        </w:rPr>
        <w:t>;</w:t>
      </w:r>
      <w:r w:rsidR="00C62158" w:rsidRPr="00617410">
        <w:rPr>
          <w:sz w:val="28"/>
          <w:szCs w:val="28"/>
        </w:rPr>
        <w:t xml:space="preserve"> </w:t>
      </w:r>
      <w:r w:rsidR="00FA5785">
        <w:rPr>
          <w:sz w:val="28"/>
          <w:szCs w:val="28"/>
        </w:rPr>
        <w:t xml:space="preserve">  </w:t>
      </w:r>
      <w:proofErr w:type="gramEnd"/>
      <w:r w:rsidR="00FA5785">
        <w:rPr>
          <w:sz w:val="28"/>
          <w:szCs w:val="28"/>
        </w:rPr>
        <w:t xml:space="preserve">               </w:t>
      </w:r>
      <w:r w:rsidR="005216B5" w:rsidRPr="00617410">
        <w:rPr>
          <w:sz w:val="28"/>
          <w:szCs w:val="28"/>
        </w:rPr>
        <w:t>п</w:t>
      </w:r>
      <w:r w:rsidR="00DA3890" w:rsidRPr="00617410">
        <w:rPr>
          <w:sz w:val="28"/>
          <w:szCs w:val="28"/>
        </w:rPr>
        <w:t xml:space="preserve"> о с т а н о в л я ю</w:t>
      </w:r>
      <w:r w:rsidR="0000080B" w:rsidRPr="00617410">
        <w:rPr>
          <w:sz w:val="28"/>
          <w:szCs w:val="28"/>
        </w:rPr>
        <w:t>:</w:t>
      </w:r>
    </w:p>
    <w:p w:rsidR="00541743" w:rsidRPr="00617410" w:rsidRDefault="005E1F97" w:rsidP="00541743">
      <w:pPr>
        <w:pStyle w:val="a5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 w:rsidRPr="00617410">
        <w:rPr>
          <w:sz w:val="28"/>
          <w:szCs w:val="28"/>
        </w:rPr>
        <w:lastRenderedPageBreak/>
        <w:t>Внести следующие</w:t>
      </w:r>
      <w:r w:rsidR="00D702C7" w:rsidRPr="00617410">
        <w:rPr>
          <w:sz w:val="28"/>
          <w:szCs w:val="28"/>
        </w:rPr>
        <w:t xml:space="preserve"> изменения</w:t>
      </w:r>
      <w:r w:rsidR="00541743" w:rsidRPr="00617410">
        <w:rPr>
          <w:sz w:val="28"/>
          <w:szCs w:val="28"/>
        </w:rPr>
        <w:t xml:space="preserve"> в </w:t>
      </w:r>
      <w:r w:rsidR="006A644F" w:rsidRPr="00617410">
        <w:rPr>
          <w:sz w:val="28"/>
          <w:szCs w:val="28"/>
        </w:rPr>
        <w:t>постановление</w:t>
      </w:r>
      <w:r w:rsidR="00541743" w:rsidRPr="00617410">
        <w:rPr>
          <w:sz w:val="28"/>
          <w:szCs w:val="28"/>
        </w:rPr>
        <w:t xml:space="preserve"> главы от 30 </w:t>
      </w:r>
      <w:r w:rsidR="001D3EA3" w:rsidRPr="00617410">
        <w:rPr>
          <w:sz w:val="28"/>
          <w:szCs w:val="28"/>
        </w:rPr>
        <w:t>декабря 2020</w:t>
      </w:r>
      <w:r w:rsidR="00541743" w:rsidRPr="00617410">
        <w:rPr>
          <w:sz w:val="28"/>
          <w:szCs w:val="28"/>
        </w:rPr>
        <w:t xml:space="preserve"> г. № 01-03-</w:t>
      </w:r>
      <w:r w:rsidR="001D3EA3" w:rsidRPr="00617410">
        <w:rPr>
          <w:sz w:val="28"/>
          <w:szCs w:val="28"/>
        </w:rPr>
        <w:t>738/0</w:t>
      </w:r>
      <w:r w:rsidR="00541743" w:rsidRPr="00617410">
        <w:rPr>
          <w:sz w:val="28"/>
          <w:szCs w:val="28"/>
        </w:rPr>
        <w:t xml:space="preserve"> «Об утверждении Положения об оплате труда работников муниципальных учреждений МО «Ленский район» Республики Саха (Якутия)»:</w:t>
      </w:r>
    </w:p>
    <w:p w:rsidR="00F872C7" w:rsidRDefault="00175B6C" w:rsidP="00541743">
      <w:pPr>
        <w:pStyle w:val="a5"/>
        <w:widowControl/>
        <w:numPr>
          <w:ilvl w:val="1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Пункт 1.4. постановления изложить в следующей редакции</w:t>
      </w:r>
      <w:r w:rsidR="00EE6EA1" w:rsidRPr="00617410">
        <w:rPr>
          <w:sz w:val="28"/>
          <w:szCs w:val="28"/>
        </w:rPr>
        <w:t>:</w:t>
      </w:r>
    </w:p>
    <w:p w:rsidR="00F82DA5" w:rsidRPr="00175B6C" w:rsidRDefault="00175B6C" w:rsidP="00175B6C">
      <w:pPr>
        <w:pStyle w:val="a5"/>
        <w:widowControl/>
        <w:shd w:val="clear" w:color="auto" w:fill="FFFFFF"/>
        <w:tabs>
          <w:tab w:val="left" w:pos="1134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824DB">
        <w:rPr>
          <w:sz w:val="28"/>
          <w:szCs w:val="28"/>
        </w:rPr>
        <w:t xml:space="preserve">Положение об оплате труда </w:t>
      </w:r>
      <w:r w:rsidRPr="009824DB">
        <w:rPr>
          <w:rFonts w:cs="Arial"/>
          <w:spacing w:val="2"/>
          <w:sz w:val="28"/>
          <w:szCs w:val="28"/>
        </w:rPr>
        <w:t>работников физической культуры и спорта</w:t>
      </w:r>
      <w:r w:rsidRPr="009824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педагогических работников дополнительного образования </w:t>
      </w:r>
      <w:r w:rsidRPr="009824DB">
        <w:rPr>
          <w:sz w:val="28"/>
          <w:szCs w:val="28"/>
        </w:rPr>
        <w:t xml:space="preserve">МКУ «Комитет по физической культуре и спорту» МО «Ленский район» </w:t>
      </w:r>
      <w:r>
        <w:rPr>
          <w:sz w:val="28"/>
          <w:szCs w:val="28"/>
        </w:rPr>
        <w:t>РС (Я)</w:t>
      </w:r>
      <w:r w:rsidRPr="009824DB">
        <w:rPr>
          <w:sz w:val="28"/>
          <w:szCs w:val="28"/>
        </w:rPr>
        <w:t xml:space="preserve"> согласно приложению 4 к настоящему постановлению</w:t>
      </w:r>
      <w:r>
        <w:rPr>
          <w:sz w:val="28"/>
          <w:szCs w:val="28"/>
        </w:rPr>
        <w:t>»</w:t>
      </w:r>
      <w:r w:rsidRPr="009824DB">
        <w:rPr>
          <w:sz w:val="28"/>
          <w:szCs w:val="28"/>
        </w:rPr>
        <w:t>.</w:t>
      </w:r>
    </w:p>
    <w:p w:rsidR="009535F6" w:rsidRPr="002C681E" w:rsidRDefault="00BD7BEF" w:rsidP="00677746">
      <w:pPr>
        <w:pStyle w:val="a5"/>
        <w:numPr>
          <w:ilvl w:val="1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426"/>
        <w:jc w:val="both"/>
        <w:rPr>
          <w:bCs/>
          <w:sz w:val="28"/>
          <w:szCs w:val="28"/>
        </w:rPr>
      </w:pPr>
      <w:r w:rsidRPr="00617410">
        <w:rPr>
          <w:sz w:val="28"/>
          <w:szCs w:val="28"/>
        </w:rPr>
        <w:t xml:space="preserve"> </w:t>
      </w:r>
      <w:r w:rsidR="00175B6C">
        <w:rPr>
          <w:sz w:val="28"/>
          <w:szCs w:val="28"/>
        </w:rPr>
        <w:t>Приложение</w:t>
      </w:r>
      <w:r w:rsidR="009535F6" w:rsidRPr="00617410">
        <w:rPr>
          <w:sz w:val="28"/>
          <w:szCs w:val="28"/>
        </w:rPr>
        <w:t xml:space="preserve"> </w:t>
      </w:r>
      <w:r w:rsidR="00617410">
        <w:rPr>
          <w:sz w:val="28"/>
          <w:szCs w:val="28"/>
        </w:rPr>
        <w:t>4</w:t>
      </w:r>
      <w:r w:rsidRPr="00617410">
        <w:rPr>
          <w:sz w:val="28"/>
          <w:szCs w:val="28"/>
        </w:rPr>
        <w:t xml:space="preserve"> изложить в редакции</w:t>
      </w:r>
      <w:r w:rsidR="00677746">
        <w:rPr>
          <w:sz w:val="28"/>
          <w:szCs w:val="28"/>
        </w:rPr>
        <w:t xml:space="preserve"> приложения к настоящему постановлению.</w:t>
      </w:r>
    </w:p>
    <w:p w:rsidR="002C681E" w:rsidRPr="00677746" w:rsidRDefault="002C681E" w:rsidP="00677746">
      <w:pPr>
        <w:pStyle w:val="a5"/>
        <w:numPr>
          <w:ilvl w:val="1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Пункт 6 приложения к положению об оплате труда работников муниципальных учреждений МО «Ленский район» Республики Саха (Якутия) дополнить словами: «старший тренер-преподаватель; тренер-преподаватель</w:t>
      </w:r>
      <w:r w:rsidR="00354094">
        <w:rPr>
          <w:sz w:val="28"/>
          <w:szCs w:val="28"/>
        </w:rPr>
        <w:t>; инструктор по спорту</w:t>
      </w:r>
      <w:r>
        <w:rPr>
          <w:sz w:val="28"/>
          <w:szCs w:val="28"/>
        </w:rPr>
        <w:t>».</w:t>
      </w:r>
    </w:p>
    <w:p w:rsidR="00167C5A" w:rsidRPr="00617410" w:rsidRDefault="00167C5A" w:rsidP="00541743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568"/>
        <w:jc w:val="both"/>
        <w:rPr>
          <w:sz w:val="28"/>
          <w:szCs w:val="28"/>
        </w:rPr>
      </w:pPr>
      <w:r w:rsidRPr="00617410">
        <w:rPr>
          <w:sz w:val="28"/>
          <w:szCs w:val="28"/>
        </w:rPr>
        <w:t xml:space="preserve">Главному специалисту </w:t>
      </w:r>
      <w:r w:rsidR="001F2021" w:rsidRPr="00617410">
        <w:rPr>
          <w:sz w:val="28"/>
          <w:szCs w:val="28"/>
        </w:rPr>
        <w:t>управления делами</w:t>
      </w:r>
      <w:r w:rsidRPr="00617410">
        <w:rPr>
          <w:sz w:val="28"/>
          <w:szCs w:val="28"/>
        </w:rPr>
        <w:t xml:space="preserve"> (</w:t>
      </w:r>
      <w:proofErr w:type="spellStart"/>
      <w:r w:rsidRPr="00617410">
        <w:rPr>
          <w:sz w:val="28"/>
          <w:szCs w:val="28"/>
        </w:rPr>
        <w:t>Иванская</w:t>
      </w:r>
      <w:proofErr w:type="spellEnd"/>
      <w:r w:rsidRPr="00617410">
        <w:rPr>
          <w:sz w:val="28"/>
          <w:szCs w:val="28"/>
        </w:rPr>
        <w:t xml:space="preserve"> Е.С.) опубликовать данное постановле</w:t>
      </w:r>
      <w:r w:rsidR="007F7691" w:rsidRPr="00617410">
        <w:rPr>
          <w:sz w:val="28"/>
          <w:szCs w:val="28"/>
        </w:rPr>
        <w:t xml:space="preserve">ние в </w:t>
      </w:r>
      <w:r w:rsidR="00C306AB" w:rsidRPr="00617410">
        <w:rPr>
          <w:sz w:val="28"/>
          <w:szCs w:val="28"/>
        </w:rPr>
        <w:t xml:space="preserve">официальных </w:t>
      </w:r>
      <w:r w:rsidR="00322D52" w:rsidRPr="00617410">
        <w:rPr>
          <w:sz w:val="28"/>
          <w:szCs w:val="28"/>
        </w:rPr>
        <w:t>средствах массовой информации</w:t>
      </w:r>
      <w:r w:rsidRPr="00617410">
        <w:rPr>
          <w:sz w:val="28"/>
          <w:szCs w:val="28"/>
        </w:rPr>
        <w:t>.</w:t>
      </w:r>
    </w:p>
    <w:p w:rsidR="008933D6" w:rsidRPr="00617410" w:rsidRDefault="008933D6" w:rsidP="00541743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568"/>
        <w:jc w:val="both"/>
        <w:rPr>
          <w:sz w:val="28"/>
          <w:szCs w:val="28"/>
        </w:rPr>
      </w:pPr>
      <w:r w:rsidRPr="00617410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677746">
        <w:rPr>
          <w:sz w:val="28"/>
          <w:szCs w:val="28"/>
        </w:rPr>
        <w:t xml:space="preserve"> и распространяет св</w:t>
      </w:r>
      <w:r w:rsidR="0064116F">
        <w:rPr>
          <w:sz w:val="28"/>
          <w:szCs w:val="28"/>
        </w:rPr>
        <w:t>ое</w:t>
      </w:r>
      <w:r w:rsidR="00677746">
        <w:rPr>
          <w:sz w:val="28"/>
          <w:szCs w:val="28"/>
        </w:rPr>
        <w:t xml:space="preserve"> действие на правоотношения, возникшие с 01 сентября 2023 года</w:t>
      </w:r>
      <w:r w:rsidR="00B82FB8" w:rsidRPr="00617410">
        <w:rPr>
          <w:sz w:val="28"/>
          <w:szCs w:val="28"/>
        </w:rPr>
        <w:t xml:space="preserve">. </w:t>
      </w:r>
    </w:p>
    <w:p w:rsidR="00BF610C" w:rsidRPr="00617410" w:rsidRDefault="00677746" w:rsidP="00BF610C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7C5A" w:rsidRPr="00617410">
        <w:rPr>
          <w:sz w:val="28"/>
          <w:szCs w:val="28"/>
        </w:rPr>
        <w:t>.</w:t>
      </w:r>
      <w:r w:rsidR="007F7691" w:rsidRPr="00617410">
        <w:rPr>
          <w:sz w:val="28"/>
          <w:szCs w:val="28"/>
        </w:rPr>
        <w:t xml:space="preserve"> </w:t>
      </w:r>
      <w:r w:rsidR="00480793" w:rsidRPr="00617410">
        <w:rPr>
          <w:sz w:val="28"/>
          <w:szCs w:val="28"/>
        </w:rPr>
        <w:t xml:space="preserve">Контроль </w:t>
      </w:r>
      <w:r w:rsidR="00BF610C" w:rsidRPr="00617410">
        <w:rPr>
          <w:sz w:val="28"/>
          <w:szCs w:val="28"/>
        </w:rPr>
        <w:t>исполнения данного п</w:t>
      </w:r>
      <w:r w:rsidR="00480793" w:rsidRPr="00617410">
        <w:rPr>
          <w:sz w:val="28"/>
          <w:szCs w:val="28"/>
        </w:rPr>
        <w:t xml:space="preserve">остановления </w:t>
      </w:r>
      <w:r w:rsidR="00F75D59">
        <w:rPr>
          <w:sz w:val="28"/>
          <w:szCs w:val="28"/>
        </w:rPr>
        <w:t>возложить на заместителя главы по социальным вопросам Петрова П.Л.</w:t>
      </w:r>
    </w:p>
    <w:p w:rsidR="00167C5A" w:rsidRPr="00167C5A" w:rsidRDefault="00167C5A" w:rsidP="00167C5A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</w:p>
    <w:p w:rsidR="008F7943" w:rsidRPr="00ED3FF4" w:rsidRDefault="008F7943" w:rsidP="00167C5A">
      <w:pPr>
        <w:pStyle w:val="a5"/>
        <w:widowControl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855"/>
      </w:tblGrid>
      <w:tr w:rsidR="0000080B" w:rsidRPr="00122E29" w:rsidTr="00167C5A">
        <w:trPr>
          <w:trHeight w:val="471"/>
        </w:trPr>
        <w:tc>
          <w:tcPr>
            <w:tcW w:w="4677" w:type="dxa"/>
          </w:tcPr>
          <w:p w:rsidR="0000080B" w:rsidRPr="00122E29" w:rsidRDefault="00FA5785" w:rsidP="00C62158">
            <w:pPr>
              <w:widowControl/>
              <w:tabs>
                <w:tab w:val="right" w:pos="4461"/>
              </w:tabs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Глава</w:t>
            </w:r>
            <w:r w:rsidR="00D40545">
              <w:rPr>
                <w:b/>
                <w:sz w:val="28"/>
                <w:szCs w:val="28"/>
              </w:rPr>
              <w:tab/>
            </w:r>
          </w:p>
        </w:tc>
        <w:tc>
          <w:tcPr>
            <w:tcW w:w="4855" w:type="dxa"/>
          </w:tcPr>
          <w:p w:rsidR="0000080B" w:rsidRPr="00122E29" w:rsidRDefault="0093798C" w:rsidP="00D3428E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А.В.Черепанов</w:t>
            </w:r>
            <w:proofErr w:type="spellEnd"/>
          </w:p>
        </w:tc>
      </w:tr>
    </w:tbl>
    <w:p w:rsidR="000408AF" w:rsidRDefault="000408AF"/>
    <w:p w:rsidR="000408AF" w:rsidRDefault="000408AF"/>
    <w:p w:rsidR="000408AF" w:rsidRDefault="000C5462">
      <w:r>
        <w:t xml:space="preserve"> </w:t>
      </w:r>
    </w:p>
    <w:p w:rsidR="000408AF" w:rsidRDefault="000408AF"/>
    <w:p w:rsidR="000408AF" w:rsidRDefault="000408AF"/>
    <w:p w:rsidR="000408AF" w:rsidRDefault="000C5462">
      <w:r>
        <w:t xml:space="preserve"> </w:t>
      </w:r>
    </w:p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BA3617" w:rsidRDefault="00BA3617"/>
    <w:p w:rsidR="00BA3617" w:rsidRPr="00714BB0" w:rsidRDefault="00072C8D" w:rsidP="00072C8D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64116F">
        <w:rPr>
          <w:sz w:val="28"/>
          <w:szCs w:val="28"/>
        </w:rPr>
        <w:t xml:space="preserve">Приложение </w:t>
      </w:r>
    </w:p>
    <w:p w:rsidR="00BA3617" w:rsidRPr="00714BB0" w:rsidRDefault="00BA3617" w:rsidP="00BA3617">
      <w:pPr>
        <w:widowControl/>
        <w:rPr>
          <w:sz w:val="28"/>
          <w:szCs w:val="28"/>
        </w:rPr>
      </w:pPr>
      <w:r w:rsidRPr="00714BB0">
        <w:rPr>
          <w:sz w:val="28"/>
          <w:szCs w:val="28"/>
        </w:rPr>
        <w:t xml:space="preserve">                                                                              к постановлению главы</w:t>
      </w:r>
    </w:p>
    <w:p w:rsidR="00BA3617" w:rsidRPr="00714BB0" w:rsidRDefault="00BA3617" w:rsidP="00BA3617">
      <w:pPr>
        <w:widowControl/>
        <w:rPr>
          <w:sz w:val="28"/>
          <w:szCs w:val="28"/>
        </w:rPr>
      </w:pPr>
      <w:r w:rsidRPr="00714BB0">
        <w:rPr>
          <w:sz w:val="28"/>
          <w:szCs w:val="28"/>
        </w:rPr>
        <w:t xml:space="preserve">                                                                              от </w:t>
      </w:r>
      <w:proofErr w:type="gramStart"/>
      <w:r w:rsidRPr="00714BB0">
        <w:rPr>
          <w:sz w:val="28"/>
          <w:szCs w:val="28"/>
        </w:rPr>
        <w:t>« _</w:t>
      </w:r>
      <w:proofErr w:type="gramEnd"/>
      <w:r w:rsidRPr="00714BB0">
        <w:rPr>
          <w:sz w:val="28"/>
          <w:szCs w:val="28"/>
        </w:rPr>
        <w:t>_» _______ 20</w:t>
      </w:r>
      <w:r>
        <w:rPr>
          <w:sz w:val="28"/>
          <w:szCs w:val="28"/>
        </w:rPr>
        <w:t>2</w:t>
      </w:r>
      <w:r w:rsidR="00072C8D">
        <w:rPr>
          <w:sz w:val="28"/>
          <w:szCs w:val="28"/>
        </w:rPr>
        <w:t>3</w:t>
      </w:r>
      <w:r w:rsidRPr="00714BB0">
        <w:rPr>
          <w:sz w:val="28"/>
          <w:szCs w:val="28"/>
        </w:rPr>
        <w:t xml:space="preserve"> г.</w:t>
      </w:r>
    </w:p>
    <w:p w:rsidR="00BA3617" w:rsidRPr="00714BB0" w:rsidRDefault="00BA3617" w:rsidP="00BA3617">
      <w:pPr>
        <w:widowControl/>
        <w:rPr>
          <w:sz w:val="28"/>
          <w:szCs w:val="28"/>
        </w:rPr>
      </w:pPr>
      <w:r w:rsidRPr="00714BB0">
        <w:rPr>
          <w:sz w:val="28"/>
          <w:szCs w:val="28"/>
        </w:rPr>
        <w:t xml:space="preserve">                                                                              №___________________                                  </w:t>
      </w:r>
    </w:p>
    <w:p w:rsidR="00BA3617" w:rsidRPr="00714BB0" w:rsidRDefault="00BA3617" w:rsidP="00BA3617">
      <w:pPr>
        <w:widowControl/>
        <w:shd w:val="clear" w:color="auto" w:fill="FFFFFF"/>
        <w:autoSpaceDE/>
        <w:autoSpaceDN/>
        <w:adjustRightInd/>
        <w:spacing w:before="375" w:after="225"/>
        <w:contextualSpacing/>
        <w:jc w:val="center"/>
        <w:textAlignment w:val="baseline"/>
        <w:outlineLvl w:val="1"/>
        <w:rPr>
          <w:b/>
          <w:spacing w:val="2"/>
          <w:sz w:val="24"/>
          <w:szCs w:val="28"/>
        </w:rPr>
      </w:pPr>
    </w:p>
    <w:p w:rsidR="00BA3617" w:rsidRPr="00714BB0" w:rsidRDefault="00BA3617" w:rsidP="00BA3617">
      <w:pPr>
        <w:widowControl/>
        <w:jc w:val="center"/>
        <w:rPr>
          <w:b/>
          <w:bCs/>
          <w:sz w:val="28"/>
          <w:szCs w:val="28"/>
        </w:rPr>
      </w:pPr>
      <w:r w:rsidRPr="00714BB0">
        <w:rPr>
          <w:b/>
          <w:bCs/>
          <w:sz w:val="28"/>
          <w:szCs w:val="28"/>
        </w:rPr>
        <w:t xml:space="preserve">ПОЛОЖЕНИЕ </w:t>
      </w:r>
    </w:p>
    <w:p w:rsidR="00BA3617" w:rsidRPr="00714BB0" w:rsidRDefault="00BA3617" w:rsidP="00BA3617">
      <w:pPr>
        <w:widowControl/>
        <w:jc w:val="center"/>
        <w:rPr>
          <w:b/>
          <w:bCs/>
          <w:sz w:val="28"/>
          <w:szCs w:val="28"/>
        </w:rPr>
      </w:pPr>
      <w:r w:rsidRPr="00714BB0">
        <w:rPr>
          <w:b/>
          <w:bCs/>
          <w:sz w:val="28"/>
          <w:szCs w:val="28"/>
        </w:rPr>
        <w:t xml:space="preserve">об оплате труда работников физической культуры и спорта </w:t>
      </w:r>
      <w:r w:rsidR="00072C8D">
        <w:rPr>
          <w:b/>
          <w:bCs/>
          <w:sz w:val="28"/>
          <w:szCs w:val="28"/>
        </w:rPr>
        <w:t xml:space="preserve">и педагогических работников дополнительного образования </w:t>
      </w:r>
      <w:r w:rsidRPr="00714BB0">
        <w:rPr>
          <w:b/>
          <w:bCs/>
          <w:sz w:val="28"/>
          <w:szCs w:val="28"/>
        </w:rPr>
        <w:t xml:space="preserve">МКУ «Комитет по физической культуре и спорту» </w:t>
      </w:r>
    </w:p>
    <w:p w:rsidR="00BA3617" w:rsidRPr="00714BB0" w:rsidRDefault="00BA3617" w:rsidP="00BA3617">
      <w:pPr>
        <w:widowControl/>
        <w:jc w:val="center"/>
        <w:rPr>
          <w:b/>
          <w:bCs/>
          <w:sz w:val="28"/>
          <w:szCs w:val="28"/>
        </w:rPr>
      </w:pPr>
      <w:r w:rsidRPr="00714BB0">
        <w:rPr>
          <w:b/>
          <w:bCs/>
          <w:sz w:val="28"/>
          <w:szCs w:val="28"/>
        </w:rPr>
        <w:t>МО «Ленский район» Республики Саха (Якутия)</w:t>
      </w:r>
    </w:p>
    <w:p w:rsidR="00BA3617" w:rsidRPr="00714BB0" w:rsidRDefault="00BA3617" w:rsidP="00BA3617">
      <w:pPr>
        <w:widowControl/>
        <w:ind w:left="720"/>
        <w:outlineLvl w:val="1"/>
        <w:rPr>
          <w:b/>
          <w:bCs/>
          <w:sz w:val="28"/>
          <w:szCs w:val="28"/>
        </w:rPr>
      </w:pPr>
    </w:p>
    <w:p w:rsidR="00BA3617" w:rsidRPr="00714BB0" w:rsidRDefault="00BA3617" w:rsidP="00BA3617">
      <w:pPr>
        <w:widowControl/>
        <w:ind w:left="720"/>
        <w:jc w:val="center"/>
        <w:outlineLvl w:val="1"/>
        <w:rPr>
          <w:b/>
          <w:bCs/>
          <w:sz w:val="28"/>
          <w:szCs w:val="28"/>
        </w:rPr>
      </w:pPr>
      <w:r w:rsidRPr="00714BB0">
        <w:rPr>
          <w:b/>
          <w:bCs/>
          <w:sz w:val="28"/>
          <w:szCs w:val="28"/>
        </w:rPr>
        <w:t>1.</w:t>
      </w:r>
      <w:r w:rsidR="002C681E">
        <w:rPr>
          <w:b/>
          <w:bCs/>
          <w:sz w:val="28"/>
          <w:szCs w:val="28"/>
        </w:rPr>
        <w:t xml:space="preserve"> </w:t>
      </w:r>
      <w:r w:rsidRPr="00714BB0">
        <w:rPr>
          <w:b/>
          <w:bCs/>
          <w:sz w:val="28"/>
          <w:szCs w:val="28"/>
        </w:rPr>
        <w:t>Общие положения</w:t>
      </w:r>
    </w:p>
    <w:p w:rsidR="00BA3617" w:rsidRPr="00714BB0" w:rsidRDefault="00BA3617" w:rsidP="00BA3617">
      <w:pPr>
        <w:widowControl/>
        <w:shd w:val="clear" w:color="auto" w:fill="FFFFFF"/>
        <w:ind w:left="720"/>
        <w:jc w:val="center"/>
        <w:outlineLvl w:val="1"/>
        <w:rPr>
          <w:b/>
          <w:bCs/>
          <w:sz w:val="28"/>
          <w:szCs w:val="28"/>
        </w:rPr>
      </w:pPr>
    </w:p>
    <w:p w:rsidR="00BA3617" w:rsidRPr="00714BB0" w:rsidRDefault="00BA3617" w:rsidP="00BA3617">
      <w:pPr>
        <w:widowControl/>
        <w:numPr>
          <w:ilvl w:val="1"/>
          <w:numId w:val="23"/>
        </w:numPr>
        <w:shd w:val="clear" w:color="auto" w:fill="FFFFFF"/>
        <w:tabs>
          <w:tab w:val="left" w:pos="993"/>
        </w:tabs>
        <w:autoSpaceDE/>
        <w:autoSpaceDN/>
        <w:adjustRightInd/>
        <w:spacing w:line="360" w:lineRule="auto"/>
        <w:ind w:left="-105" w:firstLine="567"/>
        <w:jc w:val="both"/>
        <w:outlineLvl w:val="1"/>
        <w:rPr>
          <w:bCs/>
          <w:sz w:val="28"/>
          <w:szCs w:val="28"/>
        </w:rPr>
      </w:pPr>
      <w:r w:rsidRPr="00714BB0">
        <w:rPr>
          <w:bCs/>
          <w:sz w:val="28"/>
          <w:szCs w:val="28"/>
        </w:rPr>
        <w:t>Настоящее Положение об оплате труда (далее Положение) регулирует правоотношения, связанные с оплатой труда работников</w:t>
      </w:r>
      <w:r w:rsidRPr="00714BB0">
        <w:rPr>
          <w:b/>
          <w:bCs/>
          <w:sz w:val="28"/>
          <w:szCs w:val="28"/>
        </w:rPr>
        <w:t xml:space="preserve"> </w:t>
      </w:r>
      <w:r w:rsidRPr="00714BB0">
        <w:rPr>
          <w:bCs/>
          <w:sz w:val="28"/>
          <w:szCs w:val="28"/>
        </w:rPr>
        <w:t xml:space="preserve">физической культуры и </w:t>
      </w:r>
      <w:r w:rsidRPr="00714BB0">
        <w:rPr>
          <w:bCs/>
          <w:sz w:val="28"/>
          <w:szCs w:val="28"/>
        </w:rPr>
        <w:lastRenderedPageBreak/>
        <w:t xml:space="preserve">спорта </w:t>
      </w:r>
      <w:r w:rsidR="00072C8D">
        <w:rPr>
          <w:bCs/>
          <w:sz w:val="28"/>
          <w:szCs w:val="28"/>
        </w:rPr>
        <w:t>и педагогических работников дополнительного образования МКУ «Комитет по физической культуре и спорту»</w:t>
      </w:r>
      <w:r w:rsidRPr="00714BB0">
        <w:rPr>
          <w:bCs/>
          <w:sz w:val="28"/>
          <w:szCs w:val="28"/>
        </w:rPr>
        <w:t xml:space="preserve"> МО «Ленский район».</w:t>
      </w:r>
    </w:p>
    <w:p w:rsidR="00BA3617" w:rsidRPr="00714BB0" w:rsidRDefault="00BA3617" w:rsidP="00BA3617">
      <w:pPr>
        <w:widowControl/>
        <w:numPr>
          <w:ilvl w:val="1"/>
          <w:numId w:val="23"/>
        </w:numPr>
        <w:shd w:val="clear" w:color="auto" w:fill="FFFFFF"/>
        <w:tabs>
          <w:tab w:val="left" w:pos="516"/>
          <w:tab w:val="left" w:pos="915"/>
          <w:tab w:val="left" w:pos="1065"/>
        </w:tabs>
        <w:autoSpaceDE/>
        <w:autoSpaceDN/>
        <w:adjustRightInd/>
        <w:spacing w:line="360" w:lineRule="auto"/>
        <w:ind w:left="-105" w:firstLine="567"/>
        <w:jc w:val="both"/>
        <w:rPr>
          <w:sz w:val="28"/>
          <w:szCs w:val="28"/>
        </w:rPr>
      </w:pPr>
      <w:r w:rsidRPr="00714BB0">
        <w:rPr>
          <w:sz w:val="28"/>
          <w:szCs w:val="28"/>
        </w:rPr>
        <w:t xml:space="preserve"> Настоящее Положение разработано в соответствии с нормативными правовыми актами:</w:t>
      </w:r>
    </w:p>
    <w:p w:rsidR="00BA3617" w:rsidRPr="00714BB0" w:rsidRDefault="00BA3617" w:rsidP="00BA3617">
      <w:pPr>
        <w:widowControl/>
        <w:shd w:val="clear" w:color="auto" w:fill="FFFFFF"/>
        <w:spacing w:line="360" w:lineRule="auto"/>
        <w:ind w:firstLine="539"/>
        <w:jc w:val="both"/>
        <w:rPr>
          <w:sz w:val="28"/>
          <w:szCs w:val="28"/>
        </w:rPr>
      </w:pPr>
      <w:r w:rsidRPr="00714BB0">
        <w:rPr>
          <w:sz w:val="28"/>
          <w:szCs w:val="28"/>
        </w:rPr>
        <w:t>- трудовым кодексом Российской Федерации;</w:t>
      </w:r>
    </w:p>
    <w:p w:rsidR="00BA3617" w:rsidRPr="00714BB0" w:rsidRDefault="00BA3617" w:rsidP="00BA3617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714BB0">
        <w:rPr>
          <w:sz w:val="28"/>
          <w:szCs w:val="28"/>
        </w:rPr>
        <w:t>- постановлением Правительства Республики Саха (Якутия) от 28 августа 2017 г. № 290 «О порядке формирования фонда оплаты труда работников учреждений, финансируемых из государственного бюджета Республики Саха (Якутия)»;</w:t>
      </w:r>
    </w:p>
    <w:p w:rsidR="00BA3617" w:rsidRPr="00714BB0" w:rsidRDefault="00BA3617" w:rsidP="00BA3617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714BB0">
        <w:rPr>
          <w:sz w:val="28"/>
          <w:szCs w:val="28"/>
        </w:rPr>
        <w:t xml:space="preserve">- приказом Минтруда Республики Саха (Якутия) от 09.11.2017 № 1424-ОД «Об утверждении Рекомендаций по разработке государственными органами Положений об оплате труда работников подведомственных государственных учреждений»; </w:t>
      </w:r>
    </w:p>
    <w:p w:rsidR="00B26619" w:rsidRDefault="00BA3617" w:rsidP="00BA3617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714BB0">
        <w:rPr>
          <w:sz w:val="28"/>
          <w:szCs w:val="28"/>
        </w:rPr>
        <w:t>- п</w:t>
      </w:r>
      <w:r w:rsidR="00B26619">
        <w:rPr>
          <w:sz w:val="28"/>
          <w:szCs w:val="28"/>
        </w:rPr>
        <w:t>остановлением</w:t>
      </w:r>
      <w:r w:rsidRPr="00714BB0">
        <w:rPr>
          <w:sz w:val="28"/>
          <w:szCs w:val="28"/>
        </w:rPr>
        <w:t xml:space="preserve"> </w:t>
      </w:r>
      <w:r w:rsidR="00B26619">
        <w:rPr>
          <w:sz w:val="28"/>
          <w:szCs w:val="28"/>
        </w:rPr>
        <w:t>Правительства</w:t>
      </w:r>
      <w:r w:rsidRPr="00714BB0">
        <w:rPr>
          <w:sz w:val="28"/>
          <w:szCs w:val="28"/>
        </w:rPr>
        <w:t xml:space="preserve"> Республики Саха (Якутия) от </w:t>
      </w:r>
      <w:r w:rsidR="00B26619">
        <w:rPr>
          <w:sz w:val="28"/>
          <w:szCs w:val="28"/>
        </w:rPr>
        <w:t>30.08</w:t>
      </w:r>
      <w:r>
        <w:rPr>
          <w:sz w:val="28"/>
          <w:szCs w:val="28"/>
        </w:rPr>
        <w:t>.202</w:t>
      </w:r>
      <w:r w:rsidR="00B26619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  <w:r w:rsidRPr="00714BB0">
        <w:rPr>
          <w:sz w:val="28"/>
          <w:szCs w:val="28"/>
        </w:rPr>
        <w:t xml:space="preserve"> № </w:t>
      </w:r>
      <w:r w:rsidR="00B26619">
        <w:rPr>
          <w:sz w:val="28"/>
          <w:szCs w:val="28"/>
        </w:rPr>
        <w:t>531</w:t>
      </w:r>
      <w:r w:rsidRPr="00714BB0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="00B26619">
        <w:rPr>
          <w:sz w:val="28"/>
          <w:szCs w:val="28"/>
        </w:rPr>
        <w:t>б утверждении Положения об оплате труда работников учреждений, подведомственных Министерству по физической культуре и спорту Республики Саха (Якутия)</w:t>
      </w:r>
      <w:r w:rsidRPr="00714BB0">
        <w:rPr>
          <w:sz w:val="28"/>
          <w:szCs w:val="28"/>
        </w:rPr>
        <w:t>»</w:t>
      </w:r>
      <w:r w:rsidR="00B26619">
        <w:rPr>
          <w:sz w:val="28"/>
          <w:szCs w:val="28"/>
        </w:rPr>
        <w:t>;</w:t>
      </w:r>
    </w:p>
    <w:p w:rsidR="00BA3617" w:rsidRDefault="00B26619" w:rsidP="00BA3617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6619">
        <w:rPr>
          <w:sz w:val="28"/>
          <w:szCs w:val="28"/>
        </w:rPr>
        <w:t xml:space="preserve"> </w:t>
      </w:r>
      <w:r w:rsidRPr="00714BB0">
        <w:rPr>
          <w:sz w:val="28"/>
          <w:szCs w:val="28"/>
        </w:rPr>
        <w:t>п</w:t>
      </w:r>
      <w:r>
        <w:rPr>
          <w:sz w:val="28"/>
          <w:szCs w:val="28"/>
        </w:rPr>
        <w:t>остановлением</w:t>
      </w:r>
      <w:r w:rsidRPr="00714BB0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 w:rsidRPr="00714BB0">
        <w:rPr>
          <w:sz w:val="28"/>
          <w:szCs w:val="28"/>
        </w:rPr>
        <w:t xml:space="preserve"> Республики Саха (Якутия) от </w:t>
      </w:r>
      <w:r>
        <w:rPr>
          <w:sz w:val="28"/>
          <w:szCs w:val="28"/>
        </w:rPr>
        <w:t>01.06.2023 г.</w:t>
      </w:r>
      <w:r w:rsidRPr="00714BB0">
        <w:rPr>
          <w:sz w:val="28"/>
          <w:szCs w:val="28"/>
        </w:rPr>
        <w:t xml:space="preserve"> № </w:t>
      </w:r>
      <w:r>
        <w:rPr>
          <w:sz w:val="28"/>
          <w:szCs w:val="28"/>
        </w:rPr>
        <w:t>263</w:t>
      </w:r>
      <w:r w:rsidRPr="00714BB0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 Положение об оплате труда работников учреждений, подведомственных Министерству по физической культуре и спорту Республики Саха (Якутия), утвержденное постановлением Правительства Республики Саха (Якутия) от 30.08.2022 г. № 531</w:t>
      </w:r>
      <w:r w:rsidRPr="00714BB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26619" w:rsidRPr="00714BB0" w:rsidRDefault="00B26619" w:rsidP="00B26619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4BB0">
        <w:rPr>
          <w:sz w:val="28"/>
          <w:szCs w:val="28"/>
        </w:rPr>
        <w:t>п</w:t>
      </w:r>
      <w:r>
        <w:rPr>
          <w:sz w:val="28"/>
          <w:szCs w:val="28"/>
        </w:rPr>
        <w:t>остановлением</w:t>
      </w:r>
      <w:r w:rsidRPr="00714BB0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 w:rsidRPr="00714BB0">
        <w:rPr>
          <w:sz w:val="28"/>
          <w:szCs w:val="28"/>
        </w:rPr>
        <w:t xml:space="preserve"> Республики Саха (Якутия) от </w:t>
      </w:r>
      <w:r w:rsidR="00454397">
        <w:rPr>
          <w:sz w:val="28"/>
          <w:szCs w:val="28"/>
        </w:rPr>
        <w:t>20.12.2023 г.</w:t>
      </w:r>
      <w:r w:rsidRPr="00714BB0">
        <w:rPr>
          <w:sz w:val="28"/>
          <w:szCs w:val="28"/>
        </w:rPr>
        <w:t xml:space="preserve"> № </w:t>
      </w:r>
      <w:r w:rsidR="00454397">
        <w:rPr>
          <w:sz w:val="28"/>
          <w:szCs w:val="28"/>
        </w:rPr>
        <w:t>605</w:t>
      </w:r>
      <w:r w:rsidRPr="00714BB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Положение об оплате труда работников учреждений, подведомственных Министерству по физической культуре и спорту Республики </w:t>
      </w:r>
      <w:r>
        <w:rPr>
          <w:sz w:val="28"/>
          <w:szCs w:val="28"/>
        </w:rPr>
        <w:lastRenderedPageBreak/>
        <w:t>Саха (Якутия), утвержденное постановлением Правительства Республики Саха (Якутия) от 30.08.2022 г. № 531</w:t>
      </w:r>
      <w:r w:rsidRPr="00714BB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A3617" w:rsidRPr="00714BB0" w:rsidRDefault="00BA3617" w:rsidP="00BA3617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714BB0">
        <w:rPr>
          <w:sz w:val="28"/>
          <w:szCs w:val="28"/>
        </w:rPr>
        <w:t>1.3. Настоящее Положение разработано в целях определения методики ф</w:t>
      </w:r>
      <w:r>
        <w:rPr>
          <w:sz w:val="28"/>
          <w:szCs w:val="28"/>
        </w:rPr>
        <w:t xml:space="preserve">ормирования фонда оплаты труда </w:t>
      </w:r>
      <w:r w:rsidRPr="00714BB0">
        <w:rPr>
          <w:sz w:val="28"/>
          <w:szCs w:val="28"/>
        </w:rPr>
        <w:t xml:space="preserve">работников физической культуры и спорта </w:t>
      </w:r>
      <w:r w:rsidR="00072C8D">
        <w:rPr>
          <w:sz w:val="28"/>
          <w:szCs w:val="28"/>
        </w:rPr>
        <w:t xml:space="preserve">и </w:t>
      </w:r>
      <w:r w:rsidR="00072C8D" w:rsidRPr="00072C8D">
        <w:rPr>
          <w:sz w:val="28"/>
          <w:szCs w:val="28"/>
        </w:rPr>
        <w:t>педагогических работников дополнительного образования МКУ «Комитет по физической культуре и спорту» МО «Ленский район».</w:t>
      </w:r>
    </w:p>
    <w:p w:rsidR="00BA3617" w:rsidRPr="00714BB0" w:rsidRDefault="00BA3617" w:rsidP="00BA3617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714BB0">
        <w:rPr>
          <w:sz w:val="28"/>
          <w:szCs w:val="28"/>
        </w:rPr>
        <w:t>1.4. Настоящее Положение включает в себя:</w:t>
      </w:r>
    </w:p>
    <w:p w:rsidR="00BA3617" w:rsidRPr="00714BB0" w:rsidRDefault="00BA3617" w:rsidP="00BA3617">
      <w:pPr>
        <w:widowControl/>
        <w:spacing w:line="360" w:lineRule="auto"/>
        <w:ind w:firstLine="539"/>
        <w:jc w:val="both"/>
        <w:rPr>
          <w:sz w:val="28"/>
          <w:szCs w:val="28"/>
        </w:rPr>
      </w:pPr>
      <w:r w:rsidRPr="00714BB0">
        <w:rPr>
          <w:sz w:val="28"/>
          <w:szCs w:val="28"/>
        </w:rPr>
        <w:t>- размеры должностных окладов по профессиональным квалификационным группам (далее - ПКГ);</w:t>
      </w:r>
    </w:p>
    <w:p w:rsidR="00BA3617" w:rsidRPr="00714BB0" w:rsidRDefault="00BA3617" w:rsidP="00BA3617">
      <w:pPr>
        <w:widowControl/>
        <w:spacing w:line="360" w:lineRule="auto"/>
        <w:ind w:firstLine="539"/>
        <w:jc w:val="both"/>
        <w:rPr>
          <w:sz w:val="28"/>
          <w:szCs w:val="28"/>
        </w:rPr>
      </w:pPr>
      <w:r w:rsidRPr="00714BB0">
        <w:rPr>
          <w:sz w:val="28"/>
          <w:szCs w:val="28"/>
        </w:rPr>
        <w:t>- наименование, условия осуществления и размеры выплат компенсационного характера и стимулирующего характера;</w:t>
      </w:r>
    </w:p>
    <w:p w:rsidR="00BA3617" w:rsidRPr="00714BB0" w:rsidRDefault="00BA3617" w:rsidP="00BA3617">
      <w:pPr>
        <w:widowControl/>
        <w:spacing w:line="360" w:lineRule="auto"/>
        <w:ind w:firstLine="539"/>
        <w:jc w:val="both"/>
        <w:rPr>
          <w:sz w:val="28"/>
          <w:szCs w:val="28"/>
        </w:rPr>
      </w:pPr>
      <w:r w:rsidRPr="00714BB0">
        <w:rPr>
          <w:sz w:val="28"/>
          <w:szCs w:val="28"/>
        </w:rPr>
        <w:t>- другие условия оплаты труда.</w:t>
      </w:r>
    </w:p>
    <w:p w:rsidR="00BA3617" w:rsidRPr="00714BB0" w:rsidRDefault="00BA3617" w:rsidP="00BA3617">
      <w:pPr>
        <w:widowControl/>
        <w:spacing w:line="360" w:lineRule="auto"/>
        <w:ind w:firstLine="539"/>
        <w:jc w:val="both"/>
        <w:rPr>
          <w:sz w:val="28"/>
          <w:szCs w:val="28"/>
        </w:rPr>
      </w:pPr>
      <w:r w:rsidRPr="00714BB0">
        <w:rPr>
          <w:sz w:val="28"/>
          <w:szCs w:val="28"/>
        </w:rPr>
        <w:t xml:space="preserve">1.5. Условия оплаты труда, включая размер оклада (должностного оклада), надбавки к должностным окладам, выплаты компенсационного и стимулирующего характера являются обязательными для включения в трудовой договор. </w:t>
      </w:r>
    </w:p>
    <w:p w:rsidR="00BA3617" w:rsidRPr="00714BB0" w:rsidRDefault="00BA3617" w:rsidP="00BA3617">
      <w:pPr>
        <w:widowControl/>
        <w:spacing w:line="360" w:lineRule="auto"/>
        <w:ind w:firstLine="539"/>
        <w:jc w:val="both"/>
        <w:rPr>
          <w:sz w:val="28"/>
          <w:szCs w:val="28"/>
        </w:rPr>
      </w:pPr>
      <w:r w:rsidRPr="00714BB0">
        <w:rPr>
          <w:sz w:val="28"/>
          <w:szCs w:val="28"/>
        </w:rPr>
        <w:t>Размеры должностных окладов, выплат компенсационного и стимулирующего характера устанавливаются в пределах фонда оплаты труда учреждения на календарный год, сформированного из всех источников финансирования.</w:t>
      </w:r>
    </w:p>
    <w:p w:rsidR="00BA3617" w:rsidRPr="00714BB0" w:rsidRDefault="00BA3617" w:rsidP="00BA3617">
      <w:pPr>
        <w:widowControl/>
        <w:spacing w:line="360" w:lineRule="auto"/>
        <w:ind w:firstLine="539"/>
        <w:jc w:val="both"/>
        <w:rPr>
          <w:sz w:val="28"/>
          <w:szCs w:val="28"/>
        </w:rPr>
      </w:pPr>
      <w:r w:rsidRPr="00714BB0">
        <w:rPr>
          <w:sz w:val="28"/>
          <w:szCs w:val="28"/>
        </w:rPr>
        <w:t xml:space="preserve">1.6.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установленного федеральным законом минимального размера оплаты труда (минимальной заработной платы) с применением сверх минимального размера оплаты труда районного коэффициента и процентных надбавок, </w:t>
      </w:r>
      <w:r w:rsidRPr="00714BB0">
        <w:rPr>
          <w:sz w:val="28"/>
          <w:szCs w:val="28"/>
        </w:rPr>
        <w:lastRenderedPageBreak/>
        <w:t>но не ниже величины прожиточного минимума для трудоспособного населения в целом по РС (Я), в соответствии с Дополнительным соглашением к Республиканскому (региональному) соглашению о взаимодействии в области социально-трудовых отношений в Республике Саха (Якутия) между Правительством Республики Саха (Якутия), Федерацией профсоюзов Республики Саха (Якутия) и региональным объединением работодателей «Союз товаропроизводителей Республики Саха (Якутия)» на 2017-2019 года» от 27 декабря 2017 г.</w:t>
      </w:r>
    </w:p>
    <w:p w:rsidR="00BA3617" w:rsidRPr="00714BB0" w:rsidRDefault="00BA3617" w:rsidP="00BA3617">
      <w:pPr>
        <w:widowControl/>
        <w:spacing w:line="360" w:lineRule="auto"/>
        <w:ind w:firstLine="539"/>
        <w:jc w:val="both"/>
        <w:rPr>
          <w:sz w:val="28"/>
          <w:szCs w:val="28"/>
        </w:rPr>
      </w:pPr>
      <w:r w:rsidRPr="00714BB0">
        <w:rPr>
          <w:sz w:val="28"/>
          <w:szCs w:val="28"/>
        </w:rPr>
        <w:t>1.7. Оплата труда работников, занятых по совместительству, а также на условиях неполного рабочего времени, или неполной рабочей недели, производится пропорционально отработанному времени.</w:t>
      </w:r>
    </w:p>
    <w:p w:rsidR="00BA3617" w:rsidRPr="00714BB0" w:rsidRDefault="00BA3617" w:rsidP="00BA3617">
      <w:pPr>
        <w:widowControl/>
        <w:spacing w:line="360" w:lineRule="auto"/>
        <w:ind w:firstLine="539"/>
        <w:jc w:val="both"/>
        <w:rPr>
          <w:sz w:val="28"/>
          <w:szCs w:val="28"/>
        </w:rPr>
      </w:pPr>
      <w:r w:rsidRPr="00714BB0">
        <w:rPr>
          <w:sz w:val="28"/>
          <w:szCs w:val="28"/>
        </w:rPr>
        <w:t xml:space="preserve">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должности.</w:t>
      </w:r>
    </w:p>
    <w:p w:rsidR="00BA3617" w:rsidRPr="00714BB0" w:rsidRDefault="00BA3617" w:rsidP="00BA3617">
      <w:pPr>
        <w:widowControl/>
        <w:spacing w:line="360" w:lineRule="auto"/>
        <w:ind w:firstLine="539"/>
        <w:jc w:val="both"/>
        <w:rPr>
          <w:sz w:val="28"/>
          <w:szCs w:val="28"/>
        </w:rPr>
      </w:pPr>
      <w:r w:rsidRPr="00714BB0">
        <w:rPr>
          <w:sz w:val="28"/>
          <w:szCs w:val="28"/>
        </w:rPr>
        <w:t xml:space="preserve">1.8. Заработная плата работников физической культуры и спорта </w:t>
      </w:r>
      <w:r w:rsidR="00072C8D" w:rsidRPr="00072C8D">
        <w:rPr>
          <w:sz w:val="28"/>
          <w:szCs w:val="28"/>
        </w:rPr>
        <w:t xml:space="preserve">и педагогических работников дополнительного образования </w:t>
      </w:r>
      <w:r w:rsidRPr="00714BB0">
        <w:rPr>
          <w:sz w:val="28"/>
          <w:szCs w:val="28"/>
        </w:rPr>
        <w:t>(без учета премий) при изменении системы оплаты труда не может быть меньше заработной платы, выплачиваемой работникам до ее изменения, при условии сохранения объема трудовых (должностных) обязанностей работников, режима работы и выполнения ими работ той же квалификации.</w:t>
      </w:r>
    </w:p>
    <w:p w:rsidR="00BA3617" w:rsidRPr="00714BB0" w:rsidRDefault="00BA3617" w:rsidP="00BA3617">
      <w:pPr>
        <w:widowControl/>
        <w:spacing w:line="360" w:lineRule="auto"/>
        <w:ind w:firstLine="539"/>
        <w:jc w:val="both"/>
        <w:rPr>
          <w:sz w:val="28"/>
          <w:szCs w:val="28"/>
        </w:rPr>
      </w:pPr>
    </w:p>
    <w:p w:rsidR="00BA3617" w:rsidRPr="00714BB0" w:rsidRDefault="00BA3617" w:rsidP="00BA3617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448" w:hanging="448"/>
        <w:jc w:val="center"/>
        <w:outlineLvl w:val="1"/>
        <w:rPr>
          <w:b/>
          <w:bCs/>
          <w:sz w:val="28"/>
          <w:szCs w:val="28"/>
        </w:rPr>
      </w:pPr>
      <w:r w:rsidRPr="00714BB0">
        <w:rPr>
          <w:b/>
          <w:bCs/>
          <w:sz w:val="28"/>
          <w:szCs w:val="28"/>
        </w:rPr>
        <w:t xml:space="preserve">Порядок и условия оплаты труда работников физической культуры и спорта </w:t>
      </w:r>
    </w:p>
    <w:p w:rsidR="00BA3617" w:rsidRPr="00714BB0" w:rsidRDefault="00BA3617" w:rsidP="00BA3617">
      <w:pPr>
        <w:widowControl/>
        <w:shd w:val="clear" w:color="auto" w:fill="FFFFFF"/>
        <w:autoSpaceDE/>
        <w:autoSpaceDN/>
        <w:adjustRightInd/>
        <w:spacing w:line="360" w:lineRule="auto"/>
        <w:contextualSpacing/>
        <w:textAlignment w:val="baseline"/>
        <w:rPr>
          <w:b/>
          <w:spacing w:val="2"/>
          <w:szCs w:val="28"/>
        </w:rPr>
      </w:pPr>
    </w:p>
    <w:p w:rsidR="00BA3617" w:rsidRDefault="00BA3617" w:rsidP="00AC1F1B">
      <w:pPr>
        <w:widowControl/>
        <w:numPr>
          <w:ilvl w:val="1"/>
          <w:numId w:val="23"/>
        </w:numPr>
        <w:autoSpaceDE/>
        <w:autoSpaceDN/>
        <w:adjustRightInd/>
        <w:spacing w:after="160" w:line="360" w:lineRule="auto"/>
        <w:ind w:left="0" w:firstLine="604"/>
        <w:contextualSpacing/>
        <w:jc w:val="both"/>
        <w:rPr>
          <w:sz w:val="28"/>
          <w:szCs w:val="28"/>
        </w:rPr>
      </w:pPr>
      <w:r w:rsidRPr="00714BB0">
        <w:rPr>
          <w:sz w:val="28"/>
          <w:szCs w:val="28"/>
        </w:rPr>
        <w:lastRenderedPageBreak/>
        <w:t xml:space="preserve">Размеры должностных окладов работников физической культуры и спорта устанавливаются на основе отнесения занимаемых ими должностей и ПКГ должностей работников физической культуры и спорта, утвержденных приказом Министерства здравоохранения и социального развития Российской Федерации от 27 февраля 2012 года № 165н «Об утверждении профессиональных квалификационных групп должностей работников физической культуры и спорта», </w:t>
      </w:r>
      <w:hyperlink r:id="rId7" w:history="1">
        <w:r w:rsidR="00AC1F1B" w:rsidRPr="00AC1F1B">
          <w:rPr>
            <w:sz w:val="28"/>
            <w:szCs w:val="28"/>
          </w:rPr>
          <w:t>приказом</w:t>
        </w:r>
      </w:hyperlink>
      <w:r w:rsidR="00AC1F1B" w:rsidRPr="00AC1F1B">
        <w:rPr>
          <w:sz w:val="28"/>
          <w:szCs w:val="28"/>
        </w:rPr>
        <w:t xml:space="preserve"> Министерства спорта Российской Федерации от 30 октября 2015 г. N 999 "Об утверждении требований к обеспечению подготовки спортивного резерва для спортивных сборных команд Российской Федерации":</w:t>
      </w:r>
    </w:p>
    <w:p w:rsidR="004334D2" w:rsidRPr="00AB451D" w:rsidRDefault="004334D2" w:rsidP="004334D2">
      <w:pPr>
        <w:widowControl/>
        <w:autoSpaceDE/>
        <w:autoSpaceDN/>
        <w:adjustRightInd/>
        <w:spacing w:after="160" w:line="360" w:lineRule="auto"/>
        <w:ind w:left="604"/>
        <w:contextualSpacing/>
        <w:jc w:val="right"/>
        <w:rPr>
          <w:sz w:val="24"/>
          <w:szCs w:val="24"/>
        </w:rPr>
      </w:pPr>
      <w:r w:rsidRPr="00AB451D">
        <w:rPr>
          <w:sz w:val="24"/>
          <w:szCs w:val="24"/>
        </w:rPr>
        <w:t>Таблица № 1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397"/>
        <w:gridCol w:w="3261"/>
      </w:tblGrid>
      <w:tr w:rsidR="00BA3617" w:rsidRPr="00F970C0" w:rsidTr="004334D2">
        <w:tc>
          <w:tcPr>
            <w:tcW w:w="2835" w:type="dxa"/>
            <w:shd w:val="clear" w:color="auto" w:fill="auto"/>
          </w:tcPr>
          <w:p w:rsidR="00BA3617" w:rsidRPr="00F970C0" w:rsidRDefault="00BA3617" w:rsidP="00072C8D">
            <w:pPr>
              <w:widowControl/>
              <w:autoSpaceDE/>
              <w:autoSpaceDN/>
              <w:adjustRightInd/>
              <w:jc w:val="center"/>
              <w:rPr>
                <w:spacing w:val="2"/>
                <w:sz w:val="25"/>
                <w:szCs w:val="25"/>
              </w:rPr>
            </w:pPr>
            <w:r w:rsidRPr="00F970C0">
              <w:rPr>
                <w:spacing w:val="2"/>
                <w:sz w:val="25"/>
                <w:szCs w:val="25"/>
              </w:rPr>
              <w:t>Квалификационные уровни</w:t>
            </w:r>
          </w:p>
        </w:tc>
        <w:tc>
          <w:tcPr>
            <w:tcW w:w="3397" w:type="dxa"/>
            <w:shd w:val="clear" w:color="auto" w:fill="auto"/>
          </w:tcPr>
          <w:p w:rsidR="00BA3617" w:rsidRPr="00F970C0" w:rsidRDefault="00BA3617" w:rsidP="00072C8D">
            <w:pPr>
              <w:widowControl/>
              <w:autoSpaceDE/>
              <w:autoSpaceDN/>
              <w:adjustRightInd/>
              <w:jc w:val="center"/>
              <w:rPr>
                <w:spacing w:val="2"/>
                <w:sz w:val="25"/>
                <w:szCs w:val="25"/>
              </w:rPr>
            </w:pPr>
            <w:r w:rsidRPr="00F970C0">
              <w:rPr>
                <w:spacing w:val="2"/>
                <w:sz w:val="25"/>
                <w:szCs w:val="25"/>
              </w:rPr>
              <w:t>Должности, отнесенные к квалификационным уровням</w:t>
            </w:r>
          </w:p>
        </w:tc>
        <w:tc>
          <w:tcPr>
            <w:tcW w:w="3261" w:type="dxa"/>
            <w:shd w:val="clear" w:color="auto" w:fill="auto"/>
          </w:tcPr>
          <w:p w:rsidR="00BA3617" w:rsidRPr="00F970C0" w:rsidRDefault="00BA3617" w:rsidP="00072C8D">
            <w:pPr>
              <w:widowControl/>
              <w:autoSpaceDE/>
              <w:autoSpaceDN/>
              <w:adjustRightInd/>
              <w:jc w:val="center"/>
              <w:rPr>
                <w:spacing w:val="2"/>
                <w:sz w:val="25"/>
                <w:szCs w:val="25"/>
              </w:rPr>
            </w:pPr>
            <w:r w:rsidRPr="00F970C0">
              <w:rPr>
                <w:spacing w:val="2"/>
                <w:sz w:val="25"/>
                <w:szCs w:val="25"/>
              </w:rPr>
              <w:t>Размер оклада (должностного оклада), руб.</w:t>
            </w:r>
          </w:p>
        </w:tc>
      </w:tr>
      <w:tr w:rsidR="00BA3617" w:rsidRPr="00F970C0" w:rsidTr="004334D2">
        <w:tc>
          <w:tcPr>
            <w:tcW w:w="9493" w:type="dxa"/>
            <w:gridSpan w:val="3"/>
            <w:shd w:val="clear" w:color="auto" w:fill="auto"/>
          </w:tcPr>
          <w:p w:rsidR="00BA3617" w:rsidRPr="00F970C0" w:rsidRDefault="00BA3617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pacing w:val="2"/>
                <w:sz w:val="25"/>
                <w:szCs w:val="25"/>
              </w:rPr>
            </w:pPr>
            <w:r w:rsidRPr="00F970C0">
              <w:rPr>
                <w:spacing w:val="2"/>
                <w:sz w:val="25"/>
                <w:szCs w:val="25"/>
              </w:rPr>
              <w:t>Работники физической культуры и спорта второго уровня</w:t>
            </w:r>
          </w:p>
        </w:tc>
      </w:tr>
      <w:tr w:rsidR="00077F31" w:rsidRPr="00F970C0" w:rsidTr="004334D2">
        <w:tc>
          <w:tcPr>
            <w:tcW w:w="2835" w:type="dxa"/>
            <w:shd w:val="clear" w:color="auto" w:fill="auto"/>
          </w:tcPr>
          <w:p w:rsidR="00077F31" w:rsidRPr="00C16F31" w:rsidRDefault="00077F31" w:rsidP="00077F31">
            <w:pPr>
              <w:rPr>
                <w:sz w:val="25"/>
                <w:szCs w:val="25"/>
              </w:rPr>
            </w:pPr>
            <w:r w:rsidRPr="00C16F31">
              <w:rPr>
                <w:sz w:val="25"/>
                <w:szCs w:val="25"/>
              </w:rPr>
              <w:t>1 квалификационный уровень</w:t>
            </w:r>
          </w:p>
        </w:tc>
        <w:tc>
          <w:tcPr>
            <w:tcW w:w="3397" w:type="dxa"/>
            <w:shd w:val="clear" w:color="auto" w:fill="auto"/>
          </w:tcPr>
          <w:p w:rsidR="00077F31" w:rsidRPr="00C16F31" w:rsidRDefault="00077F31" w:rsidP="00C61F78">
            <w:pPr>
              <w:rPr>
                <w:sz w:val="25"/>
                <w:szCs w:val="25"/>
              </w:rPr>
            </w:pPr>
            <w:r w:rsidRPr="00C16F31">
              <w:rPr>
                <w:sz w:val="25"/>
                <w:szCs w:val="25"/>
              </w:rPr>
              <w:t xml:space="preserve">Инструктор по адаптивной физической </w:t>
            </w:r>
            <w:r w:rsidR="00C61F78" w:rsidRPr="00C16F31">
              <w:rPr>
                <w:sz w:val="25"/>
                <w:szCs w:val="25"/>
              </w:rPr>
              <w:t>культуре; инструктор по спорту</w:t>
            </w:r>
          </w:p>
        </w:tc>
        <w:tc>
          <w:tcPr>
            <w:tcW w:w="3261" w:type="dxa"/>
            <w:shd w:val="clear" w:color="auto" w:fill="auto"/>
          </w:tcPr>
          <w:p w:rsidR="00077F31" w:rsidRPr="00C16F31" w:rsidRDefault="00077F31" w:rsidP="00C61F78">
            <w:pPr>
              <w:jc w:val="center"/>
              <w:rPr>
                <w:sz w:val="25"/>
                <w:szCs w:val="25"/>
              </w:rPr>
            </w:pPr>
            <w:r w:rsidRPr="00C16F31">
              <w:rPr>
                <w:sz w:val="25"/>
                <w:szCs w:val="25"/>
              </w:rPr>
              <w:t>13 547</w:t>
            </w:r>
          </w:p>
        </w:tc>
      </w:tr>
      <w:tr w:rsidR="00077F31" w:rsidRPr="00F970C0" w:rsidTr="004334D2">
        <w:tc>
          <w:tcPr>
            <w:tcW w:w="2835" w:type="dxa"/>
            <w:shd w:val="clear" w:color="auto" w:fill="auto"/>
          </w:tcPr>
          <w:p w:rsidR="00077F31" w:rsidRPr="00C16F31" w:rsidRDefault="00077F31" w:rsidP="00077F31">
            <w:pPr>
              <w:rPr>
                <w:sz w:val="25"/>
                <w:szCs w:val="25"/>
              </w:rPr>
            </w:pPr>
            <w:r w:rsidRPr="00C16F31">
              <w:rPr>
                <w:sz w:val="25"/>
                <w:szCs w:val="25"/>
              </w:rPr>
              <w:t>2 квалификационный уровень</w:t>
            </w:r>
          </w:p>
        </w:tc>
        <w:tc>
          <w:tcPr>
            <w:tcW w:w="3397" w:type="dxa"/>
            <w:shd w:val="clear" w:color="auto" w:fill="auto"/>
          </w:tcPr>
          <w:p w:rsidR="00077F31" w:rsidRPr="00C16F31" w:rsidRDefault="00077F31" w:rsidP="00077F31">
            <w:pPr>
              <w:rPr>
                <w:sz w:val="25"/>
                <w:szCs w:val="25"/>
              </w:rPr>
            </w:pPr>
            <w:r w:rsidRPr="00C16F31">
              <w:rPr>
                <w:sz w:val="25"/>
                <w:szCs w:val="25"/>
              </w:rPr>
              <w:t>тренер; тренер-преподаватель по адаптивно</w:t>
            </w:r>
            <w:r w:rsidR="00C61F78" w:rsidRPr="00C16F31">
              <w:rPr>
                <w:sz w:val="25"/>
                <w:szCs w:val="25"/>
              </w:rPr>
              <w:t>й физической культуре</w:t>
            </w:r>
          </w:p>
        </w:tc>
        <w:tc>
          <w:tcPr>
            <w:tcW w:w="3261" w:type="dxa"/>
            <w:shd w:val="clear" w:color="auto" w:fill="auto"/>
          </w:tcPr>
          <w:p w:rsidR="00077F31" w:rsidRPr="00C16F31" w:rsidRDefault="00077F31" w:rsidP="00C61F78">
            <w:pPr>
              <w:jc w:val="center"/>
              <w:rPr>
                <w:sz w:val="25"/>
                <w:szCs w:val="25"/>
              </w:rPr>
            </w:pPr>
            <w:r w:rsidRPr="00C16F31">
              <w:rPr>
                <w:sz w:val="25"/>
                <w:szCs w:val="25"/>
              </w:rPr>
              <w:t>14 360</w:t>
            </w:r>
          </w:p>
        </w:tc>
      </w:tr>
      <w:tr w:rsidR="00077F31" w:rsidRPr="00F970C0" w:rsidTr="004334D2">
        <w:tc>
          <w:tcPr>
            <w:tcW w:w="2835" w:type="dxa"/>
            <w:shd w:val="clear" w:color="auto" w:fill="auto"/>
          </w:tcPr>
          <w:p w:rsidR="00077F31" w:rsidRPr="00C16F31" w:rsidRDefault="00077F31" w:rsidP="00077F31">
            <w:pPr>
              <w:rPr>
                <w:sz w:val="25"/>
                <w:szCs w:val="25"/>
              </w:rPr>
            </w:pPr>
            <w:r w:rsidRPr="00C16F31">
              <w:rPr>
                <w:sz w:val="25"/>
                <w:szCs w:val="25"/>
              </w:rPr>
              <w:t>3 квалификационный уровень</w:t>
            </w:r>
          </w:p>
        </w:tc>
        <w:tc>
          <w:tcPr>
            <w:tcW w:w="3397" w:type="dxa"/>
            <w:shd w:val="clear" w:color="auto" w:fill="auto"/>
          </w:tcPr>
          <w:p w:rsidR="00077F31" w:rsidRPr="00C16F31" w:rsidRDefault="00077F31" w:rsidP="00077F31">
            <w:pPr>
              <w:rPr>
                <w:sz w:val="25"/>
                <w:szCs w:val="25"/>
              </w:rPr>
            </w:pPr>
            <w:r w:rsidRPr="00C16F31">
              <w:rPr>
                <w:sz w:val="25"/>
                <w:szCs w:val="25"/>
              </w:rPr>
              <w:t>старшие: инструктор-методист по</w:t>
            </w:r>
            <w:r w:rsidR="00C61F78" w:rsidRPr="00C16F31">
              <w:rPr>
                <w:sz w:val="25"/>
                <w:szCs w:val="25"/>
              </w:rPr>
              <w:t xml:space="preserve"> адаптивной физической культуре;</w:t>
            </w:r>
            <w:r w:rsidRPr="00C16F31">
              <w:rPr>
                <w:sz w:val="25"/>
                <w:szCs w:val="25"/>
              </w:rPr>
              <w:t xml:space="preserve"> инструктор-методист физкультурно</w:t>
            </w:r>
            <w:r w:rsidR="00C61F78" w:rsidRPr="00C16F31">
              <w:rPr>
                <w:sz w:val="25"/>
                <w:szCs w:val="25"/>
              </w:rPr>
              <w:t>-спортивных организаций;</w:t>
            </w:r>
            <w:r w:rsidR="00A91DC6" w:rsidRPr="00C16F31">
              <w:rPr>
                <w:sz w:val="25"/>
                <w:szCs w:val="25"/>
              </w:rPr>
              <w:t xml:space="preserve"> </w:t>
            </w:r>
            <w:r w:rsidRPr="00C16F31">
              <w:rPr>
                <w:sz w:val="25"/>
                <w:szCs w:val="25"/>
              </w:rPr>
              <w:t xml:space="preserve"> тренер-преподаватель по адаптивной физической культуре</w:t>
            </w:r>
          </w:p>
        </w:tc>
        <w:tc>
          <w:tcPr>
            <w:tcW w:w="3261" w:type="dxa"/>
            <w:shd w:val="clear" w:color="auto" w:fill="auto"/>
          </w:tcPr>
          <w:p w:rsidR="00077F31" w:rsidRPr="00C16F31" w:rsidRDefault="00077F31" w:rsidP="00C61F78">
            <w:pPr>
              <w:jc w:val="center"/>
              <w:rPr>
                <w:sz w:val="25"/>
                <w:szCs w:val="25"/>
              </w:rPr>
            </w:pPr>
            <w:r w:rsidRPr="00C16F31">
              <w:rPr>
                <w:sz w:val="25"/>
                <w:szCs w:val="25"/>
              </w:rPr>
              <w:t>15 173</w:t>
            </w:r>
          </w:p>
        </w:tc>
      </w:tr>
    </w:tbl>
    <w:p w:rsidR="00BA3617" w:rsidRPr="00714BB0" w:rsidRDefault="00BA3617" w:rsidP="00BA3617">
      <w:pPr>
        <w:widowControl/>
        <w:shd w:val="clear" w:color="auto" w:fill="FFFFFF"/>
        <w:autoSpaceDE/>
        <w:autoSpaceDN/>
        <w:adjustRightInd/>
        <w:ind w:left="-567" w:firstLine="567"/>
        <w:jc w:val="both"/>
        <w:textAlignment w:val="baseline"/>
        <w:rPr>
          <w:spacing w:val="2"/>
          <w:sz w:val="24"/>
          <w:szCs w:val="28"/>
        </w:rPr>
      </w:pPr>
    </w:p>
    <w:p w:rsidR="00BA3617" w:rsidRPr="00714BB0" w:rsidRDefault="00BA3617" w:rsidP="00BA3617">
      <w:pPr>
        <w:widowControl/>
        <w:autoSpaceDE/>
        <w:autoSpaceDN/>
        <w:adjustRightInd/>
        <w:spacing w:line="360" w:lineRule="auto"/>
        <w:ind w:left="142" w:right="20" w:firstLine="567"/>
        <w:jc w:val="both"/>
        <w:rPr>
          <w:sz w:val="28"/>
          <w:szCs w:val="28"/>
        </w:rPr>
      </w:pPr>
      <w:r w:rsidRPr="00714BB0">
        <w:rPr>
          <w:sz w:val="28"/>
          <w:szCs w:val="28"/>
        </w:rPr>
        <w:t xml:space="preserve">Продолжительность рабочего времени для </w:t>
      </w:r>
      <w:r w:rsidR="008F6454">
        <w:rPr>
          <w:sz w:val="28"/>
          <w:szCs w:val="28"/>
        </w:rPr>
        <w:t>специалистов</w:t>
      </w:r>
      <w:r w:rsidRPr="00714BB0">
        <w:rPr>
          <w:sz w:val="28"/>
          <w:szCs w:val="28"/>
        </w:rPr>
        <w:t xml:space="preserve">, осуществляющих спортивную подготовку, устанавливается исходя из продолжительности рабочего времени 40 часов в неделю. </w:t>
      </w:r>
      <w:r w:rsidR="008F6454">
        <w:rPr>
          <w:sz w:val="28"/>
          <w:szCs w:val="28"/>
        </w:rPr>
        <w:t>Специалистам</w:t>
      </w:r>
      <w:r w:rsidRPr="00714BB0">
        <w:rPr>
          <w:sz w:val="28"/>
          <w:szCs w:val="28"/>
        </w:rPr>
        <w:t xml:space="preserve">, осуществляющим спортивную подготовку, устанавливается норма часов тренерской работы за ставку нормируемой части заработной платы (нормируемая часть тренерской работы) в размере 24 часов </w:t>
      </w:r>
      <w:r w:rsidRPr="00714BB0">
        <w:rPr>
          <w:sz w:val="28"/>
          <w:szCs w:val="28"/>
        </w:rPr>
        <w:lastRenderedPageBreak/>
        <w:t>в неделю. Норма часов тренерской работы за ставку заработной платы устанавливается в астрономических часах, включая установленные короткие перерывы между занятиями продолжительностью 15-20 минут.</w:t>
      </w:r>
    </w:p>
    <w:p w:rsidR="00BA3617" w:rsidRPr="00714BB0" w:rsidRDefault="00BA3617" w:rsidP="00BA3617">
      <w:pPr>
        <w:widowControl/>
        <w:autoSpaceDE/>
        <w:autoSpaceDN/>
        <w:adjustRightInd/>
        <w:spacing w:line="360" w:lineRule="auto"/>
        <w:ind w:right="20" w:firstLine="709"/>
        <w:jc w:val="both"/>
        <w:rPr>
          <w:sz w:val="28"/>
          <w:szCs w:val="28"/>
        </w:rPr>
      </w:pPr>
      <w:r w:rsidRPr="00714BB0">
        <w:rPr>
          <w:sz w:val="28"/>
          <w:szCs w:val="28"/>
        </w:rPr>
        <w:t>За тренерскую работу, выполняемую работником с его письменного согласия ниже установленной нормы часов за ставку заработной платы, оплату рекомендуется производить пропорционально фактически определенному объему выполненной тренерской работы.</w:t>
      </w:r>
    </w:p>
    <w:p w:rsidR="00BA3617" w:rsidRPr="00714BB0" w:rsidRDefault="00BA3617" w:rsidP="00BA3617">
      <w:pPr>
        <w:widowControl/>
        <w:autoSpaceDE/>
        <w:autoSpaceDN/>
        <w:adjustRightInd/>
        <w:spacing w:line="360" w:lineRule="auto"/>
        <w:ind w:right="20" w:firstLine="709"/>
        <w:jc w:val="both"/>
        <w:rPr>
          <w:sz w:val="28"/>
          <w:szCs w:val="28"/>
        </w:rPr>
      </w:pPr>
      <w:r w:rsidRPr="00714BB0">
        <w:rPr>
          <w:sz w:val="28"/>
          <w:szCs w:val="28"/>
        </w:rPr>
        <w:t>Объем тренерской нагрузки работников рекомендуется определять ежегодно на начало тренировочного периода (спортивного сезона) и устанавливать распорядительным актом учреждения.</w:t>
      </w:r>
    </w:p>
    <w:p w:rsidR="00BA3617" w:rsidRPr="00714BB0" w:rsidRDefault="00BA3617" w:rsidP="00BA3617">
      <w:pPr>
        <w:widowControl/>
        <w:autoSpaceDE/>
        <w:autoSpaceDN/>
        <w:adjustRightInd/>
        <w:spacing w:line="360" w:lineRule="auto"/>
        <w:ind w:right="20" w:firstLine="709"/>
        <w:jc w:val="both"/>
        <w:rPr>
          <w:sz w:val="28"/>
          <w:szCs w:val="28"/>
        </w:rPr>
      </w:pPr>
      <w:r w:rsidRPr="00714BB0">
        <w:rPr>
          <w:sz w:val="28"/>
          <w:szCs w:val="28"/>
        </w:rPr>
        <w:t>Объем тренерской нагрузки, установленный работнику, оговаривается в трудовом договоре (дополнительном соглашении к трудовому договору).</w:t>
      </w:r>
    </w:p>
    <w:p w:rsidR="00BA3617" w:rsidRPr="00714BB0" w:rsidRDefault="00BA3617" w:rsidP="00BA3617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>Объем тренерской нагрузки работников, установленный на начало тренировочного периода (спортивного сезона), не может быть изменен в текущем году (тренировочном периоде, спортивном сезоне) по инициативе работодателя, за исключением ее снижения, связанного с уменьшением количества часов по планам, графикам спортивной подготовки, сокращением количества спортсменов, групп.</w:t>
      </w:r>
    </w:p>
    <w:p w:rsidR="00BA3617" w:rsidRPr="00714BB0" w:rsidRDefault="00BA3617" w:rsidP="00BA3617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>При определении объема тренерской нагрузки на следующий год (тренировочный период, спортивный сезон) рекомендуется сохранять преемственность работников в подготовке спортсменов, не допуская ее изменения в сторону снижения, за исключением случаев, связанных с уменьшением количества часов по планам, графикам спортивной подготовки, сокращением количества спортсменов, групп.</w:t>
      </w:r>
    </w:p>
    <w:p w:rsidR="00BA3617" w:rsidRPr="00714BB0" w:rsidRDefault="00BA3617" w:rsidP="00BA3617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lastRenderedPageBreak/>
        <w:t>Об изменениях объема тренерской нагрузки (увеличения или снижения), а также о причинах, вызвавших необходимость таких изменений, работодатель уведомляет работников в письменной форме не позднее, чем за два месяца до осуществления предполагаемых изменений, за исключением случаев, когда изменение объема тренерской нагрузки осуществляется по соглашению сторон трудового договора.</w:t>
      </w:r>
    </w:p>
    <w:p w:rsidR="00BA3617" w:rsidRPr="00714BB0" w:rsidRDefault="00BA3617" w:rsidP="00BA3617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>2.2. Настоящим Положением работникам физической культуры и спорта устанавливаются повышающие надбавки к окладу:</w:t>
      </w:r>
    </w:p>
    <w:p w:rsidR="00BA3617" w:rsidRPr="00714BB0" w:rsidRDefault="00BA3617" w:rsidP="00BA3617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 xml:space="preserve"> 1) надбавка к окладу за выслугу лет;</w:t>
      </w:r>
    </w:p>
    <w:p w:rsidR="00BA3617" w:rsidRPr="00714BB0" w:rsidRDefault="00BA3617" w:rsidP="00BA3617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 xml:space="preserve"> 2) надбавк</w:t>
      </w:r>
      <w:r w:rsidR="00930CEB">
        <w:rPr>
          <w:sz w:val="28"/>
          <w:szCs w:val="28"/>
        </w:rPr>
        <w:t>а за квалификационную категорию.</w:t>
      </w:r>
    </w:p>
    <w:p w:rsidR="00BA3617" w:rsidRPr="00714BB0" w:rsidRDefault="00BA3617" w:rsidP="00BA3617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>2.2.1. Надбавка к окладу за выслугу лет</w:t>
      </w:r>
    </w:p>
    <w:p w:rsidR="00BA3617" w:rsidRPr="00714BB0" w:rsidRDefault="00BA3617" w:rsidP="00BA3617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>Надбавка за выслугу лет устанавливается всем работникам, для которых учреждение является основным местом работы, в зависимости от стажа работы по специальности:</w:t>
      </w:r>
    </w:p>
    <w:p w:rsidR="00BA3617" w:rsidRPr="00714BB0" w:rsidRDefault="00BA3617" w:rsidP="00BA3617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>- при выслуге от 1 до 5 лет – 5%;</w:t>
      </w:r>
    </w:p>
    <w:p w:rsidR="00BA3617" w:rsidRPr="00714BB0" w:rsidRDefault="00BA3617" w:rsidP="00BA3617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>- при выслуге от 5 лет до 10 лет – 10%;</w:t>
      </w:r>
    </w:p>
    <w:p w:rsidR="00BA3617" w:rsidRPr="00714BB0" w:rsidRDefault="00BA3617" w:rsidP="00BA3617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>- при выслуге от 10 лет – 15%.</w:t>
      </w:r>
    </w:p>
    <w:p w:rsidR="00BA3617" w:rsidRDefault="00BA3617" w:rsidP="00BA3617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>2.2.2. Надбавка за квалификационную категорию:</w:t>
      </w:r>
    </w:p>
    <w:p w:rsidR="004334D2" w:rsidRPr="00AB451D" w:rsidRDefault="004334D2" w:rsidP="004334D2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right"/>
        <w:textAlignment w:val="baseline"/>
        <w:rPr>
          <w:sz w:val="24"/>
          <w:szCs w:val="24"/>
        </w:rPr>
      </w:pPr>
      <w:r w:rsidRPr="00AB451D">
        <w:rPr>
          <w:sz w:val="24"/>
          <w:szCs w:val="24"/>
        </w:rPr>
        <w:t>Таблица № 2</w:t>
      </w:r>
    </w:p>
    <w:p w:rsidR="00BA3617" w:rsidRPr="00714BB0" w:rsidRDefault="00BA3617" w:rsidP="00BA3617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spacing w:val="2"/>
          <w:sz w:val="28"/>
          <w:szCs w:val="28"/>
        </w:rPr>
      </w:pPr>
      <w:r w:rsidRPr="00714BB0">
        <w:rPr>
          <w:spacing w:val="2"/>
          <w:sz w:val="28"/>
          <w:szCs w:val="28"/>
        </w:rPr>
        <w:t>Для тренеров и других специалистов</w:t>
      </w: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6941"/>
        <w:gridCol w:w="2977"/>
      </w:tblGrid>
      <w:tr w:rsidR="00BA3617" w:rsidRPr="00714BB0" w:rsidTr="00072C8D">
        <w:tc>
          <w:tcPr>
            <w:tcW w:w="6941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</w:tr>
    </w:tbl>
    <w:p w:rsidR="00BA3617" w:rsidRPr="00714BB0" w:rsidRDefault="00BA3617" w:rsidP="00BA3617">
      <w:pPr>
        <w:widowControl/>
        <w:autoSpaceDE/>
        <w:autoSpaceDN/>
        <w:adjustRightInd/>
        <w:rPr>
          <w:vanish/>
          <w:sz w:val="24"/>
          <w:szCs w:val="24"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7"/>
        <w:gridCol w:w="3119"/>
      </w:tblGrid>
      <w:tr w:rsidR="00BA3617" w:rsidRPr="00714BB0" w:rsidTr="00072C8D">
        <w:trPr>
          <w:trHeight w:val="437"/>
        </w:trPr>
        <w:tc>
          <w:tcPr>
            <w:tcW w:w="6127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714BB0">
              <w:rPr>
                <w:spacing w:val="2"/>
                <w:sz w:val="28"/>
                <w:szCs w:val="28"/>
              </w:rPr>
              <w:t>Уровень квалификации</w:t>
            </w:r>
          </w:p>
        </w:tc>
        <w:tc>
          <w:tcPr>
            <w:tcW w:w="3119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714BB0">
              <w:rPr>
                <w:spacing w:val="2"/>
                <w:sz w:val="28"/>
                <w:szCs w:val="28"/>
              </w:rPr>
              <w:t>Размер надбавки (%)</w:t>
            </w:r>
          </w:p>
        </w:tc>
      </w:tr>
      <w:tr w:rsidR="00BA3617" w:rsidRPr="00714BB0" w:rsidTr="00072C8D">
        <w:trPr>
          <w:trHeight w:val="428"/>
        </w:trPr>
        <w:tc>
          <w:tcPr>
            <w:tcW w:w="6127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714BB0">
              <w:rPr>
                <w:spacing w:val="2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3119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714BB0">
              <w:rPr>
                <w:spacing w:val="2"/>
                <w:sz w:val="28"/>
                <w:szCs w:val="28"/>
              </w:rPr>
              <w:t>15</w:t>
            </w:r>
          </w:p>
        </w:tc>
      </w:tr>
      <w:tr w:rsidR="00BA3617" w:rsidRPr="00714BB0" w:rsidTr="00AB451D">
        <w:trPr>
          <w:trHeight w:val="420"/>
        </w:trPr>
        <w:tc>
          <w:tcPr>
            <w:tcW w:w="6127" w:type="dxa"/>
            <w:tcBorders>
              <w:bottom w:val="single" w:sz="4" w:space="0" w:color="auto"/>
            </w:tcBorders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714BB0">
              <w:rPr>
                <w:spacing w:val="2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714BB0">
              <w:rPr>
                <w:spacing w:val="2"/>
                <w:sz w:val="28"/>
                <w:szCs w:val="28"/>
              </w:rPr>
              <w:t>10</w:t>
            </w:r>
          </w:p>
        </w:tc>
      </w:tr>
      <w:tr w:rsidR="00BA3617" w:rsidRPr="00714BB0" w:rsidTr="00AB451D">
        <w:trPr>
          <w:trHeight w:val="554"/>
        </w:trPr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714BB0">
              <w:rPr>
                <w:spacing w:val="2"/>
                <w:sz w:val="28"/>
                <w:szCs w:val="28"/>
              </w:rPr>
              <w:lastRenderedPageBreak/>
              <w:t>Вторая квалификационная категория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714BB0">
              <w:rPr>
                <w:spacing w:val="2"/>
                <w:sz w:val="28"/>
                <w:szCs w:val="28"/>
              </w:rPr>
              <w:t>5</w:t>
            </w:r>
          </w:p>
        </w:tc>
      </w:tr>
    </w:tbl>
    <w:p w:rsidR="00BA3617" w:rsidRPr="00714BB0" w:rsidRDefault="00BA3617" w:rsidP="00BA3617">
      <w:pPr>
        <w:widowControl/>
        <w:autoSpaceDE/>
        <w:autoSpaceDN/>
        <w:adjustRightInd/>
        <w:rPr>
          <w:vanish/>
          <w:sz w:val="24"/>
          <w:szCs w:val="24"/>
        </w:rPr>
      </w:pP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6941"/>
        <w:gridCol w:w="2977"/>
      </w:tblGrid>
      <w:tr w:rsidR="00BA3617" w:rsidRPr="00714BB0" w:rsidTr="00072C8D">
        <w:tc>
          <w:tcPr>
            <w:tcW w:w="6941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</w:tr>
      <w:tr w:rsidR="00BA3617" w:rsidRPr="00714BB0" w:rsidTr="00072C8D">
        <w:tc>
          <w:tcPr>
            <w:tcW w:w="6941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</w:tr>
      <w:tr w:rsidR="00BA3617" w:rsidRPr="00714BB0" w:rsidTr="00072C8D">
        <w:tc>
          <w:tcPr>
            <w:tcW w:w="6941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</w:tr>
    </w:tbl>
    <w:p w:rsidR="00BA3617" w:rsidRPr="00714BB0" w:rsidRDefault="00BA3617" w:rsidP="00BA3617">
      <w:pPr>
        <w:widowControl/>
        <w:numPr>
          <w:ilvl w:val="1"/>
          <w:numId w:val="24"/>
        </w:numPr>
        <w:shd w:val="clear" w:color="auto" w:fill="FFFFFF"/>
        <w:tabs>
          <w:tab w:val="left" w:pos="993"/>
        </w:tabs>
        <w:autoSpaceDE/>
        <w:autoSpaceDN/>
        <w:adjustRightInd/>
        <w:spacing w:line="360" w:lineRule="auto"/>
        <w:ind w:left="-284" w:firstLine="823"/>
        <w:contextualSpacing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>Настоящим Положением работникам физической культуры и спорта устанавливаются стимулирующие надбавки к окладу:</w:t>
      </w:r>
    </w:p>
    <w:p w:rsidR="00BA3617" w:rsidRPr="00714BB0" w:rsidRDefault="00BA3617" w:rsidP="00BA3617">
      <w:pPr>
        <w:widowControl/>
        <w:numPr>
          <w:ilvl w:val="0"/>
          <w:numId w:val="20"/>
        </w:numPr>
        <w:shd w:val="clear" w:color="auto" w:fill="FFFFFF"/>
        <w:tabs>
          <w:tab w:val="left" w:pos="993"/>
          <w:tab w:val="left" w:pos="1418"/>
        </w:tabs>
        <w:autoSpaceDE/>
        <w:autoSpaceDN/>
        <w:adjustRightInd/>
        <w:spacing w:line="360" w:lineRule="auto"/>
        <w:ind w:left="-284" w:firstLine="823"/>
        <w:contextualSpacing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>Надбавка за результативное участие в подготовке спортсмена (команды);</w:t>
      </w:r>
    </w:p>
    <w:p w:rsidR="00BA3617" w:rsidRPr="00714BB0" w:rsidRDefault="00BA3617" w:rsidP="00BA3617">
      <w:pPr>
        <w:widowControl/>
        <w:numPr>
          <w:ilvl w:val="0"/>
          <w:numId w:val="20"/>
        </w:numPr>
        <w:shd w:val="clear" w:color="auto" w:fill="FFFFFF"/>
        <w:tabs>
          <w:tab w:val="left" w:pos="993"/>
          <w:tab w:val="left" w:pos="1276"/>
        </w:tabs>
        <w:autoSpaceDE/>
        <w:autoSpaceDN/>
        <w:adjustRightInd/>
        <w:spacing w:line="360" w:lineRule="auto"/>
        <w:ind w:left="-284" w:firstLine="823"/>
        <w:contextualSpacing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>Выплаты молодым специалистам;</w:t>
      </w:r>
    </w:p>
    <w:p w:rsidR="00BA3617" w:rsidRPr="00714BB0" w:rsidRDefault="00BA3617" w:rsidP="00BA3617">
      <w:pPr>
        <w:widowControl/>
        <w:numPr>
          <w:ilvl w:val="0"/>
          <w:numId w:val="20"/>
        </w:numPr>
        <w:shd w:val="clear" w:color="auto" w:fill="FFFFFF"/>
        <w:tabs>
          <w:tab w:val="left" w:pos="993"/>
        </w:tabs>
        <w:autoSpaceDE/>
        <w:autoSpaceDN/>
        <w:adjustRightInd/>
        <w:spacing w:line="360" w:lineRule="auto"/>
        <w:ind w:left="-284" w:firstLine="823"/>
        <w:contextualSpacing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>Выплаты за высокие результаты работы по вовлечению населения в подготовку к выполнению нормативов Всероссийского физкультурно-спортивного комплекса «Готов к труду и обороне» (ГТО);</w:t>
      </w:r>
    </w:p>
    <w:p w:rsidR="00BA3617" w:rsidRPr="00714BB0" w:rsidRDefault="00BA3617" w:rsidP="00BA3617">
      <w:pPr>
        <w:widowControl/>
        <w:numPr>
          <w:ilvl w:val="0"/>
          <w:numId w:val="20"/>
        </w:numPr>
        <w:shd w:val="clear" w:color="auto" w:fill="FFFFFF"/>
        <w:tabs>
          <w:tab w:val="left" w:pos="993"/>
        </w:tabs>
        <w:autoSpaceDE/>
        <w:autoSpaceDN/>
        <w:adjustRightInd/>
        <w:spacing w:line="360" w:lineRule="auto"/>
        <w:ind w:left="-284" w:firstLine="823"/>
        <w:contextualSpacing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 xml:space="preserve">Выплаты за интенсивность </w:t>
      </w:r>
      <w:r w:rsidR="00455F9B">
        <w:rPr>
          <w:sz w:val="28"/>
          <w:szCs w:val="28"/>
        </w:rPr>
        <w:t>труда</w:t>
      </w:r>
      <w:r w:rsidRPr="00714BB0">
        <w:rPr>
          <w:sz w:val="28"/>
          <w:szCs w:val="28"/>
        </w:rPr>
        <w:t>;</w:t>
      </w:r>
    </w:p>
    <w:p w:rsidR="00BA3617" w:rsidRPr="00714BB0" w:rsidRDefault="00BA3617" w:rsidP="00BA3617">
      <w:pPr>
        <w:widowControl/>
        <w:numPr>
          <w:ilvl w:val="0"/>
          <w:numId w:val="20"/>
        </w:numPr>
        <w:shd w:val="clear" w:color="auto" w:fill="FFFFFF"/>
        <w:tabs>
          <w:tab w:val="left" w:pos="993"/>
        </w:tabs>
        <w:autoSpaceDE/>
        <w:autoSpaceDN/>
        <w:adjustRightInd/>
        <w:spacing w:line="360" w:lineRule="auto"/>
        <w:ind w:left="-284" w:firstLine="823"/>
        <w:contextualSpacing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>Выплаты за опыт и достижения работникам, имеющим государственные и ведомственные звания и награды;</w:t>
      </w:r>
    </w:p>
    <w:p w:rsidR="00BA3617" w:rsidRPr="00714BB0" w:rsidRDefault="00BA3617" w:rsidP="00BA3617">
      <w:pPr>
        <w:widowControl/>
        <w:numPr>
          <w:ilvl w:val="0"/>
          <w:numId w:val="20"/>
        </w:numPr>
        <w:shd w:val="clear" w:color="auto" w:fill="FFFFFF"/>
        <w:tabs>
          <w:tab w:val="left" w:pos="993"/>
        </w:tabs>
        <w:autoSpaceDE/>
        <w:autoSpaceDN/>
        <w:adjustRightInd/>
        <w:spacing w:line="360" w:lineRule="auto"/>
        <w:ind w:left="-284" w:firstLine="823"/>
        <w:contextualSpacing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>Надбавка за подготовку спортсменов по этапам спортивной подготовки.</w:t>
      </w:r>
    </w:p>
    <w:p w:rsidR="00BA3617" w:rsidRPr="00714BB0" w:rsidRDefault="00BA3617" w:rsidP="00BA3617">
      <w:pPr>
        <w:widowControl/>
        <w:shd w:val="clear" w:color="auto" w:fill="FFFFFF"/>
        <w:autoSpaceDE/>
        <w:autoSpaceDN/>
        <w:adjustRightInd/>
        <w:spacing w:line="360" w:lineRule="auto"/>
        <w:ind w:left="-284" w:firstLine="823"/>
        <w:contextualSpacing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 xml:space="preserve">2.3.1. </w:t>
      </w:r>
      <w:r w:rsidRPr="00714BB0">
        <w:rPr>
          <w:sz w:val="28"/>
          <w:szCs w:val="28"/>
        </w:rPr>
        <w:tab/>
        <w:t>Надбавка за результативное участие в подготовке спортсмена (команды). Размер надбавки за подготовку одного спортсмена высокого класса устанавливается для тренеров и иных специалистов со дня, показанного спортсменом результата, до проведения следующих официальных международных соревнований данного уровня (например, до следующих Олимпийских игр или чемпионата мира), по всем остальным пунктам - в течение одного календарного года согласно таблице № 3.</w:t>
      </w:r>
    </w:p>
    <w:p w:rsidR="00BA3617" w:rsidRPr="00714BB0" w:rsidRDefault="004334D2" w:rsidP="00BA3617">
      <w:pPr>
        <w:widowControl/>
        <w:shd w:val="clear" w:color="auto" w:fill="FFFFFF"/>
        <w:autoSpaceDE/>
        <w:autoSpaceDN/>
        <w:adjustRightInd/>
        <w:spacing w:line="360" w:lineRule="auto"/>
        <w:ind w:left="-567" w:firstLine="927"/>
        <w:contextualSpacing/>
        <w:jc w:val="right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Таблица № 3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42"/>
        <w:gridCol w:w="2554"/>
        <w:gridCol w:w="142"/>
        <w:gridCol w:w="141"/>
        <w:gridCol w:w="992"/>
        <w:gridCol w:w="142"/>
        <w:gridCol w:w="1596"/>
        <w:gridCol w:w="1664"/>
        <w:gridCol w:w="284"/>
        <w:gridCol w:w="1276"/>
      </w:tblGrid>
      <w:tr w:rsidR="00BA3617" w:rsidRPr="00714BB0" w:rsidTr="004334D2">
        <w:tc>
          <w:tcPr>
            <w:tcW w:w="560" w:type="dxa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№</w:t>
            </w:r>
          </w:p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п/п</w:t>
            </w:r>
          </w:p>
        </w:tc>
        <w:tc>
          <w:tcPr>
            <w:tcW w:w="2696" w:type="dxa"/>
            <w:gridSpan w:val="2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Статус официального спортивного соревнования</w:t>
            </w:r>
          </w:p>
        </w:tc>
        <w:tc>
          <w:tcPr>
            <w:tcW w:w="1275" w:type="dxa"/>
            <w:gridSpan w:val="3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 xml:space="preserve">Занятое место или участие без учета </w:t>
            </w:r>
            <w:r w:rsidRPr="00714BB0">
              <w:rPr>
                <w:spacing w:val="2"/>
                <w:sz w:val="24"/>
                <w:szCs w:val="24"/>
              </w:rPr>
              <w:lastRenderedPageBreak/>
              <w:t>занятого места</w:t>
            </w:r>
          </w:p>
        </w:tc>
        <w:tc>
          <w:tcPr>
            <w:tcW w:w="1738" w:type="dxa"/>
            <w:gridSpan w:val="2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lastRenderedPageBreak/>
              <w:t xml:space="preserve">Рекомендуемый размер надбавки от ставки заработной платы </w:t>
            </w:r>
            <w:r w:rsidRPr="00714BB0">
              <w:rPr>
                <w:spacing w:val="2"/>
                <w:sz w:val="24"/>
                <w:szCs w:val="24"/>
              </w:rPr>
              <w:lastRenderedPageBreak/>
              <w:t>тренера, тренера-преподавателя за результативную подготовку одного спортсмена (команды)  (в %)</w:t>
            </w:r>
          </w:p>
        </w:tc>
        <w:tc>
          <w:tcPr>
            <w:tcW w:w="3224" w:type="dxa"/>
            <w:gridSpan w:val="3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lastRenderedPageBreak/>
              <w:t xml:space="preserve">Рекомендуемый размер надбавки к должностному окладу, ставке заработной платы работника за подготовку и (или) участие в </w:t>
            </w:r>
            <w:r w:rsidRPr="00714BB0">
              <w:rPr>
                <w:spacing w:val="2"/>
                <w:sz w:val="24"/>
                <w:szCs w:val="24"/>
              </w:rPr>
              <w:lastRenderedPageBreak/>
              <w:t>подготовке одного спортсмена (команды) (в %)</w:t>
            </w:r>
          </w:p>
        </w:tc>
      </w:tr>
      <w:tr w:rsidR="00BA3617" w:rsidRPr="00714BB0" w:rsidTr="004334D2">
        <w:tc>
          <w:tcPr>
            <w:tcW w:w="560" w:type="dxa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тренерскому составу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иным специалистам</w:t>
            </w:r>
          </w:p>
        </w:tc>
      </w:tr>
      <w:tr w:rsidR="00BA3617" w:rsidRPr="00714BB0" w:rsidTr="004334D2">
        <w:tc>
          <w:tcPr>
            <w:tcW w:w="9493" w:type="dxa"/>
            <w:gridSpan w:val="11"/>
            <w:shd w:val="clear" w:color="auto" w:fill="auto"/>
          </w:tcPr>
          <w:p w:rsidR="00BA3617" w:rsidRPr="00714BB0" w:rsidRDefault="00BA3617" w:rsidP="00BA3617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Официальные международные спортивные соревнования</w:t>
            </w:r>
          </w:p>
        </w:tc>
      </w:tr>
      <w:tr w:rsidR="00BA3617" w:rsidRPr="00714BB0" w:rsidTr="004334D2">
        <w:trPr>
          <w:trHeight w:val="497"/>
        </w:trPr>
        <w:tc>
          <w:tcPr>
            <w:tcW w:w="702" w:type="dxa"/>
            <w:gridSpan w:val="2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1.1</w:t>
            </w:r>
          </w:p>
        </w:tc>
        <w:tc>
          <w:tcPr>
            <w:tcW w:w="2837" w:type="dxa"/>
            <w:gridSpan w:val="3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Олимпийские игры, чемпионат мира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100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5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2-3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80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8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4-6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50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5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2,5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участие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40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1.2</w:t>
            </w:r>
          </w:p>
        </w:tc>
        <w:tc>
          <w:tcPr>
            <w:tcW w:w="2837" w:type="dxa"/>
            <w:gridSpan w:val="3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Кубок мира (сумма этапов или финал), чемпионат Европы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80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8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2-3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50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5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2,5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4-6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40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участие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30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1,5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1.3</w:t>
            </w:r>
          </w:p>
        </w:tc>
        <w:tc>
          <w:tcPr>
            <w:tcW w:w="2837" w:type="dxa"/>
            <w:gridSpan w:val="3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Кубок Европы (сумма этапов или финал), первенство мира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50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5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2,5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2-3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40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4-6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30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1,5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участие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20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1.4</w:t>
            </w:r>
          </w:p>
        </w:tc>
        <w:tc>
          <w:tcPr>
            <w:tcW w:w="2837" w:type="dxa"/>
            <w:gridSpan w:val="3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Этапы Кубка мира, первенство Европы, Всемирная универсиада, Юношеские Олимпийские игры, Европейский юношеский Олимпийский фестиваль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40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2-3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30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1,5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4-6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20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участие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10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0,5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1.5</w:t>
            </w:r>
          </w:p>
        </w:tc>
        <w:tc>
          <w:tcPr>
            <w:tcW w:w="2837" w:type="dxa"/>
            <w:gridSpan w:val="3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Прочие официальные международные спортивные соревнования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30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1,5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2-3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20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4-6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10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0,5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участие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b/>
                <w:spacing w:val="2"/>
                <w:sz w:val="24"/>
                <w:szCs w:val="24"/>
              </w:rPr>
            </w:pPr>
            <w:r w:rsidRPr="00714BB0">
              <w:rPr>
                <w:b/>
                <w:spacing w:val="2"/>
                <w:sz w:val="24"/>
                <w:szCs w:val="24"/>
              </w:rPr>
              <w:t>-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14BB0">
              <w:rPr>
                <w:b/>
                <w:spacing w:val="2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14BB0">
              <w:rPr>
                <w:b/>
                <w:sz w:val="24"/>
                <w:szCs w:val="24"/>
              </w:rPr>
              <w:t>-</w:t>
            </w:r>
          </w:p>
        </w:tc>
      </w:tr>
      <w:tr w:rsidR="00BA3617" w:rsidRPr="00714BB0" w:rsidTr="004334D2">
        <w:tc>
          <w:tcPr>
            <w:tcW w:w="9493" w:type="dxa"/>
            <w:gridSpan w:val="11"/>
            <w:shd w:val="clear" w:color="auto" w:fill="auto"/>
          </w:tcPr>
          <w:p w:rsidR="00BA3617" w:rsidRPr="00714BB0" w:rsidRDefault="00BA3617" w:rsidP="00BA3617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Индивидуальные, личные (групп, пар, экипажей) виды программ официальных спортивных соревнований; командные виды программ официальных соревнований, с численностью команд до 8 спортсменов включительно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2.1</w:t>
            </w:r>
          </w:p>
        </w:tc>
        <w:tc>
          <w:tcPr>
            <w:tcW w:w="2696" w:type="dxa"/>
            <w:gridSpan w:val="2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Чемпионат России, Кубок России (сумма этапов или финал)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50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5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2,5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2-3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40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4-6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30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1,5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участие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20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2.2</w:t>
            </w:r>
          </w:p>
        </w:tc>
        <w:tc>
          <w:tcPr>
            <w:tcW w:w="2696" w:type="dxa"/>
            <w:gridSpan w:val="2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Первенство России (среди молодежи), Спартакиада молодежи (финалы)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40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2-3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30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1,5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4-6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20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участие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10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2.3</w:t>
            </w:r>
          </w:p>
        </w:tc>
        <w:tc>
          <w:tcPr>
            <w:tcW w:w="2696" w:type="dxa"/>
            <w:gridSpan w:val="2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 xml:space="preserve">Первенство России (юниоры и юниорки, юноши и девушки), </w:t>
            </w:r>
            <w:r w:rsidRPr="00714BB0">
              <w:rPr>
                <w:spacing w:val="2"/>
                <w:sz w:val="24"/>
                <w:szCs w:val="24"/>
              </w:rPr>
              <w:lastRenderedPageBreak/>
              <w:t>Спартакиада спортивных школ (финалы), Спартакиада учащихся (финалы)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30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1,5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2-3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20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4-6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10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z w:val="24"/>
                <w:szCs w:val="24"/>
              </w:rPr>
              <w:t>-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участие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b/>
                <w:spacing w:val="2"/>
                <w:sz w:val="24"/>
                <w:szCs w:val="24"/>
              </w:rPr>
            </w:pPr>
            <w:r w:rsidRPr="00714BB0">
              <w:rPr>
                <w:b/>
                <w:spacing w:val="2"/>
                <w:sz w:val="24"/>
                <w:szCs w:val="24"/>
              </w:rPr>
              <w:t>-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z w:val="24"/>
                <w:szCs w:val="24"/>
              </w:rPr>
              <w:t>-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696" w:type="dxa"/>
            <w:gridSpan w:val="2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Прочие межрегиональные и всероссийские официальные спортивные соревнования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20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2-3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10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4-6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</w:tr>
      <w:tr w:rsidR="00BA3617" w:rsidRPr="00714BB0" w:rsidTr="004334D2">
        <w:tc>
          <w:tcPr>
            <w:tcW w:w="702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участие</w:t>
            </w:r>
          </w:p>
        </w:tc>
        <w:tc>
          <w:tcPr>
            <w:tcW w:w="159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b/>
                <w:spacing w:val="2"/>
                <w:sz w:val="24"/>
                <w:szCs w:val="24"/>
              </w:rPr>
            </w:pPr>
            <w:r w:rsidRPr="00714BB0">
              <w:rPr>
                <w:b/>
                <w:spacing w:val="2"/>
                <w:sz w:val="24"/>
                <w:szCs w:val="24"/>
              </w:rPr>
              <w:t>-</w:t>
            </w:r>
          </w:p>
        </w:tc>
        <w:tc>
          <w:tcPr>
            <w:tcW w:w="16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</w:tr>
      <w:tr w:rsidR="00BA3617" w:rsidRPr="00714BB0" w:rsidTr="004334D2">
        <w:tc>
          <w:tcPr>
            <w:tcW w:w="9493" w:type="dxa"/>
            <w:gridSpan w:val="11"/>
            <w:shd w:val="clear" w:color="auto" w:fill="auto"/>
          </w:tcPr>
          <w:p w:rsidR="00BA3617" w:rsidRPr="00714BB0" w:rsidRDefault="00BA3617" w:rsidP="00BA3617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</w:rPr>
              <w:t>Официальные спортивные соревнования в командных игровых видах спорта, командные виды программ официальных спортивных соревнований с численностью свыше 8 спортсменов</w:t>
            </w:r>
          </w:p>
        </w:tc>
      </w:tr>
      <w:tr w:rsidR="00BA3617" w:rsidRPr="00714BB0" w:rsidTr="004334D2">
        <w:tc>
          <w:tcPr>
            <w:tcW w:w="560" w:type="dxa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3.1</w:t>
            </w:r>
          </w:p>
        </w:tc>
        <w:tc>
          <w:tcPr>
            <w:tcW w:w="2696" w:type="dxa"/>
            <w:gridSpan w:val="2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За подготовку команды (членов команды), занявшей места: на Чемпионате России; на Кубке России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50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5</w:t>
            </w:r>
          </w:p>
        </w:tc>
        <w:tc>
          <w:tcPr>
            <w:tcW w:w="127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2,5</w:t>
            </w:r>
          </w:p>
        </w:tc>
      </w:tr>
      <w:tr w:rsidR="00BA3617" w:rsidRPr="00714BB0" w:rsidTr="004334D2">
        <w:tc>
          <w:tcPr>
            <w:tcW w:w="560" w:type="dxa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2-3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40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</w:t>
            </w:r>
          </w:p>
        </w:tc>
        <w:tc>
          <w:tcPr>
            <w:tcW w:w="127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</w:t>
            </w:r>
          </w:p>
        </w:tc>
      </w:tr>
      <w:tr w:rsidR="00BA3617" w:rsidRPr="00714BB0" w:rsidTr="004334D2">
        <w:tc>
          <w:tcPr>
            <w:tcW w:w="560" w:type="dxa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4-6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30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</w:t>
            </w:r>
          </w:p>
        </w:tc>
        <w:tc>
          <w:tcPr>
            <w:tcW w:w="127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1,5</w:t>
            </w:r>
          </w:p>
        </w:tc>
      </w:tr>
      <w:tr w:rsidR="00BA3617" w:rsidRPr="00714BB0" w:rsidTr="004334D2">
        <w:tc>
          <w:tcPr>
            <w:tcW w:w="560" w:type="dxa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участие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20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</w:t>
            </w:r>
          </w:p>
        </w:tc>
        <w:tc>
          <w:tcPr>
            <w:tcW w:w="127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</w:tr>
      <w:tr w:rsidR="00BA3617" w:rsidRPr="00714BB0" w:rsidTr="004334D2">
        <w:tc>
          <w:tcPr>
            <w:tcW w:w="560" w:type="dxa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3.2</w:t>
            </w:r>
          </w:p>
        </w:tc>
        <w:tc>
          <w:tcPr>
            <w:tcW w:w="2696" w:type="dxa"/>
            <w:gridSpan w:val="2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За подготовку команды (членов команды), занявшей места: на Первенстве России (среди молодежи); на Спартакиаде молодежи (финалы)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40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</w:t>
            </w:r>
          </w:p>
        </w:tc>
        <w:tc>
          <w:tcPr>
            <w:tcW w:w="127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</w:t>
            </w:r>
          </w:p>
        </w:tc>
      </w:tr>
      <w:tr w:rsidR="00BA3617" w:rsidRPr="00714BB0" w:rsidTr="004334D2">
        <w:tc>
          <w:tcPr>
            <w:tcW w:w="560" w:type="dxa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2-3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30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</w:t>
            </w:r>
          </w:p>
        </w:tc>
        <w:tc>
          <w:tcPr>
            <w:tcW w:w="127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1,5</w:t>
            </w:r>
          </w:p>
        </w:tc>
      </w:tr>
      <w:tr w:rsidR="00BA3617" w:rsidRPr="00714BB0" w:rsidTr="004334D2">
        <w:tc>
          <w:tcPr>
            <w:tcW w:w="560" w:type="dxa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4-6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20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  <w:tc>
          <w:tcPr>
            <w:tcW w:w="127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</w:tr>
      <w:tr w:rsidR="00BA3617" w:rsidRPr="00714BB0" w:rsidTr="004334D2">
        <w:tc>
          <w:tcPr>
            <w:tcW w:w="560" w:type="dxa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участие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10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  <w:tc>
          <w:tcPr>
            <w:tcW w:w="127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</w:tr>
      <w:tr w:rsidR="00BA3617" w:rsidRPr="00714BB0" w:rsidTr="004334D2">
        <w:tc>
          <w:tcPr>
            <w:tcW w:w="560" w:type="dxa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3.3</w:t>
            </w:r>
          </w:p>
        </w:tc>
        <w:tc>
          <w:tcPr>
            <w:tcW w:w="2696" w:type="dxa"/>
            <w:gridSpan w:val="2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За подготовку команды (членов команды), занявшей места: на Первенстве России (юниоры и юниорки, юноши и девушки); на Спартакиаде спортивных школ (финалы); на Спартакиаде учащихся (финалы)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30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</w:t>
            </w:r>
          </w:p>
        </w:tc>
        <w:tc>
          <w:tcPr>
            <w:tcW w:w="127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 xml:space="preserve">до </w:t>
            </w:r>
            <w:r w:rsidRPr="00714BB0">
              <w:rPr>
                <w:spacing w:val="2"/>
                <w:sz w:val="24"/>
              </w:rPr>
              <w:t>1,5</w:t>
            </w:r>
          </w:p>
        </w:tc>
      </w:tr>
      <w:tr w:rsidR="00BA3617" w:rsidRPr="00714BB0" w:rsidTr="004334D2">
        <w:tc>
          <w:tcPr>
            <w:tcW w:w="560" w:type="dxa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2-3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20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</w:t>
            </w:r>
          </w:p>
        </w:tc>
        <w:tc>
          <w:tcPr>
            <w:tcW w:w="127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</w:tr>
      <w:tr w:rsidR="00BA3617" w:rsidRPr="00714BB0" w:rsidTr="004334D2">
        <w:tc>
          <w:tcPr>
            <w:tcW w:w="560" w:type="dxa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4-6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10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  <w:tc>
          <w:tcPr>
            <w:tcW w:w="127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</w:tr>
      <w:tr w:rsidR="00BA3617" w:rsidRPr="00714BB0" w:rsidTr="004334D2">
        <w:tc>
          <w:tcPr>
            <w:tcW w:w="560" w:type="dxa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участие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b/>
                <w:spacing w:val="2"/>
                <w:sz w:val="24"/>
                <w:szCs w:val="24"/>
              </w:rPr>
            </w:pPr>
            <w:r w:rsidRPr="00714BB0">
              <w:rPr>
                <w:b/>
                <w:spacing w:val="2"/>
                <w:sz w:val="24"/>
                <w:szCs w:val="24"/>
              </w:rPr>
              <w:t>-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</w:tr>
      <w:tr w:rsidR="00BA3617" w:rsidRPr="00714BB0" w:rsidTr="004334D2">
        <w:tc>
          <w:tcPr>
            <w:tcW w:w="560" w:type="dxa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3.4</w:t>
            </w:r>
          </w:p>
        </w:tc>
        <w:tc>
          <w:tcPr>
            <w:tcW w:w="2696" w:type="dxa"/>
            <w:gridSpan w:val="2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За подготовку команды (членов команды), занявших места на прочих межрегиональных и всероссийских официальных спортивных соревнованиях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20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</w:t>
            </w:r>
          </w:p>
        </w:tc>
        <w:tc>
          <w:tcPr>
            <w:tcW w:w="127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</w:rPr>
              <w:t>до 1</w:t>
            </w:r>
          </w:p>
        </w:tc>
      </w:tr>
      <w:tr w:rsidR="00BA3617" w:rsidRPr="00714BB0" w:rsidTr="004334D2">
        <w:tc>
          <w:tcPr>
            <w:tcW w:w="560" w:type="dxa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2-3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10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  <w:tc>
          <w:tcPr>
            <w:tcW w:w="127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</w:tr>
      <w:tr w:rsidR="00BA3617" w:rsidRPr="00714BB0" w:rsidTr="004334D2">
        <w:tc>
          <w:tcPr>
            <w:tcW w:w="560" w:type="dxa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4-6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</w:tr>
      <w:tr w:rsidR="00BA3617" w:rsidRPr="00714BB0" w:rsidTr="004334D2">
        <w:tc>
          <w:tcPr>
            <w:tcW w:w="560" w:type="dxa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участие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</w:tr>
    </w:tbl>
    <w:p w:rsidR="00BA3617" w:rsidRPr="00714BB0" w:rsidRDefault="00BA3617" w:rsidP="00BA3617">
      <w:pPr>
        <w:widowControl/>
        <w:shd w:val="clear" w:color="auto" w:fill="FFFFFF"/>
        <w:autoSpaceDE/>
        <w:autoSpaceDN/>
        <w:adjustRightInd/>
        <w:spacing w:line="360" w:lineRule="auto"/>
        <w:ind w:left="-567" w:firstLine="927"/>
        <w:contextualSpacing/>
        <w:textAlignment w:val="baseline"/>
        <w:rPr>
          <w:spacing w:val="2"/>
          <w:szCs w:val="28"/>
        </w:rPr>
      </w:pPr>
    </w:p>
    <w:p w:rsidR="00BA3617" w:rsidRPr="00DE5299" w:rsidRDefault="00BA3617" w:rsidP="00BA3617">
      <w:pPr>
        <w:widowControl/>
        <w:shd w:val="clear" w:color="auto" w:fill="FFFFFF"/>
        <w:autoSpaceDE/>
        <w:autoSpaceDN/>
        <w:adjustRightInd/>
        <w:spacing w:line="360" w:lineRule="auto"/>
        <w:ind w:left="-567" w:firstLine="927"/>
        <w:contextualSpacing/>
        <w:jc w:val="center"/>
        <w:textAlignment w:val="baseline"/>
        <w:rPr>
          <w:spacing w:val="2"/>
          <w:sz w:val="28"/>
          <w:szCs w:val="28"/>
        </w:rPr>
      </w:pPr>
      <w:r w:rsidRPr="00DE5299">
        <w:rPr>
          <w:spacing w:val="2"/>
          <w:sz w:val="28"/>
          <w:szCs w:val="28"/>
        </w:rPr>
        <w:t>Рекомендуемые размеры надбавки за подготовку спортсмена высокого класса в области спорта инвалидов, лиц с огран</w:t>
      </w:r>
      <w:r w:rsidR="00DE5299">
        <w:rPr>
          <w:spacing w:val="2"/>
          <w:sz w:val="28"/>
          <w:szCs w:val="28"/>
        </w:rPr>
        <w:t>иченными возможностями здоровья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1559"/>
        <w:gridCol w:w="2129"/>
        <w:gridCol w:w="2799"/>
      </w:tblGrid>
      <w:tr w:rsidR="00BA3617" w:rsidRPr="00714BB0" w:rsidTr="00AC29AF">
        <w:tc>
          <w:tcPr>
            <w:tcW w:w="3006" w:type="dxa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lastRenderedPageBreak/>
              <w:t>Статус официального спортивного соревнования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lastRenderedPageBreak/>
              <w:t>Занятое место (результат)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lastRenderedPageBreak/>
              <w:t xml:space="preserve">Рекомендуемые размеры надбавки за подготовку одного спортсмена высокого класса в области спорта </w:t>
            </w:r>
            <w:r w:rsidRPr="00714BB0">
              <w:rPr>
                <w:spacing w:val="2"/>
                <w:sz w:val="24"/>
                <w:szCs w:val="24"/>
              </w:rPr>
              <w:lastRenderedPageBreak/>
              <w:t>инвалидов, лиц с ограниченными возможностями здоровья    (в %)</w:t>
            </w:r>
          </w:p>
        </w:tc>
      </w:tr>
      <w:tr w:rsidR="00BA3617" w:rsidRPr="00714BB0" w:rsidTr="00AC29AF">
        <w:tc>
          <w:tcPr>
            <w:tcW w:w="3006" w:type="dxa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proofErr w:type="spellStart"/>
            <w:r w:rsidRPr="00714BB0">
              <w:rPr>
                <w:spacing w:val="2"/>
                <w:sz w:val="24"/>
                <w:szCs w:val="24"/>
              </w:rPr>
              <w:t>Паралимпийские</w:t>
            </w:r>
            <w:proofErr w:type="spellEnd"/>
            <w:r w:rsidRPr="00714BB0">
              <w:rPr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714BB0">
              <w:rPr>
                <w:spacing w:val="2"/>
                <w:sz w:val="24"/>
                <w:szCs w:val="24"/>
              </w:rPr>
              <w:t>сурдлимпийские</w:t>
            </w:r>
            <w:proofErr w:type="spellEnd"/>
            <w:r w:rsidRPr="00714BB0">
              <w:rPr>
                <w:spacing w:val="2"/>
                <w:sz w:val="24"/>
                <w:szCs w:val="24"/>
              </w:rPr>
              <w:t xml:space="preserve"> виды спорта</w:t>
            </w:r>
          </w:p>
        </w:tc>
        <w:tc>
          <w:tcPr>
            <w:tcW w:w="2799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Прочие виды спорта, включенные во Всероссийский реестр видов спорта</w:t>
            </w:r>
          </w:p>
        </w:tc>
      </w:tr>
      <w:tr w:rsidR="00BA3617" w:rsidRPr="00714BB0" w:rsidTr="00AC29AF">
        <w:tc>
          <w:tcPr>
            <w:tcW w:w="3006" w:type="dxa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proofErr w:type="spellStart"/>
            <w:r w:rsidRPr="00714BB0">
              <w:rPr>
                <w:spacing w:val="2"/>
                <w:sz w:val="24"/>
                <w:szCs w:val="24"/>
              </w:rPr>
              <w:t>Паралимпийские</w:t>
            </w:r>
            <w:proofErr w:type="spellEnd"/>
            <w:r w:rsidRPr="00714BB0">
              <w:rPr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714BB0">
              <w:rPr>
                <w:spacing w:val="2"/>
                <w:sz w:val="24"/>
                <w:szCs w:val="24"/>
              </w:rPr>
              <w:t>Сурдлимпийские</w:t>
            </w:r>
            <w:proofErr w:type="spellEnd"/>
            <w:r w:rsidRPr="00714BB0">
              <w:rPr>
                <w:spacing w:val="2"/>
                <w:sz w:val="24"/>
                <w:szCs w:val="24"/>
              </w:rPr>
              <w:t xml:space="preserve"> игры</w:t>
            </w:r>
          </w:p>
        </w:tc>
        <w:tc>
          <w:tcPr>
            <w:tcW w:w="1559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BA3617" w:rsidRPr="00714BB0" w:rsidRDefault="00DE5299" w:rsidP="002D16C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="00BA3617" w:rsidRPr="00714BB0">
              <w:rPr>
                <w:spacing w:val="2"/>
                <w:sz w:val="24"/>
                <w:szCs w:val="24"/>
              </w:rPr>
              <w:t xml:space="preserve">о </w:t>
            </w:r>
            <w:r w:rsidR="002D16C6">
              <w:rPr>
                <w:spacing w:val="2"/>
                <w:sz w:val="24"/>
                <w:szCs w:val="24"/>
              </w:rPr>
              <w:t>2</w:t>
            </w:r>
            <w:r w:rsidR="00BA3617" w:rsidRPr="00714BB0">
              <w:rPr>
                <w:spacing w:val="2"/>
                <w:sz w:val="24"/>
                <w:szCs w:val="24"/>
              </w:rPr>
              <w:t>00</w:t>
            </w:r>
          </w:p>
        </w:tc>
        <w:tc>
          <w:tcPr>
            <w:tcW w:w="2799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</w:tr>
      <w:tr w:rsidR="00BA3617" w:rsidRPr="00714BB0" w:rsidTr="00AC29AF">
        <w:tc>
          <w:tcPr>
            <w:tcW w:w="3006" w:type="dxa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2-3</w:t>
            </w:r>
          </w:p>
        </w:tc>
        <w:tc>
          <w:tcPr>
            <w:tcW w:w="2129" w:type="dxa"/>
            <w:shd w:val="clear" w:color="auto" w:fill="auto"/>
          </w:tcPr>
          <w:p w:rsidR="00BA3617" w:rsidRPr="00714BB0" w:rsidRDefault="00DE5299" w:rsidP="002D16C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="00BA3617" w:rsidRPr="00714BB0">
              <w:rPr>
                <w:spacing w:val="2"/>
                <w:sz w:val="24"/>
                <w:szCs w:val="24"/>
              </w:rPr>
              <w:t xml:space="preserve">о </w:t>
            </w:r>
            <w:r w:rsidR="002D16C6">
              <w:rPr>
                <w:spacing w:val="2"/>
                <w:sz w:val="24"/>
                <w:szCs w:val="24"/>
              </w:rPr>
              <w:t>150</w:t>
            </w:r>
          </w:p>
        </w:tc>
        <w:tc>
          <w:tcPr>
            <w:tcW w:w="2799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</w:tr>
      <w:tr w:rsidR="00BA3617" w:rsidRPr="00714BB0" w:rsidTr="00AC29AF">
        <w:tc>
          <w:tcPr>
            <w:tcW w:w="3006" w:type="dxa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Чемпионат мира, Европы</w:t>
            </w:r>
          </w:p>
        </w:tc>
        <w:tc>
          <w:tcPr>
            <w:tcW w:w="1559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BA3617" w:rsidRPr="00714BB0" w:rsidRDefault="00DE5299" w:rsidP="002D16C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="00BA3617" w:rsidRPr="00714BB0">
              <w:rPr>
                <w:spacing w:val="2"/>
                <w:sz w:val="24"/>
                <w:szCs w:val="24"/>
              </w:rPr>
              <w:t xml:space="preserve">о </w:t>
            </w:r>
            <w:r w:rsidR="002D16C6">
              <w:rPr>
                <w:spacing w:val="2"/>
                <w:sz w:val="24"/>
                <w:szCs w:val="24"/>
              </w:rPr>
              <w:t>150</w:t>
            </w:r>
          </w:p>
        </w:tc>
        <w:tc>
          <w:tcPr>
            <w:tcW w:w="2799" w:type="dxa"/>
            <w:shd w:val="clear" w:color="auto" w:fill="auto"/>
          </w:tcPr>
          <w:p w:rsidR="00BA3617" w:rsidRPr="00714BB0" w:rsidRDefault="00DE5299" w:rsidP="002D16C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="00BA3617" w:rsidRPr="00714BB0">
              <w:rPr>
                <w:spacing w:val="2"/>
                <w:sz w:val="24"/>
                <w:szCs w:val="24"/>
              </w:rPr>
              <w:t xml:space="preserve">о </w:t>
            </w:r>
            <w:r w:rsidR="002D16C6">
              <w:rPr>
                <w:spacing w:val="2"/>
                <w:sz w:val="24"/>
                <w:szCs w:val="24"/>
              </w:rPr>
              <w:t>100</w:t>
            </w:r>
          </w:p>
        </w:tc>
      </w:tr>
      <w:tr w:rsidR="00BA3617" w:rsidRPr="00714BB0" w:rsidTr="00AC29AF">
        <w:tc>
          <w:tcPr>
            <w:tcW w:w="3006" w:type="dxa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</w:t>
            </w:r>
          </w:p>
        </w:tc>
        <w:tc>
          <w:tcPr>
            <w:tcW w:w="2129" w:type="dxa"/>
            <w:shd w:val="clear" w:color="auto" w:fill="auto"/>
          </w:tcPr>
          <w:p w:rsidR="00BA3617" w:rsidRPr="00714BB0" w:rsidRDefault="00DE5299" w:rsidP="002D16C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="00BA3617" w:rsidRPr="00714BB0">
              <w:rPr>
                <w:spacing w:val="2"/>
                <w:sz w:val="24"/>
                <w:szCs w:val="24"/>
              </w:rPr>
              <w:t xml:space="preserve">о </w:t>
            </w:r>
            <w:r w:rsidR="002D16C6">
              <w:rPr>
                <w:spacing w:val="2"/>
                <w:sz w:val="24"/>
                <w:szCs w:val="24"/>
              </w:rPr>
              <w:t>140</w:t>
            </w:r>
          </w:p>
        </w:tc>
        <w:tc>
          <w:tcPr>
            <w:tcW w:w="2799" w:type="dxa"/>
            <w:shd w:val="clear" w:color="auto" w:fill="auto"/>
          </w:tcPr>
          <w:p w:rsidR="00BA3617" w:rsidRPr="00714BB0" w:rsidRDefault="00DE5299" w:rsidP="002D16C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="00BA3617" w:rsidRPr="00714BB0">
              <w:rPr>
                <w:spacing w:val="2"/>
                <w:sz w:val="24"/>
                <w:szCs w:val="24"/>
              </w:rPr>
              <w:t xml:space="preserve">о </w:t>
            </w:r>
            <w:r w:rsidR="002D16C6">
              <w:rPr>
                <w:spacing w:val="2"/>
                <w:sz w:val="24"/>
                <w:szCs w:val="24"/>
              </w:rPr>
              <w:t>90</w:t>
            </w:r>
          </w:p>
        </w:tc>
      </w:tr>
      <w:tr w:rsidR="00BA3617" w:rsidRPr="00714BB0" w:rsidTr="00AC29AF">
        <w:tc>
          <w:tcPr>
            <w:tcW w:w="3006" w:type="dxa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3</w:t>
            </w:r>
          </w:p>
        </w:tc>
        <w:tc>
          <w:tcPr>
            <w:tcW w:w="2129" w:type="dxa"/>
            <w:shd w:val="clear" w:color="auto" w:fill="auto"/>
          </w:tcPr>
          <w:p w:rsidR="00BA3617" w:rsidRPr="00714BB0" w:rsidRDefault="00DE5299" w:rsidP="002D16C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="00BA3617" w:rsidRPr="00714BB0">
              <w:rPr>
                <w:spacing w:val="2"/>
                <w:sz w:val="24"/>
                <w:szCs w:val="24"/>
              </w:rPr>
              <w:t xml:space="preserve">о </w:t>
            </w:r>
            <w:r w:rsidR="002D16C6">
              <w:rPr>
                <w:spacing w:val="2"/>
                <w:sz w:val="24"/>
                <w:szCs w:val="24"/>
              </w:rPr>
              <w:t>130</w:t>
            </w:r>
          </w:p>
        </w:tc>
        <w:tc>
          <w:tcPr>
            <w:tcW w:w="2799" w:type="dxa"/>
            <w:shd w:val="clear" w:color="auto" w:fill="auto"/>
          </w:tcPr>
          <w:p w:rsidR="00BA3617" w:rsidRPr="00714BB0" w:rsidRDefault="00DE5299" w:rsidP="002D16C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="00BA3617" w:rsidRPr="00714BB0">
              <w:rPr>
                <w:spacing w:val="2"/>
                <w:sz w:val="24"/>
                <w:szCs w:val="24"/>
              </w:rPr>
              <w:t xml:space="preserve">о </w:t>
            </w:r>
            <w:r w:rsidR="002D16C6">
              <w:rPr>
                <w:spacing w:val="2"/>
                <w:sz w:val="24"/>
                <w:szCs w:val="24"/>
              </w:rPr>
              <w:t>80</w:t>
            </w:r>
          </w:p>
        </w:tc>
      </w:tr>
      <w:tr w:rsidR="00BA3617" w:rsidRPr="00714BB0" w:rsidTr="00AC29AF">
        <w:tc>
          <w:tcPr>
            <w:tcW w:w="300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Кубок мира (финал)</w:t>
            </w:r>
          </w:p>
        </w:tc>
        <w:tc>
          <w:tcPr>
            <w:tcW w:w="1559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1-3</w:t>
            </w:r>
          </w:p>
        </w:tc>
        <w:tc>
          <w:tcPr>
            <w:tcW w:w="2129" w:type="dxa"/>
            <w:shd w:val="clear" w:color="auto" w:fill="auto"/>
          </w:tcPr>
          <w:p w:rsidR="00BA3617" w:rsidRPr="00714BB0" w:rsidRDefault="00DE5299" w:rsidP="002D16C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="00BA3617" w:rsidRPr="00714BB0">
              <w:rPr>
                <w:spacing w:val="2"/>
                <w:sz w:val="24"/>
                <w:szCs w:val="24"/>
              </w:rPr>
              <w:t xml:space="preserve">о </w:t>
            </w:r>
            <w:r w:rsidR="002D16C6">
              <w:rPr>
                <w:spacing w:val="2"/>
                <w:sz w:val="24"/>
                <w:szCs w:val="24"/>
              </w:rPr>
              <w:t>120</w:t>
            </w:r>
          </w:p>
        </w:tc>
        <w:tc>
          <w:tcPr>
            <w:tcW w:w="2799" w:type="dxa"/>
            <w:shd w:val="clear" w:color="auto" w:fill="auto"/>
          </w:tcPr>
          <w:p w:rsidR="00BA3617" w:rsidRPr="00714BB0" w:rsidRDefault="00DE5299" w:rsidP="002D16C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="00BA3617" w:rsidRPr="00714BB0">
              <w:rPr>
                <w:spacing w:val="2"/>
                <w:sz w:val="24"/>
                <w:szCs w:val="24"/>
              </w:rPr>
              <w:t xml:space="preserve">о </w:t>
            </w:r>
            <w:r w:rsidR="002D16C6">
              <w:rPr>
                <w:spacing w:val="2"/>
                <w:sz w:val="24"/>
                <w:szCs w:val="24"/>
              </w:rPr>
              <w:t>90</w:t>
            </w:r>
          </w:p>
        </w:tc>
      </w:tr>
      <w:tr w:rsidR="00BA3617" w:rsidRPr="00714BB0" w:rsidTr="00AC29AF">
        <w:tc>
          <w:tcPr>
            <w:tcW w:w="300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Кубок Европы (финал)</w:t>
            </w:r>
          </w:p>
        </w:tc>
        <w:tc>
          <w:tcPr>
            <w:tcW w:w="1559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1-3</w:t>
            </w:r>
          </w:p>
        </w:tc>
        <w:tc>
          <w:tcPr>
            <w:tcW w:w="2129" w:type="dxa"/>
            <w:shd w:val="clear" w:color="auto" w:fill="auto"/>
          </w:tcPr>
          <w:p w:rsidR="00BA3617" w:rsidRPr="00714BB0" w:rsidRDefault="00DE5299" w:rsidP="002D16C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="00BA3617" w:rsidRPr="00714BB0">
              <w:rPr>
                <w:spacing w:val="2"/>
                <w:sz w:val="24"/>
                <w:szCs w:val="24"/>
              </w:rPr>
              <w:t xml:space="preserve">о </w:t>
            </w:r>
            <w:r w:rsidR="002D16C6">
              <w:rPr>
                <w:spacing w:val="2"/>
                <w:sz w:val="24"/>
                <w:szCs w:val="24"/>
              </w:rPr>
              <w:t>110</w:t>
            </w:r>
          </w:p>
        </w:tc>
        <w:tc>
          <w:tcPr>
            <w:tcW w:w="2799" w:type="dxa"/>
            <w:shd w:val="clear" w:color="auto" w:fill="auto"/>
          </w:tcPr>
          <w:p w:rsidR="00BA3617" w:rsidRPr="00714BB0" w:rsidRDefault="00DE5299" w:rsidP="002D16C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="00BA3617" w:rsidRPr="00714BB0">
              <w:rPr>
                <w:spacing w:val="2"/>
                <w:sz w:val="24"/>
                <w:szCs w:val="24"/>
              </w:rPr>
              <w:t xml:space="preserve">о </w:t>
            </w:r>
            <w:r w:rsidR="002D16C6">
              <w:rPr>
                <w:spacing w:val="2"/>
                <w:sz w:val="24"/>
                <w:szCs w:val="24"/>
              </w:rPr>
              <w:t>8</w:t>
            </w:r>
            <w:r w:rsidR="00BA3617" w:rsidRPr="00714BB0">
              <w:rPr>
                <w:spacing w:val="2"/>
                <w:sz w:val="24"/>
                <w:szCs w:val="24"/>
              </w:rPr>
              <w:t>0</w:t>
            </w:r>
          </w:p>
        </w:tc>
      </w:tr>
      <w:tr w:rsidR="00BA3617" w:rsidRPr="00714BB0" w:rsidTr="00AC29AF">
        <w:tc>
          <w:tcPr>
            <w:tcW w:w="3006" w:type="dxa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Чемпионат России</w:t>
            </w:r>
          </w:p>
        </w:tc>
        <w:tc>
          <w:tcPr>
            <w:tcW w:w="1559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BA3617" w:rsidRPr="00714BB0" w:rsidRDefault="00DE5299" w:rsidP="002D16C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="00BA3617" w:rsidRPr="00714BB0">
              <w:rPr>
                <w:spacing w:val="2"/>
                <w:sz w:val="24"/>
                <w:szCs w:val="24"/>
              </w:rPr>
              <w:t xml:space="preserve">о </w:t>
            </w:r>
            <w:r w:rsidR="002D16C6">
              <w:rPr>
                <w:spacing w:val="2"/>
                <w:sz w:val="24"/>
                <w:szCs w:val="24"/>
              </w:rPr>
              <w:t>100</w:t>
            </w:r>
          </w:p>
        </w:tc>
        <w:tc>
          <w:tcPr>
            <w:tcW w:w="2799" w:type="dxa"/>
            <w:shd w:val="clear" w:color="auto" w:fill="auto"/>
          </w:tcPr>
          <w:p w:rsidR="00BA3617" w:rsidRPr="00714BB0" w:rsidRDefault="00DE5299" w:rsidP="002D16C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="00BA3617" w:rsidRPr="00714BB0">
              <w:rPr>
                <w:spacing w:val="2"/>
                <w:sz w:val="24"/>
                <w:szCs w:val="24"/>
              </w:rPr>
              <w:t xml:space="preserve">о </w:t>
            </w:r>
            <w:r w:rsidR="002D16C6">
              <w:rPr>
                <w:spacing w:val="2"/>
                <w:sz w:val="24"/>
                <w:szCs w:val="24"/>
              </w:rPr>
              <w:t>90</w:t>
            </w:r>
          </w:p>
        </w:tc>
      </w:tr>
      <w:tr w:rsidR="00BA3617" w:rsidRPr="00714BB0" w:rsidTr="00AC29AF">
        <w:tc>
          <w:tcPr>
            <w:tcW w:w="3006" w:type="dxa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</w:t>
            </w:r>
          </w:p>
        </w:tc>
        <w:tc>
          <w:tcPr>
            <w:tcW w:w="2129" w:type="dxa"/>
            <w:shd w:val="clear" w:color="auto" w:fill="auto"/>
          </w:tcPr>
          <w:p w:rsidR="00BA3617" w:rsidRPr="00714BB0" w:rsidRDefault="00DE5299" w:rsidP="002D16C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="00BA3617" w:rsidRPr="00714BB0">
              <w:rPr>
                <w:spacing w:val="2"/>
                <w:sz w:val="24"/>
                <w:szCs w:val="24"/>
              </w:rPr>
              <w:t xml:space="preserve">о </w:t>
            </w:r>
            <w:r w:rsidR="002D16C6">
              <w:rPr>
                <w:spacing w:val="2"/>
                <w:sz w:val="24"/>
                <w:szCs w:val="24"/>
              </w:rPr>
              <w:t>90</w:t>
            </w:r>
          </w:p>
        </w:tc>
        <w:tc>
          <w:tcPr>
            <w:tcW w:w="2799" w:type="dxa"/>
            <w:shd w:val="clear" w:color="auto" w:fill="auto"/>
          </w:tcPr>
          <w:p w:rsidR="00BA3617" w:rsidRPr="00714BB0" w:rsidRDefault="00DE5299" w:rsidP="002D16C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="00BA3617" w:rsidRPr="00714BB0">
              <w:rPr>
                <w:spacing w:val="2"/>
                <w:sz w:val="24"/>
                <w:szCs w:val="24"/>
              </w:rPr>
              <w:t xml:space="preserve">о </w:t>
            </w:r>
            <w:r w:rsidR="002D16C6">
              <w:rPr>
                <w:spacing w:val="2"/>
                <w:sz w:val="24"/>
                <w:szCs w:val="24"/>
              </w:rPr>
              <w:t>75</w:t>
            </w:r>
          </w:p>
        </w:tc>
      </w:tr>
      <w:tr w:rsidR="00BA3617" w:rsidRPr="00714BB0" w:rsidTr="00AC29AF">
        <w:tc>
          <w:tcPr>
            <w:tcW w:w="3006" w:type="dxa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3</w:t>
            </w:r>
          </w:p>
        </w:tc>
        <w:tc>
          <w:tcPr>
            <w:tcW w:w="2129" w:type="dxa"/>
            <w:shd w:val="clear" w:color="auto" w:fill="auto"/>
          </w:tcPr>
          <w:p w:rsidR="00BA3617" w:rsidRPr="00714BB0" w:rsidRDefault="00DE5299" w:rsidP="002D16C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="00BA3617" w:rsidRPr="00714BB0">
              <w:rPr>
                <w:spacing w:val="2"/>
                <w:sz w:val="24"/>
                <w:szCs w:val="24"/>
              </w:rPr>
              <w:t xml:space="preserve">о </w:t>
            </w:r>
            <w:r w:rsidR="002D16C6">
              <w:rPr>
                <w:spacing w:val="2"/>
                <w:sz w:val="24"/>
                <w:szCs w:val="24"/>
              </w:rPr>
              <w:t>70</w:t>
            </w:r>
          </w:p>
        </w:tc>
        <w:tc>
          <w:tcPr>
            <w:tcW w:w="2799" w:type="dxa"/>
            <w:shd w:val="clear" w:color="auto" w:fill="auto"/>
          </w:tcPr>
          <w:p w:rsidR="00BA3617" w:rsidRPr="00714BB0" w:rsidRDefault="00DE5299" w:rsidP="002D16C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="00BA3617" w:rsidRPr="00714BB0">
              <w:rPr>
                <w:spacing w:val="2"/>
                <w:sz w:val="24"/>
                <w:szCs w:val="24"/>
              </w:rPr>
              <w:t xml:space="preserve">о </w:t>
            </w:r>
            <w:r w:rsidR="002D16C6">
              <w:rPr>
                <w:spacing w:val="2"/>
                <w:sz w:val="24"/>
                <w:szCs w:val="24"/>
              </w:rPr>
              <w:t>60</w:t>
            </w:r>
          </w:p>
        </w:tc>
      </w:tr>
      <w:tr w:rsidR="00BA3617" w:rsidRPr="00714BB0" w:rsidTr="00AC29AF">
        <w:tc>
          <w:tcPr>
            <w:tcW w:w="300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Кубок России (финал)</w:t>
            </w:r>
          </w:p>
        </w:tc>
        <w:tc>
          <w:tcPr>
            <w:tcW w:w="1559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BA3617" w:rsidRPr="00714BB0" w:rsidRDefault="00DE5299" w:rsidP="002D16C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="00BA3617" w:rsidRPr="00714BB0">
              <w:rPr>
                <w:spacing w:val="2"/>
                <w:sz w:val="24"/>
                <w:szCs w:val="24"/>
              </w:rPr>
              <w:t xml:space="preserve">о </w:t>
            </w:r>
            <w:r w:rsidR="002D16C6">
              <w:rPr>
                <w:spacing w:val="2"/>
                <w:sz w:val="24"/>
                <w:szCs w:val="24"/>
              </w:rPr>
              <w:t>80</w:t>
            </w:r>
          </w:p>
        </w:tc>
        <w:tc>
          <w:tcPr>
            <w:tcW w:w="2799" w:type="dxa"/>
            <w:shd w:val="clear" w:color="auto" w:fill="auto"/>
          </w:tcPr>
          <w:p w:rsidR="00BA3617" w:rsidRPr="00714BB0" w:rsidRDefault="00DE5299" w:rsidP="002D16C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="00BA3617" w:rsidRPr="00714BB0">
              <w:rPr>
                <w:spacing w:val="2"/>
                <w:sz w:val="24"/>
                <w:szCs w:val="24"/>
              </w:rPr>
              <w:t xml:space="preserve">о </w:t>
            </w:r>
            <w:r w:rsidR="002D16C6">
              <w:rPr>
                <w:spacing w:val="2"/>
                <w:sz w:val="24"/>
                <w:szCs w:val="24"/>
              </w:rPr>
              <w:t>60</w:t>
            </w:r>
          </w:p>
        </w:tc>
      </w:tr>
      <w:tr w:rsidR="00BA3617" w:rsidRPr="00714BB0" w:rsidTr="00AC29AF">
        <w:tc>
          <w:tcPr>
            <w:tcW w:w="300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Финал официальных всероссийских Спартакиад, первенства России, финалы официальных всероссийских соревнований среди спортивных школ, Всероссийские игры глухих</w:t>
            </w:r>
          </w:p>
        </w:tc>
        <w:tc>
          <w:tcPr>
            <w:tcW w:w="1559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1-3</w:t>
            </w:r>
          </w:p>
        </w:tc>
        <w:tc>
          <w:tcPr>
            <w:tcW w:w="2129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BA3617" w:rsidRPr="00714BB0" w:rsidRDefault="00DE5299" w:rsidP="002D16C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="00BA3617" w:rsidRPr="00714BB0">
              <w:rPr>
                <w:spacing w:val="2"/>
                <w:sz w:val="24"/>
                <w:szCs w:val="24"/>
              </w:rPr>
              <w:t xml:space="preserve">о </w:t>
            </w:r>
            <w:r w:rsidR="002D16C6">
              <w:rPr>
                <w:spacing w:val="2"/>
                <w:sz w:val="24"/>
                <w:szCs w:val="24"/>
              </w:rPr>
              <w:t>80</w:t>
            </w:r>
          </w:p>
        </w:tc>
        <w:tc>
          <w:tcPr>
            <w:tcW w:w="2799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BA3617" w:rsidRPr="00714BB0" w:rsidRDefault="00DE5299" w:rsidP="002D16C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="00BA3617" w:rsidRPr="00714BB0">
              <w:rPr>
                <w:spacing w:val="2"/>
                <w:sz w:val="24"/>
                <w:szCs w:val="24"/>
              </w:rPr>
              <w:t xml:space="preserve">о </w:t>
            </w:r>
            <w:r w:rsidR="002D16C6">
              <w:rPr>
                <w:spacing w:val="2"/>
                <w:sz w:val="24"/>
                <w:szCs w:val="24"/>
              </w:rPr>
              <w:t>70</w:t>
            </w:r>
          </w:p>
        </w:tc>
      </w:tr>
      <w:tr w:rsidR="00BA3617" w:rsidRPr="00714BB0" w:rsidTr="00AC29AF">
        <w:tc>
          <w:tcPr>
            <w:tcW w:w="3006" w:type="dxa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Первенство мира, Европы</w:t>
            </w:r>
          </w:p>
        </w:tc>
        <w:tc>
          <w:tcPr>
            <w:tcW w:w="1559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BA3617" w:rsidRPr="00714BB0" w:rsidRDefault="00DE5299" w:rsidP="002D16C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="00BA3617" w:rsidRPr="00714BB0">
              <w:rPr>
                <w:spacing w:val="2"/>
                <w:sz w:val="24"/>
                <w:szCs w:val="24"/>
              </w:rPr>
              <w:t xml:space="preserve">о </w:t>
            </w:r>
            <w:r w:rsidR="002D16C6">
              <w:rPr>
                <w:spacing w:val="2"/>
                <w:sz w:val="24"/>
                <w:szCs w:val="24"/>
              </w:rPr>
              <w:t>90</w:t>
            </w:r>
          </w:p>
        </w:tc>
        <w:tc>
          <w:tcPr>
            <w:tcW w:w="2799" w:type="dxa"/>
            <w:shd w:val="clear" w:color="auto" w:fill="auto"/>
          </w:tcPr>
          <w:p w:rsidR="00BA3617" w:rsidRPr="00714BB0" w:rsidRDefault="00DE5299" w:rsidP="002D16C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="00BA3617" w:rsidRPr="00714BB0">
              <w:rPr>
                <w:spacing w:val="2"/>
                <w:sz w:val="24"/>
                <w:szCs w:val="24"/>
              </w:rPr>
              <w:t xml:space="preserve">о </w:t>
            </w:r>
            <w:r w:rsidR="002D16C6">
              <w:rPr>
                <w:spacing w:val="2"/>
                <w:sz w:val="24"/>
                <w:szCs w:val="24"/>
              </w:rPr>
              <w:t>80</w:t>
            </w:r>
          </w:p>
        </w:tc>
      </w:tr>
      <w:tr w:rsidR="00BA3617" w:rsidRPr="00714BB0" w:rsidTr="00AC29AF">
        <w:tc>
          <w:tcPr>
            <w:tcW w:w="3006" w:type="dxa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</w:t>
            </w:r>
          </w:p>
        </w:tc>
        <w:tc>
          <w:tcPr>
            <w:tcW w:w="2129" w:type="dxa"/>
            <w:shd w:val="clear" w:color="auto" w:fill="auto"/>
          </w:tcPr>
          <w:p w:rsidR="00BA3617" w:rsidRPr="00714BB0" w:rsidRDefault="00DE5299" w:rsidP="002D16C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="00BA3617" w:rsidRPr="00714BB0">
              <w:rPr>
                <w:spacing w:val="2"/>
                <w:sz w:val="24"/>
                <w:szCs w:val="24"/>
              </w:rPr>
              <w:t xml:space="preserve">о </w:t>
            </w:r>
            <w:r w:rsidR="002D16C6">
              <w:rPr>
                <w:spacing w:val="2"/>
                <w:sz w:val="24"/>
                <w:szCs w:val="24"/>
              </w:rPr>
              <w:t>85</w:t>
            </w:r>
          </w:p>
        </w:tc>
        <w:tc>
          <w:tcPr>
            <w:tcW w:w="2799" w:type="dxa"/>
            <w:shd w:val="clear" w:color="auto" w:fill="auto"/>
          </w:tcPr>
          <w:p w:rsidR="00BA3617" w:rsidRPr="00714BB0" w:rsidRDefault="00DE5299" w:rsidP="002D16C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="00BA3617" w:rsidRPr="00714BB0">
              <w:rPr>
                <w:spacing w:val="2"/>
                <w:sz w:val="24"/>
                <w:szCs w:val="24"/>
              </w:rPr>
              <w:t xml:space="preserve">о </w:t>
            </w:r>
            <w:r w:rsidR="002D16C6">
              <w:rPr>
                <w:spacing w:val="2"/>
                <w:sz w:val="24"/>
                <w:szCs w:val="24"/>
              </w:rPr>
              <w:t>75</w:t>
            </w:r>
          </w:p>
        </w:tc>
      </w:tr>
      <w:tr w:rsidR="00BA3617" w:rsidRPr="00714BB0" w:rsidTr="00AC29AF">
        <w:tc>
          <w:tcPr>
            <w:tcW w:w="3006" w:type="dxa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3</w:t>
            </w:r>
          </w:p>
        </w:tc>
        <w:tc>
          <w:tcPr>
            <w:tcW w:w="2129" w:type="dxa"/>
            <w:shd w:val="clear" w:color="auto" w:fill="auto"/>
          </w:tcPr>
          <w:p w:rsidR="00BA3617" w:rsidRPr="00714BB0" w:rsidRDefault="00DE5299" w:rsidP="002D16C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="00BA3617" w:rsidRPr="00714BB0">
              <w:rPr>
                <w:spacing w:val="2"/>
                <w:sz w:val="24"/>
                <w:szCs w:val="24"/>
              </w:rPr>
              <w:t xml:space="preserve">о </w:t>
            </w:r>
            <w:r w:rsidR="002D16C6">
              <w:rPr>
                <w:spacing w:val="2"/>
                <w:sz w:val="24"/>
                <w:szCs w:val="24"/>
              </w:rPr>
              <w:t>80</w:t>
            </w:r>
          </w:p>
        </w:tc>
        <w:tc>
          <w:tcPr>
            <w:tcW w:w="2799" w:type="dxa"/>
            <w:shd w:val="clear" w:color="auto" w:fill="auto"/>
          </w:tcPr>
          <w:p w:rsidR="00BA3617" w:rsidRPr="00714BB0" w:rsidRDefault="00DE5299" w:rsidP="002D16C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="00BA3617" w:rsidRPr="00714BB0">
              <w:rPr>
                <w:spacing w:val="2"/>
                <w:sz w:val="24"/>
                <w:szCs w:val="24"/>
              </w:rPr>
              <w:t xml:space="preserve">о </w:t>
            </w:r>
            <w:r w:rsidR="002D16C6">
              <w:rPr>
                <w:spacing w:val="2"/>
                <w:sz w:val="24"/>
                <w:szCs w:val="24"/>
              </w:rPr>
              <w:t>70</w:t>
            </w:r>
          </w:p>
        </w:tc>
      </w:tr>
    </w:tbl>
    <w:p w:rsidR="00BA3617" w:rsidRPr="00714BB0" w:rsidRDefault="00BA3617" w:rsidP="00BA3617">
      <w:pPr>
        <w:widowControl/>
        <w:shd w:val="clear" w:color="auto" w:fill="FFFFFF"/>
        <w:autoSpaceDE/>
        <w:autoSpaceDN/>
        <w:adjustRightInd/>
        <w:spacing w:line="360" w:lineRule="auto"/>
        <w:ind w:left="-567" w:firstLine="927"/>
        <w:contextualSpacing/>
        <w:jc w:val="center"/>
        <w:textAlignment w:val="baseline"/>
        <w:rPr>
          <w:spacing w:val="2"/>
          <w:sz w:val="24"/>
          <w:szCs w:val="24"/>
        </w:rPr>
      </w:pPr>
    </w:p>
    <w:p w:rsidR="00BA3617" w:rsidRPr="00714BB0" w:rsidRDefault="00BA3617" w:rsidP="00BA3617">
      <w:pPr>
        <w:widowControl/>
        <w:autoSpaceDE/>
        <w:autoSpaceDN/>
        <w:adjustRightInd/>
        <w:spacing w:line="479" w:lineRule="exact"/>
        <w:ind w:left="-142" w:right="120" w:firstLine="851"/>
        <w:jc w:val="both"/>
        <w:rPr>
          <w:sz w:val="28"/>
          <w:szCs w:val="28"/>
        </w:rPr>
      </w:pPr>
      <w:r w:rsidRPr="00714BB0">
        <w:rPr>
          <w:sz w:val="28"/>
          <w:szCs w:val="28"/>
        </w:rPr>
        <w:t xml:space="preserve">Размер надбавки за подготовку спортсмена высокого класса в области спорта инвалидов, лиц с ограниченными возможностями здоровья устанавливается по наивысшей надбавке на основании протоколов (копий протоколов, выписки из протоколов) соревнований и действует с момента показанного спортсменом результата </w:t>
      </w:r>
      <w:r w:rsidRPr="00714BB0">
        <w:rPr>
          <w:sz w:val="28"/>
          <w:szCs w:val="28"/>
        </w:rPr>
        <w:lastRenderedPageBreak/>
        <w:t>в течение одного календарного года, а по международным соревнованиям - до проведения следующих международных соревнований данного уровня.</w:t>
      </w:r>
    </w:p>
    <w:p w:rsidR="00BA3617" w:rsidRPr="00714BB0" w:rsidRDefault="00BA3617" w:rsidP="00BA3617">
      <w:pPr>
        <w:widowControl/>
        <w:autoSpaceDE/>
        <w:autoSpaceDN/>
        <w:adjustRightInd/>
        <w:spacing w:line="479" w:lineRule="exact"/>
        <w:ind w:left="-142" w:right="120" w:firstLine="851"/>
        <w:jc w:val="both"/>
        <w:rPr>
          <w:sz w:val="28"/>
          <w:szCs w:val="28"/>
        </w:rPr>
      </w:pPr>
      <w:r w:rsidRPr="00714BB0">
        <w:rPr>
          <w:sz w:val="28"/>
          <w:szCs w:val="28"/>
        </w:rPr>
        <w:t>Если в период действия установленной надбавки спортсмен улучшил спортивный результат, размер надбавки соответственно увеличивается и устанавливается новое исчисление срока его действия.</w:t>
      </w:r>
    </w:p>
    <w:p w:rsidR="00BA3617" w:rsidRPr="00714BB0" w:rsidRDefault="00BA3617" w:rsidP="00BA3617">
      <w:pPr>
        <w:widowControl/>
        <w:autoSpaceDE/>
        <w:autoSpaceDN/>
        <w:adjustRightInd/>
        <w:spacing w:line="479" w:lineRule="exact"/>
        <w:ind w:left="-142" w:right="260" w:firstLine="851"/>
        <w:jc w:val="both"/>
        <w:rPr>
          <w:sz w:val="28"/>
          <w:szCs w:val="28"/>
        </w:rPr>
      </w:pPr>
      <w:r w:rsidRPr="00714BB0">
        <w:rPr>
          <w:sz w:val="28"/>
          <w:szCs w:val="28"/>
        </w:rPr>
        <w:t>Надбавка к должностному окладу, ставке заработной платы работника за подготовку и (или) участие в подготовке спортсмена высокого класса устанавливается по наивысшему статусу официальных спортивных соревнований на основании протоколов или выписки из протоколов спортивных соревнований, а срок ее действия - с момента показанного спортсменом спортивного результата или с начала (финансового) года (соответственно, сдвигая срок действия) в течение одного календарного года, а по международным спортивным соревнованиям - до проведения следующих международных спортивных соревнований данного статуса (за исключением случаев их проведения в том же календарном году, в котором показан спортивный результат).</w:t>
      </w:r>
    </w:p>
    <w:p w:rsidR="00BA3617" w:rsidRDefault="00BA3617" w:rsidP="00BA3617">
      <w:pPr>
        <w:widowControl/>
        <w:autoSpaceDE/>
        <w:autoSpaceDN/>
        <w:adjustRightInd/>
        <w:spacing w:line="479" w:lineRule="exact"/>
        <w:ind w:right="260" w:firstLine="993"/>
        <w:jc w:val="both"/>
        <w:rPr>
          <w:sz w:val="28"/>
          <w:szCs w:val="28"/>
        </w:rPr>
      </w:pPr>
      <w:r w:rsidRPr="00714BB0">
        <w:rPr>
          <w:sz w:val="28"/>
          <w:szCs w:val="28"/>
        </w:rPr>
        <w:t>Если в период действия установленной надбавки к окладу (должностному окладу), ставке заработной платы работника спортсмен улучшил спортивный результат, размер надбавки увеличивается и устанавливается новое исчисление срока его действия.</w:t>
      </w:r>
    </w:p>
    <w:p w:rsidR="002D16C6" w:rsidRDefault="002D16C6" w:rsidP="00BA3617">
      <w:pPr>
        <w:widowControl/>
        <w:autoSpaceDE/>
        <w:autoSpaceDN/>
        <w:adjustRightInd/>
        <w:spacing w:line="479" w:lineRule="exact"/>
        <w:ind w:right="260" w:firstLine="993"/>
        <w:jc w:val="both"/>
        <w:rPr>
          <w:sz w:val="28"/>
          <w:szCs w:val="28"/>
        </w:rPr>
      </w:pPr>
      <w:r>
        <w:rPr>
          <w:sz w:val="28"/>
          <w:szCs w:val="28"/>
        </w:rPr>
        <w:t>Критерии по установлению надбавки разрабатываются учреждением и утверждаются локальным актом.</w:t>
      </w:r>
    </w:p>
    <w:p w:rsidR="00DE5299" w:rsidRPr="00714BB0" w:rsidRDefault="00DE5299" w:rsidP="00BA3617">
      <w:pPr>
        <w:widowControl/>
        <w:autoSpaceDE/>
        <w:autoSpaceDN/>
        <w:adjustRightInd/>
        <w:spacing w:line="479" w:lineRule="exact"/>
        <w:ind w:right="260" w:firstLine="993"/>
        <w:jc w:val="both"/>
        <w:rPr>
          <w:sz w:val="28"/>
          <w:szCs w:val="28"/>
        </w:rPr>
      </w:pPr>
    </w:p>
    <w:p w:rsidR="00DE5299" w:rsidRDefault="00BA3617" w:rsidP="00BA3617">
      <w:pPr>
        <w:widowControl/>
        <w:shd w:val="clear" w:color="auto" w:fill="FFFFFF"/>
        <w:autoSpaceDE/>
        <w:autoSpaceDN/>
        <w:adjustRightInd/>
        <w:spacing w:line="360" w:lineRule="auto"/>
        <w:ind w:firstLine="993"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lastRenderedPageBreak/>
        <w:t xml:space="preserve">2.3.2. Выплаты молодым специалистам. </w:t>
      </w:r>
    </w:p>
    <w:p w:rsidR="00DE5299" w:rsidRPr="00DE5299" w:rsidRDefault="00DE5299" w:rsidP="002F4D29">
      <w:pPr>
        <w:spacing w:before="240" w:line="360" w:lineRule="auto"/>
        <w:ind w:firstLine="539"/>
        <w:jc w:val="both"/>
        <w:rPr>
          <w:sz w:val="28"/>
          <w:szCs w:val="28"/>
        </w:rPr>
      </w:pPr>
      <w:r w:rsidRPr="00DE5299">
        <w:rPr>
          <w:sz w:val="28"/>
          <w:szCs w:val="28"/>
        </w:rPr>
        <w:t xml:space="preserve">В целях привлечения и укрепления кадрового тренерского состава </w:t>
      </w:r>
      <w:r w:rsidRPr="002F4D29">
        <w:rPr>
          <w:sz w:val="28"/>
          <w:szCs w:val="28"/>
        </w:rPr>
        <w:t>устанавливаются</w:t>
      </w:r>
      <w:r w:rsidRPr="00DE5299">
        <w:rPr>
          <w:sz w:val="28"/>
          <w:szCs w:val="28"/>
        </w:rPr>
        <w:t xml:space="preserve"> надбавки молодым специалистам в размере 10 процентов к должностному окладу.</w:t>
      </w:r>
    </w:p>
    <w:p w:rsidR="00DE5299" w:rsidRPr="00DE5299" w:rsidRDefault="00DE5299" w:rsidP="002F4D29">
      <w:pPr>
        <w:spacing w:before="240" w:line="360" w:lineRule="auto"/>
        <w:ind w:firstLine="539"/>
        <w:jc w:val="both"/>
        <w:rPr>
          <w:sz w:val="28"/>
          <w:szCs w:val="28"/>
        </w:rPr>
      </w:pPr>
      <w:r w:rsidRPr="00DE5299">
        <w:rPr>
          <w:sz w:val="28"/>
          <w:szCs w:val="28"/>
        </w:rPr>
        <w:t>Надбавка молодым специалистам (тренерам) устанавливается в возрасте до 30 лет в течение 3 первых лет работы, если они отвечают одновременно следующим требованиям:</w:t>
      </w:r>
    </w:p>
    <w:p w:rsidR="00DE5299" w:rsidRPr="00DE5299" w:rsidRDefault="002F4D29" w:rsidP="002F4D29">
      <w:pPr>
        <w:spacing w:before="240"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5299" w:rsidRPr="00DE5299">
        <w:rPr>
          <w:sz w:val="28"/>
          <w:szCs w:val="28"/>
        </w:rPr>
        <w:t>получили впервые высшее или среднее профессиональное образование, соответствующее должности, независимо от формы получения образования и приступили к работе по специальности не позднее 3 месяцев после получения соответствующего диплома государственного образца;</w:t>
      </w:r>
    </w:p>
    <w:p w:rsidR="00DE5299" w:rsidRPr="00DE5299" w:rsidRDefault="002F4D29" w:rsidP="002F4D29">
      <w:pPr>
        <w:spacing w:before="240"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5299" w:rsidRPr="00DE5299">
        <w:rPr>
          <w:sz w:val="28"/>
          <w:szCs w:val="28"/>
        </w:rPr>
        <w:t>состоят в трудовых отношениях с организацией, осуществляющей спортивную подготовку на постоянной основе, при условии работы с нагрузкой не менее чем на одну ставку;</w:t>
      </w:r>
    </w:p>
    <w:p w:rsidR="00DE5299" w:rsidRPr="00DE5299" w:rsidRDefault="00DE5299" w:rsidP="002F4D29">
      <w:pPr>
        <w:spacing w:before="240" w:line="360" w:lineRule="auto"/>
        <w:ind w:firstLine="539"/>
        <w:jc w:val="both"/>
        <w:rPr>
          <w:sz w:val="28"/>
          <w:szCs w:val="28"/>
        </w:rPr>
      </w:pPr>
      <w:r w:rsidRPr="00DE5299">
        <w:rPr>
          <w:sz w:val="28"/>
          <w:szCs w:val="28"/>
        </w:rPr>
        <w:t>участвуют в разработке и реализации соответствующей программы спортивной подготовки.</w:t>
      </w:r>
    </w:p>
    <w:p w:rsidR="00BA3617" w:rsidRPr="008F705E" w:rsidRDefault="00BA3617" w:rsidP="00BA3617">
      <w:pPr>
        <w:widowControl/>
        <w:shd w:val="clear" w:color="auto" w:fill="FFFFFF"/>
        <w:autoSpaceDE/>
        <w:autoSpaceDN/>
        <w:adjustRightInd/>
        <w:spacing w:line="360" w:lineRule="auto"/>
        <w:ind w:firstLine="993"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>2.3.3. Выплаты за высокие результаты работы по вовлечению населения в подготовку к выполнению нормативов Всероссийского физкультурно-спортивного комплекса «Готов к труду и обороне» (ГТО) (Методические рекомендации № ВМ-04-10/2554)</w:t>
      </w:r>
      <w:r>
        <w:rPr>
          <w:sz w:val="28"/>
          <w:szCs w:val="28"/>
        </w:rPr>
        <w:t>:</w:t>
      </w:r>
    </w:p>
    <w:p w:rsidR="00BA3617" w:rsidRPr="00714BB0" w:rsidRDefault="004334D2" w:rsidP="00BA3617">
      <w:pPr>
        <w:widowControl/>
        <w:shd w:val="clear" w:color="auto" w:fill="FFFFFF"/>
        <w:autoSpaceDE/>
        <w:autoSpaceDN/>
        <w:adjustRightInd/>
        <w:jc w:val="right"/>
        <w:textAlignment w:val="baseline"/>
        <w:rPr>
          <w:spacing w:val="2"/>
          <w:sz w:val="24"/>
          <w:szCs w:val="28"/>
        </w:rPr>
      </w:pPr>
      <w:r>
        <w:rPr>
          <w:spacing w:val="2"/>
          <w:sz w:val="24"/>
          <w:szCs w:val="28"/>
        </w:rPr>
        <w:lastRenderedPageBreak/>
        <w:t>Таблица № 4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54"/>
        <w:gridCol w:w="3962"/>
      </w:tblGrid>
      <w:tr w:rsidR="00BA3617" w:rsidRPr="00714BB0" w:rsidTr="00072C8D">
        <w:tc>
          <w:tcPr>
            <w:tcW w:w="595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  <w:tc>
          <w:tcPr>
            <w:tcW w:w="3962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</w:tr>
    </w:tbl>
    <w:p w:rsidR="00BA3617" w:rsidRPr="00714BB0" w:rsidRDefault="00BA3617" w:rsidP="00BA3617">
      <w:pPr>
        <w:widowControl/>
        <w:autoSpaceDE/>
        <w:autoSpaceDN/>
        <w:adjustRightInd/>
        <w:rPr>
          <w:vanish/>
          <w:sz w:val="24"/>
          <w:szCs w:val="24"/>
        </w:rPr>
      </w:pPr>
    </w:p>
    <w:tbl>
      <w:tblPr>
        <w:tblW w:w="91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3864"/>
      </w:tblGrid>
      <w:tr w:rsidR="00BA3617" w:rsidRPr="00714BB0" w:rsidTr="00072C8D">
        <w:tc>
          <w:tcPr>
            <w:tcW w:w="527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eastAsia="Calibri"/>
                <w:spacing w:val="2"/>
                <w:sz w:val="24"/>
                <w:szCs w:val="24"/>
              </w:rPr>
            </w:pPr>
            <w:r w:rsidRPr="00714BB0">
              <w:rPr>
                <w:rFonts w:eastAsia="Calibri"/>
                <w:spacing w:val="2"/>
                <w:sz w:val="24"/>
                <w:szCs w:val="24"/>
              </w:rPr>
              <w:t>Наименование выплаты</w:t>
            </w:r>
          </w:p>
        </w:tc>
        <w:tc>
          <w:tcPr>
            <w:tcW w:w="38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textAlignment w:val="baseline"/>
              <w:rPr>
                <w:rFonts w:eastAsia="Calibri"/>
                <w:spacing w:val="2"/>
                <w:sz w:val="24"/>
                <w:szCs w:val="24"/>
              </w:rPr>
            </w:pPr>
            <w:r w:rsidRPr="00714BB0">
              <w:rPr>
                <w:rFonts w:eastAsia="Calibri"/>
                <w:spacing w:val="2"/>
                <w:sz w:val="24"/>
                <w:szCs w:val="24"/>
              </w:rPr>
              <w:t>Рекомендуемые размеры надбавки к окладу (должностному окладу), ставке заработной платы (в %)</w:t>
            </w:r>
          </w:p>
        </w:tc>
      </w:tr>
      <w:tr w:rsidR="00BA3617" w:rsidRPr="00714BB0" w:rsidTr="00072C8D">
        <w:tc>
          <w:tcPr>
            <w:tcW w:w="527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textAlignment w:val="baseline"/>
              <w:rPr>
                <w:rFonts w:eastAsia="Calibri"/>
                <w:spacing w:val="2"/>
                <w:sz w:val="24"/>
                <w:szCs w:val="24"/>
              </w:rPr>
            </w:pPr>
            <w:r w:rsidRPr="00714BB0">
              <w:rPr>
                <w:rFonts w:eastAsia="Calibri"/>
                <w:spacing w:val="2"/>
                <w:sz w:val="24"/>
                <w:szCs w:val="24"/>
              </w:rPr>
              <w:t>За высокие результаты работы по вовлечению населения в подготовку к выполнению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386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eastAsia="Calibri"/>
                <w:spacing w:val="2"/>
                <w:sz w:val="24"/>
                <w:szCs w:val="24"/>
              </w:rPr>
            </w:pPr>
          </w:p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eastAsia="Calibri"/>
                <w:spacing w:val="2"/>
                <w:sz w:val="24"/>
                <w:szCs w:val="24"/>
              </w:rPr>
            </w:pPr>
            <w:r w:rsidRPr="00714BB0">
              <w:rPr>
                <w:rFonts w:eastAsia="Calibri"/>
                <w:spacing w:val="2"/>
                <w:sz w:val="24"/>
                <w:szCs w:val="24"/>
              </w:rPr>
              <w:t xml:space="preserve"> 20</w:t>
            </w:r>
          </w:p>
        </w:tc>
      </w:tr>
    </w:tbl>
    <w:p w:rsidR="00BA3617" w:rsidRPr="00714BB0" w:rsidRDefault="00BA3617" w:rsidP="00BA3617">
      <w:pPr>
        <w:widowControl/>
        <w:autoSpaceDE/>
        <w:autoSpaceDN/>
        <w:adjustRightInd/>
        <w:rPr>
          <w:vanish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54"/>
        <w:gridCol w:w="3962"/>
      </w:tblGrid>
      <w:tr w:rsidR="00BA3617" w:rsidRPr="00714BB0" w:rsidTr="00072C8D">
        <w:tc>
          <w:tcPr>
            <w:tcW w:w="5954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  <w:tc>
          <w:tcPr>
            <w:tcW w:w="3962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</w:tr>
    </w:tbl>
    <w:p w:rsidR="00BA3617" w:rsidRPr="00714BB0" w:rsidRDefault="00BA3617" w:rsidP="00BA3617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sz w:val="28"/>
          <w:szCs w:val="28"/>
        </w:rPr>
      </w:pPr>
    </w:p>
    <w:p w:rsidR="00BA3617" w:rsidRPr="00714BB0" w:rsidRDefault="00BA3617" w:rsidP="00BA3617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>2.3.4.</w:t>
      </w:r>
      <w:r w:rsidRPr="00714BB0">
        <w:rPr>
          <w:sz w:val="28"/>
          <w:szCs w:val="28"/>
        </w:rPr>
        <w:tab/>
        <w:t>Надбавка за интенсивность труда устанавливается с целью стимулирования работников к своевременному и качественному результату труда с учетом степени самостоятельности и ответственности при выполнении поставленных задач, к выполнению больших объемов работ с меньшим количеством ресурсов, к применению в работе новых методов и технологий, существенно повышающих результативность труда.</w:t>
      </w:r>
    </w:p>
    <w:p w:rsidR="00BA3617" w:rsidRPr="00714BB0" w:rsidRDefault="00BA3617" w:rsidP="00BA3617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 xml:space="preserve">Решение об установлении надбавки за интенсивность </w:t>
      </w:r>
      <w:r w:rsidR="00455F9B">
        <w:rPr>
          <w:sz w:val="28"/>
          <w:szCs w:val="28"/>
        </w:rPr>
        <w:t xml:space="preserve">труда </w:t>
      </w:r>
      <w:r w:rsidRPr="00714BB0">
        <w:rPr>
          <w:sz w:val="28"/>
          <w:szCs w:val="28"/>
        </w:rPr>
        <w:t>и его размере принимается руководителем учреждения персонально в отношении конкретного работника на основании оценки служебной деятельности работника, его участии в решении задач, поставленных перед учреждением, а также с учетом уровня образования, специальных знаний, умения и навыков, необходимых для исполнения должностных обязанностей.</w:t>
      </w:r>
    </w:p>
    <w:p w:rsidR="00BA3617" w:rsidRPr="00714BB0" w:rsidRDefault="00BA3617" w:rsidP="00BA3617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>Надбавка за интенсивность труда устанавливается приказом руководителя учреждения на определенный срок (не более чем на год) в пределах утвержденного лимита бюджетных ассигнований на оплату труда.</w:t>
      </w:r>
    </w:p>
    <w:p w:rsidR="002F4D29" w:rsidRPr="00714BB0" w:rsidRDefault="00BA3617" w:rsidP="002D16C6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>Размер надбавки за интенсивность труда устанавливается в размере до 100% к окладу.</w:t>
      </w:r>
    </w:p>
    <w:p w:rsidR="00BA3617" w:rsidRPr="00714BB0" w:rsidRDefault="00BA3617" w:rsidP="002C681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AE1420">
        <w:rPr>
          <w:spacing w:val="2"/>
          <w:sz w:val="28"/>
          <w:szCs w:val="28"/>
        </w:rPr>
        <w:lastRenderedPageBreak/>
        <w:t>2.3.5.</w:t>
      </w:r>
      <w:r w:rsidRPr="00714BB0">
        <w:rPr>
          <w:spacing w:val="2"/>
          <w:sz w:val="24"/>
          <w:szCs w:val="28"/>
        </w:rPr>
        <w:t xml:space="preserve"> </w:t>
      </w:r>
      <w:r w:rsidRPr="00714BB0">
        <w:rPr>
          <w:sz w:val="28"/>
          <w:szCs w:val="28"/>
        </w:rPr>
        <w:t xml:space="preserve">Выплаты за опыт и достижения работникам, имеющим государственные и ведомственные звания и </w:t>
      </w:r>
      <w:r w:rsidR="002F4D29">
        <w:rPr>
          <w:sz w:val="28"/>
          <w:szCs w:val="28"/>
        </w:rPr>
        <w:t>награды.</w:t>
      </w:r>
    </w:p>
    <w:p w:rsidR="00BA3617" w:rsidRPr="00AC29AF" w:rsidRDefault="00F108E6" w:rsidP="00F108E6">
      <w:pPr>
        <w:widowControl/>
        <w:shd w:val="clear" w:color="auto" w:fill="FFFFFF"/>
        <w:autoSpaceDE/>
        <w:autoSpaceDN/>
        <w:adjustRightInd/>
        <w:spacing w:line="276" w:lineRule="auto"/>
        <w:ind w:left="-567" w:firstLine="567"/>
        <w:jc w:val="right"/>
        <w:textAlignment w:val="baseline"/>
        <w:rPr>
          <w:spacing w:val="2"/>
          <w:sz w:val="24"/>
          <w:szCs w:val="24"/>
        </w:rPr>
      </w:pPr>
      <w:r w:rsidRPr="00AC29AF">
        <w:rPr>
          <w:spacing w:val="2"/>
          <w:sz w:val="24"/>
          <w:szCs w:val="24"/>
        </w:rPr>
        <w:t>Таблица № 5</w:t>
      </w:r>
    </w:p>
    <w:p w:rsidR="00AC29AF" w:rsidRDefault="00BA3617" w:rsidP="00BA3617">
      <w:pPr>
        <w:widowControl/>
        <w:shd w:val="clear" w:color="auto" w:fill="FFFFFF"/>
        <w:autoSpaceDE/>
        <w:autoSpaceDN/>
        <w:adjustRightInd/>
        <w:spacing w:line="276" w:lineRule="auto"/>
        <w:ind w:left="-567" w:firstLine="567"/>
        <w:jc w:val="center"/>
        <w:textAlignment w:val="baseline"/>
        <w:rPr>
          <w:spacing w:val="2"/>
          <w:sz w:val="28"/>
          <w:szCs w:val="28"/>
        </w:rPr>
      </w:pPr>
      <w:r w:rsidRPr="00714BB0">
        <w:rPr>
          <w:spacing w:val="2"/>
          <w:sz w:val="28"/>
          <w:szCs w:val="28"/>
        </w:rPr>
        <w:t>Размеры выплат за опыт и достижения работникам, имеющим государственные и ведомственные звания и награды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6"/>
        <w:gridCol w:w="1546"/>
      </w:tblGrid>
      <w:tr w:rsidR="00AE1420" w:rsidRPr="00714BB0" w:rsidTr="00AE1420">
        <w:trPr>
          <w:trHeight w:val="503"/>
        </w:trPr>
        <w:tc>
          <w:tcPr>
            <w:tcW w:w="7526" w:type="dxa"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Наименование выплаты</w:t>
            </w:r>
          </w:p>
        </w:tc>
        <w:tc>
          <w:tcPr>
            <w:tcW w:w="1546" w:type="dxa"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Размер надбавки (в %)</w:t>
            </w:r>
          </w:p>
        </w:tc>
      </w:tr>
      <w:tr w:rsidR="00AE1420" w:rsidRPr="00714BB0" w:rsidTr="00AE1420">
        <w:trPr>
          <w:trHeight w:val="1767"/>
        </w:trPr>
        <w:tc>
          <w:tcPr>
            <w:tcW w:w="7526" w:type="dxa"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За почетное звание "Заслуженный работник физической культуры Российской Федерации",</w:t>
            </w:r>
          </w:p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За государственные награды, включая почетные звания Российской Федерации и СССР,</w:t>
            </w:r>
          </w:p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За почетные спортивные звания "Заслуженный тренер России", "Заслуженный мастер спорта России", "Заслуженный мастер спорта СССР"</w:t>
            </w:r>
          </w:p>
        </w:tc>
        <w:tc>
          <w:tcPr>
            <w:tcW w:w="1546" w:type="dxa"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15</w:t>
            </w:r>
          </w:p>
        </w:tc>
      </w:tr>
      <w:tr w:rsidR="00AE1420" w:rsidRPr="00714BB0" w:rsidTr="00AE1420">
        <w:trPr>
          <w:trHeight w:val="503"/>
        </w:trPr>
        <w:tc>
          <w:tcPr>
            <w:tcW w:w="7526" w:type="dxa"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За почетный знак "За заслуги в развитии физической культуры и спорта"</w:t>
            </w:r>
          </w:p>
        </w:tc>
        <w:tc>
          <w:tcPr>
            <w:tcW w:w="1546" w:type="dxa"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10</w:t>
            </w:r>
          </w:p>
        </w:tc>
      </w:tr>
      <w:tr w:rsidR="00AE1420" w:rsidRPr="00714BB0" w:rsidTr="00AE1420">
        <w:trPr>
          <w:trHeight w:val="699"/>
        </w:trPr>
        <w:tc>
          <w:tcPr>
            <w:tcW w:w="7526" w:type="dxa"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За спортивные звания "Мастер спорта России международного класса",</w:t>
            </w:r>
          </w:p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"Гроссмейстер России",</w:t>
            </w:r>
          </w:p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"Мастер спорта СССР международного класса",</w:t>
            </w:r>
          </w:p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"Гроссмейстер СССР",</w:t>
            </w:r>
          </w:p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За почетный знак "Отличник физической культуры и спорта"</w:t>
            </w:r>
          </w:p>
        </w:tc>
        <w:tc>
          <w:tcPr>
            <w:tcW w:w="1546" w:type="dxa"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15</w:t>
            </w:r>
          </w:p>
        </w:tc>
      </w:tr>
      <w:tr w:rsidR="00AE1420" w:rsidRPr="00714BB0" w:rsidTr="00AE1420">
        <w:trPr>
          <w:trHeight w:val="336"/>
        </w:trPr>
        <w:tc>
          <w:tcPr>
            <w:tcW w:w="7526" w:type="dxa"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Другие ведомственные награды и звания</w:t>
            </w:r>
          </w:p>
        </w:tc>
        <w:tc>
          <w:tcPr>
            <w:tcW w:w="1546" w:type="dxa"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5</w:t>
            </w:r>
          </w:p>
        </w:tc>
      </w:tr>
    </w:tbl>
    <w:p w:rsidR="00AE1420" w:rsidRDefault="00AE1420" w:rsidP="00AE1420">
      <w:pPr>
        <w:widowControl/>
        <w:shd w:val="clear" w:color="auto" w:fill="FFFFFF"/>
        <w:autoSpaceDE/>
        <w:autoSpaceDN/>
        <w:adjustRightInd/>
        <w:spacing w:line="276" w:lineRule="auto"/>
        <w:textAlignment w:val="baseline"/>
        <w:rPr>
          <w:spacing w:val="2"/>
          <w:sz w:val="24"/>
          <w:szCs w:val="28"/>
        </w:rPr>
      </w:pPr>
    </w:p>
    <w:p w:rsidR="00AE1420" w:rsidRDefault="00AE1420" w:rsidP="00AE1420">
      <w:pPr>
        <w:widowControl/>
        <w:shd w:val="clear" w:color="auto" w:fill="FFFFFF"/>
        <w:autoSpaceDE/>
        <w:autoSpaceDN/>
        <w:adjustRightInd/>
        <w:spacing w:line="276" w:lineRule="auto"/>
        <w:jc w:val="both"/>
        <w:textAlignment w:val="baseline"/>
        <w:rPr>
          <w:sz w:val="28"/>
          <w:szCs w:val="28"/>
        </w:rPr>
      </w:pPr>
      <w:r w:rsidRPr="00AE1420">
        <w:rPr>
          <w:spacing w:val="2"/>
          <w:sz w:val="28"/>
          <w:szCs w:val="28"/>
        </w:rPr>
        <w:t>2.3.6.</w:t>
      </w:r>
      <w:r w:rsidRPr="00714BB0">
        <w:rPr>
          <w:spacing w:val="2"/>
          <w:sz w:val="24"/>
          <w:szCs w:val="28"/>
        </w:rPr>
        <w:t xml:space="preserve"> </w:t>
      </w:r>
      <w:r w:rsidRPr="00714BB0">
        <w:rPr>
          <w:sz w:val="28"/>
          <w:szCs w:val="28"/>
        </w:rPr>
        <w:t>Надбавка за подготовку спортсменов по этапам спортивной подготовки:</w:t>
      </w:r>
    </w:p>
    <w:p w:rsidR="00AE1420" w:rsidRPr="00AC29AF" w:rsidRDefault="00AE1420" w:rsidP="00AE1420">
      <w:pPr>
        <w:widowControl/>
        <w:shd w:val="clear" w:color="auto" w:fill="FFFFFF"/>
        <w:autoSpaceDE/>
        <w:autoSpaceDN/>
        <w:adjustRightInd/>
        <w:spacing w:line="276" w:lineRule="auto"/>
        <w:ind w:right="141"/>
        <w:jc w:val="right"/>
        <w:textAlignment w:val="baseline"/>
        <w:rPr>
          <w:spacing w:val="2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C29AF">
        <w:rPr>
          <w:sz w:val="24"/>
          <w:szCs w:val="24"/>
        </w:rPr>
        <w:t>Таблица № 6</w:t>
      </w:r>
    </w:p>
    <w:p w:rsidR="00AE1420" w:rsidRPr="00A234E8" w:rsidRDefault="00AE1420" w:rsidP="00AE1420">
      <w:pPr>
        <w:rPr>
          <w:rFonts w:ascii="Tahoma" w:hAnsi="Tahoma" w:cs="Tahoma"/>
          <w:sz w:val="16"/>
          <w:szCs w:val="16"/>
        </w:rPr>
      </w:pPr>
    </w:p>
    <w:tbl>
      <w:tblPr>
        <w:tblW w:w="9084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3"/>
        <w:gridCol w:w="2129"/>
        <w:gridCol w:w="1417"/>
        <w:gridCol w:w="1304"/>
        <w:gridCol w:w="1211"/>
      </w:tblGrid>
      <w:tr w:rsidR="00AE1420" w:rsidRPr="00714BB0" w:rsidTr="00AE1420">
        <w:trPr>
          <w:trHeight w:val="962"/>
        </w:trPr>
        <w:tc>
          <w:tcPr>
            <w:tcW w:w="3023" w:type="dxa"/>
            <w:vMerge w:val="restart"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Этапы подготовки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Период обучения (лет)</w:t>
            </w:r>
          </w:p>
        </w:tc>
        <w:tc>
          <w:tcPr>
            <w:tcW w:w="3932" w:type="dxa"/>
            <w:gridSpan w:val="3"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Надбавка к окладу Рекомендуемые размеры норматива оплаты, в % от ставки заработной платы тренера за подготовку одного занимающегося</w:t>
            </w:r>
          </w:p>
        </w:tc>
      </w:tr>
      <w:tr w:rsidR="00AE1420" w:rsidRPr="00714BB0" w:rsidTr="00AE1420">
        <w:trPr>
          <w:trHeight w:val="85"/>
        </w:trPr>
        <w:tc>
          <w:tcPr>
            <w:tcW w:w="3023" w:type="dxa"/>
            <w:vMerge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3932" w:type="dxa"/>
            <w:gridSpan w:val="3"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Группы видов спорта</w:t>
            </w:r>
          </w:p>
        </w:tc>
      </w:tr>
      <w:tr w:rsidR="00AE1420" w:rsidRPr="00714BB0" w:rsidTr="00AE1420">
        <w:trPr>
          <w:trHeight w:val="85"/>
        </w:trPr>
        <w:tc>
          <w:tcPr>
            <w:tcW w:w="3023" w:type="dxa"/>
            <w:vMerge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  <w:lang w:val="en-US"/>
              </w:rPr>
            </w:pPr>
            <w:r w:rsidRPr="00714BB0">
              <w:rPr>
                <w:spacing w:val="2"/>
                <w:sz w:val="24"/>
                <w:szCs w:val="24"/>
                <w:lang w:val="en-US"/>
              </w:rPr>
              <w:t>I</w:t>
            </w:r>
          </w:p>
        </w:tc>
        <w:tc>
          <w:tcPr>
            <w:tcW w:w="1304" w:type="dxa"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  <w:lang w:val="en-US"/>
              </w:rPr>
            </w:pPr>
            <w:r w:rsidRPr="00714BB0">
              <w:rPr>
                <w:spacing w:val="2"/>
                <w:sz w:val="24"/>
                <w:szCs w:val="24"/>
                <w:lang w:val="en-US"/>
              </w:rPr>
              <w:t>II</w:t>
            </w:r>
          </w:p>
        </w:tc>
        <w:tc>
          <w:tcPr>
            <w:tcW w:w="1211" w:type="dxa"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  <w:lang w:val="en-US"/>
              </w:rPr>
            </w:pPr>
            <w:r w:rsidRPr="00714BB0">
              <w:rPr>
                <w:spacing w:val="2"/>
                <w:sz w:val="24"/>
                <w:szCs w:val="24"/>
                <w:lang w:val="en-US"/>
              </w:rPr>
              <w:t>III</w:t>
            </w:r>
          </w:p>
        </w:tc>
      </w:tr>
      <w:tr w:rsidR="00AE1420" w:rsidRPr="00714BB0" w:rsidTr="00AE1420">
        <w:trPr>
          <w:trHeight w:val="179"/>
        </w:trPr>
        <w:tc>
          <w:tcPr>
            <w:tcW w:w="3023" w:type="dxa"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  <w:lang w:val="en-US"/>
              </w:rPr>
            </w:pPr>
            <w:r w:rsidRPr="00714BB0">
              <w:rPr>
                <w:spacing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  <w:lang w:val="en-US"/>
              </w:rPr>
            </w:pPr>
            <w:r w:rsidRPr="00714BB0">
              <w:rPr>
                <w:spacing w:val="2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  <w:lang w:val="en-US"/>
              </w:rPr>
            </w:pPr>
            <w:r w:rsidRPr="00714BB0">
              <w:rPr>
                <w:spacing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304" w:type="dxa"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  <w:lang w:val="en-US"/>
              </w:rPr>
            </w:pPr>
            <w:r w:rsidRPr="00714BB0">
              <w:rPr>
                <w:spacing w:val="2"/>
                <w:sz w:val="24"/>
                <w:szCs w:val="24"/>
                <w:lang w:val="en-US"/>
              </w:rPr>
              <w:t>4</w:t>
            </w:r>
          </w:p>
        </w:tc>
        <w:tc>
          <w:tcPr>
            <w:tcW w:w="1211" w:type="dxa"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  <w:lang w:val="en-US"/>
              </w:rPr>
            </w:pPr>
            <w:r w:rsidRPr="00714BB0">
              <w:rPr>
                <w:spacing w:val="2"/>
                <w:sz w:val="24"/>
                <w:szCs w:val="24"/>
                <w:lang w:val="en-US"/>
              </w:rPr>
              <w:t>5</w:t>
            </w:r>
          </w:p>
        </w:tc>
      </w:tr>
      <w:tr w:rsidR="00AE1420" w:rsidRPr="00714BB0" w:rsidTr="00AE1420">
        <w:trPr>
          <w:trHeight w:val="369"/>
        </w:trPr>
        <w:tc>
          <w:tcPr>
            <w:tcW w:w="3023" w:type="dxa"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129" w:type="dxa"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 год обучения</w:t>
            </w:r>
          </w:p>
        </w:tc>
        <w:tc>
          <w:tcPr>
            <w:tcW w:w="1417" w:type="dxa"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1,5</w:t>
            </w:r>
          </w:p>
        </w:tc>
        <w:tc>
          <w:tcPr>
            <w:tcW w:w="1304" w:type="dxa"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1,5</w:t>
            </w:r>
          </w:p>
        </w:tc>
        <w:tc>
          <w:tcPr>
            <w:tcW w:w="1211" w:type="dxa"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1,5</w:t>
            </w:r>
          </w:p>
        </w:tc>
      </w:tr>
      <w:tr w:rsidR="00AE1420" w:rsidRPr="00714BB0" w:rsidTr="00AE1420">
        <w:trPr>
          <w:trHeight w:val="190"/>
        </w:trPr>
        <w:tc>
          <w:tcPr>
            <w:tcW w:w="3023" w:type="dxa"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свыше 1 года обучения</w:t>
            </w:r>
          </w:p>
        </w:tc>
        <w:tc>
          <w:tcPr>
            <w:tcW w:w="1417" w:type="dxa"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3</w:t>
            </w:r>
          </w:p>
        </w:tc>
        <w:tc>
          <w:tcPr>
            <w:tcW w:w="1304" w:type="dxa"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2,5</w:t>
            </w:r>
          </w:p>
        </w:tc>
        <w:tc>
          <w:tcPr>
            <w:tcW w:w="1211" w:type="dxa"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2</w:t>
            </w:r>
          </w:p>
        </w:tc>
      </w:tr>
      <w:tr w:rsidR="00AE1420" w:rsidRPr="00714BB0" w:rsidTr="00AE1420">
        <w:trPr>
          <w:trHeight w:val="548"/>
        </w:trPr>
        <w:tc>
          <w:tcPr>
            <w:tcW w:w="3023" w:type="dxa"/>
            <w:tcBorders>
              <w:bottom w:val="single" w:sz="4" w:space="0" w:color="auto"/>
            </w:tcBorders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1-2 год обучения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5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4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3</w:t>
            </w:r>
          </w:p>
        </w:tc>
      </w:tr>
      <w:tr w:rsidR="00AE1420" w:rsidRPr="00714BB0" w:rsidTr="00AE1420">
        <w:trPr>
          <w:trHeight w:val="190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свыше 2-х лет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5</w:t>
            </w:r>
          </w:p>
        </w:tc>
      </w:tr>
      <w:tr w:rsidR="00AE1420" w:rsidRPr="00714BB0" w:rsidTr="00AE1420">
        <w:trPr>
          <w:trHeight w:val="369"/>
        </w:trPr>
        <w:tc>
          <w:tcPr>
            <w:tcW w:w="3023" w:type="dxa"/>
            <w:tcBorders>
              <w:top w:val="single" w:sz="4" w:space="0" w:color="auto"/>
            </w:tcBorders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Этап спортивного совершенствования</w:t>
            </w:r>
          </w:p>
        </w:tc>
        <w:tc>
          <w:tcPr>
            <w:tcW w:w="2129" w:type="dxa"/>
            <w:tcBorders>
              <w:top w:val="single" w:sz="4" w:space="0" w:color="auto"/>
            </w:tcBorders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года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12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10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9</w:t>
            </w:r>
          </w:p>
        </w:tc>
      </w:tr>
      <w:tr w:rsidR="00AE1420" w:rsidRPr="00714BB0" w:rsidTr="00AE1420">
        <w:trPr>
          <w:trHeight w:val="179"/>
        </w:trPr>
        <w:tc>
          <w:tcPr>
            <w:tcW w:w="3023" w:type="dxa"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свыше года</w:t>
            </w:r>
          </w:p>
        </w:tc>
        <w:tc>
          <w:tcPr>
            <w:tcW w:w="1417" w:type="dxa"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20</w:t>
            </w:r>
          </w:p>
        </w:tc>
        <w:tc>
          <w:tcPr>
            <w:tcW w:w="1304" w:type="dxa"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17</w:t>
            </w:r>
          </w:p>
        </w:tc>
        <w:tc>
          <w:tcPr>
            <w:tcW w:w="1211" w:type="dxa"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15</w:t>
            </w:r>
          </w:p>
        </w:tc>
      </w:tr>
      <w:tr w:rsidR="00AE1420" w:rsidRPr="00714BB0" w:rsidTr="00AE1420">
        <w:trPr>
          <w:trHeight w:val="369"/>
        </w:trPr>
        <w:tc>
          <w:tcPr>
            <w:tcW w:w="3023" w:type="dxa"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Этап высшего спортивного мастерства</w:t>
            </w:r>
          </w:p>
        </w:tc>
        <w:tc>
          <w:tcPr>
            <w:tcW w:w="2129" w:type="dxa"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весь период</w:t>
            </w:r>
          </w:p>
        </w:tc>
        <w:tc>
          <w:tcPr>
            <w:tcW w:w="3932" w:type="dxa"/>
            <w:gridSpan w:val="3"/>
            <w:shd w:val="clear" w:color="auto" w:fill="auto"/>
          </w:tcPr>
          <w:p w:rsidR="00AE1420" w:rsidRPr="00714BB0" w:rsidRDefault="00AE1420" w:rsidP="002C681E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100</w:t>
            </w:r>
          </w:p>
        </w:tc>
      </w:tr>
    </w:tbl>
    <w:p w:rsidR="00AC29AF" w:rsidRDefault="00AC29AF" w:rsidP="00BA3617">
      <w:pPr>
        <w:widowControl/>
        <w:shd w:val="clear" w:color="auto" w:fill="FFFFFF"/>
        <w:autoSpaceDE/>
        <w:autoSpaceDN/>
        <w:adjustRightInd/>
        <w:spacing w:line="276" w:lineRule="auto"/>
        <w:ind w:left="-567" w:firstLine="567"/>
        <w:jc w:val="center"/>
        <w:textAlignment w:val="baseline"/>
        <w:rPr>
          <w:spacing w:val="2"/>
          <w:sz w:val="28"/>
          <w:szCs w:val="28"/>
        </w:rPr>
      </w:pPr>
    </w:p>
    <w:p w:rsidR="00BA3617" w:rsidRPr="00714BB0" w:rsidRDefault="00BA3617" w:rsidP="00BA3617">
      <w:pPr>
        <w:widowControl/>
        <w:shd w:val="clear" w:color="auto" w:fill="FFFFFF"/>
        <w:autoSpaceDE/>
        <w:autoSpaceDN/>
        <w:adjustRightInd/>
        <w:spacing w:line="276" w:lineRule="auto"/>
        <w:ind w:left="-567" w:firstLine="567"/>
        <w:jc w:val="right"/>
        <w:textAlignment w:val="baseline"/>
        <w:rPr>
          <w:spacing w:val="2"/>
          <w:sz w:val="24"/>
          <w:szCs w:val="28"/>
        </w:rPr>
      </w:pPr>
    </w:p>
    <w:p w:rsidR="00BA3617" w:rsidRPr="00714BB0" w:rsidRDefault="00BA3617" w:rsidP="00BA3617">
      <w:pPr>
        <w:widowControl/>
        <w:shd w:val="clear" w:color="auto" w:fill="FFFFFF"/>
        <w:autoSpaceDE/>
        <w:autoSpaceDN/>
        <w:adjustRightInd/>
        <w:spacing w:line="360" w:lineRule="auto"/>
        <w:ind w:left="-567" w:firstLine="1134"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>Виды спорта рекомендуется распределять по группам:</w:t>
      </w:r>
    </w:p>
    <w:p w:rsidR="00BA3617" w:rsidRPr="00714BB0" w:rsidRDefault="00BA3617" w:rsidP="00BA3617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line="360" w:lineRule="auto"/>
        <w:ind w:left="-709" w:firstLine="1276"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>группа видов спорта - все олимпийские виды спорта, кроме игровых;</w:t>
      </w:r>
    </w:p>
    <w:p w:rsidR="00BA3617" w:rsidRPr="00714BB0" w:rsidRDefault="00BA3617" w:rsidP="00BA3617">
      <w:pPr>
        <w:widowControl/>
        <w:numPr>
          <w:ilvl w:val="0"/>
          <w:numId w:val="22"/>
        </w:numPr>
        <w:shd w:val="clear" w:color="auto" w:fill="FFFFFF"/>
        <w:tabs>
          <w:tab w:val="left" w:pos="851"/>
          <w:tab w:val="left" w:pos="993"/>
        </w:tabs>
        <w:autoSpaceDE/>
        <w:autoSpaceDN/>
        <w:adjustRightInd/>
        <w:spacing w:line="360" w:lineRule="auto"/>
        <w:ind w:left="-284" w:firstLine="851"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>группа видов спорта - олимпийские игровые виды спорта, а также не олимпийские виды спорта, получившие признание Международного олимпийского комитета;</w:t>
      </w:r>
    </w:p>
    <w:p w:rsidR="00BA3617" w:rsidRPr="00714BB0" w:rsidRDefault="00BA3617" w:rsidP="00BA3617">
      <w:pPr>
        <w:widowControl/>
        <w:numPr>
          <w:ilvl w:val="0"/>
          <w:numId w:val="22"/>
        </w:numPr>
        <w:shd w:val="clear" w:color="auto" w:fill="FFFFFF"/>
        <w:tabs>
          <w:tab w:val="left" w:pos="709"/>
          <w:tab w:val="left" w:pos="993"/>
        </w:tabs>
        <w:autoSpaceDE/>
        <w:autoSpaceDN/>
        <w:adjustRightInd/>
        <w:spacing w:line="360" w:lineRule="auto"/>
        <w:ind w:left="-284" w:firstLine="851"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>группа видов спорта - все другие виды спорта, включенные во Всероссийский реестр видов спорта.</w:t>
      </w:r>
    </w:p>
    <w:p w:rsidR="00BA3617" w:rsidRPr="00714BB0" w:rsidRDefault="00BA3617" w:rsidP="00BA3617">
      <w:pPr>
        <w:widowControl/>
        <w:shd w:val="clear" w:color="auto" w:fill="FFFFFF"/>
        <w:autoSpaceDE/>
        <w:autoSpaceDN/>
        <w:adjustRightInd/>
        <w:spacing w:line="360" w:lineRule="auto"/>
        <w:ind w:left="-284" w:firstLine="851"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>Надбавка за подготовку одного занимающегося в области спорта инвалидов, лиц с ограниченными возможностями здоровья:</w:t>
      </w:r>
    </w:p>
    <w:p w:rsidR="00BA3617" w:rsidRDefault="00BA3617" w:rsidP="00BA3617">
      <w:pPr>
        <w:widowControl/>
        <w:shd w:val="clear" w:color="auto" w:fill="FFFFFF"/>
        <w:autoSpaceDE/>
        <w:autoSpaceDN/>
        <w:adjustRightInd/>
        <w:spacing w:line="360" w:lineRule="auto"/>
        <w:ind w:left="-284" w:firstLine="851"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>В отношении занимающихся, спортсменов, у которых функциональные возможности для занятий определенным видом спорта ограничены значительно и которые вследствие этого нуждаются в посторонней помощи во время занятий или участия в соревнованиях, размеры надбавки за подготовку одного занимающегося могут быть увеличены.</w:t>
      </w:r>
    </w:p>
    <w:p w:rsidR="00FB3704" w:rsidRPr="00714BB0" w:rsidRDefault="00FB3704" w:rsidP="00BA3617">
      <w:pPr>
        <w:widowControl/>
        <w:shd w:val="clear" w:color="auto" w:fill="FFFFFF"/>
        <w:autoSpaceDE/>
        <w:autoSpaceDN/>
        <w:adjustRightInd/>
        <w:spacing w:line="360" w:lineRule="auto"/>
        <w:ind w:left="-284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Критерии по установлению надбавки разрабатываются учреждением и утверждаются локальным актом.</w:t>
      </w:r>
    </w:p>
    <w:p w:rsidR="00BA3617" w:rsidRPr="00714BB0" w:rsidRDefault="00F56629" w:rsidP="00BA3617">
      <w:pPr>
        <w:widowControl/>
        <w:shd w:val="clear" w:color="auto" w:fill="FFFFFF"/>
        <w:autoSpaceDE/>
        <w:autoSpaceDN/>
        <w:adjustRightInd/>
        <w:spacing w:line="276" w:lineRule="auto"/>
        <w:ind w:left="-567" w:firstLine="567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Надбавки</w:t>
      </w:r>
    </w:p>
    <w:p w:rsidR="00BA3617" w:rsidRPr="00714BB0" w:rsidRDefault="00BA3617" w:rsidP="00BA3617">
      <w:pPr>
        <w:widowControl/>
        <w:shd w:val="clear" w:color="auto" w:fill="FFFFFF"/>
        <w:autoSpaceDE/>
        <w:autoSpaceDN/>
        <w:adjustRightInd/>
        <w:spacing w:line="276" w:lineRule="auto"/>
        <w:ind w:left="-567" w:firstLine="567"/>
        <w:jc w:val="center"/>
        <w:textAlignment w:val="baseline"/>
        <w:rPr>
          <w:spacing w:val="2"/>
          <w:sz w:val="28"/>
          <w:szCs w:val="28"/>
        </w:rPr>
      </w:pPr>
      <w:r w:rsidRPr="00714BB0">
        <w:rPr>
          <w:spacing w:val="2"/>
          <w:sz w:val="28"/>
          <w:szCs w:val="28"/>
        </w:rPr>
        <w:t xml:space="preserve"> за одного занимающегося в области спорта инвалидов, </w:t>
      </w:r>
    </w:p>
    <w:p w:rsidR="00BA3617" w:rsidRDefault="00BA3617" w:rsidP="00BA3617">
      <w:pPr>
        <w:widowControl/>
        <w:shd w:val="clear" w:color="auto" w:fill="FFFFFF"/>
        <w:autoSpaceDE/>
        <w:autoSpaceDN/>
        <w:adjustRightInd/>
        <w:spacing w:line="276" w:lineRule="auto"/>
        <w:ind w:left="-567" w:firstLine="567"/>
        <w:jc w:val="center"/>
        <w:textAlignment w:val="baseline"/>
        <w:rPr>
          <w:spacing w:val="2"/>
          <w:sz w:val="28"/>
          <w:szCs w:val="28"/>
        </w:rPr>
      </w:pPr>
      <w:r w:rsidRPr="00714BB0">
        <w:rPr>
          <w:spacing w:val="2"/>
          <w:sz w:val="28"/>
          <w:szCs w:val="28"/>
        </w:rPr>
        <w:lastRenderedPageBreak/>
        <w:t>лиц с ограниченными возможностями здоровья</w:t>
      </w:r>
    </w:p>
    <w:p w:rsidR="00F108E6" w:rsidRDefault="00F108E6" w:rsidP="00BA3617">
      <w:pPr>
        <w:widowControl/>
        <w:shd w:val="clear" w:color="auto" w:fill="FFFFFF"/>
        <w:autoSpaceDE/>
        <w:autoSpaceDN/>
        <w:adjustRightInd/>
        <w:spacing w:line="276" w:lineRule="auto"/>
        <w:ind w:left="-567" w:firstLine="567"/>
        <w:jc w:val="center"/>
        <w:textAlignment w:val="baseline"/>
        <w:rPr>
          <w:spacing w:val="2"/>
          <w:sz w:val="28"/>
          <w:szCs w:val="28"/>
        </w:rPr>
      </w:pPr>
    </w:p>
    <w:p w:rsidR="00F108E6" w:rsidRPr="00F108E6" w:rsidRDefault="00F108E6" w:rsidP="00F108E6">
      <w:pPr>
        <w:widowControl/>
        <w:shd w:val="clear" w:color="auto" w:fill="FFFFFF"/>
        <w:autoSpaceDE/>
        <w:autoSpaceDN/>
        <w:adjustRightInd/>
        <w:spacing w:line="276" w:lineRule="auto"/>
        <w:ind w:left="-567" w:firstLine="567"/>
        <w:jc w:val="right"/>
        <w:textAlignment w:val="baseline"/>
        <w:rPr>
          <w:spacing w:val="2"/>
          <w:sz w:val="24"/>
          <w:szCs w:val="24"/>
        </w:rPr>
      </w:pPr>
      <w:r w:rsidRPr="00F108E6">
        <w:rPr>
          <w:spacing w:val="2"/>
          <w:sz w:val="24"/>
          <w:szCs w:val="24"/>
        </w:rPr>
        <w:t>Таблица № 7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1829"/>
        <w:gridCol w:w="1355"/>
        <w:gridCol w:w="1383"/>
        <w:gridCol w:w="1078"/>
        <w:gridCol w:w="1276"/>
      </w:tblGrid>
      <w:tr w:rsidR="00BA3617" w:rsidRPr="00714BB0" w:rsidTr="002C681E">
        <w:tc>
          <w:tcPr>
            <w:tcW w:w="2719" w:type="dxa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Этап многолетней подготовки спортсменов</w:t>
            </w:r>
          </w:p>
        </w:tc>
        <w:tc>
          <w:tcPr>
            <w:tcW w:w="1829" w:type="dxa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Период обучения (лет)</w:t>
            </w:r>
          </w:p>
        </w:tc>
        <w:tc>
          <w:tcPr>
            <w:tcW w:w="5092" w:type="dxa"/>
            <w:gridSpan w:val="4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Рекомендуемые размеры норматива оплаты, в % от ставки заработной платы тренера за подготовку одного занимающегося</w:t>
            </w:r>
          </w:p>
        </w:tc>
      </w:tr>
      <w:tr w:rsidR="00BA3617" w:rsidRPr="00714BB0" w:rsidTr="002C681E">
        <w:tc>
          <w:tcPr>
            <w:tcW w:w="2719" w:type="dxa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спорт слепых</w:t>
            </w:r>
          </w:p>
        </w:tc>
        <w:tc>
          <w:tcPr>
            <w:tcW w:w="1383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спорт глухих</w:t>
            </w:r>
          </w:p>
        </w:tc>
        <w:tc>
          <w:tcPr>
            <w:tcW w:w="1078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спорт лиц с поражением ОДА</w:t>
            </w:r>
          </w:p>
        </w:tc>
        <w:tc>
          <w:tcPr>
            <w:tcW w:w="127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спорт ментальных инвалидов</w:t>
            </w:r>
          </w:p>
        </w:tc>
      </w:tr>
      <w:tr w:rsidR="00BA3617" w:rsidRPr="00714BB0" w:rsidTr="002C681E">
        <w:tc>
          <w:tcPr>
            <w:tcW w:w="2719" w:type="dxa"/>
            <w:vMerge w:val="restart"/>
            <w:shd w:val="clear" w:color="auto" w:fill="auto"/>
          </w:tcPr>
          <w:p w:rsidR="00BA3617" w:rsidRPr="00714BB0" w:rsidRDefault="00BA3617" w:rsidP="00754854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Начальн</w:t>
            </w:r>
            <w:r w:rsidR="00754854">
              <w:rPr>
                <w:spacing w:val="2"/>
                <w:sz w:val="24"/>
                <w:szCs w:val="24"/>
              </w:rPr>
              <w:t xml:space="preserve">ая </w:t>
            </w:r>
            <w:r w:rsidRPr="00714BB0">
              <w:rPr>
                <w:spacing w:val="2"/>
                <w:sz w:val="24"/>
                <w:szCs w:val="24"/>
              </w:rPr>
              <w:t>подготовк</w:t>
            </w:r>
            <w:r w:rsidR="00754854">
              <w:rPr>
                <w:spacing w:val="2"/>
                <w:sz w:val="24"/>
                <w:szCs w:val="24"/>
              </w:rPr>
              <w:t>а</w:t>
            </w:r>
          </w:p>
        </w:tc>
        <w:tc>
          <w:tcPr>
            <w:tcW w:w="1829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года</w:t>
            </w:r>
          </w:p>
        </w:tc>
        <w:tc>
          <w:tcPr>
            <w:tcW w:w="1355" w:type="dxa"/>
            <w:shd w:val="clear" w:color="auto" w:fill="auto"/>
          </w:tcPr>
          <w:p w:rsidR="00BA3617" w:rsidRPr="00714BB0" w:rsidRDefault="00754854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 </w:t>
            </w:r>
            <w:r w:rsidR="00BA3617" w:rsidRPr="00714BB0">
              <w:rPr>
                <w:spacing w:val="2"/>
                <w:sz w:val="24"/>
                <w:szCs w:val="24"/>
              </w:rPr>
              <w:t>6,7</w:t>
            </w:r>
          </w:p>
        </w:tc>
        <w:tc>
          <w:tcPr>
            <w:tcW w:w="1383" w:type="dxa"/>
            <w:shd w:val="clear" w:color="auto" w:fill="auto"/>
          </w:tcPr>
          <w:p w:rsidR="00BA3617" w:rsidRPr="00714BB0" w:rsidRDefault="00754854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 </w:t>
            </w:r>
            <w:r w:rsidR="00BA3617" w:rsidRPr="00714BB0">
              <w:rPr>
                <w:spacing w:val="2"/>
                <w:sz w:val="24"/>
                <w:szCs w:val="24"/>
              </w:rPr>
              <w:t>2,8</w:t>
            </w:r>
          </w:p>
        </w:tc>
        <w:tc>
          <w:tcPr>
            <w:tcW w:w="1078" w:type="dxa"/>
            <w:shd w:val="clear" w:color="auto" w:fill="auto"/>
          </w:tcPr>
          <w:p w:rsidR="00BA3617" w:rsidRPr="00714BB0" w:rsidRDefault="00754854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 </w:t>
            </w:r>
            <w:r w:rsidR="00BA3617" w:rsidRPr="00714BB0">
              <w:rPr>
                <w:spacing w:val="2"/>
                <w:sz w:val="24"/>
                <w:szCs w:val="24"/>
              </w:rPr>
              <w:t>6,7</w:t>
            </w:r>
          </w:p>
        </w:tc>
        <w:tc>
          <w:tcPr>
            <w:tcW w:w="1276" w:type="dxa"/>
            <w:shd w:val="clear" w:color="auto" w:fill="auto"/>
          </w:tcPr>
          <w:p w:rsidR="00BA3617" w:rsidRPr="00714BB0" w:rsidRDefault="00754854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 </w:t>
            </w:r>
            <w:r w:rsidR="00BA3617" w:rsidRPr="00714BB0">
              <w:rPr>
                <w:spacing w:val="2"/>
                <w:sz w:val="24"/>
                <w:szCs w:val="24"/>
              </w:rPr>
              <w:t>3,3</w:t>
            </w:r>
          </w:p>
        </w:tc>
      </w:tr>
      <w:tr w:rsidR="00BA3617" w:rsidRPr="00714BB0" w:rsidTr="002C681E">
        <w:tc>
          <w:tcPr>
            <w:tcW w:w="2719" w:type="dxa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Свыше года</w:t>
            </w:r>
          </w:p>
        </w:tc>
        <w:tc>
          <w:tcPr>
            <w:tcW w:w="1355" w:type="dxa"/>
            <w:shd w:val="clear" w:color="auto" w:fill="auto"/>
          </w:tcPr>
          <w:p w:rsidR="00BA3617" w:rsidRPr="00714BB0" w:rsidRDefault="00754854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 </w:t>
            </w:r>
            <w:r w:rsidR="00BA3617" w:rsidRPr="00714BB0">
              <w:rPr>
                <w:spacing w:val="2"/>
                <w:sz w:val="24"/>
                <w:szCs w:val="24"/>
              </w:rPr>
              <w:t>10</w:t>
            </w:r>
          </w:p>
        </w:tc>
        <w:tc>
          <w:tcPr>
            <w:tcW w:w="1383" w:type="dxa"/>
            <w:shd w:val="clear" w:color="auto" w:fill="auto"/>
          </w:tcPr>
          <w:p w:rsidR="00BA3617" w:rsidRPr="00714BB0" w:rsidRDefault="00754854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 </w:t>
            </w:r>
            <w:r w:rsidR="00BA3617" w:rsidRPr="00714BB0">
              <w:rPr>
                <w:spacing w:val="2"/>
                <w:sz w:val="24"/>
                <w:szCs w:val="24"/>
              </w:rPr>
              <w:t>5</w:t>
            </w:r>
          </w:p>
        </w:tc>
        <w:tc>
          <w:tcPr>
            <w:tcW w:w="1078" w:type="dxa"/>
            <w:shd w:val="clear" w:color="auto" w:fill="auto"/>
          </w:tcPr>
          <w:p w:rsidR="00BA3617" w:rsidRPr="00714BB0" w:rsidRDefault="00754854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 </w:t>
            </w:r>
            <w:r w:rsidR="00BA3617" w:rsidRPr="00714BB0">
              <w:rPr>
                <w:spacing w:val="2"/>
                <w:sz w:val="24"/>
                <w:szCs w:val="24"/>
              </w:rPr>
              <w:t>12,5</w:t>
            </w:r>
          </w:p>
        </w:tc>
        <w:tc>
          <w:tcPr>
            <w:tcW w:w="1276" w:type="dxa"/>
            <w:shd w:val="clear" w:color="auto" w:fill="auto"/>
          </w:tcPr>
          <w:p w:rsidR="00BA3617" w:rsidRPr="00714BB0" w:rsidRDefault="00754854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 </w:t>
            </w:r>
            <w:r w:rsidR="00BA3617" w:rsidRPr="00714BB0">
              <w:rPr>
                <w:spacing w:val="2"/>
                <w:sz w:val="24"/>
                <w:szCs w:val="24"/>
              </w:rPr>
              <w:t>5,6</w:t>
            </w:r>
          </w:p>
        </w:tc>
      </w:tr>
      <w:tr w:rsidR="00BA3617" w:rsidRPr="00714BB0" w:rsidTr="002C681E">
        <w:tc>
          <w:tcPr>
            <w:tcW w:w="2719" w:type="dxa"/>
            <w:vMerge w:val="restart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Учебно-тренировочный</w:t>
            </w:r>
          </w:p>
        </w:tc>
        <w:tc>
          <w:tcPr>
            <w:tcW w:w="1829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года</w:t>
            </w:r>
          </w:p>
        </w:tc>
        <w:tc>
          <w:tcPr>
            <w:tcW w:w="1355" w:type="dxa"/>
            <w:shd w:val="clear" w:color="auto" w:fill="auto"/>
          </w:tcPr>
          <w:p w:rsidR="00BA3617" w:rsidRPr="00714BB0" w:rsidRDefault="00754854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 </w:t>
            </w:r>
            <w:r w:rsidR="00BA3617" w:rsidRPr="00714BB0">
              <w:rPr>
                <w:spacing w:val="2"/>
                <w:sz w:val="24"/>
                <w:szCs w:val="24"/>
              </w:rPr>
              <w:t>16,7</w:t>
            </w:r>
          </w:p>
        </w:tc>
        <w:tc>
          <w:tcPr>
            <w:tcW w:w="1383" w:type="dxa"/>
            <w:shd w:val="clear" w:color="auto" w:fill="auto"/>
          </w:tcPr>
          <w:p w:rsidR="00BA3617" w:rsidRPr="00714BB0" w:rsidRDefault="00754854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 </w:t>
            </w:r>
            <w:r w:rsidR="00BA3617" w:rsidRPr="00714BB0">
              <w:rPr>
                <w:spacing w:val="2"/>
                <w:sz w:val="24"/>
                <w:szCs w:val="24"/>
              </w:rPr>
              <w:t>7,4</w:t>
            </w:r>
          </w:p>
        </w:tc>
        <w:tc>
          <w:tcPr>
            <w:tcW w:w="1078" w:type="dxa"/>
            <w:shd w:val="clear" w:color="auto" w:fill="auto"/>
          </w:tcPr>
          <w:p w:rsidR="00BA3617" w:rsidRPr="00714BB0" w:rsidRDefault="00754854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 </w:t>
            </w:r>
            <w:r w:rsidR="00BA3617" w:rsidRPr="00714BB0">
              <w:rPr>
                <w:spacing w:val="2"/>
                <w:sz w:val="24"/>
                <w:szCs w:val="24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BA3617" w:rsidRPr="00714BB0" w:rsidRDefault="00754854" w:rsidP="00754854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до 8,5</w:t>
            </w:r>
          </w:p>
        </w:tc>
      </w:tr>
      <w:tr w:rsidR="00BA3617" w:rsidRPr="00714BB0" w:rsidTr="002C681E">
        <w:tc>
          <w:tcPr>
            <w:tcW w:w="2719" w:type="dxa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Второй и третий</w:t>
            </w:r>
          </w:p>
        </w:tc>
        <w:tc>
          <w:tcPr>
            <w:tcW w:w="1355" w:type="dxa"/>
            <w:shd w:val="clear" w:color="auto" w:fill="auto"/>
          </w:tcPr>
          <w:p w:rsidR="00BA3617" w:rsidRPr="00714BB0" w:rsidRDefault="00754854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 </w:t>
            </w:r>
            <w:r w:rsidR="00BA3617" w:rsidRPr="00714BB0">
              <w:rPr>
                <w:spacing w:val="2"/>
                <w:sz w:val="24"/>
                <w:szCs w:val="24"/>
              </w:rPr>
              <w:t>33,3</w:t>
            </w:r>
          </w:p>
        </w:tc>
        <w:tc>
          <w:tcPr>
            <w:tcW w:w="1383" w:type="dxa"/>
            <w:shd w:val="clear" w:color="auto" w:fill="auto"/>
          </w:tcPr>
          <w:p w:rsidR="00BA3617" w:rsidRPr="00714BB0" w:rsidRDefault="00754854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 </w:t>
            </w:r>
            <w:r w:rsidR="00BA3617" w:rsidRPr="00714BB0">
              <w:rPr>
                <w:spacing w:val="2"/>
                <w:sz w:val="24"/>
                <w:szCs w:val="24"/>
              </w:rPr>
              <w:t>12,5</w:t>
            </w:r>
          </w:p>
        </w:tc>
        <w:tc>
          <w:tcPr>
            <w:tcW w:w="1078" w:type="dxa"/>
            <w:shd w:val="clear" w:color="auto" w:fill="auto"/>
          </w:tcPr>
          <w:p w:rsidR="00BA3617" w:rsidRPr="00714BB0" w:rsidRDefault="00754854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 </w:t>
            </w:r>
            <w:r w:rsidR="00BA3617" w:rsidRPr="00714BB0">
              <w:rPr>
                <w:spacing w:val="2"/>
                <w:sz w:val="24"/>
                <w:szCs w:val="24"/>
              </w:rPr>
              <w:t>3</w:t>
            </w:r>
            <w:r>
              <w:rPr>
                <w:spacing w:val="2"/>
                <w:sz w:val="24"/>
                <w:szCs w:val="24"/>
              </w:rPr>
              <w:t>3,3</w:t>
            </w:r>
          </w:p>
        </w:tc>
        <w:tc>
          <w:tcPr>
            <w:tcW w:w="1276" w:type="dxa"/>
            <w:shd w:val="clear" w:color="auto" w:fill="auto"/>
          </w:tcPr>
          <w:p w:rsidR="00BA3617" w:rsidRPr="00714BB0" w:rsidRDefault="00754854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 </w:t>
            </w:r>
            <w:r w:rsidR="00BA3617" w:rsidRPr="00714BB0">
              <w:rPr>
                <w:spacing w:val="2"/>
                <w:sz w:val="24"/>
                <w:szCs w:val="24"/>
              </w:rPr>
              <w:t>16,7</w:t>
            </w:r>
          </w:p>
        </w:tc>
      </w:tr>
      <w:tr w:rsidR="00BA3617" w:rsidRPr="00714BB0" w:rsidTr="002C681E">
        <w:tc>
          <w:tcPr>
            <w:tcW w:w="2719" w:type="dxa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Свыше 3 лет</w:t>
            </w:r>
          </w:p>
        </w:tc>
        <w:tc>
          <w:tcPr>
            <w:tcW w:w="1355" w:type="dxa"/>
            <w:shd w:val="clear" w:color="auto" w:fill="auto"/>
          </w:tcPr>
          <w:p w:rsidR="00BA3617" w:rsidRPr="00714BB0" w:rsidRDefault="00754854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 </w:t>
            </w:r>
            <w:r w:rsidR="00BA3617" w:rsidRPr="00714BB0">
              <w:rPr>
                <w:spacing w:val="2"/>
                <w:sz w:val="24"/>
                <w:szCs w:val="24"/>
              </w:rPr>
              <w:t>37</w:t>
            </w:r>
          </w:p>
        </w:tc>
        <w:tc>
          <w:tcPr>
            <w:tcW w:w="1383" w:type="dxa"/>
            <w:shd w:val="clear" w:color="auto" w:fill="auto"/>
          </w:tcPr>
          <w:p w:rsidR="00BA3617" w:rsidRPr="00714BB0" w:rsidRDefault="00754854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 </w:t>
            </w:r>
            <w:r w:rsidR="00BA3617" w:rsidRPr="00714BB0">
              <w:rPr>
                <w:spacing w:val="2"/>
                <w:sz w:val="24"/>
                <w:szCs w:val="24"/>
              </w:rPr>
              <w:t>18,5</w:t>
            </w:r>
          </w:p>
        </w:tc>
        <w:tc>
          <w:tcPr>
            <w:tcW w:w="1078" w:type="dxa"/>
            <w:shd w:val="clear" w:color="auto" w:fill="auto"/>
          </w:tcPr>
          <w:p w:rsidR="00BA3617" w:rsidRPr="00714BB0" w:rsidRDefault="00754854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 </w:t>
            </w:r>
            <w:r w:rsidR="00BA3617" w:rsidRPr="00714BB0">
              <w:rPr>
                <w:spacing w:val="2"/>
                <w:sz w:val="24"/>
                <w:szCs w:val="24"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:rsidR="00BA3617" w:rsidRPr="00714BB0" w:rsidRDefault="00754854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 </w:t>
            </w:r>
            <w:r w:rsidR="00BA3617" w:rsidRPr="00714BB0">
              <w:rPr>
                <w:spacing w:val="2"/>
                <w:sz w:val="24"/>
                <w:szCs w:val="24"/>
              </w:rPr>
              <w:t>22,2</w:t>
            </w:r>
          </w:p>
        </w:tc>
      </w:tr>
      <w:tr w:rsidR="00BA3617" w:rsidRPr="00714BB0" w:rsidTr="002C681E">
        <w:tc>
          <w:tcPr>
            <w:tcW w:w="2719" w:type="dxa"/>
            <w:vMerge w:val="restart"/>
            <w:shd w:val="clear" w:color="auto" w:fill="auto"/>
          </w:tcPr>
          <w:p w:rsidR="00BA3617" w:rsidRPr="00714BB0" w:rsidRDefault="00BA3617" w:rsidP="00754854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Совершенствовани</w:t>
            </w:r>
            <w:r w:rsidR="00754854">
              <w:rPr>
                <w:spacing w:val="2"/>
                <w:sz w:val="24"/>
                <w:szCs w:val="24"/>
              </w:rPr>
              <w:t>е</w:t>
            </w:r>
            <w:r w:rsidRPr="00714BB0">
              <w:rPr>
                <w:spacing w:val="2"/>
                <w:sz w:val="24"/>
                <w:szCs w:val="24"/>
              </w:rPr>
              <w:t xml:space="preserve"> спортивного мастерства</w:t>
            </w:r>
          </w:p>
        </w:tc>
        <w:tc>
          <w:tcPr>
            <w:tcW w:w="1829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года</w:t>
            </w:r>
          </w:p>
        </w:tc>
        <w:tc>
          <w:tcPr>
            <w:tcW w:w="1355" w:type="dxa"/>
            <w:shd w:val="clear" w:color="auto" w:fill="auto"/>
          </w:tcPr>
          <w:p w:rsidR="00BA3617" w:rsidRPr="00714BB0" w:rsidRDefault="00754854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 </w:t>
            </w:r>
            <w:r w:rsidR="00BA3617" w:rsidRPr="00714BB0">
              <w:rPr>
                <w:spacing w:val="2"/>
                <w:sz w:val="24"/>
                <w:szCs w:val="24"/>
              </w:rPr>
              <w:t>50</w:t>
            </w:r>
          </w:p>
        </w:tc>
        <w:tc>
          <w:tcPr>
            <w:tcW w:w="1383" w:type="dxa"/>
            <w:shd w:val="clear" w:color="auto" w:fill="auto"/>
          </w:tcPr>
          <w:p w:rsidR="00BA3617" w:rsidRPr="00714BB0" w:rsidRDefault="00754854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 </w:t>
            </w:r>
            <w:r w:rsidR="00BA3617" w:rsidRPr="00714BB0">
              <w:rPr>
                <w:spacing w:val="2"/>
                <w:sz w:val="24"/>
                <w:szCs w:val="24"/>
              </w:rPr>
              <w:t>25</w:t>
            </w:r>
          </w:p>
        </w:tc>
        <w:tc>
          <w:tcPr>
            <w:tcW w:w="1078" w:type="dxa"/>
            <w:shd w:val="clear" w:color="auto" w:fill="auto"/>
          </w:tcPr>
          <w:p w:rsidR="00BA3617" w:rsidRPr="00714BB0" w:rsidRDefault="00754854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 </w:t>
            </w:r>
            <w:r w:rsidR="00BA3617" w:rsidRPr="00714BB0">
              <w:rPr>
                <w:spacing w:val="2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BA3617" w:rsidRPr="00714BB0" w:rsidRDefault="00754854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 </w:t>
            </w:r>
            <w:r w:rsidR="00BA3617" w:rsidRPr="00714BB0">
              <w:rPr>
                <w:spacing w:val="2"/>
                <w:sz w:val="24"/>
                <w:szCs w:val="24"/>
              </w:rPr>
              <w:t>33,3</w:t>
            </w:r>
          </w:p>
        </w:tc>
      </w:tr>
      <w:tr w:rsidR="00BA3617" w:rsidRPr="00714BB0" w:rsidTr="002C681E">
        <w:trPr>
          <w:trHeight w:val="707"/>
        </w:trPr>
        <w:tc>
          <w:tcPr>
            <w:tcW w:w="2719" w:type="dxa"/>
            <w:vMerge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Свыше года</w:t>
            </w:r>
          </w:p>
        </w:tc>
        <w:tc>
          <w:tcPr>
            <w:tcW w:w="1355" w:type="dxa"/>
            <w:shd w:val="clear" w:color="auto" w:fill="auto"/>
          </w:tcPr>
          <w:p w:rsidR="00BA3617" w:rsidRPr="00714BB0" w:rsidRDefault="00754854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 </w:t>
            </w:r>
            <w:r w:rsidR="00BA3617" w:rsidRPr="00714BB0">
              <w:rPr>
                <w:spacing w:val="2"/>
                <w:sz w:val="24"/>
                <w:szCs w:val="24"/>
              </w:rPr>
              <w:t>50</w:t>
            </w:r>
          </w:p>
        </w:tc>
        <w:tc>
          <w:tcPr>
            <w:tcW w:w="1383" w:type="dxa"/>
            <w:shd w:val="clear" w:color="auto" w:fill="auto"/>
          </w:tcPr>
          <w:p w:rsidR="00BA3617" w:rsidRPr="00714BB0" w:rsidRDefault="00754854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 </w:t>
            </w:r>
            <w:r w:rsidR="00BA3617" w:rsidRPr="00714BB0">
              <w:rPr>
                <w:spacing w:val="2"/>
                <w:sz w:val="24"/>
                <w:szCs w:val="24"/>
              </w:rPr>
              <w:t>33,3</w:t>
            </w:r>
          </w:p>
        </w:tc>
        <w:tc>
          <w:tcPr>
            <w:tcW w:w="1078" w:type="dxa"/>
            <w:shd w:val="clear" w:color="auto" w:fill="auto"/>
          </w:tcPr>
          <w:p w:rsidR="00BA3617" w:rsidRDefault="00754854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 </w:t>
            </w:r>
            <w:r w:rsidR="00BA3617" w:rsidRPr="00714BB0">
              <w:rPr>
                <w:spacing w:val="2"/>
                <w:sz w:val="24"/>
                <w:szCs w:val="24"/>
              </w:rPr>
              <w:t>50</w:t>
            </w:r>
          </w:p>
          <w:p w:rsidR="00BA3617" w:rsidRDefault="00BA3617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BA3617" w:rsidRDefault="00BA3617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BA3617" w:rsidRDefault="00BA3617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BA3617" w:rsidRDefault="00BA3617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A3617" w:rsidRPr="00714BB0" w:rsidRDefault="00754854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 </w:t>
            </w:r>
            <w:r w:rsidR="00BA3617" w:rsidRPr="00714BB0">
              <w:rPr>
                <w:spacing w:val="2"/>
                <w:sz w:val="24"/>
                <w:szCs w:val="24"/>
              </w:rPr>
              <w:t>33,3</w:t>
            </w:r>
          </w:p>
        </w:tc>
      </w:tr>
      <w:tr w:rsidR="00BA3617" w:rsidRPr="00714BB0" w:rsidTr="002C681E">
        <w:tc>
          <w:tcPr>
            <w:tcW w:w="2719" w:type="dxa"/>
            <w:shd w:val="clear" w:color="auto" w:fill="auto"/>
          </w:tcPr>
          <w:p w:rsidR="00BA3617" w:rsidRPr="00714BB0" w:rsidRDefault="00BA3617" w:rsidP="00754854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Высше</w:t>
            </w:r>
            <w:r w:rsidR="00754854">
              <w:rPr>
                <w:spacing w:val="2"/>
                <w:sz w:val="24"/>
                <w:szCs w:val="24"/>
              </w:rPr>
              <w:t xml:space="preserve">е </w:t>
            </w:r>
            <w:r w:rsidRPr="00714BB0">
              <w:rPr>
                <w:spacing w:val="2"/>
                <w:sz w:val="24"/>
                <w:szCs w:val="24"/>
              </w:rPr>
              <w:t>спортивно</w:t>
            </w:r>
            <w:r w:rsidR="00754854">
              <w:rPr>
                <w:spacing w:val="2"/>
                <w:sz w:val="24"/>
                <w:szCs w:val="24"/>
              </w:rPr>
              <w:t xml:space="preserve">е </w:t>
            </w:r>
            <w:r w:rsidRPr="00714BB0">
              <w:rPr>
                <w:spacing w:val="2"/>
                <w:sz w:val="24"/>
                <w:szCs w:val="24"/>
              </w:rPr>
              <w:t>мастерств</w:t>
            </w:r>
            <w:r w:rsidR="00754854">
              <w:rPr>
                <w:spacing w:val="2"/>
                <w:sz w:val="24"/>
                <w:szCs w:val="24"/>
              </w:rPr>
              <w:t>о</w:t>
            </w:r>
          </w:p>
        </w:tc>
        <w:tc>
          <w:tcPr>
            <w:tcW w:w="1829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Весь период</w:t>
            </w:r>
          </w:p>
        </w:tc>
        <w:tc>
          <w:tcPr>
            <w:tcW w:w="1355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BA3617" w:rsidRPr="00714BB0" w:rsidRDefault="00754854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 </w:t>
            </w:r>
            <w:r w:rsidR="00BA3617" w:rsidRPr="00714BB0">
              <w:rPr>
                <w:spacing w:val="2"/>
                <w:sz w:val="24"/>
                <w:szCs w:val="24"/>
              </w:rPr>
              <w:t>55</w:t>
            </w:r>
          </w:p>
        </w:tc>
        <w:tc>
          <w:tcPr>
            <w:tcW w:w="1383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BA3617" w:rsidRPr="00714BB0" w:rsidRDefault="00754854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 </w:t>
            </w:r>
            <w:r w:rsidR="00BA3617" w:rsidRPr="00714BB0">
              <w:rPr>
                <w:spacing w:val="2"/>
                <w:sz w:val="24"/>
                <w:szCs w:val="24"/>
              </w:rPr>
              <w:t>45</w:t>
            </w:r>
          </w:p>
        </w:tc>
        <w:tc>
          <w:tcPr>
            <w:tcW w:w="1078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BA3617" w:rsidRPr="00714BB0" w:rsidRDefault="00754854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 </w:t>
            </w:r>
            <w:r w:rsidR="00BA3617" w:rsidRPr="00714BB0">
              <w:rPr>
                <w:spacing w:val="2"/>
                <w:sz w:val="24"/>
                <w:szCs w:val="24"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:rsidR="00BA3617" w:rsidRPr="00714BB0" w:rsidRDefault="00BA3617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BA3617" w:rsidRPr="00714BB0" w:rsidRDefault="00754854" w:rsidP="00072C8D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 </w:t>
            </w:r>
            <w:r w:rsidR="00BA3617" w:rsidRPr="00714BB0">
              <w:rPr>
                <w:spacing w:val="2"/>
                <w:sz w:val="24"/>
                <w:szCs w:val="24"/>
              </w:rPr>
              <w:t>45</w:t>
            </w:r>
          </w:p>
        </w:tc>
      </w:tr>
    </w:tbl>
    <w:p w:rsidR="00BA3617" w:rsidRPr="00714BB0" w:rsidRDefault="00BA3617" w:rsidP="00BA3617">
      <w:pPr>
        <w:widowControl/>
        <w:shd w:val="clear" w:color="auto" w:fill="FFFFFF"/>
        <w:autoSpaceDE/>
        <w:autoSpaceDN/>
        <w:adjustRightInd/>
        <w:spacing w:line="276" w:lineRule="auto"/>
        <w:ind w:left="-567" w:firstLine="567"/>
        <w:jc w:val="center"/>
        <w:textAlignment w:val="baseline"/>
        <w:rPr>
          <w:spacing w:val="2"/>
          <w:sz w:val="28"/>
          <w:szCs w:val="28"/>
        </w:rPr>
      </w:pPr>
    </w:p>
    <w:p w:rsidR="00E2563C" w:rsidRDefault="00E2563C" w:rsidP="00AE1420">
      <w:pPr>
        <w:widowControl/>
        <w:shd w:val="clear" w:color="auto" w:fill="FFFFFF"/>
        <w:autoSpaceDE/>
        <w:autoSpaceDN/>
        <w:adjustRightInd/>
        <w:spacing w:line="360" w:lineRule="auto"/>
        <w:ind w:left="-284" w:firstLine="993"/>
        <w:jc w:val="both"/>
        <w:textAlignment w:val="baseline"/>
        <w:rPr>
          <w:sz w:val="28"/>
          <w:szCs w:val="28"/>
        </w:rPr>
      </w:pPr>
      <w:r w:rsidRPr="00E2563C">
        <w:rPr>
          <w:sz w:val="28"/>
          <w:szCs w:val="28"/>
        </w:rPr>
        <w:t xml:space="preserve">Надбавки </w:t>
      </w:r>
      <w:r>
        <w:rPr>
          <w:sz w:val="28"/>
          <w:szCs w:val="28"/>
        </w:rPr>
        <w:t>осуществляются</w:t>
      </w:r>
      <w:r w:rsidRPr="00E2563C">
        <w:rPr>
          <w:sz w:val="28"/>
          <w:szCs w:val="28"/>
        </w:rPr>
        <w:t xml:space="preserve"> в пределах бюджетных ассигнований на оплату труда работников </w:t>
      </w:r>
      <w:r>
        <w:rPr>
          <w:sz w:val="28"/>
          <w:szCs w:val="28"/>
        </w:rPr>
        <w:t>учреждения</w:t>
      </w:r>
      <w:r w:rsidRPr="00E2563C">
        <w:rPr>
          <w:sz w:val="28"/>
          <w:szCs w:val="28"/>
        </w:rPr>
        <w:t xml:space="preserve">, а также средств, поступающих от предпринимательской и иной приносящей доход деятельности, направляемых </w:t>
      </w:r>
      <w:r>
        <w:rPr>
          <w:sz w:val="28"/>
          <w:szCs w:val="28"/>
        </w:rPr>
        <w:t>учреждением</w:t>
      </w:r>
      <w:r w:rsidRPr="00E2563C">
        <w:rPr>
          <w:sz w:val="28"/>
          <w:szCs w:val="28"/>
        </w:rPr>
        <w:t xml:space="preserve"> на оплату труда работников</w:t>
      </w:r>
      <w:r>
        <w:rPr>
          <w:sz w:val="28"/>
          <w:szCs w:val="28"/>
        </w:rPr>
        <w:t>.</w:t>
      </w:r>
    </w:p>
    <w:p w:rsidR="00754854" w:rsidRPr="00714BB0" w:rsidRDefault="00754854" w:rsidP="00754854">
      <w:pPr>
        <w:widowControl/>
        <w:shd w:val="clear" w:color="auto" w:fill="FFFFFF"/>
        <w:autoSpaceDE/>
        <w:autoSpaceDN/>
        <w:adjustRightInd/>
        <w:spacing w:line="360" w:lineRule="auto"/>
        <w:ind w:left="-284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Критерии по установлению надбавки разрабатываются учреждением и утверждаются локальным актом.</w:t>
      </w:r>
    </w:p>
    <w:p w:rsidR="00A91DC6" w:rsidRDefault="00A91DC6" w:rsidP="00F108E6">
      <w:pPr>
        <w:widowControl/>
        <w:autoSpaceDE/>
        <w:autoSpaceDN/>
        <w:adjustRightInd/>
        <w:spacing w:line="360" w:lineRule="auto"/>
        <w:outlineLvl w:val="1"/>
        <w:rPr>
          <w:b/>
          <w:bCs/>
          <w:sz w:val="28"/>
          <w:szCs w:val="28"/>
        </w:rPr>
      </w:pPr>
    </w:p>
    <w:p w:rsidR="00A91DC6" w:rsidRPr="00455F9B" w:rsidRDefault="00A91DC6" w:rsidP="00A91DC6">
      <w:pPr>
        <w:widowControl/>
        <w:numPr>
          <w:ilvl w:val="0"/>
          <w:numId w:val="23"/>
        </w:numPr>
        <w:autoSpaceDE/>
        <w:autoSpaceDN/>
        <w:adjustRightInd/>
        <w:ind w:left="448" w:hanging="448"/>
        <w:jc w:val="center"/>
        <w:outlineLvl w:val="1"/>
        <w:rPr>
          <w:b/>
          <w:bCs/>
          <w:sz w:val="28"/>
          <w:szCs w:val="28"/>
        </w:rPr>
      </w:pPr>
      <w:r w:rsidRPr="00455F9B">
        <w:rPr>
          <w:b/>
          <w:bCs/>
          <w:sz w:val="28"/>
          <w:szCs w:val="28"/>
        </w:rPr>
        <w:t>Порядок и условия оплаты труда педагогических работников дополнительного образования</w:t>
      </w:r>
    </w:p>
    <w:p w:rsidR="00C16F31" w:rsidRDefault="00C16F31" w:rsidP="00BA3617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F108E6" w:rsidRPr="00455F9B" w:rsidRDefault="00C16F31" w:rsidP="00455F9B">
      <w:pPr>
        <w:pStyle w:val="a5"/>
        <w:widowControl/>
        <w:numPr>
          <w:ilvl w:val="1"/>
          <w:numId w:val="23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Размеры должностных окладов педагогических работников организаций дополнительного образования устанавливаются в следующих размерах:</w:t>
      </w:r>
    </w:p>
    <w:p w:rsidR="00F108E6" w:rsidRPr="00F108E6" w:rsidRDefault="00F108E6" w:rsidP="00F108E6">
      <w:pPr>
        <w:pStyle w:val="a5"/>
        <w:widowControl/>
        <w:shd w:val="clear" w:color="auto" w:fill="FFFFFF"/>
        <w:autoSpaceDE/>
        <w:autoSpaceDN/>
        <w:adjustRightInd/>
        <w:spacing w:line="360" w:lineRule="auto"/>
        <w:ind w:left="709"/>
        <w:jc w:val="right"/>
        <w:textAlignment w:val="baseline"/>
        <w:rPr>
          <w:sz w:val="24"/>
          <w:szCs w:val="24"/>
        </w:rPr>
      </w:pPr>
      <w:r w:rsidRPr="00F108E6">
        <w:rPr>
          <w:sz w:val="24"/>
          <w:szCs w:val="24"/>
        </w:rPr>
        <w:t>Таблица № 8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39"/>
        <w:gridCol w:w="3827"/>
        <w:gridCol w:w="1979"/>
      </w:tblGrid>
      <w:tr w:rsidR="00C16F31" w:rsidTr="00C16F31">
        <w:tc>
          <w:tcPr>
            <w:tcW w:w="3539" w:type="dxa"/>
          </w:tcPr>
          <w:p w:rsidR="00C16F31" w:rsidRPr="00C16F31" w:rsidRDefault="00C16F31" w:rsidP="00BA3617">
            <w:pPr>
              <w:widowControl/>
              <w:autoSpaceDE/>
              <w:autoSpaceDN/>
              <w:adjustRightInd/>
              <w:spacing w:line="360" w:lineRule="auto"/>
              <w:jc w:val="both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Квалификационные уровни</w:t>
            </w:r>
          </w:p>
        </w:tc>
        <w:tc>
          <w:tcPr>
            <w:tcW w:w="3827" w:type="dxa"/>
          </w:tcPr>
          <w:p w:rsidR="00C16F31" w:rsidRPr="00C16F31" w:rsidRDefault="00C16F31" w:rsidP="00C16F31">
            <w:pPr>
              <w:widowControl/>
              <w:autoSpaceDE/>
              <w:autoSpaceDN/>
              <w:adjustRightInd/>
              <w:spacing w:line="360" w:lineRule="auto"/>
              <w:jc w:val="both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Должности, отнесенные к квалификационным уровням</w:t>
            </w:r>
          </w:p>
        </w:tc>
        <w:tc>
          <w:tcPr>
            <w:tcW w:w="1979" w:type="dxa"/>
          </w:tcPr>
          <w:p w:rsidR="00C16F31" w:rsidRPr="00C16F31" w:rsidRDefault="00C16F31" w:rsidP="00BA3617">
            <w:pPr>
              <w:widowControl/>
              <w:autoSpaceDE/>
              <w:autoSpaceDN/>
              <w:adjustRightInd/>
              <w:spacing w:line="360" w:lineRule="auto"/>
              <w:jc w:val="both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Размер оклада (должностного) оклада, руб.</w:t>
            </w:r>
          </w:p>
        </w:tc>
      </w:tr>
      <w:tr w:rsidR="00C16F31" w:rsidTr="00930CEB">
        <w:tc>
          <w:tcPr>
            <w:tcW w:w="9345" w:type="dxa"/>
            <w:gridSpan w:val="3"/>
          </w:tcPr>
          <w:p w:rsidR="00C16F31" w:rsidRPr="00C16F31" w:rsidRDefault="00C16F31" w:rsidP="00BA3617">
            <w:pPr>
              <w:widowControl/>
              <w:autoSpaceDE/>
              <w:autoSpaceDN/>
              <w:adjustRightInd/>
              <w:spacing w:line="360" w:lineRule="auto"/>
              <w:jc w:val="both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ПКГ «Педагогические работники»</w:t>
            </w:r>
          </w:p>
        </w:tc>
      </w:tr>
      <w:tr w:rsidR="00C16F31" w:rsidTr="006D58BE">
        <w:tc>
          <w:tcPr>
            <w:tcW w:w="3539" w:type="dxa"/>
            <w:vAlign w:val="center"/>
          </w:tcPr>
          <w:p w:rsidR="00C16F31" w:rsidRPr="00C16F31" w:rsidRDefault="00C16F31" w:rsidP="00BA3617">
            <w:pPr>
              <w:widowControl/>
              <w:autoSpaceDE/>
              <w:autoSpaceDN/>
              <w:adjustRightInd/>
              <w:spacing w:line="360" w:lineRule="auto"/>
              <w:jc w:val="both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квалификационный уровень</w:t>
            </w:r>
          </w:p>
        </w:tc>
        <w:tc>
          <w:tcPr>
            <w:tcW w:w="3827" w:type="dxa"/>
          </w:tcPr>
          <w:p w:rsidR="00C16F31" w:rsidRPr="00C16F31" w:rsidRDefault="00C16F31" w:rsidP="00BA3617">
            <w:pPr>
              <w:widowControl/>
              <w:autoSpaceDE/>
              <w:autoSpaceDN/>
              <w:adjustRightInd/>
              <w:spacing w:line="360" w:lineRule="auto"/>
              <w:jc w:val="both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Инструктор по труду; инструктор по физической культуре; музыкальный руководитель; старший вожатый</w:t>
            </w:r>
          </w:p>
        </w:tc>
        <w:tc>
          <w:tcPr>
            <w:tcW w:w="1979" w:type="dxa"/>
            <w:vAlign w:val="center"/>
          </w:tcPr>
          <w:p w:rsidR="00C16F31" w:rsidRPr="00C16F31" w:rsidRDefault="00C16F31" w:rsidP="006D58BE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9 209</w:t>
            </w:r>
          </w:p>
        </w:tc>
      </w:tr>
      <w:tr w:rsidR="00C16F31" w:rsidTr="006D58BE">
        <w:tc>
          <w:tcPr>
            <w:tcW w:w="3539" w:type="dxa"/>
            <w:vAlign w:val="center"/>
          </w:tcPr>
          <w:p w:rsidR="00C16F31" w:rsidRPr="00C16F31" w:rsidRDefault="00C16F31" w:rsidP="00BA3617">
            <w:pPr>
              <w:widowControl/>
              <w:autoSpaceDE/>
              <w:autoSpaceDN/>
              <w:adjustRightInd/>
              <w:spacing w:line="360" w:lineRule="auto"/>
              <w:jc w:val="both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 квалификационный уровень</w:t>
            </w:r>
          </w:p>
        </w:tc>
        <w:tc>
          <w:tcPr>
            <w:tcW w:w="3827" w:type="dxa"/>
          </w:tcPr>
          <w:p w:rsidR="00C16F31" w:rsidRPr="00C16F31" w:rsidRDefault="00C16F31" w:rsidP="00BA3617">
            <w:pPr>
              <w:widowControl/>
              <w:autoSpaceDE/>
              <w:autoSpaceDN/>
              <w:adjustRightInd/>
              <w:spacing w:line="360" w:lineRule="auto"/>
              <w:jc w:val="both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Инструктор-методист; 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1979" w:type="dxa"/>
            <w:vAlign w:val="center"/>
          </w:tcPr>
          <w:p w:rsidR="00C16F31" w:rsidRPr="00C16F31" w:rsidRDefault="00C16F31" w:rsidP="00F83B69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9 760</w:t>
            </w:r>
          </w:p>
        </w:tc>
      </w:tr>
      <w:tr w:rsidR="00C16F31" w:rsidTr="006D58BE">
        <w:tc>
          <w:tcPr>
            <w:tcW w:w="3539" w:type="dxa"/>
            <w:vAlign w:val="center"/>
          </w:tcPr>
          <w:p w:rsidR="00C16F31" w:rsidRPr="00C16F31" w:rsidRDefault="00C16F31" w:rsidP="00BA3617">
            <w:pPr>
              <w:widowControl/>
              <w:autoSpaceDE/>
              <w:autoSpaceDN/>
              <w:adjustRightInd/>
              <w:spacing w:line="360" w:lineRule="auto"/>
              <w:jc w:val="both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 квалификационный уровень</w:t>
            </w:r>
          </w:p>
        </w:tc>
        <w:tc>
          <w:tcPr>
            <w:tcW w:w="3827" w:type="dxa"/>
          </w:tcPr>
          <w:p w:rsidR="00C16F31" w:rsidRPr="00C16F31" w:rsidRDefault="00C16F31" w:rsidP="00BA3617">
            <w:pPr>
              <w:widowControl/>
              <w:autoSpaceDE/>
              <w:autoSpaceDN/>
              <w:adjustRightInd/>
              <w:spacing w:line="360" w:lineRule="auto"/>
              <w:jc w:val="both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Воспитатель; мастер производственного обучения;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1979" w:type="dxa"/>
            <w:vAlign w:val="center"/>
          </w:tcPr>
          <w:p w:rsidR="00C16F31" w:rsidRPr="00C16F31" w:rsidRDefault="00C16F31" w:rsidP="00754854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10 311</w:t>
            </w:r>
          </w:p>
        </w:tc>
      </w:tr>
    </w:tbl>
    <w:p w:rsidR="00A91DC6" w:rsidRDefault="00A91DC6" w:rsidP="00BA3617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115BE0" w:rsidRPr="00115BE0" w:rsidRDefault="00115BE0" w:rsidP="00115BE0">
      <w:pPr>
        <w:pStyle w:val="ConsPlusNormal"/>
        <w:spacing w:before="24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5BE0">
        <w:rPr>
          <w:rFonts w:ascii="Times New Roman" w:hAnsi="Times New Roman" w:cs="Times New Roman"/>
          <w:sz w:val="28"/>
          <w:szCs w:val="28"/>
        </w:rPr>
        <w:t>3.2. Настоящим Положением работникам устанавливаются следующие повышающие надбавки к окладу:</w:t>
      </w:r>
    </w:p>
    <w:p w:rsidR="00115BE0" w:rsidRPr="00115BE0" w:rsidRDefault="00115BE0" w:rsidP="00115BE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BE0">
        <w:rPr>
          <w:rFonts w:ascii="Times New Roman" w:hAnsi="Times New Roman" w:cs="Times New Roman"/>
          <w:sz w:val="28"/>
          <w:szCs w:val="28"/>
        </w:rPr>
        <w:lastRenderedPageBreak/>
        <w:t>1) надбавка за выслугу лет;</w:t>
      </w:r>
    </w:p>
    <w:p w:rsidR="00115BE0" w:rsidRPr="00115BE0" w:rsidRDefault="00115BE0" w:rsidP="00115BE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BE0">
        <w:rPr>
          <w:rFonts w:ascii="Times New Roman" w:hAnsi="Times New Roman" w:cs="Times New Roman"/>
          <w:sz w:val="28"/>
          <w:szCs w:val="28"/>
        </w:rPr>
        <w:t>2) надбавка за наличие квалификационной категории;</w:t>
      </w:r>
    </w:p>
    <w:p w:rsidR="00115BE0" w:rsidRPr="00115BE0" w:rsidRDefault="00115BE0" w:rsidP="00115BE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BE0">
        <w:rPr>
          <w:rFonts w:ascii="Times New Roman" w:hAnsi="Times New Roman" w:cs="Times New Roman"/>
          <w:sz w:val="28"/>
          <w:szCs w:val="28"/>
        </w:rPr>
        <w:t>3) надбавка за наличие ученой степени;</w:t>
      </w:r>
    </w:p>
    <w:p w:rsidR="00115BE0" w:rsidRPr="00115BE0" w:rsidRDefault="00115BE0" w:rsidP="00115BE0">
      <w:pPr>
        <w:pStyle w:val="ConsPlusNormal"/>
        <w:spacing w:before="24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5BE0">
        <w:rPr>
          <w:rFonts w:ascii="Times New Roman" w:hAnsi="Times New Roman" w:cs="Times New Roman"/>
          <w:sz w:val="28"/>
          <w:szCs w:val="28"/>
        </w:rPr>
        <w:t>4) надбавка за почетные звания, отраслевые (ведомственные) знаки отличия;</w:t>
      </w:r>
    </w:p>
    <w:p w:rsidR="00115BE0" w:rsidRPr="00115BE0" w:rsidRDefault="00115BE0" w:rsidP="00115BE0">
      <w:pPr>
        <w:pStyle w:val="ConsPlusNormal"/>
        <w:spacing w:before="24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5BE0">
        <w:rPr>
          <w:rFonts w:ascii="Times New Roman" w:hAnsi="Times New Roman" w:cs="Times New Roman"/>
          <w:sz w:val="28"/>
          <w:szCs w:val="28"/>
        </w:rPr>
        <w:t>5) надбавка за работу в учреждениях, являющихся экспериментальными площадками федерального и республиканского значения;</w:t>
      </w:r>
    </w:p>
    <w:p w:rsidR="00115BE0" w:rsidRPr="00115BE0" w:rsidRDefault="00115BE0" w:rsidP="00115BE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15BE0">
        <w:rPr>
          <w:rFonts w:ascii="Times New Roman" w:hAnsi="Times New Roman" w:cs="Times New Roman"/>
          <w:sz w:val="28"/>
          <w:szCs w:val="28"/>
        </w:rPr>
        <w:t>) надбавки молодым специалистам;</w:t>
      </w:r>
    </w:p>
    <w:p w:rsidR="00115BE0" w:rsidRPr="00115BE0" w:rsidRDefault="00754854" w:rsidP="00115BE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15BE0" w:rsidRPr="00115BE0">
        <w:rPr>
          <w:rFonts w:ascii="Times New Roman" w:hAnsi="Times New Roman" w:cs="Times New Roman"/>
          <w:sz w:val="28"/>
          <w:szCs w:val="28"/>
        </w:rPr>
        <w:t xml:space="preserve">) надбавка за интенсивность </w:t>
      </w:r>
      <w:r w:rsidR="00455F9B">
        <w:rPr>
          <w:rFonts w:ascii="Times New Roman" w:hAnsi="Times New Roman" w:cs="Times New Roman"/>
          <w:sz w:val="28"/>
          <w:szCs w:val="28"/>
        </w:rPr>
        <w:t>труда</w:t>
      </w:r>
      <w:r w:rsidR="00115BE0">
        <w:rPr>
          <w:rFonts w:ascii="Times New Roman" w:hAnsi="Times New Roman" w:cs="Times New Roman"/>
          <w:sz w:val="28"/>
          <w:szCs w:val="28"/>
        </w:rPr>
        <w:t>.</w:t>
      </w:r>
    </w:p>
    <w:p w:rsidR="00115BE0" w:rsidRPr="00115BE0" w:rsidRDefault="00115BE0" w:rsidP="00115BE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BE0">
        <w:rPr>
          <w:rFonts w:ascii="Times New Roman" w:hAnsi="Times New Roman" w:cs="Times New Roman"/>
          <w:sz w:val="28"/>
          <w:szCs w:val="28"/>
        </w:rPr>
        <w:t>3.2.1. Надбавка за выслугу лет.</w:t>
      </w:r>
    </w:p>
    <w:p w:rsidR="00115BE0" w:rsidRPr="00115BE0" w:rsidRDefault="00115BE0" w:rsidP="00115BE0">
      <w:pPr>
        <w:pStyle w:val="ConsPlusNormal"/>
        <w:spacing w:before="24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5BE0">
        <w:rPr>
          <w:rFonts w:ascii="Times New Roman" w:hAnsi="Times New Roman" w:cs="Times New Roman"/>
          <w:sz w:val="28"/>
          <w:szCs w:val="28"/>
        </w:rPr>
        <w:t>Надбавка за выслугу лет устанавливается всем работникам, для которых учреждение является основным местом работы, в зависимости от педагогического стажа работы:</w:t>
      </w:r>
    </w:p>
    <w:p w:rsidR="00115BE0" w:rsidRPr="00115BE0" w:rsidRDefault="00115BE0" w:rsidP="00115BE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BE0">
        <w:rPr>
          <w:rFonts w:ascii="Times New Roman" w:hAnsi="Times New Roman" w:cs="Times New Roman"/>
          <w:sz w:val="28"/>
          <w:szCs w:val="28"/>
        </w:rPr>
        <w:t>при выслуге от 1 до 5 лет - 5 %;</w:t>
      </w:r>
    </w:p>
    <w:p w:rsidR="00115BE0" w:rsidRPr="00115BE0" w:rsidRDefault="00115BE0" w:rsidP="00115BE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BE0">
        <w:rPr>
          <w:rFonts w:ascii="Times New Roman" w:hAnsi="Times New Roman" w:cs="Times New Roman"/>
          <w:sz w:val="28"/>
          <w:szCs w:val="28"/>
        </w:rPr>
        <w:t>при выслуге от 5 лет до 10 лет - 10 %;</w:t>
      </w:r>
    </w:p>
    <w:p w:rsidR="00115BE0" w:rsidRPr="00115BE0" w:rsidRDefault="00115BE0" w:rsidP="00115BE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BE0">
        <w:rPr>
          <w:rFonts w:ascii="Times New Roman" w:hAnsi="Times New Roman" w:cs="Times New Roman"/>
          <w:sz w:val="28"/>
          <w:szCs w:val="28"/>
        </w:rPr>
        <w:t>при выслуге от 10 лет - 15 %.</w:t>
      </w:r>
    </w:p>
    <w:p w:rsidR="00115BE0" w:rsidRPr="00115BE0" w:rsidRDefault="00115BE0" w:rsidP="00115BE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BE0">
        <w:rPr>
          <w:rFonts w:ascii="Times New Roman" w:hAnsi="Times New Roman" w:cs="Times New Roman"/>
          <w:sz w:val="28"/>
          <w:szCs w:val="28"/>
        </w:rPr>
        <w:t>3.2.2. Надбавка за наличие квалификационной категории.</w:t>
      </w:r>
    </w:p>
    <w:p w:rsidR="00115BE0" w:rsidRPr="00F108E6" w:rsidRDefault="00F108E6" w:rsidP="00F108E6">
      <w:pPr>
        <w:pStyle w:val="ConsPlusNormal"/>
        <w:jc w:val="right"/>
        <w:rPr>
          <w:rFonts w:ascii="Times New Roman" w:hAnsi="Times New Roman" w:cs="Times New Roman"/>
        </w:rPr>
      </w:pPr>
      <w:r w:rsidRPr="00F108E6">
        <w:rPr>
          <w:rFonts w:ascii="Times New Roman" w:hAnsi="Times New Roman" w:cs="Times New Roman"/>
        </w:rPr>
        <w:t>Таблица № 9</w:t>
      </w:r>
    </w:p>
    <w:p w:rsidR="00115BE0" w:rsidRPr="00115BE0" w:rsidRDefault="00115BE0" w:rsidP="00115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8"/>
        <w:gridCol w:w="4253"/>
      </w:tblGrid>
      <w:tr w:rsidR="00115BE0" w:rsidRPr="00115BE0" w:rsidTr="004334D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E0" w:rsidRPr="00115BE0" w:rsidRDefault="00115BE0" w:rsidP="00930C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E0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E0" w:rsidRPr="00115BE0" w:rsidRDefault="00115BE0" w:rsidP="00930C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E0">
              <w:rPr>
                <w:rFonts w:ascii="Times New Roman" w:hAnsi="Times New Roman" w:cs="Times New Roman"/>
                <w:sz w:val="28"/>
                <w:szCs w:val="28"/>
              </w:rPr>
              <w:t>Размер надбавки (в %)</w:t>
            </w:r>
          </w:p>
        </w:tc>
      </w:tr>
      <w:tr w:rsidR="00115BE0" w:rsidRPr="00115BE0" w:rsidTr="004334D2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E0" w:rsidRPr="00115BE0" w:rsidRDefault="00115BE0" w:rsidP="00930C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E0">
              <w:rPr>
                <w:rFonts w:ascii="Times New Roman" w:hAnsi="Times New Roman" w:cs="Times New Roman"/>
                <w:sz w:val="28"/>
                <w:szCs w:val="28"/>
              </w:rPr>
              <w:t>Педагогическим работникам</w:t>
            </w:r>
          </w:p>
        </w:tc>
      </w:tr>
      <w:tr w:rsidR="00115BE0" w:rsidRPr="00115BE0" w:rsidTr="004334D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E0" w:rsidRPr="00115BE0" w:rsidRDefault="00115BE0" w:rsidP="00930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5B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Соответствие занимаемой должности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E0" w:rsidRPr="00115BE0" w:rsidRDefault="00115BE0" w:rsidP="00930C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15BE0" w:rsidRPr="00115BE0" w:rsidTr="004334D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E0" w:rsidRPr="00115BE0" w:rsidRDefault="00115BE0" w:rsidP="00930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5BE0"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E0" w:rsidRPr="00115BE0" w:rsidRDefault="00115BE0" w:rsidP="00930C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E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15BE0" w:rsidRPr="00115BE0" w:rsidTr="004334D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E0" w:rsidRPr="00115BE0" w:rsidRDefault="00115BE0" w:rsidP="00930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5BE0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E0" w:rsidRPr="00115BE0" w:rsidRDefault="00115BE0" w:rsidP="00930C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E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115BE0" w:rsidRPr="00115BE0" w:rsidRDefault="00115BE0" w:rsidP="00115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BE0" w:rsidRPr="00115BE0" w:rsidRDefault="00115BE0" w:rsidP="00115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949">
        <w:rPr>
          <w:rFonts w:ascii="Times New Roman" w:hAnsi="Times New Roman" w:cs="Times New Roman"/>
          <w:sz w:val="28"/>
          <w:szCs w:val="28"/>
        </w:rPr>
        <w:t>3.2.3. Надбавка за наличие ученой степени.</w:t>
      </w:r>
    </w:p>
    <w:p w:rsidR="00115BE0" w:rsidRPr="00115BE0" w:rsidRDefault="00115BE0" w:rsidP="00115BE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BE0">
        <w:rPr>
          <w:rFonts w:ascii="Times New Roman" w:hAnsi="Times New Roman" w:cs="Times New Roman"/>
          <w:sz w:val="28"/>
          <w:szCs w:val="28"/>
        </w:rPr>
        <w:t>За наличие ученой степени предусматриваются надбавки в следующих размерах:</w:t>
      </w:r>
    </w:p>
    <w:p w:rsidR="00115BE0" w:rsidRPr="00115BE0" w:rsidRDefault="00115BE0" w:rsidP="00115BE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BE0">
        <w:rPr>
          <w:rFonts w:ascii="Times New Roman" w:hAnsi="Times New Roman" w:cs="Times New Roman"/>
          <w:sz w:val="28"/>
          <w:szCs w:val="28"/>
        </w:rPr>
        <w:t xml:space="preserve">ученая степень кандидата наук - 5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115BE0">
        <w:rPr>
          <w:rFonts w:ascii="Times New Roman" w:hAnsi="Times New Roman" w:cs="Times New Roman"/>
          <w:sz w:val="28"/>
          <w:szCs w:val="28"/>
        </w:rPr>
        <w:t>;</w:t>
      </w:r>
    </w:p>
    <w:p w:rsidR="00115BE0" w:rsidRPr="00115BE0" w:rsidRDefault="00115BE0" w:rsidP="00115BE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BE0">
        <w:rPr>
          <w:rFonts w:ascii="Times New Roman" w:hAnsi="Times New Roman" w:cs="Times New Roman"/>
          <w:sz w:val="28"/>
          <w:szCs w:val="28"/>
        </w:rPr>
        <w:t xml:space="preserve">ученая степень доктора наук - 10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115BE0">
        <w:rPr>
          <w:rFonts w:ascii="Times New Roman" w:hAnsi="Times New Roman" w:cs="Times New Roman"/>
          <w:sz w:val="28"/>
          <w:szCs w:val="28"/>
        </w:rPr>
        <w:t>.</w:t>
      </w:r>
    </w:p>
    <w:p w:rsidR="00115BE0" w:rsidRPr="00115BE0" w:rsidRDefault="00115BE0" w:rsidP="00115BE0">
      <w:pPr>
        <w:pStyle w:val="ConsPlusNormal"/>
        <w:spacing w:before="24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5BE0">
        <w:rPr>
          <w:rFonts w:ascii="Times New Roman" w:hAnsi="Times New Roman" w:cs="Times New Roman"/>
          <w:sz w:val="28"/>
          <w:szCs w:val="28"/>
        </w:rPr>
        <w:t>Надбавка за наличие ученой степени устанавливается в случае, если трудовая деятельность работника осуществляется по специальности, связанной с присвоением ученой степени.</w:t>
      </w:r>
    </w:p>
    <w:p w:rsidR="00115BE0" w:rsidRPr="00115BE0" w:rsidRDefault="00115BE0" w:rsidP="00115BE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BE0">
        <w:rPr>
          <w:rFonts w:ascii="Times New Roman" w:hAnsi="Times New Roman" w:cs="Times New Roman"/>
          <w:sz w:val="28"/>
          <w:szCs w:val="28"/>
        </w:rPr>
        <w:t>3.2.4. Надбавка за почетные звания, отраслевые (ведомственные) знаки отличия.</w:t>
      </w:r>
    </w:p>
    <w:p w:rsidR="00115BE0" w:rsidRPr="00115BE0" w:rsidRDefault="00115BE0" w:rsidP="00115BE0">
      <w:pPr>
        <w:pStyle w:val="ConsPlusNormal"/>
        <w:spacing w:before="24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5BE0">
        <w:rPr>
          <w:rFonts w:ascii="Times New Roman" w:hAnsi="Times New Roman" w:cs="Times New Roman"/>
          <w:sz w:val="28"/>
          <w:szCs w:val="28"/>
        </w:rPr>
        <w:t>За наличие почетного звания Российской Федерации, Республики Саха (Якутия), отраслевых (ведомственных) знаков отличия предусматриваются надбавки в следующих размерах:</w:t>
      </w:r>
    </w:p>
    <w:p w:rsidR="00115BE0" w:rsidRPr="00115BE0" w:rsidRDefault="00115BE0" w:rsidP="00115BE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BE0">
        <w:rPr>
          <w:rFonts w:ascii="Times New Roman" w:hAnsi="Times New Roman" w:cs="Times New Roman"/>
          <w:sz w:val="28"/>
          <w:szCs w:val="28"/>
        </w:rPr>
        <w:t xml:space="preserve">почетное звание - 10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115BE0">
        <w:rPr>
          <w:rFonts w:ascii="Times New Roman" w:hAnsi="Times New Roman" w:cs="Times New Roman"/>
          <w:sz w:val="28"/>
          <w:szCs w:val="28"/>
        </w:rPr>
        <w:t>;</w:t>
      </w:r>
    </w:p>
    <w:p w:rsidR="00115BE0" w:rsidRPr="00115BE0" w:rsidRDefault="00115BE0" w:rsidP="00115BE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BE0">
        <w:rPr>
          <w:rFonts w:ascii="Times New Roman" w:hAnsi="Times New Roman" w:cs="Times New Roman"/>
          <w:sz w:val="28"/>
          <w:szCs w:val="28"/>
        </w:rPr>
        <w:t xml:space="preserve">отраслевой (ведомственный) знак отличия - 5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115BE0">
        <w:rPr>
          <w:rFonts w:ascii="Times New Roman" w:hAnsi="Times New Roman" w:cs="Times New Roman"/>
          <w:sz w:val="28"/>
          <w:szCs w:val="28"/>
        </w:rPr>
        <w:t>.</w:t>
      </w:r>
    </w:p>
    <w:p w:rsidR="00115BE0" w:rsidRPr="00115BE0" w:rsidRDefault="00115BE0" w:rsidP="00115BE0">
      <w:pPr>
        <w:pStyle w:val="ConsPlusNormal"/>
        <w:spacing w:before="24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5BE0">
        <w:rPr>
          <w:rFonts w:ascii="Times New Roman" w:hAnsi="Times New Roman" w:cs="Times New Roman"/>
          <w:sz w:val="28"/>
          <w:szCs w:val="28"/>
        </w:rPr>
        <w:t>Надбавка за почетное звание, отраслевые (ведомственные) знаки отличия применяются по основной работе только по одному из оснований.</w:t>
      </w:r>
    </w:p>
    <w:p w:rsidR="00115BE0" w:rsidRPr="00115BE0" w:rsidRDefault="00115BE0" w:rsidP="00115BE0">
      <w:pPr>
        <w:pStyle w:val="ConsPlusNormal"/>
        <w:spacing w:before="24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5BE0">
        <w:rPr>
          <w:rFonts w:ascii="Times New Roman" w:hAnsi="Times New Roman" w:cs="Times New Roman"/>
          <w:sz w:val="28"/>
          <w:szCs w:val="28"/>
        </w:rPr>
        <w:lastRenderedPageBreak/>
        <w:t>Надбавка за ученую степень, почетные звания Российской Федерации, Республики Саха (Якутия), отраслевые (ведомственные) знаки отличия суммируются по каждому из оснований.</w:t>
      </w:r>
    </w:p>
    <w:p w:rsidR="00115BE0" w:rsidRPr="00115BE0" w:rsidRDefault="00115BE0" w:rsidP="00115BE0">
      <w:pPr>
        <w:pStyle w:val="ConsPlusNormal"/>
        <w:spacing w:before="24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5BE0">
        <w:rPr>
          <w:rFonts w:ascii="Times New Roman" w:hAnsi="Times New Roman" w:cs="Times New Roman"/>
          <w:sz w:val="28"/>
          <w:szCs w:val="28"/>
        </w:rPr>
        <w:t>3.2.5. Надбавка за работу в учреждениях, являющихся экспериментальными площадками федерального и республиканского значения, устанавливается в размере 10 процентов педагогическим работникам, непосредственно работающим на экспериментальной площадке.</w:t>
      </w:r>
    </w:p>
    <w:p w:rsidR="00115BE0" w:rsidRPr="00115BE0" w:rsidRDefault="00115BE0" w:rsidP="00115BE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BE0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15BE0">
        <w:rPr>
          <w:rFonts w:ascii="Times New Roman" w:hAnsi="Times New Roman" w:cs="Times New Roman"/>
          <w:sz w:val="28"/>
          <w:szCs w:val="28"/>
        </w:rPr>
        <w:t>. Надбавка молодым специалистам.</w:t>
      </w:r>
    </w:p>
    <w:p w:rsidR="00115BE0" w:rsidRPr="00115BE0" w:rsidRDefault="00115BE0" w:rsidP="00115BE0">
      <w:pPr>
        <w:pStyle w:val="ConsPlusNormal"/>
        <w:spacing w:before="24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5BE0">
        <w:rPr>
          <w:rFonts w:ascii="Times New Roman" w:hAnsi="Times New Roman" w:cs="Times New Roman"/>
          <w:sz w:val="28"/>
          <w:szCs w:val="28"/>
        </w:rPr>
        <w:t>В целях привлечения и укрепления кадрового состава рекомендуется применять надбавку молодым специалистам - 5 процентов к окладу.</w:t>
      </w:r>
    </w:p>
    <w:p w:rsidR="00115BE0" w:rsidRPr="00115BE0" w:rsidRDefault="00115BE0" w:rsidP="00115BE0">
      <w:pPr>
        <w:pStyle w:val="ConsPlusNormal"/>
        <w:spacing w:before="24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5BE0">
        <w:rPr>
          <w:rFonts w:ascii="Times New Roman" w:hAnsi="Times New Roman" w:cs="Times New Roman"/>
          <w:sz w:val="28"/>
          <w:szCs w:val="28"/>
        </w:rPr>
        <w:t>Надбавка молодым специалистам устанавливается педагогическим работникам в возрасте до 30 лет в течение 3 первых лет работы, если они отвечают одновременно следующим требованиям:</w:t>
      </w:r>
    </w:p>
    <w:p w:rsidR="00115BE0" w:rsidRPr="00115BE0" w:rsidRDefault="00115BE0" w:rsidP="00115BE0">
      <w:pPr>
        <w:pStyle w:val="ConsPlusNormal"/>
        <w:spacing w:before="24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5BE0">
        <w:rPr>
          <w:rFonts w:ascii="Times New Roman" w:hAnsi="Times New Roman" w:cs="Times New Roman"/>
          <w:sz w:val="28"/>
          <w:szCs w:val="28"/>
        </w:rPr>
        <w:t>получили впервые высшее или среднее профессиональное образование, соответствующее должности, независимо от формы получения образования и приступили к работе по специальности не позднее 3 месяцев после получения соответствующего диплома государственного образца;</w:t>
      </w:r>
    </w:p>
    <w:p w:rsidR="00115BE0" w:rsidRPr="00115BE0" w:rsidRDefault="00115BE0" w:rsidP="00115BE0">
      <w:pPr>
        <w:pStyle w:val="ConsPlusNormal"/>
        <w:spacing w:before="24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5BE0">
        <w:rPr>
          <w:rFonts w:ascii="Times New Roman" w:hAnsi="Times New Roman" w:cs="Times New Roman"/>
          <w:sz w:val="28"/>
          <w:szCs w:val="28"/>
        </w:rPr>
        <w:t>состоят в трудовых отношениях с организацией, осуществляющей образовательную деятельность на постоянной основе, при условии работы с нагрузкой не менее чем на одну ставку;</w:t>
      </w:r>
    </w:p>
    <w:p w:rsidR="00115BE0" w:rsidRPr="00115BE0" w:rsidRDefault="00115BE0" w:rsidP="00115BE0">
      <w:pPr>
        <w:pStyle w:val="ConsPlusNormal"/>
        <w:spacing w:before="24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5BE0">
        <w:rPr>
          <w:rFonts w:ascii="Times New Roman" w:hAnsi="Times New Roman" w:cs="Times New Roman"/>
          <w:sz w:val="28"/>
          <w:szCs w:val="28"/>
        </w:rPr>
        <w:lastRenderedPageBreak/>
        <w:t>участвуют в разработке и реализации соответствующей образовательной программы.</w:t>
      </w:r>
    </w:p>
    <w:p w:rsidR="00455F9B" w:rsidRDefault="00115BE0" w:rsidP="00455F9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4D2">
        <w:rPr>
          <w:rFonts w:ascii="Times New Roman" w:hAnsi="Times New Roman" w:cs="Times New Roman"/>
          <w:sz w:val="28"/>
          <w:szCs w:val="28"/>
        </w:rPr>
        <w:t>3.2.</w:t>
      </w:r>
      <w:r w:rsidR="00130949" w:rsidRPr="004334D2">
        <w:rPr>
          <w:rFonts w:ascii="Times New Roman" w:hAnsi="Times New Roman" w:cs="Times New Roman"/>
          <w:sz w:val="28"/>
          <w:szCs w:val="28"/>
        </w:rPr>
        <w:t>7</w:t>
      </w:r>
      <w:r w:rsidRPr="004334D2">
        <w:rPr>
          <w:rFonts w:ascii="Times New Roman" w:hAnsi="Times New Roman" w:cs="Times New Roman"/>
          <w:sz w:val="28"/>
          <w:szCs w:val="28"/>
        </w:rPr>
        <w:t xml:space="preserve">. Надбавка за интенсивность </w:t>
      </w:r>
      <w:r w:rsidR="00455F9B">
        <w:rPr>
          <w:rFonts w:ascii="Times New Roman" w:hAnsi="Times New Roman" w:cs="Times New Roman"/>
          <w:sz w:val="28"/>
          <w:szCs w:val="28"/>
        </w:rPr>
        <w:t>труда</w:t>
      </w:r>
      <w:r w:rsidRPr="004334D2">
        <w:rPr>
          <w:rFonts w:ascii="Times New Roman" w:hAnsi="Times New Roman" w:cs="Times New Roman"/>
          <w:sz w:val="28"/>
          <w:szCs w:val="28"/>
        </w:rPr>
        <w:t>.</w:t>
      </w:r>
    </w:p>
    <w:p w:rsidR="00455F9B" w:rsidRPr="00115BE0" w:rsidRDefault="00455F9B" w:rsidP="00455F9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5F9B" w:rsidRPr="00714BB0" w:rsidRDefault="00455F9B" w:rsidP="00455F9B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>Надбавка за интенсивность труда устанавливается с целью стимулирования работников к своевременному и качественному результату труда с учетом степени самостоятельности и ответственности при выполнении поставленных задач, к выполнению больших объемов работ с меньшим количеством ресурсов, к применению в работе новых методов и технологий, существенно повышающих результативность труда.</w:t>
      </w:r>
    </w:p>
    <w:p w:rsidR="00455F9B" w:rsidRPr="00714BB0" w:rsidRDefault="00455F9B" w:rsidP="00455F9B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 xml:space="preserve">Решение об установлении надбавки за интенсивность </w:t>
      </w:r>
      <w:r>
        <w:rPr>
          <w:sz w:val="28"/>
          <w:szCs w:val="28"/>
        </w:rPr>
        <w:t xml:space="preserve">труда </w:t>
      </w:r>
      <w:r w:rsidRPr="00714BB0">
        <w:rPr>
          <w:sz w:val="28"/>
          <w:szCs w:val="28"/>
        </w:rPr>
        <w:t>и его размере принимается руководителем учреждения персонально в отношении конкретного работника на основании оценки служебной деятельности работника, его участии в решении задач, поставленных перед учреждением, а также с учетом уровня образования, специальных знаний, умения и навыков, необходимых для исполнения должностных обязанностей.</w:t>
      </w:r>
    </w:p>
    <w:p w:rsidR="00455F9B" w:rsidRPr="00714BB0" w:rsidRDefault="00455F9B" w:rsidP="00455F9B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>Надбавка за интенсивность труда устанавливается приказом руководителя учреждения на определенный срок (не более чем на год) в пределах утвержденного лимита бюджетных ассигнований на оплату труда.</w:t>
      </w:r>
    </w:p>
    <w:p w:rsidR="00455F9B" w:rsidRPr="00714BB0" w:rsidRDefault="00455F9B" w:rsidP="00455F9B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>Размер надбавки за интенсивность труда устанавливается в размере до 1</w:t>
      </w:r>
      <w:r w:rsidR="000A6F63">
        <w:rPr>
          <w:sz w:val="28"/>
          <w:szCs w:val="28"/>
        </w:rPr>
        <w:t>5</w:t>
      </w:r>
      <w:r w:rsidRPr="00714BB0">
        <w:rPr>
          <w:sz w:val="28"/>
          <w:szCs w:val="28"/>
        </w:rPr>
        <w:t>0% к окладу.</w:t>
      </w:r>
    </w:p>
    <w:p w:rsidR="006D58BE" w:rsidRPr="00714BB0" w:rsidRDefault="00FB7C21" w:rsidP="00FB7C21">
      <w:pPr>
        <w:widowControl/>
        <w:shd w:val="clear" w:color="auto" w:fill="FFFFFF"/>
        <w:tabs>
          <w:tab w:val="left" w:pos="993"/>
        </w:tabs>
        <w:autoSpaceDE/>
        <w:autoSpaceDN/>
        <w:adjustRightInd/>
        <w:spacing w:line="360" w:lineRule="auto"/>
        <w:ind w:left="-284" w:firstLine="993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4334D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6D58BE" w:rsidRPr="00714BB0">
        <w:rPr>
          <w:sz w:val="28"/>
          <w:szCs w:val="28"/>
        </w:rPr>
        <w:t xml:space="preserve"> </w:t>
      </w:r>
      <w:r w:rsidR="00D341F5">
        <w:rPr>
          <w:sz w:val="28"/>
          <w:szCs w:val="28"/>
        </w:rPr>
        <w:t xml:space="preserve">Настоящим Положением работникам, реализующим дополнительные образовательные программы спортивной подготовки, </w:t>
      </w:r>
      <w:r w:rsidR="006D58BE" w:rsidRPr="00714BB0">
        <w:rPr>
          <w:sz w:val="28"/>
          <w:szCs w:val="28"/>
        </w:rPr>
        <w:t>устанавливаются стимулирующие надбавки к окладу:</w:t>
      </w:r>
    </w:p>
    <w:p w:rsidR="006D58BE" w:rsidRPr="00D341F5" w:rsidRDefault="006D58BE" w:rsidP="00D341F5">
      <w:pPr>
        <w:pStyle w:val="a5"/>
        <w:widowControl/>
        <w:numPr>
          <w:ilvl w:val="0"/>
          <w:numId w:val="26"/>
        </w:numPr>
        <w:shd w:val="clear" w:color="auto" w:fill="FFFFFF"/>
        <w:tabs>
          <w:tab w:val="left" w:pos="993"/>
          <w:tab w:val="left" w:pos="1418"/>
        </w:tabs>
        <w:autoSpaceDE/>
        <w:autoSpaceDN/>
        <w:adjustRightInd/>
        <w:spacing w:line="360" w:lineRule="auto"/>
        <w:jc w:val="both"/>
        <w:textAlignment w:val="baseline"/>
        <w:rPr>
          <w:sz w:val="28"/>
          <w:szCs w:val="28"/>
        </w:rPr>
      </w:pPr>
      <w:r w:rsidRPr="00D341F5">
        <w:rPr>
          <w:sz w:val="28"/>
          <w:szCs w:val="28"/>
        </w:rPr>
        <w:t>Надбавка за результативное участие в подготовке спортсмена (команды);</w:t>
      </w:r>
    </w:p>
    <w:p w:rsidR="006D58BE" w:rsidRPr="00714BB0" w:rsidRDefault="006D58BE" w:rsidP="008838AD">
      <w:pPr>
        <w:widowControl/>
        <w:numPr>
          <w:ilvl w:val="0"/>
          <w:numId w:val="26"/>
        </w:numPr>
        <w:shd w:val="clear" w:color="auto" w:fill="FFFFFF"/>
        <w:tabs>
          <w:tab w:val="left" w:pos="993"/>
        </w:tabs>
        <w:autoSpaceDE/>
        <w:autoSpaceDN/>
        <w:adjustRightInd/>
        <w:spacing w:line="360" w:lineRule="auto"/>
        <w:ind w:left="-284" w:firstLine="710"/>
        <w:contextualSpacing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>Выплаты за высокие результаты работы по вовлечению населения в подготовку к выполнению нормативов Всероссийского физкультурно-спортивного комплекса «Готов к труду и обороне» (ГТО);</w:t>
      </w:r>
    </w:p>
    <w:p w:rsidR="006D58BE" w:rsidRPr="00714BB0" w:rsidRDefault="006D58BE" w:rsidP="00D341F5">
      <w:pPr>
        <w:widowControl/>
        <w:numPr>
          <w:ilvl w:val="0"/>
          <w:numId w:val="26"/>
        </w:numPr>
        <w:shd w:val="clear" w:color="auto" w:fill="FFFFFF"/>
        <w:tabs>
          <w:tab w:val="left" w:pos="993"/>
        </w:tabs>
        <w:autoSpaceDE/>
        <w:autoSpaceDN/>
        <w:adjustRightInd/>
        <w:spacing w:line="360" w:lineRule="auto"/>
        <w:ind w:left="-284" w:firstLine="823"/>
        <w:contextualSpacing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>Надбавка за подготовку спортсменов по этапам спортивной подготовки.</w:t>
      </w:r>
    </w:p>
    <w:p w:rsidR="006D58BE" w:rsidRDefault="00D341F5" w:rsidP="006D58BE">
      <w:pPr>
        <w:widowControl/>
        <w:shd w:val="clear" w:color="auto" w:fill="FFFFFF"/>
        <w:autoSpaceDE/>
        <w:autoSpaceDN/>
        <w:adjustRightInd/>
        <w:spacing w:line="360" w:lineRule="auto"/>
        <w:ind w:left="-284" w:firstLine="823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="004334D2">
        <w:rPr>
          <w:sz w:val="28"/>
          <w:szCs w:val="28"/>
        </w:rPr>
        <w:t>3</w:t>
      </w:r>
      <w:r w:rsidR="006D58BE" w:rsidRPr="00714BB0">
        <w:rPr>
          <w:sz w:val="28"/>
          <w:szCs w:val="28"/>
        </w:rPr>
        <w:t xml:space="preserve">.1. </w:t>
      </w:r>
      <w:r w:rsidR="006D58BE" w:rsidRPr="00714BB0">
        <w:rPr>
          <w:sz w:val="28"/>
          <w:szCs w:val="28"/>
        </w:rPr>
        <w:tab/>
        <w:t>Надбавка за результативное участие в подготовке спортсмена (команды). Размер надбавки за подготовку одного спортсмена высокого класса устанавливается для тренеров</w:t>
      </w:r>
      <w:r>
        <w:rPr>
          <w:sz w:val="28"/>
          <w:szCs w:val="28"/>
        </w:rPr>
        <w:t>-преподавателей</w:t>
      </w:r>
      <w:r w:rsidR="006D58BE" w:rsidRPr="00714BB0">
        <w:rPr>
          <w:sz w:val="28"/>
          <w:szCs w:val="28"/>
        </w:rPr>
        <w:t xml:space="preserve"> и иных специалистов со дня, показанного спортсменом результата, до проведения следующих официальных международных соревнований данного уровня (например, до следующих Олимпийских игр или чемпионата мира), по всем остальным пунктам - в течение одного календарного года согласно </w:t>
      </w:r>
      <w:r w:rsidR="006D58BE" w:rsidRPr="00F108E6">
        <w:rPr>
          <w:sz w:val="28"/>
          <w:szCs w:val="28"/>
        </w:rPr>
        <w:t xml:space="preserve">таблице № </w:t>
      </w:r>
      <w:r w:rsidR="00F108E6" w:rsidRPr="00F108E6">
        <w:rPr>
          <w:sz w:val="28"/>
          <w:szCs w:val="28"/>
        </w:rPr>
        <w:t>10</w:t>
      </w:r>
      <w:r w:rsidR="006D58BE" w:rsidRPr="00F108E6">
        <w:rPr>
          <w:sz w:val="28"/>
          <w:szCs w:val="28"/>
        </w:rPr>
        <w:t>.</w:t>
      </w:r>
    </w:p>
    <w:p w:rsidR="006D58BE" w:rsidRPr="00F108E6" w:rsidRDefault="00F108E6" w:rsidP="00F108E6">
      <w:pPr>
        <w:widowControl/>
        <w:shd w:val="clear" w:color="auto" w:fill="FFFFFF"/>
        <w:autoSpaceDE/>
        <w:autoSpaceDN/>
        <w:adjustRightInd/>
        <w:spacing w:line="360" w:lineRule="auto"/>
        <w:ind w:left="-284" w:firstLine="823"/>
        <w:contextualSpacing/>
        <w:jc w:val="right"/>
        <w:textAlignment w:val="baseline"/>
        <w:rPr>
          <w:sz w:val="24"/>
          <w:szCs w:val="24"/>
        </w:rPr>
      </w:pPr>
      <w:r w:rsidRPr="00F108E6">
        <w:rPr>
          <w:sz w:val="24"/>
          <w:szCs w:val="24"/>
        </w:rPr>
        <w:t>Таблица № 10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42"/>
        <w:gridCol w:w="2554"/>
        <w:gridCol w:w="142"/>
        <w:gridCol w:w="141"/>
        <w:gridCol w:w="992"/>
        <w:gridCol w:w="142"/>
        <w:gridCol w:w="1596"/>
        <w:gridCol w:w="1381"/>
        <w:gridCol w:w="567"/>
        <w:gridCol w:w="1134"/>
      </w:tblGrid>
      <w:tr w:rsidR="006D58BE" w:rsidRPr="00714BB0" w:rsidTr="00F108E6">
        <w:tc>
          <w:tcPr>
            <w:tcW w:w="560" w:type="dxa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№</w:t>
            </w:r>
          </w:p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п/п</w:t>
            </w:r>
          </w:p>
        </w:tc>
        <w:tc>
          <w:tcPr>
            <w:tcW w:w="2696" w:type="dxa"/>
            <w:gridSpan w:val="2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Статус официального спортивного соревнования</w:t>
            </w:r>
          </w:p>
        </w:tc>
        <w:tc>
          <w:tcPr>
            <w:tcW w:w="1275" w:type="dxa"/>
            <w:gridSpan w:val="3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Занятое место или участие без учета занятого места</w:t>
            </w:r>
          </w:p>
        </w:tc>
        <w:tc>
          <w:tcPr>
            <w:tcW w:w="1738" w:type="dxa"/>
            <w:gridSpan w:val="2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Рекомендуемый размер надбавки от ставки заработной платы тренера, тренера-преподавателя за результативную подготовку одного спортсмена (команды)  (в %)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Рекомендуемый размер надбавки к должностному окладу, ставке заработной платы работника за подготовку и (или) участие в подготовке одного спортсмена (команды) (в %)</w:t>
            </w:r>
          </w:p>
        </w:tc>
      </w:tr>
      <w:tr w:rsidR="006D58BE" w:rsidRPr="00714BB0" w:rsidTr="00F108E6">
        <w:tc>
          <w:tcPr>
            <w:tcW w:w="560" w:type="dxa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тренерскому составу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иным специалистам</w:t>
            </w:r>
          </w:p>
        </w:tc>
      </w:tr>
      <w:tr w:rsidR="006D58BE" w:rsidRPr="00714BB0" w:rsidTr="00F108E6">
        <w:tc>
          <w:tcPr>
            <w:tcW w:w="9351" w:type="dxa"/>
            <w:gridSpan w:val="11"/>
            <w:shd w:val="clear" w:color="auto" w:fill="auto"/>
          </w:tcPr>
          <w:p w:rsidR="006D58BE" w:rsidRPr="00D341F5" w:rsidRDefault="006D58BE" w:rsidP="00D341F5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360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D341F5">
              <w:rPr>
                <w:spacing w:val="2"/>
                <w:sz w:val="24"/>
                <w:szCs w:val="24"/>
              </w:rPr>
              <w:t>Официальные международные спортивные соревнования</w:t>
            </w:r>
          </w:p>
        </w:tc>
      </w:tr>
      <w:tr w:rsidR="006D58BE" w:rsidRPr="00714BB0" w:rsidTr="00F108E6">
        <w:trPr>
          <w:trHeight w:val="497"/>
        </w:trPr>
        <w:tc>
          <w:tcPr>
            <w:tcW w:w="702" w:type="dxa"/>
            <w:gridSpan w:val="2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1.1</w:t>
            </w:r>
          </w:p>
        </w:tc>
        <w:tc>
          <w:tcPr>
            <w:tcW w:w="2837" w:type="dxa"/>
            <w:gridSpan w:val="3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Олимпийские игры, чемпионат мира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100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5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2-3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80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4-6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50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2,5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участие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40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1.2</w:t>
            </w:r>
          </w:p>
        </w:tc>
        <w:tc>
          <w:tcPr>
            <w:tcW w:w="2837" w:type="dxa"/>
            <w:gridSpan w:val="3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Кубок мира (сумма этапов или финал), чемпионат Европы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80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2-3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50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2,5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4-6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40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участие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30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1,5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1.3</w:t>
            </w:r>
          </w:p>
        </w:tc>
        <w:tc>
          <w:tcPr>
            <w:tcW w:w="2837" w:type="dxa"/>
            <w:gridSpan w:val="3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Кубок Европы (сумма этапов или финал), первенство мира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50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2,5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2-3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40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4-6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30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1,5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участие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20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1.4</w:t>
            </w:r>
          </w:p>
        </w:tc>
        <w:tc>
          <w:tcPr>
            <w:tcW w:w="2837" w:type="dxa"/>
            <w:gridSpan w:val="3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Этапы Кубка мира, первенство Европы, Всемирная универсиада, Юношеские Олимпийские игры, Европейский юношеский Олимпийский фестиваль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40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2-3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30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1,5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4-6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20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участие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10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0,5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1.5</w:t>
            </w:r>
          </w:p>
        </w:tc>
        <w:tc>
          <w:tcPr>
            <w:tcW w:w="2837" w:type="dxa"/>
            <w:gridSpan w:val="3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Прочие официальные международные спортивные соревнования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30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1,5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2-3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20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4-6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10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0,5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участие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b/>
                <w:spacing w:val="2"/>
                <w:sz w:val="24"/>
                <w:szCs w:val="24"/>
              </w:rPr>
            </w:pPr>
            <w:r w:rsidRPr="00714BB0">
              <w:rPr>
                <w:b/>
                <w:spacing w:val="2"/>
                <w:sz w:val="24"/>
                <w:szCs w:val="24"/>
              </w:rPr>
              <w:t>-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14BB0">
              <w:rPr>
                <w:b/>
                <w:spacing w:val="2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14BB0">
              <w:rPr>
                <w:b/>
                <w:sz w:val="24"/>
                <w:szCs w:val="24"/>
              </w:rPr>
              <w:t>-</w:t>
            </w:r>
          </w:p>
        </w:tc>
      </w:tr>
      <w:tr w:rsidR="006D58BE" w:rsidRPr="00714BB0" w:rsidTr="00F108E6">
        <w:tc>
          <w:tcPr>
            <w:tcW w:w="9351" w:type="dxa"/>
            <w:gridSpan w:val="11"/>
            <w:shd w:val="clear" w:color="auto" w:fill="auto"/>
          </w:tcPr>
          <w:p w:rsidR="006D58BE" w:rsidRPr="00D341F5" w:rsidRDefault="006D58BE" w:rsidP="00D341F5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adjustRightInd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D341F5">
              <w:rPr>
                <w:spacing w:val="2"/>
                <w:sz w:val="24"/>
                <w:szCs w:val="24"/>
              </w:rPr>
              <w:t>Индивидуальные, личные (групп, пар, экипажей) виды программ официальных спортивных соревнований; командные виды программ официальных соревнований, с численностью команд до 8 спортсменов включительно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2.1</w:t>
            </w:r>
          </w:p>
        </w:tc>
        <w:tc>
          <w:tcPr>
            <w:tcW w:w="2696" w:type="dxa"/>
            <w:gridSpan w:val="2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Чемпионат России, Кубок России (сумма этапов или финал)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50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2,5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2-3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40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4-6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30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1,5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участие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20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2.2</w:t>
            </w:r>
          </w:p>
        </w:tc>
        <w:tc>
          <w:tcPr>
            <w:tcW w:w="2696" w:type="dxa"/>
            <w:gridSpan w:val="2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Первенство России (среди молодежи), Спартакиада молодежи (финалы)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40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2-3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30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1,5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4-6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20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участие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10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2.3</w:t>
            </w:r>
          </w:p>
        </w:tc>
        <w:tc>
          <w:tcPr>
            <w:tcW w:w="2696" w:type="dxa"/>
            <w:gridSpan w:val="2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Первенство России (юниоры и юниорки, юноши и девушки), Спартакиада спортивных школ (финалы), Спартакиада учащихся (финалы)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30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1,5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2-3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20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4-6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10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z w:val="24"/>
                <w:szCs w:val="24"/>
              </w:rPr>
              <w:t>-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участие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b/>
                <w:spacing w:val="2"/>
                <w:sz w:val="24"/>
                <w:szCs w:val="24"/>
              </w:rPr>
            </w:pPr>
            <w:r w:rsidRPr="00714BB0">
              <w:rPr>
                <w:b/>
                <w:spacing w:val="2"/>
                <w:sz w:val="24"/>
                <w:szCs w:val="24"/>
              </w:rPr>
              <w:t>-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z w:val="24"/>
                <w:szCs w:val="24"/>
              </w:rPr>
              <w:t>-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2.4</w:t>
            </w:r>
          </w:p>
        </w:tc>
        <w:tc>
          <w:tcPr>
            <w:tcW w:w="2696" w:type="dxa"/>
            <w:gridSpan w:val="2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Прочие межрегиональные и всероссийские официальные спортивные соревнования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20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2-3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10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4-6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</w:tr>
      <w:tr w:rsidR="006D58BE" w:rsidRPr="00714BB0" w:rsidTr="00F108E6">
        <w:tc>
          <w:tcPr>
            <w:tcW w:w="702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участие</w:t>
            </w:r>
          </w:p>
        </w:tc>
        <w:tc>
          <w:tcPr>
            <w:tcW w:w="159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b/>
                <w:spacing w:val="2"/>
                <w:sz w:val="24"/>
                <w:szCs w:val="24"/>
              </w:rPr>
            </w:pPr>
            <w:r w:rsidRPr="00714BB0">
              <w:rPr>
                <w:b/>
                <w:spacing w:val="2"/>
                <w:sz w:val="24"/>
                <w:szCs w:val="24"/>
              </w:rPr>
              <w:t>-</w:t>
            </w:r>
          </w:p>
        </w:tc>
        <w:tc>
          <w:tcPr>
            <w:tcW w:w="1381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</w:tr>
      <w:tr w:rsidR="006D58BE" w:rsidRPr="00714BB0" w:rsidTr="00F108E6">
        <w:tc>
          <w:tcPr>
            <w:tcW w:w="9351" w:type="dxa"/>
            <w:gridSpan w:val="11"/>
            <w:shd w:val="clear" w:color="auto" w:fill="auto"/>
          </w:tcPr>
          <w:p w:rsidR="006D58BE" w:rsidRPr="00714BB0" w:rsidRDefault="006D58BE" w:rsidP="00D341F5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</w:rPr>
              <w:t>Официальные спортивные соревнования в командных игровых видах спорта, командные виды программ официальных спортивных соревнований с численностью свыше 8 спортсменов</w:t>
            </w:r>
          </w:p>
        </w:tc>
      </w:tr>
      <w:tr w:rsidR="006D58BE" w:rsidRPr="00714BB0" w:rsidTr="00F108E6">
        <w:tc>
          <w:tcPr>
            <w:tcW w:w="560" w:type="dxa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696" w:type="dxa"/>
            <w:gridSpan w:val="2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За подготовку команды (членов команды), занявшей места: на Чемпионате России; на Кубке России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50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5</w:t>
            </w:r>
          </w:p>
        </w:tc>
        <w:tc>
          <w:tcPr>
            <w:tcW w:w="1134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2,5</w:t>
            </w:r>
          </w:p>
        </w:tc>
      </w:tr>
      <w:tr w:rsidR="006D58BE" w:rsidRPr="00714BB0" w:rsidTr="00F108E6">
        <w:tc>
          <w:tcPr>
            <w:tcW w:w="560" w:type="dxa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2-3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40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</w:t>
            </w:r>
          </w:p>
        </w:tc>
        <w:tc>
          <w:tcPr>
            <w:tcW w:w="1134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</w:t>
            </w:r>
          </w:p>
        </w:tc>
      </w:tr>
      <w:tr w:rsidR="006D58BE" w:rsidRPr="00714BB0" w:rsidTr="00F108E6">
        <w:tc>
          <w:tcPr>
            <w:tcW w:w="560" w:type="dxa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4-6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30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</w:t>
            </w:r>
          </w:p>
        </w:tc>
        <w:tc>
          <w:tcPr>
            <w:tcW w:w="1134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1,5</w:t>
            </w:r>
          </w:p>
        </w:tc>
      </w:tr>
      <w:tr w:rsidR="006D58BE" w:rsidRPr="00714BB0" w:rsidTr="00F108E6">
        <w:tc>
          <w:tcPr>
            <w:tcW w:w="560" w:type="dxa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участие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20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</w:t>
            </w:r>
          </w:p>
        </w:tc>
        <w:tc>
          <w:tcPr>
            <w:tcW w:w="1134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</w:tr>
      <w:tr w:rsidR="006D58BE" w:rsidRPr="00714BB0" w:rsidTr="00F108E6">
        <w:tc>
          <w:tcPr>
            <w:tcW w:w="560" w:type="dxa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3.2</w:t>
            </w:r>
          </w:p>
        </w:tc>
        <w:tc>
          <w:tcPr>
            <w:tcW w:w="2696" w:type="dxa"/>
            <w:gridSpan w:val="2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За подготовку команды (членов команды), занявшей места: на Первенстве России (среди молодежи); на Спартакиаде молодежи (финалы)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40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4</w:t>
            </w:r>
          </w:p>
        </w:tc>
        <w:tc>
          <w:tcPr>
            <w:tcW w:w="1134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</w:t>
            </w:r>
          </w:p>
        </w:tc>
      </w:tr>
      <w:tr w:rsidR="006D58BE" w:rsidRPr="00714BB0" w:rsidTr="00F108E6">
        <w:tc>
          <w:tcPr>
            <w:tcW w:w="560" w:type="dxa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2-3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30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</w:t>
            </w:r>
          </w:p>
        </w:tc>
        <w:tc>
          <w:tcPr>
            <w:tcW w:w="1134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1,5</w:t>
            </w:r>
          </w:p>
        </w:tc>
      </w:tr>
      <w:tr w:rsidR="006D58BE" w:rsidRPr="00714BB0" w:rsidTr="00F108E6">
        <w:tc>
          <w:tcPr>
            <w:tcW w:w="560" w:type="dxa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4-6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20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  <w:tc>
          <w:tcPr>
            <w:tcW w:w="1134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</w:tr>
      <w:tr w:rsidR="006D58BE" w:rsidRPr="00714BB0" w:rsidTr="00F108E6">
        <w:tc>
          <w:tcPr>
            <w:tcW w:w="560" w:type="dxa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участие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10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  <w:tc>
          <w:tcPr>
            <w:tcW w:w="1134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</w:tr>
      <w:tr w:rsidR="006D58BE" w:rsidRPr="00714BB0" w:rsidTr="00F108E6">
        <w:tc>
          <w:tcPr>
            <w:tcW w:w="560" w:type="dxa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3.3</w:t>
            </w:r>
          </w:p>
        </w:tc>
        <w:tc>
          <w:tcPr>
            <w:tcW w:w="2696" w:type="dxa"/>
            <w:gridSpan w:val="2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За подготовку команды (членов команды), занявшей места: на Первенстве России (юниоры и юниорки, юноши и девушки); на Спартакиаде спортивных школ (финалы); на Спартакиаде учащихся (финалы)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30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3</w:t>
            </w:r>
          </w:p>
        </w:tc>
        <w:tc>
          <w:tcPr>
            <w:tcW w:w="1134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 xml:space="preserve">до </w:t>
            </w:r>
            <w:r w:rsidRPr="00714BB0">
              <w:rPr>
                <w:spacing w:val="2"/>
                <w:sz w:val="24"/>
              </w:rPr>
              <w:t>1,5</w:t>
            </w:r>
          </w:p>
        </w:tc>
      </w:tr>
      <w:tr w:rsidR="006D58BE" w:rsidRPr="00714BB0" w:rsidTr="00F108E6">
        <w:tc>
          <w:tcPr>
            <w:tcW w:w="560" w:type="dxa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2-3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20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</w:t>
            </w:r>
          </w:p>
        </w:tc>
        <w:tc>
          <w:tcPr>
            <w:tcW w:w="1134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</w:tr>
      <w:tr w:rsidR="006D58BE" w:rsidRPr="00714BB0" w:rsidTr="00F108E6">
        <w:tc>
          <w:tcPr>
            <w:tcW w:w="560" w:type="dxa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4-6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10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  <w:tc>
          <w:tcPr>
            <w:tcW w:w="1134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</w:tr>
      <w:tr w:rsidR="006D58BE" w:rsidRPr="00714BB0" w:rsidTr="00F108E6">
        <w:tc>
          <w:tcPr>
            <w:tcW w:w="560" w:type="dxa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участие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b/>
                <w:spacing w:val="2"/>
                <w:sz w:val="24"/>
                <w:szCs w:val="24"/>
              </w:rPr>
            </w:pPr>
            <w:r w:rsidRPr="00714BB0">
              <w:rPr>
                <w:b/>
                <w:spacing w:val="2"/>
                <w:sz w:val="24"/>
                <w:szCs w:val="24"/>
              </w:rPr>
              <w:t>-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</w:tr>
      <w:tr w:rsidR="006D58BE" w:rsidRPr="00714BB0" w:rsidTr="00F108E6">
        <w:tc>
          <w:tcPr>
            <w:tcW w:w="560" w:type="dxa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3.4</w:t>
            </w:r>
          </w:p>
        </w:tc>
        <w:tc>
          <w:tcPr>
            <w:tcW w:w="2696" w:type="dxa"/>
            <w:gridSpan w:val="2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За подготовку команды (членов команды), занявших места на прочих межрегиональных и всероссийских официальных спортивных соревнованиях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20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2</w:t>
            </w:r>
          </w:p>
        </w:tc>
        <w:tc>
          <w:tcPr>
            <w:tcW w:w="1134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</w:rPr>
              <w:t>до 1</w:t>
            </w:r>
          </w:p>
        </w:tc>
      </w:tr>
      <w:tr w:rsidR="006D58BE" w:rsidRPr="00714BB0" w:rsidTr="00F108E6">
        <w:tc>
          <w:tcPr>
            <w:tcW w:w="560" w:type="dxa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2-3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10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1</w:t>
            </w:r>
          </w:p>
        </w:tc>
        <w:tc>
          <w:tcPr>
            <w:tcW w:w="1134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</w:tr>
      <w:tr w:rsidR="006D58BE" w:rsidRPr="00714BB0" w:rsidTr="00F108E6">
        <w:tc>
          <w:tcPr>
            <w:tcW w:w="560" w:type="dxa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4-6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</w:tr>
      <w:tr w:rsidR="006D58BE" w:rsidRPr="00714BB0" w:rsidTr="00F108E6">
        <w:tc>
          <w:tcPr>
            <w:tcW w:w="560" w:type="dxa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участие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</w:tr>
    </w:tbl>
    <w:p w:rsidR="006D58BE" w:rsidRPr="00714BB0" w:rsidRDefault="006D58BE" w:rsidP="006D58BE">
      <w:pPr>
        <w:widowControl/>
        <w:shd w:val="clear" w:color="auto" w:fill="FFFFFF"/>
        <w:autoSpaceDE/>
        <w:autoSpaceDN/>
        <w:adjustRightInd/>
        <w:spacing w:line="360" w:lineRule="auto"/>
        <w:ind w:left="-567" w:firstLine="927"/>
        <w:contextualSpacing/>
        <w:textAlignment w:val="baseline"/>
        <w:rPr>
          <w:spacing w:val="2"/>
          <w:szCs w:val="28"/>
        </w:rPr>
      </w:pPr>
    </w:p>
    <w:p w:rsidR="006D58BE" w:rsidRPr="00DE5299" w:rsidRDefault="006D58BE" w:rsidP="006D58BE">
      <w:pPr>
        <w:widowControl/>
        <w:shd w:val="clear" w:color="auto" w:fill="FFFFFF"/>
        <w:autoSpaceDE/>
        <w:autoSpaceDN/>
        <w:adjustRightInd/>
        <w:spacing w:line="360" w:lineRule="auto"/>
        <w:ind w:left="-567" w:firstLine="927"/>
        <w:contextualSpacing/>
        <w:jc w:val="center"/>
        <w:textAlignment w:val="baseline"/>
        <w:rPr>
          <w:spacing w:val="2"/>
          <w:sz w:val="28"/>
          <w:szCs w:val="28"/>
        </w:rPr>
      </w:pPr>
      <w:r w:rsidRPr="00DE5299">
        <w:rPr>
          <w:spacing w:val="2"/>
          <w:sz w:val="28"/>
          <w:szCs w:val="28"/>
        </w:rPr>
        <w:t>Рекомендуемые размеры надбавки за подготовку спортсмена высокого класса в области спорта инвалидов, лиц с огран</w:t>
      </w:r>
      <w:r>
        <w:rPr>
          <w:spacing w:val="2"/>
          <w:sz w:val="28"/>
          <w:szCs w:val="28"/>
        </w:rPr>
        <w:t>иченными возможностями здоровья</w:t>
      </w:r>
    </w:p>
    <w:tbl>
      <w:tblPr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1559"/>
        <w:gridCol w:w="2129"/>
        <w:gridCol w:w="2402"/>
      </w:tblGrid>
      <w:tr w:rsidR="006D58BE" w:rsidRPr="00714BB0" w:rsidTr="00930CEB">
        <w:tc>
          <w:tcPr>
            <w:tcW w:w="3006" w:type="dxa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Статус официального спортивного соревнования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Занятое место (результат)</w:t>
            </w:r>
          </w:p>
        </w:tc>
        <w:tc>
          <w:tcPr>
            <w:tcW w:w="4531" w:type="dxa"/>
            <w:gridSpan w:val="2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Рекомендуемые размеры надбавки за подготовку одного спортсмена высокого класса в области спорта инвалидов, лиц с ограниченными возможностями здоровья    (в %)</w:t>
            </w:r>
          </w:p>
        </w:tc>
      </w:tr>
      <w:tr w:rsidR="006D58BE" w:rsidRPr="00714BB0" w:rsidTr="00930CEB">
        <w:tc>
          <w:tcPr>
            <w:tcW w:w="3006" w:type="dxa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proofErr w:type="spellStart"/>
            <w:r w:rsidRPr="00714BB0">
              <w:rPr>
                <w:spacing w:val="2"/>
                <w:sz w:val="24"/>
                <w:szCs w:val="24"/>
              </w:rPr>
              <w:t>Паралимпийские</w:t>
            </w:r>
            <w:proofErr w:type="spellEnd"/>
            <w:r w:rsidRPr="00714BB0">
              <w:rPr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714BB0">
              <w:rPr>
                <w:spacing w:val="2"/>
                <w:sz w:val="24"/>
                <w:szCs w:val="24"/>
              </w:rPr>
              <w:t>сурдлимпийские</w:t>
            </w:r>
            <w:proofErr w:type="spellEnd"/>
            <w:r w:rsidRPr="00714BB0">
              <w:rPr>
                <w:spacing w:val="2"/>
                <w:sz w:val="24"/>
                <w:szCs w:val="24"/>
              </w:rPr>
              <w:t xml:space="preserve"> виды спорта</w:t>
            </w:r>
          </w:p>
        </w:tc>
        <w:tc>
          <w:tcPr>
            <w:tcW w:w="2402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Прочие виды спорта, включенные во Всероссийский реестр видов спорта</w:t>
            </w:r>
          </w:p>
        </w:tc>
      </w:tr>
      <w:tr w:rsidR="006D58BE" w:rsidRPr="00714BB0" w:rsidTr="00930CEB">
        <w:tc>
          <w:tcPr>
            <w:tcW w:w="3006" w:type="dxa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proofErr w:type="spellStart"/>
            <w:r w:rsidRPr="00714BB0">
              <w:rPr>
                <w:spacing w:val="2"/>
                <w:sz w:val="24"/>
                <w:szCs w:val="24"/>
              </w:rPr>
              <w:t>Паралимпийские</w:t>
            </w:r>
            <w:proofErr w:type="spellEnd"/>
            <w:r w:rsidRPr="00714BB0">
              <w:rPr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714BB0">
              <w:rPr>
                <w:spacing w:val="2"/>
                <w:sz w:val="24"/>
                <w:szCs w:val="24"/>
              </w:rPr>
              <w:t>Сурдлимпийские</w:t>
            </w:r>
            <w:proofErr w:type="spellEnd"/>
            <w:r w:rsidRPr="00714BB0">
              <w:rPr>
                <w:spacing w:val="2"/>
                <w:sz w:val="24"/>
                <w:szCs w:val="24"/>
              </w:rPr>
              <w:t xml:space="preserve"> игры</w:t>
            </w:r>
          </w:p>
        </w:tc>
        <w:tc>
          <w:tcPr>
            <w:tcW w:w="155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6D58BE" w:rsidRPr="00714BB0" w:rsidRDefault="006D58BE" w:rsidP="00F108E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 xml:space="preserve">о </w:t>
            </w:r>
            <w:r w:rsidR="00F108E6">
              <w:rPr>
                <w:spacing w:val="2"/>
                <w:sz w:val="24"/>
                <w:szCs w:val="24"/>
              </w:rPr>
              <w:t>2</w:t>
            </w:r>
            <w:r w:rsidRPr="00714BB0">
              <w:rPr>
                <w:spacing w:val="2"/>
                <w:sz w:val="24"/>
                <w:szCs w:val="24"/>
              </w:rPr>
              <w:t>00</w:t>
            </w:r>
          </w:p>
        </w:tc>
        <w:tc>
          <w:tcPr>
            <w:tcW w:w="2402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</w:tr>
      <w:tr w:rsidR="006D58BE" w:rsidRPr="00714BB0" w:rsidTr="00930CEB">
        <w:tc>
          <w:tcPr>
            <w:tcW w:w="3006" w:type="dxa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2-3</w:t>
            </w:r>
          </w:p>
        </w:tc>
        <w:tc>
          <w:tcPr>
            <w:tcW w:w="2129" w:type="dxa"/>
            <w:shd w:val="clear" w:color="auto" w:fill="auto"/>
          </w:tcPr>
          <w:p w:rsidR="006D58BE" w:rsidRPr="00714BB0" w:rsidRDefault="006D58BE" w:rsidP="00F108E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 xml:space="preserve">о </w:t>
            </w:r>
            <w:r w:rsidR="00F108E6">
              <w:rPr>
                <w:spacing w:val="2"/>
                <w:sz w:val="24"/>
                <w:szCs w:val="24"/>
              </w:rPr>
              <w:t>150</w:t>
            </w:r>
          </w:p>
        </w:tc>
        <w:tc>
          <w:tcPr>
            <w:tcW w:w="2402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-</w:t>
            </w:r>
          </w:p>
        </w:tc>
      </w:tr>
      <w:tr w:rsidR="006D58BE" w:rsidRPr="00714BB0" w:rsidTr="00930CEB">
        <w:tc>
          <w:tcPr>
            <w:tcW w:w="3006" w:type="dxa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Чемпионат мира, Европы</w:t>
            </w:r>
          </w:p>
        </w:tc>
        <w:tc>
          <w:tcPr>
            <w:tcW w:w="155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6D58BE" w:rsidRPr="00714BB0" w:rsidRDefault="006D58BE" w:rsidP="00F108E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 xml:space="preserve">о </w:t>
            </w:r>
            <w:r w:rsidR="00F108E6">
              <w:rPr>
                <w:spacing w:val="2"/>
                <w:sz w:val="24"/>
                <w:szCs w:val="24"/>
              </w:rPr>
              <w:t>150</w:t>
            </w:r>
          </w:p>
        </w:tc>
        <w:tc>
          <w:tcPr>
            <w:tcW w:w="2402" w:type="dxa"/>
            <w:shd w:val="clear" w:color="auto" w:fill="auto"/>
          </w:tcPr>
          <w:p w:rsidR="006D58BE" w:rsidRPr="00714BB0" w:rsidRDefault="006D58BE" w:rsidP="00F108E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 xml:space="preserve">о </w:t>
            </w:r>
            <w:r w:rsidR="00F108E6">
              <w:rPr>
                <w:spacing w:val="2"/>
                <w:sz w:val="24"/>
                <w:szCs w:val="24"/>
              </w:rPr>
              <w:t>100</w:t>
            </w:r>
          </w:p>
        </w:tc>
      </w:tr>
      <w:tr w:rsidR="006D58BE" w:rsidRPr="00714BB0" w:rsidTr="00930CEB">
        <w:tc>
          <w:tcPr>
            <w:tcW w:w="3006" w:type="dxa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</w:t>
            </w:r>
          </w:p>
        </w:tc>
        <w:tc>
          <w:tcPr>
            <w:tcW w:w="2129" w:type="dxa"/>
            <w:shd w:val="clear" w:color="auto" w:fill="auto"/>
          </w:tcPr>
          <w:p w:rsidR="006D58BE" w:rsidRPr="00714BB0" w:rsidRDefault="006D58BE" w:rsidP="00F108E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 xml:space="preserve">о </w:t>
            </w:r>
            <w:r w:rsidR="00F108E6">
              <w:rPr>
                <w:spacing w:val="2"/>
                <w:sz w:val="24"/>
                <w:szCs w:val="24"/>
              </w:rPr>
              <w:t>140</w:t>
            </w:r>
          </w:p>
        </w:tc>
        <w:tc>
          <w:tcPr>
            <w:tcW w:w="2402" w:type="dxa"/>
            <w:shd w:val="clear" w:color="auto" w:fill="auto"/>
          </w:tcPr>
          <w:p w:rsidR="006D58BE" w:rsidRPr="00714BB0" w:rsidRDefault="006D58BE" w:rsidP="00F108E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 xml:space="preserve">о </w:t>
            </w:r>
            <w:r w:rsidR="00F108E6">
              <w:rPr>
                <w:spacing w:val="2"/>
                <w:sz w:val="24"/>
                <w:szCs w:val="24"/>
              </w:rPr>
              <w:t>90</w:t>
            </w:r>
          </w:p>
        </w:tc>
      </w:tr>
      <w:tr w:rsidR="006D58BE" w:rsidRPr="00714BB0" w:rsidTr="00930CEB">
        <w:tc>
          <w:tcPr>
            <w:tcW w:w="3006" w:type="dxa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3</w:t>
            </w:r>
          </w:p>
        </w:tc>
        <w:tc>
          <w:tcPr>
            <w:tcW w:w="2129" w:type="dxa"/>
            <w:shd w:val="clear" w:color="auto" w:fill="auto"/>
          </w:tcPr>
          <w:p w:rsidR="006D58BE" w:rsidRPr="00714BB0" w:rsidRDefault="006D58BE" w:rsidP="00F108E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 xml:space="preserve">о </w:t>
            </w:r>
            <w:r w:rsidR="00F108E6">
              <w:rPr>
                <w:spacing w:val="2"/>
                <w:sz w:val="24"/>
                <w:szCs w:val="24"/>
              </w:rPr>
              <w:t>130</w:t>
            </w:r>
          </w:p>
        </w:tc>
        <w:tc>
          <w:tcPr>
            <w:tcW w:w="2402" w:type="dxa"/>
            <w:shd w:val="clear" w:color="auto" w:fill="auto"/>
          </w:tcPr>
          <w:p w:rsidR="006D58BE" w:rsidRPr="00714BB0" w:rsidRDefault="006D58BE" w:rsidP="00F108E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 xml:space="preserve">о </w:t>
            </w:r>
            <w:r w:rsidR="00F108E6">
              <w:rPr>
                <w:spacing w:val="2"/>
                <w:sz w:val="24"/>
                <w:szCs w:val="24"/>
              </w:rPr>
              <w:t>80</w:t>
            </w:r>
          </w:p>
        </w:tc>
      </w:tr>
      <w:tr w:rsidR="006D58BE" w:rsidRPr="00714BB0" w:rsidTr="00930CEB">
        <w:tc>
          <w:tcPr>
            <w:tcW w:w="300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Кубок мира (финал)</w:t>
            </w:r>
          </w:p>
        </w:tc>
        <w:tc>
          <w:tcPr>
            <w:tcW w:w="155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1-3</w:t>
            </w:r>
          </w:p>
        </w:tc>
        <w:tc>
          <w:tcPr>
            <w:tcW w:w="2129" w:type="dxa"/>
            <w:shd w:val="clear" w:color="auto" w:fill="auto"/>
          </w:tcPr>
          <w:p w:rsidR="006D58BE" w:rsidRPr="00714BB0" w:rsidRDefault="006D58BE" w:rsidP="00F108E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 xml:space="preserve">о </w:t>
            </w:r>
            <w:r w:rsidR="00F108E6">
              <w:rPr>
                <w:spacing w:val="2"/>
                <w:sz w:val="24"/>
                <w:szCs w:val="24"/>
              </w:rPr>
              <w:t>120</w:t>
            </w:r>
          </w:p>
        </w:tc>
        <w:tc>
          <w:tcPr>
            <w:tcW w:w="2402" w:type="dxa"/>
            <w:shd w:val="clear" w:color="auto" w:fill="auto"/>
          </w:tcPr>
          <w:p w:rsidR="006D58BE" w:rsidRPr="00714BB0" w:rsidRDefault="006D58BE" w:rsidP="00F108E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 xml:space="preserve">о </w:t>
            </w:r>
            <w:r w:rsidR="00F108E6">
              <w:rPr>
                <w:spacing w:val="2"/>
                <w:sz w:val="24"/>
                <w:szCs w:val="24"/>
              </w:rPr>
              <w:t>90</w:t>
            </w:r>
          </w:p>
        </w:tc>
      </w:tr>
      <w:tr w:rsidR="006D58BE" w:rsidRPr="00714BB0" w:rsidTr="00930CEB">
        <w:tc>
          <w:tcPr>
            <w:tcW w:w="300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Кубок Европы (финал)</w:t>
            </w:r>
          </w:p>
        </w:tc>
        <w:tc>
          <w:tcPr>
            <w:tcW w:w="155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1-3</w:t>
            </w:r>
          </w:p>
        </w:tc>
        <w:tc>
          <w:tcPr>
            <w:tcW w:w="2129" w:type="dxa"/>
            <w:shd w:val="clear" w:color="auto" w:fill="auto"/>
          </w:tcPr>
          <w:p w:rsidR="006D58BE" w:rsidRPr="00714BB0" w:rsidRDefault="006D58BE" w:rsidP="00F108E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 xml:space="preserve">о </w:t>
            </w:r>
            <w:r w:rsidR="00F108E6">
              <w:rPr>
                <w:spacing w:val="2"/>
                <w:sz w:val="24"/>
                <w:szCs w:val="24"/>
              </w:rPr>
              <w:t>110</w:t>
            </w:r>
          </w:p>
        </w:tc>
        <w:tc>
          <w:tcPr>
            <w:tcW w:w="2402" w:type="dxa"/>
            <w:shd w:val="clear" w:color="auto" w:fill="auto"/>
          </w:tcPr>
          <w:p w:rsidR="006D58BE" w:rsidRPr="00714BB0" w:rsidRDefault="006D58BE" w:rsidP="00F108E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 xml:space="preserve">о </w:t>
            </w:r>
            <w:r w:rsidR="00F108E6">
              <w:rPr>
                <w:spacing w:val="2"/>
                <w:sz w:val="24"/>
                <w:szCs w:val="24"/>
              </w:rPr>
              <w:t>80</w:t>
            </w:r>
          </w:p>
        </w:tc>
      </w:tr>
      <w:tr w:rsidR="006D58BE" w:rsidRPr="00714BB0" w:rsidTr="00930CEB">
        <w:tc>
          <w:tcPr>
            <w:tcW w:w="3006" w:type="dxa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Чемпионат России</w:t>
            </w:r>
          </w:p>
        </w:tc>
        <w:tc>
          <w:tcPr>
            <w:tcW w:w="155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6D58BE" w:rsidRPr="00714BB0" w:rsidRDefault="006D58BE" w:rsidP="00F108E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 xml:space="preserve">о </w:t>
            </w:r>
            <w:r w:rsidR="00F108E6">
              <w:rPr>
                <w:spacing w:val="2"/>
                <w:sz w:val="24"/>
                <w:szCs w:val="24"/>
              </w:rPr>
              <w:t>100</w:t>
            </w:r>
          </w:p>
        </w:tc>
        <w:tc>
          <w:tcPr>
            <w:tcW w:w="2402" w:type="dxa"/>
            <w:shd w:val="clear" w:color="auto" w:fill="auto"/>
          </w:tcPr>
          <w:p w:rsidR="006D58BE" w:rsidRPr="00714BB0" w:rsidRDefault="006D58BE" w:rsidP="00F108E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 xml:space="preserve">о </w:t>
            </w:r>
            <w:r w:rsidR="00F108E6">
              <w:rPr>
                <w:spacing w:val="2"/>
                <w:sz w:val="24"/>
                <w:szCs w:val="24"/>
              </w:rPr>
              <w:t>90</w:t>
            </w:r>
          </w:p>
        </w:tc>
      </w:tr>
      <w:tr w:rsidR="006D58BE" w:rsidRPr="00714BB0" w:rsidTr="00930CEB">
        <w:tc>
          <w:tcPr>
            <w:tcW w:w="3006" w:type="dxa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</w:t>
            </w:r>
          </w:p>
        </w:tc>
        <w:tc>
          <w:tcPr>
            <w:tcW w:w="2129" w:type="dxa"/>
            <w:shd w:val="clear" w:color="auto" w:fill="auto"/>
          </w:tcPr>
          <w:p w:rsidR="006D58BE" w:rsidRPr="00714BB0" w:rsidRDefault="006D58BE" w:rsidP="00F108E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 xml:space="preserve">о </w:t>
            </w:r>
            <w:r w:rsidR="00F108E6">
              <w:rPr>
                <w:spacing w:val="2"/>
                <w:sz w:val="24"/>
                <w:szCs w:val="24"/>
              </w:rPr>
              <w:t>90</w:t>
            </w:r>
          </w:p>
        </w:tc>
        <w:tc>
          <w:tcPr>
            <w:tcW w:w="2402" w:type="dxa"/>
            <w:shd w:val="clear" w:color="auto" w:fill="auto"/>
          </w:tcPr>
          <w:p w:rsidR="006D58BE" w:rsidRPr="00714BB0" w:rsidRDefault="006D58BE" w:rsidP="00F108E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 xml:space="preserve">о </w:t>
            </w:r>
            <w:r w:rsidR="00F108E6">
              <w:rPr>
                <w:spacing w:val="2"/>
                <w:sz w:val="24"/>
                <w:szCs w:val="24"/>
              </w:rPr>
              <w:t>75</w:t>
            </w:r>
          </w:p>
        </w:tc>
      </w:tr>
      <w:tr w:rsidR="006D58BE" w:rsidRPr="00714BB0" w:rsidTr="00930CEB">
        <w:tc>
          <w:tcPr>
            <w:tcW w:w="3006" w:type="dxa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3</w:t>
            </w:r>
          </w:p>
        </w:tc>
        <w:tc>
          <w:tcPr>
            <w:tcW w:w="2129" w:type="dxa"/>
            <w:shd w:val="clear" w:color="auto" w:fill="auto"/>
          </w:tcPr>
          <w:p w:rsidR="006D58BE" w:rsidRPr="00714BB0" w:rsidRDefault="006D58BE" w:rsidP="00F108E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 xml:space="preserve">о </w:t>
            </w:r>
            <w:r w:rsidR="00F108E6">
              <w:rPr>
                <w:spacing w:val="2"/>
                <w:sz w:val="24"/>
                <w:szCs w:val="24"/>
              </w:rPr>
              <w:t>70</w:t>
            </w:r>
          </w:p>
        </w:tc>
        <w:tc>
          <w:tcPr>
            <w:tcW w:w="2402" w:type="dxa"/>
            <w:shd w:val="clear" w:color="auto" w:fill="auto"/>
          </w:tcPr>
          <w:p w:rsidR="006D58BE" w:rsidRPr="00714BB0" w:rsidRDefault="006D58BE" w:rsidP="00F108E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 xml:space="preserve">о </w:t>
            </w:r>
            <w:r w:rsidR="00F108E6">
              <w:rPr>
                <w:spacing w:val="2"/>
                <w:sz w:val="24"/>
                <w:szCs w:val="24"/>
              </w:rPr>
              <w:t>60</w:t>
            </w:r>
          </w:p>
        </w:tc>
      </w:tr>
      <w:tr w:rsidR="006D58BE" w:rsidRPr="00714BB0" w:rsidTr="00930CEB">
        <w:tc>
          <w:tcPr>
            <w:tcW w:w="300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Кубок России (финал)</w:t>
            </w:r>
          </w:p>
        </w:tc>
        <w:tc>
          <w:tcPr>
            <w:tcW w:w="155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6D58BE" w:rsidRPr="00714BB0" w:rsidRDefault="006D58BE" w:rsidP="00F108E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 xml:space="preserve">о </w:t>
            </w:r>
            <w:r w:rsidR="00F108E6">
              <w:rPr>
                <w:spacing w:val="2"/>
                <w:sz w:val="24"/>
                <w:szCs w:val="24"/>
              </w:rPr>
              <w:t>80</w:t>
            </w:r>
          </w:p>
        </w:tc>
        <w:tc>
          <w:tcPr>
            <w:tcW w:w="2402" w:type="dxa"/>
            <w:shd w:val="clear" w:color="auto" w:fill="auto"/>
          </w:tcPr>
          <w:p w:rsidR="006D58BE" w:rsidRPr="00714BB0" w:rsidRDefault="006D58BE" w:rsidP="00F108E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 xml:space="preserve">о </w:t>
            </w:r>
            <w:r w:rsidR="00F108E6">
              <w:rPr>
                <w:spacing w:val="2"/>
                <w:sz w:val="24"/>
                <w:szCs w:val="24"/>
              </w:rPr>
              <w:t>60</w:t>
            </w:r>
          </w:p>
        </w:tc>
      </w:tr>
      <w:tr w:rsidR="006D58BE" w:rsidRPr="00714BB0" w:rsidTr="00930CEB">
        <w:tc>
          <w:tcPr>
            <w:tcW w:w="300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Финал официальных всероссийских Спартакиад, первенства России, финалы официальных всероссийских соревнований среди спортивных школ, Всероссийские игры глухих</w:t>
            </w:r>
          </w:p>
        </w:tc>
        <w:tc>
          <w:tcPr>
            <w:tcW w:w="155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1-3</w:t>
            </w:r>
          </w:p>
        </w:tc>
        <w:tc>
          <w:tcPr>
            <w:tcW w:w="212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6D58BE" w:rsidRPr="00714BB0" w:rsidRDefault="006D58BE" w:rsidP="00F108E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 xml:space="preserve">о </w:t>
            </w:r>
            <w:r w:rsidR="00F108E6">
              <w:rPr>
                <w:spacing w:val="2"/>
                <w:sz w:val="24"/>
                <w:szCs w:val="24"/>
              </w:rPr>
              <w:t>80</w:t>
            </w:r>
          </w:p>
        </w:tc>
        <w:tc>
          <w:tcPr>
            <w:tcW w:w="2402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6D58BE" w:rsidRPr="00714BB0" w:rsidRDefault="006D58BE" w:rsidP="00F108E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 xml:space="preserve">о </w:t>
            </w:r>
            <w:r w:rsidR="00F108E6">
              <w:rPr>
                <w:spacing w:val="2"/>
                <w:sz w:val="24"/>
                <w:szCs w:val="24"/>
              </w:rPr>
              <w:t>70</w:t>
            </w:r>
          </w:p>
        </w:tc>
      </w:tr>
      <w:tr w:rsidR="006D58BE" w:rsidRPr="00714BB0" w:rsidTr="00930CEB">
        <w:tc>
          <w:tcPr>
            <w:tcW w:w="3006" w:type="dxa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Первенство мира, Европы</w:t>
            </w:r>
          </w:p>
        </w:tc>
        <w:tc>
          <w:tcPr>
            <w:tcW w:w="155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6D58BE" w:rsidRPr="00714BB0" w:rsidRDefault="006D58BE" w:rsidP="00F108E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 xml:space="preserve">о </w:t>
            </w:r>
            <w:r w:rsidR="00F108E6">
              <w:rPr>
                <w:spacing w:val="2"/>
                <w:sz w:val="24"/>
                <w:szCs w:val="24"/>
              </w:rPr>
              <w:t>90</w:t>
            </w:r>
          </w:p>
        </w:tc>
        <w:tc>
          <w:tcPr>
            <w:tcW w:w="2402" w:type="dxa"/>
            <w:shd w:val="clear" w:color="auto" w:fill="auto"/>
          </w:tcPr>
          <w:p w:rsidR="006D58BE" w:rsidRPr="00714BB0" w:rsidRDefault="006D58BE" w:rsidP="00F108E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 xml:space="preserve">о </w:t>
            </w:r>
            <w:r w:rsidR="00F108E6">
              <w:rPr>
                <w:spacing w:val="2"/>
                <w:sz w:val="24"/>
                <w:szCs w:val="24"/>
              </w:rPr>
              <w:t>80</w:t>
            </w:r>
          </w:p>
        </w:tc>
      </w:tr>
      <w:tr w:rsidR="006D58BE" w:rsidRPr="00714BB0" w:rsidTr="00930CEB">
        <w:tc>
          <w:tcPr>
            <w:tcW w:w="3006" w:type="dxa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2</w:t>
            </w:r>
          </w:p>
        </w:tc>
        <w:tc>
          <w:tcPr>
            <w:tcW w:w="2129" w:type="dxa"/>
            <w:shd w:val="clear" w:color="auto" w:fill="auto"/>
          </w:tcPr>
          <w:p w:rsidR="006D58BE" w:rsidRPr="00714BB0" w:rsidRDefault="006D58BE" w:rsidP="00F108E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 xml:space="preserve">о </w:t>
            </w:r>
            <w:r w:rsidR="00F108E6">
              <w:rPr>
                <w:spacing w:val="2"/>
                <w:sz w:val="24"/>
                <w:szCs w:val="24"/>
              </w:rPr>
              <w:t>85</w:t>
            </w:r>
          </w:p>
        </w:tc>
        <w:tc>
          <w:tcPr>
            <w:tcW w:w="2402" w:type="dxa"/>
            <w:shd w:val="clear" w:color="auto" w:fill="auto"/>
          </w:tcPr>
          <w:p w:rsidR="006D58BE" w:rsidRPr="00714BB0" w:rsidRDefault="006D58BE" w:rsidP="00F108E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 xml:space="preserve">о </w:t>
            </w:r>
            <w:r w:rsidR="00F108E6">
              <w:rPr>
                <w:spacing w:val="2"/>
                <w:sz w:val="24"/>
                <w:szCs w:val="24"/>
              </w:rPr>
              <w:t>75</w:t>
            </w:r>
          </w:p>
        </w:tc>
      </w:tr>
      <w:tr w:rsidR="006D58BE" w:rsidRPr="00714BB0" w:rsidTr="00930CEB">
        <w:tc>
          <w:tcPr>
            <w:tcW w:w="3006" w:type="dxa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3</w:t>
            </w:r>
          </w:p>
        </w:tc>
        <w:tc>
          <w:tcPr>
            <w:tcW w:w="2129" w:type="dxa"/>
            <w:shd w:val="clear" w:color="auto" w:fill="auto"/>
          </w:tcPr>
          <w:p w:rsidR="006D58BE" w:rsidRPr="00714BB0" w:rsidRDefault="006D58BE" w:rsidP="00F108E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 xml:space="preserve">о </w:t>
            </w:r>
            <w:r w:rsidR="00F108E6">
              <w:rPr>
                <w:spacing w:val="2"/>
                <w:sz w:val="24"/>
                <w:szCs w:val="24"/>
              </w:rPr>
              <w:t>80</w:t>
            </w:r>
          </w:p>
        </w:tc>
        <w:tc>
          <w:tcPr>
            <w:tcW w:w="2402" w:type="dxa"/>
            <w:shd w:val="clear" w:color="auto" w:fill="auto"/>
          </w:tcPr>
          <w:p w:rsidR="006D58BE" w:rsidRPr="00714BB0" w:rsidRDefault="006D58BE" w:rsidP="00F108E6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 xml:space="preserve">о </w:t>
            </w:r>
            <w:r w:rsidR="00F108E6">
              <w:rPr>
                <w:spacing w:val="2"/>
                <w:sz w:val="24"/>
                <w:szCs w:val="24"/>
              </w:rPr>
              <w:t>70</w:t>
            </w:r>
          </w:p>
        </w:tc>
      </w:tr>
    </w:tbl>
    <w:p w:rsidR="006D58BE" w:rsidRPr="00714BB0" w:rsidRDefault="006D58BE" w:rsidP="006D58BE">
      <w:pPr>
        <w:widowControl/>
        <w:shd w:val="clear" w:color="auto" w:fill="FFFFFF"/>
        <w:autoSpaceDE/>
        <w:autoSpaceDN/>
        <w:adjustRightInd/>
        <w:spacing w:line="360" w:lineRule="auto"/>
        <w:ind w:left="-567" w:firstLine="927"/>
        <w:contextualSpacing/>
        <w:jc w:val="center"/>
        <w:textAlignment w:val="baseline"/>
        <w:rPr>
          <w:spacing w:val="2"/>
          <w:sz w:val="24"/>
          <w:szCs w:val="24"/>
        </w:rPr>
      </w:pPr>
    </w:p>
    <w:p w:rsidR="006D58BE" w:rsidRPr="00714BB0" w:rsidRDefault="006D58BE" w:rsidP="006D58BE">
      <w:pPr>
        <w:widowControl/>
        <w:autoSpaceDE/>
        <w:autoSpaceDN/>
        <w:adjustRightInd/>
        <w:spacing w:line="479" w:lineRule="exact"/>
        <w:ind w:left="-142" w:right="120" w:firstLine="851"/>
        <w:jc w:val="both"/>
        <w:rPr>
          <w:sz w:val="28"/>
          <w:szCs w:val="28"/>
        </w:rPr>
      </w:pPr>
      <w:r w:rsidRPr="00714BB0">
        <w:rPr>
          <w:sz w:val="28"/>
          <w:szCs w:val="28"/>
        </w:rPr>
        <w:t>Размер надбавки за подготовку спортсмена высокого класса в области спорта инвалидов, лиц с ограниченными возможностями здоровья устанавливается по наивысшей надбавке на основании протоколов (копий протоколов, выписки из протоколов) соревнований и действует с момента показанного спортсменом результата в течение одного календарного года, а по международным соревнованиям - до проведения следующих международных соревнований данного уровня.</w:t>
      </w:r>
    </w:p>
    <w:p w:rsidR="006D58BE" w:rsidRPr="00714BB0" w:rsidRDefault="006D58BE" w:rsidP="006D58BE">
      <w:pPr>
        <w:widowControl/>
        <w:autoSpaceDE/>
        <w:autoSpaceDN/>
        <w:adjustRightInd/>
        <w:spacing w:line="479" w:lineRule="exact"/>
        <w:ind w:left="-142" w:right="120" w:firstLine="851"/>
        <w:jc w:val="both"/>
        <w:rPr>
          <w:sz w:val="28"/>
          <w:szCs w:val="28"/>
        </w:rPr>
      </w:pPr>
      <w:r w:rsidRPr="00714BB0">
        <w:rPr>
          <w:sz w:val="28"/>
          <w:szCs w:val="28"/>
        </w:rPr>
        <w:t>Если в период действия установленной надбавки спортсмен улучшил спортивный результат, размер надбавки соответственно увеличивается и устанавливается новое исчисление срока его действия.</w:t>
      </w:r>
    </w:p>
    <w:p w:rsidR="006D58BE" w:rsidRPr="00714BB0" w:rsidRDefault="006D58BE" w:rsidP="006D58BE">
      <w:pPr>
        <w:widowControl/>
        <w:autoSpaceDE/>
        <w:autoSpaceDN/>
        <w:adjustRightInd/>
        <w:spacing w:line="479" w:lineRule="exact"/>
        <w:ind w:left="-142" w:right="260" w:firstLine="851"/>
        <w:jc w:val="both"/>
        <w:rPr>
          <w:sz w:val="28"/>
          <w:szCs w:val="28"/>
        </w:rPr>
      </w:pPr>
      <w:r w:rsidRPr="00714BB0">
        <w:rPr>
          <w:sz w:val="28"/>
          <w:szCs w:val="28"/>
        </w:rPr>
        <w:lastRenderedPageBreak/>
        <w:t>Надбавка к должностному окладу, ставке заработной платы работника за подготовку и (или) участие в подготовке спортсмена высокого класса устанавливается по наивысшему статусу официальных спортивных соревнований на основании протоколов или выписки из протоколов спортивных соревнований, а срок ее действия - с момента показанного спортсменом спортивного результата или с начала (финансового) года (соответственно, сдвигая срок действия) в течение одного календарного года, а по международным спортивным соревнованиям - до проведения следующих международных спортивных соревнований данного статуса (за исключением случаев их проведения в том же календарном году, в котором показан спортивный результат).</w:t>
      </w:r>
    </w:p>
    <w:p w:rsidR="006D58BE" w:rsidRDefault="006D58BE" w:rsidP="006D58BE">
      <w:pPr>
        <w:widowControl/>
        <w:autoSpaceDE/>
        <w:autoSpaceDN/>
        <w:adjustRightInd/>
        <w:spacing w:line="479" w:lineRule="exact"/>
        <w:ind w:right="260" w:firstLine="993"/>
        <w:jc w:val="both"/>
        <w:rPr>
          <w:sz w:val="28"/>
          <w:szCs w:val="28"/>
        </w:rPr>
      </w:pPr>
      <w:r w:rsidRPr="00714BB0">
        <w:rPr>
          <w:sz w:val="28"/>
          <w:szCs w:val="28"/>
        </w:rPr>
        <w:t>Если в период действия установленной надбавки к окладу (должностному окладу), ставке заработной платы работника спортсмен улучшил спортивный результат, размер надбавки увеличивается и устанавливается новое исчисление срока его действия.</w:t>
      </w:r>
    </w:p>
    <w:p w:rsidR="00F108E6" w:rsidRDefault="00F108E6" w:rsidP="006D58BE">
      <w:pPr>
        <w:widowControl/>
        <w:autoSpaceDE/>
        <w:autoSpaceDN/>
        <w:adjustRightInd/>
        <w:spacing w:line="479" w:lineRule="exact"/>
        <w:ind w:right="260" w:firstLine="993"/>
        <w:jc w:val="both"/>
        <w:rPr>
          <w:sz w:val="28"/>
          <w:szCs w:val="28"/>
        </w:rPr>
      </w:pPr>
      <w:r>
        <w:rPr>
          <w:sz w:val="28"/>
          <w:szCs w:val="28"/>
        </w:rPr>
        <w:t>Критерии по установлению надбавки разрабатываются учреждением и утверждаются локальным актом.</w:t>
      </w:r>
    </w:p>
    <w:p w:rsidR="006D58BE" w:rsidRPr="00714BB0" w:rsidRDefault="006D58BE" w:rsidP="006D58BE">
      <w:pPr>
        <w:widowControl/>
        <w:autoSpaceDE/>
        <w:autoSpaceDN/>
        <w:adjustRightInd/>
        <w:spacing w:line="479" w:lineRule="exact"/>
        <w:ind w:right="260" w:firstLine="993"/>
        <w:jc w:val="both"/>
        <w:rPr>
          <w:sz w:val="28"/>
          <w:szCs w:val="28"/>
        </w:rPr>
      </w:pPr>
    </w:p>
    <w:p w:rsidR="00B60207" w:rsidRPr="00C70DEA" w:rsidRDefault="00D341F5" w:rsidP="00C70DEA">
      <w:pPr>
        <w:widowControl/>
        <w:shd w:val="clear" w:color="auto" w:fill="FFFFFF"/>
        <w:autoSpaceDE/>
        <w:autoSpaceDN/>
        <w:adjustRightInd/>
        <w:spacing w:line="360" w:lineRule="auto"/>
        <w:ind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="00B60207">
        <w:rPr>
          <w:sz w:val="28"/>
          <w:szCs w:val="28"/>
        </w:rPr>
        <w:t>3</w:t>
      </w:r>
      <w:r>
        <w:rPr>
          <w:sz w:val="28"/>
          <w:szCs w:val="28"/>
        </w:rPr>
        <w:t>.2.</w:t>
      </w:r>
      <w:r w:rsidR="006D58BE" w:rsidRPr="00714BB0">
        <w:rPr>
          <w:sz w:val="28"/>
          <w:szCs w:val="28"/>
        </w:rPr>
        <w:t xml:space="preserve"> Выплаты за высокие результаты работы по вовлечению населения в подготовку к выполнению нормативов Всероссийского физкультурно-спортивного комплекса «Готов к труду и обороне» (ГТО) (Методические рекомендации № ВМ-04-10/2554)</w:t>
      </w:r>
      <w:r w:rsidR="006D58BE">
        <w:rPr>
          <w:sz w:val="28"/>
          <w:szCs w:val="28"/>
        </w:rPr>
        <w:t>:</w:t>
      </w:r>
    </w:p>
    <w:p w:rsidR="006D58BE" w:rsidRPr="00B60207" w:rsidRDefault="00B60207" w:rsidP="00B60207">
      <w:pPr>
        <w:widowControl/>
        <w:shd w:val="clear" w:color="auto" w:fill="FFFFFF"/>
        <w:autoSpaceDE/>
        <w:autoSpaceDN/>
        <w:adjustRightInd/>
        <w:spacing w:line="360" w:lineRule="auto"/>
        <w:ind w:firstLine="993"/>
        <w:jc w:val="right"/>
        <w:textAlignment w:val="baseline"/>
        <w:rPr>
          <w:sz w:val="24"/>
          <w:szCs w:val="24"/>
        </w:rPr>
      </w:pPr>
      <w:r w:rsidRPr="00B60207">
        <w:rPr>
          <w:sz w:val="24"/>
          <w:szCs w:val="24"/>
        </w:rPr>
        <w:t>Таблица № 11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54"/>
        <w:gridCol w:w="3962"/>
      </w:tblGrid>
      <w:tr w:rsidR="006D58BE" w:rsidRPr="00714BB0" w:rsidTr="00930CEB">
        <w:tc>
          <w:tcPr>
            <w:tcW w:w="5954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  <w:tc>
          <w:tcPr>
            <w:tcW w:w="3962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</w:tr>
    </w:tbl>
    <w:p w:rsidR="006D58BE" w:rsidRPr="00714BB0" w:rsidRDefault="006D58BE" w:rsidP="006D58BE">
      <w:pPr>
        <w:widowControl/>
        <w:autoSpaceDE/>
        <w:autoSpaceDN/>
        <w:adjustRightInd/>
        <w:rPr>
          <w:vanish/>
          <w:sz w:val="24"/>
          <w:szCs w:val="24"/>
        </w:rPr>
      </w:pPr>
    </w:p>
    <w:tbl>
      <w:tblPr>
        <w:tblW w:w="91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3864"/>
      </w:tblGrid>
      <w:tr w:rsidR="006D58BE" w:rsidRPr="00714BB0" w:rsidTr="00930CEB">
        <w:tc>
          <w:tcPr>
            <w:tcW w:w="5274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eastAsia="Calibri"/>
                <w:spacing w:val="2"/>
                <w:sz w:val="24"/>
                <w:szCs w:val="24"/>
              </w:rPr>
            </w:pPr>
            <w:r w:rsidRPr="00714BB0">
              <w:rPr>
                <w:rFonts w:eastAsia="Calibri"/>
                <w:spacing w:val="2"/>
                <w:sz w:val="24"/>
                <w:szCs w:val="24"/>
              </w:rPr>
              <w:lastRenderedPageBreak/>
              <w:t>Наименование выплаты</w:t>
            </w:r>
          </w:p>
        </w:tc>
        <w:tc>
          <w:tcPr>
            <w:tcW w:w="3864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textAlignment w:val="baseline"/>
              <w:rPr>
                <w:rFonts w:eastAsia="Calibri"/>
                <w:spacing w:val="2"/>
                <w:sz w:val="24"/>
                <w:szCs w:val="24"/>
              </w:rPr>
            </w:pPr>
            <w:r w:rsidRPr="00714BB0">
              <w:rPr>
                <w:rFonts w:eastAsia="Calibri"/>
                <w:spacing w:val="2"/>
                <w:sz w:val="24"/>
                <w:szCs w:val="24"/>
              </w:rPr>
              <w:t>Рекомендуемые размеры надбавки к окладу (должностному окладу), ставке заработной платы (в %)</w:t>
            </w:r>
          </w:p>
        </w:tc>
      </w:tr>
      <w:tr w:rsidR="006D58BE" w:rsidRPr="00714BB0" w:rsidTr="00930CEB">
        <w:tc>
          <w:tcPr>
            <w:tcW w:w="5274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textAlignment w:val="baseline"/>
              <w:rPr>
                <w:rFonts w:eastAsia="Calibri"/>
                <w:spacing w:val="2"/>
                <w:sz w:val="24"/>
                <w:szCs w:val="24"/>
              </w:rPr>
            </w:pPr>
            <w:r w:rsidRPr="00714BB0">
              <w:rPr>
                <w:rFonts w:eastAsia="Calibri"/>
                <w:spacing w:val="2"/>
                <w:sz w:val="24"/>
                <w:szCs w:val="24"/>
              </w:rPr>
              <w:t>За высокие результаты работы по вовлечению населения в подготовку к выполнению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3864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eastAsia="Calibri"/>
                <w:spacing w:val="2"/>
                <w:sz w:val="24"/>
                <w:szCs w:val="24"/>
              </w:rPr>
            </w:pPr>
          </w:p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eastAsia="Calibri"/>
                <w:spacing w:val="2"/>
                <w:sz w:val="24"/>
                <w:szCs w:val="24"/>
              </w:rPr>
            </w:pPr>
            <w:r w:rsidRPr="00714BB0">
              <w:rPr>
                <w:rFonts w:eastAsia="Calibri"/>
                <w:spacing w:val="2"/>
                <w:sz w:val="24"/>
                <w:szCs w:val="24"/>
              </w:rPr>
              <w:t>20</w:t>
            </w:r>
          </w:p>
        </w:tc>
      </w:tr>
    </w:tbl>
    <w:p w:rsidR="006D58BE" w:rsidRPr="00714BB0" w:rsidRDefault="006D58BE" w:rsidP="006D58BE">
      <w:pPr>
        <w:widowControl/>
        <w:autoSpaceDE/>
        <w:autoSpaceDN/>
        <w:adjustRightInd/>
        <w:rPr>
          <w:vanish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54"/>
        <w:gridCol w:w="3962"/>
      </w:tblGrid>
      <w:tr w:rsidR="006D58BE" w:rsidRPr="00714BB0" w:rsidTr="00930CEB">
        <w:tc>
          <w:tcPr>
            <w:tcW w:w="5954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  <w:tc>
          <w:tcPr>
            <w:tcW w:w="3962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</w:tr>
    </w:tbl>
    <w:p w:rsidR="006D58BE" w:rsidRPr="00714BB0" w:rsidRDefault="006D58BE" w:rsidP="00D341F5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sz w:val="28"/>
          <w:szCs w:val="28"/>
        </w:rPr>
      </w:pPr>
    </w:p>
    <w:tbl>
      <w:tblPr>
        <w:tblW w:w="10704" w:type="dxa"/>
        <w:tblLayout w:type="fixed"/>
        <w:tblLook w:val="04A0" w:firstRow="1" w:lastRow="0" w:firstColumn="1" w:lastColumn="0" w:noHBand="0" w:noVBand="1"/>
      </w:tblPr>
      <w:tblGrid>
        <w:gridCol w:w="10468"/>
        <w:gridCol w:w="236"/>
      </w:tblGrid>
      <w:tr w:rsidR="006D58BE" w:rsidRPr="00714BB0" w:rsidTr="00D341F5">
        <w:trPr>
          <w:trHeight w:val="183"/>
        </w:trPr>
        <w:tc>
          <w:tcPr>
            <w:tcW w:w="10468" w:type="dxa"/>
            <w:shd w:val="clear" w:color="auto" w:fill="auto"/>
          </w:tcPr>
          <w:p w:rsidR="006D58BE" w:rsidRPr="00714BB0" w:rsidRDefault="006D58BE" w:rsidP="00D341F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</w:tr>
      <w:tr w:rsidR="006D58BE" w:rsidRPr="00714BB0" w:rsidTr="00D341F5">
        <w:trPr>
          <w:trHeight w:val="183"/>
        </w:trPr>
        <w:tc>
          <w:tcPr>
            <w:tcW w:w="10468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</w:tr>
    </w:tbl>
    <w:p w:rsidR="006D58BE" w:rsidRPr="00714BB0" w:rsidRDefault="006D58BE" w:rsidP="006D58BE">
      <w:pPr>
        <w:widowControl/>
        <w:shd w:val="clear" w:color="auto" w:fill="FFFFFF"/>
        <w:autoSpaceDE/>
        <w:autoSpaceDN/>
        <w:adjustRightInd/>
        <w:spacing w:line="276" w:lineRule="auto"/>
        <w:textAlignment w:val="baseline"/>
        <w:rPr>
          <w:spacing w:val="2"/>
          <w:sz w:val="24"/>
          <w:szCs w:val="28"/>
        </w:rPr>
      </w:pPr>
    </w:p>
    <w:p w:rsidR="006D58BE" w:rsidRPr="00714BB0" w:rsidRDefault="00D341F5" w:rsidP="007D3F16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textAlignment w:val="baseline"/>
        <w:rPr>
          <w:spacing w:val="2"/>
          <w:sz w:val="24"/>
          <w:szCs w:val="28"/>
        </w:rPr>
      </w:pPr>
      <w:r>
        <w:rPr>
          <w:spacing w:val="2"/>
          <w:sz w:val="24"/>
          <w:szCs w:val="28"/>
        </w:rPr>
        <w:t>3.</w:t>
      </w:r>
      <w:r w:rsidR="00B60207">
        <w:rPr>
          <w:spacing w:val="2"/>
          <w:sz w:val="24"/>
          <w:szCs w:val="28"/>
        </w:rPr>
        <w:t>3</w:t>
      </w:r>
      <w:r>
        <w:rPr>
          <w:spacing w:val="2"/>
          <w:sz w:val="24"/>
          <w:szCs w:val="28"/>
        </w:rPr>
        <w:t>.3</w:t>
      </w:r>
      <w:r w:rsidR="006D58BE" w:rsidRPr="00714BB0">
        <w:rPr>
          <w:spacing w:val="2"/>
          <w:sz w:val="24"/>
          <w:szCs w:val="28"/>
        </w:rPr>
        <w:t xml:space="preserve">. </w:t>
      </w:r>
      <w:r w:rsidR="006D58BE" w:rsidRPr="00714BB0">
        <w:rPr>
          <w:sz w:val="28"/>
          <w:szCs w:val="28"/>
        </w:rPr>
        <w:t>Надбавка за подготовку спортсменов по этапам спортивной подготовки:</w:t>
      </w:r>
    </w:p>
    <w:p w:rsidR="006D58BE" w:rsidRPr="00714BB0" w:rsidRDefault="00B60207" w:rsidP="006D58BE">
      <w:pPr>
        <w:widowControl/>
        <w:shd w:val="clear" w:color="auto" w:fill="FFFFFF"/>
        <w:autoSpaceDE/>
        <w:autoSpaceDN/>
        <w:adjustRightInd/>
        <w:spacing w:line="276" w:lineRule="auto"/>
        <w:ind w:left="-567" w:firstLine="567"/>
        <w:jc w:val="right"/>
        <w:textAlignment w:val="baseline"/>
        <w:rPr>
          <w:spacing w:val="2"/>
          <w:sz w:val="24"/>
          <w:szCs w:val="28"/>
        </w:rPr>
      </w:pPr>
      <w:r>
        <w:rPr>
          <w:spacing w:val="2"/>
          <w:sz w:val="24"/>
          <w:szCs w:val="28"/>
        </w:rPr>
        <w:t>Таблица № 12</w:t>
      </w:r>
    </w:p>
    <w:tbl>
      <w:tblPr>
        <w:tblW w:w="10932" w:type="dxa"/>
        <w:tblLayout w:type="fixed"/>
        <w:tblLook w:val="04A0" w:firstRow="1" w:lastRow="0" w:firstColumn="1" w:lastColumn="0" w:noHBand="0" w:noVBand="1"/>
      </w:tblPr>
      <w:tblGrid>
        <w:gridCol w:w="9988"/>
        <w:gridCol w:w="236"/>
        <w:gridCol w:w="236"/>
        <w:gridCol w:w="236"/>
        <w:gridCol w:w="236"/>
      </w:tblGrid>
      <w:tr w:rsidR="006D58BE" w:rsidRPr="00714BB0" w:rsidTr="00930CEB">
        <w:trPr>
          <w:trHeight w:val="111"/>
        </w:trPr>
        <w:tc>
          <w:tcPr>
            <w:tcW w:w="10044" w:type="dxa"/>
            <w:vMerge w:val="restart"/>
            <w:shd w:val="clear" w:color="auto" w:fill="auto"/>
          </w:tcPr>
          <w:tbl>
            <w:tblPr>
              <w:tblW w:w="8979" w:type="dxa"/>
              <w:tblInd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23"/>
              <w:gridCol w:w="2837"/>
              <w:gridCol w:w="1021"/>
              <w:gridCol w:w="992"/>
              <w:gridCol w:w="1106"/>
            </w:tblGrid>
            <w:tr w:rsidR="006D58BE" w:rsidRPr="00714BB0" w:rsidTr="00B60207">
              <w:trPr>
                <w:trHeight w:val="962"/>
              </w:trPr>
              <w:tc>
                <w:tcPr>
                  <w:tcW w:w="3023" w:type="dxa"/>
                  <w:vMerge w:val="restart"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</w:p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</w:p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</w:p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 w:rsidRPr="00714BB0">
                    <w:rPr>
                      <w:spacing w:val="2"/>
                      <w:sz w:val="24"/>
                      <w:szCs w:val="24"/>
                    </w:rPr>
                    <w:t>Этапы подготовки</w:t>
                  </w:r>
                </w:p>
              </w:tc>
              <w:tc>
                <w:tcPr>
                  <w:tcW w:w="2837" w:type="dxa"/>
                  <w:vMerge w:val="restart"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</w:p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</w:p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</w:p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 w:rsidRPr="00714BB0">
                    <w:rPr>
                      <w:spacing w:val="2"/>
                      <w:sz w:val="24"/>
                      <w:szCs w:val="24"/>
                    </w:rPr>
                    <w:t>Период обучения (лет)</w:t>
                  </w:r>
                </w:p>
              </w:tc>
              <w:tc>
                <w:tcPr>
                  <w:tcW w:w="3119" w:type="dxa"/>
                  <w:gridSpan w:val="3"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 w:rsidRPr="00714BB0">
                    <w:rPr>
                      <w:spacing w:val="2"/>
                      <w:sz w:val="24"/>
                      <w:szCs w:val="24"/>
                    </w:rPr>
                    <w:t>Надбавка к окладу Рекомендуемые размеры норматива оплаты, в % от ставки заработной платы тренера за подготовку одного занимающегося</w:t>
                  </w:r>
                </w:p>
              </w:tc>
            </w:tr>
            <w:tr w:rsidR="006D58BE" w:rsidRPr="00714BB0" w:rsidTr="00B60207">
              <w:trPr>
                <w:trHeight w:val="85"/>
              </w:trPr>
              <w:tc>
                <w:tcPr>
                  <w:tcW w:w="3023" w:type="dxa"/>
                  <w:vMerge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2837" w:type="dxa"/>
                  <w:vMerge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gridSpan w:val="3"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 w:rsidRPr="00714BB0">
                    <w:rPr>
                      <w:spacing w:val="2"/>
                      <w:sz w:val="24"/>
                      <w:szCs w:val="24"/>
                    </w:rPr>
                    <w:t>Группы видов спорта</w:t>
                  </w:r>
                </w:p>
              </w:tc>
            </w:tr>
            <w:tr w:rsidR="006D58BE" w:rsidRPr="00714BB0" w:rsidTr="00B60207">
              <w:trPr>
                <w:trHeight w:val="85"/>
              </w:trPr>
              <w:tc>
                <w:tcPr>
                  <w:tcW w:w="3023" w:type="dxa"/>
                  <w:vMerge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2837" w:type="dxa"/>
                  <w:vMerge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  <w:lang w:val="en-US"/>
                    </w:rPr>
                  </w:pPr>
                  <w:r w:rsidRPr="00714BB0">
                    <w:rPr>
                      <w:spacing w:val="2"/>
                      <w:sz w:val="24"/>
                      <w:szCs w:val="24"/>
                      <w:lang w:val="en-US"/>
                    </w:rPr>
                    <w:t>I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  <w:lang w:val="en-US"/>
                    </w:rPr>
                  </w:pPr>
                  <w:r w:rsidRPr="00714BB0">
                    <w:rPr>
                      <w:spacing w:val="2"/>
                      <w:sz w:val="24"/>
                      <w:szCs w:val="24"/>
                      <w:lang w:val="en-US"/>
                    </w:rPr>
                    <w:t>II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  <w:lang w:val="en-US"/>
                    </w:rPr>
                  </w:pPr>
                  <w:r w:rsidRPr="00714BB0">
                    <w:rPr>
                      <w:spacing w:val="2"/>
                      <w:sz w:val="24"/>
                      <w:szCs w:val="24"/>
                      <w:lang w:val="en-US"/>
                    </w:rPr>
                    <w:t>III</w:t>
                  </w:r>
                </w:p>
              </w:tc>
            </w:tr>
            <w:tr w:rsidR="006D58BE" w:rsidRPr="00714BB0" w:rsidTr="00B60207">
              <w:trPr>
                <w:trHeight w:val="179"/>
              </w:trPr>
              <w:tc>
                <w:tcPr>
                  <w:tcW w:w="3023" w:type="dxa"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  <w:lang w:val="en-US"/>
                    </w:rPr>
                  </w:pPr>
                  <w:r w:rsidRPr="00714BB0">
                    <w:rPr>
                      <w:spacing w:val="2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2837" w:type="dxa"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  <w:lang w:val="en-US"/>
                    </w:rPr>
                  </w:pPr>
                  <w:r w:rsidRPr="00714BB0">
                    <w:rPr>
                      <w:spacing w:val="2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021" w:type="dxa"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  <w:lang w:val="en-US"/>
                    </w:rPr>
                  </w:pPr>
                  <w:r w:rsidRPr="00714BB0">
                    <w:rPr>
                      <w:spacing w:val="2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  <w:lang w:val="en-US"/>
                    </w:rPr>
                  </w:pPr>
                  <w:r w:rsidRPr="00714BB0">
                    <w:rPr>
                      <w:spacing w:val="2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  <w:lang w:val="en-US"/>
                    </w:rPr>
                  </w:pPr>
                  <w:r w:rsidRPr="00714BB0">
                    <w:rPr>
                      <w:spacing w:val="2"/>
                      <w:sz w:val="24"/>
                      <w:szCs w:val="24"/>
                      <w:lang w:val="en-US"/>
                    </w:rPr>
                    <w:t>5</w:t>
                  </w:r>
                </w:p>
              </w:tc>
            </w:tr>
            <w:tr w:rsidR="006D58BE" w:rsidRPr="00714BB0" w:rsidTr="00B60207">
              <w:trPr>
                <w:trHeight w:val="369"/>
              </w:trPr>
              <w:tc>
                <w:tcPr>
                  <w:tcW w:w="3023" w:type="dxa"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 w:rsidRPr="00714BB0">
                    <w:rPr>
                      <w:spacing w:val="2"/>
                      <w:sz w:val="24"/>
                      <w:szCs w:val="24"/>
                    </w:rPr>
                    <w:t>Этап начальной подготовки</w:t>
                  </w:r>
                </w:p>
              </w:tc>
              <w:tc>
                <w:tcPr>
                  <w:tcW w:w="2837" w:type="dxa"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 w:rsidRPr="00714BB0">
                    <w:rPr>
                      <w:spacing w:val="2"/>
                      <w:sz w:val="24"/>
                      <w:szCs w:val="24"/>
                    </w:rPr>
                    <w:t>1 год обучения</w:t>
                  </w:r>
                </w:p>
              </w:tc>
              <w:tc>
                <w:tcPr>
                  <w:tcW w:w="1021" w:type="dxa"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>
                    <w:rPr>
                      <w:spacing w:val="2"/>
                      <w:sz w:val="24"/>
                      <w:szCs w:val="24"/>
                    </w:rPr>
                    <w:t>д</w:t>
                  </w:r>
                  <w:r w:rsidRPr="00714BB0">
                    <w:rPr>
                      <w:spacing w:val="2"/>
                      <w:sz w:val="24"/>
                      <w:szCs w:val="24"/>
                    </w:rPr>
                    <w:t>о 1,5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>
                    <w:rPr>
                      <w:spacing w:val="2"/>
                      <w:sz w:val="24"/>
                      <w:szCs w:val="24"/>
                    </w:rPr>
                    <w:t>д</w:t>
                  </w:r>
                  <w:r w:rsidRPr="00714BB0">
                    <w:rPr>
                      <w:spacing w:val="2"/>
                      <w:sz w:val="24"/>
                      <w:szCs w:val="24"/>
                    </w:rPr>
                    <w:t>о 1,5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>
                    <w:rPr>
                      <w:spacing w:val="2"/>
                      <w:sz w:val="24"/>
                      <w:szCs w:val="24"/>
                    </w:rPr>
                    <w:t>д</w:t>
                  </w:r>
                  <w:r w:rsidRPr="00714BB0">
                    <w:rPr>
                      <w:spacing w:val="2"/>
                      <w:sz w:val="24"/>
                      <w:szCs w:val="24"/>
                    </w:rPr>
                    <w:t>о 1,5</w:t>
                  </w:r>
                </w:p>
              </w:tc>
            </w:tr>
            <w:tr w:rsidR="006D58BE" w:rsidRPr="00714BB0" w:rsidTr="00B60207">
              <w:trPr>
                <w:trHeight w:val="190"/>
              </w:trPr>
              <w:tc>
                <w:tcPr>
                  <w:tcW w:w="3023" w:type="dxa"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2837" w:type="dxa"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 w:rsidRPr="00714BB0">
                    <w:rPr>
                      <w:spacing w:val="2"/>
                      <w:sz w:val="24"/>
                      <w:szCs w:val="24"/>
                    </w:rPr>
                    <w:t>свыше 1 года обучения</w:t>
                  </w:r>
                </w:p>
              </w:tc>
              <w:tc>
                <w:tcPr>
                  <w:tcW w:w="1021" w:type="dxa"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>
                    <w:rPr>
                      <w:spacing w:val="2"/>
                      <w:sz w:val="24"/>
                      <w:szCs w:val="24"/>
                    </w:rPr>
                    <w:t>д</w:t>
                  </w:r>
                  <w:r w:rsidRPr="00714BB0">
                    <w:rPr>
                      <w:spacing w:val="2"/>
                      <w:sz w:val="24"/>
                      <w:szCs w:val="24"/>
                    </w:rPr>
                    <w:t>о 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>
                    <w:rPr>
                      <w:spacing w:val="2"/>
                      <w:sz w:val="24"/>
                      <w:szCs w:val="24"/>
                    </w:rPr>
                    <w:t>д</w:t>
                  </w:r>
                  <w:r w:rsidRPr="00714BB0">
                    <w:rPr>
                      <w:spacing w:val="2"/>
                      <w:sz w:val="24"/>
                      <w:szCs w:val="24"/>
                    </w:rPr>
                    <w:t>о 2,5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>
                    <w:rPr>
                      <w:spacing w:val="2"/>
                      <w:sz w:val="24"/>
                      <w:szCs w:val="24"/>
                    </w:rPr>
                    <w:t>д</w:t>
                  </w:r>
                  <w:r w:rsidRPr="00714BB0">
                    <w:rPr>
                      <w:spacing w:val="2"/>
                      <w:sz w:val="24"/>
                      <w:szCs w:val="24"/>
                    </w:rPr>
                    <w:t>о 2</w:t>
                  </w:r>
                </w:p>
              </w:tc>
            </w:tr>
            <w:tr w:rsidR="006D58BE" w:rsidRPr="00714BB0" w:rsidTr="00B60207">
              <w:trPr>
                <w:trHeight w:val="548"/>
              </w:trPr>
              <w:tc>
                <w:tcPr>
                  <w:tcW w:w="302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 w:rsidRPr="00714BB0">
                    <w:rPr>
                      <w:spacing w:val="2"/>
                      <w:sz w:val="24"/>
                      <w:szCs w:val="24"/>
                    </w:rPr>
                    <w:t>Тренировочный этап (этап спортивной специализации)</w:t>
                  </w:r>
                </w:p>
              </w:tc>
              <w:tc>
                <w:tcPr>
                  <w:tcW w:w="283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 w:rsidRPr="00714BB0">
                    <w:rPr>
                      <w:spacing w:val="2"/>
                      <w:sz w:val="24"/>
                      <w:szCs w:val="24"/>
                    </w:rPr>
                    <w:t>1-2 год обучения</w:t>
                  </w:r>
                </w:p>
              </w:tc>
              <w:tc>
                <w:tcPr>
                  <w:tcW w:w="10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>
                    <w:rPr>
                      <w:spacing w:val="2"/>
                      <w:sz w:val="24"/>
                      <w:szCs w:val="24"/>
                    </w:rPr>
                    <w:t>д</w:t>
                  </w:r>
                  <w:r w:rsidRPr="00714BB0">
                    <w:rPr>
                      <w:spacing w:val="2"/>
                      <w:sz w:val="24"/>
                      <w:szCs w:val="24"/>
                    </w:rPr>
                    <w:t>о 5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>
                    <w:rPr>
                      <w:spacing w:val="2"/>
                      <w:sz w:val="24"/>
                      <w:szCs w:val="24"/>
                    </w:rPr>
                    <w:t>д</w:t>
                  </w:r>
                  <w:r w:rsidRPr="00714BB0">
                    <w:rPr>
                      <w:spacing w:val="2"/>
                      <w:sz w:val="24"/>
                      <w:szCs w:val="24"/>
                    </w:rPr>
                    <w:t>о 4</w:t>
                  </w:r>
                </w:p>
              </w:tc>
              <w:tc>
                <w:tcPr>
                  <w:tcW w:w="11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>
                    <w:rPr>
                      <w:spacing w:val="2"/>
                      <w:sz w:val="24"/>
                      <w:szCs w:val="24"/>
                    </w:rPr>
                    <w:t>д</w:t>
                  </w:r>
                  <w:r w:rsidRPr="00714BB0">
                    <w:rPr>
                      <w:spacing w:val="2"/>
                      <w:sz w:val="24"/>
                      <w:szCs w:val="24"/>
                    </w:rPr>
                    <w:t>о 3</w:t>
                  </w:r>
                </w:p>
              </w:tc>
            </w:tr>
            <w:tr w:rsidR="006D58BE" w:rsidRPr="00714BB0" w:rsidTr="00B60207">
              <w:trPr>
                <w:trHeight w:val="190"/>
              </w:trPr>
              <w:tc>
                <w:tcPr>
                  <w:tcW w:w="3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2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 w:rsidRPr="00714BB0">
                    <w:rPr>
                      <w:spacing w:val="2"/>
                      <w:sz w:val="24"/>
                      <w:szCs w:val="24"/>
                    </w:rPr>
                    <w:t>свыше 2-х лет обучения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>
                    <w:rPr>
                      <w:spacing w:val="2"/>
                      <w:sz w:val="24"/>
                      <w:szCs w:val="24"/>
                    </w:rPr>
                    <w:t>д</w:t>
                  </w:r>
                  <w:r w:rsidRPr="00714BB0">
                    <w:rPr>
                      <w:spacing w:val="2"/>
                      <w:sz w:val="24"/>
                      <w:szCs w:val="24"/>
                    </w:rPr>
                    <w:t>о 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>
                    <w:rPr>
                      <w:spacing w:val="2"/>
                      <w:sz w:val="24"/>
                      <w:szCs w:val="24"/>
                    </w:rPr>
                    <w:t>д</w:t>
                  </w:r>
                  <w:r w:rsidRPr="00714BB0">
                    <w:rPr>
                      <w:spacing w:val="2"/>
                      <w:sz w:val="24"/>
                      <w:szCs w:val="24"/>
                    </w:rPr>
                    <w:t>о 6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>
                    <w:rPr>
                      <w:spacing w:val="2"/>
                      <w:sz w:val="24"/>
                      <w:szCs w:val="24"/>
                    </w:rPr>
                    <w:t>д</w:t>
                  </w:r>
                  <w:r w:rsidRPr="00714BB0">
                    <w:rPr>
                      <w:spacing w:val="2"/>
                      <w:sz w:val="24"/>
                      <w:szCs w:val="24"/>
                    </w:rPr>
                    <w:t>о 5</w:t>
                  </w:r>
                </w:p>
              </w:tc>
            </w:tr>
            <w:tr w:rsidR="006D58BE" w:rsidRPr="00714BB0" w:rsidTr="00B60207">
              <w:trPr>
                <w:trHeight w:val="369"/>
              </w:trPr>
              <w:tc>
                <w:tcPr>
                  <w:tcW w:w="302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 w:rsidRPr="00714BB0">
                    <w:rPr>
                      <w:spacing w:val="2"/>
                      <w:sz w:val="24"/>
                      <w:szCs w:val="24"/>
                    </w:rPr>
                    <w:t>Этап спортивного совершенствования</w:t>
                  </w:r>
                </w:p>
              </w:tc>
              <w:tc>
                <w:tcPr>
                  <w:tcW w:w="283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 w:rsidRPr="00714BB0">
                    <w:rPr>
                      <w:spacing w:val="2"/>
                      <w:sz w:val="24"/>
                      <w:szCs w:val="24"/>
                    </w:rPr>
                    <w:t>до года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>
                    <w:rPr>
                      <w:spacing w:val="2"/>
                      <w:sz w:val="24"/>
                      <w:szCs w:val="24"/>
                    </w:rPr>
                    <w:t>д</w:t>
                  </w:r>
                  <w:r w:rsidRPr="00714BB0">
                    <w:rPr>
                      <w:spacing w:val="2"/>
                      <w:sz w:val="24"/>
                      <w:szCs w:val="24"/>
                    </w:rPr>
                    <w:t>о 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>
                    <w:rPr>
                      <w:spacing w:val="2"/>
                      <w:sz w:val="24"/>
                      <w:szCs w:val="24"/>
                    </w:rPr>
                    <w:t>д</w:t>
                  </w:r>
                  <w:r w:rsidRPr="00714BB0">
                    <w:rPr>
                      <w:spacing w:val="2"/>
                      <w:sz w:val="24"/>
                      <w:szCs w:val="24"/>
                    </w:rPr>
                    <w:t>о 10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>
                    <w:rPr>
                      <w:spacing w:val="2"/>
                      <w:sz w:val="24"/>
                      <w:szCs w:val="24"/>
                    </w:rPr>
                    <w:t>д</w:t>
                  </w:r>
                  <w:r w:rsidRPr="00714BB0">
                    <w:rPr>
                      <w:spacing w:val="2"/>
                      <w:sz w:val="24"/>
                      <w:szCs w:val="24"/>
                    </w:rPr>
                    <w:t>о 9</w:t>
                  </w:r>
                </w:p>
              </w:tc>
            </w:tr>
            <w:tr w:rsidR="006D58BE" w:rsidRPr="00714BB0" w:rsidTr="00B60207">
              <w:trPr>
                <w:trHeight w:val="179"/>
              </w:trPr>
              <w:tc>
                <w:tcPr>
                  <w:tcW w:w="3023" w:type="dxa"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</w:p>
              </w:tc>
              <w:tc>
                <w:tcPr>
                  <w:tcW w:w="2837" w:type="dxa"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 w:rsidRPr="00714BB0">
                    <w:rPr>
                      <w:spacing w:val="2"/>
                      <w:sz w:val="24"/>
                      <w:szCs w:val="24"/>
                    </w:rPr>
                    <w:t>свыше года</w:t>
                  </w:r>
                </w:p>
              </w:tc>
              <w:tc>
                <w:tcPr>
                  <w:tcW w:w="1021" w:type="dxa"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>
                    <w:rPr>
                      <w:spacing w:val="2"/>
                      <w:sz w:val="24"/>
                      <w:szCs w:val="24"/>
                    </w:rPr>
                    <w:t>д</w:t>
                  </w:r>
                  <w:r w:rsidRPr="00714BB0">
                    <w:rPr>
                      <w:spacing w:val="2"/>
                      <w:sz w:val="24"/>
                      <w:szCs w:val="24"/>
                    </w:rPr>
                    <w:t>о 20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>
                    <w:rPr>
                      <w:spacing w:val="2"/>
                      <w:sz w:val="24"/>
                      <w:szCs w:val="24"/>
                    </w:rPr>
                    <w:t>д</w:t>
                  </w:r>
                  <w:r w:rsidRPr="00714BB0">
                    <w:rPr>
                      <w:spacing w:val="2"/>
                      <w:sz w:val="24"/>
                      <w:szCs w:val="24"/>
                    </w:rPr>
                    <w:t>о 17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>
                    <w:rPr>
                      <w:spacing w:val="2"/>
                      <w:sz w:val="24"/>
                      <w:szCs w:val="24"/>
                    </w:rPr>
                    <w:t>д</w:t>
                  </w:r>
                  <w:r w:rsidRPr="00714BB0">
                    <w:rPr>
                      <w:spacing w:val="2"/>
                      <w:sz w:val="24"/>
                      <w:szCs w:val="24"/>
                    </w:rPr>
                    <w:t>о 15</w:t>
                  </w:r>
                </w:p>
              </w:tc>
            </w:tr>
            <w:tr w:rsidR="006D58BE" w:rsidRPr="00714BB0" w:rsidTr="00B60207">
              <w:trPr>
                <w:trHeight w:val="369"/>
              </w:trPr>
              <w:tc>
                <w:tcPr>
                  <w:tcW w:w="3023" w:type="dxa"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 w:rsidRPr="00714BB0">
                    <w:rPr>
                      <w:spacing w:val="2"/>
                      <w:sz w:val="24"/>
                      <w:szCs w:val="24"/>
                    </w:rPr>
                    <w:t>Этап высшего спортивного мастерства</w:t>
                  </w:r>
                </w:p>
              </w:tc>
              <w:tc>
                <w:tcPr>
                  <w:tcW w:w="2837" w:type="dxa"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 w:rsidRPr="00714BB0">
                    <w:rPr>
                      <w:spacing w:val="2"/>
                      <w:sz w:val="24"/>
                      <w:szCs w:val="24"/>
                    </w:rPr>
                    <w:t>весь период</w:t>
                  </w:r>
                </w:p>
              </w:tc>
              <w:tc>
                <w:tcPr>
                  <w:tcW w:w="3119" w:type="dxa"/>
                  <w:gridSpan w:val="3"/>
                  <w:shd w:val="clear" w:color="auto" w:fill="auto"/>
                </w:tcPr>
                <w:p w:rsidR="006D58BE" w:rsidRPr="00714BB0" w:rsidRDefault="006D58BE" w:rsidP="00930CEB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textAlignment w:val="baseline"/>
                    <w:rPr>
                      <w:spacing w:val="2"/>
                      <w:sz w:val="24"/>
                      <w:szCs w:val="24"/>
                    </w:rPr>
                  </w:pPr>
                  <w:r>
                    <w:rPr>
                      <w:spacing w:val="2"/>
                      <w:sz w:val="24"/>
                      <w:szCs w:val="24"/>
                    </w:rPr>
                    <w:t>д</w:t>
                  </w:r>
                  <w:r w:rsidRPr="00714BB0">
                    <w:rPr>
                      <w:spacing w:val="2"/>
                      <w:sz w:val="24"/>
                      <w:szCs w:val="24"/>
                    </w:rPr>
                    <w:t>о 100</w:t>
                  </w:r>
                </w:p>
              </w:tc>
            </w:tr>
          </w:tbl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  <w:tc>
          <w:tcPr>
            <w:tcW w:w="222" w:type="dxa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</w:tr>
      <w:tr w:rsidR="006D58BE" w:rsidRPr="00714BB0" w:rsidTr="00930CEB">
        <w:trPr>
          <w:trHeight w:val="85"/>
        </w:trPr>
        <w:tc>
          <w:tcPr>
            <w:tcW w:w="10044" w:type="dxa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  <w:tc>
          <w:tcPr>
            <w:tcW w:w="222" w:type="dxa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</w:tr>
      <w:tr w:rsidR="006D58BE" w:rsidRPr="00714BB0" w:rsidTr="00930CEB">
        <w:trPr>
          <w:trHeight w:val="85"/>
        </w:trPr>
        <w:tc>
          <w:tcPr>
            <w:tcW w:w="10044" w:type="dxa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  <w:tc>
          <w:tcPr>
            <w:tcW w:w="222" w:type="dxa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</w:tr>
      <w:tr w:rsidR="006D58BE" w:rsidRPr="00714BB0" w:rsidTr="00930CEB">
        <w:trPr>
          <w:trHeight w:val="123"/>
        </w:trPr>
        <w:tc>
          <w:tcPr>
            <w:tcW w:w="10044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</w:tr>
      <w:tr w:rsidR="006D58BE" w:rsidRPr="00714BB0" w:rsidTr="00930CEB">
        <w:trPr>
          <w:trHeight w:val="134"/>
        </w:trPr>
        <w:tc>
          <w:tcPr>
            <w:tcW w:w="10044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rFonts w:ascii="Tahoma" w:hAnsi="Tahoma" w:cs="Tahoma"/>
                <w:spacing w:val="2"/>
                <w:sz w:val="16"/>
                <w:szCs w:val="16"/>
              </w:rPr>
            </w:pPr>
          </w:p>
        </w:tc>
      </w:tr>
    </w:tbl>
    <w:p w:rsidR="006D58BE" w:rsidRPr="00714BB0" w:rsidRDefault="006D58BE" w:rsidP="006D58BE">
      <w:pPr>
        <w:widowControl/>
        <w:shd w:val="clear" w:color="auto" w:fill="FFFFFF"/>
        <w:autoSpaceDE/>
        <w:autoSpaceDN/>
        <w:adjustRightInd/>
        <w:spacing w:line="360" w:lineRule="auto"/>
        <w:ind w:left="-567" w:firstLine="1134"/>
        <w:jc w:val="both"/>
        <w:textAlignment w:val="baseline"/>
        <w:rPr>
          <w:sz w:val="28"/>
          <w:szCs w:val="28"/>
        </w:rPr>
      </w:pPr>
      <w:r w:rsidRPr="00714BB0">
        <w:rPr>
          <w:sz w:val="28"/>
          <w:szCs w:val="28"/>
        </w:rPr>
        <w:t>Виды спорта рекомендуется распределять по группам:</w:t>
      </w:r>
    </w:p>
    <w:p w:rsidR="006D58BE" w:rsidRPr="00714BB0" w:rsidRDefault="00A83BE8" w:rsidP="00A83BE8">
      <w:pPr>
        <w:widowControl/>
        <w:shd w:val="clear" w:color="auto" w:fill="FFFFFF"/>
        <w:autoSpaceDE/>
        <w:autoSpaceDN/>
        <w:adjustRightInd/>
        <w:spacing w:line="360" w:lineRule="auto"/>
        <w:ind w:left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A83BE8">
        <w:rPr>
          <w:sz w:val="28"/>
          <w:szCs w:val="28"/>
        </w:rPr>
        <w:t xml:space="preserve"> </w:t>
      </w:r>
      <w:r w:rsidR="006D58BE" w:rsidRPr="00714BB0">
        <w:rPr>
          <w:sz w:val="28"/>
          <w:szCs w:val="28"/>
        </w:rPr>
        <w:t>группа видов спорта - все олимпийские виды спорта, кроме игровых;</w:t>
      </w:r>
    </w:p>
    <w:p w:rsidR="006D58BE" w:rsidRPr="00714BB0" w:rsidRDefault="00A83BE8" w:rsidP="00A83BE8">
      <w:pPr>
        <w:widowControl/>
        <w:shd w:val="clear" w:color="auto" w:fill="FFFFFF"/>
        <w:tabs>
          <w:tab w:val="left" w:pos="851"/>
          <w:tab w:val="left" w:pos="993"/>
        </w:tabs>
        <w:autoSpaceDE/>
        <w:autoSpaceDN/>
        <w:adjustRightInd/>
        <w:spacing w:line="360" w:lineRule="auto"/>
        <w:ind w:left="-284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</w:t>
      </w:r>
      <w:r w:rsidRPr="00A83BE8">
        <w:rPr>
          <w:sz w:val="28"/>
          <w:szCs w:val="28"/>
        </w:rPr>
        <w:t xml:space="preserve"> </w:t>
      </w:r>
      <w:r w:rsidR="006D58BE" w:rsidRPr="00714BB0">
        <w:rPr>
          <w:sz w:val="28"/>
          <w:szCs w:val="28"/>
        </w:rPr>
        <w:t>группа видов спорта - олимпийские игровые виды спорта, а также не олимпийские виды спорта, получившие признание Международного олимпийского комитета;</w:t>
      </w:r>
    </w:p>
    <w:p w:rsidR="006D58BE" w:rsidRPr="00714BB0" w:rsidRDefault="00A83BE8" w:rsidP="00A83BE8">
      <w:pPr>
        <w:widowControl/>
        <w:shd w:val="clear" w:color="auto" w:fill="FFFFFF"/>
        <w:tabs>
          <w:tab w:val="left" w:pos="709"/>
          <w:tab w:val="left" w:pos="993"/>
        </w:tabs>
        <w:autoSpaceDE/>
        <w:autoSpaceDN/>
        <w:adjustRightInd/>
        <w:spacing w:line="360" w:lineRule="auto"/>
        <w:ind w:left="-284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A83BE8">
        <w:rPr>
          <w:sz w:val="28"/>
          <w:szCs w:val="28"/>
        </w:rPr>
        <w:t xml:space="preserve"> </w:t>
      </w:r>
      <w:r w:rsidR="006D58BE" w:rsidRPr="00714BB0">
        <w:rPr>
          <w:sz w:val="28"/>
          <w:szCs w:val="28"/>
        </w:rPr>
        <w:t>группа видов спорта - все другие виды спорта, включенные во Всероссийский реестр видов спорта.</w:t>
      </w:r>
    </w:p>
    <w:p w:rsidR="006D58BE" w:rsidRPr="00A83BE8" w:rsidRDefault="00B60207" w:rsidP="00B60207">
      <w:pPr>
        <w:pStyle w:val="a5"/>
        <w:widowControl/>
        <w:shd w:val="clear" w:color="auto" w:fill="FFFFFF"/>
        <w:autoSpaceDE/>
        <w:autoSpaceDN/>
        <w:adjustRightInd/>
        <w:spacing w:line="360" w:lineRule="auto"/>
        <w:ind w:left="-284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3.3.4. </w:t>
      </w:r>
      <w:r w:rsidR="006D58BE" w:rsidRPr="00A83BE8">
        <w:rPr>
          <w:sz w:val="28"/>
          <w:szCs w:val="28"/>
        </w:rPr>
        <w:t>Надбавка за подготовку одного занимающегося в области спорта инвалидов, лиц с огран</w:t>
      </w:r>
      <w:r w:rsidR="00A83BE8">
        <w:rPr>
          <w:sz w:val="28"/>
          <w:szCs w:val="28"/>
        </w:rPr>
        <w:t>иченными возможностями здоровья.</w:t>
      </w:r>
    </w:p>
    <w:p w:rsidR="006D58BE" w:rsidRDefault="00A83BE8" w:rsidP="006D58BE">
      <w:pPr>
        <w:widowControl/>
        <w:shd w:val="clear" w:color="auto" w:fill="FFFFFF"/>
        <w:autoSpaceDE/>
        <w:autoSpaceDN/>
        <w:adjustRightInd/>
        <w:spacing w:line="360" w:lineRule="auto"/>
        <w:ind w:left="-284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Размеры надбавки тренера-преподавателя за подготовку занимающихся, спортсменов, у которых функциональные возможности для занятий определенным видом спорта ограничены значительно и которые вследствие этого нуждаются в посторонней помощи во время занятий или участия в соревнованиях, могут быть увеличены.</w:t>
      </w:r>
    </w:p>
    <w:p w:rsidR="00B60207" w:rsidRPr="00B60207" w:rsidRDefault="00B60207" w:rsidP="00B60207">
      <w:pPr>
        <w:widowControl/>
        <w:shd w:val="clear" w:color="auto" w:fill="FFFFFF"/>
        <w:autoSpaceDE/>
        <w:autoSpaceDN/>
        <w:adjustRightInd/>
        <w:spacing w:line="360" w:lineRule="auto"/>
        <w:ind w:left="-284" w:firstLine="851"/>
        <w:jc w:val="right"/>
        <w:textAlignment w:val="baseline"/>
        <w:rPr>
          <w:sz w:val="24"/>
          <w:szCs w:val="24"/>
        </w:rPr>
      </w:pPr>
      <w:r w:rsidRPr="00B60207">
        <w:rPr>
          <w:sz w:val="24"/>
          <w:szCs w:val="24"/>
        </w:rPr>
        <w:t>Таблица № 13</w:t>
      </w:r>
    </w:p>
    <w:p w:rsidR="006D58BE" w:rsidRPr="00714BB0" w:rsidRDefault="006D58BE" w:rsidP="006D58BE">
      <w:pPr>
        <w:widowControl/>
        <w:shd w:val="clear" w:color="auto" w:fill="FFFFFF"/>
        <w:autoSpaceDE/>
        <w:autoSpaceDN/>
        <w:adjustRightInd/>
        <w:spacing w:line="276" w:lineRule="auto"/>
        <w:ind w:left="-567" w:firstLine="567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Надбавки</w:t>
      </w:r>
    </w:p>
    <w:p w:rsidR="006D58BE" w:rsidRPr="00714BB0" w:rsidRDefault="006D58BE" w:rsidP="006D58BE">
      <w:pPr>
        <w:widowControl/>
        <w:shd w:val="clear" w:color="auto" w:fill="FFFFFF"/>
        <w:autoSpaceDE/>
        <w:autoSpaceDN/>
        <w:adjustRightInd/>
        <w:spacing w:line="276" w:lineRule="auto"/>
        <w:ind w:left="-567" w:firstLine="567"/>
        <w:jc w:val="center"/>
        <w:textAlignment w:val="baseline"/>
        <w:rPr>
          <w:spacing w:val="2"/>
          <w:sz w:val="28"/>
          <w:szCs w:val="28"/>
        </w:rPr>
      </w:pPr>
      <w:r w:rsidRPr="00714BB0">
        <w:rPr>
          <w:spacing w:val="2"/>
          <w:sz w:val="28"/>
          <w:szCs w:val="28"/>
        </w:rPr>
        <w:t xml:space="preserve"> за одного занимающегося в области спорта инвалидов, </w:t>
      </w:r>
    </w:p>
    <w:p w:rsidR="006D58BE" w:rsidRPr="00714BB0" w:rsidRDefault="006D58BE" w:rsidP="006D58BE">
      <w:pPr>
        <w:widowControl/>
        <w:shd w:val="clear" w:color="auto" w:fill="FFFFFF"/>
        <w:autoSpaceDE/>
        <w:autoSpaceDN/>
        <w:adjustRightInd/>
        <w:spacing w:line="276" w:lineRule="auto"/>
        <w:ind w:left="-567" w:firstLine="567"/>
        <w:jc w:val="center"/>
        <w:textAlignment w:val="baseline"/>
        <w:rPr>
          <w:spacing w:val="2"/>
          <w:sz w:val="28"/>
          <w:szCs w:val="28"/>
        </w:rPr>
      </w:pPr>
      <w:r w:rsidRPr="00714BB0">
        <w:rPr>
          <w:spacing w:val="2"/>
          <w:sz w:val="28"/>
          <w:szCs w:val="28"/>
        </w:rPr>
        <w:t>лиц с ограниченными возможностями здоровья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1829"/>
        <w:gridCol w:w="1355"/>
        <w:gridCol w:w="1383"/>
        <w:gridCol w:w="1107"/>
        <w:gridCol w:w="1389"/>
      </w:tblGrid>
      <w:tr w:rsidR="006D58BE" w:rsidRPr="00714BB0" w:rsidTr="00C70DEA">
        <w:tc>
          <w:tcPr>
            <w:tcW w:w="2322" w:type="dxa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Этап многолетней подготовки спортсменов</w:t>
            </w:r>
          </w:p>
        </w:tc>
        <w:tc>
          <w:tcPr>
            <w:tcW w:w="1829" w:type="dxa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Период обучения (лет)</w:t>
            </w:r>
          </w:p>
        </w:tc>
        <w:tc>
          <w:tcPr>
            <w:tcW w:w="5234" w:type="dxa"/>
            <w:gridSpan w:val="4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Рекомендуемые размеры норматива оплаты, в % от ставки заработной платы тренера за подготовку одного занимающегося</w:t>
            </w:r>
          </w:p>
        </w:tc>
      </w:tr>
      <w:tr w:rsidR="006D58BE" w:rsidRPr="00714BB0" w:rsidTr="00C70DEA">
        <w:tc>
          <w:tcPr>
            <w:tcW w:w="2322" w:type="dxa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спорт слепых</w:t>
            </w:r>
          </w:p>
        </w:tc>
        <w:tc>
          <w:tcPr>
            <w:tcW w:w="1383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спорт глухих</w:t>
            </w:r>
          </w:p>
        </w:tc>
        <w:tc>
          <w:tcPr>
            <w:tcW w:w="1107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спорт лиц с поражением ОДА</w:t>
            </w:r>
          </w:p>
        </w:tc>
        <w:tc>
          <w:tcPr>
            <w:tcW w:w="138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спорт ментальных инвалидов</w:t>
            </w:r>
          </w:p>
        </w:tc>
      </w:tr>
      <w:tr w:rsidR="006D58BE" w:rsidRPr="00714BB0" w:rsidTr="00C70DEA">
        <w:tc>
          <w:tcPr>
            <w:tcW w:w="2322" w:type="dxa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Начальной подготовки</w:t>
            </w:r>
          </w:p>
        </w:tc>
        <w:tc>
          <w:tcPr>
            <w:tcW w:w="182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года</w:t>
            </w:r>
          </w:p>
        </w:tc>
        <w:tc>
          <w:tcPr>
            <w:tcW w:w="1355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6,7</w:t>
            </w:r>
          </w:p>
        </w:tc>
        <w:tc>
          <w:tcPr>
            <w:tcW w:w="1383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2,8</w:t>
            </w:r>
          </w:p>
        </w:tc>
        <w:tc>
          <w:tcPr>
            <w:tcW w:w="1107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6,7</w:t>
            </w:r>
          </w:p>
        </w:tc>
        <w:tc>
          <w:tcPr>
            <w:tcW w:w="138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3,3</w:t>
            </w:r>
          </w:p>
        </w:tc>
      </w:tr>
      <w:tr w:rsidR="006D58BE" w:rsidRPr="00714BB0" w:rsidTr="00C70DEA">
        <w:tc>
          <w:tcPr>
            <w:tcW w:w="2322" w:type="dxa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Свыше года</w:t>
            </w:r>
          </w:p>
        </w:tc>
        <w:tc>
          <w:tcPr>
            <w:tcW w:w="1355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10</w:t>
            </w:r>
          </w:p>
        </w:tc>
        <w:tc>
          <w:tcPr>
            <w:tcW w:w="1383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5</w:t>
            </w:r>
          </w:p>
        </w:tc>
        <w:tc>
          <w:tcPr>
            <w:tcW w:w="1107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12,5</w:t>
            </w:r>
          </w:p>
        </w:tc>
        <w:tc>
          <w:tcPr>
            <w:tcW w:w="138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5,6</w:t>
            </w:r>
          </w:p>
        </w:tc>
      </w:tr>
      <w:tr w:rsidR="006D58BE" w:rsidRPr="00714BB0" w:rsidTr="00C70DEA">
        <w:tc>
          <w:tcPr>
            <w:tcW w:w="2322" w:type="dxa"/>
            <w:vMerge w:val="restart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Учебно-тренировочный</w:t>
            </w:r>
          </w:p>
        </w:tc>
        <w:tc>
          <w:tcPr>
            <w:tcW w:w="182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года</w:t>
            </w:r>
          </w:p>
        </w:tc>
        <w:tc>
          <w:tcPr>
            <w:tcW w:w="1355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16,7</w:t>
            </w:r>
          </w:p>
        </w:tc>
        <w:tc>
          <w:tcPr>
            <w:tcW w:w="1383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7,4</w:t>
            </w:r>
          </w:p>
        </w:tc>
        <w:tc>
          <w:tcPr>
            <w:tcW w:w="1107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22,2</w:t>
            </w:r>
          </w:p>
        </w:tc>
        <w:tc>
          <w:tcPr>
            <w:tcW w:w="138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 xml:space="preserve">о </w:t>
            </w:r>
            <w:r w:rsidR="00B60207">
              <w:rPr>
                <w:spacing w:val="2"/>
                <w:sz w:val="24"/>
                <w:szCs w:val="24"/>
              </w:rPr>
              <w:t>8,</w:t>
            </w:r>
            <w:r w:rsidRPr="00714BB0">
              <w:rPr>
                <w:spacing w:val="2"/>
                <w:sz w:val="24"/>
                <w:szCs w:val="24"/>
              </w:rPr>
              <w:t>5</w:t>
            </w:r>
          </w:p>
        </w:tc>
      </w:tr>
      <w:tr w:rsidR="006D58BE" w:rsidRPr="00714BB0" w:rsidTr="00C70DEA">
        <w:tc>
          <w:tcPr>
            <w:tcW w:w="2322" w:type="dxa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Второй и третий</w:t>
            </w:r>
          </w:p>
        </w:tc>
        <w:tc>
          <w:tcPr>
            <w:tcW w:w="1355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33,3</w:t>
            </w:r>
          </w:p>
        </w:tc>
        <w:tc>
          <w:tcPr>
            <w:tcW w:w="1383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12,5</w:t>
            </w:r>
          </w:p>
        </w:tc>
        <w:tc>
          <w:tcPr>
            <w:tcW w:w="1107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3</w:t>
            </w:r>
            <w:r w:rsidR="00B60207">
              <w:rPr>
                <w:spacing w:val="2"/>
                <w:sz w:val="24"/>
                <w:szCs w:val="24"/>
              </w:rPr>
              <w:t>3,3</w:t>
            </w:r>
          </w:p>
        </w:tc>
        <w:tc>
          <w:tcPr>
            <w:tcW w:w="138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16,7</w:t>
            </w:r>
          </w:p>
        </w:tc>
      </w:tr>
      <w:tr w:rsidR="006D58BE" w:rsidRPr="00714BB0" w:rsidTr="00C70DEA">
        <w:tc>
          <w:tcPr>
            <w:tcW w:w="2322" w:type="dxa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Свыше 3 лет</w:t>
            </w:r>
          </w:p>
        </w:tc>
        <w:tc>
          <w:tcPr>
            <w:tcW w:w="1355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37</w:t>
            </w:r>
          </w:p>
        </w:tc>
        <w:tc>
          <w:tcPr>
            <w:tcW w:w="1383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18,5</w:t>
            </w:r>
          </w:p>
        </w:tc>
        <w:tc>
          <w:tcPr>
            <w:tcW w:w="1107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55</w:t>
            </w:r>
          </w:p>
        </w:tc>
        <w:tc>
          <w:tcPr>
            <w:tcW w:w="138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22,2</w:t>
            </w:r>
          </w:p>
        </w:tc>
      </w:tr>
      <w:tr w:rsidR="006D58BE" w:rsidRPr="00714BB0" w:rsidTr="002C681E">
        <w:trPr>
          <w:trHeight w:val="628"/>
        </w:trPr>
        <w:tc>
          <w:tcPr>
            <w:tcW w:w="2322" w:type="dxa"/>
            <w:vMerge w:val="restart"/>
            <w:shd w:val="clear" w:color="auto" w:fill="auto"/>
          </w:tcPr>
          <w:p w:rsidR="007D3F16" w:rsidRDefault="006D58BE" w:rsidP="00930CEB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Совершенствования спортивного мастерства</w:t>
            </w:r>
          </w:p>
          <w:p w:rsidR="006D58BE" w:rsidRPr="007D3F16" w:rsidRDefault="006D58BE" w:rsidP="007D3F16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До года</w:t>
            </w:r>
          </w:p>
        </w:tc>
        <w:tc>
          <w:tcPr>
            <w:tcW w:w="1355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50</w:t>
            </w:r>
          </w:p>
        </w:tc>
        <w:tc>
          <w:tcPr>
            <w:tcW w:w="1383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25</w:t>
            </w:r>
          </w:p>
        </w:tc>
        <w:tc>
          <w:tcPr>
            <w:tcW w:w="1107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50</w:t>
            </w:r>
          </w:p>
        </w:tc>
        <w:tc>
          <w:tcPr>
            <w:tcW w:w="138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33,3</w:t>
            </w:r>
          </w:p>
        </w:tc>
      </w:tr>
      <w:tr w:rsidR="006D58BE" w:rsidRPr="00714BB0" w:rsidTr="007D3F16">
        <w:trPr>
          <w:trHeight w:val="708"/>
        </w:trPr>
        <w:tc>
          <w:tcPr>
            <w:tcW w:w="2322" w:type="dxa"/>
            <w:vMerge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Свыше года</w:t>
            </w:r>
          </w:p>
        </w:tc>
        <w:tc>
          <w:tcPr>
            <w:tcW w:w="1355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50</w:t>
            </w:r>
          </w:p>
        </w:tc>
        <w:tc>
          <w:tcPr>
            <w:tcW w:w="1383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33,3</w:t>
            </w:r>
          </w:p>
        </w:tc>
        <w:tc>
          <w:tcPr>
            <w:tcW w:w="1107" w:type="dxa"/>
            <w:shd w:val="clear" w:color="auto" w:fill="auto"/>
          </w:tcPr>
          <w:p w:rsidR="006D58BE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50</w:t>
            </w:r>
          </w:p>
          <w:p w:rsidR="006D58BE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6D58BE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6D58BE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6D58BE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lastRenderedPageBreak/>
              <w:t>д</w:t>
            </w:r>
            <w:r w:rsidRPr="00714BB0">
              <w:rPr>
                <w:spacing w:val="2"/>
                <w:sz w:val="24"/>
                <w:szCs w:val="24"/>
              </w:rPr>
              <w:t>о 33,3</w:t>
            </w:r>
          </w:p>
        </w:tc>
      </w:tr>
      <w:tr w:rsidR="006D58BE" w:rsidRPr="00714BB0" w:rsidTr="00C70DEA">
        <w:tc>
          <w:tcPr>
            <w:tcW w:w="2322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lastRenderedPageBreak/>
              <w:t>Высшего спортивного мастерства</w:t>
            </w:r>
          </w:p>
        </w:tc>
        <w:tc>
          <w:tcPr>
            <w:tcW w:w="182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714BB0">
              <w:rPr>
                <w:spacing w:val="2"/>
                <w:sz w:val="24"/>
                <w:szCs w:val="24"/>
              </w:rPr>
              <w:t>Весь период</w:t>
            </w:r>
          </w:p>
        </w:tc>
        <w:tc>
          <w:tcPr>
            <w:tcW w:w="1355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55</w:t>
            </w:r>
          </w:p>
        </w:tc>
        <w:tc>
          <w:tcPr>
            <w:tcW w:w="1383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45</w:t>
            </w:r>
          </w:p>
        </w:tc>
        <w:tc>
          <w:tcPr>
            <w:tcW w:w="1107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55</w:t>
            </w:r>
          </w:p>
        </w:tc>
        <w:tc>
          <w:tcPr>
            <w:tcW w:w="1389" w:type="dxa"/>
            <w:shd w:val="clear" w:color="auto" w:fill="auto"/>
          </w:tcPr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  <w:p w:rsidR="006D58BE" w:rsidRPr="00714BB0" w:rsidRDefault="006D58BE" w:rsidP="00930CEB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 w:rsidRPr="00714BB0">
              <w:rPr>
                <w:spacing w:val="2"/>
                <w:sz w:val="24"/>
                <w:szCs w:val="24"/>
              </w:rPr>
              <w:t>о 45</w:t>
            </w:r>
          </w:p>
        </w:tc>
      </w:tr>
    </w:tbl>
    <w:p w:rsidR="006D58BE" w:rsidRPr="00714BB0" w:rsidRDefault="006D58BE" w:rsidP="006D58BE">
      <w:pPr>
        <w:widowControl/>
        <w:shd w:val="clear" w:color="auto" w:fill="FFFFFF"/>
        <w:autoSpaceDE/>
        <w:autoSpaceDN/>
        <w:adjustRightInd/>
        <w:spacing w:line="276" w:lineRule="auto"/>
        <w:ind w:left="-567" w:firstLine="567"/>
        <w:jc w:val="center"/>
        <w:textAlignment w:val="baseline"/>
        <w:rPr>
          <w:spacing w:val="2"/>
          <w:sz w:val="28"/>
          <w:szCs w:val="28"/>
        </w:rPr>
      </w:pPr>
    </w:p>
    <w:p w:rsidR="00B60207" w:rsidRDefault="00B60207" w:rsidP="007D3F16">
      <w:pPr>
        <w:widowControl/>
        <w:autoSpaceDE/>
        <w:autoSpaceDN/>
        <w:adjustRightInd/>
        <w:spacing w:line="479" w:lineRule="exact"/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Критерии по установлению надбавки разрабатываются учреждением и утверждаются локальным актом.</w:t>
      </w:r>
    </w:p>
    <w:p w:rsidR="006D58BE" w:rsidRDefault="006D58BE" w:rsidP="00A83BE8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E2563C">
        <w:rPr>
          <w:sz w:val="28"/>
          <w:szCs w:val="28"/>
        </w:rPr>
        <w:t xml:space="preserve">Надбавки </w:t>
      </w:r>
      <w:r>
        <w:rPr>
          <w:sz w:val="28"/>
          <w:szCs w:val="28"/>
        </w:rPr>
        <w:t>осуществляются</w:t>
      </w:r>
      <w:r w:rsidRPr="00E2563C">
        <w:rPr>
          <w:sz w:val="28"/>
          <w:szCs w:val="28"/>
        </w:rPr>
        <w:t xml:space="preserve"> в пределах бюджетных ассигнований на оплату труда работников </w:t>
      </w:r>
      <w:r>
        <w:rPr>
          <w:sz w:val="28"/>
          <w:szCs w:val="28"/>
        </w:rPr>
        <w:t>учреждения</w:t>
      </w:r>
      <w:r w:rsidRPr="00E2563C">
        <w:rPr>
          <w:sz w:val="28"/>
          <w:szCs w:val="28"/>
        </w:rPr>
        <w:t xml:space="preserve">, а также средств, поступающих от предпринимательской и иной приносящей доход деятельности, направляемых </w:t>
      </w:r>
      <w:r>
        <w:rPr>
          <w:sz w:val="28"/>
          <w:szCs w:val="28"/>
        </w:rPr>
        <w:t>учреждением</w:t>
      </w:r>
      <w:r w:rsidRPr="00E2563C">
        <w:rPr>
          <w:sz w:val="28"/>
          <w:szCs w:val="28"/>
        </w:rPr>
        <w:t xml:space="preserve"> на оплату труда работников</w:t>
      </w:r>
      <w:r>
        <w:rPr>
          <w:sz w:val="28"/>
          <w:szCs w:val="28"/>
        </w:rPr>
        <w:t>.</w:t>
      </w:r>
    </w:p>
    <w:p w:rsidR="007D3F16" w:rsidRPr="007D3F16" w:rsidRDefault="007D3F16" w:rsidP="007D3F16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center"/>
        <w:textAlignment w:val="baseline"/>
        <w:rPr>
          <w:b/>
          <w:sz w:val="28"/>
          <w:szCs w:val="28"/>
        </w:rPr>
      </w:pPr>
      <w:r w:rsidRPr="007D3F16">
        <w:rPr>
          <w:b/>
          <w:sz w:val="28"/>
          <w:szCs w:val="28"/>
        </w:rPr>
        <w:t>4. Премирование</w:t>
      </w:r>
    </w:p>
    <w:p w:rsidR="00BA3617" w:rsidRDefault="001A195E" w:rsidP="00BA3617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7D3F16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="00BA3617" w:rsidRPr="00714BB0">
        <w:rPr>
          <w:sz w:val="28"/>
          <w:szCs w:val="28"/>
        </w:rPr>
        <w:t xml:space="preserve"> В целях поощрения работников за достигнутые успехи, профессионализм и личный вклад в работу коллектива, мотивации работников к более качественному выполнению своих должностных обязанностей осущест</w:t>
      </w:r>
      <w:r w:rsidR="007D3F16">
        <w:rPr>
          <w:sz w:val="28"/>
          <w:szCs w:val="28"/>
        </w:rPr>
        <w:t>вляется премирование работников</w:t>
      </w:r>
      <w:r w:rsidR="00BA3617" w:rsidRPr="00714BB0">
        <w:rPr>
          <w:sz w:val="28"/>
          <w:szCs w:val="28"/>
        </w:rPr>
        <w:t xml:space="preserve"> </w:t>
      </w:r>
      <w:r w:rsidR="007D3F16">
        <w:rPr>
          <w:sz w:val="28"/>
          <w:szCs w:val="28"/>
        </w:rPr>
        <w:t>в соответствии с</w:t>
      </w:r>
      <w:r w:rsidR="00BA3617" w:rsidRPr="00714BB0">
        <w:rPr>
          <w:sz w:val="28"/>
          <w:szCs w:val="28"/>
        </w:rPr>
        <w:t xml:space="preserve"> Положением о премировании, действующем в учреждении.</w:t>
      </w:r>
    </w:p>
    <w:p w:rsidR="007D3F16" w:rsidRPr="007D3F16" w:rsidRDefault="007D3F16" w:rsidP="007D3F16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center"/>
        <w:textAlignment w:val="baseline"/>
        <w:rPr>
          <w:b/>
          <w:sz w:val="28"/>
          <w:szCs w:val="28"/>
        </w:rPr>
      </w:pPr>
      <w:r w:rsidRPr="007D3F16">
        <w:rPr>
          <w:b/>
          <w:sz w:val="28"/>
          <w:szCs w:val="28"/>
        </w:rPr>
        <w:t>5. Другие вопросы оплаты труда</w:t>
      </w:r>
    </w:p>
    <w:p w:rsidR="00BA3617" w:rsidRDefault="00AC11FF" w:rsidP="00AB451D">
      <w:pPr>
        <w:widowControl/>
        <w:shd w:val="clear" w:color="auto" w:fill="FFFFFF"/>
        <w:tabs>
          <w:tab w:val="left" w:pos="993"/>
        </w:tabs>
        <w:autoSpaceDE/>
        <w:autoSpaceDN/>
        <w:adjustRightInd/>
        <w:spacing w:line="360" w:lineRule="auto"/>
        <w:ind w:left="-142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5.1.</w:t>
      </w:r>
      <w:r w:rsidR="00AB451D">
        <w:rPr>
          <w:sz w:val="28"/>
          <w:szCs w:val="28"/>
        </w:rPr>
        <w:tab/>
        <w:t xml:space="preserve"> С </w:t>
      </w:r>
      <w:r w:rsidR="00BA3617" w:rsidRPr="00714BB0">
        <w:rPr>
          <w:sz w:val="28"/>
          <w:szCs w:val="28"/>
        </w:rPr>
        <w:t xml:space="preserve">учетом условий труда </w:t>
      </w:r>
      <w:r>
        <w:rPr>
          <w:sz w:val="28"/>
          <w:szCs w:val="28"/>
        </w:rPr>
        <w:t xml:space="preserve">работникам физической культуры и спорта и </w:t>
      </w:r>
      <w:r w:rsidR="00AB451D">
        <w:rPr>
          <w:sz w:val="28"/>
          <w:szCs w:val="28"/>
        </w:rPr>
        <w:t xml:space="preserve">педагогическим </w:t>
      </w:r>
      <w:r w:rsidR="00BA3617" w:rsidRPr="00714BB0">
        <w:rPr>
          <w:sz w:val="28"/>
          <w:szCs w:val="28"/>
        </w:rPr>
        <w:t xml:space="preserve">работникам </w:t>
      </w:r>
      <w:r w:rsidR="00AB451D">
        <w:rPr>
          <w:sz w:val="28"/>
          <w:szCs w:val="28"/>
        </w:rPr>
        <w:t>дополнительного образования</w:t>
      </w:r>
      <w:r w:rsidR="00BA3617" w:rsidRPr="00714BB0">
        <w:rPr>
          <w:sz w:val="28"/>
          <w:szCs w:val="28"/>
        </w:rPr>
        <w:t xml:space="preserve"> устанавливаются выплаты компенсационного характера, предусмотренные разделом 5 приложения 1 настоящего постановления.</w:t>
      </w:r>
    </w:p>
    <w:p w:rsidR="00AB439B" w:rsidRDefault="00AB439B" w:rsidP="00AB439B">
      <w:pPr>
        <w:pStyle w:val="ConsPlusTitle"/>
        <w:spacing w:line="360" w:lineRule="auto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5.2. Работникам учреждения устанавливаются выплаты за работу в местностях </w:t>
      </w:r>
      <w:r>
        <w:rPr>
          <w:b w:val="0"/>
          <w:sz w:val="28"/>
          <w:szCs w:val="28"/>
        </w:rPr>
        <w:lastRenderedPageBreak/>
        <w:t>с особыми климатическими условиями, которые включают в себя:</w:t>
      </w:r>
    </w:p>
    <w:p w:rsidR="00AB439B" w:rsidRDefault="00AB439B" w:rsidP="00AB439B">
      <w:pPr>
        <w:pStyle w:val="ConsPlusTitle"/>
        <w:spacing w:line="360" w:lineRule="auto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районный коэффициент к заработной плате работников организаций, расположенных в районах Крайнего Севра и приравненных к ним местностях;</w:t>
      </w:r>
    </w:p>
    <w:p w:rsidR="00AB439B" w:rsidRDefault="00AB439B" w:rsidP="00AB439B">
      <w:pPr>
        <w:pStyle w:val="ConsPlusTitle"/>
        <w:spacing w:line="360" w:lineRule="auto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процентные надбавки к заработной плате за стаж работы в районах Крайнего Севера и приравненных к ним местностях.</w:t>
      </w:r>
    </w:p>
    <w:p w:rsidR="00AB439B" w:rsidRPr="0041310E" w:rsidRDefault="00AB439B" w:rsidP="00AB439B">
      <w:pPr>
        <w:pStyle w:val="ConsPlusTitle"/>
        <w:spacing w:line="360" w:lineRule="auto"/>
        <w:ind w:firstLine="709"/>
        <w:jc w:val="both"/>
        <w:outlineLvl w:val="1"/>
        <w:rPr>
          <w:b w:val="0"/>
          <w:bCs w:val="0"/>
          <w:sz w:val="28"/>
          <w:szCs w:val="28"/>
        </w:rPr>
      </w:pPr>
      <w:r w:rsidRPr="0041310E">
        <w:rPr>
          <w:b w:val="0"/>
          <w:bCs w:val="0"/>
          <w:sz w:val="28"/>
          <w:szCs w:val="28"/>
        </w:rPr>
        <w:t>Размеры районного коэффициента и процентных надбавок устанавливаются в соответствии с Законом Республики Саха (Якутия) 234-З N 475-III от 18.05.2005 "О размерах районного коэффициента и процентной надбавки к заработной плате в Республике Саха (Якутия)".</w:t>
      </w:r>
    </w:p>
    <w:p w:rsidR="00AB439B" w:rsidRDefault="00AB439B" w:rsidP="00AB439B">
      <w:pPr>
        <w:pStyle w:val="ConsPlusTitle"/>
        <w:widowControl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41310E">
        <w:rPr>
          <w:b w:val="0"/>
          <w:bCs w:val="0"/>
          <w:sz w:val="28"/>
          <w:szCs w:val="28"/>
        </w:rPr>
        <w:t>Начисление районного коэффициента и процентной надбавки за работу в районах Крайнего Севера и приравненных к ним местностях производится на всю заработную плату работников, в том числе на выплаты стимулирующего и компенсационного характеров</w:t>
      </w:r>
      <w:r>
        <w:rPr>
          <w:b w:val="0"/>
          <w:bCs w:val="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B439B" w:rsidRPr="00FB22DF" w:rsidRDefault="00AB439B" w:rsidP="00AB439B">
      <w:pPr>
        <w:pStyle w:val="ConsPlusTitle"/>
        <w:widowControl/>
        <w:spacing w:line="360" w:lineRule="auto"/>
        <w:ind w:firstLine="709"/>
        <w:jc w:val="both"/>
        <w:outlineLvl w:val="1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5.3</w:t>
      </w:r>
      <w:r w:rsidRPr="00FB22DF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Материальная помощь может быть оказана в пределах фонда оплаты труда в соответствии с коллективным договором. Решение об оказании материальной помощи и ее конкретных размерах принимает руководитель на основании письменного заявления работника или по ходатайству непосредственного руководителя.</w:t>
      </w:r>
    </w:p>
    <w:p w:rsidR="00AB439B" w:rsidRDefault="00AB439B" w:rsidP="00AB43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C7631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В случае задержки выплаты работникам заработной платы и других нарушений оплаты труда руководитель учреждения несет ответственность в соответствии с законодательством Российской Федерации. </w:t>
      </w:r>
    </w:p>
    <w:p w:rsidR="00BA3617" w:rsidRPr="00714BB0" w:rsidRDefault="00BA3617" w:rsidP="00BA3617">
      <w:pPr>
        <w:widowControl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BA3617" w:rsidRPr="00714BB0" w:rsidTr="00072C8D">
        <w:tc>
          <w:tcPr>
            <w:tcW w:w="4785" w:type="dxa"/>
            <w:shd w:val="clear" w:color="auto" w:fill="auto"/>
          </w:tcPr>
          <w:p w:rsidR="00BA3617" w:rsidRPr="00714BB0" w:rsidRDefault="00BA3617" w:rsidP="00072C8D">
            <w:pPr>
              <w:widowControl/>
              <w:tabs>
                <w:tab w:val="left" w:pos="3880"/>
              </w:tabs>
              <w:rPr>
                <w:b/>
                <w:sz w:val="28"/>
                <w:szCs w:val="28"/>
              </w:rPr>
            </w:pPr>
            <w:r w:rsidRPr="00714BB0">
              <w:rPr>
                <w:b/>
                <w:sz w:val="28"/>
                <w:szCs w:val="28"/>
              </w:rPr>
              <w:t xml:space="preserve">Начальник управления </w:t>
            </w:r>
          </w:p>
          <w:p w:rsidR="00BA3617" w:rsidRPr="00714BB0" w:rsidRDefault="00BA3617" w:rsidP="00072C8D">
            <w:pPr>
              <w:widowControl/>
              <w:tabs>
                <w:tab w:val="left" w:pos="3880"/>
              </w:tabs>
              <w:rPr>
                <w:b/>
                <w:sz w:val="28"/>
                <w:szCs w:val="28"/>
              </w:rPr>
            </w:pPr>
            <w:r w:rsidRPr="00714BB0">
              <w:rPr>
                <w:b/>
                <w:sz w:val="28"/>
                <w:szCs w:val="28"/>
              </w:rPr>
              <w:lastRenderedPageBreak/>
              <w:t xml:space="preserve">инвестиционной и экономической политики       </w:t>
            </w:r>
            <w:r w:rsidRPr="00714BB0">
              <w:rPr>
                <w:b/>
                <w:sz w:val="28"/>
                <w:szCs w:val="28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:rsidR="00BA3617" w:rsidRPr="00714BB0" w:rsidRDefault="00BA3617" w:rsidP="00BA3617">
            <w:pPr>
              <w:widowControl/>
              <w:rPr>
                <w:b/>
                <w:sz w:val="28"/>
                <w:szCs w:val="28"/>
              </w:rPr>
            </w:pPr>
            <w:r w:rsidRPr="00714BB0">
              <w:rPr>
                <w:b/>
                <w:sz w:val="28"/>
                <w:szCs w:val="28"/>
              </w:rPr>
              <w:lastRenderedPageBreak/>
              <w:t xml:space="preserve">         </w:t>
            </w:r>
            <w:r>
              <w:rPr>
                <w:b/>
                <w:sz w:val="28"/>
                <w:szCs w:val="28"/>
              </w:rPr>
              <w:t xml:space="preserve">                        </w:t>
            </w:r>
            <w:proofErr w:type="spellStart"/>
            <w:r>
              <w:rPr>
                <w:b/>
                <w:sz w:val="28"/>
                <w:szCs w:val="28"/>
              </w:rPr>
              <w:t>О.А.Кондратьева</w:t>
            </w:r>
            <w:proofErr w:type="spellEnd"/>
          </w:p>
        </w:tc>
      </w:tr>
    </w:tbl>
    <w:p w:rsidR="00BA3617" w:rsidRDefault="00BA3617" w:rsidP="00BA3617">
      <w:pPr>
        <w:jc w:val="right"/>
      </w:pPr>
    </w:p>
    <w:sectPr w:rsidR="00BA3617" w:rsidSect="002C2C9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2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8FF503D"/>
    <w:multiLevelType w:val="hybridMultilevel"/>
    <w:tmpl w:val="8DB28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04E42"/>
    <w:multiLevelType w:val="multilevel"/>
    <w:tmpl w:val="53A45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F4E6641"/>
    <w:multiLevelType w:val="hybridMultilevel"/>
    <w:tmpl w:val="DC2ABA10"/>
    <w:lvl w:ilvl="0" w:tplc="9544C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5C01937"/>
    <w:multiLevelType w:val="multilevel"/>
    <w:tmpl w:val="2842D4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5" w15:restartNumberingAfterBreak="0">
    <w:nsid w:val="161904BB"/>
    <w:multiLevelType w:val="multilevel"/>
    <w:tmpl w:val="57B2AD3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  <w:b/>
      </w:rPr>
    </w:lvl>
  </w:abstractNum>
  <w:abstractNum w:abstractNumId="6" w15:restartNumberingAfterBreak="0">
    <w:nsid w:val="19517F57"/>
    <w:multiLevelType w:val="multilevel"/>
    <w:tmpl w:val="21FC126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 w15:restartNumberingAfterBreak="0">
    <w:nsid w:val="1CAF0B87"/>
    <w:multiLevelType w:val="multilevel"/>
    <w:tmpl w:val="B97411A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96" w:hanging="2160"/>
      </w:pPr>
      <w:rPr>
        <w:rFonts w:hint="default"/>
      </w:rPr>
    </w:lvl>
  </w:abstractNum>
  <w:abstractNum w:abstractNumId="8" w15:restartNumberingAfterBreak="0">
    <w:nsid w:val="237209C0"/>
    <w:multiLevelType w:val="multilevel"/>
    <w:tmpl w:val="53A45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249A6FE2"/>
    <w:multiLevelType w:val="multilevel"/>
    <w:tmpl w:val="0E4AA0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4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0" w15:restartNumberingAfterBreak="0">
    <w:nsid w:val="258401CA"/>
    <w:multiLevelType w:val="multilevel"/>
    <w:tmpl w:val="1F0ECC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1" w15:restartNumberingAfterBreak="0">
    <w:nsid w:val="28FB4D51"/>
    <w:multiLevelType w:val="hybridMultilevel"/>
    <w:tmpl w:val="9506A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B6665"/>
    <w:multiLevelType w:val="multilevel"/>
    <w:tmpl w:val="12B62E0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 w15:restartNumberingAfterBreak="0">
    <w:nsid w:val="2ACB5DEB"/>
    <w:multiLevelType w:val="hybridMultilevel"/>
    <w:tmpl w:val="DBD4E564"/>
    <w:lvl w:ilvl="0" w:tplc="F9B0597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CC6E52"/>
    <w:multiLevelType w:val="multilevel"/>
    <w:tmpl w:val="5490A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15" w15:restartNumberingAfterBreak="0">
    <w:nsid w:val="2CC94952"/>
    <w:multiLevelType w:val="multilevel"/>
    <w:tmpl w:val="B480204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6" w15:restartNumberingAfterBreak="0">
    <w:nsid w:val="43E32BD2"/>
    <w:multiLevelType w:val="multilevel"/>
    <w:tmpl w:val="2BF004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17" w15:restartNumberingAfterBreak="0">
    <w:nsid w:val="4CFA4A6D"/>
    <w:multiLevelType w:val="multilevel"/>
    <w:tmpl w:val="DAE03D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18" w15:restartNumberingAfterBreak="0">
    <w:nsid w:val="52C211A6"/>
    <w:multiLevelType w:val="multilevel"/>
    <w:tmpl w:val="745EC3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 w15:restartNumberingAfterBreak="0">
    <w:nsid w:val="555444B3"/>
    <w:multiLevelType w:val="multilevel"/>
    <w:tmpl w:val="89040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0" w15:restartNumberingAfterBreak="0">
    <w:nsid w:val="59282270"/>
    <w:multiLevelType w:val="hybridMultilevel"/>
    <w:tmpl w:val="524CAA6E"/>
    <w:lvl w:ilvl="0" w:tplc="9544C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71C5F23"/>
    <w:multiLevelType w:val="multilevel"/>
    <w:tmpl w:val="F44EF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22" w15:restartNumberingAfterBreak="0">
    <w:nsid w:val="678524A2"/>
    <w:multiLevelType w:val="hybridMultilevel"/>
    <w:tmpl w:val="590A5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D4D4B"/>
    <w:multiLevelType w:val="multilevel"/>
    <w:tmpl w:val="16C4E6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4" w15:restartNumberingAfterBreak="0">
    <w:nsid w:val="728767AB"/>
    <w:multiLevelType w:val="multilevel"/>
    <w:tmpl w:val="4582018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 w15:restartNumberingAfterBreak="0">
    <w:nsid w:val="77803B0E"/>
    <w:multiLevelType w:val="multilevel"/>
    <w:tmpl w:val="F066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73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4" w:hanging="2160"/>
      </w:pPr>
      <w:rPr>
        <w:rFonts w:hint="default"/>
      </w:rPr>
    </w:lvl>
  </w:abstractNum>
  <w:abstractNum w:abstractNumId="26" w15:restartNumberingAfterBreak="0">
    <w:nsid w:val="77AA7DEF"/>
    <w:multiLevelType w:val="hybridMultilevel"/>
    <w:tmpl w:val="09DA5246"/>
    <w:lvl w:ilvl="0" w:tplc="B98CD68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4"/>
  </w:num>
  <w:num w:numId="4">
    <w:abstractNumId w:val="6"/>
  </w:num>
  <w:num w:numId="5">
    <w:abstractNumId w:val="16"/>
  </w:num>
  <w:num w:numId="6">
    <w:abstractNumId w:val="20"/>
  </w:num>
  <w:num w:numId="7">
    <w:abstractNumId w:val="3"/>
  </w:num>
  <w:num w:numId="8">
    <w:abstractNumId w:val="5"/>
  </w:num>
  <w:num w:numId="9">
    <w:abstractNumId w:val="24"/>
  </w:num>
  <w:num w:numId="10">
    <w:abstractNumId w:val="19"/>
  </w:num>
  <w:num w:numId="11">
    <w:abstractNumId w:val="12"/>
  </w:num>
  <w:num w:numId="12">
    <w:abstractNumId w:val="23"/>
  </w:num>
  <w:num w:numId="13">
    <w:abstractNumId w:val="8"/>
  </w:num>
  <w:num w:numId="14">
    <w:abstractNumId w:val="18"/>
  </w:num>
  <w:num w:numId="15">
    <w:abstractNumId w:val="2"/>
  </w:num>
  <w:num w:numId="16">
    <w:abstractNumId w:val="15"/>
  </w:num>
  <w:num w:numId="17">
    <w:abstractNumId w:val="26"/>
  </w:num>
  <w:num w:numId="18">
    <w:abstractNumId w:val="13"/>
  </w:num>
  <w:num w:numId="19">
    <w:abstractNumId w:val="17"/>
  </w:num>
  <w:num w:numId="20">
    <w:abstractNumId w:val="11"/>
  </w:num>
  <w:num w:numId="21">
    <w:abstractNumId w:val="25"/>
  </w:num>
  <w:num w:numId="22">
    <w:abstractNumId w:val="0"/>
  </w:num>
  <w:num w:numId="23">
    <w:abstractNumId w:val="4"/>
  </w:num>
  <w:num w:numId="24">
    <w:abstractNumId w:val="9"/>
  </w:num>
  <w:num w:numId="25">
    <w:abstractNumId w:val="7"/>
  </w:num>
  <w:num w:numId="26">
    <w:abstractNumId w:val="1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12D38"/>
    <w:rsid w:val="00036544"/>
    <w:rsid w:val="000408AF"/>
    <w:rsid w:val="00062218"/>
    <w:rsid w:val="0006419A"/>
    <w:rsid w:val="00064255"/>
    <w:rsid w:val="00072C8D"/>
    <w:rsid w:val="00076361"/>
    <w:rsid w:val="00077F31"/>
    <w:rsid w:val="00081835"/>
    <w:rsid w:val="000A6F63"/>
    <w:rsid w:val="000C5462"/>
    <w:rsid w:val="000D6106"/>
    <w:rsid w:val="000E273D"/>
    <w:rsid w:val="000F02D4"/>
    <w:rsid w:val="000F6071"/>
    <w:rsid w:val="0010106C"/>
    <w:rsid w:val="00115BE0"/>
    <w:rsid w:val="0011648F"/>
    <w:rsid w:val="00130949"/>
    <w:rsid w:val="00131B1D"/>
    <w:rsid w:val="00167C5A"/>
    <w:rsid w:val="00175B6C"/>
    <w:rsid w:val="001A195E"/>
    <w:rsid w:val="001A2592"/>
    <w:rsid w:val="001B7AE3"/>
    <w:rsid w:val="001D196D"/>
    <w:rsid w:val="001D3EA3"/>
    <w:rsid w:val="001E5960"/>
    <w:rsid w:val="001F2021"/>
    <w:rsid w:val="001F481F"/>
    <w:rsid w:val="00204774"/>
    <w:rsid w:val="00210AC8"/>
    <w:rsid w:val="00237776"/>
    <w:rsid w:val="00273144"/>
    <w:rsid w:val="00276BB9"/>
    <w:rsid w:val="00292E8F"/>
    <w:rsid w:val="002952DF"/>
    <w:rsid w:val="002A4B89"/>
    <w:rsid w:val="002C2C94"/>
    <w:rsid w:val="002C2F2A"/>
    <w:rsid w:val="002C681E"/>
    <w:rsid w:val="002D16C6"/>
    <w:rsid w:val="002F4D29"/>
    <w:rsid w:val="00305EDC"/>
    <w:rsid w:val="003113A2"/>
    <w:rsid w:val="00314E75"/>
    <w:rsid w:val="00320D77"/>
    <w:rsid w:val="00322D52"/>
    <w:rsid w:val="00332CA8"/>
    <w:rsid w:val="00354094"/>
    <w:rsid w:val="0037479F"/>
    <w:rsid w:val="00387BA4"/>
    <w:rsid w:val="0039400D"/>
    <w:rsid w:val="003F5750"/>
    <w:rsid w:val="00427738"/>
    <w:rsid w:val="00431944"/>
    <w:rsid w:val="004334D2"/>
    <w:rsid w:val="004452E2"/>
    <w:rsid w:val="004453C0"/>
    <w:rsid w:val="004524BE"/>
    <w:rsid w:val="00454397"/>
    <w:rsid w:val="00455F9B"/>
    <w:rsid w:val="00464353"/>
    <w:rsid w:val="0046580E"/>
    <w:rsid w:val="00480793"/>
    <w:rsid w:val="0048137A"/>
    <w:rsid w:val="00491E92"/>
    <w:rsid w:val="004A7236"/>
    <w:rsid w:val="004B15C3"/>
    <w:rsid w:val="004E668B"/>
    <w:rsid w:val="004F3828"/>
    <w:rsid w:val="004F7D09"/>
    <w:rsid w:val="00516DD6"/>
    <w:rsid w:val="00521104"/>
    <w:rsid w:val="005216B5"/>
    <w:rsid w:val="00541743"/>
    <w:rsid w:val="00547739"/>
    <w:rsid w:val="00590DF9"/>
    <w:rsid w:val="005C32A4"/>
    <w:rsid w:val="005E1F97"/>
    <w:rsid w:val="006017CA"/>
    <w:rsid w:val="0061237E"/>
    <w:rsid w:val="0061308E"/>
    <w:rsid w:val="00617410"/>
    <w:rsid w:val="00632018"/>
    <w:rsid w:val="0064116F"/>
    <w:rsid w:val="00642E00"/>
    <w:rsid w:val="00651966"/>
    <w:rsid w:val="0065615D"/>
    <w:rsid w:val="00664B97"/>
    <w:rsid w:val="006769FC"/>
    <w:rsid w:val="00677746"/>
    <w:rsid w:val="00681592"/>
    <w:rsid w:val="00686D80"/>
    <w:rsid w:val="006954F4"/>
    <w:rsid w:val="006A644F"/>
    <w:rsid w:val="006C46FB"/>
    <w:rsid w:val="006C4F50"/>
    <w:rsid w:val="006D30D2"/>
    <w:rsid w:val="006D58BE"/>
    <w:rsid w:val="006F0120"/>
    <w:rsid w:val="007031B6"/>
    <w:rsid w:val="0070693A"/>
    <w:rsid w:val="0072036E"/>
    <w:rsid w:val="0072692B"/>
    <w:rsid w:val="007338E3"/>
    <w:rsid w:val="00737B76"/>
    <w:rsid w:val="00754854"/>
    <w:rsid w:val="00791539"/>
    <w:rsid w:val="00794FD0"/>
    <w:rsid w:val="007B0F0C"/>
    <w:rsid w:val="007D3F16"/>
    <w:rsid w:val="007E061D"/>
    <w:rsid w:val="007F2BD9"/>
    <w:rsid w:val="007F7691"/>
    <w:rsid w:val="0080397B"/>
    <w:rsid w:val="00822E0B"/>
    <w:rsid w:val="00833BE3"/>
    <w:rsid w:val="0084576C"/>
    <w:rsid w:val="008572DB"/>
    <w:rsid w:val="0088318A"/>
    <w:rsid w:val="008838AD"/>
    <w:rsid w:val="0089060C"/>
    <w:rsid w:val="008933D6"/>
    <w:rsid w:val="00893FDA"/>
    <w:rsid w:val="00895319"/>
    <w:rsid w:val="008C6E98"/>
    <w:rsid w:val="008D1812"/>
    <w:rsid w:val="008F6454"/>
    <w:rsid w:val="008F7943"/>
    <w:rsid w:val="00901C08"/>
    <w:rsid w:val="0092019B"/>
    <w:rsid w:val="00924371"/>
    <w:rsid w:val="00925167"/>
    <w:rsid w:val="00930CEB"/>
    <w:rsid w:val="009336C3"/>
    <w:rsid w:val="0093798C"/>
    <w:rsid w:val="009535F6"/>
    <w:rsid w:val="00960D87"/>
    <w:rsid w:val="009A10D7"/>
    <w:rsid w:val="009A6487"/>
    <w:rsid w:val="009B1152"/>
    <w:rsid w:val="009C0DBC"/>
    <w:rsid w:val="009C1E6D"/>
    <w:rsid w:val="00A0166E"/>
    <w:rsid w:val="00A0768D"/>
    <w:rsid w:val="00A07F99"/>
    <w:rsid w:val="00A234E8"/>
    <w:rsid w:val="00A266CB"/>
    <w:rsid w:val="00A63515"/>
    <w:rsid w:val="00A71B0A"/>
    <w:rsid w:val="00A83BE8"/>
    <w:rsid w:val="00A91DC6"/>
    <w:rsid w:val="00A976C6"/>
    <w:rsid w:val="00AB0EDC"/>
    <w:rsid w:val="00AB439B"/>
    <w:rsid w:val="00AB451D"/>
    <w:rsid w:val="00AB77ED"/>
    <w:rsid w:val="00AC11FF"/>
    <w:rsid w:val="00AC1F1B"/>
    <w:rsid w:val="00AC29AF"/>
    <w:rsid w:val="00AE1420"/>
    <w:rsid w:val="00AE4C2E"/>
    <w:rsid w:val="00B12155"/>
    <w:rsid w:val="00B13659"/>
    <w:rsid w:val="00B26619"/>
    <w:rsid w:val="00B47514"/>
    <w:rsid w:val="00B60207"/>
    <w:rsid w:val="00B648AF"/>
    <w:rsid w:val="00B82FB8"/>
    <w:rsid w:val="00BA3617"/>
    <w:rsid w:val="00BA3B4B"/>
    <w:rsid w:val="00BB3057"/>
    <w:rsid w:val="00BC1F18"/>
    <w:rsid w:val="00BC5AC8"/>
    <w:rsid w:val="00BD655D"/>
    <w:rsid w:val="00BD78F9"/>
    <w:rsid w:val="00BD7BEF"/>
    <w:rsid w:val="00BF610C"/>
    <w:rsid w:val="00C03E0A"/>
    <w:rsid w:val="00C16F31"/>
    <w:rsid w:val="00C17135"/>
    <w:rsid w:val="00C306AB"/>
    <w:rsid w:val="00C545AE"/>
    <w:rsid w:val="00C61F78"/>
    <w:rsid w:val="00C62158"/>
    <w:rsid w:val="00C70DEA"/>
    <w:rsid w:val="00C74EE2"/>
    <w:rsid w:val="00C828A4"/>
    <w:rsid w:val="00C8551A"/>
    <w:rsid w:val="00CA74A9"/>
    <w:rsid w:val="00CB350E"/>
    <w:rsid w:val="00CB7DD1"/>
    <w:rsid w:val="00CC7DBB"/>
    <w:rsid w:val="00CC7EDB"/>
    <w:rsid w:val="00CF4416"/>
    <w:rsid w:val="00D10C35"/>
    <w:rsid w:val="00D33817"/>
    <w:rsid w:val="00D341F5"/>
    <w:rsid w:val="00D3428E"/>
    <w:rsid w:val="00D40545"/>
    <w:rsid w:val="00D41CF2"/>
    <w:rsid w:val="00D46685"/>
    <w:rsid w:val="00D508A6"/>
    <w:rsid w:val="00D51DD0"/>
    <w:rsid w:val="00D6387A"/>
    <w:rsid w:val="00D659BC"/>
    <w:rsid w:val="00D702C7"/>
    <w:rsid w:val="00DA3890"/>
    <w:rsid w:val="00DC4D68"/>
    <w:rsid w:val="00DD2823"/>
    <w:rsid w:val="00DE5299"/>
    <w:rsid w:val="00E11B71"/>
    <w:rsid w:val="00E20459"/>
    <w:rsid w:val="00E2563C"/>
    <w:rsid w:val="00E65DE2"/>
    <w:rsid w:val="00ED3FF4"/>
    <w:rsid w:val="00ED7B91"/>
    <w:rsid w:val="00EE6EA1"/>
    <w:rsid w:val="00EF5889"/>
    <w:rsid w:val="00F108E6"/>
    <w:rsid w:val="00F37E9F"/>
    <w:rsid w:val="00F52E3D"/>
    <w:rsid w:val="00F56629"/>
    <w:rsid w:val="00F643A5"/>
    <w:rsid w:val="00F66369"/>
    <w:rsid w:val="00F71C97"/>
    <w:rsid w:val="00F735ED"/>
    <w:rsid w:val="00F75D59"/>
    <w:rsid w:val="00F77995"/>
    <w:rsid w:val="00F82DA5"/>
    <w:rsid w:val="00F83B69"/>
    <w:rsid w:val="00F872C7"/>
    <w:rsid w:val="00F87A46"/>
    <w:rsid w:val="00FA5785"/>
    <w:rsid w:val="00FB3704"/>
    <w:rsid w:val="00FB7C21"/>
    <w:rsid w:val="00FE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798F8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9C1E6D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3FF4"/>
    <w:pPr>
      <w:ind w:left="720"/>
      <w:contextualSpacing/>
    </w:pPr>
  </w:style>
  <w:style w:type="paragraph" w:customStyle="1" w:styleId="ConsPlusTitle">
    <w:name w:val="ConsPlusTitle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E06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1E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ody Text"/>
    <w:basedOn w:val="a"/>
    <w:link w:val="1"/>
    <w:uiPriority w:val="99"/>
    <w:rsid w:val="0061308E"/>
    <w:pPr>
      <w:widowControl/>
      <w:autoSpaceDE/>
      <w:autoSpaceDN/>
      <w:adjustRightInd/>
      <w:ind w:right="608"/>
      <w:jc w:val="both"/>
    </w:pPr>
    <w:rPr>
      <w:rFonts w:ascii="Arial" w:hAnsi="Arial"/>
      <w:sz w:val="24"/>
    </w:rPr>
  </w:style>
  <w:style w:type="character" w:customStyle="1" w:styleId="a7">
    <w:name w:val="Основной текст Знак"/>
    <w:basedOn w:val="a0"/>
    <w:uiPriority w:val="99"/>
    <w:semiHidden/>
    <w:rsid w:val="006130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link w:val="a6"/>
    <w:uiPriority w:val="99"/>
    <w:locked/>
    <w:rsid w:val="0061308E"/>
    <w:rPr>
      <w:rFonts w:ascii="Arial" w:eastAsia="Times New Roman" w:hAnsi="Arial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AC1F1B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C16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0120&amp;date=03.08.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D126-599C-49EC-B5D5-582F3247C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6305</Words>
  <Characters>35940</Characters>
  <Application>Microsoft Office Word</Application>
  <DocSecurity>4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2023-12-26T07:15:00Z</cp:lastPrinted>
  <dcterms:created xsi:type="dcterms:W3CDTF">2023-12-28T23:51:00Z</dcterms:created>
  <dcterms:modified xsi:type="dcterms:W3CDTF">2023-12-28T23:51:00Z</dcterms:modified>
</cp:coreProperties>
</file>