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5C5496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3924752" wp14:editId="3DC6E0C5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F3235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32355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5C54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370D8B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907D6"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907D6"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</w:t>
            </w:r>
            <w:r w:rsidR="00342C7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D907D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D907D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907D6"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01-03-73/4</w:t>
            </w:r>
            <w:r w:rsidR="0071417D" w:rsidRPr="00D907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16DF1" w:rsidRDefault="00F16DF1" w:rsidP="00DF0A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 xml:space="preserve">Об утверждении </w:t>
      </w:r>
    </w:p>
    <w:p w:rsidR="00F16DF1" w:rsidRPr="009D4341" w:rsidRDefault="00F16DF1" w:rsidP="00DF0A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 xml:space="preserve">положения о благотворительном Фонде </w:t>
      </w:r>
      <w:r w:rsidR="009F5686">
        <w:rPr>
          <w:b/>
          <w:sz w:val="28"/>
          <w:szCs w:val="28"/>
        </w:rPr>
        <w:t>«Победа</w:t>
      </w:r>
      <w:r w:rsidRPr="009D4341">
        <w:rPr>
          <w:b/>
          <w:sz w:val="28"/>
          <w:szCs w:val="28"/>
        </w:rPr>
        <w:t>»</w:t>
      </w:r>
    </w:p>
    <w:p w:rsidR="0026080D" w:rsidRDefault="0026080D" w:rsidP="0026080D">
      <w:pPr>
        <w:pStyle w:val="Default"/>
      </w:pPr>
    </w:p>
    <w:p w:rsidR="00F16DF1" w:rsidRPr="009D4341" w:rsidRDefault="00DF0A5E" w:rsidP="00DF0A5E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привлечения средств для проведения на высоком организационном уровне мероприятий, посвященных дню Победы советского народа в Великой Отечественной войне 1941-1945 гг.</w:t>
      </w:r>
      <w:r w:rsidRPr="009D4341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</w:t>
      </w:r>
      <w:r w:rsidR="009F5686">
        <w:rPr>
          <w:sz w:val="28"/>
          <w:szCs w:val="28"/>
        </w:rPr>
        <w:t xml:space="preserve"> соответствии с</w:t>
      </w:r>
      <w:r w:rsidR="009F5686" w:rsidRPr="00E227E8">
        <w:rPr>
          <w:sz w:val="28"/>
          <w:szCs w:val="28"/>
        </w:rPr>
        <w:t xml:space="preserve"> </w:t>
      </w:r>
      <w:r w:rsidR="009F5686" w:rsidRPr="00A55FCF">
        <w:rPr>
          <w:sz w:val="28"/>
          <w:szCs w:val="28"/>
        </w:rPr>
        <w:t>Указ</w:t>
      </w:r>
      <w:r w:rsidR="009F5686">
        <w:rPr>
          <w:sz w:val="28"/>
          <w:szCs w:val="28"/>
        </w:rPr>
        <w:t>ом</w:t>
      </w:r>
      <w:r w:rsidR="009F5686" w:rsidRPr="00A55FCF">
        <w:rPr>
          <w:sz w:val="28"/>
          <w:szCs w:val="28"/>
        </w:rPr>
        <w:t xml:space="preserve"> Главы РС(Я) от 23.10.2023 N 80</w:t>
      </w:r>
      <w:r w:rsidR="009F5686">
        <w:rPr>
          <w:sz w:val="28"/>
          <w:szCs w:val="28"/>
        </w:rPr>
        <w:t xml:space="preserve"> </w:t>
      </w:r>
      <w:r w:rsidR="009F5686" w:rsidRPr="00A55FCF">
        <w:rPr>
          <w:sz w:val="28"/>
          <w:szCs w:val="28"/>
        </w:rPr>
        <w:t>"О мерах поддержки участников специальной военной операции и членов их семей в период проведения специальной военной операции"</w:t>
      </w:r>
      <w:r w:rsidR="009F5686">
        <w:rPr>
          <w:sz w:val="28"/>
          <w:szCs w:val="28"/>
        </w:rPr>
        <w:t>, в</w:t>
      </w:r>
      <w:r w:rsidR="009F5686" w:rsidRPr="00A55FCF">
        <w:rPr>
          <w:sz w:val="28"/>
          <w:szCs w:val="28"/>
        </w:rPr>
        <w:t xml:space="preserve"> целях поддержки участников специальной военной операции и </w:t>
      </w:r>
      <w:r w:rsidR="009F5686" w:rsidRPr="00A55FCF">
        <w:rPr>
          <w:sz w:val="28"/>
          <w:szCs w:val="28"/>
        </w:rPr>
        <w:lastRenderedPageBreak/>
        <w:t>членов их семей в период проведения специальной военной операции</w:t>
      </w:r>
      <w:r w:rsidR="00F16DF1" w:rsidRPr="009D43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6DF1" w:rsidRPr="009D4341">
        <w:rPr>
          <w:sz w:val="28"/>
          <w:szCs w:val="28"/>
        </w:rPr>
        <w:t xml:space="preserve"> </w:t>
      </w:r>
      <w:r w:rsidR="00F16DF1">
        <w:rPr>
          <w:sz w:val="28"/>
          <w:szCs w:val="28"/>
        </w:rPr>
        <w:t>п о с т а н о в л я ю:</w:t>
      </w:r>
    </w:p>
    <w:p w:rsidR="000929A8" w:rsidRP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>Образовать бла</w:t>
      </w:r>
      <w:r w:rsidR="009F5686">
        <w:rPr>
          <w:sz w:val="28"/>
          <w:szCs w:val="28"/>
        </w:rPr>
        <w:t>готворительный фонд «Победа</w:t>
      </w:r>
      <w:r w:rsidRPr="000929A8">
        <w:rPr>
          <w:sz w:val="28"/>
          <w:szCs w:val="28"/>
        </w:rPr>
        <w:t>».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>Утвердить Положение о благ</w:t>
      </w:r>
      <w:r w:rsidR="009F5686">
        <w:rPr>
          <w:sz w:val="28"/>
          <w:szCs w:val="28"/>
        </w:rPr>
        <w:t>отворительном фонде «Победа</w:t>
      </w:r>
      <w:r w:rsidRPr="000929A8">
        <w:rPr>
          <w:sz w:val="28"/>
          <w:szCs w:val="28"/>
        </w:rPr>
        <w:t>» согласно приложению №1 к настоящему постановлению.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>Утвердить состав правления благотворительного фонда согласно приложению №2 к настоящему постановлению.</w:t>
      </w:r>
    </w:p>
    <w:p w:rsidR="000929A8" w:rsidRDefault="000929A8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</w:t>
      </w:r>
      <w:r w:rsidR="001A1761">
        <w:rPr>
          <w:sz w:val="28"/>
          <w:szCs w:val="28"/>
        </w:rPr>
        <w:t xml:space="preserve">от 05.02.2020г. </w:t>
      </w:r>
      <w:r>
        <w:rPr>
          <w:sz w:val="28"/>
          <w:szCs w:val="28"/>
        </w:rPr>
        <w:t xml:space="preserve">№01-03-40/0 </w:t>
      </w:r>
      <w:r w:rsidR="001A1761">
        <w:rPr>
          <w:sz w:val="28"/>
          <w:szCs w:val="28"/>
        </w:rPr>
        <w:t>«Об утверждении положения о благот</w:t>
      </w:r>
      <w:r w:rsidR="00CC218F">
        <w:rPr>
          <w:sz w:val="28"/>
          <w:szCs w:val="28"/>
        </w:rPr>
        <w:t xml:space="preserve">ворительном фонде «Победа – 75», постановление главы от 28.09.2022г. №01-03-603/2, «О внесении изменений в постановление от 05.02.2020 г. №01-03-40/0», постановление </w:t>
      </w:r>
      <w:r w:rsidR="00CC218F">
        <w:rPr>
          <w:sz w:val="28"/>
          <w:szCs w:val="28"/>
        </w:rPr>
        <w:lastRenderedPageBreak/>
        <w:t>главы от 29.12.2022 №01-03-844/2 «О внесении изменений в постановление от 05.02.2020 г. №01-03-40/0», постановление главы от 31.07.2023г. №01-03-427/3 «О внесении изменений в постановление от 05.02.2020 г. №01-03-40/0», постановление главы от 28.12.2023г. №01-03-759/3 «О внесении изменений в постановление от 05.02.2020 г. №01-03-40/0».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 xml:space="preserve">Главному специалисту </w:t>
      </w:r>
      <w:r w:rsidR="001A1761">
        <w:rPr>
          <w:sz w:val="28"/>
          <w:szCs w:val="28"/>
        </w:rPr>
        <w:t>управления делами</w:t>
      </w:r>
      <w:r w:rsidRPr="000929A8">
        <w:rPr>
          <w:sz w:val="28"/>
          <w:szCs w:val="28"/>
        </w:rPr>
        <w:t xml:space="preserve"> (</w:t>
      </w:r>
      <w:proofErr w:type="spellStart"/>
      <w:r w:rsidRPr="000929A8">
        <w:rPr>
          <w:sz w:val="28"/>
          <w:szCs w:val="28"/>
        </w:rPr>
        <w:t>Иванская</w:t>
      </w:r>
      <w:proofErr w:type="spellEnd"/>
      <w:r w:rsidRPr="000929A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t>Данное постановление вступает в силу с момента подписания.</w:t>
      </w:r>
    </w:p>
    <w:p w:rsidR="00F16DF1" w:rsidRPr="000929A8" w:rsidRDefault="00F16DF1" w:rsidP="001A176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29A8">
        <w:rPr>
          <w:sz w:val="28"/>
          <w:szCs w:val="28"/>
        </w:rPr>
        <w:lastRenderedPageBreak/>
        <w:t>Контроль исполнения данного постановления возложить на заместителя главы по социальным вопросам Петрова П.Л.</w:t>
      </w:r>
    </w:p>
    <w:p w:rsidR="00F16DF1" w:rsidRDefault="00F16DF1" w:rsidP="001A176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15349F" w:rsidRDefault="0015349F" w:rsidP="00F16DF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352AD" w:rsidRDefault="00F16DF1" w:rsidP="009D434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А.В.Черепанов</w:t>
      </w:r>
      <w:proofErr w:type="spellEnd"/>
    </w:p>
    <w:p w:rsidR="0015349F" w:rsidRDefault="0015349F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5349F" w:rsidRDefault="0015349F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1A1761" w:rsidRDefault="001A1761" w:rsidP="00DF0A5E">
      <w:pPr>
        <w:widowControl/>
        <w:autoSpaceDE/>
        <w:autoSpaceDN/>
        <w:adjustRightInd/>
        <w:rPr>
          <w:sz w:val="28"/>
          <w:szCs w:val="28"/>
        </w:rPr>
      </w:pPr>
    </w:p>
    <w:p w:rsidR="001A1761" w:rsidRDefault="001A1761" w:rsidP="00CC218F">
      <w:pPr>
        <w:widowControl/>
        <w:autoSpaceDE/>
        <w:autoSpaceDN/>
        <w:adjustRightInd/>
        <w:rPr>
          <w:sz w:val="28"/>
          <w:szCs w:val="28"/>
        </w:rPr>
      </w:pP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к по</w:t>
      </w:r>
      <w:r>
        <w:rPr>
          <w:sz w:val="28"/>
          <w:szCs w:val="28"/>
        </w:rPr>
        <w:lastRenderedPageBreak/>
        <w:t>становлению</w:t>
      </w:r>
      <w:r w:rsidRPr="005C5496">
        <w:rPr>
          <w:sz w:val="28"/>
          <w:szCs w:val="28"/>
        </w:rPr>
        <w:t xml:space="preserve"> главы </w:t>
      </w:r>
    </w:p>
    <w:p w:rsidR="00B91054" w:rsidRPr="005C5496" w:rsidRDefault="00F16DF1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»____</w:t>
      </w:r>
      <w:r>
        <w:rPr>
          <w:sz w:val="28"/>
          <w:szCs w:val="28"/>
        </w:rPr>
        <w:lastRenderedPageBreak/>
        <w:t>_______2024</w:t>
      </w:r>
      <w:r w:rsidR="00B91054">
        <w:rPr>
          <w:sz w:val="28"/>
          <w:szCs w:val="28"/>
        </w:rPr>
        <w:t xml:space="preserve"> г.</w:t>
      </w: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№___________</w:t>
      </w:r>
      <w:r>
        <w:rPr>
          <w:sz w:val="28"/>
          <w:szCs w:val="28"/>
        </w:rPr>
        <w:lastRenderedPageBreak/>
        <w:t>__________</w:t>
      </w:r>
    </w:p>
    <w:p w:rsidR="00B91054" w:rsidRPr="005C5496" w:rsidRDefault="00B91054" w:rsidP="00B91054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B91054" w:rsidRDefault="00B91054" w:rsidP="00B91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91054" w:rsidRDefault="00B91054" w:rsidP="00B91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бла</w:t>
      </w:r>
      <w:r w:rsidR="009F5686">
        <w:rPr>
          <w:b/>
          <w:sz w:val="28"/>
          <w:szCs w:val="28"/>
        </w:rPr>
        <w:t>готворительном Фонде «Победа</w:t>
      </w:r>
      <w:r>
        <w:rPr>
          <w:b/>
          <w:sz w:val="28"/>
          <w:szCs w:val="28"/>
        </w:rPr>
        <w:t>»</w:t>
      </w:r>
    </w:p>
    <w:p w:rsidR="00B91054" w:rsidRDefault="00B91054" w:rsidP="00B91054">
      <w:pPr>
        <w:jc w:val="center"/>
        <w:rPr>
          <w:b/>
          <w:sz w:val="28"/>
          <w:szCs w:val="28"/>
        </w:rPr>
      </w:pPr>
    </w:p>
    <w:p w:rsidR="00B91054" w:rsidRDefault="00B91054" w:rsidP="00F16DF1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Бла</w:t>
      </w:r>
      <w:r w:rsidR="009F5686">
        <w:rPr>
          <w:sz w:val="28"/>
          <w:szCs w:val="28"/>
        </w:rPr>
        <w:t>готворительный Фонд «Победа</w:t>
      </w:r>
      <w:r>
        <w:rPr>
          <w:sz w:val="28"/>
          <w:szCs w:val="28"/>
        </w:rPr>
        <w:t xml:space="preserve">» (далее – Фонд) является целевым внебюджетным Фондом, образуется по инициативе муниципального образования «Ленский район», Ленской общественной организации «Районный Совет ветеранов войны и труда», </w:t>
      </w:r>
      <w:r>
        <w:rPr>
          <w:sz w:val="28"/>
          <w:szCs w:val="28"/>
        </w:rPr>
        <w:lastRenderedPageBreak/>
        <w:t>осуществляет свою деятельность в соответствии с Конституцией Российской Федерации, законами Российской Федерации, другими нормативно – правовыми актами Российской Федерации и Республики Саха (Якутия), а также настоящим Положением.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цел</w:t>
      </w:r>
      <w:r w:rsidR="00F16DF1">
        <w:rPr>
          <w:sz w:val="28"/>
          <w:szCs w:val="28"/>
        </w:rPr>
        <w:t xml:space="preserve">и создания, управления Фондом, </w:t>
      </w:r>
      <w:r>
        <w:rPr>
          <w:sz w:val="28"/>
          <w:szCs w:val="28"/>
        </w:rPr>
        <w:t>предмет и порядок использования средств Фонда, а также контроль и отчет поступления и расходования средств Фонда.</w:t>
      </w:r>
    </w:p>
    <w:p w:rsidR="00F16DF1" w:rsidRDefault="00F16DF1" w:rsidP="00B91054">
      <w:pPr>
        <w:pStyle w:val="a5"/>
        <w:spacing w:line="360" w:lineRule="auto"/>
        <w:ind w:left="-284" w:firstLine="568"/>
        <w:jc w:val="both"/>
        <w:rPr>
          <w:sz w:val="28"/>
          <w:szCs w:val="28"/>
        </w:rPr>
      </w:pPr>
    </w:p>
    <w:p w:rsidR="00F16DF1" w:rsidRDefault="00B91054" w:rsidP="00F16DF1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создания, </w:t>
      </w:r>
      <w:r w:rsidRPr="00F16DF1">
        <w:rPr>
          <w:b/>
          <w:sz w:val="28"/>
          <w:szCs w:val="28"/>
        </w:rPr>
        <w:t xml:space="preserve">образования </w:t>
      </w:r>
    </w:p>
    <w:p w:rsidR="00B91054" w:rsidRDefault="00B91054" w:rsidP="00F16DF1">
      <w:pPr>
        <w:pStyle w:val="a5"/>
        <w:widowControl/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F16DF1">
        <w:rPr>
          <w:b/>
          <w:sz w:val="28"/>
          <w:szCs w:val="28"/>
        </w:rPr>
        <w:t>и предмет использования средств Фонда</w:t>
      </w:r>
    </w:p>
    <w:p w:rsidR="00F16DF1" w:rsidRPr="00F16DF1" w:rsidRDefault="00F16DF1" w:rsidP="00F16DF1">
      <w:pPr>
        <w:pStyle w:val="a5"/>
        <w:widowControl/>
        <w:autoSpaceDE/>
        <w:autoSpaceDN/>
        <w:adjustRightInd/>
        <w:ind w:left="0"/>
        <w:jc w:val="center"/>
        <w:rPr>
          <w:b/>
          <w:sz w:val="28"/>
          <w:szCs w:val="28"/>
        </w:rPr>
      </w:pPr>
    </w:p>
    <w:p w:rsidR="000929A8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создания Фонда является финансирование мероприятий, направлен</w:t>
      </w:r>
      <w:r>
        <w:rPr>
          <w:sz w:val="28"/>
          <w:szCs w:val="28"/>
        </w:rPr>
        <w:lastRenderedPageBreak/>
        <w:t>ных на увековечивание памяти о великом подвиге советского народа в Великой Отечественной войне 1941-1945 гг., воспитание современного поколения на примере героизма воинов, оказание помощи в решении социальных п</w:t>
      </w:r>
      <w:r w:rsidR="00193412">
        <w:rPr>
          <w:sz w:val="28"/>
          <w:szCs w:val="28"/>
        </w:rPr>
        <w:t>роблем ветеранам</w:t>
      </w:r>
      <w:r>
        <w:rPr>
          <w:sz w:val="28"/>
          <w:szCs w:val="28"/>
        </w:rPr>
        <w:t xml:space="preserve"> тыла,</w:t>
      </w:r>
      <w:r w:rsidR="0015349F">
        <w:rPr>
          <w:sz w:val="28"/>
          <w:szCs w:val="28"/>
        </w:rPr>
        <w:t xml:space="preserve"> вдовам участников ВОВ, </w:t>
      </w:r>
      <w:r w:rsidR="00374A4A" w:rsidRPr="00572CCB">
        <w:rPr>
          <w:sz w:val="28"/>
          <w:szCs w:val="28"/>
        </w:rPr>
        <w:t>ли</w:t>
      </w:r>
      <w:r w:rsidR="00374A4A">
        <w:rPr>
          <w:sz w:val="28"/>
          <w:szCs w:val="28"/>
        </w:rPr>
        <w:t>цам, награжденным знаком «Житель</w:t>
      </w:r>
      <w:r w:rsidR="00374A4A" w:rsidRPr="00572CCB">
        <w:rPr>
          <w:sz w:val="28"/>
          <w:szCs w:val="28"/>
        </w:rPr>
        <w:t xml:space="preserve"> блокадного Ленинграда»</w:t>
      </w:r>
      <w:r w:rsidR="0015349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26080D">
        <w:rPr>
          <w:sz w:val="28"/>
          <w:szCs w:val="28"/>
        </w:rPr>
        <w:t>участникам специальной военной операции</w:t>
      </w:r>
      <w:r w:rsidR="003E29E1">
        <w:rPr>
          <w:sz w:val="28"/>
          <w:szCs w:val="28"/>
        </w:rPr>
        <w:t xml:space="preserve"> (далее СВО)</w:t>
      </w:r>
      <w:r w:rsidR="0026080D">
        <w:rPr>
          <w:sz w:val="28"/>
          <w:szCs w:val="28"/>
        </w:rPr>
        <w:t xml:space="preserve"> и членам их семей, </w:t>
      </w:r>
      <w:r w:rsidR="000929A8">
        <w:rPr>
          <w:sz w:val="28"/>
          <w:szCs w:val="28"/>
        </w:rPr>
        <w:t>проживающим на территории МО «Ленский район»</w:t>
      </w:r>
      <w:r w:rsidR="0026080D">
        <w:rPr>
          <w:sz w:val="28"/>
          <w:szCs w:val="28"/>
        </w:rPr>
        <w:t>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Фонд образуется из: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добровольных перечислений предприятий, учреждений, общественных и других организаций;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добровольных пожертвований </w:t>
      </w:r>
      <w:r>
        <w:rPr>
          <w:sz w:val="28"/>
          <w:szCs w:val="28"/>
        </w:rPr>
        <w:lastRenderedPageBreak/>
        <w:t>граждан;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иных, не запрещенных законом, источников.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Денежные средства на счет Фонда поступают в безналичной форме на расчетный счет Ленской общественной организации «Районный Совет ветеранов войны и труда» (далее – ЛОО «Районный Совет ветеранов войны и труда»). В исключи</w:t>
      </w:r>
      <w:r w:rsidR="0026080D">
        <w:rPr>
          <w:sz w:val="28"/>
          <w:szCs w:val="28"/>
        </w:rPr>
        <w:t xml:space="preserve">тельных случаях средства могут </w:t>
      </w:r>
      <w:r>
        <w:rPr>
          <w:sz w:val="28"/>
          <w:szCs w:val="28"/>
        </w:rPr>
        <w:t>поступать в наличной форме в ЛОО «Районный Совет ветеранов войны и труда».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Накопление средств Фонда производится в ЛОО «Районный Совет ветеранов войны и труда». Средства Фонда расходуются согласно данному Положению. 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Реквизиты счета благо</w:t>
      </w:r>
      <w:r w:rsidR="009F5686">
        <w:rPr>
          <w:sz w:val="28"/>
          <w:szCs w:val="28"/>
        </w:rPr>
        <w:t>творительного Фонда «Победа</w:t>
      </w:r>
      <w:r>
        <w:rPr>
          <w:sz w:val="28"/>
          <w:szCs w:val="28"/>
        </w:rPr>
        <w:t>»: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ЛОО «Районный Совет ветеранов войны и труда»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049805609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р/счет 40703810076230080657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1414015035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 141401001</w:t>
      </w:r>
    </w:p>
    <w:p w:rsidR="00B91054" w:rsidRDefault="00193412" w:rsidP="0019341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B91054">
        <w:rPr>
          <w:sz w:val="28"/>
          <w:szCs w:val="28"/>
        </w:rPr>
        <w:t xml:space="preserve">№ 8603 </w:t>
      </w:r>
      <w:r>
        <w:rPr>
          <w:sz w:val="28"/>
          <w:szCs w:val="28"/>
        </w:rPr>
        <w:t xml:space="preserve">Якутское отделение </w:t>
      </w:r>
      <w:r w:rsidR="00B91054">
        <w:rPr>
          <w:sz w:val="28"/>
          <w:szCs w:val="28"/>
        </w:rPr>
        <w:t>г. Якутск</w:t>
      </w:r>
      <w:r w:rsidRPr="0019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«Сбербанк России» </w:t>
      </w:r>
      <w:r w:rsidR="00B91054">
        <w:rPr>
          <w:sz w:val="28"/>
          <w:szCs w:val="28"/>
        </w:rPr>
        <w:t>Бухгалтерия ЛОО «Районный Совет ветеранов войны и труда» ведет раздельный учет поступлений и расходования средств Фонда.</w:t>
      </w:r>
    </w:p>
    <w:p w:rsidR="00710AE6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Предметом использования средств Фонда является</w:t>
      </w:r>
      <w:r w:rsidR="00DF0A5E">
        <w:rPr>
          <w:sz w:val="28"/>
          <w:szCs w:val="28"/>
        </w:rPr>
        <w:t>:</w:t>
      </w:r>
    </w:p>
    <w:p w:rsidR="00B91054" w:rsidRDefault="00710AE6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B91054">
        <w:rPr>
          <w:sz w:val="28"/>
          <w:szCs w:val="28"/>
        </w:rPr>
        <w:t xml:space="preserve"> целевое финансирование меро</w:t>
      </w:r>
      <w:r w:rsidR="00B91054">
        <w:rPr>
          <w:sz w:val="28"/>
          <w:szCs w:val="28"/>
        </w:rPr>
        <w:lastRenderedPageBreak/>
        <w:t xml:space="preserve">приятий, связанных </w:t>
      </w:r>
      <w:r w:rsidR="00814B97">
        <w:rPr>
          <w:sz w:val="28"/>
          <w:szCs w:val="28"/>
        </w:rPr>
        <w:t>с юбилейными празднованиями</w:t>
      </w:r>
      <w:r w:rsidR="00B91054">
        <w:rPr>
          <w:sz w:val="28"/>
          <w:szCs w:val="28"/>
        </w:rPr>
        <w:t xml:space="preserve"> </w:t>
      </w:r>
      <w:r w:rsidR="00814B97">
        <w:rPr>
          <w:sz w:val="28"/>
          <w:szCs w:val="28"/>
        </w:rPr>
        <w:t xml:space="preserve">дня </w:t>
      </w:r>
      <w:r w:rsidR="00B91054">
        <w:rPr>
          <w:sz w:val="28"/>
          <w:szCs w:val="28"/>
        </w:rPr>
        <w:t>Победы советского народа в Великой От</w:t>
      </w:r>
      <w:r w:rsidR="00814B97">
        <w:rPr>
          <w:sz w:val="28"/>
          <w:szCs w:val="28"/>
        </w:rPr>
        <w:t xml:space="preserve">ечественной войне 1941-1945 гг., </w:t>
      </w:r>
    </w:p>
    <w:p w:rsidR="00B91054" w:rsidRDefault="00710AE6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B91054">
        <w:rPr>
          <w:sz w:val="28"/>
          <w:szCs w:val="28"/>
        </w:rPr>
        <w:t xml:space="preserve">. </w:t>
      </w:r>
      <w:r w:rsidR="008D5704">
        <w:rPr>
          <w:sz w:val="28"/>
          <w:szCs w:val="28"/>
        </w:rPr>
        <w:t xml:space="preserve">установка, </w:t>
      </w:r>
      <w:r w:rsidR="00B91054">
        <w:rPr>
          <w:sz w:val="28"/>
          <w:szCs w:val="28"/>
        </w:rPr>
        <w:t>реконструкция и благоустройство памятников и мемориальных мест, расположенных на территории МО «Ленский район»;</w:t>
      </w:r>
    </w:p>
    <w:p w:rsidR="00B91054" w:rsidRPr="008D5704" w:rsidRDefault="00710AE6" w:rsidP="008D570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B91054">
        <w:rPr>
          <w:sz w:val="28"/>
          <w:szCs w:val="28"/>
        </w:rPr>
        <w:t xml:space="preserve">. </w:t>
      </w:r>
      <w:r w:rsidR="008D5704">
        <w:rPr>
          <w:sz w:val="28"/>
          <w:szCs w:val="28"/>
        </w:rPr>
        <w:t xml:space="preserve">установка, </w:t>
      </w:r>
      <w:r w:rsidR="00B91054">
        <w:rPr>
          <w:sz w:val="28"/>
          <w:szCs w:val="28"/>
        </w:rPr>
        <w:t>реконструкция и благоустройство могил</w:t>
      </w:r>
      <w:r w:rsidR="008D5704">
        <w:rPr>
          <w:sz w:val="28"/>
          <w:szCs w:val="28"/>
        </w:rPr>
        <w:t xml:space="preserve"> (мест захоронений)</w:t>
      </w:r>
      <w:r w:rsidR="00B91054">
        <w:rPr>
          <w:sz w:val="28"/>
          <w:szCs w:val="28"/>
        </w:rPr>
        <w:t xml:space="preserve"> ветеранов Великой Отечественной войны</w:t>
      </w:r>
      <w:r w:rsidR="008D5704">
        <w:rPr>
          <w:sz w:val="28"/>
          <w:szCs w:val="28"/>
        </w:rPr>
        <w:t>, участников специальной военной операции</w:t>
      </w:r>
      <w:r w:rsidR="00B91054">
        <w:rPr>
          <w:sz w:val="28"/>
          <w:szCs w:val="28"/>
        </w:rPr>
        <w:t>;</w:t>
      </w:r>
    </w:p>
    <w:p w:rsidR="00B91054" w:rsidRPr="008D5704" w:rsidRDefault="00B91054" w:rsidP="008D570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AE6">
        <w:rPr>
          <w:sz w:val="28"/>
          <w:szCs w:val="28"/>
        </w:rPr>
        <w:t>.6.4</w:t>
      </w:r>
      <w:r>
        <w:rPr>
          <w:sz w:val="28"/>
          <w:szCs w:val="28"/>
        </w:rPr>
        <w:t>. оказание материальной помощи</w:t>
      </w:r>
      <w:r w:rsidR="008D5704">
        <w:rPr>
          <w:sz w:val="28"/>
          <w:szCs w:val="28"/>
        </w:rPr>
        <w:t>, помощи в бытовых нуждах</w:t>
      </w:r>
      <w:r>
        <w:rPr>
          <w:sz w:val="28"/>
          <w:szCs w:val="28"/>
        </w:rPr>
        <w:t xml:space="preserve"> труженикам тыла, жителям блокадного Ленинграда, вдовам умерших и погибших участников Великой Отечественной войны</w:t>
      </w:r>
      <w:r w:rsidR="008D5704">
        <w:rPr>
          <w:sz w:val="28"/>
          <w:szCs w:val="28"/>
        </w:rPr>
        <w:t xml:space="preserve">, а также участникам специальной военной операции и членам их </w:t>
      </w:r>
      <w:r w:rsidR="008D5704">
        <w:rPr>
          <w:sz w:val="28"/>
          <w:szCs w:val="28"/>
        </w:rPr>
        <w:lastRenderedPageBreak/>
        <w:t>семей, проживающим на территории МО «Ленский район»</w:t>
      </w:r>
      <w:r w:rsidRPr="008D5704">
        <w:rPr>
          <w:sz w:val="28"/>
          <w:szCs w:val="28"/>
        </w:rPr>
        <w:t xml:space="preserve">; </w:t>
      </w:r>
    </w:p>
    <w:p w:rsidR="00B91054" w:rsidRDefault="00710AE6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B91054">
        <w:rPr>
          <w:sz w:val="28"/>
          <w:szCs w:val="28"/>
        </w:rPr>
        <w:t xml:space="preserve">. </w:t>
      </w:r>
      <w:r w:rsidR="00193412">
        <w:rPr>
          <w:sz w:val="28"/>
          <w:szCs w:val="28"/>
        </w:rPr>
        <w:t xml:space="preserve">изготовление, </w:t>
      </w:r>
      <w:r w:rsidR="00B91054">
        <w:rPr>
          <w:sz w:val="28"/>
          <w:szCs w:val="28"/>
        </w:rPr>
        <w:t xml:space="preserve">установка баннеров на территории МО «Ленский район», </w:t>
      </w:r>
      <w:r w:rsidR="00DF0A5E">
        <w:rPr>
          <w:sz w:val="28"/>
          <w:szCs w:val="28"/>
        </w:rPr>
        <w:t>направленных на патриотическое воспитание</w:t>
      </w:r>
      <w:r w:rsidR="00B91054">
        <w:rPr>
          <w:sz w:val="28"/>
          <w:szCs w:val="28"/>
        </w:rPr>
        <w:t>;</w:t>
      </w:r>
    </w:p>
    <w:p w:rsidR="003E29E1" w:rsidRDefault="00710AE6" w:rsidP="003E29E1">
      <w:pPr>
        <w:pStyle w:val="a5"/>
        <w:widowControl/>
        <w:autoSpaceDE/>
        <w:autoSpaceDN/>
        <w:adjustRightInd/>
        <w:spacing w:line="360" w:lineRule="auto"/>
        <w:ind w:left="76" w:firstLine="632"/>
        <w:jc w:val="both"/>
        <w:rPr>
          <w:sz w:val="28"/>
        </w:rPr>
      </w:pPr>
      <w:r>
        <w:rPr>
          <w:sz w:val="28"/>
          <w:szCs w:val="28"/>
        </w:rPr>
        <w:t>2.6.6</w:t>
      </w:r>
      <w:r w:rsidR="003E29E1">
        <w:rPr>
          <w:sz w:val="28"/>
          <w:szCs w:val="28"/>
        </w:rPr>
        <w:t xml:space="preserve">. оплата </w:t>
      </w:r>
      <w:r w:rsidR="00736DD7" w:rsidRPr="00736DD7">
        <w:rPr>
          <w:sz w:val="28"/>
          <w:szCs w:val="28"/>
        </w:rPr>
        <w:t>обязательств по предоставлению транспортно-экспедиционных услуг</w:t>
      </w:r>
      <w:r w:rsidR="00736DD7">
        <w:rPr>
          <w:sz w:val="28"/>
        </w:rPr>
        <w:t xml:space="preserve"> </w:t>
      </w:r>
      <w:r w:rsidR="003E29E1">
        <w:rPr>
          <w:sz w:val="28"/>
        </w:rPr>
        <w:t>доставку (перевозку), хранение (складирование), передачу</w:t>
      </w:r>
      <w:r w:rsidR="003E29E1" w:rsidRPr="003E29E1">
        <w:rPr>
          <w:sz w:val="28"/>
        </w:rPr>
        <w:t xml:space="preserve"> гуманитарной помощи </w:t>
      </w:r>
      <w:r w:rsidR="003E29E1">
        <w:rPr>
          <w:sz w:val="28"/>
        </w:rPr>
        <w:t>военнослужащим</w:t>
      </w:r>
      <w:r w:rsidR="003E29E1" w:rsidRPr="003E29E1">
        <w:rPr>
          <w:sz w:val="28"/>
        </w:rPr>
        <w:t xml:space="preserve"> Ленского района, проходящим службу в зоне проведения СВО.</w:t>
      </w:r>
    </w:p>
    <w:p w:rsidR="003E29E1" w:rsidRDefault="00710AE6" w:rsidP="003E29E1">
      <w:pPr>
        <w:pStyle w:val="a5"/>
        <w:widowControl/>
        <w:autoSpaceDE/>
        <w:autoSpaceDN/>
        <w:adjustRightInd/>
        <w:spacing w:line="360" w:lineRule="auto"/>
        <w:ind w:left="76" w:firstLine="632"/>
        <w:jc w:val="both"/>
        <w:rPr>
          <w:sz w:val="28"/>
          <w:szCs w:val="24"/>
          <w:lang w:eastAsia="ar-SA"/>
        </w:rPr>
      </w:pPr>
      <w:r w:rsidRPr="00493949">
        <w:rPr>
          <w:sz w:val="28"/>
        </w:rPr>
        <w:t>2.6.7</w:t>
      </w:r>
      <w:r w:rsidR="003E29E1">
        <w:rPr>
          <w:sz w:val="28"/>
        </w:rPr>
        <w:t xml:space="preserve">. оплата услуг </w:t>
      </w:r>
      <w:r w:rsidR="00DF0A5E">
        <w:rPr>
          <w:sz w:val="28"/>
          <w:szCs w:val="24"/>
          <w:lang w:eastAsia="ar-SA"/>
        </w:rPr>
        <w:t>настройки</w:t>
      </w:r>
      <w:r w:rsidR="003E29E1" w:rsidRPr="003E29E1">
        <w:rPr>
          <w:sz w:val="28"/>
          <w:szCs w:val="24"/>
          <w:lang w:eastAsia="ar-SA"/>
        </w:rPr>
        <w:t xml:space="preserve"> </w:t>
      </w:r>
      <w:proofErr w:type="spellStart"/>
      <w:r w:rsidR="003E29E1" w:rsidRPr="003E29E1">
        <w:rPr>
          <w:sz w:val="28"/>
          <w:szCs w:val="24"/>
          <w:lang w:eastAsia="ar-SA"/>
        </w:rPr>
        <w:t>квадрокоптеров</w:t>
      </w:r>
      <w:proofErr w:type="spellEnd"/>
      <w:r w:rsidR="003E29E1">
        <w:rPr>
          <w:sz w:val="28"/>
          <w:szCs w:val="24"/>
          <w:lang w:eastAsia="ar-SA"/>
        </w:rPr>
        <w:t>, приобретенны</w:t>
      </w:r>
      <w:r w:rsidR="00395F7D">
        <w:rPr>
          <w:sz w:val="28"/>
          <w:szCs w:val="24"/>
          <w:lang w:eastAsia="ar-SA"/>
        </w:rPr>
        <w:t>х для нужд СВО в качестве гуманитарной помощи;</w:t>
      </w:r>
    </w:p>
    <w:p w:rsidR="00F16DF1" w:rsidRDefault="00F16DF1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3949">
        <w:rPr>
          <w:sz w:val="28"/>
          <w:szCs w:val="28"/>
        </w:rPr>
        <w:t>.6.8</w:t>
      </w:r>
      <w:r>
        <w:rPr>
          <w:sz w:val="28"/>
          <w:szCs w:val="28"/>
        </w:rPr>
        <w:t xml:space="preserve">. оплата затрат </w:t>
      </w:r>
      <w:r w:rsidR="00193412">
        <w:rPr>
          <w:sz w:val="28"/>
          <w:szCs w:val="28"/>
        </w:rPr>
        <w:t xml:space="preserve">(комиссионных </w:t>
      </w:r>
      <w:r w:rsidR="00193412">
        <w:rPr>
          <w:sz w:val="28"/>
          <w:szCs w:val="28"/>
        </w:rPr>
        <w:lastRenderedPageBreak/>
        <w:t>сборов) ПАО «Сбербанк России» по перечислению средств Правления Фонда на приобрете</w:t>
      </w:r>
      <w:r w:rsidR="0015349F">
        <w:rPr>
          <w:sz w:val="28"/>
          <w:szCs w:val="28"/>
        </w:rPr>
        <w:t>ние товаров, работ, услуг и услуг мобильной связи;</w:t>
      </w:r>
    </w:p>
    <w:p w:rsidR="00B91054" w:rsidRDefault="00493949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B91054">
        <w:rPr>
          <w:sz w:val="28"/>
          <w:szCs w:val="28"/>
        </w:rPr>
        <w:t>. иные цели, не противоречащие п.2.1. Раздела 2 настоящего Положения.</w:t>
      </w:r>
    </w:p>
    <w:p w:rsidR="00475985" w:rsidRDefault="00475985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B91054" w:rsidRDefault="00B91054" w:rsidP="00710AE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Фондом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Постоянно действующим руководящим органом Фонда является Правление. Основная функция Правления – обеспечение соблюдения Фондом целей, в интересах которых он был создан.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Правление Фонда входят представители муниципального образования «Ленский район», муниципального образования «Город Ленск», ЛОО «Районный Совет </w:t>
      </w:r>
      <w:r>
        <w:rPr>
          <w:sz w:val="28"/>
          <w:szCs w:val="28"/>
        </w:rPr>
        <w:lastRenderedPageBreak/>
        <w:t>ветеранов войны и труда», представитель депутатского корпуса муниципального образования «Ленский район», представитель депутатского корпуса муниципального образования «Город Ленск», представитель общественного совета.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Правления Фонда могут входить и другие лица, в том числе благотворители, по согласованию с председателем и членами Правления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Заседания Правления проводятся по мере необходимости, но не реже 1 (одного) раза в месяц председателем Правления или его заместителем (в случае отсутствия председателя) и считаются правомочными при участии в них более 50% членов Правления;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по всем вопросам принимаются Правлением простым большинством голосов присутствующих на его заседании участников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заседания Правления может быть созвано по решению:</w:t>
      </w:r>
    </w:p>
    <w:p w:rsidR="00B91054" w:rsidRDefault="00B91054" w:rsidP="00F16DF1">
      <w:pPr>
        <w:pStyle w:val="a5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Правления Фонда;</w:t>
      </w:r>
    </w:p>
    <w:p w:rsidR="00B91054" w:rsidRDefault="00B91054" w:rsidP="00F16DF1">
      <w:pPr>
        <w:pStyle w:val="a5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комиссии;</w:t>
      </w:r>
    </w:p>
    <w:p w:rsidR="00B91054" w:rsidRDefault="00B91054" w:rsidP="00F16DF1">
      <w:pPr>
        <w:pStyle w:val="a5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1/3 (одной трети) участников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Правление правомочно принимать решения по любым вопросам деятельности Фонда;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Правление Председатель Правления.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Правление Фонда:</w:t>
      </w:r>
    </w:p>
    <w:p w:rsidR="00B91054" w:rsidRDefault="00B91054" w:rsidP="00F16DF1">
      <w:pPr>
        <w:pStyle w:val="a5"/>
        <w:widowControl/>
        <w:numPr>
          <w:ilvl w:val="3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контролирует и организует работу Фонда;</w:t>
      </w:r>
    </w:p>
    <w:p w:rsidR="00B91054" w:rsidRDefault="00B91054" w:rsidP="00F16DF1">
      <w:pPr>
        <w:pStyle w:val="a5"/>
        <w:widowControl/>
        <w:numPr>
          <w:ilvl w:val="3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 утверждает смету расходов Фонда;</w:t>
      </w:r>
    </w:p>
    <w:p w:rsidR="00B91054" w:rsidRDefault="00B91054" w:rsidP="00F16DF1">
      <w:pPr>
        <w:pStyle w:val="a5"/>
        <w:widowControl/>
        <w:numPr>
          <w:ilvl w:val="3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вопросы для обсуждения на Общем собрании Правления.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Правление вправе: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проводить, опираясь на общественность, организаторскую работу по привлечению денежных средств для пополнения Фонда;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принимать решения об использовании средств Фонда в рамках направлений его деятельности. 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Правление обязано: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систематически информировать </w:t>
      </w:r>
      <w:r>
        <w:rPr>
          <w:sz w:val="28"/>
          <w:szCs w:val="28"/>
        </w:rPr>
        <w:lastRenderedPageBreak/>
        <w:t>общественность, отдельных лиц об использовании вложенных ими в Фонд средств;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обеспечить открытость и доступность информирования об использовании средств Фонда в средствах массовой информации.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Председатель Правления:</w:t>
      </w:r>
    </w:p>
    <w:p w:rsidR="00B91054" w:rsidRDefault="00B91054" w:rsidP="00F16DF1">
      <w:pPr>
        <w:pStyle w:val="a5"/>
        <w:widowControl/>
        <w:numPr>
          <w:ilvl w:val="3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подотчетен Правлению Фонда;</w:t>
      </w:r>
    </w:p>
    <w:p w:rsidR="00B91054" w:rsidRDefault="00B91054" w:rsidP="00F16DF1">
      <w:pPr>
        <w:pStyle w:val="a5"/>
        <w:widowControl/>
        <w:numPr>
          <w:ilvl w:val="3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и проведение заседаний Правления;</w:t>
      </w:r>
    </w:p>
    <w:p w:rsidR="00B91054" w:rsidRDefault="00B91054" w:rsidP="00F16DF1">
      <w:pPr>
        <w:pStyle w:val="a5"/>
        <w:widowControl/>
        <w:numPr>
          <w:ilvl w:val="3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текущую работу Фонда;</w:t>
      </w:r>
    </w:p>
    <w:p w:rsidR="00B91054" w:rsidRDefault="00B91054" w:rsidP="00F16DF1">
      <w:pPr>
        <w:pStyle w:val="a5"/>
        <w:widowControl/>
        <w:numPr>
          <w:ilvl w:val="3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в пределах своей компетенции за использование средств Фонда в соответствии с его уставными целями и задачами;</w:t>
      </w:r>
    </w:p>
    <w:p w:rsidR="00B91054" w:rsidRDefault="00B91054" w:rsidP="00F16DF1">
      <w:pPr>
        <w:pStyle w:val="a5"/>
        <w:widowControl/>
        <w:numPr>
          <w:ilvl w:val="3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принимает решения и издает приказы по оперативным вопросам внутренней деятельности Фонда.</w:t>
      </w:r>
    </w:p>
    <w:p w:rsidR="00B91054" w:rsidRDefault="00B91054" w:rsidP="00F16DF1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использования средств Фонда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Средства Фонда находятся на специальном счете, изъятию не подлежат и расходуются в соответствии с настоящим Положением.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Право распоряжаться средствами Фонда предоставляется Правлению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Заявителями на получение средств Фонда является оргкомитет по подготовке и проведению </w:t>
      </w:r>
      <w:r w:rsidRPr="00475985">
        <w:rPr>
          <w:sz w:val="28"/>
          <w:szCs w:val="28"/>
        </w:rPr>
        <w:t xml:space="preserve">празднования </w:t>
      </w:r>
      <w:r w:rsidR="009F5686" w:rsidRPr="00475985">
        <w:rPr>
          <w:sz w:val="28"/>
          <w:szCs w:val="28"/>
        </w:rPr>
        <w:t>юбилейных дат</w:t>
      </w:r>
      <w:r w:rsidRPr="00475985">
        <w:rPr>
          <w:sz w:val="28"/>
          <w:szCs w:val="28"/>
        </w:rPr>
        <w:t xml:space="preserve"> </w:t>
      </w:r>
      <w:r w:rsidR="00475985">
        <w:rPr>
          <w:sz w:val="28"/>
          <w:szCs w:val="28"/>
        </w:rPr>
        <w:t xml:space="preserve">дня </w:t>
      </w:r>
      <w:r w:rsidRPr="00475985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, а также </w:t>
      </w:r>
      <w:r w:rsidR="00F16DF1">
        <w:rPr>
          <w:sz w:val="28"/>
          <w:szCs w:val="28"/>
        </w:rPr>
        <w:t>иные лица,</w:t>
      </w:r>
      <w:r>
        <w:rPr>
          <w:sz w:val="28"/>
          <w:szCs w:val="28"/>
        </w:rPr>
        <w:t xml:space="preserve"> обратившиеся в Фонд с заявлением.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4.4. Заявления заявителя рассматриваются в хронологическом порядке их поступления и регистрации. Правление Фонда рассматривает поступившие заявления в пределах поступивших средств на счет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течение пяти рабочих дней Правление Фонда направляет информацию в письменном виде о принятых решениях заявителю.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положительного решения в течение пяти рабочих дней денежные средства перечисляются на расчетные счета.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о выделении средств, принимается большинством голосов при присутствии на заседании Правления Фонда не менее 51% членов Правления.</w:t>
      </w:r>
    </w:p>
    <w:p w:rsidR="00B91054" w:rsidRDefault="00B91054" w:rsidP="00F16DF1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 и отчет поступления и расходования средств Фонда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Денежные средства на счет Фонда принимаются в срок до 31</w:t>
      </w:r>
      <w:r w:rsidR="00475985">
        <w:rPr>
          <w:sz w:val="28"/>
          <w:szCs w:val="28"/>
        </w:rPr>
        <w:t xml:space="preserve"> декабря соответствующего года.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Расходование средств Фонда осуществляется на основании решения Правления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Контроль порядка расходования средств Фонда возлагается на ревизионную комиссию, Ревизионная комиссия в составе 5 (пяти) человек избирается на первом заседании Правления Фонда.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Фонд ведет бухгалтерскую и статистическую отчетность в порядке, установленном законодательством Российской Федерации.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Отчет о поступлении и расходовании средств Фонда предоставляется ежемесячно, на каждом заседании Правления Фонда. </w:t>
      </w:r>
    </w:p>
    <w:p w:rsidR="00B91054" w:rsidRDefault="00B91054" w:rsidP="00F16DF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Фонд о</w:t>
      </w:r>
      <w:r w:rsidR="00F16DF1">
        <w:rPr>
          <w:sz w:val="28"/>
          <w:szCs w:val="28"/>
        </w:rPr>
        <w:t xml:space="preserve">бразуется на период с </w:t>
      </w:r>
      <w:r w:rsidR="00374A4A">
        <w:rPr>
          <w:sz w:val="28"/>
          <w:szCs w:val="28"/>
        </w:rPr>
        <w:t>момента подписания</w:t>
      </w:r>
      <w:r w:rsidR="00F16DF1">
        <w:rPr>
          <w:sz w:val="28"/>
          <w:szCs w:val="28"/>
        </w:rPr>
        <w:t xml:space="preserve"> по 31.12.2026</w:t>
      </w:r>
      <w:r>
        <w:rPr>
          <w:sz w:val="28"/>
          <w:szCs w:val="28"/>
        </w:rPr>
        <w:t xml:space="preserve"> г.</w:t>
      </w:r>
    </w:p>
    <w:p w:rsidR="00475985" w:rsidRPr="001A1761" w:rsidRDefault="00B91054" w:rsidP="001A176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Оригиналы документов по поступлению и расходованию средств фонда хранятся в архиве ЛОО «Районный </w:t>
      </w:r>
      <w:r w:rsidR="00F16DF1">
        <w:rPr>
          <w:sz w:val="28"/>
          <w:szCs w:val="28"/>
        </w:rPr>
        <w:t xml:space="preserve">Совет ветеранов войны и труда» </w:t>
      </w:r>
      <w:r>
        <w:rPr>
          <w:sz w:val="28"/>
          <w:szCs w:val="28"/>
        </w:rPr>
        <w:t>в течение пяти лет.</w:t>
      </w:r>
    </w:p>
    <w:p w:rsidR="00493949" w:rsidRDefault="00493949" w:rsidP="00F16DF1">
      <w:pPr>
        <w:ind w:left="10" w:right="67" w:hanging="10"/>
        <w:jc w:val="both"/>
        <w:rPr>
          <w:b/>
          <w:sz w:val="28"/>
          <w:szCs w:val="28"/>
        </w:rPr>
      </w:pPr>
    </w:p>
    <w:p w:rsidR="00F16DF1" w:rsidRDefault="00F16DF1" w:rsidP="00F16DF1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F16DF1" w:rsidRPr="006C5934" w:rsidRDefault="00F16DF1" w:rsidP="00F16DF1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</w:t>
      </w:r>
      <w:proofErr w:type="spellStart"/>
      <w:r w:rsidR="001A1761">
        <w:rPr>
          <w:b/>
          <w:sz w:val="28"/>
          <w:szCs w:val="28"/>
        </w:rPr>
        <w:t>Е.К.</w:t>
      </w:r>
      <w:r>
        <w:rPr>
          <w:b/>
          <w:sz w:val="28"/>
          <w:szCs w:val="28"/>
        </w:rPr>
        <w:t>Федорова</w:t>
      </w:r>
      <w:proofErr w:type="spellEnd"/>
      <w:r>
        <w:rPr>
          <w:b/>
          <w:sz w:val="28"/>
          <w:szCs w:val="28"/>
        </w:rPr>
        <w:t xml:space="preserve"> </w:t>
      </w:r>
    </w:p>
    <w:p w:rsidR="00B91054" w:rsidRDefault="00B91054" w:rsidP="00B91054">
      <w:pPr>
        <w:spacing w:line="360" w:lineRule="auto"/>
        <w:ind w:left="-284" w:firstLine="568"/>
        <w:jc w:val="both"/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  <w:sectPr w:rsidR="001A1761" w:rsidSect="00F16DF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1A1761" w:rsidRDefault="001A1761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493949" w:rsidRDefault="00493949" w:rsidP="001A1761">
      <w:pPr>
        <w:rPr>
          <w:sz w:val="28"/>
          <w:szCs w:val="28"/>
        </w:rPr>
      </w:pPr>
    </w:p>
    <w:p w:rsidR="001A1761" w:rsidRDefault="00B91054" w:rsidP="001A1761">
      <w:pPr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A1761" w:rsidRDefault="001A1761" w:rsidP="001A1761">
      <w:pPr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B91054" w:rsidRDefault="00B91054" w:rsidP="001A1761">
      <w:pPr>
        <w:rPr>
          <w:sz w:val="28"/>
          <w:szCs w:val="28"/>
        </w:rPr>
      </w:pPr>
      <w:r>
        <w:rPr>
          <w:sz w:val="28"/>
          <w:szCs w:val="28"/>
        </w:rPr>
        <w:t>от «___» ___________ 2024 г.</w:t>
      </w:r>
    </w:p>
    <w:p w:rsidR="00B91054" w:rsidRDefault="00B91054" w:rsidP="001A1761">
      <w:pPr>
        <w:rPr>
          <w:sz w:val="28"/>
          <w:szCs w:val="28"/>
        </w:rPr>
      </w:pPr>
      <w:r>
        <w:rPr>
          <w:sz w:val="28"/>
          <w:szCs w:val="28"/>
        </w:rPr>
        <w:t xml:space="preserve">№_________________ </w:t>
      </w:r>
    </w:p>
    <w:p w:rsidR="001A1761" w:rsidRDefault="001A1761" w:rsidP="00B91054">
      <w:pPr>
        <w:pStyle w:val="a5"/>
        <w:spacing w:line="360" w:lineRule="auto"/>
        <w:ind w:left="-284"/>
        <w:jc w:val="center"/>
        <w:rPr>
          <w:b/>
          <w:sz w:val="28"/>
          <w:szCs w:val="28"/>
        </w:rPr>
        <w:sectPr w:rsidR="001A1761" w:rsidSect="001A1761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B91054" w:rsidRDefault="00B91054" w:rsidP="00B91054">
      <w:pPr>
        <w:pStyle w:val="a5"/>
        <w:spacing w:line="360" w:lineRule="auto"/>
        <w:ind w:left="-284"/>
        <w:jc w:val="center"/>
        <w:rPr>
          <w:b/>
          <w:sz w:val="28"/>
          <w:szCs w:val="28"/>
        </w:rPr>
      </w:pPr>
    </w:p>
    <w:p w:rsidR="00B91054" w:rsidRDefault="00B91054" w:rsidP="00B91054">
      <w:pPr>
        <w:pStyle w:val="a5"/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 w:rsidR="001A1761">
        <w:rPr>
          <w:b/>
          <w:sz w:val="28"/>
          <w:szCs w:val="28"/>
        </w:rPr>
        <w:t>тав Правления Фонда «Победа</w:t>
      </w:r>
      <w:r>
        <w:rPr>
          <w:b/>
          <w:sz w:val="28"/>
          <w:szCs w:val="28"/>
        </w:rPr>
        <w:t>»</w:t>
      </w:r>
    </w:p>
    <w:p w:rsidR="00B91054" w:rsidRPr="00FD4793" w:rsidRDefault="00B91054" w:rsidP="00B91054">
      <w:pPr>
        <w:spacing w:after="46"/>
        <w:ind w:left="2234" w:right="1943"/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0"/>
        <w:gridCol w:w="5927"/>
      </w:tblGrid>
      <w:tr w:rsidR="00B91054" w:rsidRPr="00FD4793" w:rsidTr="006B40F2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  <w:r>
              <w:rPr>
                <w:sz w:val="26"/>
              </w:rPr>
              <w:t>Черепанов Александр Вячеславович</w:t>
            </w:r>
            <w:r w:rsidRPr="003B3B65">
              <w:rPr>
                <w:sz w:val="26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Pr="00FD4793" w:rsidRDefault="00B91054" w:rsidP="00B91054">
            <w:pPr>
              <w:spacing w:line="259" w:lineRule="auto"/>
              <w:jc w:val="both"/>
            </w:pPr>
            <w:r>
              <w:rPr>
                <w:sz w:val="26"/>
              </w:rPr>
              <w:t>Глава муниципального образования «Ленский район», председатель Правления Фонда.</w:t>
            </w:r>
          </w:p>
        </w:tc>
      </w:tr>
      <w:tr w:rsidR="00B91054" w:rsidRPr="00FD4793" w:rsidTr="006B40F2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Default="00B91054" w:rsidP="006B40F2">
            <w:pPr>
              <w:spacing w:line="259" w:lineRule="auto"/>
            </w:pPr>
            <w:r>
              <w:rPr>
                <w:sz w:val="26"/>
              </w:rPr>
              <w:t>Петров Прокопий Леонидович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Pr="00FD4793" w:rsidRDefault="00B91054" w:rsidP="006B40F2">
            <w:pPr>
              <w:spacing w:line="259" w:lineRule="auto"/>
              <w:jc w:val="both"/>
            </w:pPr>
            <w:r>
              <w:rPr>
                <w:sz w:val="26"/>
              </w:rPr>
              <w:t>З</w:t>
            </w:r>
            <w:r w:rsidRPr="00FD4793">
              <w:rPr>
                <w:sz w:val="26"/>
              </w:rPr>
              <w:t xml:space="preserve">аместитель главы </w:t>
            </w:r>
            <w:r>
              <w:rPr>
                <w:sz w:val="26"/>
              </w:rPr>
              <w:t xml:space="preserve">по социальным вопросам муниципального образования «Ленский район», </w:t>
            </w:r>
            <w:r w:rsidRPr="00FD4793">
              <w:rPr>
                <w:sz w:val="26"/>
              </w:rPr>
              <w:t xml:space="preserve">заместитель </w:t>
            </w:r>
            <w:r>
              <w:rPr>
                <w:sz w:val="26"/>
              </w:rPr>
              <w:t>председателя Правления Фонда.</w:t>
            </w:r>
          </w:p>
        </w:tc>
      </w:tr>
      <w:tr w:rsidR="00B91054" w:rsidTr="00B91054">
        <w:trPr>
          <w:trHeight w:val="12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Default="00B91054" w:rsidP="00B91054">
            <w:pPr>
              <w:spacing w:line="259" w:lineRule="auto"/>
            </w:pPr>
            <w:r w:rsidRPr="003B3B65">
              <w:rPr>
                <w:b/>
                <w:sz w:val="26"/>
              </w:rPr>
              <w:t>Члены:</w:t>
            </w:r>
          </w:p>
        </w:tc>
      </w:tr>
      <w:tr w:rsidR="00B91054" w:rsidRPr="00FD4793" w:rsidTr="006B40F2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Default="00B91054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Федорова Елена Константиновна</w:t>
            </w:r>
          </w:p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Default="00B91054" w:rsidP="006B40F2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Управления социального </w:t>
            </w:r>
            <w:r w:rsidR="00E82EF8">
              <w:rPr>
                <w:sz w:val="26"/>
              </w:rPr>
              <w:t>развития администрации</w:t>
            </w:r>
            <w:r>
              <w:rPr>
                <w:sz w:val="26"/>
              </w:rPr>
              <w:t xml:space="preserve"> муниципального образования «Ленский район».</w:t>
            </w:r>
          </w:p>
          <w:p w:rsidR="00B91054" w:rsidRPr="00FD4793" w:rsidRDefault="00B91054" w:rsidP="006B40F2">
            <w:pPr>
              <w:spacing w:line="259" w:lineRule="auto"/>
              <w:jc w:val="both"/>
            </w:pPr>
          </w:p>
        </w:tc>
      </w:tr>
      <w:tr w:rsidR="00B91054" w:rsidRPr="00FD4793" w:rsidTr="00B91054">
        <w:trPr>
          <w:trHeight w:val="7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Симонова Ольга Николаевна</w:t>
            </w:r>
          </w:p>
          <w:p w:rsidR="00E82EF8" w:rsidRDefault="00E82EF8" w:rsidP="006B40F2">
            <w:pPr>
              <w:spacing w:line="259" w:lineRule="auto"/>
              <w:rPr>
                <w:sz w:val="26"/>
              </w:rPr>
            </w:pPr>
          </w:p>
          <w:p w:rsidR="00E82EF8" w:rsidRDefault="00E82EF8" w:rsidP="006B40F2">
            <w:pPr>
              <w:spacing w:line="259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Буторин</w:t>
            </w:r>
            <w:proofErr w:type="spellEnd"/>
            <w:r>
              <w:rPr>
                <w:sz w:val="26"/>
              </w:rPr>
              <w:t xml:space="preserve"> Дмитрий Владимирович </w:t>
            </w:r>
          </w:p>
          <w:p w:rsidR="00E82EF8" w:rsidRDefault="00E82EF8" w:rsidP="006B40F2">
            <w:pPr>
              <w:spacing w:line="259" w:lineRule="auto"/>
              <w:rPr>
                <w:sz w:val="26"/>
              </w:rPr>
            </w:pPr>
          </w:p>
          <w:p w:rsidR="00B91054" w:rsidRDefault="00B91054" w:rsidP="006B40F2">
            <w:pPr>
              <w:spacing w:line="259" w:lineRule="auto"/>
            </w:pPr>
            <w:proofErr w:type="spellStart"/>
            <w:r>
              <w:rPr>
                <w:sz w:val="26"/>
              </w:rPr>
              <w:t>Баракова</w:t>
            </w:r>
            <w:proofErr w:type="spellEnd"/>
            <w:r>
              <w:rPr>
                <w:sz w:val="26"/>
              </w:rPr>
              <w:t xml:space="preserve"> Раиса Михайловна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B91054" w:rsidRDefault="00B91054" w:rsidP="006B40F2">
            <w:pPr>
              <w:spacing w:line="259" w:lineRule="auto"/>
            </w:pPr>
          </w:p>
          <w:p w:rsidR="00E82EF8" w:rsidRDefault="00E82EF8" w:rsidP="006B40F2">
            <w:pPr>
              <w:spacing w:line="259" w:lineRule="auto"/>
            </w:pPr>
          </w:p>
          <w:p w:rsidR="00E82EF8" w:rsidRDefault="00E82EF8" w:rsidP="006B40F2">
            <w:pPr>
              <w:spacing w:line="259" w:lineRule="auto"/>
            </w:pPr>
          </w:p>
          <w:p w:rsidR="00E82EF8" w:rsidRDefault="00E82EF8" w:rsidP="006B40F2">
            <w:pPr>
              <w:spacing w:line="259" w:lineRule="auto"/>
            </w:pPr>
            <w: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EF8" w:rsidRDefault="00B91054" w:rsidP="00E82EF8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Правового </w:t>
            </w:r>
            <w:r w:rsidR="00E82EF8">
              <w:rPr>
                <w:sz w:val="26"/>
              </w:rPr>
              <w:t>отдела администрации муниципального образования «Ленский район».</w:t>
            </w:r>
          </w:p>
          <w:p w:rsidR="00E82EF8" w:rsidRDefault="00E82EF8" w:rsidP="00E82EF8">
            <w:pPr>
              <w:spacing w:line="259" w:lineRule="auto"/>
              <w:jc w:val="both"/>
              <w:rPr>
                <w:sz w:val="26"/>
              </w:rPr>
            </w:pPr>
          </w:p>
          <w:p w:rsidR="00E82EF8" w:rsidRDefault="00E82EF8" w:rsidP="00E82EF8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по муниципальному заказу </w:t>
            </w:r>
            <w:r>
              <w:rPr>
                <w:sz w:val="26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«Ленский район»</w:t>
            </w:r>
          </w:p>
          <w:p w:rsidR="00B91054" w:rsidRDefault="00B91054" w:rsidP="006B40F2">
            <w:pPr>
              <w:spacing w:line="259" w:lineRule="auto"/>
              <w:jc w:val="both"/>
              <w:rPr>
                <w:sz w:val="26"/>
              </w:rPr>
            </w:pPr>
          </w:p>
          <w:p w:rsidR="00B91054" w:rsidRDefault="00B91054" w:rsidP="006B40F2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Ленской общественной органи</w:t>
            </w:r>
            <w:r w:rsidR="00E82EF8">
              <w:rPr>
                <w:sz w:val="26"/>
              </w:rPr>
              <w:t>з</w:t>
            </w:r>
            <w:r>
              <w:rPr>
                <w:sz w:val="26"/>
              </w:rPr>
              <w:t>ации «Районный Совет ветеранов войны и труда».</w:t>
            </w:r>
          </w:p>
          <w:p w:rsidR="00B91054" w:rsidRPr="00FD4793" w:rsidRDefault="00B91054" w:rsidP="006B40F2">
            <w:pPr>
              <w:spacing w:line="259" w:lineRule="auto"/>
              <w:jc w:val="both"/>
            </w:pPr>
          </w:p>
        </w:tc>
      </w:tr>
      <w:tr w:rsidR="00B91054" w:rsidRPr="00FD4793" w:rsidTr="006B40F2">
        <w:trPr>
          <w:trHeight w:val="8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Default="00E82EF8" w:rsidP="006B40F2">
            <w:pPr>
              <w:spacing w:line="259" w:lineRule="auto"/>
            </w:pPr>
            <w:r>
              <w:rPr>
                <w:sz w:val="26"/>
              </w:rPr>
              <w:t xml:space="preserve">Корнилова </w:t>
            </w:r>
            <w:proofErr w:type="spellStart"/>
            <w:r>
              <w:rPr>
                <w:sz w:val="26"/>
              </w:rPr>
              <w:t>Изумира</w:t>
            </w:r>
            <w:proofErr w:type="spellEnd"/>
            <w:r>
              <w:rPr>
                <w:sz w:val="26"/>
              </w:rPr>
              <w:t xml:space="preserve"> Николаевна</w:t>
            </w:r>
            <w:r w:rsidR="00B91054" w:rsidRPr="003B3B65">
              <w:rPr>
                <w:sz w:val="26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EF8" w:rsidRDefault="00E82EF8" w:rsidP="00E82EF8">
            <w:pPr>
              <w:spacing w:line="244" w:lineRule="auto"/>
              <w:jc w:val="both"/>
              <w:rPr>
                <w:sz w:val="26"/>
              </w:rPr>
            </w:pPr>
            <w:r>
              <w:rPr>
                <w:sz w:val="26"/>
              </w:rPr>
              <w:t>Начальник МКУ «Районное Управление образования муниципального образо</w:t>
            </w:r>
            <w:r w:rsidR="001A1761">
              <w:rPr>
                <w:sz w:val="26"/>
              </w:rPr>
              <w:t>вания «Ленский район», депутат Р</w:t>
            </w:r>
            <w:r>
              <w:rPr>
                <w:sz w:val="26"/>
              </w:rPr>
              <w:t>айонного Совета депутатов.</w:t>
            </w:r>
          </w:p>
          <w:p w:rsidR="00B91054" w:rsidRPr="00FD4793" w:rsidRDefault="00B91054" w:rsidP="006B40F2">
            <w:pPr>
              <w:spacing w:line="259" w:lineRule="auto"/>
              <w:jc w:val="both"/>
            </w:pPr>
          </w:p>
        </w:tc>
      </w:tr>
      <w:tr w:rsidR="00B91054" w:rsidRPr="00FD4793" w:rsidTr="006B40F2">
        <w:trPr>
          <w:trHeight w:val="11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E82EF8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Андреева Надежда Юрьевна</w:t>
            </w:r>
          </w:p>
          <w:p w:rsidR="00E82EF8" w:rsidRDefault="00E82EF8" w:rsidP="006B40F2">
            <w:pPr>
              <w:spacing w:line="259" w:lineRule="auto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  <w:rPr>
                <w:sz w:val="26"/>
              </w:rPr>
            </w:pPr>
          </w:p>
          <w:p w:rsidR="00B91054" w:rsidRDefault="00B91054" w:rsidP="006B40F2">
            <w:pPr>
              <w:spacing w:line="259" w:lineRule="auto"/>
            </w:pPr>
            <w:r w:rsidRPr="003B3B65"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054" w:rsidRPr="00FD4793" w:rsidRDefault="00E82EF8" w:rsidP="006B40F2">
            <w:pPr>
              <w:spacing w:line="259" w:lineRule="auto"/>
              <w:ind w:right="65"/>
              <w:jc w:val="both"/>
            </w:pPr>
            <w:r>
              <w:rPr>
                <w:sz w:val="26"/>
              </w:rPr>
              <w:t>Р</w:t>
            </w:r>
            <w:r w:rsidRPr="00FD4793">
              <w:rPr>
                <w:sz w:val="26"/>
              </w:rPr>
              <w:t>уководитель ГКУ «</w:t>
            </w:r>
            <w:r>
              <w:rPr>
                <w:sz w:val="26"/>
              </w:rPr>
              <w:t>Ленское у</w:t>
            </w:r>
            <w:r w:rsidRPr="00FD4793">
              <w:rPr>
                <w:sz w:val="26"/>
              </w:rPr>
              <w:t>правление социал</w:t>
            </w:r>
            <w:r>
              <w:rPr>
                <w:sz w:val="26"/>
              </w:rPr>
              <w:t xml:space="preserve">ьной защиты населения и труда </w:t>
            </w:r>
            <w:r w:rsidRPr="00FD4793">
              <w:rPr>
                <w:sz w:val="26"/>
              </w:rPr>
              <w:t>при Министерстве труда и социального раз</w:t>
            </w:r>
            <w:r>
              <w:rPr>
                <w:sz w:val="26"/>
              </w:rPr>
              <w:t>вития Республики Саха (Якутия)»</w:t>
            </w:r>
          </w:p>
        </w:tc>
      </w:tr>
      <w:tr w:rsidR="00B91054" w:rsidRPr="00FD4793" w:rsidTr="006B40F2">
        <w:trPr>
          <w:trHeight w:val="7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E82EF8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>Седых Татьяна Михайловна</w:t>
            </w:r>
          </w:p>
          <w:p w:rsidR="0015349F" w:rsidRDefault="0015349F" w:rsidP="006B40F2">
            <w:pPr>
              <w:spacing w:line="259" w:lineRule="auto"/>
              <w:rPr>
                <w:sz w:val="26"/>
              </w:rPr>
            </w:pPr>
          </w:p>
          <w:p w:rsidR="0015349F" w:rsidRDefault="0015349F" w:rsidP="006B40F2">
            <w:pPr>
              <w:spacing w:line="259" w:lineRule="auto"/>
              <w:rPr>
                <w:sz w:val="26"/>
              </w:rPr>
            </w:pPr>
            <w:r>
              <w:rPr>
                <w:sz w:val="26"/>
              </w:rPr>
              <w:t xml:space="preserve">Беликова Жанна </w:t>
            </w:r>
            <w:proofErr w:type="spellStart"/>
            <w:r>
              <w:rPr>
                <w:sz w:val="26"/>
              </w:rPr>
              <w:t>Раифовна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15349F" w:rsidRDefault="0015349F" w:rsidP="006B40F2">
            <w:pPr>
              <w:spacing w:line="259" w:lineRule="auto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B91054" w:rsidP="006B40F2">
            <w:pPr>
              <w:spacing w:line="259" w:lineRule="auto"/>
              <w:rPr>
                <w:sz w:val="26"/>
              </w:rPr>
            </w:pPr>
            <w:r w:rsidRPr="003B3B65">
              <w:rPr>
                <w:sz w:val="26"/>
              </w:rPr>
              <w:t>-</w:t>
            </w:r>
          </w:p>
          <w:p w:rsidR="0015349F" w:rsidRDefault="0015349F" w:rsidP="006B40F2">
            <w:pPr>
              <w:spacing w:line="259" w:lineRule="auto"/>
              <w:rPr>
                <w:sz w:val="26"/>
              </w:rPr>
            </w:pPr>
          </w:p>
          <w:p w:rsidR="0015349F" w:rsidRDefault="0015349F" w:rsidP="006B40F2">
            <w:pPr>
              <w:spacing w:line="259" w:lineRule="auto"/>
              <w:rPr>
                <w:sz w:val="26"/>
              </w:rPr>
            </w:pPr>
          </w:p>
          <w:p w:rsidR="0015349F" w:rsidRDefault="0015349F" w:rsidP="006B40F2">
            <w:pPr>
              <w:spacing w:line="259" w:lineRule="auto"/>
            </w:pPr>
            <w:r>
              <w:rPr>
                <w:sz w:val="26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054" w:rsidRDefault="00E82EF8" w:rsidP="00E82EF8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Помощник председателя районного Совета депутатов</w:t>
            </w:r>
          </w:p>
          <w:p w:rsidR="0015349F" w:rsidRDefault="0015349F" w:rsidP="00E82EF8">
            <w:pPr>
              <w:spacing w:line="259" w:lineRule="auto"/>
              <w:jc w:val="both"/>
              <w:rPr>
                <w:sz w:val="26"/>
              </w:rPr>
            </w:pPr>
          </w:p>
          <w:p w:rsidR="0015349F" w:rsidRDefault="0015349F" w:rsidP="00E82EF8">
            <w:pPr>
              <w:spacing w:line="259" w:lineRule="auto"/>
              <w:jc w:val="both"/>
              <w:rPr>
                <w:sz w:val="26"/>
              </w:rPr>
            </w:pPr>
            <w:r>
              <w:rPr>
                <w:sz w:val="26"/>
              </w:rPr>
              <w:t>Депутат городского Совета депутатов.</w:t>
            </w:r>
          </w:p>
          <w:p w:rsidR="0015349F" w:rsidRPr="00FD4793" w:rsidRDefault="0015349F" w:rsidP="00E82EF8">
            <w:pPr>
              <w:spacing w:line="259" w:lineRule="auto"/>
              <w:jc w:val="both"/>
            </w:pPr>
          </w:p>
        </w:tc>
      </w:tr>
    </w:tbl>
    <w:p w:rsidR="00B91054" w:rsidRDefault="00B91054" w:rsidP="00B91054">
      <w:pPr>
        <w:rPr>
          <w:sz w:val="28"/>
          <w:szCs w:val="28"/>
        </w:rPr>
      </w:pPr>
    </w:p>
    <w:p w:rsidR="00B91054" w:rsidRDefault="00B024A4" w:rsidP="00B91054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B91054">
        <w:rPr>
          <w:b/>
          <w:sz w:val="28"/>
          <w:szCs w:val="28"/>
        </w:rPr>
        <w:t xml:space="preserve"> управления </w:t>
      </w:r>
    </w:p>
    <w:p w:rsidR="00B91054" w:rsidRPr="000F2343" w:rsidRDefault="00B91054" w:rsidP="0015349F">
      <w:pPr>
        <w:ind w:left="10" w:right="67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                                                                </w:t>
      </w:r>
      <w:r w:rsidR="001A1761">
        <w:rPr>
          <w:b/>
          <w:sz w:val="28"/>
          <w:szCs w:val="28"/>
        </w:rPr>
        <w:t xml:space="preserve">Е.К. </w:t>
      </w:r>
      <w:r>
        <w:rPr>
          <w:b/>
          <w:sz w:val="28"/>
          <w:szCs w:val="28"/>
        </w:rPr>
        <w:t xml:space="preserve">Федорова </w:t>
      </w:r>
    </w:p>
    <w:sectPr w:rsidR="00B91054" w:rsidRPr="000F2343" w:rsidSect="001A1761"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E2717B"/>
    <w:multiLevelType w:val="hybridMultilevel"/>
    <w:tmpl w:val="24DC761A"/>
    <w:lvl w:ilvl="0" w:tplc="A7944E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40D2113"/>
    <w:multiLevelType w:val="hybridMultilevel"/>
    <w:tmpl w:val="531A77B6"/>
    <w:lvl w:ilvl="0" w:tplc="3F5055C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589"/>
    <w:multiLevelType w:val="hybridMultilevel"/>
    <w:tmpl w:val="95E4E9EC"/>
    <w:lvl w:ilvl="0" w:tplc="F906FD2E">
      <w:start w:val="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49E34BB2"/>
    <w:multiLevelType w:val="multilevel"/>
    <w:tmpl w:val="CB1A5EF0"/>
    <w:lvl w:ilvl="0">
      <w:start w:val="1"/>
      <w:numFmt w:val="decimal"/>
      <w:lvlText w:val="%1."/>
      <w:lvlJc w:val="left"/>
      <w:pPr>
        <w:ind w:left="187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0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A241E"/>
    <w:multiLevelType w:val="hybridMultilevel"/>
    <w:tmpl w:val="BF56BEBC"/>
    <w:lvl w:ilvl="0" w:tplc="E35C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039F"/>
    <w:multiLevelType w:val="hybridMultilevel"/>
    <w:tmpl w:val="EB34CEE6"/>
    <w:lvl w:ilvl="0" w:tplc="4E80D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2104"/>
    <w:rsid w:val="000126ED"/>
    <w:rsid w:val="00015A0A"/>
    <w:rsid w:val="000376E2"/>
    <w:rsid w:val="00037B24"/>
    <w:rsid w:val="00044A1C"/>
    <w:rsid w:val="0005475D"/>
    <w:rsid w:val="00066197"/>
    <w:rsid w:val="00070F8E"/>
    <w:rsid w:val="00071037"/>
    <w:rsid w:val="00091838"/>
    <w:rsid w:val="000929A8"/>
    <w:rsid w:val="00092ED4"/>
    <w:rsid w:val="00094A57"/>
    <w:rsid w:val="000A5E55"/>
    <w:rsid w:val="000B0481"/>
    <w:rsid w:val="000F2343"/>
    <w:rsid w:val="00106F78"/>
    <w:rsid w:val="001130B1"/>
    <w:rsid w:val="00123962"/>
    <w:rsid w:val="00126ECF"/>
    <w:rsid w:val="00133C0A"/>
    <w:rsid w:val="00145485"/>
    <w:rsid w:val="0015349F"/>
    <w:rsid w:val="00175BB7"/>
    <w:rsid w:val="001903AD"/>
    <w:rsid w:val="0019239A"/>
    <w:rsid w:val="00193412"/>
    <w:rsid w:val="001A1761"/>
    <w:rsid w:val="001B0D89"/>
    <w:rsid w:val="001C1711"/>
    <w:rsid w:val="001D1CD3"/>
    <w:rsid w:val="001F6A3D"/>
    <w:rsid w:val="002352AD"/>
    <w:rsid w:val="00240516"/>
    <w:rsid w:val="00252392"/>
    <w:rsid w:val="00257AB3"/>
    <w:rsid w:val="00260562"/>
    <w:rsid w:val="0026080D"/>
    <w:rsid w:val="00267A47"/>
    <w:rsid w:val="00283910"/>
    <w:rsid w:val="00292344"/>
    <w:rsid w:val="00293BA0"/>
    <w:rsid w:val="002A2A80"/>
    <w:rsid w:val="002A5BE2"/>
    <w:rsid w:val="002C1E32"/>
    <w:rsid w:val="002C2A31"/>
    <w:rsid w:val="002C567F"/>
    <w:rsid w:val="002C7C23"/>
    <w:rsid w:val="002E484E"/>
    <w:rsid w:val="002F5118"/>
    <w:rsid w:val="00342C79"/>
    <w:rsid w:val="00370D8B"/>
    <w:rsid w:val="00371745"/>
    <w:rsid w:val="00374A4A"/>
    <w:rsid w:val="00380E75"/>
    <w:rsid w:val="00394AB9"/>
    <w:rsid w:val="00395F7D"/>
    <w:rsid w:val="003A5142"/>
    <w:rsid w:val="003B43E0"/>
    <w:rsid w:val="003D6A1C"/>
    <w:rsid w:val="003E29E1"/>
    <w:rsid w:val="003E59BD"/>
    <w:rsid w:val="0042054B"/>
    <w:rsid w:val="00425365"/>
    <w:rsid w:val="00426E2F"/>
    <w:rsid w:val="00474F8A"/>
    <w:rsid w:val="00475985"/>
    <w:rsid w:val="004811E2"/>
    <w:rsid w:val="00493949"/>
    <w:rsid w:val="00496F08"/>
    <w:rsid w:val="00497A1C"/>
    <w:rsid w:val="004D08F6"/>
    <w:rsid w:val="004F2761"/>
    <w:rsid w:val="0053367F"/>
    <w:rsid w:val="0054242C"/>
    <w:rsid w:val="005576FA"/>
    <w:rsid w:val="00561DCD"/>
    <w:rsid w:val="00573606"/>
    <w:rsid w:val="005936C7"/>
    <w:rsid w:val="005A7DF5"/>
    <w:rsid w:val="005B6D09"/>
    <w:rsid w:val="005C5496"/>
    <w:rsid w:val="005D7517"/>
    <w:rsid w:val="005D77ED"/>
    <w:rsid w:val="005E642D"/>
    <w:rsid w:val="006113B7"/>
    <w:rsid w:val="006113F5"/>
    <w:rsid w:val="0062727F"/>
    <w:rsid w:val="00634A82"/>
    <w:rsid w:val="00637CAB"/>
    <w:rsid w:val="006520EF"/>
    <w:rsid w:val="006542C8"/>
    <w:rsid w:val="00681592"/>
    <w:rsid w:val="00692834"/>
    <w:rsid w:val="00693917"/>
    <w:rsid w:val="00693EA8"/>
    <w:rsid w:val="006A06DE"/>
    <w:rsid w:val="006C52E4"/>
    <w:rsid w:val="006C70D4"/>
    <w:rsid w:val="00702461"/>
    <w:rsid w:val="0070677C"/>
    <w:rsid w:val="00710AE6"/>
    <w:rsid w:val="0071417D"/>
    <w:rsid w:val="007206CD"/>
    <w:rsid w:val="00734CAC"/>
    <w:rsid w:val="00736DD7"/>
    <w:rsid w:val="00742FBB"/>
    <w:rsid w:val="00746CD4"/>
    <w:rsid w:val="00780ECC"/>
    <w:rsid w:val="00785F77"/>
    <w:rsid w:val="007918B0"/>
    <w:rsid w:val="00796B39"/>
    <w:rsid w:val="007E20EF"/>
    <w:rsid w:val="007F7B6D"/>
    <w:rsid w:val="00813FBB"/>
    <w:rsid w:val="00814B97"/>
    <w:rsid w:val="008244CD"/>
    <w:rsid w:val="00845BBD"/>
    <w:rsid w:val="00846B66"/>
    <w:rsid w:val="00885A78"/>
    <w:rsid w:val="008967BF"/>
    <w:rsid w:val="008D5704"/>
    <w:rsid w:val="008D593B"/>
    <w:rsid w:val="008F202F"/>
    <w:rsid w:val="008F3E08"/>
    <w:rsid w:val="00903ADE"/>
    <w:rsid w:val="00924132"/>
    <w:rsid w:val="00937A45"/>
    <w:rsid w:val="0098178D"/>
    <w:rsid w:val="00986D2C"/>
    <w:rsid w:val="00991CFA"/>
    <w:rsid w:val="00993CF0"/>
    <w:rsid w:val="00994276"/>
    <w:rsid w:val="009A27DB"/>
    <w:rsid w:val="009B793D"/>
    <w:rsid w:val="009C2D46"/>
    <w:rsid w:val="009D4341"/>
    <w:rsid w:val="009E3D95"/>
    <w:rsid w:val="009F5686"/>
    <w:rsid w:val="00A10923"/>
    <w:rsid w:val="00A41F9F"/>
    <w:rsid w:val="00A45A7A"/>
    <w:rsid w:val="00A57BC5"/>
    <w:rsid w:val="00A61AC1"/>
    <w:rsid w:val="00A77023"/>
    <w:rsid w:val="00A93DFE"/>
    <w:rsid w:val="00AB1441"/>
    <w:rsid w:val="00AD5E45"/>
    <w:rsid w:val="00AD746B"/>
    <w:rsid w:val="00AE688D"/>
    <w:rsid w:val="00AF12D2"/>
    <w:rsid w:val="00AF5E7F"/>
    <w:rsid w:val="00B024A4"/>
    <w:rsid w:val="00B0413E"/>
    <w:rsid w:val="00B07280"/>
    <w:rsid w:val="00B3099F"/>
    <w:rsid w:val="00B63A5E"/>
    <w:rsid w:val="00B63E55"/>
    <w:rsid w:val="00B64DB7"/>
    <w:rsid w:val="00B73D9B"/>
    <w:rsid w:val="00B76863"/>
    <w:rsid w:val="00B81302"/>
    <w:rsid w:val="00B81949"/>
    <w:rsid w:val="00B83DAB"/>
    <w:rsid w:val="00B85ED9"/>
    <w:rsid w:val="00B87A8D"/>
    <w:rsid w:val="00B91054"/>
    <w:rsid w:val="00BB785A"/>
    <w:rsid w:val="00BD2023"/>
    <w:rsid w:val="00BF36EA"/>
    <w:rsid w:val="00C050E9"/>
    <w:rsid w:val="00C12166"/>
    <w:rsid w:val="00C507AA"/>
    <w:rsid w:val="00C551E4"/>
    <w:rsid w:val="00C60F8B"/>
    <w:rsid w:val="00C803A0"/>
    <w:rsid w:val="00C959E2"/>
    <w:rsid w:val="00C97253"/>
    <w:rsid w:val="00CA585C"/>
    <w:rsid w:val="00CB297E"/>
    <w:rsid w:val="00CC218F"/>
    <w:rsid w:val="00CC38D9"/>
    <w:rsid w:val="00CF104A"/>
    <w:rsid w:val="00D2389F"/>
    <w:rsid w:val="00D26F89"/>
    <w:rsid w:val="00D3229D"/>
    <w:rsid w:val="00D57419"/>
    <w:rsid w:val="00D60B44"/>
    <w:rsid w:val="00D62A7C"/>
    <w:rsid w:val="00D716E3"/>
    <w:rsid w:val="00D907D6"/>
    <w:rsid w:val="00D90902"/>
    <w:rsid w:val="00D90A9C"/>
    <w:rsid w:val="00DA02DE"/>
    <w:rsid w:val="00DA2AAE"/>
    <w:rsid w:val="00DA60EB"/>
    <w:rsid w:val="00DB37EC"/>
    <w:rsid w:val="00DD1173"/>
    <w:rsid w:val="00DE59DA"/>
    <w:rsid w:val="00DF0A5E"/>
    <w:rsid w:val="00E05C17"/>
    <w:rsid w:val="00E075E7"/>
    <w:rsid w:val="00E10F72"/>
    <w:rsid w:val="00E21EA3"/>
    <w:rsid w:val="00E25B18"/>
    <w:rsid w:val="00E642CB"/>
    <w:rsid w:val="00E73056"/>
    <w:rsid w:val="00E82EF8"/>
    <w:rsid w:val="00EA3780"/>
    <w:rsid w:val="00EC6E57"/>
    <w:rsid w:val="00EE4F44"/>
    <w:rsid w:val="00F07736"/>
    <w:rsid w:val="00F16DF1"/>
    <w:rsid w:val="00F32355"/>
    <w:rsid w:val="00F370C4"/>
    <w:rsid w:val="00F7768E"/>
    <w:rsid w:val="00F938B8"/>
    <w:rsid w:val="00FA2038"/>
    <w:rsid w:val="00FB4DE1"/>
    <w:rsid w:val="00FB6635"/>
    <w:rsid w:val="00FC09A6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CDC"/>
  <w15:docId w15:val="{F3243935-6753-4480-AA1A-0D8BE80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A175-CB06-4573-9CC7-761202BE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1802</Words>
  <Characters>10273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2024-01-22T07:12:00Z</cp:lastPrinted>
  <dcterms:created xsi:type="dcterms:W3CDTF">2024-02-09T03:01:00Z</dcterms:created>
  <dcterms:modified xsi:type="dcterms:W3CDTF">2024-02-09T03:01:00Z</dcterms:modified>
</cp:coreProperties>
</file>