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93BA0" w:rsidRPr="00217A40" w:rsidRDefault="005E2734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proofErr w:type="gramStart"/>
            <w:r w:rsidR="00217A40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B82EBB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D71FA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217A40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1D71FA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r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5A2BD6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="00AF5E7F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    </w:t>
            </w:r>
            <w:r w:rsidR="00AF5E7F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82EBB" w:rsidRPr="00217A4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E2A89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B2E7E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B82EBB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1D71FA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17A40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01-04-451/4</w:t>
            </w:r>
            <w:r w:rsidR="001D71FA" w:rsidRPr="00217A4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</w:t>
            </w:r>
            <w:r w:rsidR="00286D3F">
              <w:rPr>
                <w:b/>
                <w:sz w:val="28"/>
                <w:szCs w:val="28"/>
              </w:rPr>
              <w:t>Предоставление</w:t>
            </w:r>
            <w:r w:rsidR="00286D3F" w:rsidRPr="00286D3F">
              <w:rPr>
                <w:b/>
                <w:sz w:val="28"/>
                <w:szCs w:val="28"/>
              </w:rPr>
              <w:t xml:space="preserve"> субс</w:t>
            </w:r>
            <w:r w:rsidR="00286D3F">
              <w:rPr>
                <w:b/>
                <w:sz w:val="28"/>
                <w:szCs w:val="28"/>
              </w:rPr>
              <w:t xml:space="preserve">идий из бюджета </w:t>
            </w:r>
            <w:r w:rsidR="00286D3F" w:rsidRPr="00286D3F">
              <w:rPr>
                <w:b/>
                <w:sz w:val="28"/>
                <w:szCs w:val="28"/>
              </w:rPr>
              <w:t>МО «Ленский район» субъектам малого и среднего предпринимательства, оказывающим социально значимые услуги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FA3A4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306A6E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306A6E">
        <w:rPr>
          <w:sz w:val="28"/>
          <w:szCs w:val="28"/>
        </w:rPr>
        <w:t xml:space="preserve">01-03-145/4 </w:t>
      </w:r>
      <w:r w:rsidR="005D0898">
        <w:rPr>
          <w:sz w:val="28"/>
          <w:szCs w:val="28"/>
        </w:rPr>
        <w:t>«</w:t>
      </w:r>
      <w:r w:rsidR="00286D3F" w:rsidRPr="00286D3F">
        <w:rPr>
          <w:sz w:val="28"/>
          <w:szCs w:val="28"/>
        </w:rPr>
        <w:t>Об утверждении Порядка предоставления суб</w:t>
      </w:r>
      <w:r w:rsidR="00286D3F">
        <w:rPr>
          <w:sz w:val="28"/>
          <w:szCs w:val="28"/>
        </w:rPr>
        <w:t xml:space="preserve">сидий из бюджета </w:t>
      </w:r>
      <w:r w:rsidR="00286D3F" w:rsidRPr="00286D3F">
        <w:rPr>
          <w:sz w:val="28"/>
          <w:szCs w:val="28"/>
        </w:rPr>
        <w:t>МО «Ленский район» субъектам малого и среднего предпринимательства, оказывающим социально значимые услуги в новой редакции</w:t>
      </w:r>
      <w:r w:rsidR="007C4D2F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AA0186" w:rsidRPr="004C33FF" w:rsidRDefault="00FE0FC7" w:rsidP="00306A6E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33FF">
        <w:rPr>
          <w:sz w:val="28"/>
          <w:szCs w:val="28"/>
        </w:rPr>
        <w:lastRenderedPageBreak/>
        <w:t>Объявить конкурсный отбор получателей субсидии из бюджета муниципального образования «Ленский район»</w:t>
      </w:r>
      <w:r w:rsidR="00AA0186" w:rsidRPr="00AA0186">
        <w:t xml:space="preserve"> </w:t>
      </w:r>
      <w:r w:rsidR="00AA0186" w:rsidRPr="004C33FF">
        <w:rPr>
          <w:sz w:val="28"/>
          <w:szCs w:val="28"/>
        </w:rPr>
        <w:t xml:space="preserve">на возмещение фактически понесенных и документально подтвержденных расходов на приобретение (обновление) оборудования и (или) материалов. </w:t>
      </w:r>
    </w:p>
    <w:p w:rsidR="003209DD" w:rsidRPr="003209DD" w:rsidRDefault="003209DD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</w:t>
      </w:r>
      <w:r w:rsidR="00592991">
        <w:rPr>
          <w:sz w:val="28"/>
          <w:szCs w:val="28"/>
        </w:rPr>
        <w:t>заявок</w:t>
      </w:r>
      <w:r w:rsidR="00DE3964">
        <w:rPr>
          <w:sz w:val="28"/>
          <w:szCs w:val="28"/>
        </w:rPr>
        <w:t xml:space="preserve"> с </w:t>
      </w:r>
      <w:r w:rsidR="00306A6E">
        <w:rPr>
          <w:sz w:val="28"/>
          <w:szCs w:val="28"/>
        </w:rPr>
        <w:t xml:space="preserve">18.03.2024 г. </w:t>
      </w:r>
      <w:r w:rsidR="00DE3964">
        <w:rPr>
          <w:sz w:val="28"/>
          <w:szCs w:val="28"/>
        </w:rPr>
        <w:t xml:space="preserve">по </w:t>
      </w:r>
      <w:r w:rsidR="00306A6E">
        <w:rPr>
          <w:sz w:val="28"/>
          <w:szCs w:val="28"/>
        </w:rPr>
        <w:t>16.04.</w:t>
      </w:r>
      <w:r w:rsidR="00DE3964">
        <w:rPr>
          <w:sz w:val="28"/>
          <w:szCs w:val="28"/>
        </w:rPr>
        <w:t xml:space="preserve">2024 года. </w:t>
      </w:r>
    </w:p>
    <w:p w:rsidR="009768C5" w:rsidRDefault="00FA3A40" w:rsidP="00BF110A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EF219B">
        <w:rPr>
          <w:sz w:val="28"/>
          <w:szCs w:val="28"/>
        </w:rPr>
        <w:t xml:space="preserve"> возмещение части затрат</w:t>
      </w:r>
      <w:r w:rsidR="009768C5" w:rsidRPr="009768C5">
        <w:rPr>
          <w:sz w:val="28"/>
          <w:szCs w:val="28"/>
        </w:rPr>
        <w:t xml:space="preserve"> </w:t>
      </w:r>
      <w:r w:rsidR="00BF110A" w:rsidRPr="00BF110A">
        <w:rPr>
          <w:sz w:val="28"/>
          <w:szCs w:val="28"/>
        </w:rPr>
        <w:t xml:space="preserve">на приобретение (обновление) </w:t>
      </w:r>
      <w:r w:rsidR="00F526BC">
        <w:rPr>
          <w:sz w:val="28"/>
          <w:szCs w:val="28"/>
        </w:rPr>
        <w:t xml:space="preserve">оборудования и (или) материалов, </w:t>
      </w:r>
      <w:r w:rsidR="00CD6C34">
        <w:rPr>
          <w:sz w:val="28"/>
          <w:szCs w:val="28"/>
        </w:rPr>
        <w:t xml:space="preserve">согласно </w:t>
      </w:r>
      <w:proofErr w:type="gramStart"/>
      <w:r w:rsidR="00CD6C34">
        <w:rPr>
          <w:sz w:val="28"/>
          <w:szCs w:val="28"/>
        </w:rPr>
        <w:t>приложению</w:t>
      </w:r>
      <w:proofErr w:type="gramEnd"/>
      <w:r w:rsidR="00CD6C34">
        <w:rPr>
          <w:sz w:val="28"/>
          <w:szCs w:val="28"/>
        </w:rPr>
        <w:t xml:space="preserve"> к</w:t>
      </w:r>
      <w:r w:rsidR="00F526BC">
        <w:rPr>
          <w:sz w:val="28"/>
          <w:szCs w:val="28"/>
        </w:rPr>
        <w:t xml:space="preserve"> настоящему </w:t>
      </w:r>
      <w:r w:rsidR="00CD6C34">
        <w:rPr>
          <w:sz w:val="28"/>
          <w:szCs w:val="28"/>
        </w:rPr>
        <w:t>распоряжению</w:t>
      </w:r>
      <w:r w:rsidR="00EF219B">
        <w:rPr>
          <w:sz w:val="28"/>
          <w:szCs w:val="28"/>
        </w:rPr>
        <w:t>.</w:t>
      </w:r>
      <w:r w:rsidR="009768C5" w:rsidRPr="009768C5">
        <w:rPr>
          <w:sz w:val="28"/>
          <w:szCs w:val="28"/>
        </w:rPr>
        <w:t xml:space="preserve"> </w:t>
      </w:r>
    </w:p>
    <w:p w:rsidR="00EF219B" w:rsidRDefault="00CD6C34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7C4D2F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762549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Pr="00762549">
        <w:rPr>
          <w:sz w:val="28"/>
          <w:szCs w:val="28"/>
        </w:rPr>
        <w:t>Иванская</w:t>
      </w:r>
      <w:proofErr w:type="spellEnd"/>
      <w:r w:rsidRPr="00762549">
        <w:rPr>
          <w:sz w:val="28"/>
          <w:szCs w:val="28"/>
        </w:rPr>
        <w:t xml:space="preserve"> Е.С.) опубликовать данное </w:t>
      </w:r>
      <w:r w:rsidR="00F526BC">
        <w:rPr>
          <w:sz w:val="28"/>
          <w:szCs w:val="28"/>
        </w:rPr>
        <w:t>распоряжение</w:t>
      </w:r>
      <w:r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F526BC">
        <w:rPr>
          <w:sz w:val="28"/>
          <w:szCs w:val="28"/>
        </w:rPr>
        <w:t xml:space="preserve">МО </w:t>
      </w:r>
      <w:r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F110A" w:rsidRDefault="00BF110A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06A6E" w:rsidRDefault="00306A6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главы от «___» </w:t>
      </w:r>
      <w:r w:rsidR="00BD2A74">
        <w:rPr>
          <w:sz w:val="28"/>
          <w:szCs w:val="28"/>
        </w:rPr>
        <w:t>__________2024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№_____________</w:t>
      </w:r>
      <w:r w:rsidR="00BD2A74">
        <w:rPr>
          <w:sz w:val="28"/>
          <w:szCs w:val="28"/>
        </w:rPr>
        <w:t>______________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286D3F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462A0E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462A0E" w:rsidRPr="00462A0E">
              <w:rPr>
                <w:sz w:val="22"/>
                <w:szCs w:val="22"/>
              </w:rPr>
              <w:t>на возмещение фактически понесенных и документально подтвержденных расходов на приобретение (обновление) оборудования и (или) материалов.</w:t>
            </w:r>
          </w:p>
          <w:p w:rsidR="00D6116E" w:rsidRPr="00BD2A74" w:rsidRDefault="00D6116E" w:rsidP="00462A0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616944" w:rsidP="006169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169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18.03.2024 г. по 16.04.2024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462A0E" w:rsidRPr="00462A0E" w:rsidRDefault="00462A0E" w:rsidP="00462A0E">
            <w:pPr>
              <w:ind w:firstLine="5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</w:t>
            </w:r>
            <w:r w:rsidRPr="00462A0E">
              <w:rPr>
                <w:sz w:val="22"/>
                <w:szCs w:val="22"/>
              </w:rPr>
              <w:t xml:space="preserve"> субсидий из бюджета МО «Ленский район» субъектам малого и среднего предпринимательства, оказывающим социально значимые услуги в новой редакции</w:t>
            </w:r>
          </w:p>
          <w:p w:rsidR="00D6116E" w:rsidRPr="00BD2A74" w:rsidRDefault="00D6116E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а) ценовая политика;</w:t>
            </w:r>
          </w:p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б) объем продаж (услуг);</w:t>
            </w:r>
          </w:p>
          <w:p w:rsidR="00462A0E" w:rsidRPr="00462A0E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t>в) количество сохранённых или созданных рабочих мест;</w:t>
            </w:r>
          </w:p>
          <w:p w:rsidR="00D6116E" w:rsidRPr="00BD2A74" w:rsidRDefault="00462A0E" w:rsidP="00462A0E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462A0E">
              <w:rPr>
                <w:sz w:val="22"/>
                <w:szCs w:val="22"/>
              </w:rPr>
              <w:lastRenderedPageBreak/>
              <w:t>г) предоставление скидок для льготной категории граждан МО «Ленский район» РС(Я).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Субсидия предоставляется по фактически понесенным и документально подтвержденным затратам, произведенным не ранее 01 января предыдущего календарного года</w:t>
            </w:r>
            <w:r w:rsidR="000F2265">
              <w:rPr>
                <w:sz w:val="22"/>
                <w:szCs w:val="22"/>
              </w:rPr>
              <w:t>.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Копию паспорта 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Технико-экономическое обоснование приобретения оборудования, согласно приложению № 2 к настоящему Порядку;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Документы, подтверждающие фактически понесенные и подтвержденные расходы: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договор купли-продажи;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выписка из банка с подтверждением оплаты;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накладная унифицированной формы ТОРГ-12;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счет, счет фактура;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ж) акт ввода в эксплуатацию;</w:t>
            </w:r>
          </w:p>
          <w:p w:rsidR="00863629" w:rsidRDefault="002C238A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з) акт приема-передачи.</w:t>
            </w:r>
          </w:p>
          <w:p w:rsidR="006968F3" w:rsidRPr="00863629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458"/>
              <w:jc w:val="both"/>
              <w:rPr>
                <w:sz w:val="22"/>
                <w:szCs w:val="22"/>
              </w:rPr>
            </w:pPr>
            <w:r w:rsidRPr="00863629">
              <w:rPr>
                <w:sz w:val="22"/>
                <w:szCs w:val="22"/>
              </w:rPr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</w:t>
            </w:r>
            <w:r w:rsidRPr="00BD2A74">
              <w:rPr>
                <w:sz w:val="22"/>
                <w:szCs w:val="22"/>
              </w:rPr>
              <w:lastRenderedPageBreak/>
              <w:t>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616944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 8:4 5</w:t>
            </w:r>
            <w:r w:rsidR="00E453E5"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</w:p>
          <w:p w:rsidR="00EE65B5" w:rsidRPr="00BD2A74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ec</w:t>
            </w:r>
            <w:proofErr w:type="spellEnd"/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n</w:t>
            </w:r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m</w:t>
            </w:r>
            <w:r w:rsidRPr="00BD2A74">
              <w:rPr>
                <w:sz w:val="22"/>
                <w:szCs w:val="22"/>
              </w:rPr>
              <w:t>_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lenck</w:t>
            </w:r>
            <w:proofErr w:type="spellEnd"/>
            <w:r w:rsidRPr="00BD2A74">
              <w:rPr>
                <w:sz w:val="22"/>
                <w:szCs w:val="22"/>
              </w:rPr>
              <w:t>@</w:t>
            </w:r>
            <w:r w:rsidRPr="00BD2A74">
              <w:rPr>
                <w:sz w:val="22"/>
                <w:szCs w:val="22"/>
                <w:lang w:val="en-US"/>
              </w:rPr>
              <w:t>mail</w:t>
            </w:r>
            <w:r w:rsidRPr="00BD2A74">
              <w:rPr>
                <w:sz w:val="22"/>
                <w:szCs w:val="22"/>
              </w:rPr>
              <w:t>.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D2A74">
              <w:rPr>
                <w:sz w:val="22"/>
                <w:szCs w:val="22"/>
              </w:rPr>
              <w:t>.</w:t>
            </w: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экономической политик                                                        О.А. Кондратьева</w:t>
      </w: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6674" w:rsidRDefault="00A66674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037F" w:rsidRDefault="0072037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037F" w:rsidRDefault="0072037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286D3F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286D3F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(расшифровка подписи)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A050DF">
        <w:rPr>
          <w:sz w:val="28"/>
          <w:szCs w:val="28"/>
        </w:rPr>
        <w:t xml:space="preserve">            (</w:t>
      </w:r>
      <w:proofErr w:type="gramStart"/>
      <w:r w:rsidRPr="00A050DF">
        <w:rPr>
          <w:sz w:val="28"/>
          <w:szCs w:val="28"/>
        </w:rPr>
        <w:t>подпись)</w:t>
      </w:r>
      <w:r w:rsidRPr="00A050DF">
        <w:rPr>
          <w:b/>
          <w:sz w:val="28"/>
          <w:szCs w:val="28"/>
        </w:rPr>
        <w:t xml:space="preserve">   </w:t>
      </w:r>
      <w:proofErr w:type="gramEnd"/>
      <w:r w:rsidRPr="00A050DF">
        <w:rPr>
          <w:b/>
          <w:sz w:val="28"/>
          <w:szCs w:val="28"/>
        </w:rPr>
        <w:t xml:space="preserve">                            (</w:t>
      </w:r>
      <w:r w:rsidRPr="00A050DF">
        <w:rPr>
          <w:sz w:val="28"/>
          <w:szCs w:val="28"/>
        </w:rPr>
        <w:t xml:space="preserve">расшифровка подписи)                                                 </w:t>
      </w:r>
      <w:r w:rsidRPr="00A050DF">
        <w:rPr>
          <w:b/>
          <w:sz w:val="28"/>
          <w:szCs w:val="28"/>
        </w:rPr>
        <w:t xml:space="preserve">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(Ф.И.О. индивидуального предпринимателя, физического лица, ИНН)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286D3F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286D3F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(расшифровка подписи)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286D3F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A050DF" w:rsidRPr="00A050DF" w:rsidTr="00286D3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ТЕХНИКО-ЭКОНОМИЧЕСКОЕ ОБОСНОВАНИЕ ПРИОБРЕТЕНИЯ ОБОРУДОВАНИЯ</w:t>
            </w:r>
          </w:p>
        </w:tc>
      </w:tr>
      <w:tr w:rsidR="00A050DF" w:rsidRPr="00A050DF" w:rsidTr="00286D3F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A050DF" w:rsidRPr="00A050DF" w:rsidTr="00286D3F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A050DF" w:rsidRPr="00A050DF" w:rsidTr="00286D3F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A050DF" w:rsidRPr="00A050DF" w:rsidTr="00286D3F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A050DF" w:rsidRPr="00A050DF" w:rsidTr="00286D3F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proofErr w:type="gramStart"/>
            <w:r w:rsidRPr="00A050DF">
              <w:rPr>
                <w:sz w:val="18"/>
                <w:szCs w:val="18"/>
              </w:rPr>
              <w:t>Например</w:t>
            </w:r>
            <w:proofErr w:type="gramEnd"/>
            <w:r w:rsidRPr="00A050DF">
              <w:rPr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A050DF">
              <w:rPr>
                <w:sz w:val="18"/>
                <w:szCs w:val="18"/>
                <w:lang w:val="en-US"/>
              </w:rPr>
              <w:t>XX</w:t>
            </w:r>
            <w:r w:rsidRPr="00A050DF">
              <w:rPr>
                <w:sz w:val="18"/>
                <w:szCs w:val="18"/>
              </w:rPr>
              <w:t xml:space="preserve">, Офис 14.110 </w:t>
            </w:r>
            <w:proofErr w:type="spellStart"/>
            <w:r w:rsidRPr="00A050DF">
              <w:rPr>
                <w:sz w:val="18"/>
                <w:szCs w:val="18"/>
              </w:rPr>
              <w:t>кв.м</w:t>
            </w:r>
            <w:proofErr w:type="spellEnd"/>
            <w:r w:rsidRPr="00A050DF">
              <w:rPr>
                <w:sz w:val="18"/>
                <w:szCs w:val="18"/>
              </w:rPr>
              <w:t>.-безвозмездная аренда.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A050DF" w:rsidRPr="00A050DF" w:rsidTr="00286D3F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2.2</w:t>
            </w:r>
            <w:r w:rsidRPr="00A050DF">
              <w:rPr>
                <w:sz w:val="18"/>
                <w:szCs w:val="18"/>
              </w:rPr>
              <w:t xml:space="preserve">. </w:t>
            </w:r>
            <w:r w:rsidRPr="00A050DF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A050DF" w:rsidRPr="00A050DF" w:rsidTr="00286D3F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A050DF" w:rsidRPr="00A050DF" w:rsidTr="00286D3F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A050DF" w:rsidRPr="00A050DF" w:rsidTr="00286D3F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Общий объем произведенной продукции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"одного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"второго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286D3F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Руководитель заявителя    ____________________              ______________________  </w:t>
            </w:r>
          </w:p>
        </w:tc>
      </w:tr>
      <w:tr w:rsidR="00A050DF" w:rsidRPr="00A050DF" w:rsidTr="00286D3F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           </w:t>
            </w:r>
            <w:proofErr w:type="gramStart"/>
            <w:r w:rsidRPr="00A050DF">
              <w:rPr>
                <w:sz w:val="28"/>
                <w:szCs w:val="28"/>
              </w:rPr>
              <w:t>(  подпись</w:t>
            </w:r>
            <w:proofErr w:type="gramEnd"/>
            <w:r w:rsidRPr="00A050DF">
              <w:rPr>
                <w:sz w:val="28"/>
                <w:szCs w:val="28"/>
              </w:rPr>
              <w:t xml:space="preserve"> )                                       (расшифровка подписи)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_________20 ___г.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М.П.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286D3F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286D3F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10330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50DF" w:rsidRPr="00A050DF">
        <w:rPr>
          <w:sz w:val="28"/>
          <w:szCs w:val="28"/>
        </w:rPr>
        <w:t xml:space="preserve">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A050DF">
        <w:rPr>
          <w:sz w:val="28"/>
          <w:szCs w:val="28"/>
        </w:rPr>
        <w:t xml:space="preserve">___ _________________________________________________________________ 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286D3F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74529"/>
    <w:rsid w:val="00077132"/>
    <w:rsid w:val="0008478E"/>
    <w:rsid w:val="00091DB7"/>
    <w:rsid w:val="000B0481"/>
    <w:rsid w:val="000F2265"/>
    <w:rsid w:val="00103303"/>
    <w:rsid w:val="00107B0D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71FA"/>
    <w:rsid w:val="001E1574"/>
    <w:rsid w:val="001E2A89"/>
    <w:rsid w:val="001F1CF5"/>
    <w:rsid w:val="001F724F"/>
    <w:rsid w:val="00202241"/>
    <w:rsid w:val="002153CA"/>
    <w:rsid w:val="00217A40"/>
    <w:rsid w:val="0024561C"/>
    <w:rsid w:val="00272386"/>
    <w:rsid w:val="00286D3F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06A6E"/>
    <w:rsid w:val="00313727"/>
    <w:rsid w:val="003209DD"/>
    <w:rsid w:val="00333B05"/>
    <w:rsid w:val="00334DA4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403895"/>
    <w:rsid w:val="004225E2"/>
    <w:rsid w:val="00422FDE"/>
    <w:rsid w:val="00440E28"/>
    <w:rsid w:val="00462A0E"/>
    <w:rsid w:val="00490AAE"/>
    <w:rsid w:val="004A527A"/>
    <w:rsid w:val="004B4BCD"/>
    <w:rsid w:val="004B797D"/>
    <w:rsid w:val="004C33FF"/>
    <w:rsid w:val="004C6FA8"/>
    <w:rsid w:val="004D1F42"/>
    <w:rsid w:val="004D43F9"/>
    <w:rsid w:val="004E0625"/>
    <w:rsid w:val="004E1F3F"/>
    <w:rsid w:val="004E3654"/>
    <w:rsid w:val="005335D0"/>
    <w:rsid w:val="005576FA"/>
    <w:rsid w:val="00573606"/>
    <w:rsid w:val="00592991"/>
    <w:rsid w:val="005942B5"/>
    <w:rsid w:val="005A2BD6"/>
    <w:rsid w:val="005A7DF5"/>
    <w:rsid w:val="005B6D09"/>
    <w:rsid w:val="005C1927"/>
    <w:rsid w:val="005C5496"/>
    <w:rsid w:val="005D0898"/>
    <w:rsid w:val="005D7517"/>
    <w:rsid w:val="005D79E5"/>
    <w:rsid w:val="005E0B45"/>
    <w:rsid w:val="005E252D"/>
    <w:rsid w:val="005E2734"/>
    <w:rsid w:val="005E6A79"/>
    <w:rsid w:val="005E7C4D"/>
    <w:rsid w:val="006113B7"/>
    <w:rsid w:val="00616944"/>
    <w:rsid w:val="00624B3C"/>
    <w:rsid w:val="0062737C"/>
    <w:rsid w:val="00637CAB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5EFD"/>
    <w:rsid w:val="006F6AF4"/>
    <w:rsid w:val="007027CF"/>
    <w:rsid w:val="0070677C"/>
    <w:rsid w:val="0071417D"/>
    <w:rsid w:val="0072037F"/>
    <w:rsid w:val="00723DA7"/>
    <w:rsid w:val="00726B3E"/>
    <w:rsid w:val="00742A9E"/>
    <w:rsid w:val="0074648E"/>
    <w:rsid w:val="00750CC4"/>
    <w:rsid w:val="00761F87"/>
    <w:rsid w:val="0076236D"/>
    <w:rsid w:val="00762549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63629"/>
    <w:rsid w:val="00884FD4"/>
    <w:rsid w:val="00885A78"/>
    <w:rsid w:val="00886968"/>
    <w:rsid w:val="008A5175"/>
    <w:rsid w:val="008A72B7"/>
    <w:rsid w:val="008B0F0C"/>
    <w:rsid w:val="008B53DE"/>
    <w:rsid w:val="008C0184"/>
    <w:rsid w:val="008D5834"/>
    <w:rsid w:val="00902A7A"/>
    <w:rsid w:val="00911D41"/>
    <w:rsid w:val="009458EB"/>
    <w:rsid w:val="00964425"/>
    <w:rsid w:val="009768C5"/>
    <w:rsid w:val="00983BE2"/>
    <w:rsid w:val="00986D2C"/>
    <w:rsid w:val="00991F7D"/>
    <w:rsid w:val="00993CF0"/>
    <w:rsid w:val="009E37A9"/>
    <w:rsid w:val="009E476D"/>
    <w:rsid w:val="009F08C3"/>
    <w:rsid w:val="009F1010"/>
    <w:rsid w:val="009F6A15"/>
    <w:rsid w:val="00A050DF"/>
    <w:rsid w:val="00A10923"/>
    <w:rsid w:val="00A13F2D"/>
    <w:rsid w:val="00A34CEE"/>
    <w:rsid w:val="00A40950"/>
    <w:rsid w:val="00A41A1D"/>
    <w:rsid w:val="00A4324E"/>
    <w:rsid w:val="00A43B30"/>
    <w:rsid w:val="00A500D5"/>
    <w:rsid w:val="00A66674"/>
    <w:rsid w:val="00A8273D"/>
    <w:rsid w:val="00A85F19"/>
    <w:rsid w:val="00A95915"/>
    <w:rsid w:val="00A97912"/>
    <w:rsid w:val="00AA0186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110A"/>
    <w:rsid w:val="00BF36EA"/>
    <w:rsid w:val="00BF6755"/>
    <w:rsid w:val="00C06779"/>
    <w:rsid w:val="00C30406"/>
    <w:rsid w:val="00C30880"/>
    <w:rsid w:val="00C30A70"/>
    <w:rsid w:val="00C36BF9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32EB2"/>
    <w:rsid w:val="00E4499C"/>
    <w:rsid w:val="00E453E5"/>
    <w:rsid w:val="00E618FC"/>
    <w:rsid w:val="00E8500A"/>
    <w:rsid w:val="00E85C03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526BC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84AB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3840</Words>
  <Characters>21888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2024-01-31T02:42:00Z</cp:lastPrinted>
  <dcterms:created xsi:type="dcterms:W3CDTF">2024-03-14T01:58:00Z</dcterms:created>
  <dcterms:modified xsi:type="dcterms:W3CDTF">2024-03-14T01:58:00Z</dcterms:modified>
</cp:coreProperties>
</file>