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56C02" w14:paraId="25C02279" w14:textId="77777777" w:rsidTr="00D56C02">
        <w:tc>
          <w:tcPr>
            <w:tcW w:w="4814" w:type="dxa"/>
          </w:tcPr>
          <w:p w14:paraId="14CCC152" w14:textId="77777777" w:rsidR="00D56C02" w:rsidRDefault="00D56C02" w:rsidP="004B1A5E">
            <w:pPr>
              <w:pStyle w:val="Default"/>
              <w:tabs>
                <w:tab w:val="left" w:pos="993"/>
              </w:tabs>
              <w:jc w:val="center"/>
              <w:rPr>
                <w:b/>
                <w:color w:val="auto"/>
                <w:sz w:val="28"/>
                <w:szCs w:val="28"/>
              </w:rPr>
            </w:pPr>
            <w:bookmarkStart w:id="0" w:name="_GoBack"/>
            <w:bookmarkEnd w:id="0"/>
          </w:p>
        </w:tc>
        <w:tc>
          <w:tcPr>
            <w:tcW w:w="4814" w:type="dxa"/>
          </w:tcPr>
          <w:p w14:paraId="58D1C0E4" w14:textId="77777777" w:rsidR="00D56C02" w:rsidRPr="00D56C02" w:rsidRDefault="00D56C02" w:rsidP="00D56C02">
            <w:pPr>
              <w:pStyle w:val="Default"/>
              <w:tabs>
                <w:tab w:val="left" w:pos="993"/>
              </w:tabs>
              <w:rPr>
                <w:color w:val="auto"/>
                <w:sz w:val="28"/>
                <w:szCs w:val="28"/>
              </w:rPr>
            </w:pPr>
            <w:r w:rsidRPr="00D56C02">
              <w:rPr>
                <w:color w:val="auto"/>
                <w:sz w:val="28"/>
                <w:szCs w:val="28"/>
              </w:rPr>
              <w:t>Приложение</w:t>
            </w:r>
          </w:p>
          <w:p w14:paraId="56F7FAA1" w14:textId="2C3F2F30" w:rsidR="00D56C02" w:rsidRPr="00D56C02" w:rsidRDefault="007341E5" w:rsidP="00D56C02">
            <w:pPr>
              <w:pStyle w:val="Default"/>
              <w:tabs>
                <w:tab w:val="left" w:pos="993"/>
              </w:tabs>
              <w:rPr>
                <w:color w:val="auto"/>
                <w:sz w:val="28"/>
                <w:szCs w:val="28"/>
              </w:rPr>
            </w:pPr>
            <w:r>
              <w:rPr>
                <w:color w:val="auto"/>
                <w:sz w:val="28"/>
                <w:szCs w:val="28"/>
              </w:rPr>
              <w:t>к постановлению</w:t>
            </w:r>
            <w:r w:rsidR="00D56C02" w:rsidRPr="00D56C02">
              <w:rPr>
                <w:color w:val="auto"/>
                <w:sz w:val="28"/>
                <w:szCs w:val="28"/>
              </w:rPr>
              <w:t xml:space="preserve"> главы</w:t>
            </w:r>
          </w:p>
          <w:p w14:paraId="225F1518" w14:textId="4C0FBC48" w:rsidR="00D56C02" w:rsidRPr="00D56C02" w:rsidRDefault="00D56C02" w:rsidP="00D56C02">
            <w:pPr>
              <w:pStyle w:val="Default"/>
              <w:tabs>
                <w:tab w:val="left" w:pos="993"/>
              </w:tabs>
              <w:rPr>
                <w:color w:val="auto"/>
                <w:sz w:val="28"/>
                <w:szCs w:val="28"/>
              </w:rPr>
            </w:pPr>
            <w:r w:rsidRPr="00D56C02">
              <w:rPr>
                <w:color w:val="auto"/>
                <w:sz w:val="28"/>
                <w:szCs w:val="28"/>
              </w:rPr>
              <w:t>от «</w:t>
            </w:r>
            <w:r w:rsidR="007341E5">
              <w:rPr>
                <w:color w:val="auto"/>
                <w:sz w:val="28"/>
                <w:szCs w:val="28"/>
              </w:rPr>
              <w:t>___</w:t>
            </w:r>
            <w:r w:rsidRPr="00D56C02">
              <w:rPr>
                <w:color w:val="auto"/>
                <w:sz w:val="28"/>
                <w:szCs w:val="28"/>
              </w:rPr>
              <w:t xml:space="preserve">» </w:t>
            </w:r>
            <w:r w:rsidR="007341E5">
              <w:rPr>
                <w:color w:val="auto"/>
                <w:sz w:val="28"/>
                <w:szCs w:val="28"/>
              </w:rPr>
              <w:t>_____</w:t>
            </w:r>
            <w:r w:rsidR="00EF77E3">
              <w:rPr>
                <w:color w:val="auto"/>
                <w:sz w:val="28"/>
                <w:szCs w:val="28"/>
              </w:rPr>
              <w:t xml:space="preserve"> </w:t>
            </w:r>
            <w:r w:rsidRPr="00D56C02">
              <w:rPr>
                <w:color w:val="auto"/>
                <w:sz w:val="28"/>
                <w:szCs w:val="28"/>
              </w:rPr>
              <w:t>202</w:t>
            </w:r>
            <w:r w:rsidR="007341E5">
              <w:rPr>
                <w:color w:val="auto"/>
                <w:sz w:val="28"/>
                <w:szCs w:val="28"/>
              </w:rPr>
              <w:t>4</w:t>
            </w:r>
            <w:r w:rsidRPr="00D56C02">
              <w:rPr>
                <w:color w:val="auto"/>
                <w:sz w:val="28"/>
                <w:szCs w:val="28"/>
              </w:rPr>
              <w:t xml:space="preserve"> год</w:t>
            </w:r>
          </w:p>
          <w:p w14:paraId="0E21121A" w14:textId="0F5005BF" w:rsidR="00D56C02" w:rsidRDefault="00D56C02" w:rsidP="00EF79F7">
            <w:pPr>
              <w:pStyle w:val="Default"/>
              <w:tabs>
                <w:tab w:val="left" w:pos="993"/>
              </w:tabs>
              <w:rPr>
                <w:b/>
                <w:color w:val="auto"/>
                <w:sz w:val="28"/>
                <w:szCs w:val="28"/>
              </w:rPr>
            </w:pPr>
            <w:r w:rsidRPr="00D56C02">
              <w:rPr>
                <w:color w:val="auto"/>
                <w:sz w:val="28"/>
                <w:szCs w:val="28"/>
              </w:rPr>
              <w:t xml:space="preserve">№ </w:t>
            </w:r>
            <w:r w:rsidR="00EF79F7">
              <w:rPr>
                <w:color w:val="auto"/>
                <w:sz w:val="28"/>
                <w:szCs w:val="28"/>
              </w:rPr>
              <w:t>______________</w:t>
            </w:r>
          </w:p>
        </w:tc>
      </w:tr>
    </w:tbl>
    <w:p w14:paraId="35D82E93" w14:textId="777E3925" w:rsidR="00D56C02" w:rsidRDefault="00D56C02" w:rsidP="00D56C02">
      <w:pPr>
        <w:pStyle w:val="Default"/>
        <w:tabs>
          <w:tab w:val="left" w:pos="993"/>
        </w:tabs>
        <w:rPr>
          <w:b/>
          <w:color w:val="auto"/>
          <w:sz w:val="28"/>
          <w:szCs w:val="28"/>
        </w:rPr>
      </w:pPr>
    </w:p>
    <w:p w14:paraId="0F9A9C40" w14:textId="38CD44E1" w:rsidR="004B1A5E" w:rsidRDefault="004B1A5E" w:rsidP="004B1A5E">
      <w:pPr>
        <w:pStyle w:val="Default"/>
        <w:tabs>
          <w:tab w:val="left" w:pos="993"/>
        </w:tabs>
        <w:jc w:val="center"/>
        <w:rPr>
          <w:b/>
          <w:color w:val="auto"/>
          <w:sz w:val="28"/>
          <w:szCs w:val="28"/>
        </w:rPr>
      </w:pPr>
      <w:r>
        <w:rPr>
          <w:b/>
          <w:color w:val="auto"/>
          <w:sz w:val="28"/>
          <w:szCs w:val="28"/>
        </w:rPr>
        <w:t>Сводный годовой доклад о ходе реализации и оценке эффективности муниципальных программ МО «Ленский район»</w:t>
      </w:r>
    </w:p>
    <w:p w14:paraId="3968EB56" w14:textId="3843AE19" w:rsidR="004B1A5E" w:rsidRDefault="004B1A5E" w:rsidP="004B1A5E">
      <w:pPr>
        <w:pStyle w:val="Default"/>
        <w:tabs>
          <w:tab w:val="left" w:pos="993"/>
        </w:tabs>
        <w:jc w:val="center"/>
        <w:rPr>
          <w:b/>
          <w:color w:val="auto"/>
          <w:sz w:val="28"/>
          <w:szCs w:val="28"/>
        </w:rPr>
      </w:pPr>
      <w:r>
        <w:rPr>
          <w:b/>
          <w:color w:val="auto"/>
          <w:sz w:val="28"/>
          <w:szCs w:val="28"/>
        </w:rPr>
        <w:t>за 202</w:t>
      </w:r>
      <w:r w:rsidR="00EF79F7">
        <w:rPr>
          <w:b/>
          <w:color w:val="auto"/>
          <w:sz w:val="28"/>
          <w:szCs w:val="28"/>
        </w:rPr>
        <w:t>3</w:t>
      </w:r>
      <w:r>
        <w:rPr>
          <w:b/>
          <w:color w:val="auto"/>
          <w:sz w:val="28"/>
          <w:szCs w:val="28"/>
        </w:rPr>
        <w:t xml:space="preserve"> год </w:t>
      </w:r>
    </w:p>
    <w:p w14:paraId="091922E7" w14:textId="77777777" w:rsidR="004B1A5E" w:rsidRDefault="004B1A5E" w:rsidP="00A40FE7">
      <w:pPr>
        <w:pStyle w:val="Default"/>
        <w:tabs>
          <w:tab w:val="left" w:pos="993"/>
        </w:tabs>
        <w:spacing w:line="360" w:lineRule="auto"/>
        <w:jc w:val="center"/>
        <w:rPr>
          <w:b/>
          <w:color w:val="auto"/>
          <w:sz w:val="28"/>
          <w:szCs w:val="28"/>
        </w:rPr>
      </w:pPr>
    </w:p>
    <w:p w14:paraId="245CB789" w14:textId="05CBAB4C" w:rsidR="004B1A5E" w:rsidRPr="00B24FA5" w:rsidRDefault="004B1A5E" w:rsidP="00A40FE7">
      <w:pPr>
        <w:pStyle w:val="ConsPlusNormal"/>
        <w:spacing w:line="360" w:lineRule="auto"/>
        <w:ind w:firstLine="709"/>
        <w:jc w:val="both"/>
        <w:rPr>
          <w:rFonts w:ascii="Times New Roman" w:hAnsi="Times New Roman" w:cs="Times New Roman"/>
          <w:sz w:val="26"/>
          <w:szCs w:val="26"/>
        </w:rPr>
      </w:pPr>
      <w:r w:rsidRPr="00301D90">
        <w:rPr>
          <w:rFonts w:ascii="Times New Roman" w:hAnsi="Times New Roman" w:cs="Times New Roman"/>
          <w:sz w:val="26"/>
          <w:szCs w:val="26"/>
        </w:rPr>
        <w:t>В 202</w:t>
      </w:r>
      <w:r w:rsidR="00EF79F7">
        <w:rPr>
          <w:rFonts w:ascii="Times New Roman" w:hAnsi="Times New Roman" w:cs="Times New Roman"/>
          <w:sz w:val="26"/>
          <w:szCs w:val="26"/>
        </w:rPr>
        <w:t>3</w:t>
      </w:r>
      <w:r w:rsidRPr="00301D90">
        <w:rPr>
          <w:rFonts w:ascii="Times New Roman" w:hAnsi="Times New Roman" w:cs="Times New Roman"/>
          <w:sz w:val="26"/>
          <w:szCs w:val="26"/>
        </w:rPr>
        <w:t xml:space="preserve"> году реализовывалось </w:t>
      </w:r>
      <w:r w:rsidR="00760E42">
        <w:rPr>
          <w:rFonts w:ascii="Times New Roman" w:hAnsi="Times New Roman" w:cs="Times New Roman"/>
          <w:sz w:val="26"/>
          <w:szCs w:val="26"/>
        </w:rPr>
        <w:t>13</w:t>
      </w:r>
      <w:r w:rsidRPr="00301D90">
        <w:rPr>
          <w:rFonts w:ascii="Times New Roman" w:hAnsi="Times New Roman" w:cs="Times New Roman"/>
          <w:sz w:val="26"/>
          <w:szCs w:val="26"/>
        </w:rPr>
        <w:t xml:space="preserve"> муниципальных программ. Оценка эффективности реализации муниципальных программ за 202</w:t>
      </w:r>
      <w:r w:rsidR="00EF79F7">
        <w:rPr>
          <w:rFonts w:ascii="Times New Roman" w:hAnsi="Times New Roman" w:cs="Times New Roman"/>
          <w:sz w:val="26"/>
          <w:szCs w:val="26"/>
        </w:rPr>
        <w:t>3</w:t>
      </w:r>
      <w:r w:rsidRPr="00301D90">
        <w:rPr>
          <w:rFonts w:ascii="Times New Roman" w:hAnsi="Times New Roman" w:cs="Times New Roman"/>
          <w:sz w:val="26"/>
          <w:szCs w:val="26"/>
        </w:rPr>
        <w:t xml:space="preserve"> год проведена по</w:t>
      </w:r>
      <w:r w:rsidR="00E23FD9" w:rsidRPr="00301D90">
        <w:rPr>
          <w:rFonts w:ascii="Times New Roman" w:hAnsi="Times New Roman" w:cs="Times New Roman"/>
          <w:sz w:val="26"/>
          <w:szCs w:val="26"/>
        </w:rPr>
        <w:t xml:space="preserve"> </w:t>
      </w:r>
      <w:r w:rsidR="00760E42">
        <w:rPr>
          <w:rFonts w:ascii="Times New Roman" w:hAnsi="Times New Roman" w:cs="Times New Roman"/>
          <w:sz w:val="26"/>
          <w:szCs w:val="26"/>
        </w:rPr>
        <w:t>13</w:t>
      </w:r>
      <w:r w:rsidR="00F60883" w:rsidRPr="00301D90">
        <w:rPr>
          <w:rFonts w:ascii="Times New Roman" w:hAnsi="Times New Roman" w:cs="Times New Roman"/>
          <w:sz w:val="26"/>
          <w:szCs w:val="26"/>
        </w:rPr>
        <w:t xml:space="preserve"> </w:t>
      </w:r>
      <w:r w:rsidRPr="00301D90">
        <w:rPr>
          <w:rFonts w:ascii="Times New Roman" w:hAnsi="Times New Roman" w:cs="Times New Roman"/>
          <w:sz w:val="26"/>
          <w:szCs w:val="26"/>
        </w:rPr>
        <w:t>программам.</w:t>
      </w:r>
    </w:p>
    <w:p w14:paraId="13F9BE6A" w14:textId="04B8EE64" w:rsidR="004B1A5E" w:rsidRPr="00615A58" w:rsidRDefault="004B1A5E" w:rsidP="00A40FE7">
      <w:pPr>
        <w:spacing w:after="0" w:line="360" w:lineRule="auto"/>
        <w:ind w:firstLine="709"/>
        <w:jc w:val="both"/>
        <w:rPr>
          <w:sz w:val="26"/>
          <w:szCs w:val="26"/>
        </w:rPr>
      </w:pPr>
      <w:r w:rsidRPr="00B24FA5">
        <w:rPr>
          <w:rFonts w:ascii="Times New Roman" w:hAnsi="Times New Roman"/>
          <w:sz w:val="26"/>
          <w:szCs w:val="26"/>
        </w:rPr>
        <w:t>Оценка эффективности реализации муниципальных программ МО «Ленский район» РС</w:t>
      </w:r>
      <w:r w:rsidR="00006878" w:rsidRPr="00B24FA5">
        <w:rPr>
          <w:rFonts w:ascii="Times New Roman" w:hAnsi="Times New Roman"/>
          <w:sz w:val="26"/>
          <w:szCs w:val="26"/>
        </w:rPr>
        <w:t xml:space="preserve"> </w:t>
      </w:r>
      <w:r w:rsidRPr="00B24FA5">
        <w:rPr>
          <w:rFonts w:ascii="Times New Roman" w:hAnsi="Times New Roman"/>
          <w:sz w:val="26"/>
          <w:szCs w:val="26"/>
        </w:rPr>
        <w:t>(Я) за 202</w:t>
      </w:r>
      <w:r w:rsidR="00EF79F7">
        <w:rPr>
          <w:rFonts w:ascii="Times New Roman" w:hAnsi="Times New Roman"/>
          <w:sz w:val="26"/>
          <w:szCs w:val="26"/>
        </w:rPr>
        <w:t>3</w:t>
      </w:r>
      <w:r w:rsidRPr="00B24FA5">
        <w:rPr>
          <w:rFonts w:ascii="Times New Roman" w:hAnsi="Times New Roman"/>
          <w:sz w:val="26"/>
          <w:szCs w:val="26"/>
        </w:rPr>
        <w:t xml:space="preserve"> год осуществлена в соответствии с Порядком проведения оценки эффективности реализации муниципальных программ муниципального образования «Ленский район», </w:t>
      </w:r>
      <w:r w:rsidRPr="00B24FA5">
        <w:rPr>
          <w:rFonts w:ascii="Times New Roman" w:hAnsi="Times New Roman"/>
          <w:color w:val="000000" w:themeColor="text1"/>
          <w:sz w:val="26"/>
          <w:szCs w:val="26"/>
        </w:rPr>
        <w:t>утвержденног</w:t>
      </w:r>
      <w:r w:rsidR="00006878" w:rsidRPr="00B24FA5">
        <w:rPr>
          <w:rFonts w:ascii="Times New Roman" w:hAnsi="Times New Roman"/>
          <w:color w:val="000000" w:themeColor="text1"/>
          <w:sz w:val="26"/>
          <w:szCs w:val="26"/>
        </w:rPr>
        <w:t xml:space="preserve">о постановлением главы от 29 декабря </w:t>
      </w:r>
      <w:r w:rsidRPr="00B24FA5">
        <w:rPr>
          <w:rFonts w:ascii="Times New Roman" w:hAnsi="Times New Roman"/>
          <w:color w:val="000000" w:themeColor="text1"/>
          <w:sz w:val="26"/>
          <w:szCs w:val="26"/>
        </w:rPr>
        <w:t>2020</w:t>
      </w:r>
      <w:r w:rsidR="00006878" w:rsidRPr="00B24FA5">
        <w:rPr>
          <w:rFonts w:ascii="Times New Roman" w:hAnsi="Times New Roman"/>
          <w:color w:val="000000" w:themeColor="text1"/>
          <w:sz w:val="26"/>
          <w:szCs w:val="26"/>
        </w:rPr>
        <w:t xml:space="preserve"> года</w:t>
      </w:r>
      <w:r w:rsidRPr="00B24FA5">
        <w:rPr>
          <w:rFonts w:ascii="Times New Roman" w:hAnsi="Times New Roman"/>
          <w:color w:val="000000" w:themeColor="text1"/>
          <w:sz w:val="26"/>
          <w:szCs w:val="26"/>
        </w:rPr>
        <w:t xml:space="preserve"> № 01-03-731/0</w:t>
      </w:r>
      <w:r w:rsidR="00D4286B" w:rsidRPr="00B24FA5">
        <w:rPr>
          <w:rFonts w:ascii="Times New Roman" w:hAnsi="Times New Roman"/>
          <w:color w:val="000000" w:themeColor="text1"/>
          <w:sz w:val="26"/>
          <w:szCs w:val="26"/>
        </w:rPr>
        <w:t xml:space="preserve"> (внесение изменений постановлени</w:t>
      </w:r>
      <w:r w:rsidR="00676E3D">
        <w:rPr>
          <w:rFonts w:ascii="Times New Roman" w:hAnsi="Times New Roman"/>
          <w:color w:val="000000" w:themeColor="text1"/>
          <w:sz w:val="26"/>
          <w:szCs w:val="26"/>
        </w:rPr>
        <w:t>ями</w:t>
      </w:r>
      <w:r w:rsidR="00D4286B" w:rsidRPr="00B24FA5">
        <w:rPr>
          <w:rFonts w:ascii="Times New Roman" w:hAnsi="Times New Roman"/>
          <w:color w:val="000000" w:themeColor="text1"/>
          <w:sz w:val="26"/>
          <w:szCs w:val="26"/>
        </w:rPr>
        <w:t xml:space="preserve"> от 20.07.2021г № 01-03-412/1</w:t>
      </w:r>
      <w:r w:rsidR="0082507B">
        <w:rPr>
          <w:rFonts w:ascii="Times New Roman" w:hAnsi="Times New Roman"/>
          <w:color w:val="000000" w:themeColor="text1"/>
          <w:sz w:val="26"/>
          <w:szCs w:val="26"/>
        </w:rPr>
        <w:t xml:space="preserve">, </w:t>
      </w:r>
      <w:r w:rsidR="00676E3D">
        <w:rPr>
          <w:rFonts w:ascii="Times New Roman" w:hAnsi="Times New Roman"/>
          <w:color w:val="000000" w:themeColor="text1"/>
          <w:sz w:val="26"/>
          <w:szCs w:val="26"/>
        </w:rPr>
        <w:t xml:space="preserve">от 12.04.2022г № 01-03-198/2, </w:t>
      </w:r>
      <w:r w:rsidR="0082507B">
        <w:rPr>
          <w:rFonts w:ascii="Times New Roman" w:hAnsi="Times New Roman"/>
          <w:color w:val="000000" w:themeColor="text1"/>
          <w:sz w:val="26"/>
          <w:szCs w:val="26"/>
        </w:rPr>
        <w:t>от 0</w:t>
      </w:r>
      <w:r w:rsidR="00CB20FA">
        <w:rPr>
          <w:rFonts w:ascii="Times New Roman" w:hAnsi="Times New Roman"/>
          <w:color w:val="000000" w:themeColor="text1"/>
          <w:sz w:val="26"/>
          <w:szCs w:val="26"/>
        </w:rPr>
        <w:t>6</w:t>
      </w:r>
      <w:r w:rsidR="0082507B">
        <w:rPr>
          <w:rFonts w:ascii="Times New Roman" w:hAnsi="Times New Roman"/>
          <w:color w:val="000000" w:themeColor="text1"/>
          <w:sz w:val="26"/>
          <w:szCs w:val="26"/>
        </w:rPr>
        <w:t>.05.2024г № 01-03-</w:t>
      </w:r>
      <w:r w:rsidR="00CB20FA">
        <w:rPr>
          <w:rFonts w:ascii="Times New Roman" w:hAnsi="Times New Roman"/>
          <w:color w:val="000000" w:themeColor="text1"/>
          <w:sz w:val="26"/>
          <w:szCs w:val="26"/>
        </w:rPr>
        <w:t>270</w:t>
      </w:r>
      <w:r w:rsidR="0082507B">
        <w:rPr>
          <w:rFonts w:ascii="Times New Roman" w:hAnsi="Times New Roman"/>
          <w:color w:val="000000" w:themeColor="text1"/>
          <w:sz w:val="26"/>
          <w:szCs w:val="26"/>
        </w:rPr>
        <w:t>/4</w:t>
      </w:r>
      <w:r w:rsidR="00D4286B" w:rsidRPr="00B24FA5">
        <w:rPr>
          <w:rFonts w:ascii="Times New Roman" w:hAnsi="Times New Roman"/>
          <w:color w:val="000000" w:themeColor="text1"/>
          <w:sz w:val="26"/>
          <w:szCs w:val="26"/>
        </w:rPr>
        <w:t>)</w:t>
      </w:r>
      <w:r w:rsidRPr="00B24FA5">
        <w:rPr>
          <w:rFonts w:ascii="Times New Roman" w:hAnsi="Times New Roman"/>
          <w:color w:val="000000" w:themeColor="text1"/>
          <w:sz w:val="26"/>
          <w:szCs w:val="26"/>
        </w:rPr>
        <w:t xml:space="preserve">, </w:t>
      </w:r>
      <w:r w:rsidRPr="00B24FA5">
        <w:rPr>
          <w:rFonts w:ascii="Times New Roman" w:hAnsi="Times New Roman"/>
          <w:sz w:val="26"/>
          <w:szCs w:val="26"/>
        </w:rPr>
        <w:t>на основании отчетности ответственных исполнителей муниципальных программ за 20</w:t>
      </w:r>
      <w:r w:rsidR="00AB5950" w:rsidRPr="00B24FA5">
        <w:rPr>
          <w:rFonts w:ascii="Times New Roman" w:hAnsi="Times New Roman"/>
          <w:sz w:val="26"/>
          <w:szCs w:val="26"/>
        </w:rPr>
        <w:t>2</w:t>
      </w:r>
      <w:r w:rsidR="00A80AC4">
        <w:rPr>
          <w:rFonts w:ascii="Times New Roman" w:hAnsi="Times New Roman"/>
          <w:sz w:val="26"/>
          <w:szCs w:val="26"/>
        </w:rPr>
        <w:t>3</w:t>
      </w:r>
      <w:r w:rsidRPr="00B24FA5">
        <w:rPr>
          <w:rFonts w:ascii="Times New Roman" w:hAnsi="Times New Roman"/>
          <w:sz w:val="26"/>
          <w:szCs w:val="26"/>
        </w:rPr>
        <w:t xml:space="preserve"> год, сведений финансового управления о финансовом обеспечении </w:t>
      </w:r>
      <w:r w:rsidR="00AB5950" w:rsidRPr="00B24FA5">
        <w:rPr>
          <w:rFonts w:ascii="Times New Roman" w:hAnsi="Times New Roman"/>
          <w:sz w:val="26"/>
          <w:szCs w:val="26"/>
        </w:rPr>
        <w:t xml:space="preserve">и кассовых расходах </w:t>
      </w:r>
      <w:r w:rsidRPr="00B24FA5">
        <w:rPr>
          <w:rFonts w:ascii="Times New Roman" w:hAnsi="Times New Roman"/>
          <w:sz w:val="26"/>
          <w:szCs w:val="26"/>
        </w:rPr>
        <w:t>муниципальных программ МО «</w:t>
      </w:r>
      <w:r w:rsidRPr="00615A58">
        <w:rPr>
          <w:rFonts w:ascii="Times New Roman" w:hAnsi="Times New Roman"/>
          <w:sz w:val="26"/>
          <w:szCs w:val="26"/>
        </w:rPr>
        <w:t>Ленский район»</w:t>
      </w:r>
      <w:r w:rsidR="00FE0898" w:rsidRPr="00615A58">
        <w:rPr>
          <w:rFonts w:ascii="Times New Roman" w:hAnsi="Times New Roman"/>
          <w:sz w:val="26"/>
          <w:szCs w:val="26"/>
        </w:rPr>
        <w:t xml:space="preserve"> за 2023 год</w:t>
      </w:r>
      <w:r w:rsidRPr="00615A58">
        <w:rPr>
          <w:rFonts w:ascii="Times New Roman" w:hAnsi="Times New Roman"/>
          <w:sz w:val="26"/>
          <w:szCs w:val="26"/>
        </w:rPr>
        <w:t>.</w:t>
      </w:r>
      <w:r w:rsidRPr="00615A58">
        <w:rPr>
          <w:sz w:val="26"/>
          <w:szCs w:val="26"/>
        </w:rPr>
        <w:t xml:space="preserve"> </w:t>
      </w:r>
    </w:p>
    <w:p w14:paraId="1AEBE12F" w14:textId="44D2C308" w:rsidR="00AB5950" w:rsidRPr="00615A58" w:rsidRDefault="00AB5950" w:rsidP="00A40FE7">
      <w:pPr>
        <w:tabs>
          <w:tab w:val="left" w:pos="709"/>
        </w:tabs>
        <w:spacing w:after="0" w:line="360" w:lineRule="auto"/>
        <w:ind w:firstLine="709"/>
        <w:jc w:val="both"/>
        <w:rPr>
          <w:rFonts w:ascii="Times New Roman" w:eastAsia="Times New Roman" w:hAnsi="Times New Roman"/>
          <w:snapToGrid w:val="0"/>
          <w:sz w:val="26"/>
          <w:szCs w:val="26"/>
        </w:rPr>
      </w:pPr>
      <w:r w:rsidRPr="00615A58">
        <w:rPr>
          <w:rFonts w:ascii="Times New Roman" w:eastAsia="Times New Roman" w:hAnsi="Times New Roman"/>
          <w:snapToGrid w:val="0"/>
          <w:sz w:val="26"/>
          <w:szCs w:val="26"/>
        </w:rPr>
        <w:t xml:space="preserve">В установленные сроки годовые отчеты представлены по </w:t>
      </w:r>
      <w:r w:rsidR="00A67AC6" w:rsidRPr="00615A58">
        <w:rPr>
          <w:rFonts w:ascii="Times New Roman" w:eastAsia="Times New Roman" w:hAnsi="Times New Roman"/>
          <w:snapToGrid w:val="0"/>
          <w:sz w:val="26"/>
          <w:szCs w:val="26"/>
        </w:rPr>
        <w:t>11</w:t>
      </w:r>
      <w:r w:rsidRPr="00615A58">
        <w:rPr>
          <w:rFonts w:ascii="Times New Roman" w:eastAsia="Times New Roman" w:hAnsi="Times New Roman"/>
          <w:snapToGrid w:val="0"/>
          <w:sz w:val="26"/>
          <w:szCs w:val="26"/>
        </w:rPr>
        <w:t xml:space="preserve"> муниципальным программам.</w:t>
      </w:r>
    </w:p>
    <w:p w14:paraId="6490F188" w14:textId="19FCBF0D" w:rsidR="00A67AC6" w:rsidRPr="00615A58" w:rsidRDefault="00A67AC6" w:rsidP="00A40FE7">
      <w:pPr>
        <w:spacing w:after="0" w:line="360" w:lineRule="auto"/>
        <w:ind w:firstLine="709"/>
        <w:jc w:val="both"/>
        <w:rPr>
          <w:rFonts w:ascii="Times New Roman" w:eastAsia="Times New Roman" w:hAnsi="Times New Roman"/>
          <w:snapToGrid w:val="0"/>
          <w:sz w:val="26"/>
          <w:szCs w:val="26"/>
        </w:rPr>
      </w:pPr>
      <w:r w:rsidRPr="00615A58">
        <w:rPr>
          <w:rFonts w:ascii="Times New Roman" w:eastAsia="Times New Roman" w:hAnsi="Times New Roman"/>
          <w:snapToGrid w:val="0"/>
          <w:sz w:val="26"/>
          <w:szCs w:val="26"/>
        </w:rPr>
        <w:t>С нарушением сроков представлены годовые отчеты по муниципальным программам: «Социальная поддержка граждан Ленского района», «Комплексное развитие сельских территорий».</w:t>
      </w:r>
    </w:p>
    <w:p w14:paraId="1D1CE7D3" w14:textId="73FD0FBD" w:rsidR="00BB7BEC" w:rsidRPr="00615A58" w:rsidRDefault="00A207E5" w:rsidP="00A40FE7">
      <w:pPr>
        <w:spacing w:after="0" w:line="360" w:lineRule="auto"/>
        <w:jc w:val="both"/>
        <w:rPr>
          <w:rFonts w:ascii="Times New Roman" w:eastAsia="Times New Roman" w:hAnsi="Times New Roman"/>
          <w:b/>
          <w:bCs/>
          <w:snapToGrid w:val="0"/>
          <w:sz w:val="26"/>
          <w:szCs w:val="26"/>
        </w:rPr>
      </w:pPr>
      <w:r>
        <w:rPr>
          <w:rFonts w:ascii="Times New Roman" w:eastAsia="Times New Roman" w:hAnsi="Times New Roman"/>
          <w:snapToGrid w:val="0"/>
          <w:sz w:val="26"/>
          <w:szCs w:val="26"/>
        </w:rPr>
        <w:t xml:space="preserve">           </w:t>
      </w:r>
      <w:r w:rsidR="00BB7BEC" w:rsidRPr="00615A58">
        <w:rPr>
          <w:rFonts w:ascii="Times New Roman" w:eastAsia="Times New Roman" w:hAnsi="Times New Roman"/>
          <w:snapToGrid w:val="0"/>
          <w:sz w:val="26"/>
          <w:szCs w:val="26"/>
        </w:rPr>
        <w:t>В целом на реализацию программ в 202</w:t>
      </w:r>
      <w:r w:rsidR="00CB3C11" w:rsidRPr="00615A58">
        <w:rPr>
          <w:rFonts w:ascii="Times New Roman" w:eastAsia="Times New Roman" w:hAnsi="Times New Roman"/>
          <w:snapToGrid w:val="0"/>
          <w:sz w:val="26"/>
          <w:szCs w:val="26"/>
        </w:rPr>
        <w:t>3</w:t>
      </w:r>
      <w:r w:rsidR="00BB7BEC" w:rsidRPr="00615A58">
        <w:rPr>
          <w:rFonts w:ascii="Times New Roman" w:eastAsia="Times New Roman" w:hAnsi="Times New Roman"/>
          <w:snapToGrid w:val="0"/>
          <w:sz w:val="26"/>
          <w:szCs w:val="26"/>
        </w:rPr>
        <w:t xml:space="preserve"> году за счет всех источников финансирования было предусмотрено</w:t>
      </w:r>
      <w:r w:rsidR="00AC18A0" w:rsidRPr="00615A58">
        <w:rPr>
          <w:rFonts w:ascii="Times New Roman" w:eastAsia="Times New Roman" w:hAnsi="Times New Roman"/>
          <w:b/>
          <w:bCs/>
          <w:snapToGrid w:val="0"/>
          <w:sz w:val="26"/>
          <w:szCs w:val="26"/>
        </w:rPr>
        <w:t xml:space="preserve"> </w:t>
      </w:r>
      <w:r w:rsidR="00895146" w:rsidRPr="00615A58">
        <w:rPr>
          <w:rFonts w:ascii="Times New Roman" w:eastAsia="Times New Roman" w:hAnsi="Times New Roman"/>
          <w:snapToGrid w:val="0"/>
          <w:sz w:val="26"/>
          <w:szCs w:val="26"/>
        </w:rPr>
        <w:t>4</w:t>
      </w:r>
      <w:r w:rsidR="00D5395E" w:rsidRPr="00615A58">
        <w:rPr>
          <w:rFonts w:ascii="Times New Roman" w:eastAsia="Times New Roman" w:hAnsi="Times New Roman"/>
          <w:snapToGrid w:val="0"/>
          <w:sz w:val="26"/>
          <w:szCs w:val="26"/>
        </w:rPr>
        <w:t> </w:t>
      </w:r>
      <w:r w:rsidR="00895146" w:rsidRPr="00615A58">
        <w:rPr>
          <w:rFonts w:ascii="Times New Roman" w:eastAsia="Times New Roman" w:hAnsi="Times New Roman"/>
          <w:snapToGrid w:val="0"/>
          <w:sz w:val="26"/>
          <w:szCs w:val="26"/>
        </w:rPr>
        <w:t>055</w:t>
      </w:r>
      <w:r w:rsidR="00D5395E" w:rsidRPr="00615A58">
        <w:rPr>
          <w:rFonts w:ascii="Times New Roman" w:eastAsia="Times New Roman" w:hAnsi="Times New Roman"/>
          <w:snapToGrid w:val="0"/>
          <w:sz w:val="26"/>
          <w:szCs w:val="26"/>
        </w:rPr>
        <w:t> </w:t>
      </w:r>
      <w:r w:rsidR="00895146" w:rsidRPr="00615A58">
        <w:rPr>
          <w:rFonts w:ascii="Times New Roman" w:eastAsia="Times New Roman" w:hAnsi="Times New Roman"/>
          <w:snapToGrid w:val="0"/>
          <w:sz w:val="26"/>
          <w:szCs w:val="26"/>
        </w:rPr>
        <w:t>431</w:t>
      </w:r>
      <w:r w:rsidR="00D5395E" w:rsidRPr="00615A58">
        <w:rPr>
          <w:rFonts w:ascii="Times New Roman" w:eastAsia="Times New Roman" w:hAnsi="Times New Roman"/>
          <w:snapToGrid w:val="0"/>
          <w:sz w:val="26"/>
          <w:szCs w:val="26"/>
        </w:rPr>
        <w:t> </w:t>
      </w:r>
      <w:r w:rsidR="00895146" w:rsidRPr="00615A58">
        <w:rPr>
          <w:rFonts w:ascii="Times New Roman" w:eastAsia="Times New Roman" w:hAnsi="Times New Roman"/>
          <w:snapToGrid w:val="0"/>
          <w:sz w:val="26"/>
          <w:szCs w:val="26"/>
        </w:rPr>
        <w:t>357</w:t>
      </w:r>
      <w:r w:rsidR="00D5395E" w:rsidRPr="00615A58">
        <w:rPr>
          <w:rFonts w:ascii="Times New Roman" w:eastAsia="Times New Roman" w:hAnsi="Times New Roman"/>
          <w:snapToGrid w:val="0"/>
          <w:sz w:val="26"/>
          <w:szCs w:val="26"/>
        </w:rPr>
        <w:t>,</w:t>
      </w:r>
      <w:r w:rsidR="00895146" w:rsidRPr="00615A58">
        <w:rPr>
          <w:rFonts w:ascii="Times New Roman" w:eastAsia="Times New Roman" w:hAnsi="Times New Roman"/>
          <w:snapToGrid w:val="0"/>
          <w:sz w:val="26"/>
          <w:szCs w:val="26"/>
        </w:rPr>
        <w:t>83</w:t>
      </w:r>
      <w:r w:rsidR="00D5395E" w:rsidRPr="00615A58">
        <w:rPr>
          <w:rFonts w:ascii="Times New Roman" w:eastAsia="Times New Roman" w:hAnsi="Times New Roman"/>
          <w:snapToGrid w:val="0"/>
          <w:sz w:val="26"/>
          <w:szCs w:val="26"/>
        </w:rPr>
        <w:t xml:space="preserve"> руб</w:t>
      </w:r>
      <w:r w:rsidR="00C9209F" w:rsidRPr="00615A58">
        <w:rPr>
          <w:rFonts w:ascii="Times New Roman" w:eastAsia="Times New Roman" w:hAnsi="Times New Roman"/>
          <w:snapToGrid w:val="0"/>
          <w:sz w:val="26"/>
          <w:szCs w:val="26"/>
        </w:rPr>
        <w:t xml:space="preserve">. </w:t>
      </w:r>
      <w:r w:rsidR="00BE353F" w:rsidRPr="00615A58">
        <w:rPr>
          <w:rFonts w:ascii="Times New Roman" w:eastAsia="Times New Roman" w:hAnsi="Times New Roman"/>
          <w:snapToGrid w:val="0"/>
          <w:sz w:val="26"/>
          <w:szCs w:val="26"/>
        </w:rPr>
        <w:t>(</w:t>
      </w:r>
      <w:r w:rsidR="00895146" w:rsidRPr="00615A58">
        <w:rPr>
          <w:rFonts w:ascii="Times New Roman" w:eastAsia="Times New Roman" w:hAnsi="Times New Roman"/>
          <w:snapToGrid w:val="0"/>
          <w:sz w:val="26"/>
          <w:szCs w:val="26"/>
        </w:rPr>
        <w:t>106,4</w:t>
      </w:r>
      <w:r w:rsidR="00012FD6" w:rsidRPr="00615A58">
        <w:rPr>
          <w:rFonts w:ascii="Times New Roman" w:eastAsia="Times New Roman" w:hAnsi="Times New Roman"/>
          <w:snapToGrid w:val="0"/>
          <w:sz w:val="26"/>
          <w:szCs w:val="26"/>
        </w:rPr>
        <w:t xml:space="preserve"> </w:t>
      </w:r>
      <w:r w:rsidR="00BB7BEC" w:rsidRPr="00615A58">
        <w:rPr>
          <w:rFonts w:ascii="Times New Roman" w:eastAsia="Times New Roman" w:hAnsi="Times New Roman"/>
          <w:snapToGrid w:val="0"/>
          <w:sz w:val="26"/>
          <w:szCs w:val="26"/>
        </w:rPr>
        <w:t>% к уровню 20</w:t>
      </w:r>
      <w:r w:rsidR="00AC18A0" w:rsidRPr="00615A58">
        <w:rPr>
          <w:rFonts w:ascii="Times New Roman" w:eastAsia="Times New Roman" w:hAnsi="Times New Roman"/>
          <w:snapToGrid w:val="0"/>
          <w:sz w:val="26"/>
          <w:szCs w:val="26"/>
        </w:rPr>
        <w:t>2</w:t>
      </w:r>
      <w:r w:rsidR="00895146" w:rsidRPr="00615A58">
        <w:rPr>
          <w:rFonts w:ascii="Times New Roman" w:eastAsia="Times New Roman" w:hAnsi="Times New Roman"/>
          <w:snapToGrid w:val="0"/>
          <w:sz w:val="26"/>
          <w:szCs w:val="26"/>
        </w:rPr>
        <w:t>2</w:t>
      </w:r>
      <w:r w:rsidR="00BB7BEC" w:rsidRPr="00615A58">
        <w:rPr>
          <w:rFonts w:ascii="Times New Roman" w:eastAsia="Times New Roman" w:hAnsi="Times New Roman"/>
          <w:snapToGrid w:val="0"/>
          <w:sz w:val="26"/>
          <w:szCs w:val="26"/>
        </w:rPr>
        <w:t xml:space="preserve"> года)</w:t>
      </w:r>
      <w:r w:rsidR="00D46EE5" w:rsidRPr="00615A58">
        <w:rPr>
          <w:rFonts w:ascii="Times New Roman" w:eastAsia="Times New Roman" w:hAnsi="Times New Roman"/>
          <w:snapToGrid w:val="0"/>
          <w:sz w:val="26"/>
          <w:szCs w:val="26"/>
        </w:rPr>
        <w:t>,</w:t>
      </w:r>
      <w:r w:rsidR="00C9209F" w:rsidRPr="00615A58">
        <w:rPr>
          <w:rFonts w:ascii="Times New Roman" w:eastAsia="Times New Roman" w:hAnsi="Times New Roman"/>
          <w:snapToGrid w:val="0"/>
          <w:sz w:val="26"/>
          <w:szCs w:val="26"/>
        </w:rPr>
        <w:t xml:space="preserve"> в том числ</w:t>
      </w:r>
      <w:r w:rsidR="00F8148F" w:rsidRPr="00615A58">
        <w:rPr>
          <w:rFonts w:ascii="Times New Roman" w:eastAsia="Times New Roman" w:hAnsi="Times New Roman"/>
          <w:snapToGrid w:val="0"/>
          <w:sz w:val="26"/>
          <w:szCs w:val="26"/>
        </w:rPr>
        <w:t xml:space="preserve">е средства федерального бюджета </w:t>
      </w:r>
      <w:r w:rsidR="00895146" w:rsidRPr="00615A58">
        <w:rPr>
          <w:rFonts w:ascii="Times New Roman" w:eastAsia="Times New Roman" w:hAnsi="Times New Roman"/>
          <w:snapToGrid w:val="0"/>
          <w:sz w:val="26"/>
          <w:szCs w:val="26"/>
        </w:rPr>
        <w:t>100</w:t>
      </w:r>
      <w:r w:rsidR="004749DF" w:rsidRPr="00615A58">
        <w:rPr>
          <w:rFonts w:ascii="Times New Roman" w:eastAsia="Times New Roman" w:hAnsi="Times New Roman"/>
          <w:snapToGrid w:val="0"/>
          <w:sz w:val="26"/>
          <w:szCs w:val="26"/>
        </w:rPr>
        <w:t> </w:t>
      </w:r>
      <w:r w:rsidR="00895146" w:rsidRPr="00615A58">
        <w:rPr>
          <w:rFonts w:ascii="Times New Roman" w:eastAsia="Times New Roman" w:hAnsi="Times New Roman"/>
          <w:snapToGrid w:val="0"/>
          <w:sz w:val="26"/>
          <w:szCs w:val="26"/>
        </w:rPr>
        <w:t>300</w:t>
      </w:r>
      <w:r w:rsidR="004749DF" w:rsidRPr="00615A58">
        <w:rPr>
          <w:rFonts w:ascii="Times New Roman" w:eastAsia="Times New Roman" w:hAnsi="Times New Roman"/>
          <w:snapToGrid w:val="0"/>
          <w:sz w:val="26"/>
          <w:szCs w:val="26"/>
        </w:rPr>
        <w:t> </w:t>
      </w:r>
      <w:r w:rsidR="00895146" w:rsidRPr="00615A58">
        <w:rPr>
          <w:rFonts w:ascii="Times New Roman" w:eastAsia="Times New Roman" w:hAnsi="Times New Roman"/>
          <w:snapToGrid w:val="0"/>
          <w:sz w:val="26"/>
          <w:szCs w:val="26"/>
        </w:rPr>
        <w:t>290</w:t>
      </w:r>
      <w:r w:rsidR="004749DF" w:rsidRPr="00615A58">
        <w:rPr>
          <w:rFonts w:ascii="Times New Roman" w:eastAsia="Times New Roman" w:hAnsi="Times New Roman"/>
          <w:snapToGrid w:val="0"/>
          <w:sz w:val="26"/>
          <w:szCs w:val="26"/>
        </w:rPr>
        <w:t>,</w:t>
      </w:r>
      <w:r w:rsidR="00895146" w:rsidRPr="00615A58">
        <w:rPr>
          <w:rFonts w:ascii="Times New Roman" w:eastAsia="Times New Roman" w:hAnsi="Times New Roman"/>
          <w:snapToGrid w:val="0"/>
          <w:sz w:val="26"/>
          <w:szCs w:val="26"/>
        </w:rPr>
        <w:t>3</w:t>
      </w:r>
      <w:r w:rsidR="004749DF" w:rsidRPr="00615A58">
        <w:rPr>
          <w:rFonts w:ascii="Times New Roman" w:eastAsia="Times New Roman" w:hAnsi="Times New Roman"/>
          <w:snapToGrid w:val="0"/>
          <w:sz w:val="26"/>
          <w:szCs w:val="26"/>
        </w:rPr>
        <w:t xml:space="preserve">7 </w:t>
      </w:r>
      <w:r w:rsidR="00C9209F" w:rsidRPr="00615A58">
        <w:rPr>
          <w:rFonts w:ascii="Times New Roman" w:eastAsia="Times New Roman" w:hAnsi="Times New Roman"/>
          <w:snapToGrid w:val="0"/>
          <w:sz w:val="26"/>
          <w:szCs w:val="26"/>
        </w:rPr>
        <w:t>руб. (</w:t>
      </w:r>
      <w:r w:rsidR="002B148B" w:rsidRPr="00615A58">
        <w:rPr>
          <w:rFonts w:ascii="Times New Roman" w:eastAsia="Times New Roman" w:hAnsi="Times New Roman"/>
          <w:snapToGrid w:val="0"/>
          <w:sz w:val="26"/>
          <w:szCs w:val="26"/>
        </w:rPr>
        <w:t>106</w:t>
      </w:r>
      <w:r w:rsidR="002F0EF0" w:rsidRPr="00615A58">
        <w:rPr>
          <w:rFonts w:ascii="Times New Roman" w:eastAsia="Times New Roman" w:hAnsi="Times New Roman"/>
          <w:snapToGrid w:val="0"/>
          <w:sz w:val="26"/>
          <w:szCs w:val="26"/>
        </w:rPr>
        <w:t>,8</w:t>
      </w:r>
      <w:r w:rsidR="002B148B" w:rsidRPr="00615A58">
        <w:rPr>
          <w:rFonts w:ascii="Times New Roman" w:eastAsia="Times New Roman" w:hAnsi="Times New Roman"/>
          <w:snapToGrid w:val="0"/>
          <w:sz w:val="26"/>
          <w:szCs w:val="26"/>
        </w:rPr>
        <w:t xml:space="preserve"> </w:t>
      </w:r>
      <w:r w:rsidR="00C9209F" w:rsidRPr="00615A58">
        <w:rPr>
          <w:rFonts w:ascii="Times New Roman" w:eastAsia="Times New Roman" w:hAnsi="Times New Roman"/>
          <w:snapToGrid w:val="0"/>
          <w:sz w:val="26"/>
          <w:szCs w:val="26"/>
        </w:rPr>
        <w:t>% к уровню 20</w:t>
      </w:r>
      <w:r w:rsidR="00AC18A0" w:rsidRPr="00615A58">
        <w:rPr>
          <w:rFonts w:ascii="Times New Roman" w:eastAsia="Times New Roman" w:hAnsi="Times New Roman"/>
          <w:snapToGrid w:val="0"/>
          <w:sz w:val="26"/>
          <w:szCs w:val="26"/>
        </w:rPr>
        <w:t>2</w:t>
      </w:r>
      <w:r w:rsidR="002F0EF0" w:rsidRPr="00615A58">
        <w:rPr>
          <w:rFonts w:ascii="Times New Roman" w:eastAsia="Times New Roman" w:hAnsi="Times New Roman"/>
          <w:snapToGrid w:val="0"/>
          <w:sz w:val="26"/>
          <w:szCs w:val="26"/>
        </w:rPr>
        <w:t>2</w:t>
      </w:r>
      <w:r w:rsidR="00C9209F" w:rsidRPr="00615A58">
        <w:rPr>
          <w:rFonts w:ascii="Times New Roman" w:eastAsia="Times New Roman" w:hAnsi="Times New Roman"/>
          <w:snapToGrid w:val="0"/>
          <w:sz w:val="26"/>
          <w:szCs w:val="26"/>
        </w:rPr>
        <w:t xml:space="preserve"> года), государственного бюджета Республики Саха (Якутия) –</w:t>
      </w:r>
      <w:r w:rsidR="00356203" w:rsidRPr="00615A58">
        <w:rPr>
          <w:rFonts w:ascii="Times New Roman" w:eastAsia="Times New Roman" w:hAnsi="Times New Roman"/>
          <w:snapToGrid w:val="0"/>
          <w:sz w:val="26"/>
          <w:szCs w:val="26"/>
        </w:rPr>
        <w:t>1 </w:t>
      </w:r>
      <w:r w:rsidR="002F0EF0" w:rsidRPr="00615A58">
        <w:rPr>
          <w:rFonts w:ascii="Times New Roman" w:eastAsia="Times New Roman" w:hAnsi="Times New Roman"/>
          <w:snapToGrid w:val="0"/>
          <w:sz w:val="26"/>
          <w:szCs w:val="26"/>
        </w:rPr>
        <w:t>492</w:t>
      </w:r>
      <w:r w:rsidR="00356203" w:rsidRPr="00615A58">
        <w:rPr>
          <w:rFonts w:ascii="Times New Roman" w:eastAsia="Times New Roman" w:hAnsi="Times New Roman"/>
          <w:snapToGrid w:val="0"/>
          <w:sz w:val="26"/>
          <w:szCs w:val="26"/>
        </w:rPr>
        <w:t> </w:t>
      </w:r>
      <w:r w:rsidR="002F0EF0" w:rsidRPr="00615A58">
        <w:rPr>
          <w:rFonts w:ascii="Times New Roman" w:eastAsia="Times New Roman" w:hAnsi="Times New Roman"/>
          <w:snapToGrid w:val="0"/>
          <w:sz w:val="26"/>
          <w:szCs w:val="26"/>
        </w:rPr>
        <w:t>672</w:t>
      </w:r>
      <w:r w:rsidR="00356203" w:rsidRPr="00615A58">
        <w:rPr>
          <w:rFonts w:ascii="Times New Roman" w:eastAsia="Times New Roman" w:hAnsi="Times New Roman"/>
          <w:snapToGrid w:val="0"/>
          <w:sz w:val="26"/>
          <w:szCs w:val="26"/>
        </w:rPr>
        <w:t> </w:t>
      </w:r>
      <w:r w:rsidR="00F5219D" w:rsidRPr="00615A58">
        <w:rPr>
          <w:rFonts w:ascii="Times New Roman" w:eastAsia="Times New Roman" w:hAnsi="Times New Roman"/>
          <w:snapToGrid w:val="0"/>
          <w:sz w:val="26"/>
          <w:szCs w:val="26"/>
        </w:rPr>
        <w:t>973</w:t>
      </w:r>
      <w:r w:rsidR="00356203" w:rsidRPr="00615A58">
        <w:rPr>
          <w:rFonts w:ascii="Times New Roman" w:eastAsia="Times New Roman" w:hAnsi="Times New Roman"/>
          <w:snapToGrid w:val="0"/>
          <w:sz w:val="26"/>
          <w:szCs w:val="26"/>
        </w:rPr>
        <w:t>,8</w:t>
      </w:r>
      <w:r w:rsidR="00F5219D" w:rsidRPr="00615A58">
        <w:rPr>
          <w:rFonts w:ascii="Times New Roman" w:eastAsia="Times New Roman" w:hAnsi="Times New Roman"/>
          <w:snapToGrid w:val="0"/>
          <w:sz w:val="26"/>
          <w:szCs w:val="26"/>
        </w:rPr>
        <w:t>9</w:t>
      </w:r>
      <w:r w:rsidR="00AC18A0" w:rsidRPr="00615A58">
        <w:rPr>
          <w:rFonts w:ascii="Times New Roman" w:eastAsia="Times New Roman" w:hAnsi="Times New Roman"/>
          <w:snapToGrid w:val="0"/>
          <w:sz w:val="26"/>
          <w:szCs w:val="26"/>
        </w:rPr>
        <w:t xml:space="preserve"> </w:t>
      </w:r>
      <w:r w:rsidR="00C9209F" w:rsidRPr="00615A58">
        <w:rPr>
          <w:rFonts w:ascii="Times New Roman" w:eastAsia="Times New Roman" w:hAnsi="Times New Roman"/>
          <w:snapToGrid w:val="0"/>
          <w:sz w:val="26"/>
          <w:szCs w:val="26"/>
        </w:rPr>
        <w:t>руб. (</w:t>
      </w:r>
      <w:r w:rsidR="00356203" w:rsidRPr="00615A58">
        <w:rPr>
          <w:rFonts w:ascii="Times New Roman" w:eastAsia="Times New Roman" w:hAnsi="Times New Roman"/>
          <w:snapToGrid w:val="0"/>
          <w:sz w:val="26"/>
          <w:szCs w:val="26"/>
        </w:rPr>
        <w:t>1</w:t>
      </w:r>
      <w:r w:rsidR="001D3C68" w:rsidRPr="00615A58">
        <w:rPr>
          <w:rFonts w:ascii="Times New Roman" w:eastAsia="Times New Roman" w:hAnsi="Times New Roman"/>
          <w:snapToGrid w:val="0"/>
          <w:sz w:val="26"/>
          <w:szCs w:val="26"/>
        </w:rPr>
        <w:t>08,7</w:t>
      </w:r>
      <w:r w:rsidR="00006878" w:rsidRPr="00615A58">
        <w:rPr>
          <w:rFonts w:ascii="Times New Roman" w:eastAsia="Times New Roman" w:hAnsi="Times New Roman"/>
          <w:snapToGrid w:val="0"/>
          <w:sz w:val="26"/>
          <w:szCs w:val="26"/>
        </w:rPr>
        <w:t xml:space="preserve"> </w:t>
      </w:r>
      <w:r w:rsidR="00C9209F" w:rsidRPr="00615A58">
        <w:rPr>
          <w:rFonts w:ascii="Times New Roman" w:eastAsia="Times New Roman" w:hAnsi="Times New Roman"/>
          <w:snapToGrid w:val="0"/>
          <w:sz w:val="26"/>
          <w:szCs w:val="26"/>
        </w:rPr>
        <w:t>% к уровню 20</w:t>
      </w:r>
      <w:r w:rsidR="00AC18A0" w:rsidRPr="00615A58">
        <w:rPr>
          <w:rFonts w:ascii="Times New Roman" w:eastAsia="Times New Roman" w:hAnsi="Times New Roman"/>
          <w:snapToGrid w:val="0"/>
          <w:sz w:val="26"/>
          <w:szCs w:val="26"/>
        </w:rPr>
        <w:t>2</w:t>
      </w:r>
      <w:r w:rsidR="007065CA" w:rsidRPr="00615A58">
        <w:rPr>
          <w:rFonts w:ascii="Times New Roman" w:eastAsia="Times New Roman" w:hAnsi="Times New Roman"/>
          <w:snapToGrid w:val="0"/>
          <w:sz w:val="26"/>
          <w:szCs w:val="26"/>
        </w:rPr>
        <w:t>2</w:t>
      </w:r>
      <w:r w:rsidR="00C9209F" w:rsidRPr="00615A58">
        <w:rPr>
          <w:rFonts w:ascii="Times New Roman" w:eastAsia="Times New Roman" w:hAnsi="Times New Roman"/>
          <w:snapToGrid w:val="0"/>
          <w:sz w:val="26"/>
          <w:szCs w:val="26"/>
        </w:rPr>
        <w:t xml:space="preserve"> года), бюджета МО «Ленский район» </w:t>
      </w:r>
      <w:r w:rsidR="00006878" w:rsidRPr="00615A58">
        <w:rPr>
          <w:rFonts w:ascii="Times New Roman" w:eastAsia="Times New Roman" w:hAnsi="Times New Roman"/>
          <w:snapToGrid w:val="0"/>
          <w:sz w:val="26"/>
          <w:szCs w:val="26"/>
        </w:rPr>
        <w:t>–</w:t>
      </w:r>
      <w:r w:rsidR="00356203" w:rsidRPr="00615A58">
        <w:rPr>
          <w:rFonts w:ascii="Times New Roman" w:eastAsia="Times New Roman" w:hAnsi="Times New Roman"/>
          <w:snapToGrid w:val="0"/>
          <w:sz w:val="26"/>
          <w:szCs w:val="26"/>
        </w:rPr>
        <w:t xml:space="preserve"> 2 </w:t>
      </w:r>
      <w:r w:rsidR="00A44CE0">
        <w:rPr>
          <w:rFonts w:ascii="Times New Roman" w:eastAsia="Times New Roman" w:hAnsi="Times New Roman"/>
          <w:snapToGrid w:val="0"/>
          <w:sz w:val="26"/>
          <w:szCs w:val="26"/>
        </w:rPr>
        <w:t>121</w:t>
      </w:r>
      <w:r w:rsidR="00356203" w:rsidRPr="00615A58">
        <w:rPr>
          <w:rFonts w:ascii="Times New Roman" w:eastAsia="Times New Roman" w:hAnsi="Times New Roman"/>
          <w:snapToGrid w:val="0"/>
          <w:sz w:val="26"/>
          <w:szCs w:val="26"/>
        </w:rPr>
        <w:t> </w:t>
      </w:r>
      <w:r w:rsidR="00A44CE0">
        <w:rPr>
          <w:rFonts w:ascii="Times New Roman" w:eastAsia="Times New Roman" w:hAnsi="Times New Roman"/>
          <w:snapToGrid w:val="0"/>
          <w:sz w:val="26"/>
          <w:szCs w:val="26"/>
        </w:rPr>
        <w:t>049</w:t>
      </w:r>
      <w:r w:rsidR="00356203" w:rsidRPr="00615A58">
        <w:rPr>
          <w:rFonts w:ascii="Times New Roman" w:eastAsia="Times New Roman" w:hAnsi="Times New Roman"/>
          <w:snapToGrid w:val="0"/>
          <w:sz w:val="26"/>
          <w:szCs w:val="26"/>
        </w:rPr>
        <w:t> </w:t>
      </w:r>
      <w:r w:rsidR="00A44CE0">
        <w:rPr>
          <w:rFonts w:ascii="Times New Roman" w:eastAsia="Times New Roman" w:hAnsi="Times New Roman"/>
          <w:snapToGrid w:val="0"/>
          <w:sz w:val="26"/>
          <w:szCs w:val="26"/>
        </w:rPr>
        <w:t>103</w:t>
      </w:r>
      <w:r w:rsidR="00356203" w:rsidRPr="00615A58">
        <w:rPr>
          <w:rFonts w:ascii="Times New Roman" w:eastAsia="Times New Roman" w:hAnsi="Times New Roman"/>
          <w:snapToGrid w:val="0"/>
          <w:sz w:val="26"/>
          <w:szCs w:val="26"/>
        </w:rPr>
        <w:t>,</w:t>
      </w:r>
      <w:r w:rsidR="00A44CE0">
        <w:rPr>
          <w:rFonts w:ascii="Times New Roman" w:eastAsia="Times New Roman" w:hAnsi="Times New Roman"/>
          <w:snapToGrid w:val="0"/>
          <w:sz w:val="26"/>
          <w:szCs w:val="26"/>
        </w:rPr>
        <w:t>57</w:t>
      </w:r>
      <w:r w:rsidR="00356203" w:rsidRPr="00615A58">
        <w:rPr>
          <w:rFonts w:ascii="Times New Roman" w:eastAsia="Times New Roman" w:hAnsi="Times New Roman"/>
          <w:snapToGrid w:val="0"/>
          <w:sz w:val="26"/>
          <w:szCs w:val="26"/>
        </w:rPr>
        <w:t xml:space="preserve"> </w:t>
      </w:r>
      <w:r w:rsidR="00C9209F" w:rsidRPr="00615A58">
        <w:rPr>
          <w:rFonts w:ascii="Times New Roman" w:eastAsia="Times New Roman" w:hAnsi="Times New Roman"/>
          <w:snapToGrid w:val="0"/>
          <w:sz w:val="26"/>
          <w:szCs w:val="26"/>
        </w:rPr>
        <w:t>руб. (</w:t>
      </w:r>
      <w:r w:rsidR="00B640F5" w:rsidRPr="00615A58">
        <w:rPr>
          <w:rFonts w:ascii="Times New Roman" w:eastAsia="Times New Roman" w:hAnsi="Times New Roman"/>
          <w:snapToGrid w:val="0"/>
          <w:sz w:val="26"/>
          <w:szCs w:val="26"/>
        </w:rPr>
        <w:t>10</w:t>
      </w:r>
      <w:r w:rsidR="00452965" w:rsidRPr="00615A58">
        <w:rPr>
          <w:rFonts w:ascii="Times New Roman" w:eastAsia="Times New Roman" w:hAnsi="Times New Roman"/>
          <w:snapToGrid w:val="0"/>
          <w:sz w:val="26"/>
          <w:szCs w:val="26"/>
        </w:rPr>
        <w:t>5</w:t>
      </w:r>
      <w:r w:rsidR="00B640F5" w:rsidRPr="00615A58">
        <w:rPr>
          <w:rFonts w:ascii="Times New Roman" w:eastAsia="Times New Roman" w:hAnsi="Times New Roman"/>
          <w:snapToGrid w:val="0"/>
          <w:sz w:val="26"/>
          <w:szCs w:val="26"/>
        </w:rPr>
        <w:t>,</w:t>
      </w:r>
      <w:r w:rsidR="00A44CE0">
        <w:rPr>
          <w:rFonts w:ascii="Times New Roman" w:eastAsia="Times New Roman" w:hAnsi="Times New Roman"/>
          <w:snapToGrid w:val="0"/>
          <w:sz w:val="26"/>
          <w:szCs w:val="26"/>
        </w:rPr>
        <w:t>9</w:t>
      </w:r>
      <w:r w:rsidR="00006878" w:rsidRPr="00615A58">
        <w:rPr>
          <w:rFonts w:ascii="Times New Roman" w:eastAsia="Times New Roman" w:hAnsi="Times New Roman"/>
          <w:snapToGrid w:val="0"/>
          <w:sz w:val="26"/>
          <w:szCs w:val="26"/>
        </w:rPr>
        <w:t xml:space="preserve"> </w:t>
      </w:r>
      <w:r w:rsidR="00C9209F" w:rsidRPr="00615A58">
        <w:rPr>
          <w:rFonts w:ascii="Times New Roman" w:eastAsia="Times New Roman" w:hAnsi="Times New Roman"/>
          <w:snapToGrid w:val="0"/>
          <w:sz w:val="26"/>
          <w:szCs w:val="26"/>
        </w:rPr>
        <w:t>% к уровню 20</w:t>
      </w:r>
      <w:r w:rsidR="00E54A86" w:rsidRPr="00615A58">
        <w:rPr>
          <w:rFonts w:ascii="Times New Roman" w:eastAsia="Times New Roman" w:hAnsi="Times New Roman"/>
          <w:snapToGrid w:val="0"/>
          <w:sz w:val="26"/>
          <w:szCs w:val="26"/>
        </w:rPr>
        <w:t>2</w:t>
      </w:r>
      <w:r w:rsidR="00452965" w:rsidRPr="00615A58">
        <w:rPr>
          <w:rFonts w:ascii="Times New Roman" w:eastAsia="Times New Roman" w:hAnsi="Times New Roman"/>
          <w:snapToGrid w:val="0"/>
          <w:sz w:val="26"/>
          <w:szCs w:val="26"/>
        </w:rPr>
        <w:t>2</w:t>
      </w:r>
      <w:r w:rsidR="00C9209F" w:rsidRPr="00615A58">
        <w:rPr>
          <w:rFonts w:ascii="Times New Roman" w:eastAsia="Times New Roman" w:hAnsi="Times New Roman"/>
          <w:snapToGrid w:val="0"/>
          <w:sz w:val="26"/>
          <w:szCs w:val="26"/>
        </w:rPr>
        <w:t xml:space="preserve"> года), внебюджетных источников –</w:t>
      </w:r>
      <w:r w:rsidR="00E54A86" w:rsidRPr="00615A58">
        <w:rPr>
          <w:rFonts w:ascii="Times New Roman" w:eastAsia="Times New Roman" w:hAnsi="Times New Roman"/>
          <w:b/>
          <w:bCs/>
          <w:snapToGrid w:val="0"/>
          <w:sz w:val="26"/>
          <w:szCs w:val="26"/>
        </w:rPr>
        <w:t xml:space="preserve">  </w:t>
      </w:r>
      <w:r w:rsidR="00F947CE" w:rsidRPr="00615A58">
        <w:rPr>
          <w:rFonts w:ascii="Times New Roman" w:eastAsia="Times New Roman" w:hAnsi="Times New Roman"/>
          <w:snapToGrid w:val="0"/>
          <w:sz w:val="26"/>
          <w:szCs w:val="26"/>
        </w:rPr>
        <w:t>341 408 990,00</w:t>
      </w:r>
      <w:r w:rsidR="00C9209F" w:rsidRPr="00615A58">
        <w:rPr>
          <w:rFonts w:ascii="Times New Roman" w:eastAsia="Times New Roman" w:hAnsi="Times New Roman"/>
          <w:snapToGrid w:val="0"/>
          <w:sz w:val="26"/>
          <w:szCs w:val="26"/>
        </w:rPr>
        <w:t xml:space="preserve"> руб. (</w:t>
      </w:r>
      <w:r w:rsidR="00452965" w:rsidRPr="00615A58">
        <w:rPr>
          <w:rFonts w:ascii="Times New Roman" w:eastAsia="Times New Roman" w:hAnsi="Times New Roman"/>
          <w:snapToGrid w:val="0"/>
          <w:sz w:val="26"/>
          <w:szCs w:val="26"/>
        </w:rPr>
        <w:t>100</w:t>
      </w:r>
      <w:r w:rsidR="00012FD6" w:rsidRPr="00615A58">
        <w:rPr>
          <w:rFonts w:ascii="Times New Roman" w:eastAsia="Times New Roman" w:hAnsi="Times New Roman"/>
          <w:snapToGrid w:val="0"/>
          <w:sz w:val="26"/>
          <w:szCs w:val="26"/>
        </w:rPr>
        <w:t xml:space="preserve">% </w:t>
      </w:r>
      <w:r w:rsidR="00C9209F" w:rsidRPr="00615A58">
        <w:rPr>
          <w:rFonts w:ascii="Times New Roman" w:eastAsia="Times New Roman" w:hAnsi="Times New Roman"/>
          <w:snapToGrid w:val="0"/>
          <w:sz w:val="26"/>
          <w:szCs w:val="26"/>
        </w:rPr>
        <w:t>к уровню 20</w:t>
      </w:r>
      <w:r w:rsidR="00E54A86" w:rsidRPr="00615A58">
        <w:rPr>
          <w:rFonts w:ascii="Times New Roman" w:eastAsia="Times New Roman" w:hAnsi="Times New Roman"/>
          <w:snapToGrid w:val="0"/>
          <w:sz w:val="26"/>
          <w:szCs w:val="26"/>
        </w:rPr>
        <w:t>2</w:t>
      </w:r>
      <w:r w:rsidR="00452965" w:rsidRPr="00615A58">
        <w:rPr>
          <w:rFonts w:ascii="Times New Roman" w:eastAsia="Times New Roman" w:hAnsi="Times New Roman"/>
          <w:snapToGrid w:val="0"/>
          <w:sz w:val="26"/>
          <w:szCs w:val="26"/>
        </w:rPr>
        <w:t>2</w:t>
      </w:r>
      <w:r w:rsidR="00FD6395" w:rsidRPr="00615A58">
        <w:rPr>
          <w:rFonts w:ascii="Times New Roman" w:eastAsia="Times New Roman" w:hAnsi="Times New Roman"/>
          <w:snapToGrid w:val="0"/>
          <w:sz w:val="26"/>
          <w:szCs w:val="26"/>
        </w:rPr>
        <w:t xml:space="preserve"> года</w:t>
      </w:r>
      <w:r w:rsidR="00C9209F" w:rsidRPr="00615A58">
        <w:rPr>
          <w:rFonts w:ascii="Times New Roman" w:eastAsia="Times New Roman" w:hAnsi="Times New Roman"/>
          <w:snapToGrid w:val="0"/>
          <w:sz w:val="26"/>
          <w:szCs w:val="26"/>
        </w:rPr>
        <w:t>).</w:t>
      </w:r>
    </w:p>
    <w:p w14:paraId="06FF80AF" w14:textId="293DDE57" w:rsidR="008605CF" w:rsidRPr="00615A58" w:rsidRDefault="00012FD6" w:rsidP="00A40FE7">
      <w:pPr>
        <w:spacing w:after="0" w:line="360" w:lineRule="auto"/>
        <w:ind w:firstLine="709"/>
        <w:jc w:val="both"/>
        <w:rPr>
          <w:rFonts w:ascii="Times New Roman" w:eastAsia="Times New Roman" w:hAnsi="Times New Roman"/>
          <w:b/>
          <w:bCs/>
          <w:snapToGrid w:val="0"/>
          <w:sz w:val="26"/>
          <w:szCs w:val="26"/>
        </w:rPr>
      </w:pPr>
      <w:r w:rsidRPr="00615A58">
        <w:rPr>
          <w:rFonts w:ascii="Times New Roman" w:eastAsia="Times New Roman" w:hAnsi="Times New Roman"/>
          <w:snapToGrid w:val="0"/>
          <w:sz w:val="26"/>
          <w:szCs w:val="26"/>
        </w:rPr>
        <w:t>За отчетный период фактическое освоение средств из всех исто</w:t>
      </w:r>
      <w:r w:rsidR="001761F6" w:rsidRPr="00615A58">
        <w:rPr>
          <w:rFonts w:ascii="Times New Roman" w:eastAsia="Times New Roman" w:hAnsi="Times New Roman"/>
          <w:snapToGrid w:val="0"/>
          <w:sz w:val="26"/>
          <w:szCs w:val="26"/>
        </w:rPr>
        <w:t>чников финансирования составило</w:t>
      </w:r>
      <w:r w:rsidR="00E54A86" w:rsidRPr="00615A58">
        <w:rPr>
          <w:rFonts w:ascii="Times New Roman" w:eastAsia="Times New Roman" w:hAnsi="Times New Roman"/>
          <w:b/>
          <w:bCs/>
          <w:snapToGrid w:val="0"/>
          <w:sz w:val="26"/>
          <w:szCs w:val="26"/>
        </w:rPr>
        <w:t xml:space="preserve"> </w:t>
      </w:r>
      <w:r w:rsidR="00E942D7" w:rsidRPr="00615A58">
        <w:rPr>
          <w:rFonts w:ascii="Times New Roman" w:eastAsia="Times New Roman" w:hAnsi="Times New Roman"/>
          <w:snapToGrid w:val="0"/>
          <w:sz w:val="26"/>
          <w:szCs w:val="26"/>
        </w:rPr>
        <w:t>3</w:t>
      </w:r>
      <w:r w:rsidR="00B77AFC" w:rsidRPr="00615A58">
        <w:rPr>
          <w:rFonts w:ascii="Times New Roman" w:eastAsia="Times New Roman" w:hAnsi="Times New Roman"/>
          <w:snapToGrid w:val="0"/>
          <w:sz w:val="26"/>
          <w:szCs w:val="26"/>
        </w:rPr>
        <w:t> </w:t>
      </w:r>
      <w:r w:rsidR="00452965" w:rsidRPr="00615A58">
        <w:rPr>
          <w:rFonts w:ascii="Times New Roman" w:eastAsia="Times New Roman" w:hAnsi="Times New Roman"/>
          <w:snapToGrid w:val="0"/>
          <w:sz w:val="26"/>
          <w:szCs w:val="26"/>
        </w:rPr>
        <w:t>7</w:t>
      </w:r>
      <w:r w:rsidR="002B5766">
        <w:rPr>
          <w:rFonts w:ascii="Times New Roman" w:eastAsia="Times New Roman" w:hAnsi="Times New Roman"/>
          <w:snapToGrid w:val="0"/>
          <w:sz w:val="26"/>
          <w:szCs w:val="26"/>
        </w:rPr>
        <w:t>84</w:t>
      </w:r>
      <w:r w:rsidR="00B77AFC" w:rsidRPr="00615A58">
        <w:rPr>
          <w:rFonts w:ascii="Times New Roman" w:eastAsia="Times New Roman" w:hAnsi="Times New Roman"/>
          <w:snapToGrid w:val="0"/>
          <w:sz w:val="26"/>
          <w:szCs w:val="26"/>
        </w:rPr>
        <w:t> </w:t>
      </w:r>
      <w:r w:rsidR="002B5766">
        <w:rPr>
          <w:rFonts w:ascii="Times New Roman" w:eastAsia="Times New Roman" w:hAnsi="Times New Roman"/>
          <w:snapToGrid w:val="0"/>
          <w:sz w:val="26"/>
          <w:szCs w:val="26"/>
        </w:rPr>
        <w:t>060</w:t>
      </w:r>
      <w:r w:rsidR="00B77AFC" w:rsidRPr="00615A58">
        <w:rPr>
          <w:rFonts w:ascii="Times New Roman" w:eastAsia="Times New Roman" w:hAnsi="Times New Roman"/>
          <w:snapToGrid w:val="0"/>
          <w:sz w:val="26"/>
          <w:szCs w:val="26"/>
        </w:rPr>
        <w:t> </w:t>
      </w:r>
      <w:r w:rsidR="002B5766">
        <w:rPr>
          <w:rFonts w:ascii="Times New Roman" w:eastAsia="Times New Roman" w:hAnsi="Times New Roman"/>
          <w:snapToGrid w:val="0"/>
          <w:sz w:val="26"/>
          <w:szCs w:val="26"/>
        </w:rPr>
        <w:t>506</w:t>
      </w:r>
      <w:r w:rsidR="00B77AFC" w:rsidRPr="00615A58">
        <w:rPr>
          <w:rFonts w:ascii="Times New Roman" w:eastAsia="Times New Roman" w:hAnsi="Times New Roman"/>
          <w:snapToGrid w:val="0"/>
          <w:sz w:val="26"/>
          <w:szCs w:val="26"/>
        </w:rPr>
        <w:t>,</w:t>
      </w:r>
      <w:r w:rsidR="002B5766">
        <w:rPr>
          <w:rFonts w:ascii="Times New Roman" w:eastAsia="Times New Roman" w:hAnsi="Times New Roman"/>
          <w:snapToGrid w:val="0"/>
          <w:sz w:val="26"/>
          <w:szCs w:val="26"/>
        </w:rPr>
        <w:t>4</w:t>
      </w:r>
      <w:r w:rsidR="00452965" w:rsidRPr="00615A58">
        <w:rPr>
          <w:rFonts w:ascii="Times New Roman" w:eastAsia="Times New Roman" w:hAnsi="Times New Roman"/>
          <w:snapToGrid w:val="0"/>
          <w:sz w:val="26"/>
          <w:szCs w:val="26"/>
        </w:rPr>
        <w:t>8</w:t>
      </w:r>
      <w:r w:rsidR="00E54A86" w:rsidRPr="00615A58">
        <w:rPr>
          <w:rFonts w:ascii="Times New Roman" w:eastAsia="Times New Roman" w:hAnsi="Times New Roman"/>
          <w:b/>
          <w:bCs/>
          <w:snapToGrid w:val="0"/>
          <w:sz w:val="26"/>
          <w:szCs w:val="26"/>
        </w:rPr>
        <w:t xml:space="preserve"> </w:t>
      </w:r>
      <w:r w:rsidRPr="00615A58">
        <w:rPr>
          <w:rFonts w:ascii="Times New Roman" w:eastAsia="Times New Roman" w:hAnsi="Times New Roman"/>
          <w:snapToGrid w:val="0"/>
          <w:sz w:val="26"/>
          <w:szCs w:val="26"/>
        </w:rPr>
        <w:t>руб.</w:t>
      </w:r>
      <w:r w:rsidR="00BE353F" w:rsidRPr="00615A58">
        <w:rPr>
          <w:rFonts w:ascii="Times New Roman" w:eastAsia="Times New Roman" w:hAnsi="Times New Roman"/>
          <w:snapToGrid w:val="0"/>
          <w:sz w:val="26"/>
          <w:szCs w:val="26"/>
        </w:rPr>
        <w:t xml:space="preserve"> (106,</w:t>
      </w:r>
      <w:r w:rsidR="002B5766">
        <w:rPr>
          <w:rFonts w:ascii="Times New Roman" w:eastAsia="Times New Roman" w:hAnsi="Times New Roman"/>
          <w:snapToGrid w:val="0"/>
          <w:sz w:val="26"/>
          <w:szCs w:val="26"/>
        </w:rPr>
        <w:t>4</w:t>
      </w:r>
      <w:r w:rsidR="00BE353F" w:rsidRPr="00615A58">
        <w:rPr>
          <w:rFonts w:ascii="Times New Roman" w:eastAsia="Times New Roman" w:hAnsi="Times New Roman"/>
          <w:snapToGrid w:val="0"/>
          <w:sz w:val="26"/>
          <w:szCs w:val="26"/>
        </w:rPr>
        <w:t>% к уровню 2022 года)</w:t>
      </w:r>
      <w:r w:rsidRPr="00615A58">
        <w:rPr>
          <w:rFonts w:ascii="Times New Roman" w:eastAsia="Times New Roman" w:hAnsi="Times New Roman"/>
          <w:snapToGrid w:val="0"/>
          <w:sz w:val="26"/>
          <w:szCs w:val="26"/>
        </w:rPr>
        <w:t xml:space="preserve">, в том </w:t>
      </w:r>
      <w:r w:rsidRPr="00615A58">
        <w:rPr>
          <w:rFonts w:ascii="Times New Roman" w:eastAsia="Times New Roman" w:hAnsi="Times New Roman"/>
          <w:snapToGrid w:val="0"/>
          <w:sz w:val="26"/>
          <w:szCs w:val="26"/>
        </w:rPr>
        <w:lastRenderedPageBreak/>
        <w:t xml:space="preserve">числе из средств федерального бюджета </w:t>
      </w:r>
      <w:r w:rsidR="00006878" w:rsidRPr="00615A58">
        <w:rPr>
          <w:rFonts w:ascii="Times New Roman" w:eastAsia="Times New Roman" w:hAnsi="Times New Roman"/>
          <w:snapToGrid w:val="0"/>
          <w:sz w:val="26"/>
          <w:szCs w:val="26"/>
        </w:rPr>
        <w:t xml:space="preserve">– </w:t>
      </w:r>
      <w:r w:rsidR="00BE353F" w:rsidRPr="00615A58">
        <w:rPr>
          <w:rFonts w:ascii="Times New Roman" w:eastAsia="Times New Roman" w:hAnsi="Times New Roman"/>
          <w:snapToGrid w:val="0"/>
          <w:sz w:val="26"/>
          <w:szCs w:val="26"/>
        </w:rPr>
        <w:t>99 206 293,00</w:t>
      </w:r>
      <w:r w:rsidR="00006878" w:rsidRPr="00615A58">
        <w:rPr>
          <w:rFonts w:ascii="Times New Roman" w:eastAsia="Times New Roman" w:hAnsi="Times New Roman"/>
          <w:snapToGrid w:val="0"/>
          <w:sz w:val="26"/>
          <w:szCs w:val="26"/>
        </w:rPr>
        <w:t xml:space="preserve"> </w:t>
      </w:r>
      <w:r w:rsidRPr="00615A58">
        <w:rPr>
          <w:rFonts w:ascii="Times New Roman" w:eastAsia="Times New Roman" w:hAnsi="Times New Roman"/>
          <w:snapToGrid w:val="0"/>
          <w:sz w:val="26"/>
          <w:szCs w:val="26"/>
        </w:rPr>
        <w:t>руб. (</w:t>
      </w:r>
      <w:r w:rsidR="00BE353F" w:rsidRPr="00615A58">
        <w:rPr>
          <w:rFonts w:ascii="Times New Roman" w:eastAsia="Times New Roman" w:hAnsi="Times New Roman"/>
          <w:snapToGrid w:val="0"/>
          <w:sz w:val="26"/>
          <w:szCs w:val="26"/>
        </w:rPr>
        <w:t>107,5</w:t>
      </w:r>
      <w:r w:rsidR="00006878" w:rsidRPr="00615A58">
        <w:rPr>
          <w:rFonts w:ascii="Times New Roman" w:eastAsia="Times New Roman" w:hAnsi="Times New Roman"/>
          <w:snapToGrid w:val="0"/>
          <w:sz w:val="26"/>
          <w:szCs w:val="26"/>
        </w:rPr>
        <w:t xml:space="preserve"> </w:t>
      </w:r>
      <w:r w:rsidRPr="00615A58">
        <w:rPr>
          <w:rFonts w:ascii="Times New Roman" w:eastAsia="Times New Roman" w:hAnsi="Times New Roman"/>
          <w:snapToGrid w:val="0"/>
          <w:sz w:val="26"/>
          <w:szCs w:val="26"/>
        </w:rPr>
        <w:t xml:space="preserve">% </w:t>
      </w:r>
      <w:r w:rsidR="0088299B">
        <w:rPr>
          <w:rFonts w:ascii="Times New Roman" w:eastAsia="Times New Roman" w:hAnsi="Times New Roman"/>
          <w:snapToGrid w:val="0"/>
          <w:sz w:val="26"/>
          <w:szCs w:val="26"/>
        </w:rPr>
        <w:t>к уровню 2022 года</w:t>
      </w:r>
      <w:r w:rsidRPr="00615A58">
        <w:rPr>
          <w:rFonts w:ascii="Times New Roman" w:eastAsia="Times New Roman" w:hAnsi="Times New Roman"/>
          <w:snapToGrid w:val="0"/>
          <w:sz w:val="26"/>
          <w:szCs w:val="26"/>
        </w:rPr>
        <w:t xml:space="preserve">), государственного бюджета Республики Саха (Якутия) </w:t>
      </w:r>
      <w:r w:rsidR="00BE353F" w:rsidRPr="00615A58">
        <w:rPr>
          <w:rFonts w:ascii="Times New Roman" w:eastAsia="Times New Roman" w:hAnsi="Times New Roman"/>
          <w:snapToGrid w:val="0"/>
          <w:sz w:val="26"/>
          <w:szCs w:val="26"/>
        </w:rPr>
        <w:t>1 490 398 974,69</w:t>
      </w:r>
      <w:r w:rsidR="00E54A86" w:rsidRPr="00615A58">
        <w:rPr>
          <w:rFonts w:ascii="Times New Roman" w:eastAsia="Times New Roman" w:hAnsi="Times New Roman"/>
          <w:b/>
          <w:bCs/>
          <w:snapToGrid w:val="0"/>
          <w:sz w:val="26"/>
          <w:szCs w:val="26"/>
        </w:rPr>
        <w:t xml:space="preserve"> </w:t>
      </w:r>
      <w:r w:rsidRPr="00615A58">
        <w:rPr>
          <w:rFonts w:ascii="Times New Roman" w:eastAsia="Times New Roman" w:hAnsi="Times New Roman"/>
          <w:snapToGrid w:val="0"/>
          <w:sz w:val="26"/>
          <w:szCs w:val="26"/>
        </w:rPr>
        <w:t>руб. (</w:t>
      </w:r>
      <w:r w:rsidR="00BE353F" w:rsidRPr="00615A58">
        <w:rPr>
          <w:rFonts w:ascii="Times New Roman" w:eastAsia="Times New Roman" w:hAnsi="Times New Roman"/>
          <w:snapToGrid w:val="0"/>
          <w:sz w:val="26"/>
          <w:szCs w:val="26"/>
        </w:rPr>
        <w:t>108,9</w:t>
      </w:r>
      <w:r w:rsidR="00006878" w:rsidRPr="00615A58">
        <w:rPr>
          <w:rFonts w:ascii="Times New Roman" w:eastAsia="Times New Roman" w:hAnsi="Times New Roman"/>
          <w:snapToGrid w:val="0"/>
          <w:sz w:val="26"/>
          <w:szCs w:val="26"/>
        </w:rPr>
        <w:t xml:space="preserve"> </w:t>
      </w:r>
      <w:r w:rsidRPr="00615A58">
        <w:rPr>
          <w:rFonts w:ascii="Times New Roman" w:eastAsia="Times New Roman" w:hAnsi="Times New Roman"/>
          <w:snapToGrid w:val="0"/>
          <w:sz w:val="26"/>
          <w:szCs w:val="26"/>
        </w:rPr>
        <w:t xml:space="preserve">% </w:t>
      </w:r>
      <w:r w:rsidR="0088299B">
        <w:rPr>
          <w:rFonts w:ascii="Times New Roman" w:eastAsia="Times New Roman" w:hAnsi="Times New Roman"/>
          <w:snapToGrid w:val="0"/>
          <w:sz w:val="26"/>
          <w:szCs w:val="26"/>
        </w:rPr>
        <w:t>к уровню 2022 года</w:t>
      </w:r>
      <w:r w:rsidRPr="00615A58">
        <w:rPr>
          <w:rFonts w:ascii="Times New Roman" w:eastAsia="Times New Roman" w:hAnsi="Times New Roman"/>
          <w:snapToGrid w:val="0"/>
          <w:sz w:val="26"/>
          <w:szCs w:val="26"/>
        </w:rPr>
        <w:t xml:space="preserve">), средства бюджета МО «Ленский район» - </w:t>
      </w:r>
      <w:r w:rsidR="00E57B28" w:rsidRPr="00615A58">
        <w:rPr>
          <w:rFonts w:ascii="Times New Roman" w:eastAsia="Times New Roman" w:hAnsi="Times New Roman"/>
          <w:snapToGrid w:val="0"/>
          <w:sz w:val="26"/>
          <w:szCs w:val="26"/>
        </w:rPr>
        <w:t>1 </w:t>
      </w:r>
      <w:r w:rsidR="00E03764">
        <w:rPr>
          <w:rFonts w:ascii="Times New Roman" w:eastAsia="Times New Roman" w:hAnsi="Times New Roman"/>
          <w:snapToGrid w:val="0"/>
          <w:sz w:val="26"/>
          <w:szCs w:val="26"/>
        </w:rPr>
        <w:t>8</w:t>
      </w:r>
      <w:r w:rsidR="004A6D2C">
        <w:rPr>
          <w:rFonts w:ascii="Times New Roman" w:eastAsia="Times New Roman" w:hAnsi="Times New Roman"/>
          <w:snapToGrid w:val="0"/>
          <w:sz w:val="26"/>
          <w:szCs w:val="26"/>
        </w:rPr>
        <w:t>53</w:t>
      </w:r>
      <w:r w:rsidR="00E57B28" w:rsidRPr="00615A58">
        <w:rPr>
          <w:rFonts w:ascii="Times New Roman" w:eastAsia="Times New Roman" w:hAnsi="Times New Roman"/>
          <w:snapToGrid w:val="0"/>
          <w:sz w:val="26"/>
          <w:szCs w:val="26"/>
        </w:rPr>
        <w:t> </w:t>
      </w:r>
      <w:r w:rsidR="004A6D2C">
        <w:rPr>
          <w:rFonts w:ascii="Times New Roman" w:eastAsia="Times New Roman" w:hAnsi="Times New Roman"/>
          <w:snapToGrid w:val="0"/>
          <w:sz w:val="26"/>
          <w:szCs w:val="26"/>
        </w:rPr>
        <w:t>046</w:t>
      </w:r>
      <w:r w:rsidR="00E57B28" w:rsidRPr="00615A58">
        <w:rPr>
          <w:rFonts w:ascii="Times New Roman" w:eastAsia="Times New Roman" w:hAnsi="Times New Roman"/>
          <w:snapToGrid w:val="0"/>
          <w:sz w:val="26"/>
          <w:szCs w:val="26"/>
        </w:rPr>
        <w:t> 248,79</w:t>
      </w:r>
      <w:r w:rsidR="00E54A86" w:rsidRPr="00615A58">
        <w:rPr>
          <w:rFonts w:ascii="Times New Roman" w:eastAsia="Times New Roman" w:hAnsi="Times New Roman"/>
          <w:b/>
          <w:bCs/>
          <w:snapToGrid w:val="0"/>
          <w:sz w:val="26"/>
          <w:szCs w:val="26"/>
        </w:rPr>
        <w:t xml:space="preserve"> </w:t>
      </w:r>
      <w:r w:rsidRPr="00615A58">
        <w:rPr>
          <w:rFonts w:ascii="Times New Roman" w:eastAsia="Times New Roman" w:hAnsi="Times New Roman"/>
          <w:snapToGrid w:val="0"/>
          <w:sz w:val="26"/>
          <w:szCs w:val="26"/>
        </w:rPr>
        <w:t>руб. (</w:t>
      </w:r>
      <w:r w:rsidR="00E57B28" w:rsidRPr="00615A58">
        <w:rPr>
          <w:rFonts w:ascii="Times New Roman" w:eastAsia="Times New Roman" w:hAnsi="Times New Roman"/>
          <w:snapToGrid w:val="0"/>
          <w:sz w:val="26"/>
          <w:szCs w:val="26"/>
        </w:rPr>
        <w:t>109</w:t>
      </w:r>
      <w:r w:rsidR="00B072CA" w:rsidRPr="00615A58">
        <w:rPr>
          <w:rFonts w:ascii="Times New Roman" w:eastAsia="Times New Roman" w:hAnsi="Times New Roman"/>
          <w:snapToGrid w:val="0"/>
          <w:sz w:val="26"/>
          <w:szCs w:val="26"/>
        </w:rPr>
        <w:t>,5</w:t>
      </w:r>
      <w:r w:rsidR="00006878" w:rsidRPr="00615A58">
        <w:rPr>
          <w:rFonts w:ascii="Times New Roman" w:eastAsia="Times New Roman" w:hAnsi="Times New Roman"/>
          <w:snapToGrid w:val="0"/>
          <w:sz w:val="26"/>
          <w:szCs w:val="26"/>
        </w:rPr>
        <w:t xml:space="preserve"> </w:t>
      </w:r>
      <w:r w:rsidRPr="00615A58">
        <w:rPr>
          <w:rFonts w:ascii="Times New Roman" w:eastAsia="Times New Roman" w:hAnsi="Times New Roman"/>
          <w:snapToGrid w:val="0"/>
          <w:sz w:val="26"/>
          <w:szCs w:val="26"/>
        </w:rPr>
        <w:t xml:space="preserve">% </w:t>
      </w:r>
      <w:r w:rsidR="0088299B">
        <w:rPr>
          <w:rFonts w:ascii="Times New Roman" w:eastAsia="Times New Roman" w:hAnsi="Times New Roman"/>
          <w:snapToGrid w:val="0"/>
          <w:sz w:val="26"/>
          <w:szCs w:val="26"/>
        </w:rPr>
        <w:t>к уровню 2022 года</w:t>
      </w:r>
      <w:r w:rsidR="00E57B28" w:rsidRPr="00615A58">
        <w:rPr>
          <w:rFonts w:ascii="Times New Roman" w:eastAsia="Times New Roman" w:hAnsi="Times New Roman"/>
          <w:snapToGrid w:val="0"/>
          <w:sz w:val="26"/>
          <w:szCs w:val="26"/>
        </w:rPr>
        <w:t>), внебюджетных источников</w:t>
      </w:r>
      <w:r w:rsidR="00E54A86" w:rsidRPr="00615A58">
        <w:rPr>
          <w:rFonts w:ascii="Times New Roman" w:eastAsia="Times New Roman" w:hAnsi="Times New Roman"/>
          <w:snapToGrid w:val="0"/>
          <w:sz w:val="26"/>
          <w:szCs w:val="26"/>
        </w:rPr>
        <w:t xml:space="preserve"> </w:t>
      </w:r>
      <w:r w:rsidR="00E57B28" w:rsidRPr="00615A58">
        <w:rPr>
          <w:rFonts w:ascii="Times New Roman" w:eastAsia="Times New Roman" w:hAnsi="Times New Roman"/>
          <w:bCs/>
          <w:snapToGrid w:val="0"/>
          <w:sz w:val="26"/>
          <w:szCs w:val="26"/>
        </w:rPr>
        <w:t>341</w:t>
      </w:r>
      <w:r w:rsidR="003A29B6" w:rsidRPr="00615A58">
        <w:rPr>
          <w:rFonts w:ascii="Times New Roman" w:eastAsia="Times New Roman" w:hAnsi="Times New Roman"/>
          <w:snapToGrid w:val="0"/>
          <w:sz w:val="26"/>
          <w:szCs w:val="26"/>
        </w:rPr>
        <w:t> </w:t>
      </w:r>
      <w:r w:rsidR="00E57B28" w:rsidRPr="00615A58">
        <w:rPr>
          <w:rFonts w:ascii="Times New Roman" w:eastAsia="Times New Roman" w:hAnsi="Times New Roman"/>
          <w:snapToGrid w:val="0"/>
          <w:sz w:val="26"/>
          <w:szCs w:val="26"/>
        </w:rPr>
        <w:t>408</w:t>
      </w:r>
      <w:r w:rsidR="003A29B6" w:rsidRPr="00615A58">
        <w:rPr>
          <w:rFonts w:ascii="Times New Roman" w:eastAsia="Times New Roman" w:hAnsi="Times New Roman"/>
          <w:snapToGrid w:val="0"/>
          <w:sz w:val="26"/>
          <w:szCs w:val="26"/>
        </w:rPr>
        <w:t> </w:t>
      </w:r>
      <w:r w:rsidR="00E57B28" w:rsidRPr="00615A58">
        <w:rPr>
          <w:rFonts w:ascii="Times New Roman" w:eastAsia="Times New Roman" w:hAnsi="Times New Roman"/>
          <w:snapToGrid w:val="0"/>
          <w:sz w:val="26"/>
          <w:szCs w:val="26"/>
        </w:rPr>
        <w:t>990</w:t>
      </w:r>
      <w:r w:rsidR="003A29B6" w:rsidRPr="00615A58">
        <w:rPr>
          <w:rFonts w:ascii="Times New Roman" w:eastAsia="Times New Roman" w:hAnsi="Times New Roman"/>
          <w:snapToGrid w:val="0"/>
          <w:sz w:val="26"/>
          <w:szCs w:val="26"/>
        </w:rPr>
        <w:t>,00</w:t>
      </w:r>
      <w:r w:rsidRPr="00615A58">
        <w:rPr>
          <w:rFonts w:ascii="Times New Roman" w:eastAsia="Times New Roman" w:hAnsi="Times New Roman"/>
          <w:snapToGrid w:val="0"/>
          <w:sz w:val="26"/>
          <w:szCs w:val="26"/>
        </w:rPr>
        <w:t xml:space="preserve"> руб. (</w:t>
      </w:r>
      <w:r w:rsidR="00E57B28" w:rsidRPr="00615A58">
        <w:rPr>
          <w:rFonts w:ascii="Times New Roman" w:eastAsia="Times New Roman" w:hAnsi="Times New Roman"/>
          <w:snapToGrid w:val="0"/>
          <w:sz w:val="26"/>
          <w:szCs w:val="26"/>
        </w:rPr>
        <w:t>84,5</w:t>
      </w:r>
      <w:r w:rsidR="00006878" w:rsidRPr="00615A58">
        <w:rPr>
          <w:rFonts w:ascii="Times New Roman" w:eastAsia="Times New Roman" w:hAnsi="Times New Roman"/>
          <w:snapToGrid w:val="0"/>
          <w:sz w:val="26"/>
          <w:szCs w:val="26"/>
        </w:rPr>
        <w:t xml:space="preserve"> </w:t>
      </w:r>
      <w:r w:rsidRPr="00615A58">
        <w:rPr>
          <w:rFonts w:ascii="Times New Roman" w:eastAsia="Times New Roman" w:hAnsi="Times New Roman"/>
          <w:snapToGrid w:val="0"/>
          <w:sz w:val="26"/>
          <w:szCs w:val="26"/>
        </w:rPr>
        <w:t xml:space="preserve">% </w:t>
      </w:r>
      <w:r w:rsidR="0088299B">
        <w:rPr>
          <w:rFonts w:ascii="Times New Roman" w:eastAsia="Times New Roman" w:hAnsi="Times New Roman"/>
          <w:snapToGrid w:val="0"/>
          <w:sz w:val="26"/>
          <w:szCs w:val="26"/>
        </w:rPr>
        <w:t>к уровню 2022 года</w:t>
      </w:r>
      <w:r w:rsidRPr="00615A58">
        <w:rPr>
          <w:rFonts w:ascii="Times New Roman" w:eastAsia="Times New Roman" w:hAnsi="Times New Roman"/>
          <w:snapToGrid w:val="0"/>
          <w:sz w:val="26"/>
          <w:szCs w:val="26"/>
        </w:rPr>
        <w:t>).</w:t>
      </w:r>
    </w:p>
    <w:p w14:paraId="49F03964" w14:textId="614395E7" w:rsidR="00012FD6" w:rsidRPr="00615A58" w:rsidRDefault="00012FD6" w:rsidP="00A40FE7">
      <w:pPr>
        <w:spacing w:after="0" w:line="360" w:lineRule="auto"/>
        <w:ind w:firstLine="709"/>
        <w:jc w:val="both"/>
        <w:rPr>
          <w:rFonts w:ascii="Times New Roman" w:eastAsia="Times New Roman" w:hAnsi="Times New Roman"/>
          <w:snapToGrid w:val="0"/>
          <w:sz w:val="26"/>
          <w:szCs w:val="26"/>
        </w:rPr>
      </w:pPr>
      <w:r w:rsidRPr="00615A58">
        <w:rPr>
          <w:rFonts w:ascii="Times New Roman" w:eastAsia="Times New Roman" w:hAnsi="Times New Roman"/>
          <w:snapToGrid w:val="0"/>
          <w:sz w:val="26"/>
          <w:szCs w:val="26"/>
        </w:rPr>
        <w:t xml:space="preserve"> Финансирование мероприятий муниципальных программ за 202</w:t>
      </w:r>
      <w:r w:rsidR="00F646C7" w:rsidRPr="00615A58">
        <w:rPr>
          <w:rFonts w:ascii="Times New Roman" w:eastAsia="Times New Roman" w:hAnsi="Times New Roman"/>
          <w:snapToGrid w:val="0"/>
          <w:sz w:val="26"/>
          <w:szCs w:val="26"/>
        </w:rPr>
        <w:t>3</w:t>
      </w:r>
      <w:r w:rsidRPr="00615A58">
        <w:rPr>
          <w:rFonts w:ascii="Times New Roman" w:eastAsia="Times New Roman" w:hAnsi="Times New Roman"/>
          <w:snapToGrid w:val="0"/>
          <w:sz w:val="26"/>
          <w:szCs w:val="26"/>
        </w:rPr>
        <w:t xml:space="preserve"> год представлено в приложении к сводному годовому докладу (Таблица № 1).</w:t>
      </w:r>
    </w:p>
    <w:p w14:paraId="1B711732" w14:textId="66F98E9D" w:rsidR="00E43C18" w:rsidRPr="00615A58" w:rsidRDefault="009D4886" w:rsidP="00A40FE7">
      <w:pPr>
        <w:spacing w:after="0" w:line="360" w:lineRule="auto"/>
        <w:jc w:val="both"/>
        <w:rPr>
          <w:rFonts w:ascii="Times New Roman" w:eastAsia="Times New Roman" w:hAnsi="Times New Roman"/>
          <w:snapToGrid w:val="0"/>
          <w:sz w:val="26"/>
          <w:szCs w:val="26"/>
        </w:rPr>
      </w:pPr>
      <w:r w:rsidRPr="00615A58">
        <w:rPr>
          <w:rFonts w:ascii="Times New Roman" w:eastAsia="Times New Roman" w:hAnsi="Times New Roman"/>
          <w:snapToGrid w:val="0"/>
          <w:sz w:val="26"/>
          <w:szCs w:val="26"/>
        </w:rPr>
        <w:t xml:space="preserve">          </w:t>
      </w:r>
      <w:r w:rsidR="00550766" w:rsidRPr="00615A58">
        <w:rPr>
          <w:rFonts w:ascii="Times New Roman" w:eastAsia="Times New Roman" w:hAnsi="Times New Roman"/>
          <w:snapToGrid w:val="0"/>
          <w:sz w:val="26"/>
          <w:szCs w:val="26"/>
        </w:rPr>
        <w:t xml:space="preserve">Программные расходы за счет бюджетных средств из всех уровней бюджета исполнены на </w:t>
      </w:r>
      <w:r w:rsidR="00BF1EA9">
        <w:rPr>
          <w:rFonts w:ascii="Times New Roman" w:eastAsia="Times New Roman" w:hAnsi="Times New Roman"/>
          <w:snapToGrid w:val="0"/>
          <w:sz w:val="26"/>
          <w:szCs w:val="26"/>
        </w:rPr>
        <w:t>92,7</w:t>
      </w:r>
      <w:r w:rsidR="00006878" w:rsidRPr="00615A58">
        <w:rPr>
          <w:rFonts w:ascii="Times New Roman" w:eastAsia="Times New Roman" w:hAnsi="Times New Roman"/>
          <w:snapToGrid w:val="0"/>
          <w:sz w:val="26"/>
          <w:szCs w:val="26"/>
        </w:rPr>
        <w:t xml:space="preserve"> </w:t>
      </w:r>
      <w:r w:rsidR="00550766" w:rsidRPr="00615A58">
        <w:rPr>
          <w:rFonts w:ascii="Times New Roman" w:eastAsia="Times New Roman" w:hAnsi="Times New Roman"/>
          <w:snapToGrid w:val="0"/>
          <w:sz w:val="26"/>
          <w:szCs w:val="26"/>
        </w:rPr>
        <w:t>%. При плане</w:t>
      </w:r>
      <w:r w:rsidRPr="00615A58">
        <w:rPr>
          <w:rFonts w:ascii="Times New Roman" w:eastAsia="Times New Roman" w:hAnsi="Times New Roman"/>
          <w:snapToGrid w:val="0"/>
          <w:sz w:val="26"/>
          <w:szCs w:val="26"/>
        </w:rPr>
        <w:t xml:space="preserve"> </w:t>
      </w:r>
      <w:r w:rsidR="00E54A86" w:rsidRPr="00615A58">
        <w:rPr>
          <w:rFonts w:ascii="Times New Roman" w:eastAsia="Times New Roman" w:hAnsi="Times New Roman"/>
          <w:snapToGrid w:val="0"/>
          <w:sz w:val="26"/>
          <w:szCs w:val="26"/>
        </w:rPr>
        <w:t xml:space="preserve">  3 </w:t>
      </w:r>
      <w:r w:rsidR="003750C2" w:rsidRPr="00615A58">
        <w:rPr>
          <w:rFonts w:ascii="Times New Roman" w:eastAsia="Times New Roman" w:hAnsi="Times New Roman"/>
          <w:snapToGrid w:val="0"/>
          <w:sz w:val="26"/>
          <w:szCs w:val="26"/>
        </w:rPr>
        <w:t>714</w:t>
      </w:r>
      <w:r w:rsidR="00E54A86" w:rsidRPr="00615A58">
        <w:rPr>
          <w:rFonts w:ascii="Times New Roman" w:eastAsia="Times New Roman" w:hAnsi="Times New Roman"/>
          <w:snapToGrid w:val="0"/>
          <w:sz w:val="26"/>
          <w:szCs w:val="26"/>
        </w:rPr>
        <w:t xml:space="preserve"> </w:t>
      </w:r>
      <w:r w:rsidR="003750C2" w:rsidRPr="00615A58">
        <w:rPr>
          <w:rFonts w:ascii="Times New Roman" w:eastAsia="Times New Roman" w:hAnsi="Times New Roman"/>
          <w:snapToGrid w:val="0"/>
          <w:sz w:val="26"/>
          <w:szCs w:val="26"/>
        </w:rPr>
        <w:t>022</w:t>
      </w:r>
      <w:r w:rsidR="00E54A86" w:rsidRPr="00615A58">
        <w:rPr>
          <w:rFonts w:ascii="Times New Roman" w:eastAsia="Times New Roman" w:hAnsi="Times New Roman"/>
          <w:snapToGrid w:val="0"/>
          <w:sz w:val="26"/>
          <w:szCs w:val="26"/>
        </w:rPr>
        <w:t xml:space="preserve"> </w:t>
      </w:r>
      <w:r w:rsidR="003750C2" w:rsidRPr="00615A58">
        <w:rPr>
          <w:rFonts w:ascii="Times New Roman" w:eastAsia="Times New Roman" w:hAnsi="Times New Roman"/>
          <w:snapToGrid w:val="0"/>
          <w:sz w:val="26"/>
          <w:szCs w:val="26"/>
        </w:rPr>
        <w:t>367</w:t>
      </w:r>
      <w:r w:rsidR="00E54A86" w:rsidRPr="00615A58">
        <w:rPr>
          <w:rFonts w:ascii="Times New Roman" w:eastAsia="Times New Roman" w:hAnsi="Times New Roman"/>
          <w:snapToGrid w:val="0"/>
          <w:sz w:val="26"/>
          <w:szCs w:val="26"/>
        </w:rPr>
        <w:t>,</w:t>
      </w:r>
      <w:r w:rsidR="003750C2" w:rsidRPr="00615A58">
        <w:rPr>
          <w:rFonts w:ascii="Times New Roman" w:eastAsia="Times New Roman" w:hAnsi="Times New Roman"/>
          <w:snapToGrid w:val="0"/>
          <w:sz w:val="26"/>
          <w:szCs w:val="26"/>
        </w:rPr>
        <w:t>83</w:t>
      </w:r>
      <w:r w:rsidR="00E54A86" w:rsidRPr="00615A58">
        <w:rPr>
          <w:rFonts w:ascii="Times New Roman" w:eastAsia="Times New Roman" w:hAnsi="Times New Roman"/>
          <w:b/>
          <w:bCs/>
          <w:snapToGrid w:val="0"/>
          <w:sz w:val="26"/>
          <w:szCs w:val="26"/>
        </w:rPr>
        <w:t xml:space="preserve"> </w:t>
      </w:r>
      <w:r w:rsidR="00550766" w:rsidRPr="00615A58">
        <w:rPr>
          <w:rFonts w:ascii="Times New Roman" w:eastAsia="Times New Roman" w:hAnsi="Times New Roman"/>
          <w:snapToGrid w:val="0"/>
          <w:sz w:val="26"/>
          <w:szCs w:val="26"/>
        </w:rPr>
        <w:t xml:space="preserve">руб. расходы исполнены в сумме </w:t>
      </w:r>
      <w:r w:rsidR="00E54A86" w:rsidRPr="00615A58">
        <w:rPr>
          <w:rFonts w:ascii="Times New Roman" w:eastAsia="Times New Roman" w:hAnsi="Times New Roman"/>
          <w:b/>
          <w:bCs/>
          <w:snapToGrid w:val="0"/>
          <w:sz w:val="26"/>
          <w:szCs w:val="26"/>
        </w:rPr>
        <w:t xml:space="preserve">    </w:t>
      </w:r>
      <w:r w:rsidR="00E54A86" w:rsidRPr="00615A58">
        <w:rPr>
          <w:rFonts w:ascii="Times New Roman" w:eastAsia="Times New Roman" w:hAnsi="Times New Roman"/>
          <w:snapToGrid w:val="0"/>
          <w:sz w:val="26"/>
          <w:szCs w:val="26"/>
        </w:rPr>
        <w:t xml:space="preserve">3 </w:t>
      </w:r>
      <w:r w:rsidR="003750C2" w:rsidRPr="00615A58">
        <w:rPr>
          <w:rFonts w:ascii="Times New Roman" w:eastAsia="Times New Roman" w:hAnsi="Times New Roman"/>
          <w:snapToGrid w:val="0"/>
          <w:sz w:val="26"/>
          <w:szCs w:val="26"/>
        </w:rPr>
        <w:t>442</w:t>
      </w:r>
      <w:r w:rsidR="00E54A86" w:rsidRPr="00615A58">
        <w:rPr>
          <w:rFonts w:ascii="Times New Roman" w:eastAsia="Times New Roman" w:hAnsi="Times New Roman"/>
          <w:snapToGrid w:val="0"/>
          <w:sz w:val="26"/>
          <w:szCs w:val="26"/>
        </w:rPr>
        <w:t xml:space="preserve"> </w:t>
      </w:r>
      <w:r w:rsidR="003750C2" w:rsidRPr="00615A58">
        <w:rPr>
          <w:rFonts w:ascii="Times New Roman" w:eastAsia="Times New Roman" w:hAnsi="Times New Roman"/>
          <w:snapToGrid w:val="0"/>
          <w:sz w:val="26"/>
          <w:szCs w:val="26"/>
        </w:rPr>
        <w:t>651</w:t>
      </w:r>
      <w:r w:rsidR="00E54A86" w:rsidRPr="00615A58">
        <w:rPr>
          <w:rFonts w:ascii="Times New Roman" w:eastAsia="Times New Roman" w:hAnsi="Times New Roman"/>
          <w:snapToGrid w:val="0"/>
          <w:sz w:val="26"/>
          <w:szCs w:val="26"/>
        </w:rPr>
        <w:t xml:space="preserve"> </w:t>
      </w:r>
      <w:r w:rsidR="003750C2" w:rsidRPr="00615A58">
        <w:rPr>
          <w:rFonts w:ascii="Times New Roman" w:eastAsia="Times New Roman" w:hAnsi="Times New Roman"/>
          <w:snapToGrid w:val="0"/>
          <w:sz w:val="26"/>
          <w:szCs w:val="26"/>
        </w:rPr>
        <w:t>516</w:t>
      </w:r>
      <w:r w:rsidR="00E54A86" w:rsidRPr="00615A58">
        <w:rPr>
          <w:rFonts w:ascii="Times New Roman" w:eastAsia="Times New Roman" w:hAnsi="Times New Roman"/>
          <w:snapToGrid w:val="0"/>
          <w:sz w:val="26"/>
          <w:szCs w:val="26"/>
        </w:rPr>
        <w:t>,</w:t>
      </w:r>
      <w:r w:rsidR="003750C2" w:rsidRPr="00615A58">
        <w:rPr>
          <w:rFonts w:ascii="Times New Roman" w:eastAsia="Times New Roman" w:hAnsi="Times New Roman"/>
          <w:snapToGrid w:val="0"/>
          <w:sz w:val="26"/>
          <w:szCs w:val="26"/>
        </w:rPr>
        <w:t>48</w:t>
      </w:r>
      <w:r w:rsidR="00E54A86" w:rsidRPr="00615A58">
        <w:rPr>
          <w:rFonts w:ascii="Times New Roman" w:eastAsia="Times New Roman" w:hAnsi="Times New Roman"/>
          <w:b/>
          <w:bCs/>
          <w:snapToGrid w:val="0"/>
          <w:sz w:val="26"/>
          <w:szCs w:val="26"/>
        </w:rPr>
        <w:t xml:space="preserve"> </w:t>
      </w:r>
      <w:r w:rsidR="00550766" w:rsidRPr="00615A58">
        <w:rPr>
          <w:rFonts w:ascii="Times New Roman" w:eastAsia="Times New Roman" w:hAnsi="Times New Roman"/>
          <w:snapToGrid w:val="0"/>
          <w:sz w:val="26"/>
          <w:szCs w:val="26"/>
        </w:rPr>
        <w:t>руб.</w:t>
      </w:r>
    </w:p>
    <w:p w14:paraId="1B329C09" w14:textId="77777777" w:rsidR="005F35BB" w:rsidRPr="00615A58" w:rsidRDefault="005F35BB" w:rsidP="00A40FE7">
      <w:pPr>
        <w:spacing w:after="0" w:line="360" w:lineRule="auto"/>
        <w:ind w:firstLine="709"/>
        <w:jc w:val="both"/>
        <w:rPr>
          <w:rFonts w:ascii="Times New Roman" w:eastAsia="Times New Roman" w:hAnsi="Times New Roman"/>
          <w:snapToGrid w:val="0"/>
          <w:sz w:val="26"/>
          <w:szCs w:val="26"/>
        </w:rPr>
      </w:pPr>
      <w:r w:rsidRPr="00615A58">
        <w:rPr>
          <w:rFonts w:ascii="Times New Roman" w:eastAsia="Times New Roman" w:hAnsi="Times New Roman"/>
          <w:snapToGrid w:val="0"/>
          <w:sz w:val="26"/>
          <w:szCs w:val="26"/>
        </w:rPr>
        <w:t>Высокую оценку освоения финансовых средств за счет всех источников финансирования получили муниципальные программы:</w:t>
      </w:r>
    </w:p>
    <w:p w14:paraId="7F98CDE0" w14:textId="08828889" w:rsidR="005F35BB" w:rsidRPr="00615A58" w:rsidRDefault="005F35BB" w:rsidP="00A40FE7">
      <w:pPr>
        <w:spacing w:after="0" w:line="360" w:lineRule="auto"/>
        <w:ind w:firstLine="709"/>
        <w:jc w:val="both"/>
        <w:rPr>
          <w:rFonts w:ascii="Times New Roman" w:eastAsia="Times New Roman" w:hAnsi="Times New Roman"/>
          <w:snapToGrid w:val="0"/>
          <w:sz w:val="26"/>
          <w:szCs w:val="26"/>
        </w:rPr>
      </w:pPr>
      <w:r w:rsidRPr="00615A58">
        <w:rPr>
          <w:rFonts w:ascii="Times New Roman" w:eastAsia="Times New Roman" w:hAnsi="Times New Roman"/>
          <w:snapToGrid w:val="0"/>
          <w:sz w:val="26"/>
          <w:szCs w:val="26"/>
        </w:rPr>
        <w:t xml:space="preserve"> «Социальная поддержка граждан Ленского района» – </w:t>
      </w:r>
      <w:r w:rsidR="00CB7080" w:rsidRPr="00615A58">
        <w:rPr>
          <w:rFonts w:ascii="Times New Roman" w:eastAsia="Times New Roman" w:hAnsi="Times New Roman"/>
          <w:snapToGrid w:val="0"/>
          <w:sz w:val="26"/>
          <w:szCs w:val="26"/>
        </w:rPr>
        <w:t>100</w:t>
      </w:r>
      <w:r w:rsidRPr="00615A58">
        <w:rPr>
          <w:rFonts w:ascii="Times New Roman" w:eastAsia="Times New Roman" w:hAnsi="Times New Roman"/>
          <w:snapToGrid w:val="0"/>
          <w:sz w:val="26"/>
          <w:szCs w:val="26"/>
        </w:rPr>
        <w:t xml:space="preserve"> %;</w:t>
      </w:r>
    </w:p>
    <w:p w14:paraId="17BB575D" w14:textId="77777777" w:rsidR="00E14B32" w:rsidRPr="00615A58" w:rsidRDefault="00E14B32" w:rsidP="00A40FE7">
      <w:pPr>
        <w:spacing w:after="0" w:line="360" w:lineRule="auto"/>
        <w:ind w:firstLine="709"/>
        <w:jc w:val="both"/>
        <w:rPr>
          <w:rFonts w:ascii="Times New Roman" w:eastAsia="Times New Roman" w:hAnsi="Times New Roman"/>
          <w:snapToGrid w:val="0"/>
          <w:sz w:val="26"/>
          <w:szCs w:val="26"/>
        </w:rPr>
      </w:pPr>
      <w:r w:rsidRPr="00615A58">
        <w:rPr>
          <w:rFonts w:ascii="Times New Roman" w:eastAsia="Times New Roman" w:hAnsi="Times New Roman"/>
          <w:snapToGrid w:val="0"/>
          <w:sz w:val="26"/>
          <w:szCs w:val="26"/>
        </w:rPr>
        <w:t>«Развитие образования в Ленском районе» - 99,65%;</w:t>
      </w:r>
    </w:p>
    <w:p w14:paraId="05C9047F" w14:textId="3CA90767" w:rsidR="00E14B32" w:rsidRPr="00615A58" w:rsidRDefault="00E14B32" w:rsidP="00A40FE7">
      <w:pPr>
        <w:spacing w:after="0" w:line="360" w:lineRule="auto"/>
        <w:ind w:firstLine="709"/>
        <w:jc w:val="both"/>
        <w:rPr>
          <w:rFonts w:ascii="Times New Roman" w:eastAsia="Times New Roman" w:hAnsi="Times New Roman"/>
          <w:snapToGrid w:val="0"/>
          <w:sz w:val="26"/>
          <w:szCs w:val="26"/>
        </w:rPr>
      </w:pPr>
      <w:r w:rsidRPr="00615A58">
        <w:rPr>
          <w:rFonts w:ascii="Times New Roman" w:eastAsia="Times New Roman" w:hAnsi="Times New Roman"/>
          <w:snapToGrid w:val="0"/>
          <w:sz w:val="26"/>
          <w:szCs w:val="26"/>
        </w:rPr>
        <w:t>«Развитие сельского хозяйства и регулирование рынков сельскохозяйственной продукции, сырья и продовольствия Ленского района РС (Я)» – 99,29 %;</w:t>
      </w:r>
    </w:p>
    <w:p w14:paraId="12BCA2F3" w14:textId="5E4E9837" w:rsidR="00E14B32" w:rsidRPr="00615A58" w:rsidRDefault="00E14B32" w:rsidP="00A40FE7">
      <w:pPr>
        <w:spacing w:after="0" w:line="360" w:lineRule="auto"/>
        <w:ind w:firstLine="709"/>
        <w:jc w:val="both"/>
        <w:rPr>
          <w:rFonts w:ascii="Times New Roman" w:eastAsia="Times New Roman" w:hAnsi="Times New Roman"/>
          <w:snapToGrid w:val="0"/>
          <w:sz w:val="26"/>
          <w:szCs w:val="26"/>
        </w:rPr>
      </w:pPr>
      <w:r w:rsidRPr="00615A58">
        <w:rPr>
          <w:rFonts w:ascii="Times New Roman" w:eastAsia="Times New Roman" w:hAnsi="Times New Roman"/>
          <w:snapToGrid w:val="0"/>
          <w:sz w:val="26"/>
          <w:szCs w:val="26"/>
        </w:rPr>
        <w:t xml:space="preserve">«Развитие культуры Ленского района» - </w:t>
      </w:r>
      <w:r w:rsidR="00C96B4C" w:rsidRPr="00615A58">
        <w:rPr>
          <w:rFonts w:ascii="Times New Roman" w:eastAsia="Times New Roman" w:hAnsi="Times New Roman"/>
          <w:snapToGrid w:val="0"/>
          <w:sz w:val="26"/>
          <w:szCs w:val="26"/>
        </w:rPr>
        <w:t>99,22%;</w:t>
      </w:r>
    </w:p>
    <w:p w14:paraId="293524C8" w14:textId="086BD6B4" w:rsidR="00E14B32" w:rsidRPr="00615A58" w:rsidRDefault="00C96B4C" w:rsidP="00A40FE7">
      <w:pPr>
        <w:spacing w:after="0" w:line="360" w:lineRule="auto"/>
        <w:ind w:firstLine="709"/>
        <w:jc w:val="both"/>
        <w:rPr>
          <w:rFonts w:ascii="Times New Roman" w:eastAsia="Times New Roman" w:hAnsi="Times New Roman"/>
          <w:snapToGrid w:val="0"/>
          <w:sz w:val="26"/>
          <w:szCs w:val="26"/>
        </w:rPr>
      </w:pPr>
      <w:r w:rsidRPr="00615A58">
        <w:rPr>
          <w:rFonts w:ascii="Times New Roman" w:eastAsia="Times New Roman" w:hAnsi="Times New Roman"/>
          <w:snapToGrid w:val="0"/>
          <w:sz w:val="26"/>
          <w:szCs w:val="26"/>
        </w:rPr>
        <w:t>«Развитие физической культуры и спорта в Ленском районе» - 98,48%;</w:t>
      </w:r>
    </w:p>
    <w:p w14:paraId="5C9392A2" w14:textId="6FA338EA" w:rsidR="00550766" w:rsidRPr="00615A58" w:rsidRDefault="00550766" w:rsidP="00A40FE7">
      <w:pPr>
        <w:spacing w:after="0" w:line="360" w:lineRule="auto"/>
        <w:jc w:val="both"/>
        <w:rPr>
          <w:rFonts w:ascii="Times New Roman" w:eastAsia="Times New Roman" w:hAnsi="Times New Roman"/>
          <w:snapToGrid w:val="0"/>
          <w:sz w:val="26"/>
          <w:szCs w:val="26"/>
        </w:rPr>
      </w:pPr>
      <w:r w:rsidRPr="00615A58">
        <w:rPr>
          <w:rFonts w:ascii="Times New Roman" w:eastAsia="Times New Roman" w:hAnsi="Times New Roman"/>
          <w:snapToGrid w:val="0"/>
          <w:sz w:val="26"/>
          <w:szCs w:val="26"/>
        </w:rPr>
        <w:t xml:space="preserve"> </w:t>
      </w:r>
      <w:r w:rsidR="00E43C18" w:rsidRPr="00615A58">
        <w:rPr>
          <w:rFonts w:ascii="Times New Roman" w:eastAsia="Times New Roman" w:hAnsi="Times New Roman"/>
          <w:snapToGrid w:val="0"/>
          <w:sz w:val="26"/>
          <w:szCs w:val="26"/>
        </w:rPr>
        <w:t xml:space="preserve"> </w:t>
      </w:r>
      <w:r w:rsidR="00CE3B23" w:rsidRPr="00615A58">
        <w:rPr>
          <w:rFonts w:ascii="Times New Roman" w:eastAsia="Times New Roman" w:hAnsi="Times New Roman"/>
          <w:snapToGrid w:val="0"/>
          <w:sz w:val="26"/>
          <w:szCs w:val="26"/>
        </w:rPr>
        <w:t xml:space="preserve">       </w:t>
      </w:r>
      <w:r w:rsidR="00E43C18" w:rsidRPr="00615A58">
        <w:rPr>
          <w:rFonts w:ascii="Times New Roman" w:eastAsia="Times New Roman" w:hAnsi="Times New Roman"/>
          <w:snapToGrid w:val="0"/>
          <w:sz w:val="26"/>
          <w:szCs w:val="26"/>
        </w:rPr>
        <w:t xml:space="preserve"> Наиболее низкую оценку исполнения финансовых средств за 202</w:t>
      </w:r>
      <w:r w:rsidR="00C01A18" w:rsidRPr="00615A58">
        <w:rPr>
          <w:rFonts w:ascii="Times New Roman" w:eastAsia="Times New Roman" w:hAnsi="Times New Roman"/>
          <w:snapToGrid w:val="0"/>
          <w:sz w:val="26"/>
          <w:szCs w:val="26"/>
        </w:rPr>
        <w:t>3</w:t>
      </w:r>
      <w:r w:rsidR="00E43C18" w:rsidRPr="00615A58">
        <w:rPr>
          <w:rFonts w:ascii="Times New Roman" w:eastAsia="Times New Roman" w:hAnsi="Times New Roman"/>
          <w:snapToGrid w:val="0"/>
          <w:sz w:val="26"/>
          <w:szCs w:val="26"/>
        </w:rPr>
        <w:t xml:space="preserve"> год показали </w:t>
      </w:r>
      <w:r w:rsidR="0053176A" w:rsidRPr="00615A58">
        <w:rPr>
          <w:rFonts w:ascii="Times New Roman" w:eastAsia="Times New Roman" w:hAnsi="Times New Roman"/>
          <w:snapToGrid w:val="0"/>
          <w:sz w:val="26"/>
          <w:szCs w:val="26"/>
        </w:rPr>
        <w:t xml:space="preserve">муниципальные </w:t>
      </w:r>
      <w:r w:rsidR="00E43C18" w:rsidRPr="00615A58">
        <w:rPr>
          <w:rFonts w:ascii="Times New Roman" w:eastAsia="Times New Roman" w:hAnsi="Times New Roman"/>
          <w:snapToGrid w:val="0"/>
          <w:sz w:val="26"/>
          <w:szCs w:val="26"/>
        </w:rPr>
        <w:t>программы:</w:t>
      </w:r>
    </w:p>
    <w:p w14:paraId="75AFD316" w14:textId="5B05B0F6" w:rsidR="00DB364E" w:rsidRPr="00615A58" w:rsidRDefault="00DB364E" w:rsidP="00A40FE7">
      <w:pPr>
        <w:pStyle w:val="a3"/>
        <w:numPr>
          <w:ilvl w:val="0"/>
          <w:numId w:val="20"/>
        </w:numPr>
        <w:tabs>
          <w:tab w:val="left" w:pos="709"/>
          <w:tab w:val="left" w:pos="1134"/>
        </w:tabs>
        <w:spacing w:after="0" w:line="360" w:lineRule="auto"/>
        <w:ind w:left="0" w:firstLine="709"/>
        <w:jc w:val="both"/>
        <w:rPr>
          <w:rFonts w:ascii="Times New Roman" w:eastAsia="Times New Roman" w:hAnsi="Times New Roman"/>
          <w:snapToGrid w:val="0"/>
          <w:sz w:val="26"/>
          <w:szCs w:val="26"/>
        </w:rPr>
      </w:pPr>
      <w:r w:rsidRPr="00615A58">
        <w:rPr>
          <w:rFonts w:ascii="Times New Roman" w:eastAsia="Times New Roman" w:hAnsi="Times New Roman"/>
          <w:snapToGrid w:val="0"/>
          <w:sz w:val="26"/>
          <w:szCs w:val="26"/>
        </w:rPr>
        <w:t>«Охрана окружающей среды и природных ресурсов в Ленском районе»</w:t>
      </w:r>
      <w:r w:rsidR="00C324E0" w:rsidRPr="00615A58">
        <w:rPr>
          <w:rFonts w:ascii="Times New Roman" w:eastAsia="Times New Roman" w:hAnsi="Times New Roman"/>
          <w:snapToGrid w:val="0"/>
          <w:sz w:val="26"/>
          <w:szCs w:val="26"/>
        </w:rPr>
        <w:t xml:space="preserve">- исполнение в сумме </w:t>
      </w:r>
      <w:r w:rsidR="00C5270B" w:rsidRPr="00615A58">
        <w:rPr>
          <w:rFonts w:ascii="Times New Roman" w:eastAsia="Times New Roman" w:hAnsi="Times New Roman"/>
          <w:snapToGrid w:val="0"/>
          <w:sz w:val="26"/>
          <w:szCs w:val="26"/>
        </w:rPr>
        <w:t>7 796 783,</w:t>
      </w:r>
      <w:r w:rsidR="00D44FE0" w:rsidRPr="00615A58">
        <w:rPr>
          <w:rFonts w:ascii="Times New Roman" w:eastAsia="Times New Roman" w:hAnsi="Times New Roman"/>
          <w:snapToGrid w:val="0"/>
          <w:sz w:val="26"/>
          <w:szCs w:val="26"/>
        </w:rPr>
        <w:t>8 руб.</w:t>
      </w:r>
      <w:r w:rsidR="00C5270B" w:rsidRPr="00615A58">
        <w:rPr>
          <w:rFonts w:ascii="Times New Roman" w:eastAsia="Times New Roman" w:hAnsi="Times New Roman"/>
          <w:snapToGrid w:val="0"/>
          <w:sz w:val="26"/>
          <w:szCs w:val="26"/>
        </w:rPr>
        <w:t xml:space="preserve"> (41,75%) при плане 18 677 135,</w:t>
      </w:r>
      <w:r w:rsidR="00D44FE0" w:rsidRPr="00615A58">
        <w:rPr>
          <w:rFonts w:ascii="Times New Roman" w:eastAsia="Times New Roman" w:hAnsi="Times New Roman"/>
          <w:snapToGrid w:val="0"/>
          <w:sz w:val="26"/>
          <w:szCs w:val="26"/>
        </w:rPr>
        <w:t>25 руб.</w:t>
      </w:r>
      <w:r w:rsidR="00C5270B" w:rsidRPr="00615A58">
        <w:rPr>
          <w:rFonts w:ascii="Times New Roman" w:eastAsia="Times New Roman" w:hAnsi="Times New Roman"/>
          <w:snapToGrid w:val="0"/>
          <w:sz w:val="26"/>
          <w:szCs w:val="26"/>
        </w:rPr>
        <w:t>;</w:t>
      </w:r>
    </w:p>
    <w:p w14:paraId="44F14A80" w14:textId="0462AE07" w:rsidR="00447309" w:rsidRPr="00615A58" w:rsidRDefault="00447309" w:rsidP="00A40FE7">
      <w:pPr>
        <w:pStyle w:val="a3"/>
        <w:numPr>
          <w:ilvl w:val="0"/>
          <w:numId w:val="20"/>
        </w:numPr>
        <w:tabs>
          <w:tab w:val="left" w:pos="993"/>
        </w:tabs>
        <w:spacing w:after="0" w:line="360" w:lineRule="auto"/>
        <w:ind w:left="0" w:firstLine="709"/>
        <w:jc w:val="both"/>
        <w:rPr>
          <w:rFonts w:ascii="Times New Roman" w:eastAsia="Times New Roman" w:hAnsi="Times New Roman"/>
          <w:snapToGrid w:val="0"/>
          <w:sz w:val="26"/>
          <w:szCs w:val="26"/>
        </w:rPr>
      </w:pPr>
      <w:r w:rsidRPr="00615A58">
        <w:rPr>
          <w:rFonts w:ascii="Times New Roman" w:eastAsia="Times New Roman" w:hAnsi="Times New Roman"/>
          <w:snapToGrid w:val="0"/>
          <w:sz w:val="26"/>
          <w:szCs w:val="26"/>
        </w:rPr>
        <w:t>«Управление муниципальной собственностью муниципального образования «Ленский район» - исполнение в сумме 118 055 470,</w:t>
      </w:r>
      <w:r w:rsidR="00D44FE0" w:rsidRPr="00615A58">
        <w:rPr>
          <w:rFonts w:ascii="Times New Roman" w:eastAsia="Times New Roman" w:hAnsi="Times New Roman"/>
          <w:snapToGrid w:val="0"/>
          <w:sz w:val="26"/>
          <w:szCs w:val="26"/>
        </w:rPr>
        <w:t>6 руб.</w:t>
      </w:r>
      <w:r w:rsidRPr="00615A58">
        <w:rPr>
          <w:rFonts w:ascii="Times New Roman" w:eastAsia="Times New Roman" w:hAnsi="Times New Roman"/>
          <w:snapToGrid w:val="0"/>
          <w:sz w:val="26"/>
          <w:szCs w:val="26"/>
        </w:rPr>
        <w:t xml:space="preserve"> (42,56%) при плане 277 410 657,2 рубля;</w:t>
      </w:r>
    </w:p>
    <w:p w14:paraId="246D36E8" w14:textId="58BB0228" w:rsidR="00E43C18" w:rsidRPr="00615A58" w:rsidRDefault="00DB364E" w:rsidP="00A40FE7">
      <w:pPr>
        <w:pStyle w:val="a3"/>
        <w:numPr>
          <w:ilvl w:val="0"/>
          <w:numId w:val="20"/>
        </w:numPr>
        <w:tabs>
          <w:tab w:val="left" w:pos="993"/>
        </w:tabs>
        <w:spacing w:after="0" w:line="360" w:lineRule="auto"/>
        <w:ind w:left="0" w:firstLine="709"/>
        <w:jc w:val="both"/>
        <w:rPr>
          <w:rFonts w:ascii="Times New Roman" w:eastAsia="Times New Roman" w:hAnsi="Times New Roman"/>
          <w:snapToGrid w:val="0"/>
          <w:sz w:val="26"/>
          <w:szCs w:val="26"/>
        </w:rPr>
      </w:pPr>
      <w:r w:rsidRPr="00615A58">
        <w:rPr>
          <w:rFonts w:ascii="Times New Roman" w:eastAsia="Times New Roman" w:hAnsi="Times New Roman"/>
          <w:snapToGrid w:val="0"/>
          <w:sz w:val="26"/>
          <w:szCs w:val="26"/>
        </w:rPr>
        <w:t xml:space="preserve"> </w:t>
      </w:r>
      <w:r w:rsidR="00E43C18" w:rsidRPr="00615A58">
        <w:rPr>
          <w:rFonts w:ascii="Times New Roman" w:eastAsia="Times New Roman" w:hAnsi="Times New Roman"/>
          <w:snapToGrid w:val="0"/>
          <w:sz w:val="26"/>
          <w:szCs w:val="26"/>
        </w:rPr>
        <w:t xml:space="preserve">«Развитие </w:t>
      </w:r>
      <w:r w:rsidR="00E90F11" w:rsidRPr="00615A58">
        <w:rPr>
          <w:rFonts w:ascii="Times New Roman" w:eastAsia="Times New Roman" w:hAnsi="Times New Roman"/>
          <w:snapToGrid w:val="0"/>
          <w:sz w:val="26"/>
          <w:szCs w:val="26"/>
        </w:rPr>
        <w:t>транспортного комплекса</w:t>
      </w:r>
      <w:r w:rsidR="00E43C18" w:rsidRPr="00615A58">
        <w:rPr>
          <w:rFonts w:ascii="Times New Roman" w:eastAsia="Times New Roman" w:hAnsi="Times New Roman"/>
          <w:snapToGrid w:val="0"/>
          <w:sz w:val="26"/>
          <w:szCs w:val="26"/>
        </w:rPr>
        <w:t xml:space="preserve"> </w:t>
      </w:r>
      <w:r w:rsidR="00E90F11" w:rsidRPr="00615A58">
        <w:rPr>
          <w:rFonts w:ascii="Times New Roman" w:eastAsia="Times New Roman" w:hAnsi="Times New Roman"/>
          <w:snapToGrid w:val="0"/>
          <w:sz w:val="26"/>
          <w:szCs w:val="26"/>
        </w:rPr>
        <w:t>МО «</w:t>
      </w:r>
      <w:r w:rsidR="00E43C18" w:rsidRPr="00615A58">
        <w:rPr>
          <w:rFonts w:ascii="Times New Roman" w:eastAsia="Times New Roman" w:hAnsi="Times New Roman"/>
          <w:snapToGrid w:val="0"/>
          <w:sz w:val="26"/>
          <w:szCs w:val="26"/>
        </w:rPr>
        <w:t>Ленск</w:t>
      </w:r>
      <w:r w:rsidR="00E90F11" w:rsidRPr="00615A58">
        <w:rPr>
          <w:rFonts w:ascii="Times New Roman" w:eastAsia="Times New Roman" w:hAnsi="Times New Roman"/>
          <w:snapToGrid w:val="0"/>
          <w:sz w:val="26"/>
          <w:szCs w:val="26"/>
        </w:rPr>
        <w:t>ий</w:t>
      </w:r>
      <w:r w:rsidR="0000038D" w:rsidRPr="00615A58">
        <w:rPr>
          <w:rFonts w:ascii="Times New Roman" w:eastAsia="Times New Roman" w:hAnsi="Times New Roman"/>
          <w:snapToGrid w:val="0"/>
          <w:sz w:val="26"/>
          <w:szCs w:val="26"/>
        </w:rPr>
        <w:t xml:space="preserve"> район»</w:t>
      </w:r>
      <w:r w:rsidR="00D44FE0" w:rsidRPr="00615A58">
        <w:rPr>
          <w:rFonts w:ascii="Times New Roman" w:eastAsia="Times New Roman" w:hAnsi="Times New Roman"/>
          <w:snapToGrid w:val="0"/>
          <w:sz w:val="26"/>
          <w:szCs w:val="26"/>
        </w:rPr>
        <w:t xml:space="preserve"> </w:t>
      </w:r>
      <w:r w:rsidR="0000038D" w:rsidRPr="00615A58">
        <w:rPr>
          <w:rFonts w:ascii="Times New Roman" w:eastAsia="Times New Roman" w:hAnsi="Times New Roman"/>
          <w:snapToGrid w:val="0"/>
          <w:sz w:val="26"/>
          <w:szCs w:val="26"/>
        </w:rPr>
        <w:t>-</w:t>
      </w:r>
      <w:r w:rsidR="00E43C18" w:rsidRPr="00615A58">
        <w:rPr>
          <w:rFonts w:ascii="Times New Roman" w:eastAsia="Times New Roman" w:hAnsi="Times New Roman"/>
          <w:snapToGrid w:val="0"/>
          <w:sz w:val="26"/>
          <w:szCs w:val="26"/>
        </w:rPr>
        <w:t xml:space="preserve"> исполнен</w:t>
      </w:r>
      <w:r w:rsidR="0000038D" w:rsidRPr="00615A58">
        <w:rPr>
          <w:rFonts w:ascii="Times New Roman" w:eastAsia="Times New Roman" w:hAnsi="Times New Roman"/>
          <w:snapToGrid w:val="0"/>
          <w:sz w:val="26"/>
          <w:szCs w:val="26"/>
        </w:rPr>
        <w:t>ие</w:t>
      </w:r>
      <w:r w:rsidR="00E43C18" w:rsidRPr="00615A58">
        <w:rPr>
          <w:rFonts w:ascii="Times New Roman" w:eastAsia="Times New Roman" w:hAnsi="Times New Roman"/>
          <w:snapToGrid w:val="0"/>
          <w:sz w:val="26"/>
          <w:szCs w:val="26"/>
        </w:rPr>
        <w:t xml:space="preserve"> в сумме</w:t>
      </w:r>
      <w:r w:rsidR="00E3138F" w:rsidRPr="00615A58">
        <w:rPr>
          <w:rFonts w:ascii="Times New Roman" w:eastAsia="Times New Roman" w:hAnsi="Times New Roman"/>
          <w:snapToGrid w:val="0"/>
          <w:sz w:val="26"/>
          <w:szCs w:val="26"/>
        </w:rPr>
        <w:t xml:space="preserve"> </w:t>
      </w:r>
      <w:r w:rsidR="0000038D" w:rsidRPr="00615A58">
        <w:rPr>
          <w:rFonts w:ascii="Times New Roman" w:eastAsia="Times New Roman" w:hAnsi="Times New Roman"/>
          <w:snapToGrid w:val="0"/>
          <w:sz w:val="26"/>
          <w:szCs w:val="26"/>
        </w:rPr>
        <w:t>93 516 262,84</w:t>
      </w:r>
      <w:r w:rsidR="00E3138F" w:rsidRPr="00615A58">
        <w:rPr>
          <w:rFonts w:ascii="Times New Roman" w:eastAsia="Times New Roman" w:hAnsi="Times New Roman"/>
          <w:snapToGrid w:val="0"/>
          <w:sz w:val="26"/>
          <w:szCs w:val="26"/>
        </w:rPr>
        <w:t xml:space="preserve"> </w:t>
      </w:r>
      <w:r w:rsidR="00E43C18" w:rsidRPr="00615A58">
        <w:rPr>
          <w:rFonts w:ascii="Times New Roman" w:eastAsia="Times New Roman" w:hAnsi="Times New Roman"/>
          <w:snapToGrid w:val="0"/>
          <w:sz w:val="26"/>
          <w:szCs w:val="26"/>
        </w:rPr>
        <w:t>руб</w:t>
      </w:r>
      <w:r w:rsidR="00F60883" w:rsidRPr="00615A58">
        <w:rPr>
          <w:rFonts w:ascii="Times New Roman" w:eastAsia="Times New Roman" w:hAnsi="Times New Roman"/>
          <w:snapToGrid w:val="0"/>
          <w:sz w:val="26"/>
          <w:szCs w:val="26"/>
        </w:rPr>
        <w:t>.</w:t>
      </w:r>
      <w:r w:rsidR="00E43C18" w:rsidRPr="00615A58">
        <w:rPr>
          <w:rFonts w:ascii="Times New Roman" w:eastAsia="Times New Roman" w:hAnsi="Times New Roman"/>
          <w:snapToGrid w:val="0"/>
          <w:sz w:val="26"/>
          <w:szCs w:val="26"/>
        </w:rPr>
        <w:t xml:space="preserve"> </w:t>
      </w:r>
      <w:r w:rsidR="00D44FE0" w:rsidRPr="00615A58">
        <w:rPr>
          <w:rFonts w:ascii="Times New Roman" w:eastAsia="Times New Roman" w:hAnsi="Times New Roman"/>
          <w:snapToGrid w:val="0"/>
          <w:sz w:val="26"/>
          <w:szCs w:val="26"/>
        </w:rPr>
        <w:t>(54,64%) при</w:t>
      </w:r>
      <w:r w:rsidR="00E43C18" w:rsidRPr="00615A58">
        <w:rPr>
          <w:rFonts w:ascii="Times New Roman" w:eastAsia="Times New Roman" w:hAnsi="Times New Roman"/>
          <w:snapToGrid w:val="0"/>
          <w:sz w:val="26"/>
          <w:szCs w:val="26"/>
        </w:rPr>
        <w:t xml:space="preserve"> плане</w:t>
      </w:r>
      <w:r w:rsidR="004D3737" w:rsidRPr="00615A58">
        <w:rPr>
          <w:rFonts w:ascii="Times New Roman" w:eastAsia="Times New Roman" w:hAnsi="Times New Roman"/>
          <w:snapToGrid w:val="0"/>
          <w:sz w:val="26"/>
          <w:szCs w:val="26"/>
        </w:rPr>
        <w:t xml:space="preserve"> </w:t>
      </w:r>
      <w:r w:rsidR="00342658" w:rsidRPr="00615A58">
        <w:rPr>
          <w:rFonts w:ascii="Times New Roman" w:eastAsia="Times New Roman" w:hAnsi="Times New Roman"/>
          <w:snapToGrid w:val="0"/>
          <w:sz w:val="26"/>
          <w:szCs w:val="26"/>
        </w:rPr>
        <w:t>171 142 845,02</w:t>
      </w:r>
      <w:r w:rsidR="00E3138F" w:rsidRPr="00615A58">
        <w:rPr>
          <w:rFonts w:ascii="Times New Roman" w:eastAsia="Times New Roman" w:hAnsi="Times New Roman"/>
          <w:snapToGrid w:val="0"/>
          <w:sz w:val="26"/>
          <w:szCs w:val="26"/>
        </w:rPr>
        <w:t xml:space="preserve"> руб. </w:t>
      </w:r>
    </w:p>
    <w:p w14:paraId="055D1C74" w14:textId="38267A28" w:rsidR="00E43C18" w:rsidRPr="00615A58" w:rsidRDefault="00E43C18" w:rsidP="00A40FE7">
      <w:pPr>
        <w:spacing w:after="0" w:line="360" w:lineRule="auto"/>
        <w:ind w:firstLine="709"/>
        <w:jc w:val="both"/>
        <w:rPr>
          <w:rFonts w:ascii="Times New Roman" w:eastAsia="Times New Roman" w:hAnsi="Times New Roman"/>
          <w:snapToGrid w:val="0"/>
          <w:sz w:val="26"/>
          <w:szCs w:val="26"/>
        </w:rPr>
      </w:pPr>
      <w:r w:rsidRPr="00615A58">
        <w:rPr>
          <w:rFonts w:ascii="Times New Roman" w:eastAsia="Times New Roman" w:hAnsi="Times New Roman"/>
          <w:snapToGrid w:val="0"/>
          <w:sz w:val="26"/>
          <w:szCs w:val="26"/>
        </w:rPr>
        <w:t>Наибольший объем средств за счет всех источников финансирования в 202</w:t>
      </w:r>
      <w:r w:rsidR="00342658" w:rsidRPr="00615A58">
        <w:rPr>
          <w:rFonts w:ascii="Times New Roman" w:eastAsia="Times New Roman" w:hAnsi="Times New Roman"/>
          <w:snapToGrid w:val="0"/>
          <w:sz w:val="26"/>
          <w:szCs w:val="26"/>
        </w:rPr>
        <w:t>3</w:t>
      </w:r>
      <w:r w:rsidR="003A4ECB" w:rsidRPr="00615A58">
        <w:rPr>
          <w:rFonts w:ascii="Times New Roman" w:eastAsia="Times New Roman" w:hAnsi="Times New Roman"/>
          <w:snapToGrid w:val="0"/>
          <w:sz w:val="26"/>
          <w:szCs w:val="26"/>
        </w:rPr>
        <w:t xml:space="preserve"> </w:t>
      </w:r>
      <w:r w:rsidRPr="00615A58">
        <w:rPr>
          <w:rFonts w:ascii="Times New Roman" w:eastAsia="Times New Roman" w:hAnsi="Times New Roman"/>
          <w:snapToGrid w:val="0"/>
          <w:sz w:val="26"/>
          <w:szCs w:val="26"/>
        </w:rPr>
        <w:t>году был направлен на реализацию муниципальных программ:</w:t>
      </w:r>
    </w:p>
    <w:p w14:paraId="60193B2C" w14:textId="00AE8DEC" w:rsidR="00EF732C" w:rsidRPr="00615A58" w:rsidRDefault="00E43C18" w:rsidP="00A40FE7">
      <w:pPr>
        <w:spacing w:after="0" w:line="360" w:lineRule="auto"/>
        <w:ind w:firstLine="709"/>
        <w:jc w:val="both"/>
        <w:rPr>
          <w:rFonts w:ascii="Times New Roman" w:eastAsia="Times New Roman" w:hAnsi="Times New Roman"/>
          <w:snapToGrid w:val="0"/>
          <w:sz w:val="26"/>
          <w:szCs w:val="26"/>
        </w:rPr>
      </w:pPr>
      <w:r w:rsidRPr="00615A58">
        <w:rPr>
          <w:rFonts w:ascii="Times New Roman" w:eastAsia="Times New Roman" w:hAnsi="Times New Roman"/>
          <w:snapToGrid w:val="0"/>
          <w:sz w:val="26"/>
          <w:szCs w:val="26"/>
        </w:rPr>
        <w:t xml:space="preserve">1. «Развитие образования в Ленском районе» </w:t>
      </w:r>
      <w:r w:rsidR="002D6ECE" w:rsidRPr="00615A58">
        <w:rPr>
          <w:rFonts w:ascii="Times New Roman" w:eastAsia="Times New Roman" w:hAnsi="Times New Roman"/>
          <w:snapToGrid w:val="0"/>
          <w:sz w:val="26"/>
          <w:szCs w:val="26"/>
        </w:rPr>
        <w:t>–</w:t>
      </w:r>
      <w:r w:rsidR="005B51A7" w:rsidRPr="00615A58">
        <w:rPr>
          <w:rFonts w:ascii="Times New Roman" w:eastAsia="Times New Roman" w:hAnsi="Times New Roman"/>
          <w:snapToGrid w:val="0"/>
          <w:sz w:val="26"/>
          <w:szCs w:val="26"/>
        </w:rPr>
        <w:t xml:space="preserve"> 2 </w:t>
      </w:r>
      <w:r w:rsidR="00342658" w:rsidRPr="00615A58">
        <w:rPr>
          <w:rFonts w:ascii="Times New Roman" w:eastAsia="Times New Roman" w:hAnsi="Times New Roman"/>
          <w:snapToGrid w:val="0"/>
          <w:sz w:val="26"/>
          <w:szCs w:val="26"/>
        </w:rPr>
        <w:t>413</w:t>
      </w:r>
      <w:r w:rsidR="005B51A7" w:rsidRPr="00615A58">
        <w:rPr>
          <w:rFonts w:ascii="Times New Roman" w:eastAsia="Times New Roman" w:hAnsi="Times New Roman"/>
          <w:snapToGrid w:val="0"/>
          <w:sz w:val="26"/>
          <w:szCs w:val="26"/>
        </w:rPr>
        <w:t xml:space="preserve"> </w:t>
      </w:r>
      <w:r w:rsidR="00342658" w:rsidRPr="00615A58">
        <w:rPr>
          <w:rFonts w:ascii="Times New Roman" w:eastAsia="Times New Roman" w:hAnsi="Times New Roman"/>
          <w:snapToGrid w:val="0"/>
          <w:sz w:val="26"/>
          <w:szCs w:val="26"/>
        </w:rPr>
        <w:t>701 078,71</w:t>
      </w:r>
      <w:r w:rsidR="005B51A7" w:rsidRPr="00615A58">
        <w:rPr>
          <w:rFonts w:ascii="Times New Roman" w:eastAsia="Times New Roman" w:hAnsi="Times New Roman"/>
          <w:snapToGrid w:val="0"/>
          <w:sz w:val="26"/>
          <w:szCs w:val="26"/>
        </w:rPr>
        <w:t xml:space="preserve"> </w:t>
      </w:r>
      <w:r w:rsidRPr="00615A58">
        <w:rPr>
          <w:rFonts w:ascii="Times New Roman" w:eastAsia="Times New Roman" w:hAnsi="Times New Roman"/>
          <w:snapToGrid w:val="0"/>
          <w:sz w:val="26"/>
          <w:szCs w:val="26"/>
        </w:rPr>
        <w:t xml:space="preserve">руб., фактическое исполнение составило </w:t>
      </w:r>
      <w:r w:rsidR="005B51A7" w:rsidRPr="00615A58">
        <w:rPr>
          <w:rFonts w:ascii="Times New Roman" w:eastAsia="Times New Roman" w:hAnsi="Times New Roman"/>
          <w:snapToGrid w:val="0"/>
          <w:sz w:val="26"/>
          <w:szCs w:val="26"/>
        </w:rPr>
        <w:t xml:space="preserve">2 </w:t>
      </w:r>
      <w:r w:rsidR="00993484" w:rsidRPr="00615A58">
        <w:rPr>
          <w:rFonts w:ascii="Times New Roman" w:eastAsia="Times New Roman" w:hAnsi="Times New Roman"/>
          <w:snapToGrid w:val="0"/>
          <w:sz w:val="26"/>
          <w:szCs w:val="26"/>
        </w:rPr>
        <w:t>405</w:t>
      </w:r>
      <w:r w:rsidR="005B51A7" w:rsidRPr="00615A58">
        <w:rPr>
          <w:rFonts w:ascii="Times New Roman" w:eastAsia="Times New Roman" w:hAnsi="Times New Roman"/>
          <w:snapToGrid w:val="0"/>
          <w:sz w:val="26"/>
          <w:szCs w:val="26"/>
        </w:rPr>
        <w:t xml:space="preserve"> </w:t>
      </w:r>
      <w:r w:rsidR="00993484" w:rsidRPr="00615A58">
        <w:rPr>
          <w:rFonts w:ascii="Times New Roman" w:eastAsia="Times New Roman" w:hAnsi="Times New Roman"/>
          <w:snapToGrid w:val="0"/>
          <w:sz w:val="26"/>
          <w:szCs w:val="26"/>
        </w:rPr>
        <w:t>232</w:t>
      </w:r>
      <w:r w:rsidR="005B51A7" w:rsidRPr="00615A58">
        <w:rPr>
          <w:rFonts w:ascii="Times New Roman" w:eastAsia="Times New Roman" w:hAnsi="Times New Roman"/>
          <w:snapToGrid w:val="0"/>
          <w:sz w:val="26"/>
          <w:szCs w:val="26"/>
        </w:rPr>
        <w:t xml:space="preserve"> </w:t>
      </w:r>
      <w:r w:rsidR="00993484" w:rsidRPr="00615A58">
        <w:rPr>
          <w:rFonts w:ascii="Times New Roman" w:eastAsia="Times New Roman" w:hAnsi="Times New Roman"/>
          <w:snapToGrid w:val="0"/>
          <w:sz w:val="26"/>
          <w:szCs w:val="26"/>
        </w:rPr>
        <w:t>676</w:t>
      </w:r>
      <w:r w:rsidR="005B51A7" w:rsidRPr="00615A58">
        <w:rPr>
          <w:rFonts w:ascii="Times New Roman" w:eastAsia="Times New Roman" w:hAnsi="Times New Roman"/>
          <w:snapToGrid w:val="0"/>
          <w:sz w:val="26"/>
          <w:szCs w:val="26"/>
        </w:rPr>
        <w:t>,</w:t>
      </w:r>
      <w:r w:rsidR="00993484" w:rsidRPr="00615A58">
        <w:rPr>
          <w:rFonts w:ascii="Times New Roman" w:eastAsia="Times New Roman" w:hAnsi="Times New Roman"/>
          <w:snapToGrid w:val="0"/>
          <w:sz w:val="26"/>
          <w:szCs w:val="26"/>
        </w:rPr>
        <w:t>55</w:t>
      </w:r>
      <w:r w:rsidR="005B51A7" w:rsidRPr="00615A58">
        <w:rPr>
          <w:rFonts w:ascii="Times New Roman" w:eastAsia="Times New Roman" w:hAnsi="Times New Roman"/>
          <w:snapToGrid w:val="0"/>
          <w:sz w:val="26"/>
          <w:szCs w:val="26"/>
        </w:rPr>
        <w:t xml:space="preserve"> </w:t>
      </w:r>
      <w:r w:rsidRPr="00615A58">
        <w:rPr>
          <w:rFonts w:ascii="Times New Roman" w:eastAsia="Times New Roman" w:hAnsi="Times New Roman"/>
          <w:snapToGrid w:val="0"/>
          <w:sz w:val="26"/>
          <w:szCs w:val="26"/>
        </w:rPr>
        <w:t xml:space="preserve">руб. или </w:t>
      </w:r>
      <w:r w:rsidR="00993484" w:rsidRPr="00615A58">
        <w:rPr>
          <w:rFonts w:ascii="Times New Roman" w:eastAsia="Times New Roman" w:hAnsi="Times New Roman"/>
          <w:snapToGrid w:val="0"/>
          <w:sz w:val="26"/>
          <w:szCs w:val="26"/>
        </w:rPr>
        <w:t>99,65</w:t>
      </w:r>
      <w:r w:rsidR="002D6ECE" w:rsidRPr="00615A58">
        <w:rPr>
          <w:rFonts w:ascii="Times New Roman" w:eastAsia="Times New Roman" w:hAnsi="Times New Roman"/>
          <w:snapToGrid w:val="0"/>
          <w:sz w:val="26"/>
          <w:szCs w:val="26"/>
        </w:rPr>
        <w:t xml:space="preserve"> </w:t>
      </w:r>
      <w:r w:rsidRPr="00615A58">
        <w:rPr>
          <w:rFonts w:ascii="Times New Roman" w:eastAsia="Times New Roman" w:hAnsi="Times New Roman"/>
          <w:snapToGrid w:val="0"/>
          <w:sz w:val="26"/>
          <w:szCs w:val="26"/>
        </w:rPr>
        <w:t>%;</w:t>
      </w:r>
      <w:r w:rsidR="002D6ECE" w:rsidRPr="00615A58">
        <w:rPr>
          <w:rFonts w:ascii="Times New Roman" w:eastAsia="Times New Roman" w:hAnsi="Times New Roman"/>
          <w:snapToGrid w:val="0"/>
          <w:sz w:val="26"/>
          <w:szCs w:val="26"/>
        </w:rPr>
        <w:t xml:space="preserve"> </w:t>
      </w:r>
    </w:p>
    <w:p w14:paraId="3282039F" w14:textId="37706809" w:rsidR="009A037E" w:rsidRPr="00615A58" w:rsidRDefault="009C1701" w:rsidP="00A40FE7">
      <w:pPr>
        <w:spacing w:after="0" w:line="360" w:lineRule="auto"/>
        <w:ind w:firstLine="709"/>
        <w:jc w:val="both"/>
        <w:rPr>
          <w:rFonts w:ascii="Times New Roman" w:eastAsia="Times New Roman" w:hAnsi="Times New Roman"/>
          <w:snapToGrid w:val="0"/>
          <w:sz w:val="26"/>
          <w:szCs w:val="26"/>
        </w:rPr>
      </w:pPr>
      <w:r w:rsidRPr="00615A58">
        <w:rPr>
          <w:rFonts w:ascii="Times New Roman" w:eastAsia="Times New Roman" w:hAnsi="Times New Roman"/>
          <w:snapToGrid w:val="0"/>
          <w:sz w:val="26"/>
          <w:szCs w:val="26"/>
        </w:rPr>
        <w:lastRenderedPageBreak/>
        <w:t>2. «Социальная поддержка граждан Ленского района» 35</w:t>
      </w:r>
      <w:r w:rsidR="00174DC0" w:rsidRPr="00615A58">
        <w:rPr>
          <w:rFonts w:ascii="Times New Roman" w:eastAsia="Times New Roman" w:hAnsi="Times New Roman"/>
          <w:snapToGrid w:val="0"/>
          <w:sz w:val="26"/>
          <w:szCs w:val="26"/>
        </w:rPr>
        <w:t>2</w:t>
      </w:r>
      <w:r w:rsidRPr="00615A58">
        <w:rPr>
          <w:rFonts w:ascii="Times New Roman" w:eastAsia="Times New Roman" w:hAnsi="Times New Roman"/>
          <w:snapToGrid w:val="0"/>
          <w:sz w:val="26"/>
          <w:szCs w:val="26"/>
        </w:rPr>
        <w:t xml:space="preserve"> </w:t>
      </w:r>
      <w:r w:rsidR="00174DC0" w:rsidRPr="00615A58">
        <w:rPr>
          <w:rFonts w:ascii="Times New Roman" w:eastAsia="Times New Roman" w:hAnsi="Times New Roman"/>
          <w:snapToGrid w:val="0"/>
          <w:sz w:val="26"/>
          <w:szCs w:val="26"/>
        </w:rPr>
        <w:t>270</w:t>
      </w:r>
      <w:r w:rsidRPr="00615A58">
        <w:rPr>
          <w:rFonts w:ascii="Times New Roman" w:eastAsia="Times New Roman" w:hAnsi="Times New Roman"/>
          <w:snapToGrid w:val="0"/>
          <w:sz w:val="26"/>
          <w:szCs w:val="26"/>
        </w:rPr>
        <w:t> </w:t>
      </w:r>
      <w:r w:rsidR="00174DC0" w:rsidRPr="00615A58">
        <w:rPr>
          <w:rFonts w:ascii="Times New Roman" w:eastAsia="Times New Roman" w:hAnsi="Times New Roman"/>
          <w:snapToGrid w:val="0"/>
          <w:sz w:val="26"/>
          <w:szCs w:val="26"/>
        </w:rPr>
        <w:t>222</w:t>
      </w:r>
      <w:r w:rsidRPr="00615A58">
        <w:rPr>
          <w:rFonts w:ascii="Times New Roman" w:eastAsia="Times New Roman" w:hAnsi="Times New Roman"/>
          <w:snapToGrid w:val="0"/>
          <w:sz w:val="26"/>
          <w:szCs w:val="26"/>
        </w:rPr>
        <w:t>,</w:t>
      </w:r>
      <w:r w:rsidR="00174DC0" w:rsidRPr="00615A58">
        <w:rPr>
          <w:rFonts w:ascii="Times New Roman" w:eastAsia="Times New Roman" w:hAnsi="Times New Roman"/>
          <w:snapToGrid w:val="0"/>
          <w:sz w:val="26"/>
          <w:szCs w:val="26"/>
        </w:rPr>
        <w:t>55</w:t>
      </w:r>
      <w:r w:rsidRPr="00615A58">
        <w:rPr>
          <w:rFonts w:ascii="Times New Roman" w:eastAsia="Times New Roman" w:hAnsi="Times New Roman"/>
          <w:snapToGrid w:val="0"/>
          <w:sz w:val="26"/>
          <w:szCs w:val="26"/>
        </w:rPr>
        <w:t xml:space="preserve"> руб.,   фактическое исполнение составило </w:t>
      </w:r>
      <w:r w:rsidR="004309B9" w:rsidRPr="00615A58">
        <w:rPr>
          <w:rFonts w:ascii="Times New Roman" w:eastAsia="Times New Roman" w:hAnsi="Times New Roman"/>
          <w:snapToGrid w:val="0"/>
          <w:sz w:val="26"/>
          <w:szCs w:val="26"/>
        </w:rPr>
        <w:t>352</w:t>
      </w:r>
      <w:r w:rsidRPr="00615A58">
        <w:rPr>
          <w:rFonts w:ascii="Times New Roman" w:eastAsia="Times New Roman" w:hAnsi="Times New Roman"/>
          <w:snapToGrid w:val="0"/>
          <w:sz w:val="26"/>
          <w:szCs w:val="26"/>
        </w:rPr>
        <w:t xml:space="preserve"> </w:t>
      </w:r>
      <w:r w:rsidR="004309B9" w:rsidRPr="00615A58">
        <w:rPr>
          <w:rFonts w:ascii="Times New Roman" w:eastAsia="Times New Roman" w:hAnsi="Times New Roman"/>
          <w:snapToGrid w:val="0"/>
          <w:sz w:val="26"/>
          <w:szCs w:val="26"/>
        </w:rPr>
        <w:t>266 744,47</w:t>
      </w:r>
      <w:r w:rsidRPr="00615A58">
        <w:rPr>
          <w:rFonts w:ascii="Times New Roman" w:eastAsia="Times New Roman" w:hAnsi="Times New Roman"/>
          <w:snapToGrid w:val="0"/>
          <w:sz w:val="26"/>
          <w:szCs w:val="26"/>
        </w:rPr>
        <w:t xml:space="preserve"> руб</w:t>
      </w:r>
      <w:r w:rsidR="00A40F03" w:rsidRPr="00615A58">
        <w:rPr>
          <w:rFonts w:ascii="Times New Roman" w:eastAsia="Times New Roman" w:hAnsi="Times New Roman"/>
          <w:snapToGrid w:val="0"/>
          <w:sz w:val="26"/>
          <w:szCs w:val="26"/>
        </w:rPr>
        <w:t>.</w:t>
      </w:r>
      <w:r w:rsidRPr="00615A58">
        <w:rPr>
          <w:rFonts w:ascii="Times New Roman" w:eastAsia="Times New Roman" w:hAnsi="Times New Roman"/>
          <w:snapToGrid w:val="0"/>
          <w:sz w:val="26"/>
          <w:szCs w:val="26"/>
        </w:rPr>
        <w:t xml:space="preserve"> или </w:t>
      </w:r>
      <w:r w:rsidR="004309B9" w:rsidRPr="00615A58">
        <w:rPr>
          <w:rFonts w:ascii="Times New Roman" w:eastAsia="Times New Roman" w:hAnsi="Times New Roman"/>
          <w:snapToGrid w:val="0"/>
          <w:sz w:val="26"/>
          <w:szCs w:val="26"/>
        </w:rPr>
        <w:t>100</w:t>
      </w:r>
      <w:r w:rsidRPr="00615A58">
        <w:rPr>
          <w:rFonts w:ascii="Times New Roman" w:eastAsia="Times New Roman" w:hAnsi="Times New Roman"/>
          <w:snapToGrid w:val="0"/>
          <w:sz w:val="26"/>
          <w:szCs w:val="26"/>
        </w:rPr>
        <w:t>%.</w:t>
      </w:r>
      <w:r w:rsidR="006035D6" w:rsidRPr="00615A58">
        <w:rPr>
          <w:rFonts w:ascii="Times New Roman" w:eastAsia="Times New Roman" w:hAnsi="Times New Roman"/>
          <w:snapToGrid w:val="0"/>
          <w:sz w:val="26"/>
          <w:szCs w:val="26"/>
        </w:rPr>
        <w:t xml:space="preserve"> </w:t>
      </w:r>
    </w:p>
    <w:p w14:paraId="6E5403CC" w14:textId="0D4A1EA9" w:rsidR="00796E82" w:rsidRPr="00615A58" w:rsidRDefault="00796E82" w:rsidP="00A40FE7">
      <w:pPr>
        <w:spacing w:after="0" w:line="360" w:lineRule="auto"/>
        <w:ind w:firstLine="709"/>
        <w:jc w:val="both"/>
        <w:rPr>
          <w:rFonts w:ascii="Times New Roman" w:eastAsia="Times New Roman" w:hAnsi="Times New Roman"/>
          <w:snapToGrid w:val="0"/>
          <w:sz w:val="26"/>
          <w:szCs w:val="26"/>
        </w:rPr>
      </w:pPr>
      <w:r w:rsidRPr="00615A58">
        <w:rPr>
          <w:rFonts w:ascii="Times New Roman" w:eastAsia="Times New Roman" w:hAnsi="Times New Roman"/>
          <w:snapToGrid w:val="0"/>
          <w:sz w:val="26"/>
          <w:szCs w:val="26"/>
        </w:rPr>
        <w:t>3. «Развитие сельского хозяйства и регулирование рынков сельскохозяйственной продукции, сырья и продовольствия Ленского района Республики Саха (Якутия)» 281 656 355,64 руб., фактическое исполнение составило 279 662 504,55 руб. или 99,</w:t>
      </w:r>
      <w:r w:rsidR="003B486C" w:rsidRPr="00615A58">
        <w:rPr>
          <w:rFonts w:ascii="Times New Roman" w:eastAsia="Times New Roman" w:hAnsi="Times New Roman"/>
          <w:snapToGrid w:val="0"/>
          <w:sz w:val="26"/>
          <w:szCs w:val="26"/>
        </w:rPr>
        <w:t>3</w:t>
      </w:r>
      <w:r w:rsidRPr="00615A58">
        <w:rPr>
          <w:rFonts w:ascii="Times New Roman" w:eastAsia="Times New Roman" w:hAnsi="Times New Roman"/>
          <w:snapToGrid w:val="0"/>
          <w:sz w:val="26"/>
          <w:szCs w:val="26"/>
        </w:rPr>
        <w:t xml:space="preserve"> %;</w:t>
      </w:r>
    </w:p>
    <w:p w14:paraId="6A4A7CE9" w14:textId="4DB4900A" w:rsidR="009C1701" w:rsidRPr="00615A58" w:rsidRDefault="006035D6" w:rsidP="00A40FE7">
      <w:pPr>
        <w:spacing w:after="0" w:line="360" w:lineRule="auto"/>
        <w:ind w:firstLine="709"/>
        <w:jc w:val="both"/>
        <w:rPr>
          <w:rFonts w:ascii="Times New Roman" w:eastAsia="Times New Roman" w:hAnsi="Times New Roman"/>
          <w:snapToGrid w:val="0"/>
          <w:sz w:val="26"/>
          <w:szCs w:val="26"/>
        </w:rPr>
      </w:pPr>
      <w:r w:rsidRPr="00615A58">
        <w:rPr>
          <w:rFonts w:ascii="Times New Roman" w:eastAsia="Times New Roman" w:hAnsi="Times New Roman"/>
          <w:snapToGrid w:val="0"/>
          <w:sz w:val="26"/>
          <w:szCs w:val="26"/>
        </w:rPr>
        <w:t xml:space="preserve"> </w:t>
      </w:r>
      <w:r w:rsidR="009A037E" w:rsidRPr="00615A58">
        <w:rPr>
          <w:rFonts w:ascii="Times New Roman" w:eastAsia="Times New Roman" w:hAnsi="Times New Roman"/>
          <w:snapToGrid w:val="0"/>
          <w:sz w:val="26"/>
          <w:szCs w:val="26"/>
        </w:rPr>
        <w:t xml:space="preserve">3. </w:t>
      </w:r>
      <w:bookmarkStart w:id="1" w:name="_Hlk103063374"/>
      <w:r w:rsidR="009A037E" w:rsidRPr="00615A58">
        <w:rPr>
          <w:rFonts w:ascii="Times New Roman" w:eastAsia="Times New Roman" w:hAnsi="Times New Roman"/>
          <w:snapToGrid w:val="0"/>
          <w:sz w:val="26"/>
          <w:szCs w:val="26"/>
        </w:rPr>
        <w:t>«Управление муниципальной собственностью муниципального образования «Ленский район»</w:t>
      </w:r>
      <w:bookmarkEnd w:id="1"/>
      <w:r w:rsidR="009A037E" w:rsidRPr="00615A58">
        <w:rPr>
          <w:rFonts w:ascii="Times New Roman" w:eastAsia="Times New Roman" w:hAnsi="Times New Roman"/>
          <w:snapToGrid w:val="0"/>
          <w:sz w:val="26"/>
          <w:szCs w:val="26"/>
        </w:rPr>
        <w:t xml:space="preserve"> </w:t>
      </w:r>
      <w:r w:rsidR="00EB527A" w:rsidRPr="00615A58">
        <w:rPr>
          <w:rFonts w:ascii="Times New Roman" w:eastAsia="Times New Roman" w:hAnsi="Times New Roman"/>
          <w:snapToGrid w:val="0"/>
          <w:sz w:val="26"/>
          <w:szCs w:val="26"/>
        </w:rPr>
        <w:t>277</w:t>
      </w:r>
      <w:r w:rsidR="009A037E" w:rsidRPr="00615A58">
        <w:rPr>
          <w:rFonts w:ascii="Times New Roman" w:eastAsia="Times New Roman" w:hAnsi="Times New Roman"/>
          <w:snapToGrid w:val="0"/>
          <w:sz w:val="26"/>
          <w:szCs w:val="26"/>
        </w:rPr>
        <w:t> </w:t>
      </w:r>
      <w:r w:rsidR="00EB527A" w:rsidRPr="00615A58">
        <w:rPr>
          <w:rFonts w:ascii="Times New Roman" w:eastAsia="Times New Roman" w:hAnsi="Times New Roman"/>
          <w:snapToGrid w:val="0"/>
          <w:sz w:val="26"/>
          <w:szCs w:val="26"/>
        </w:rPr>
        <w:t>410</w:t>
      </w:r>
      <w:r w:rsidR="009A037E" w:rsidRPr="00615A58">
        <w:rPr>
          <w:rFonts w:ascii="Times New Roman" w:eastAsia="Times New Roman" w:hAnsi="Times New Roman"/>
          <w:snapToGrid w:val="0"/>
          <w:sz w:val="26"/>
          <w:szCs w:val="26"/>
        </w:rPr>
        <w:t> </w:t>
      </w:r>
      <w:r w:rsidR="00EB527A" w:rsidRPr="00615A58">
        <w:rPr>
          <w:rFonts w:ascii="Times New Roman" w:eastAsia="Times New Roman" w:hAnsi="Times New Roman"/>
          <w:snapToGrid w:val="0"/>
          <w:sz w:val="26"/>
          <w:szCs w:val="26"/>
        </w:rPr>
        <w:t>657</w:t>
      </w:r>
      <w:r w:rsidR="009A037E" w:rsidRPr="00615A58">
        <w:rPr>
          <w:rFonts w:ascii="Times New Roman" w:eastAsia="Times New Roman" w:hAnsi="Times New Roman"/>
          <w:snapToGrid w:val="0"/>
          <w:sz w:val="26"/>
          <w:szCs w:val="26"/>
        </w:rPr>
        <w:t>,</w:t>
      </w:r>
      <w:r w:rsidR="00EB527A" w:rsidRPr="00615A58">
        <w:rPr>
          <w:rFonts w:ascii="Times New Roman" w:eastAsia="Times New Roman" w:hAnsi="Times New Roman"/>
          <w:snapToGrid w:val="0"/>
          <w:sz w:val="26"/>
          <w:szCs w:val="26"/>
        </w:rPr>
        <w:t>2</w:t>
      </w:r>
      <w:r w:rsidR="009A037E" w:rsidRPr="00615A58">
        <w:rPr>
          <w:rFonts w:ascii="Times New Roman" w:eastAsia="Times New Roman" w:hAnsi="Times New Roman"/>
          <w:snapToGrid w:val="0"/>
          <w:sz w:val="26"/>
          <w:szCs w:val="26"/>
        </w:rPr>
        <w:t>руб., фактическое исполнение составило 1</w:t>
      </w:r>
      <w:r w:rsidR="00EB527A" w:rsidRPr="00615A58">
        <w:rPr>
          <w:rFonts w:ascii="Times New Roman" w:eastAsia="Times New Roman" w:hAnsi="Times New Roman"/>
          <w:snapToGrid w:val="0"/>
          <w:sz w:val="26"/>
          <w:szCs w:val="26"/>
        </w:rPr>
        <w:t>18</w:t>
      </w:r>
      <w:r w:rsidR="009A037E" w:rsidRPr="00615A58">
        <w:rPr>
          <w:rFonts w:ascii="Times New Roman" w:eastAsia="Times New Roman" w:hAnsi="Times New Roman"/>
          <w:snapToGrid w:val="0"/>
          <w:sz w:val="26"/>
          <w:szCs w:val="26"/>
        </w:rPr>
        <w:t xml:space="preserve"> </w:t>
      </w:r>
      <w:r w:rsidR="00EB527A" w:rsidRPr="00615A58">
        <w:rPr>
          <w:rFonts w:ascii="Times New Roman" w:eastAsia="Times New Roman" w:hAnsi="Times New Roman"/>
          <w:snapToGrid w:val="0"/>
          <w:sz w:val="26"/>
          <w:szCs w:val="26"/>
        </w:rPr>
        <w:t>055</w:t>
      </w:r>
      <w:r w:rsidR="009A037E" w:rsidRPr="00615A58">
        <w:rPr>
          <w:rFonts w:ascii="Times New Roman" w:eastAsia="Times New Roman" w:hAnsi="Times New Roman"/>
          <w:snapToGrid w:val="0"/>
          <w:sz w:val="26"/>
          <w:szCs w:val="26"/>
        </w:rPr>
        <w:t xml:space="preserve"> </w:t>
      </w:r>
      <w:r w:rsidR="00EB527A" w:rsidRPr="00615A58">
        <w:rPr>
          <w:rFonts w:ascii="Times New Roman" w:eastAsia="Times New Roman" w:hAnsi="Times New Roman"/>
          <w:snapToGrid w:val="0"/>
          <w:sz w:val="26"/>
          <w:szCs w:val="26"/>
        </w:rPr>
        <w:t>470</w:t>
      </w:r>
      <w:r w:rsidR="009A037E" w:rsidRPr="00615A58">
        <w:rPr>
          <w:rFonts w:ascii="Times New Roman" w:eastAsia="Times New Roman" w:hAnsi="Times New Roman"/>
          <w:snapToGrid w:val="0"/>
          <w:sz w:val="26"/>
          <w:szCs w:val="26"/>
        </w:rPr>
        <w:t>,</w:t>
      </w:r>
      <w:r w:rsidR="00EB527A" w:rsidRPr="00615A58">
        <w:rPr>
          <w:rFonts w:ascii="Times New Roman" w:eastAsia="Times New Roman" w:hAnsi="Times New Roman"/>
          <w:snapToGrid w:val="0"/>
          <w:sz w:val="26"/>
          <w:szCs w:val="26"/>
        </w:rPr>
        <w:t>6</w:t>
      </w:r>
      <w:r w:rsidR="009A037E" w:rsidRPr="00615A58">
        <w:rPr>
          <w:rFonts w:ascii="Times New Roman" w:eastAsia="Times New Roman" w:hAnsi="Times New Roman"/>
          <w:snapToGrid w:val="0"/>
          <w:sz w:val="26"/>
          <w:szCs w:val="26"/>
        </w:rPr>
        <w:t xml:space="preserve"> руб. или </w:t>
      </w:r>
      <w:r w:rsidR="00EB527A" w:rsidRPr="00615A58">
        <w:rPr>
          <w:rFonts w:ascii="Times New Roman" w:eastAsia="Times New Roman" w:hAnsi="Times New Roman"/>
          <w:snapToGrid w:val="0"/>
          <w:sz w:val="26"/>
          <w:szCs w:val="26"/>
        </w:rPr>
        <w:t>42,56</w:t>
      </w:r>
      <w:r w:rsidR="009A037E" w:rsidRPr="00615A58">
        <w:rPr>
          <w:rFonts w:ascii="Times New Roman" w:eastAsia="Times New Roman" w:hAnsi="Times New Roman"/>
          <w:snapToGrid w:val="0"/>
          <w:sz w:val="26"/>
          <w:szCs w:val="26"/>
        </w:rPr>
        <w:t xml:space="preserve"> %;</w:t>
      </w:r>
    </w:p>
    <w:p w14:paraId="16D89019" w14:textId="6231A79C" w:rsidR="00284A52" w:rsidRPr="00615A58" w:rsidRDefault="00A40F03" w:rsidP="00A40FE7">
      <w:pPr>
        <w:spacing w:after="0" w:line="360" w:lineRule="auto"/>
        <w:ind w:firstLine="709"/>
        <w:jc w:val="both"/>
        <w:rPr>
          <w:rFonts w:ascii="Times New Roman" w:eastAsia="Times New Roman" w:hAnsi="Times New Roman"/>
          <w:snapToGrid w:val="0"/>
          <w:sz w:val="26"/>
          <w:szCs w:val="26"/>
        </w:rPr>
      </w:pPr>
      <w:r w:rsidRPr="00615A58">
        <w:rPr>
          <w:rFonts w:ascii="Times New Roman" w:eastAsia="Times New Roman" w:hAnsi="Times New Roman"/>
          <w:snapToGrid w:val="0"/>
          <w:sz w:val="26"/>
          <w:szCs w:val="26"/>
        </w:rPr>
        <w:t>4</w:t>
      </w:r>
      <w:r w:rsidR="00284A52" w:rsidRPr="00615A58">
        <w:rPr>
          <w:rFonts w:ascii="Times New Roman" w:eastAsia="Times New Roman" w:hAnsi="Times New Roman"/>
          <w:snapToGrid w:val="0"/>
          <w:sz w:val="26"/>
          <w:szCs w:val="26"/>
        </w:rPr>
        <w:t>. «Развитие культуры в Ленском районе» 260 </w:t>
      </w:r>
      <w:r w:rsidR="008E4C84" w:rsidRPr="00615A58">
        <w:rPr>
          <w:rFonts w:ascii="Times New Roman" w:eastAsia="Times New Roman" w:hAnsi="Times New Roman"/>
          <w:snapToGrid w:val="0"/>
          <w:sz w:val="26"/>
          <w:szCs w:val="26"/>
        </w:rPr>
        <w:t>930</w:t>
      </w:r>
      <w:r w:rsidR="00284A52" w:rsidRPr="00615A58">
        <w:rPr>
          <w:rFonts w:ascii="Times New Roman" w:eastAsia="Times New Roman" w:hAnsi="Times New Roman"/>
          <w:snapToGrid w:val="0"/>
          <w:sz w:val="26"/>
          <w:szCs w:val="26"/>
        </w:rPr>
        <w:t> </w:t>
      </w:r>
      <w:r w:rsidR="008E4C84" w:rsidRPr="00615A58">
        <w:rPr>
          <w:rFonts w:ascii="Times New Roman" w:eastAsia="Times New Roman" w:hAnsi="Times New Roman"/>
          <w:snapToGrid w:val="0"/>
          <w:sz w:val="26"/>
          <w:szCs w:val="26"/>
        </w:rPr>
        <w:t>008</w:t>
      </w:r>
      <w:r w:rsidR="00284A52" w:rsidRPr="00615A58">
        <w:rPr>
          <w:rFonts w:ascii="Times New Roman" w:eastAsia="Times New Roman" w:hAnsi="Times New Roman"/>
          <w:snapToGrid w:val="0"/>
          <w:sz w:val="26"/>
          <w:szCs w:val="26"/>
        </w:rPr>
        <w:t xml:space="preserve">,42 руб., </w:t>
      </w:r>
      <w:bookmarkStart w:id="2" w:name="_Hlk103062891"/>
      <w:r w:rsidR="00284A52" w:rsidRPr="00615A58">
        <w:rPr>
          <w:rFonts w:ascii="Times New Roman" w:eastAsia="Times New Roman" w:hAnsi="Times New Roman"/>
          <w:snapToGrid w:val="0"/>
          <w:sz w:val="26"/>
          <w:szCs w:val="26"/>
        </w:rPr>
        <w:t>фактическое исполнение составило</w:t>
      </w:r>
      <w:bookmarkEnd w:id="2"/>
      <w:r w:rsidR="00284A52" w:rsidRPr="00615A58">
        <w:rPr>
          <w:rFonts w:ascii="Times New Roman" w:eastAsia="Times New Roman" w:hAnsi="Times New Roman"/>
          <w:snapToGrid w:val="0"/>
          <w:sz w:val="26"/>
          <w:szCs w:val="26"/>
        </w:rPr>
        <w:t xml:space="preserve"> 25</w:t>
      </w:r>
      <w:r w:rsidR="008E4C84" w:rsidRPr="00615A58">
        <w:rPr>
          <w:rFonts w:ascii="Times New Roman" w:eastAsia="Times New Roman" w:hAnsi="Times New Roman"/>
          <w:snapToGrid w:val="0"/>
          <w:sz w:val="26"/>
          <w:szCs w:val="26"/>
        </w:rPr>
        <w:t>8</w:t>
      </w:r>
      <w:r w:rsidR="00284A52" w:rsidRPr="00615A58">
        <w:rPr>
          <w:rFonts w:ascii="Times New Roman" w:eastAsia="Times New Roman" w:hAnsi="Times New Roman"/>
          <w:snapToGrid w:val="0"/>
          <w:sz w:val="26"/>
          <w:szCs w:val="26"/>
        </w:rPr>
        <w:t> </w:t>
      </w:r>
      <w:r w:rsidR="008E4C84" w:rsidRPr="00615A58">
        <w:rPr>
          <w:rFonts w:ascii="Times New Roman" w:eastAsia="Times New Roman" w:hAnsi="Times New Roman"/>
          <w:snapToGrid w:val="0"/>
          <w:sz w:val="26"/>
          <w:szCs w:val="26"/>
        </w:rPr>
        <w:t>889</w:t>
      </w:r>
      <w:r w:rsidR="00284A52" w:rsidRPr="00615A58">
        <w:rPr>
          <w:rFonts w:ascii="Times New Roman" w:eastAsia="Times New Roman" w:hAnsi="Times New Roman"/>
          <w:snapToGrid w:val="0"/>
          <w:sz w:val="26"/>
          <w:szCs w:val="26"/>
        </w:rPr>
        <w:t> </w:t>
      </w:r>
      <w:r w:rsidR="008E4C84" w:rsidRPr="00615A58">
        <w:rPr>
          <w:rFonts w:ascii="Times New Roman" w:eastAsia="Times New Roman" w:hAnsi="Times New Roman"/>
          <w:snapToGrid w:val="0"/>
          <w:sz w:val="26"/>
          <w:szCs w:val="26"/>
        </w:rPr>
        <w:t>076</w:t>
      </w:r>
      <w:r w:rsidR="00284A52" w:rsidRPr="00615A58">
        <w:rPr>
          <w:rFonts w:ascii="Times New Roman" w:eastAsia="Times New Roman" w:hAnsi="Times New Roman"/>
          <w:snapToGrid w:val="0"/>
          <w:sz w:val="26"/>
          <w:szCs w:val="26"/>
        </w:rPr>
        <w:t>,</w:t>
      </w:r>
      <w:r w:rsidR="008E4C84" w:rsidRPr="00615A58">
        <w:rPr>
          <w:rFonts w:ascii="Times New Roman" w:eastAsia="Times New Roman" w:hAnsi="Times New Roman"/>
          <w:snapToGrid w:val="0"/>
          <w:sz w:val="26"/>
          <w:szCs w:val="26"/>
        </w:rPr>
        <w:t>67</w:t>
      </w:r>
      <w:r w:rsidR="00284A52" w:rsidRPr="00615A58">
        <w:rPr>
          <w:rFonts w:ascii="Times New Roman" w:eastAsia="Times New Roman" w:hAnsi="Times New Roman"/>
          <w:snapToGrid w:val="0"/>
          <w:sz w:val="26"/>
          <w:szCs w:val="26"/>
        </w:rPr>
        <w:t xml:space="preserve"> руб. или </w:t>
      </w:r>
      <w:r w:rsidR="008E4C84" w:rsidRPr="00615A58">
        <w:rPr>
          <w:rFonts w:ascii="Times New Roman" w:eastAsia="Times New Roman" w:hAnsi="Times New Roman"/>
          <w:snapToGrid w:val="0"/>
          <w:sz w:val="26"/>
          <w:szCs w:val="26"/>
        </w:rPr>
        <w:t>99,22</w:t>
      </w:r>
      <w:r w:rsidR="00284A52" w:rsidRPr="00615A58">
        <w:rPr>
          <w:rFonts w:ascii="Times New Roman" w:eastAsia="Times New Roman" w:hAnsi="Times New Roman"/>
          <w:snapToGrid w:val="0"/>
          <w:sz w:val="26"/>
          <w:szCs w:val="26"/>
        </w:rPr>
        <w:t>%.</w:t>
      </w:r>
    </w:p>
    <w:p w14:paraId="5711191B" w14:textId="723DBA4F" w:rsidR="00E43C18" w:rsidRPr="00615A58" w:rsidRDefault="00D759D9" w:rsidP="00A40FE7">
      <w:pPr>
        <w:spacing w:after="0" w:line="360" w:lineRule="auto"/>
        <w:ind w:firstLine="709"/>
        <w:jc w:val="both"/>
        <w:rPr>
          <w:rFonts w:ascii="Times New Roman" w:eastAsia="Times New Roman" w:hAnsi="Times New Roman"/>
          <w:snapToGrid w:val="0"/>
          <w:sz w:val="26"/>
          <w:szCs w:val="26"/>
        </w:rPr>
      </w:pPr>
      <w:r w:rsidRPr="00615A58">
        <w:rPr>
          <w:rFonts w:ascii="Times New Roman" w:eastAsia="Times New Roman" w:hAnsi="Times New Roman"/>
          <w:snapToGrid w:val="0"/>
          <w:sz w:val="26"/>
          <w:szCs w:val="26"/>
        </w:rPr>
        <w:t>Из 1</w:t>
      </w:r>
      <w:r w:rsidR="0001581D" w:rsidRPr="00615A58">
        <w:rPr>
          <w:rFonts w:ascii="Times New Roman" w:eastAsia="Times New Roman" w:hAnsi="Times New Roman"/>
          <w:snapToGrid w:val="0"/>
          <w:sz w:val="26"/>
          <w:szCs w:val="26"/>
        </w:rPr>
        <w:t>3</w:t>
      </w:r>
      <w:r w:rsidR="005E5978" w:rsidRPr="00615A58">
        <w:rPr>
          <w:rFonts w:ascii="Times New Roman" w:eastAsia="Times New Roman" w:hAnsi="Times New Roman"/>
          <w:snapToGrid w:val="0"/>
          <w:sz w:val="26"/>
          <w:szCs w:val="26"/>
        </w:rPr>
        <w:t xml:space="preserve"> </w:t>
      </w:r>
      <w:r w:rsidRPr="00615A58">
        <w:rPr>
          <w:rFonts w:ascii="Times New Roman" w:eastAsia="Times New Roman" w:hAnsi="Times New Roman"/>
          <w:snapToGrid w:val="0"/>
          <w:sz w:val="26"/>
          <w:szCs w:val="26"/>
        </w:rPr>
        <w:t xml:space="preserve">муниципальных программ Ленского района </w:t>
      </w:r>
      <w:r w:rsidR="00943561">
        <w:rPr>
          <w:rFonts w:ascii="Times New Roman" w:eastAsia="Times New Roman" w:hAnsi="Times New Roman"/>
          <w:snapToGrid w:val="0"/>
          <w:sz w:val="26"/>
          <w:szCs w:val="26"/>
        </w:rPr>
        <w:t>4</w:t>
      </w:r>
      <w:r w:rsidRPr="00615A58">
        <w:rPr>
          <w:rFonts w:ascii="Times New Roman" w:eastAsia="Times New Roman" w:hAnsi="Times New Roman"/>
          <w:snapToGrid w:val="0"/>
          <w:sz w:val="26"/>
          <w:szCs w:val="26"/>
        </w:rPr>
        <w:t xml:space="preserve"> программ</w:t>
      </w:r>
      <w:r w:rsidR="00943561">
        <w:rPr>
          <w:rFonts w:ascii="Times New Roman" w:eastAsia="Times New Roman" w:hAnsi="Times New Roman"/>
          <w:snapToGrid w:val="0"/>
          <w:sz w:val="26"/>
          <w:szCs w:val="26"/>
        </w:rPr>
        <w:t>ы</w:t>
      </w:r>
      <w:r w:rsidRPr="00615A58">
        <w:rPr>
          <w:rFonts w:ascii="Times New Roman" w:eastAsia="Times New Roman" w:hAnsi="Times New Roman"/>
          <w:snapToGrid w:val="0"/>
          <w:sz w:val="26"/>
          <w:szCs w:val="26"/>
        </w:rPr>
        <w:t xml:space="preserve"> </w:t>
      </w:r>
      <w:r w:rsidR="0023178B" w:rsidRPr="00615A58">
        <w:rPr>
          <w:rFonts w:ascii="Times New Roman" w:eastAsia="Times New Roman" w:hAnsi="Times New Roman"/>
          <w:snapToGrid w:val="0"/>
          <w:sz w:val="26"/>
          <w:szCs w:val="26"/>
        </w:rPr>
        <w:t>финансировались</w:t>
      </w:r>
      <w:r w:rsidRPr="00615A58">
        <w:rPr>
          <w:rFonts w:ascii="Times New Roman" w:eastAsia="Times New Roman" w:hAnsi="Times New Roman"/>
          <w:snapToGrid w:val="0"/>
          <w:sz w:val="26"/>
          <w:szCs w:val="26"/>
        </w:rPr>
        <w:t xml:space="preserve"> только </w:t>
      </w:r>
      <w:r w:rsidR="0023178B" w:rsidRPr="00615A58">
        <w:rPr>
          <w:rFonts w:ascii="Times New Roman" w:eastAsia="Times New Roman" w:hAnsi="Times New Roman"/>
          <w:snapToGrid w:val="0"/>
          <w:sz w:val="26"/>
          <w:szCs w:val="26"/>
        </w:rPr>
        <w:t>из</w:t>
      </w:r>
      <w:r w:rsidRPr="00615A58">
        <w:rPr>
          <w:rFonts w:ascii="Times New Roman" w:eastAsia="Times New Roman" w:hAnsi="Times New Roman"/>
          <w:snapToGrid w:val="0"/>
          <w:sz w:val="26"/>
          <w:szCs w:val="26"/>
        </w:rPr>
        <w:t xml:space="preserve"> средств бюджета МО «Ленский район»: «Развитие предпринимательства в Ленском районе», </w:t>
      </w:r>
      <w:r w:rsidR="002D6ECE" w:rsidRPr="00615A58">
        <w:rPr>
          <w:rFonts w:ascii="Times New Roman" w:eastAsia="Times New Roman" w:hAnsi="Times New Roman"/>
          <w:snapToGrid w:val="0"/>
          <w:sz w:val="26"/>
          <w:szCs w:val="26"/>
        </w:rPr>
        <w:t>«</w:t>
      </w:r>
      <w:r w:rsidRPr="00615A58">
        <w:rPr>
          <w:rFonts w:ascii="Times New Roman" w:eastAsia="Times New Roman" w:hAnsi="Times New Roman"/>
          <w:snapToGrid w:val="0"/>
          <w:sz w:val="26"/>
          <w:szCs w:val="26"/>
        </w:rPr>
        <w:t xml:space="preserve">Охрана окружающей среды и природных ресурсов в Ленском районе», «Профилактика правонарушений в Ленском районе», </w:t>
      </w:r>
      <w:r w:rsidR="00A02193" w:rsidRPr="00615A58">
        <w:rPr>
          <w:rFonts w:ascii="Times New Roman" w:eastAsia="Times New Roman" w:hAnsi="Times New Roman"/>
          <w:snapToGrid w:val="0"/>
          <w:sz w:val="26"/>
          <w:szCs w:val="26"/>
        </w:rPr>
        <w:t>«Комплексное</w:t>
      </w:r>
      <w:r w:rsidR="005B2B15" w:rsidRPr="00615A58">
        <w:rPr>
          <w:rFonts w:ascii="Times New Roman" w:eastAsia="Times New Roman" w:hAnsi="Times New Roman"/>
          <w:snapToGrid w:val="0"/>
          <w:sz w:val="26"/>
          <w:szCs w:val="26"/>
        </w:rPr>
        <w:t xml:space="preserve"> развитие сельских территорий».</w:t>
      </w:r>
    </w:p>
    <w:p w14:paraId="14BA8AC8" w14:textId="279800A0" w:rsidR="001532AE" w:rsidRPr="00615A58" w:rsidRDefault="00E4731E" w:rsidP="00A40FE7">
      <w:pPr>
        <w:tabs>
          <w:tab w:val="left" w:pos="709"/>
        </w:tabs>
        <w:spacing w:after="0" w:line="360" w:lineRule="auto"/>
        <w:ind w:firstLine="709"/>
        <w:jc w:val="both"/>
        <w:rPr>
          <w:rFonts w:ascii="Times New Roman" w:eastAsia="Times New Roman" w:hAnsi="Times New Roman"/>
          <w:snapToGrid w:val="0"/>
          <w:color w:val="000000" w:themeColor="text1"/>
          <w:sz w:val="26"/>
          <w:szCs w:val="26"/>
        </w:rPr>
      </w:pPr>
      <w:bookmarkStart w:id="3" w:name="_Hlk164599875"/>
      <w:r>
        <w:rPr>
          <w:rFonts w:ascii="Times New Roman" w:eastAsia="Times New Roman" w:hAnsi="Times New Roman"/>
          <w:snapToGrid w:val="0"/>
          <w:color w:val="000000" w:themeColor="text1"/>
          <w:sz w:val="26"/>
          <w:szCs w:val="26"/>
        </w:rPr>
        <w:t>Общая с</w:t>
      </w:r>
      <w:r w:rsidR="006D400C">
        <w:rPr>
          <w:rFonts w:ascii="Times New Roman" w:eastAsia="Times New Roman" w:hAnsi="Times New Roman"/>
          <w:snapToGrid w:val="0"/>
          <w:color w:val="000000" w:themeColor="text1"/>
          <w:sz w:val="26"/>
          <w:szCs w:val="26"/>
        </w:rPr>
        <w:t xml:space="preserve">умма финансирования муниципальных программ в 2023 году из бюджета МО «Ленский район» включает сумму финансирования </w:t>
      </w:r>
      <w:r w:rsidR="008C5A2A" w:rsidRPr="00615A58">
        <w:rPr>
          <w:rFonts w:ascii="Times New Roman" w:eastAsia="Times New Roman" w:hAnsi="Times New Roman"/>
          <w:snapToGrid w:val="0"/>
          <w:color w:val="000000" w:themeColor="text1"/>
          <w:sz w:val="26"/>
          <w:szCs w:val="26"/>
        </w:rPr>
        <w:t>м</w:t>
      </w:r>
      <w:r w:rsidR="001532AE" w:rsidRPr="00615A58">
        <w:rPr>
          <w:rFonts w:ascii="Times New Roman" w:eastAsia="Times New Roman" w:hAnsi="Times New Roman"/>
          <w:snapToGrid w:val="0"/>
          <w:color w:val="000000" w:themeColor="text1"/>
          <w:sz w:val="26"/>
          <w:szCs w:val="26"/>
        </w:rPr>
        <w:t>униципальн</w:t>
      </w:r>
      <w:r w:rsidR="008C5A2A" w:rsidRPr="00615A58">
        <w:rPr>
          <w:rFonts w:ascii="Times New Roman" w:eastAsia="Times New Roman" w:hAnsi="Times New Roman"/>
          <w:snapToGrid w:val="0"/>
          <w:color w:val="000000" w:themeColor="text1"/>
          <w:sz w:val="26"/>
          <w:szCs w:val="26"/>
        </w:rPr>
        <w:t>ой</w:t>
      </w:r>
      <w:r w:rsidR="001532AE" w:rsidRPr="00615A58">
        <w:rPr>
          <w:rFonts w:ascii="Times New Roman" w:eastAsia="Times New Roman" w:hAnsi="Times New Roman"/>
          <w:snapToGrid w:val="0"/>
          <w:color w:val="000000" w:themeColor="text1"/>
          <w:sz w:val="26"/>
          <w:szCs w:val="26"/>
        </w:rPr>
        <w:t xml:space="preserve"> программ</w:t>
      </w:r>
      <w:r w:rsidR="008C5A2A" w:rsidRPr="00615A58">
        <w:rPr>
          <w:rFonts w:ascii="Times New Roman" w:eastAsia="Times New Roman" w:hAnsi="Times New Roman"/>
          <w:snapToGrid w:val="0"/>
          <w:color w:val="000000" w:themeColor="text1"/>
          <w:sz w:val="26"/>
          <w:szCs w:val="26"/>
        </w:rPr>
        <w:t>ы</w:t>
      </w:r>
      <w:r w:rsidR="001532AE" w:rsidRPr="00615A58">
        <w:rPr>
          <w:rFonts w:ascii="Times New Roman" w:eastAsia="Times New Roman" w:hAnsi="Times New Roman"/>
          <w:snapToGrid w:val="0"/>
          <w:color w:val="000000" w:themeColor="text1"/>
          <w:sz w:val="26"/>
          <w:szCs w:val="26"/>
        </w:rPr>
        <w:t xml:space="preserve"> «Развитие здравоохранени</w:t>
      </w:r>
      <w:r w:rsidR="008C5A2A" w:rsidRPr="00615A58">
        <w:rPr>
          <w:rFonts w:ascii="Times New Roman" w:eastAsia="Times New Roman" w:hAnsi="Times New Roman"/>
          <w:snapToGrid w:val="0"/>
          <w:color w:val="000000" w:themeColor="text1"/>
          <w:sz w:val="26"/>
          <w:szCs w:val="26"/>
        </w:rPr>
        <w:t>я в Ленском районе»</w:t>
      </w:r>
      <w:r w:rsidR="00630DBF">
        <w:rPr>
          <w:rFonts w:ascii="Times New Roman" w:eastAsia="Times New Roman" w:hAnsi="Times New Roman"/>
          <w:snapToGrid w:val="0"/>
          <w:color w:val="000000" w:themeColor="text1"/>
          <w:sz w:val="26"/>
          <w:szCs w:val="26"/>
        </w:rPr>
        <w:t>, которая</w:t>
      </w:r>
      <w:r w:rsidR="001532AE" w:rsidRPr="00615A58">
        <w:rPr>
          <w:rFonts w:ascii="Times New Roman" w:eastAsia="Times New Roman" w:hAnsi="Times New Roman"/>
          <w:snapToGrid w:val="0"/>
          <w:color w:val="000000" w:themeColor="text1"/>
          <w:sz w:val="26"/>
          <w:szCs w:val="26"/>
        </w:rPr>
        <w:t xml:space="preserve"> </w:t>
      </w:r>
      <w:r w:rsidR="008C5A2A" w:rsidRPr="00615A58">
        <w:rPr>
          <w:rFonts w:ascii="Times New Roman" w:eastAsia="Times New Roman" w:hAnsi="Times New Roman"/>
          <w:snapToGrid w:val="0"/>
          <w:color w:val="000000" w:themeColor="text1"/>
          <w:sz w:val="26"/>
          <w:szCs w:val="26"/>
        </w:rPr>
        <w:t>зако</w:t>
      </w:r>
      <w:r w:rsidR="00630DBF">
        <w:rPr>
          <w:rFonts w:ascii="Times New Roman" w:eastAsia="Times New Roman" w:hAnsi="Times New Roman"/>
          <w:snapToGrid w:val="0"/>
          <w:color w:val="000000" w:themeColor="text1"/>
          <w:sz w:val="26"/>
          <w:szCs w:val="26"/>
        </w:rPr>
        <w:t>нчила свое действие в 2022 году.</w:t>
      </w:r>
      <w:r w:rsidR="008C5A2A" w:rsidRPr="00615A58">
        <w:rPr>
          <w:rFonts w:ascii="Times New Roman" w:eastAsia="Times New Roman" w:hAnsi="Times New Roman"/>
          <w:snapToGrid w:val="0"/>
          <w:color w:val="000000" w:themeColor="text1"/>
          <w:sz w:val="26"/>
          <w:szCs w:val="26"/>
        </w:rPr>
        <w:t xml:space="preserve"> </w:t>
      </w:r>
      <w:r w:rsidR="00630DBF">
        <w:rPr>
          <w:rFonts w:ascii="Times New Roman" w:eastAsia="Times New Roman" w:hAnsi="Times New Roman"/>
          <w:snapToGrid w:val="0"/>
          <w:color w:val="000000" w:themeColor="text1"/>
          <w:sz w:val="26"/>
          <w:szCs w:val="26"/>
        </w:rPr>
        <w:t>Н</w:t>
      </w:r>
      <w:r w:rsidR="002425AB" w:rsidRPr="00615A58">
        <w:rPr>
          <w:rFonts w:ascii="Times New Roman" w:eastAsia="Times New Roman" w:hAnsi="Times New Roman"/>
          <w:snapToGrid w:val="0"/>
          <w:color w:val="000000" w:themeColor="text1"/>
          <w:sz w:val="26"/>
          <w:szCs w:val="26"/>
        </w:rPr>
        <w:t xml:space="preserve">еосвоенные в 2022 г. средства </w:t>
      </w:r>
      <w:r w:rsidR="00630DBF">
        <w:rPr>
          <w:rFonts w:ascii="Times New Roman" w:eastAsia="Times New Roman" w:hAnsi="Times New Roman"/>
          <w:snapToGrid w:val="0"/>
          <w:color w:val="000000" w:themeColor="text1"/>
          <w:sz w:val="26"/>
          <w:szCs w:val="26"/>
        </w:rPr>
        <w:t>программы</w:t>
      </w:r>
      <w:r w:rsidR="00FE0898" w:rsidRPr="00615A58">
        <w:rPr>
          <w:rFonts w:ascii="Times New Roman" w:eastAsia="Times New Roman" w:hAnsi="Times New Roman"/>
          <w:snapToGrid w:val="0"/>
          <w:color w:val="000000" w:themeColor="text1"/>
          <w:sz w:val="26"/>
          <w:szCs w:val="26"/>
        </w:rPr>
        <w:t xml:space="preserve"> </w:t>
      </w:r>
      <w:r w:rsidR="002425AB" w:rsidRPr="00615A58">
        <w:rPr>
          <w:rFonts w:ascii="Times New Roman" w:eastAsia="Times New Roman" w:hAnsi="Times New Roman"/>
          <w:snapToGrid w:val="0"/>
          <w:color w:val="000000" w:themeColor="text1"/>
          <w:sz w:val="26"/>
          <w:szCs w:val="26"/>
        </w:rPr>
        <w:t xml:space="preserve">в сумме 10 930 452,68 руб. </w:t>
      </w:r>
      <w:r w:rsidR="00FE0898" w:rsidRPr="00615A58">
        <w:rPr>
          <w:rFonts w:ascii="Times New Roman" w:eastAsia="Times New Roman" w:hAnsi="Times New Roman"/>
          <w:snapToGrid w:val="0"/>
          <w:color w:val="000000" w:themeColor="text1"/>
          <w:sz w:val="26"/>
          <w:szCs w:val="26"/>
        </w:rPr>
        <w:t xml:space="preserve">были </w:t>
      </w:r>
      <w:r w:rsidR="002425AB" w:rsidRPr="00615A58">
        <w:rPr>
          <w:rFonts w:ascii="Times New Roman" w:eastAsia="Times New Roman" w:hAnsi="Times New Roman"/>
          <w:snapToGrid w:val="0"/>
          <w:color w:val="000000" w:themeColor="text1"/>
          <w:sz w:val="26"/>
          <w:szCs w:val="26"/>
        </w:rPr>
        <w:t xml:space="preserve">законтрактованы, оплата произведена в 2023 г. </w:t>
      </w:r>
    </w:p>
    <w:bookmarkEnd w:id="3"/>
    <w:p w14:paraId="45FD0211" w14:textId="6F3DCE12" w:rsidR="00D759D9" w:rsidRPr="00615A58" w:rsidRDefault="00D759D9" w:rsidP="00A40FE7">
      <w:pPr>
        <w:tabs>
          <w:tab w:val="left" w:pos="709"/>
        </w:tabs>
        <w:spacing w:after="0" w:line="360" w:lineRule="auto"/>
        <w:ind w:firstLine="709"/>
        <w:jc w:val="both"/>
        <w:rPr>
          <w:rFonts w:ascii="Times New Roman" w:eastAsia="Times New Roman" w:hAnsi="Times New Roman"/>
          <w:snapToGrid w:val="0"/>
          <w:sz w:val="26"/>
          <w:szCs w:val="26"/>
        </w:rPr>
      </w:pPr>
      <w:r w:rsidRPr="00615A58">
        <w:rPr>
          <w:rFonts w:ascii="Times New Roman" w:eastAsia="Times New Roman" w:hAnsi="Times New Roman"/>
          <w:snapToGrid w:val="0"/>
          <w:sz w:val="26"/>
          <w:szCs w:val="26"/>
        </w:rPr>
        <w:t xml:space="preserve">Реализация </w:t>
      </w:r>
      <w:r w:rsidR="00A02171" w:rsidRPr="00615A58">
        <w:rPr>
          <w:rFonts w:ascii="Times New Roman" w:eastAsia="Times New Roman" w:hAnsi="Times New Roman"/>
          <w:snapToGrid w:val="0"/>
          <w:sz w:val="26"/>
          <w:szCs w:val="26"/>
        </w:rPr>
        <w:t>8</w:t>
      </w:r>
      <w:r w:rsidRPr="00615A58">
        <w:rPr>
          <w:rFonts w:ascii="Times New Roman" w:eastAsia="Times New Roman" w:hAnsi="Times New Roman"/>
          <w:snapToGrid w:val="0"/>
          <w:sz w:val="26"/>
          <w:szCs w:val="26"/>
        </w:rPr>
        <w:t xml:space="preserve"> муниципальных программ осуществлялась с участием федеральных средств, средств государственного бюджета РС (Я): «Развитие культуры Ленского района</w:t>
      </w:r>
      <w:r w:rsidR="000203ED" w:rsidRPr="00615A58">
        <w:rPr>
          <w:rFonts w:ascii="Times New Roman" w:eastAsia="Times New Roman" w:hAnsi="Times New Roman"/>
          <w:snapToGrid w:val="0"/>
          <w:sz w:val="26"/>
          <w:szCs w:val="26"/>
        </w:rPr>
        <w:t>», «</w:t>
      </w:r>
      <w:r w:rsidRPr="00615A58">
        <w:rPr>
          <w:rFonts w:ascii="Times New Roman" w:eastAsia="Times New Roman" w:hAnsi="Times New Roman"/>
          <w:snapToGrid w:val="0"/>
          <w:sz w:val="26"/>
          <w:szCs w:val="26"/>
        </w:rPr>
        <w:t>Развит</w:t>
      </w:r>
      <w:r w:rsidR="000203ED" w:rsidRPr="00615A58">
        <w:rPr>
          <w:rFonts w:ascii="Times New Roman" w:eastAsia="Times New Roman" w:hAnsi="Times New Roman"/>
          <w:snapToGrid w:val="0"/>
          <w:sz w:val="26"/>
          <w:szCs w:val="26"/>
        </w:rPr>
        <w:t>ие образования в Ленском районе», «Развитие сельского хозяйства и регулирование рынков сельскохозяйственной продукции, сырья и продовольствия Ленского района Республики Саха (Якутия)», «</w:t>
      </w:r>
      <w:r w:rsidRPr="00615A58">
        <w:rPr>
          <w:rFonts w:ascii="Times New Roman" w:eastAsia="Times New Roman" w:hAnsi="Times New Roman"/>
          <w:snapToGrid w:val="0"/>
          <w:sz w:val="26"/>
          <w:szCs w:val="26"/>
        </w:rPr>
        <w:t>Обеспечение качественным жильем и повышение качества жилищно-комм</w:t>
      </w:r>
      <w:r w:rsidR="000203ED" w:rsidRPr="00615A58">
        <w:rPr>
          <w:rFonts w:ascii="Times New Roman" w:eastAsia="Times New Roman" w:hAnsi="Times New Roman"/>
          <w:snapToGrid w:val="0"/>
          <w:sz w:val="26"/>
          <w:szCs w:val="26"/>
        </w:rPr>
        <w:t>унальных услуг в Ленском районе»</w:t>
      </w:r>
      <w:r w:rsidR="00180CDA" w:rsidRPr="00615A58">
        <w:rPr>
          <w:rFonts w:ascii="Times New Roman" w:eastAsia="Times New Roman" w:hAnsi="Times New Roman"/>
          <w:snapToGrid w:val="0"/>
          <w:sz w:val="26"/>
          <w:szCs w:val="26"/>
        </w:rPr>
        <w:t xml:space="preserve">, </w:t>
      </w:r>
      <w:r w:rsidR="000203ED" w:rsidRPr="00615A58">
        <w:rPr>
          <w:rFonts w:ascii="Times New Roman" w:eastAsia="Times New Roman" w:hAnsi="Times New Roman"/>
          <w:snapToGrid w:val="0"/>
          <w:sz w:val="26"/>
          <w:szCs w:val="26"/>
        </w:rPr>
        <w:t>«</w:t>
      </w:r>
      <w:r w:rsidR="00180CDA" w:rsidRPr="00615A58">
        <w:rPr>
          <w:rFonts w:ascii="Times New Roman" w:eastAsia="Times New Roman" w:hAnsi="Times New Roman"/>
          <w:snapToGrid w:val="0"/>
          <w:sz w:val="26"/>
          <w:szCs w:val="26"/>
        </w:rPr>
        <w:t>Развитие физической куль</w:t>
      </w:r>
      <w:r w:rsidR="000203ED" w:rsidRPr="00615A58">
        <w:rPr>
          <w:rFonts w:ascii="Times New Roman" w:eastAsia="Times New Roman" w:hAnsi="Times New Roman"/>
          <w:snapToGrid w:val="0"/>
          <w:sz w:val="26"/>
          <w:szCs w:val="26"/>
        </w:rPr>
        <w:t>туры и спорта в Ленском районе»</w:t>
      </w:r>
      <w:r w:rsidR="00A02193" w:rsidRPr="00615A58">
        <w:rPr>
          <w:rFonts w:ascii="Times New Roman" w:eastAsia="Times New Roman" w:hAnsi="Times New Roman"/>
          <w:snapToGrid w:val="0"/>
          <w:sz w:val="26"/>
          <w:szCs w:val="26"/>
        </w:rPr>
        <w:t>, «Управление муниципальной собственностью муниципального образования «Ленский район»</w:t>
      </w:r>
      <w:r w:rsidR="00A218BF" w:rsidRPr="00615A58">
        <w:rPr>
          <w:rFonts w:ascii="Times New Roman" w:eastAsia="Times New Roman" w:hAnsi="Times New Roman"/>
          <w:snapToGrid w:val="0"/>
          <w:sz w:val="26"/>
          <w:szCs w:val="26"/>
        </w:rPr>
        <w:t>, «Развитие транспортного комплекса муниципального образования «Ленский район».</w:t>
      </w:r>
    </w:p>
    <w:p w14:paraId="1645172D" w14:textId="0B524127" w:rsidR="00E43C18" w:rsidRPr="00615A58" w:rsidRDefault="00180CDA" w:rsidP="00A40FE7">
      <w:pPr>
        <w:spacing w:after="0" w:line="360" w:lineRule="auto"/>
        <w:jc w:val="both"/>
        <w:rPr>
          <w:rFonts w:ascii="Times New Roman" w:eastAsia="Times New Roman" w:hAnsi="Times New Roman"/>
          <w:snapToGrid w:val="0"/>
          <w:sz w:val="26"/>
          <w:szCs w:val="26"/>
        </w:rPr>
      </w:pPr>
      <w:r w:rsidRPr="00615A58">
        <w:rPr>
          <w:rFonts w:ascii="Times New Roman" w:eastAsia="Times New Roman" w:hAnsi="Times New Roman"/>
          <w:snapToGrid w:val="0"/>
          <w:sz w:val="26"/>
          <w:szCs w:val="26"/>
        </w:rPr>
        <w:t xml:space="preserve">           </w:t>
      </w:r>
      <w:r w:rsidR="0087542F" w:rsidRPr="00615A58">
        <w:rPr>
          <w:rFonts w:ascii="Times New Roman" w:eastAsia="Times New Roman" w:hAnsi="Times New Roman"/>
          <w:snapToGrid w:val="0"/>
          <w:sz w:val="26"/>
          <w:szCs w:val="26"/>
        </w:rPr>
        <w:t>Реализация 1 программы,</w:t>
      </w:r>
      <w:r w:rsidRPr="00615A58">
        <w:rPr>
          <w:rFonts w:ascii="Times New Roman" w:eastAsia="Times New Roman" w:hAnsi="Times New Roman"/>
          <w:snapToGrid w:val="0"/>
          <w:sz w:val="26"/>
          <w:szCs w:val="26"/>
        </w:rPr>
        <w:t xml:space="preserve"> «Социальная под</w:t>
      </w:r>
      <w:r w:rsidR="0087542F" w:rsidRPr="00615A58">
        <w:rPr>
          <w:rFonts w:ascii="Times New Roman" w:eastAsia="Times New Roman" w:hAnsi="Times New Roman"/>
          <w:snapToGrid w:val="0"/>
          <w:sz w:val="26"/>
          <w:szCs w:val="26"/>
        </w:rPr>
        <w:t xml:space="preserve">держка граждан Ленского района», </w:t>
      </w:r>
      <w:r w:rsidRPr="00615A58">
        <w:rPr>
          <w:rFonts w:ascii="Times New Roman" w:eastAsia="Times New Roman" w:hAnsi="Times New Roman"/>
          <w:snapToGrid w:val="0"/>
          <w:sz w:val="26"/>
          <w:szCs w:val="26"/>
        </w:rPr>
        <w:t>осуществлялась за счет средств</w:t>
      </w:r>
      <w:r w:rsidRPr="00615A58">
        <w:rPr>
          <w:sz w:val="26"/>
          <w:szCs w:val="26"/>
        </w:rPr>
        <w:t xml:space="preserve"> </w:t>
      </w:r>
      <w:r w:rsidRPr="00615A58">
        <w:rPr>
          <w:rFonts w:ascii="Times New Roman" w:eastAsia="Times New Roman" w:hAnsi="Times New Roman"/>
          <w:snapToGrid w:val="0"/>
          <w:sz w:val="26"/>
          <w:szCs w:val="26"/>
        </w:rPr>
        <w:t>бюджета МО «Ленский район» и внебюджетных источников (средства предприятий).</w:t>
      </w:r>
    </w:p>
    <w:p w14:paraId="50F415C9" w14:textId="5ACAB7C3" w:rsidR="00E52A79" w:rsidRPr="00301D90" w:rsidRDefault="00E52A79" w:rsidP="00A40FE7">
      <w:pPr>
        <w:spacing w:after="0" w:line="360" w:lineRule="auto"/>
        <w:ind w:firstLine="709"/>
        <w:jc w:val="both"/>
        <w:rPr>
          <w:rFonts w:ascii="Times New Roman" w:eastAsia="Times New Roman" w:hAnsi="Times New Roman"/>
          <w:snapToGrid w:val="0"/>
          <w:color w:val="000000" w:themeColor="text1"/>
          <w:sz w:val="26"/>
          <w:szCs w:val="26"/>
        </w:rPr>
      </w:pPr>
      <w:r w:rsidRPr="00615A58">
        <w:rPr>
          <w:rFonts w:ascii="Times New Roman" w:eastAsia="Times New Roman" w:hAnsi="Times New Roman"/>
          <w:snapToGrid w:val="0"/>
          <w:color w:val="000000" w:themeColor="text1"/>
          <w:sz w:val="26"/>
          <w:szCs w:val="26"/>
        </w:rPr>
        <w:t>Муниципальные программы включают в себя 1</w:t>
      </w:r>
      <w:r w:rsidR="00F80EEB" w:rsidRPr="00615A58">
        <w:rPr>
          <w:rFonts w:ascii="Times New Roman" w:eastAsia="Times New Roman" w:hAnsi="Times New Roman"/>
          <w:snapToGrid w:val="0"/>
          <w:color w:val="000000" w:themeColor="text1"/>
          <w:sz w:val="26"/>
          <w:szCs w:val="26"/>
        </w:rPr>
        <w:t>25</w:t>
      </w:r>
      <w:r w:rsidRPr="00615A58">
        <w:rPr>
          <w:rFonts w:ascii="Times New Roman" w:eastAsia="Times New Roman" w:hAnsi="Times New Roman"/>
          <w:snapToGrid w:val="0"/>
          <w:color w:val="000000" w:themeColor="text1"/>
          <w:sz w:val="26"/>
          <w:szCs w:val="26"/>
        </w:rPr>
        <w:t xml:space="preserve"> целевых показателей</w:t>
      </w:r>
      <w:r w:rsidRPr="00301D90">
        <w:rPr>
          <w:rFonts w:ascii="Times New Roman" w:eastAsia="Times New Roman" w:hAnsi="Times New Roman"/>
          <w:snapToGrid w:val="0"/>
          <w:color w:val="000000" w:themeColor="text1"/>
          <w:sz w:val="26"/>
          <w:szCs w:val="26"/>
        </w:rPr>
        <w:t xml:space="preserve"> (индикаторов), характеризующих ход их реализации.</w:t>
      </w:r>
    </w:p>
    <w:p w14:paraId="4A465091" w14:textId="0018BAB8" w:rsidR="00E52A79" w:rsidRPr="004C4FE8" w:rsidRDefault="00E52A79" w:rsidP="00A40FE7">
      <w:pPr>
        <w:spacing w:after="0" w:line="360" w:lineRule="auto"/>
        <w:ind w:firstLine="709"/>
        <w:jc w:val="both"/>
        <w:rPr>
          <w:rFonts w:ascii="Times New Roman" w:eastAsia="Times New Roman" w:hAnsi="Times New Roman"/>
          <w:snapToGrid w:val="0"/>
          <w:color w:val="000000" w:themeColor="text1"/>
          <w:sz w:val="26"/>
          <w:szCs w:val="26"/>
        </w:rPr>
      </w:pPr>
      <w:r w:rsidRPr="00301D90">
        <w:rPr>
          <w:rFonts w:ascii="Times New Roman" w:eastAsia="Times New Roman" w:hAnsi="Times New Roman"/>
          <w:snapToGrid w:val="0"/>
          <w:color w:val="000000" w:themeColor="text1"/>
          <w:sz w:val="26"/>
          <w:szCs w:val="26"/>
        </w:rPr>
        <w:t xml:space="preserve">По данным годовых отчетов у </w:t>
      </w:r>
      <w:r w:rsidR="004C4FE8">
        <w:rPr>
          <w:rFonts w:ascii="Times New Roman" w:eastAsia="Times New Roman" w:hAnsi="Times New Roman"/>
          <w:snapToGrid w:val="0"/>
          <w:color w:val="000000" w:themeColor="text1"/>
          <w:sz w:val="26"/>
          <w:szCs w:val="26"/>
        </w:rPr>
        <w:t>трех</w:t>
      </w:r>
      <w:r w:rsidRPr="00301D90">
        <w:rPr>
          <w:rFonts w:ascii="Times New Roman" w:eastAsia="Times New Roman" w:hAnsi="Times New Roman"/>
          <w:snapToGrid w:val="0"/>
          <w:color w:val="000000" w:themeColor="text1"/>
          <w:sz w:val="26"/>
          <w:szCs w:val="26"/>
        </w:rPr>
        <w:t xml:space="preserve"> муниципальн</w:t>
      </w:r>
      <w:r w:rsidR="004C4FE8">
        <w:rPr>
          <w:rFonts w:ascii="Times New Roman" w:eastAsia="Times New Roman" w:hAnsi="Times New Roman"/>
          <w:snapToGrid w:val="0"/>
          <w:color w:val="000000" w:themeColor="text1"/>
          <w:sz w:val="26"/>
          <w:szCs w:val="26"/>
        </w:rPr>
        <w:t>ых</w:t>
      </w:r>
      <w:r w:rsidRPr="00301D90">
        <w:rPr>
          <w:rFonts w:ascii="Times New Roman" w:eastAsia="Times New Roman" w:hAnsi="Times New Roman"/>
          <w:snapToGrid w:val="0"/>
          <w:color w:val="000000" w:themeColor="text1"/>
          <w:sz w:val="26"/>
          <w:szCs w:val="26"/>
        </w:rPr>
        <w:t xml:space="preserve"> программ </w:t>
      </w:r>
      <w:r w:rsidR="00D35876" w:rsidRPr="00301D90">
        <w:rPr>
          <w:rFonts w:ascii="Times New Roman" w:eastAsia="Times New Roman" w:hAnsi="Times New Roman"/>
          <w:snapToGrid w:val="0"/>
          <w:color w:val="000000" w:themeColor="text1"/>
          <w:sz w:val="26"/>
          <w:szCs w:val="26"/>
        </w:rPr>
        <w:t xml:space="preserve">индикаторы </w:t>
      </w:r>
      <w:r w:rsidRPr="00301D90">
        <w:rPr>
          <w:rFonts w:ascii="Times New Roman" w:eastAsia="Times New Roman" w:hAnsi="Times New Roman"/>
          <w:snapToGrid w:val="0"/>
          <w:color w:val="000000" w:themeColor="text1"/>
          <w:sz w:val="26"/>
          <w:szCs w:val="26"/>
        </w:rPr>
        <w:t xml:space="preserve">выполнены </w:t>
      </w:r>
      <w:r w:rsidR="000B5450" w:rsidRPr="00301D90">
        <w:rPr>
          <w:rFonts w:ascii="Times New Roman" w:eastAsia="Times New Roman" w:hAnsi="Times New Roman"/>
          <w:snapToGrid w:val="0"/>
          <w:color w:val="000000" w:themeColor="text1"/>
          <w:sz w:val="26"/>
          <w:szCs w:val="26"/>
        </w:rPr>
        <w:t xml:space="preserve">на </w:t>
      </w:r>
      <w:r w:rsidR="000B5450">
        <w:rPr>
          <w:rFonts w:ascii="Times New Roman" w:eastAsia="Times New Roman" w:hAnsi="Times New Roman"/>
          <w:snapToGrid w:val="0"/>
          <w:color w:val="000000" w:themeColor="text1"/>
          <w:sz w:val="26"/>
          <w:szCs w:val="26"/>
        </w:rPr>
        <w:t>10</w:t>
      </w:r>
      <w:r w:rsidR="000B5450" w:rsidRPr="00301D90">
        <w:rPr>
          <w:rFonts w:ascii="Times New Roman" w:eastAsia="Times New Roman" w:hAnsi="Times New Roman"/>
          <w:snapToGrid w:val="0"/>
          <w:color w:val="000000" w:themeColor="text1"/>
          <w:sz w:val="26"/>
          <w:szCs w:val="26"/>
        </w:rPr>
        <w:t>0%</w:t>
      </w:r>
      <w:r w:rsidR="004C4FE8">
        <w:rPr>
          <w:rFonts w:ascii="Times New Roman" w:eastAsia="Times New Roman" w:hAnsi="Times New Roman"/>
          <w:snapToGrid w:val="0"/>
          <w:color w:val="000000" w:themeColor="text1"/>
          <w:sz w:val="26"/>
          <w:szCs w:val="26"/>
        </w:rPr>
        <w:t>:</w:t>
      </w:r>
      <w:r w:rsidR="000B5450" w:rsidRPr="00301D90">
        <w:rPr>
          <w:rFonts w:ascii="Times New Roman" w:eastAsia="Times New Roman" w:hAnsi="Times New Roman"/>
          <w:snapToGrid w:val="0"/>
          <w:color w:val="000000" w:themeColor="text1"/>
          <w:sz w:val="26"/>
          <w:szCs w:val="26"/>
        </w:rPr>
        <w:t xml:space="preserve"> </w:t>
      </w:r>
      <w:r w:rsidR="004C4FE8" w:rsidRPr="004C4FE8">
        <w:rPr>
          <w:rFonts w:ascii="Times New Roman" w:eastAsia="Times New Roman" w:hAnsi="Times New Roman"/>
          <w:snapToGrid w:val="0"/>
          <w:color w:val="000000" w:themeColor="text1"/>
          <w:sz w:val="26"/>
          <w:szCs w:val="26"/>
        </w:rPr>
        <w:t>"Развитие культуры Ленского района"</w:t>
      </w:r>
      <w:r w:rsidR="004C4FE8">
        <w:rPr>
          <w:rFonts w:ascii="Times New Roman" w:eastAsia="Times New Roman" w:hAnsi="Times New Roman"/>
          <w:snapToGrid w:val="0"/>
          <w:color w:val="000000" w:themeColor="text1"/>
          <w:sz w:val="26"/>
          <w:szCs w:val="26"/>
        </w:rPr>
        <w:t xml:space="preserve">, </w:t>
      </w:r>
      <w:r w:rsidR="004C4FE8" w:rsidRPr="004C4FE8">
        <w:rPr>
          <w:rFonts w:ascii="Times New Roman" w:eastAsia="Times New Roman" w:hAnsi="Times New Roman"/>
          <w:snapToGrid w:val="0"/>
          <w:color w:val="000000" w:themeColor="text1"/>
          <w:sz w:val="26"/>
          <w:szCs w:val="26"/>
        </w:rPr>
        <w:t xml:space="preserve"> "Социальная поддержка граждан Ленского района"</w:t>
      </w:r>
      <w:r w:rsidR="004C4FE8">
        <w:rPr>
          <w:rFonts w:ascii="Times New Roman" w:eastAsia="Times New Roman" w:hAnsi="Times New Roman"/>
          <w:snapToGrid w:val="0"/>
          <w:color w:val="000000" w:themeColor="text1"/>
          <w:sz w:val="26"/>
          <w:szCs w:val="26"/>
        </w:rPr>
        <w:t xml:space="preserve">, </w:t>
      </w:r>
      <w:r w:rsidR="004C4FE8" w:rsidRPr="004C4FE8">
        <w:rPr>
          <w:rFonts w:ascii="Times New Roman" w:eastAsia="Times New Roman" w:hAnsi="Times New Roman"/>
          <w:snapToGrid w:val="0"/>
          <w:color w:val="000000" w:themeColor="text1"/>
          <w:sz w:val="26"/>
          <w:szCs w:val="26"/>
        </w:rPr>
        <w:t xml:space="preserve"> "Профилактика правонарушений в Ленском районе"</w:t>
      </w:r>
      <w:r w:rsidR="004C4FE8">
        <w:rPr>
          <w:rFonts w:ascii="Times New Roman" w:eastAsia="Times New Roman" w:hAnsi="Times New Roman"/>
          <w:snapToGrid w:val="0"/>
          <w:color w:val="000000" w:themeColor="text1"/>
          <w:sz w:val="26"/>
          <w:szCs w:val="26"/>
        </w:rPr>
        <w:t xml:space="preserve">; </w:t>
      </w:r>
      <w:r w:rsidR="004C4FE8" w:rsidRPr="004C4FE8">
        <w:rPr>
          <w:rFonts w:ascii="Times New Roman" w:eastAsia="Times New Roman" w:hAnsi="Times New Roman"/>
          <w:snapToGrid w:val="0"/>
          <w:color w:val="000000" w:themeColor="text1"/>
          <w:sz w:val="26"/>
          <w:szCs w:val="26"/>
        </w:rPr>
        <w:t>от 70</w:t>
      </w:r>
      <w:r w:rsidR="004C4FE8">
        <w:rPr>
          <w:rFonts w:ascii="Times New Roman" w:eastAsia="Times New Roman" w:hAnsi="Times New Roman"/>
          <w:snapToGrid w:val="0"/>
          <w:color w:val="000000" w:themeColor="text1"/>
          <w:sz w:val="26"/>
          <w:szCs w:val="26"/>
        </w:rPr>
        <w:t xml:space="preserve"> </w:t>
      </w:r>
      <w:r w:rsidR="004C4FE8" w:rsidRPr="004C4FE8">
        <w:rPr>
          <w:rFonts w:ascii="Times New Roman" w:eastAsia="Times New Roman" w:hAnsi="Times New Roman"/>
          <w:snapToGrid w:val="0"/>
          <w:color w:val="000000" w:themeColor="text1"/>
          <w:sz w:val="26"/>
          <w:szCs w:val="26"/>
        </w:rPr>
        <w:t>% до 100%</w:t>
      </w:r>
      <w:r w:rsidR="004C4FE8">
        <w:rPr>
          <w:rFonts w:ascii="Times New Roman" w:eastAsia="Times New Roman" w:hAnsi="Times New Roman"/>
          <w:snapToGrid w:val="0"/>
          <w:color w:val="000000" w:themeColor="text1"/>
          <w:sz w:val="26"/>
          <w:szCs w:val="26"/>
        </w:rPr>
        <w:t xml:space="preserve"> выполнены показатели у четырех муниципальных программ: </w:t>
      </w:r>
      <w:r w:rsidR="004C4FE8" w:rsidRPr="004C4FE8">
        <w:rPr>
          <w:rFonts w:ascii="Times New Roman" w:eastAsia="Times New Roman" w:hAnsi="Times New Roman"/>
          <w:snapToGrid w:val="0"/>
          <w:color w:val="000000" w:themeColor="text1"/>
          <w:sz w:val="26"/>
          <w:szCs w:val="26"/>
        </w:rPr>
        <w:t>"Развитие образования в Ленском районе"</w:t>
      </w:r>
      <w:r w:rsidR="004C4FE8">
        <w:rPr>
          <w:rFonts w:ascii="Times New Roman" w:eastAsia="Times New Roman" w:hAnsi="Times New Roman"/>
          <w:snapToGrid w:val="0"/>
          <w:color w:val="000000" w:themeColor="text1"/>
          <w:sz w:val="26"/>
          <w:szCs w:val="26"/>
        </w:rPr>
        <w:t>,</w:t>
      </w:r>
      <w:r w:rsidR="004C4FE8" w:rsidRPr="004C4FE8">
        <w:rPr>
          <w:rFonts w:ascii="Times New Roman" w:eastAsia="Times New Roman" w:hAnsi="Times New Roman"/>
          <w:snapToGrid w:val="0"/>
          <w:color w:val="000000" w:themeColor="text1"/>
          <w:sz w:val="26"/>
          <w:szCs w:val="26"/>
        </w:rPr>
        <w:t xml:space="preserve"> "</w:t>
      </w:r>
      <w:bookmarkStart w:id="4" w:name="_Hlk164610486"/>
      <w:r w:rsidR="004C4FE8" w:rsidRPr="004C4FE8">
        <w:rPr>
          <w:rFonts w:ascii="Times New Roman" w:eastAsia="Times New Roman" w:hAnsi="Times New Roman"/>
          <w:snapToGrid w:val="0"/>
          <w:color w:val="000000" w:themeColor="text1"/>
          <w:sz w:val="26"/>
          <w:szCs w:val="26"/>
        </w:rPr>
        <w:t>Развитие физической культуры и спорта в Ленском районе</w:t>
      </w:r>
      <w:bookmarkEnd w:id="4"/>
      <w:r w:rsidR="004C4FE8" w:rsidRPr="004C4FE8">
        <w:rPr>
          <w:rFonts w:ascii="Times New Roman" w:eastAsia="Times New Roman" w:hAnsi="Times New Roman"/>
          <w:snapToGrid w:val="0"/>
          <w:color w:val="000000" w:themeColor="text1"/>
          <w:sz w:val="26"/>
          <w:szCs w:val="26"/>
        </w:rPr>
        <w:t>"</w:t>
      </w:r>
      <w:r w:rsidR="004C4FE8">
        <w:rPr>
          <w:rFonts w:ascii="Times New Roman" w:eastAsia="Times New Roman" w:hAnsi="Times New Roman"/>
          <w:snapToGrid w:val="0"/>
          <w:color w:val="000000" w:themeColor="text1"/>
          <w:sz w:val="26"/>
          <w:szCs w:val="26"/>
        </w:rPr>
        <w:t>,</w:t>
      </w:r>
      <w:r w:rsidR="004C4FE8" w:rsidRPr="004C4FE8">
        <w:rPr>
          <w:rFonts w:ascii="Times New Roman" w:eastAsia="Times New Roman" w:hAnsi="Times New Roman"/>
          <w:snapToGrid w:val="0"/>
          <w:color w:val="000000" w:themeColor="text1"/>
          <w:sz w:val="26"/>
          <w:szCs w:val="26"/>
        </w:rPr>
        <w:t xml:space="preserve"> "Управление муниципальной собственностью МО "Ленский район (Я)"</w:t>
      </w:r>
      <w:r w:rsidR="004C4FE8">
        <w:rPr>
          <w:rFonts w:ascii="Times New Roman" w:eastAsia="Times New Roman" w:hAnsi="Times New Roman"/>
          <w:snapToGrid w:val="0"/>
          <w:color w:val="000000" w:themeColor="text1"/>
          <w:sz w:val="26"/>
          <w:szCs w:val="26"/>
        </w:rPr>
        <w:t>,</w:t>
      </w:r>
      <w:r w:rsidR="004C4FE8" w:rsidRPr="004C4FE8">
        <w:rPr>
          <w:rFonts w:ascii="Times New Roman" w:eastAsia="Times New Roman" w:hAnsi="Times New Roman"/>
          <w:snapToGrid w:val="0"/>
          <w:color w:val="000000" w:themeColor="text1"/>
          <w:sz w:val="26"/>
          <w:szCs w:val="26"/>
        </w:rPr>
        <w:t xml:space="preserve"> "Развитие транспортного комплекса  МО "Ленский район"</w:t>
      </w:r>
      <w:r w:rsidR="004C4FE8">
        <w:rPr>
          <w:rFonts w:ascii="Times New Roman" w:eastAsia="Times New Roman" w:hAnsi="Times New Roman"/>
          <w:snapToGrid w:val="0"/>
          <w:color w:val="000000" w:themeColor="text1"/>
          <w:sz w:val="26"/>
          <w:szCs w:val="26"/>
        </w:rPr>
        <w:t xml:space="preserve">;   </w:t>
      </w:r>
      <w:r w:rsidR="004C4FE8" w:rsidRPr="004C4FE8">
        <w:rPr>
          <w:rFonts w:ascii="Times New Roman" w:eastAsia="Times New Roman" w:hAnsi="Times New Roman"/>
          <w:snapToGrid w:val="0"/>
          <w:color w:val="000000" w:themeColor="text1"/>
          <w:sz w:val="26"/>
          <w:szCs w:val="26"/>
        </w:rPr>
        <w:t xml:space="preserve">от 50 % до 70% </w:t>
      </w:r>
      <w:r w:rsidR="004C4FE8">
        <w:rPr>
          <w:rFonts w:ascii="Times New Roman" w:eastAsia="Times New Roman" w:hAnsi="Times New Roman"/>
          <w:snapToGrid w:val="0"/>
          <w:color w:val="000000" w:themeColor="text1"/>
          <w:sz w:val="26"/>
          <w:szCs w:val="26"/>
        </w:rPr>
        <w:t>выполнены показатели у трех</w:t>
      </w:r>
      <w:r w:rsidR="004C4FE8" w:rsidRPr="004C4FE8">
        <w:rPr>
          <w:rFonts w:ascii="Times New Roman" w:eastAsia="Times New Roman" w:hAnsi="Times New Roman"/>
          <w:snapToGrid w:val="0"/>
          <w:color w:val="000000" w:themeColor="text1"/>
          <w:sz w:val="26"/>
          <w:szCs w:val="26"/>
        </w:rPr>
        <w:t xml:space="preserve"> муниципальных программ</w:t>
      </w:r>
      <w:r w:rsidR="004C4FE8">
        <w:rPr>
          <w:rFonts w:ascii="Times New Roman" w:eastAsia="Times New Roman" w:hAnsi="Times New Roman"/>
          <w:snapToGrid w:val="0"/>
          <w:color w:val="000000" w:themeColor="text1"/>
          <w:sz w:val="26"/>
          <w:szCs w:val="26"/>
        </w:rPr>
        <w:t xml:space="preserve">: </w:t>
      </w:r>
      <w:r w:rsidR="004C4FE8" w:rsidRPr="004C4FE8">
        <w:rPr>
          <w:rFonts w:ascii="Times New Roman" w:eastAsia="Times New Roman" w:hAnsi="Times New Roman"/>
          <w:snapToGrid w:val="0"/>
          <w:color w:val="000000" w:themeColor="text1"/>
          <w:sz w:val="26"/>
          <w:szCs w:val="26"/>
        </w:rPr>
        <w:t>"Охрана окружающей среды и природных ресурсов в Ленском районе"</w:t>
      </w:r>
      <w:r w:rsidR="004C4FE8">
        <w:rPr>
          <w:rFonts w:ascii="Times New Roman" w:eastAsia="Times New Roman" w:hAnsi="Times New Roman"/>
          <w:snapToGrid w:val="0"/>
          <w:color w:val="000000" w:themeColor="text1"/>
          <w:sz w:val="26"/>
          <w:szCs w:val="26"/>
        </w:rPr>
        <w:t xml:space="preserve">, </w:t>
      </w:r>
      <w:r w:rsidR="004C4FE8" w:rsidRPr="004C4FE8">
        <w:rPr>
          <w:rFonts w:ascii="Times New Roman" w:eastAsia="Times New Roman" w:hAnsi="Times New Roman"/>
          <w:snapToGrid w:val="0"/>
          <w:color w:val="000000" w:themeColor="text1"/>
          <w:sz w:val="26"/>
          <w:szCs w:val="26"/>
        </w:rPr>
        <w:t>«Реализация молодежной политики и патриотического воспитания граждан   Ленского района»</w:t>
      </w:r>
      <w:r w:rsidR="004C4FE8">
        <w:rPr>
          <w:rFonts w:ascii="Times New Roman" w:eastAsia="Times New Roman" w:hAnsi="Times New Roman"/>
          <w:snapToGrid w:val="0"/>
          <w:color w:val="000000" w:themeColor="text1"/>
          <w:sz w:val="26"/>
          <w:szCs w:val="26"/>
        </w:rPr>
        <w:t xml:space="preserve">, </w:t>
      </w:r>
      <w:r w:rsidR="004C4FE8" w:rsidRPr="004C4FE8">
        <w:rPr>
          <w:rFonts w:ascii="Times New Roman" w:eastAsia="Times New Roman" w:hAnsi="Times New Roman"/>
          <w:snapToGrid w:val="0"/>
          <w:color w:val="000000" w:themeColor="text1"/>
          <w:sz w:val="26"/>
          <w:szCs w:val="26"/>
        </w:rPr>
        <w:t>"Обеспечение  качественным жильем и повышение качества жилищно-коммунальных услуг в Ленском районе"</w:t>
      </w:r>
      <w:r w:rsidR="004C4FE8">
        <w:rPr>
          <w:rFonts w:ascii="Times New Roman" w:eastAsia="Times New Roman" w:hAnsi="Times New Roman"/>
          <w:snapToGrid w:val="0"/>
          <w:color w:val="000000" w:themeColor="text1"/>
          <w:sz w:val="26"/>
          <w:szCs w:val="26"/>
        </w:rPr>
        <w:t xml:space="preserve">;  </w:t>
      </w:r>
      <w:r w:rsidR="004C4FE8" w:rsidRPr="004C4FE8">
        <w:rPr>
          <w:rFonts w:ascii="Times New Roman" w:eastAsia="Times New Roman" w:hAnsi="Times New Roman"/>
          <w:snapToGrid w:val="0"/>
          <w:color w:val="000000" w:themeColor="text1"/>
          <w:sz w:val="26"/>
          <w:szCs w:val="26"/>
        </w:rPr>
        <w:t xml:space="preserve">менее 50% </w:t>
      </w:r>
      <w:r w:rsidR="004C4FE8">
        <w:rPr>
          <w:rFonts w:ascii="Times New Roman" w:eastAsia="Times New Roman" w:hAnsi="Times New Roman"/>
          <w:snapToGrid w:val="0"/>
          <w:color w:val="000000" w:themeColor="text1"/>
          <w:sz w:val="26"/>
          <w:szCs w:val="26"/>
        </w:rPr>
        <w:t xml:space="preserve">выполнение показателей у трех </w:t>
      </w:r>
      <w:r w:rsidR="004C4FE8" w:rsidRPr="004C4FE8">
        <w:rPr>
          <w:rFonts w:ascii="Times New Roman" w:eastAsia="Times New Roman" w:hAnsi="Times New Roman"/>
          <w:snapToGrid w:val="0"/>
          <w:color w:val="000000" w:themeColor="text1"/>
          <w:sz w:val="26"/>
          <w:szCs w:val="26"/>
        </w:rPr>
        <w:t>муниципальных программ:</w:t>
      </w:r>
      <w:r w:rsidR="004C4FE8">
        <w:rPr>
          <w:rFonts w:ascii="Times New Roman" w:eastAsia="Times New Roman" w:hAnsi="Times New Roman"/>
          <w:snapToGrid w:val="0"/>
          <w:color w:val="000000" w:themeColor="text1"/>
          <w:sz w:val="26"/>
          <w:szCs w:val="26"/>
        </w:rPr>
        <w:t xml:space="preserve"> </w:t>
      </w:r>
      <w:r w:rsidR="004C4FE8" w:rsidRPr="004C4FE8">
        <w:rPr>
          <w:rFonts w:ascii="Times New Roman" w:eastAsia="Times New Roman" w:hAnsi="Times New Roman"/>
          <w:snapToGrid w:val="0"/>
          <w:color w:val="000000" w:themeColor="text1"/>
          <w:sz w:val="26"/>
          <w:szCs w:val="26"/>
        </w:rPr>
        <w:t>"Развитие сельского хозяйства и регулирование рынков сельскохозяйственной продукции, сырья и продовольствия Ленского района РС (Я)"</w:t>
      </w:r>
      <w:r w:rsidR="004C4FE8">
        <w:rPr>
          <w:rFonts w:ascii="Times New Roman" w:eastAsia="Times New Roman" w:hAnsi="Times New Roman"/>
          <w:snapToGrid w:val="0"/>
          <w:color w:val="000000" w:themeColor="text1"/>
          <w:sz w:val="26"/>
          <w:szCs w:val="26"/>
        </w:rPr>
        <w:t xml:space="preserve">, </w:t>
      </w:r>
      <w:r w:rsidR="004C4FE8" w:rsidRPr="004C4FE8">
        <w:rPr>
          <w:rFonts w:ascii="Times New Roman" w:eastAsia="Times New Roman" w:hAnsi="Times New Roman"/>
          <w:snapToGrid w:val="0"/>
          <w:color w:val="000000" w:themeColor="text1"/>
          <w:sz w:val="26"/>
          <w:szCs w:val="26"/>
        </w:rPr>
        <w:t>«Развитие  предпринимательства в Ленском районе»</w:t>
      </w:r>
      <w:r w:rsidR="004C4FE8">
        <w:rPr>
          <w:rFonts w:ascii="Times New Roman" w:eastAsia="Times New Roman" w:hAnsi="Times New Roman"/>
          <w:snapToGrid w:val="0"/>
          <w:color w:val="000000" w:themeColor="text1"/>
          <w:sz w:val="26"/>
          <w:szCs w:val="26"/>
        </w:rPr>
        <w:t xml:space="preserve">, </w:t>
      </w:r>
      <w:r w:rsidR="002D6ECE" w:rsidRPr="00301D90">
        <w:rPr>
          <w:rFonts w:ascii="Times New Roman" w:eastAsia="Times New Roman" w:hAnsi="Times New Roman"/>
          <w:snapToGrid w:val="0"/>
          <w:sz w:val="26"/>
          <w:szCs w:val="26"/>
        </w:rPr>
        <w:t xml:space="preserve"> «</w:t>
      </w:r>
      <w:r w:rsidR="00444DB4" w:rsidRPr="00301D90">
        <w:rPr>
          <w:rFonts w:ascii="Times New Roman" w:eastAsia="Times New Roman" w:hAnsi="Times New Roman"/>
          <w:snapToGrid w:val="0"/>
          <w:sz w:val="26"/>
          <w:szCs w:val="26"/>
        </w:rPr>
        <w:t>Комплексное р</w:t>
      </w:r>
      <w:r w:rsidRPr="00301D90">
        <w:rPr>
          <w:rFonts w:ascii="Times New Roman" w:eastAsia="Times New Roman" w:hAnsi="Times New Roman"/>
          <w:snapToGrid w:val="0"/>
          <w:sz w:val="26"/>
          <w:szCs w:val="26"/>
        </w:rPr>
        <w:t xml:space="preserve">азвитие </w:t>
      </w:r>
      <w:r w:rsidR="00444DB4" w:rsidRPr="00301D90">
        <w:rPr>
          <w:rFonts w:ascii="Times New Roman" w:eastAsia="Times New Roman" w:hAnsi="Times New Roman"/>
          <w:snapToGrid w:val="0"/>
          <w:sz w:val="26"/>
          <w:szCs w:val="26"/>
        </w:rPr>
        <w:t>сельских территорий</w:t>
      </w:r>
      <w:r w:rsidRPr="00301D90">
        <w:rPr>
          <w:rFonts w:ascii="Times New Roman" w:eastAsia="Times New Roman" w:hAnsi="Times New Roman"/>
          <w:snapToGrid w:val="0"/>
          <w:sz w:val="26"/>
          <w:szCs w:val="26"/>
        </w:rPr>
        <w:t xml:space="preserve"> Ленского района» - </w:t>
      </w:r>
      <w:r w:rsidR="00444DB4" w:rsidRPr="00301D90">
        <w:rPr>
          <w:rFonts w:ascii="Times New Roman" w:eastAsia="Times New Roman" w:hAnsi="Times New Roman"/>
          <w:snapToGrid w:val="0"/>
          <w:sz w:val="26"/>
          <w:szCs w:val="26"/>
        </w:rPr>
        <w:t>0</w:t>
      </w:r>
      <w:r w:rsidR="002D6ECE" w:rsidRPr="00301D90">
        <w:rPr>
          <w:rFonts w:ascii="Times New Roman" w:eastAsia="Times New Roman" w:hAnsi="Times New Roman"/>
          <w:snapToGrid w:val="0"/>
          <w:sz w:val="26"/>
          <w:szCs w:val="26"/>
        </w:rPr>
        <w:t xml:space="preserve"> </w:t>
      </w:r>
      <w:r w:rsidRPr="00301D90">
        <w:rPr>
          <w:rFonts w:ascii="Times New Roman" w:eastAsia="Times New Roman" w:hAnsi="Times New Roman"/>
          <w:snapToGrid w:val="0"/>
          <w:sz w:val="26"/>
          <w:szCs w:val="26"/>
        </w:rPr>
        <w:t>%.</w:t>
      </w:r>
    </w:p>
    <w:p w14:paraId="1858EE71" w14:textId="77777777" w:rsidR="00764A43" w:rsidRDefault="00E52A79" w:rsidP="00A40FE7">
      <w:pPr>
        <w:spacing w:after="0" w:line="360" w:lineRule="auto"/>
        <w:ind w:firstLine="709"/>
        <w:jc w:val="both"/>
        <w:rPr>
          <w:rFonts w:ascii="Times New Roman" w:eastAsia="Times New Roman" w:hAnsi="Times New Roman"/>
          <w:snapToGrid w:val="0"/>
          <w:sz w:val="26"/>
          <w:szCs w:val="26"/>
        </w:rPr>
      </w:pPr>
      <w:r w:rsidRPr="00301D90">
        <w:rPr>
          <w:rFonts w:ascii="Times New Roman" w:eastAsia="Times New Roman" w:hAnsi="Times New Roman"/>
          <w:snapToGrid w:val="0"/>
          <w:sz w:val="26"/>
          <w:szCs w:val="26"/>
        </w:rPr>
        <w:t xml:space="preserve">Оценка эффективности муниципальных программ </w:t>
      </w:r>
      <w:r w:rsidR="00764A43">
        <w:rPr>
          <w:rFonts w:ascii="Times New Roman" w:eastAsia="Times New Roman" w:hAnsi="Times New Roman"/>
          <w:snapToGrid w:val="0"/>
          <w:sz w:val="26"/>
          <w:szCs w:val="26"/>
        </w:rPr>
        <w:t>осуществляется в три этапа:</w:t>
      </w:r>
    </w:p>
    <w:p w14:paraId="78F9FC32" w14:textId="058518F6" w:rsidR="00764A43" w:rsidRDefault="00764A43" w:rsidP="00A40FE7">
      <w:pPr>
        <w:spacing w:after="0" w:line="360" w:lineRule="auto"/>
        <w:ind w:firstLine="709"/>
        <w:jc w:val="both"/>
        <w:rPr>
          <w:rFonts w:ascii="Times New Roman" w:eastAsia="Times New Roman" w:hAnsi="Times New Roman"/>
          <w:snapToGrid w:val="0"/>
          <w:sz w:val="26"/>
          <w:szCs w:val="26"/>
        </w:rPr>
      </w:pPr>
      <w:r>
        <w:rPr>
          <w:rFonts w:ascii="Times New Roman" w:eastAsia="Times New Roman" w:hAnsi="Times New Roman"/>
          <w:snapToGrid w:val="0"/>
          <w:sz w:val="26"/>
          <w:szCs w:val="26"/>
        </w:rPr>
        <w:t>1.</w:t>
      </w:r>
      <w:r w:rsidR="00E52A79" w:rsidRPr="00301D90">
        <w:rPr>
          <w:rFonts w:ascii="Times New Roman" w:eastAsia="Times New Roman" w:hAnsi="Times New Roman"/>
          <w:snapToGrid w:val="0"/>
          <w:sz w:val="26"/>
          <w:szCs w:val="26"/>
        </w:rPr>
        <w:t xml:space="preserve"> оценк</w:t>
      </w:r>
      <w:r w:rsidR="00BA78E9">
        <w:rPr>
          <w:rFonts w:ascii="Times New Roman" w:eastAsia="Times New Roman" w:hAnsi="Times New Roman"/>
          <w:snapToGrid w:val="0"/>
          <w:sz w:val="26"/>
          <w:szCs w:val="26"/>
        </w:rPr>
        <w:t>а</w:t>
      </w:r>
      <w:r w:rsidR="00E52A79" w:rsidRPr="00B24FA5">
        <w:rPr>
          <w:rFonts w:ascii="Times New Roman" w:eastAsia="Times New Roman" w:hAnsi="Times New Roman"/>
          <w:snapToGrid w:val="0"/>
          <w:sz w:val="26"/>
          <w:szCs w:val="26"/>
        </w:rPr>
        <w:t xml:space="preserve"> выполнения </w:t>
      </w:r>
      <w:r w:rsidR="0074057B">
        <w:rPr>
          <w:rFonts w:ascii="Times New Roman" w:eastAsia="Times New Roman" w:hAnsi="Times New Roman"/>
          <w:snapToGrid w:val="0"/>
          <w:sz w:val="26"/>
          <w:szCs w:val="26"/>
        </w:rPr>
        <w:t xml:space="preserve">запланированных </w:t>
      </w:r>
      <w:r w:rsidR="00E52A79" w:rsidRPr="00B24FA5">
        <w:rPr>
          <w:rFonts w:ascii="Times New Roman" w:eastAsia="Times New Roman" w:hAnsi="Times New Roman"/>
          <w:snapToGrid w:val="0"/>
          <w:sz w:val="26"/>
          <w:szCs w:val="26"/>
        </w:rPr>
        <w:t>показателей (индикаторов)</w:t>
      </w:r>
      <w:r w:rsidR="00F41FF2">
        <w:rPr>
          <w:rFonts w:ascii="Times New Roman" w:eastAsia="Times New Roman" w:hAnsi="Times New Roman"/>
          <w:snapToGrid w:val="0"/>
          <w:sz w:val="26"/>
          <w:szCs w:val="26"/>
        </w:rPr>
        <w:t xml:space="preserve"> и освоения средств муниципальной программы</w:t>
      </w:r>
      <w:r w:rsidR="00E52A79" w:rsidRPr="00B24FA5">
        <w:rPr>
          <w:rFonts w:ascii="Times New Roman" w:eastAsia="Times New Roman" w:hAnsi="Times New Roman"/>
          <w:snapToGrid w:val="0"/>
          <w:sz w:val="26"/>
          <w:szCs w:val="26"/>
        </w:rPr>
        <w:t>;</w:t>
      </w:r>
    </w:p>
    <w:p w14:paraId="3B6728E4" w14:textId="45475C72" w:rsidR="00F41FF2" w:rsidRDefault="00764A43" w:rsidP="00A40FE7">
      <w:pPr>
        <w:spacing w:after="0" w:line="360" w:lineRule="auto"/>
        <w:ind w:firstLine="709"/>
        <w:jc w:val="both"/>
        <w:rPr>
          <w:rFonts w:ascii="Times New Roman" w:eastAsia="Times New Roman" w:hAnsi="Times New Roman"/>
          <w:snapToGrid w:val="0"/>
          <w:sz w:val="26"/>
          <w:szCs w:val="26"/>
        </w:rPr>
      </w:pPr>
      <w:r>
        <w:rPr>
          <w:rFonts w:ascii="Times New Roman" w:eastAsia="Times New Roman" w:hAnsi="Times New Roman"/>
          <w:snapToGrid w:val="0"/>
          <w:sz w:val="26"/>
          <w:szCs w:val="26"/>
        </w:rPr>
        <w:t xml:space="preserve">2. </w:t>
      </w:r>
      <w:r w:rsidR="00E52A79" w:rsidRPr="00B24FA5">
        <w:rPr>
          <w:rFonts w:ascii="Times New Roman" w:eastAsia="Times New Roman" w:hAnsi="Times New Roman"/>
          <w:snapToGrid w:val="0"/>
          <w:sz w:val="26"/>
          <w:szCs w:val="26"/>
        </w:rPr>
        <w:t xml:space="preserve"> </w:t>
      </w:r>
      <w:r w:rsidR="00F41FF2">
        <w:rPr>
          <w:rFonts w:ascii="Times New Roman" w:eastAsia="Times New Roman" w:hAnsi="Times New Roman"/>
          <w:snapToGrid w:val="0"/>
          <w:sz w:val="26"/>
          <w:szCs w:val="26"/>
        </w:rPr>
        <w:t>оценк</w:t>
      </w:r>
      <w:r w:rsidR="00BA78E9">
        <w:rPr>
          <w:rFonts w:ascii="Times New Roman" w:eastAsia="Times New Roman" w:hAnsi="Times New Roman"/>
          <w:snapToGrid w:val="0"/>
          <w:sz w:val="26"/>
          <w:szCs w:val="26"/>
        </w:rPr>
        <w:t>а</w:t>
      </w:r>
      <w:r w:rsidR="00F41FF2">
        <w:rPr>
          <w:rFonts w:ascii="Times New Roman" w:eastAsia="Times New Roman" w:hAnsi="Times New Roman"/>
          <w:snapToGrid w:val="0"/>
          <w:sz w:val="26"/>
          <w:szCs w:val="26"/>
        </w:rPr>
        <w:t xml:space="preserve"> </w:t>
      </w:r>
      <w:r w:rsidR="00E52A79" w:rsidRPr="00B24FA5">
        <w:rPr>
          <w:rFonts w:ascii="Times New Roman" w:eastAsia="Times New Roman" w:hAnsi="Times New Roman"/>
          <w:snapToGrid w:val="0"/>
          <w:sz w:val="26"/>
          <w:szCs w:val="26"/>
        </w:rPr>
        <w:t>качества управления муниципальной программой</w:t>
      </w:r>
      <w:r w:rsidR="0074057B">
        <w:rPr>
          <w:rFonts w:ascii="Times New Roman" w:eastAsia="Times New Roman" w:hAnsi="Times New Roman"/>
          <w:snapToGrid w:val="0"/>
          <w:sz w:val="26"/>
          <w:szCs w:val="26"/>
        </w:rPr>
        <w:t xml:space="preserve">, включающее в себя </w:t>
      </w:r>
      <w:r w:rsidR="0074057B" w:rsidRPr="0074057B">
        <w:rPr>
          <w:rFonts w:ascii="Times New Roman" w:eastAsia="Times New Roman" w:hAnsi="Times New Roman"/>
          <w:snapToGrid w:val="0"/>
          <w:sz w:val="26"/>
          <w:szCs w:val="26"/>
        </w:rPr>
        <w:t>Качество планирования</w:t>
      </w:r>
      <w:r w:rsidR="0074057B">
        <w:rPr>
          <w:rFonts w:ascii="Times New Roman" w:eastAsia="Times New Roman" w:hAnsi="Times New Roman"/>
          <w:snapToGrid w:val="0"/>
          <w:sz w:val="26"/>
          <w:szCs w:val="26"/>
        </w:rPr>
        <w:t xml:space="preserve">, </w:t>
      </w:r>
      <w:r w:rsidR="0074057B" w:rsidRPr="0074057B">
        <w:rPr>
          <w:rFonts w:ascii="Times New Roman" w:eastAsia="Times New Roman" w:hAnsi="Times New Roman"/>
          <w:snapToGrid w:val="0"/>
          <w:sz w:val="26"/>
          <w:szCs w:val="26"/>
        </w:rPr>
        <w:t>Своевременность и полнот</w:t>
      </w:r>
      <w:r w:rsidR="00F41FF2">
        <w:rPr>
          <w:rFonts w:ascii="Times New Roman" w:eastAsia="Times New Roman" w:hAnsi="Times New Roman"/>
          <w:snapToGrid w:val="0"/>
          <w:sz w:val="26"/>
          <w:szCs w:val="26"/>
        </w:rPr>
        <w:t>у</w:t>
      </w:r>
      <w:r w:rsidR="0074057B" w:rsidRPr="0074057B">
        <w:rPr>
          <w:rFonts w:ascii="Times New Roman" w:eastAsia="Times New Roman" w:hAnsi="Times New Roman"/>
          <w:snapToGrid w:val="0"/>
          <w:sz w:val="26"/>
          <w:szCs w:val="26"/>
        </w:rPr>
        <w:t xml:space="preserve"> представления отчетности о реализации МП</w:t>
      </w:r>
      <w:r w:rsidR="0074057B">
        <w:rPr>
          <w:rFonts w:ascii="Times New Roman" w:eastAsia="Times New Roman" w:hAnsi="Times New Roman"/>
          <w:snapToGrid w:val="0"/>
          <w:sz w:val="26"/>
          <w:szCs w:val="26"/>
        </w:rPr>
        <w:t xml:space="preserve">, </w:t>
      </w:r>
      <w:r w:rsidR="0074057B" w:rsidRPr="0074057B">
        <w:rPr>
          <w:rFonts w:ascii="Times New Roman" w:eastAsia="Times New Roman" w:hAnsi="Times New Roman"/>
          <w:snapToGrid w:val="0"/>
          <w:sz w:val="26"/>
          <w:szCs w:val="26"/>
        </w:rPr>
        <w:t>Размещение публикаций в СМИ о реализации мероприятий муниципальной программы</w:t>
      </w:r>
      <w:r w:rsidR="0074057B">
        <w:rPr>
          <w:rFonts w:ascii="Times New Roman" w:eastAsia="Times New Roman" w:hAnsi="Times New Roman"/>
          <w:snapToGrid w:val="0"/>
          <w:sz w:val="26"/>
          <w:szCs w:val="26"/>
        </w:rPr>
        <w:t>.</w:t>
      </w:r>
    </w:p>
    <w:p w14:paraId="163243E0" w14:textId="5EF4A0A0" w:rsidR="00E52A79" w:rsidRPr="00B24FA5" w:rsidRDefault="00F41FF2" w:rsidP="00A40FE7">
      <w:pPr>
        <w:spacing w:after="0" w:line="360" w:lineRule="auto"/>
        <w:ind w:firstLine="709"/>
        <w:jc w:val="both"/>
        <w:rPr>
          <w:rFonts w:ascii="Times New Roman" w:eastAsia="Times New Roman" w:hAnsi="Times New Roman"/>
          <w:snapToGrid w:val="0"/>
          <w:sz w:val="26"/>
          <w:szCs w:val="26"/>
        </w:rPr>
      </w:pPr>
      <w:r>
        <w:rPr>
          <w:rFonts w:ascii="Times New Roman" w:eastAsia="Times New Roman" w:hAnsi="Times New Roman"/>
          <w:snapToGrid w:val="0"/>
          <w:sz w:val="26"/>
          <w:szCs w:val="26"/>
        </w:rPr>
        <w:t xml:space="preserve">3. </w:t>
      </w:r>
      <w:r w:rsidR="000048A5">
        <w:rPr>
          <w:rFonts w:ascii="Times New Roman" w:eastAsia="Times New Roman" w:hAnsi="Times New Roman"/>
          <w:snapToGrid w:val="0"/>
          <w:sz w:val="26"/>
          <w:szCs w:val="26"/>
        </w:rPr>
        <w:t>оценка эффективности реализации программы в целом.</w:t>
      </w:r>
      <w:r w:rsidR="0074057B" w:rsidRPr="0074057B">
        <w:rPr>
          <w:rFonts w:ascii="Times New Roman" w:eastAsia="Times New Roman" w:hAnsi="Times New Roman"/>
          <w:snapToGrid w:val="0"/>
          <w:sz w:val="26"/>
          <w:szCs w:val="26"/>
        </w:rPr>
        <w:t xml:space="preserve"> </w:t>
      </w:r>
      <w:r w:rsidR="0074057B" w:rsidRPr="0074057B">
        <w:rPr>
          <w:rFonts w:ascii="Times New Roman" w:eastAsia="Times New Roman" w:hAnsi="Times New Roman"/>
          <w:snapToGrid w:val="0"/>
          <w:sz w:val="26"/>
          <w:szCs w:val="26"/>
        </w:rPr>
        <w:tab/>
      </w:r>
      <w:r w:rsidR="0074057B" w:rsidRPr="0074057B">
        <w:rPr>
          <w:rFonts w:ascii="Times New Roman" w:eastAsia="Times New Roman" w:hAnsi="Times New Roman"/>
          <w:snapToGrid w:val="0"/>
          <w:sz w:val="26"/>
          <w:szCs w:val="26"/>
        </w:rPr>
        <w:tab/>
      </w:r>
      <w:r w:rsidR="0074057B" w:rsidRPr="0074057B">
        <w:rPr>
          <w:rFonts w:ascii="Times New Roman" w:eastAsia="Times New Roman" w:hAnsi="Times New Roman"/>
          <w:snapToGrid w:val="0"/>
          <w:sz w:val="26"/>
          <w:szCs w:val="26"/>
        </w:rPr>
        <w:tab/>
      </w:r>
    </w:p>
    <w:p w14:paraId="3D93AFA8" w14:textId="77777777" w:rsidR="00AB5950" w:rsidRPr="00B24FA5" w:rsidRDefault="00AB5950" w:rsidP="00A40FE7">
      <w:pPr>
        <w:tabs>
          <w:tab w:val="left" w:pos="709"/>
        </w:tabs>
        <w:spacing w:after="0" w:line="360" w:lineRule="auto"/>
        <w:ind w:firstLine="709"/>
        <w:jc w:val="both"/>
        <w:rPr>
          <w:rFonts w:ascii="Times New Roman" w:eastAsia="Times New Roman" w:hAnsi="Times New Roman"/>
          <w:snapToGrid w:val="0"/>
          <w:sz w:val="26"/>
          <w:szCs w:val="26"/>
        </w:rPr>
      </w:pPr>
      <w:r w:rsidRPr="00B24FA5">
        <w:rPr>
          <w:rFonts w:ascii="Times New Roman" w:eastAsia="Times New Roman" w:hAnsi="Times New Roman"/>
          <w:snapToGrid w:val="0"/>
          <w:sz w:val="26"/>
          <w:szCs w:val="26"/>
        </w:rPr>
        <w:t>Степень эффективности реализации муниципальных программ распределяется на:</w:t>
      </w:r>
    </w:p>
    <w:p w14:paraId="65C68231" w14:textId="0CE13FE1" w:rsidR="00AB5950" w:rsidRPr="00615A58" w:rsidRDefault="00AB5950" w:rsidP="00A40FE7">
      <w:pPr>
        <w:spacing w:after="0" w:line="360" w:lineRule="auto"/>
        <w:ind w:firstLine="709"/>
        <w:jc w:val="both"/>
        <w:rPr>
          <w:rFonts w:ascii="Times New Roman" w:eastAsia="Times New Roman" w:hAnsi="Times New Roman"/>
          <w:snapToGrid w:val="0"/>
          <w:sz w:val="26"/>
          <w:szCs w:val="26"/>
        </w:rPr>
      </w:pPr>
      <w:bookmarkStart w:id="5" w:name="_Hlk165451203"/>
      <w:r w:rsidRPr="00615A58">
        <w:rPr>
          <w:rFonts w:ascii="Times New Roman" w:eastAsia="Times New Roman" w:hAnsi="Times New Roman"/>
          <w:snapToGrid w:val="0"/>
          <w:sz w:val="26"/>
          <w:szCs w:val="26"/>
        </w:rPr>
        <w:t xml:space="preserve">эффективную, если </w:t>
      </w:r>
      <w:r w:rsidR="0025386F" w:rsidRPr="00615A58">
        <w:rPr>
          <w:rFonts w:ascii="Times New Roman" w:eastAsia="Times New Roman" w:hAnsi="Times New Roman"/>
          <w:snapToGrid w:val="0"/>
          <w:sz w:val="26"/>
          <w:szCs w:val="26"/>
        </w:rPr>
        <w:t xml:space="preserve">значение R больше или равно </w:t>
      </w:r>
      <w:r w:rsidRPr="00615A58">
        <w:rPr>
          <w:rFonts w:ascii="Times New Roman" w:eastAsia="Times New Roman" w:hAnsi="Times New Roman"/>
          <w:snapToGrid w:val="0"/>
          <w:sz w:val="26"/>
          <w:szCs w:val="26"/>
        </w:rPr>
        <w:t>0,8</w:t>
      </w:r>
      <w:r w:rsidR="0025386F" w:rsidRPr="00615A58">
        <w:rPr>
          <w:rFonts w:ascii="Times New Roman" w:eastAsia="Times New Roman" w:hAnsi="Times New Roman"/>
          <w:snapToGrid w:val="0"/>
          <w:sz w:val="26"/>
          <w:szCs w:val="26"/>
        </w:rPr>
        <w:t xml:space="preserve"> и меньше </w:t>
      </w:r>
      <w:r w:rsidR="00364230" w:rsidRPr="00615A58">
        <w:rPr>
          <w:rFonts w:ascii="Times New Roman" w:eastAsia="Times New Roman" w:hAnsi="Times New Roman"/>
          <w:snapToGrid w:val="0"/>
          <w:sz w:val="26"/>
          <w:szCs w:val="26"/>
        </w:rPr>
        <w:t>или</w:t>
      </w:r>
      <w:r w:rsidR="0025386F" w:rsidRPr="00615A58">
        <w:rPr>
          <w:rFonts w:ascii="Times New Roman" w:eastAsia="Times New Roman" w:hAnsi="Times New Roman"/>
          <w:snapToGrid w:val="0"/>
          <w:sz w:val="26"/>
          <w:szCs w:val="26"/>
        </w:rPr>
        <w:t xml:space="preserve"> равно</w:t>
      </w:r>
      <w:r w:rsidR="00615A58">
        <w:rPr>
          <w:rFonts w:ascii="Times New Roman" w:eastAsia="Times New Roman" w:hAnsi="Times New Roman"/>
          <w:snapToGrid w:val="0"/>
          <w:sz w:val="26"/>
          <w:szCs w:val="26"/>
        </w:rPr>
        <w:t xml:space="preserve"> 1;</w:t>
      </w:r>
    </w:p>
    <w:p w14:paraId="0B7D7A8E" w14:textId="08062F11" w:rsidR="00AB5950" w:rsidRPr="00615A58" w:rsidRDefault="0025386F" w:rsidP="00A40FE7">
      <w:pPr>
        <w:spacing w:after="0" w:line="360" w:lineRule="auto"/>
        <w:ind w:firstLine="709"/>
        <w:jc w:val="both"/>
        <w:rPr>
          <w:rFonts w:ascii="Times New Roman" w:eastAsia="Times New Roman" w:hAnsi="Times New Roman"/>
          <w:snapToGrid w:val="0"/>
          <w:sz w:val="26"/>
          <w:szCs w:val="26"/>
        </w:rPr>
      </w:pPr>
      <w:r w:rsidRPr="00615A58">
        <w:rPr>
          <w:rFonts w:ascii="Times New Roman" w:eastAsia="Times New Roman" w:hAnsi="Times New Roman"/>
          <w:snapToGrid w:val="0"/>
          <w:sz w:val="26"/>
          <w:szCs w:val="26"/>
        </w:rPr>
        <w:t>с</w:t>
      </w:r>
      <w:r w:rsidR="003F6EAF" w:rsidRPr="00615A58">
        <w:rPr>
          <w:rFonts w:ascii="Times New Roman" w:eastAsia="Times New Roman" w:hAnsi="Times New Roman"/>
          <w:snapToGrid w:val="0"/>
          <w:sz w:val="26"/>
          <w:szCs w:val="26"/>
        </w:rPr>
        <w:t>редне</w:t>
      </w:r>
      <w:r w:rsidRPr="00615A58">
        <w:rPr>
          <w:rFonts w:ascii="Times New Roman" w:eastAsia="Times New Roman" w:hAnsi="Times New Roman"/>
          <w:snapToGrid w:val="0"/>
          <w:sz w:val="26"/>
          <w:szCs w:val="26"/>
        </w:rPr>
        <w:t xml:space="preserve"> - </w:t>
      </w:r>
      <w:r w:rsidR="00AB5950" w:rsidRPr="00615A58">
        <w:rPr>
          <w:rFonts w:ascii="Times New Roman" w:eastAsia="Times New Roman" w:hAnsi="Times New Roman"/>
          <w:snapToGrid w:val="0"/>
          <w:sz w:val="26"/>
          <w:szCs w:val="26"/>
        </w:rPr>
        <w:t xml:space="preserve">эффективную, если </w:t>
      </w:r>
      <w:r w:rsidRPr="00615A58">
        <w:rPr>
          <w:rFonts w:ascii="Times New Roman" w:eastAsia="Times New Roman" w:hAnsi="Times New Roman"/>
          <w:snapToGrid w:val="0"/>
          <w:sz w:val="26"/>
          <w:szCs w:val="26"/>
        </w:rPr>
        <w:t xml:space="preserve">значение R больше </w:t>
      </w:r>
      <w:r w:rsidR="00364230" w:rsidRPr="00615A58">
        <w:rPr>
          <w:rFonts w:ascii="Times New Roman" w:eastAsia="Times New Roman" w:hAnsi="Times New Roman"/>
          <w:snapToGrid w:val="0"/>
          <w:sz w:val="26"/>
          <w:szCs w:val="26"/>
        </w:rPr>
        <w:t>или</w:t>
      </w:r>
      <w:r w:rsidR="00BB1F27" w:rsidRPr="00615A58">
        <w:rPr>
          <w:rFonts w:ascii="Times New Roman" w:eastAsia="Times New Roman" w:hAnsi="Times New Roman"/>
          <w:snapToGrid w:val="0"/>
          <w:sz w:val="26"/>
          <w:szCs w:val="26"/>
        </w:rPr>
        <w:t xml:space="preserve"> равно 0,5 </w:t>
      </w:r>
      <w:r w:rsidR="00364230" w:rsidRPr="00615A58">
        <w:rPr>
          <w:rFonts w:ascii="Times New Roman" w:eastAsia="Times New Roman" w:hAnsi="Times New Roman"/>
          <w:snapToGrid w:val="0"/>
          <w:sz w:val="26"/>
          <w:szCs w:val="26"/>
        </w:rPr>
        <w:t>и</w:t>
      </w:r>
      <w:r w:rsidRPr="00615A58">
        <w:rPr>
          <w:rFonts w:ascii="Times New Roman" w:eastAsia="Times New Roman" w:hAnsi="Times New Roman"/>
          <w:snapToGrid w:val="0"/>
          <w:sz w:val="26"/>
          <w:szCs w:val="26"/>
        </w:rPr>
        <w:t xml:space="preserve"> меньше</w:t>
      </w:r>
      <w:r w:rsidR="00A50D45" w:rsidRPr="00615A58">
        <w:rPr>
          <w:rFonts w:ascii="Times New Roman" w:eastAsia="Times New Roman" w:hAnsi="Times New Roman"/>
          <w:snapToGrid w:val="0"/>
          <w:sz w:val="26"/>
          <w:szCs w:val="26"/>
        </w:rPr>
        <w:t xml:space="preserve"> </w:t>
      </w:r>
      <w:r w:rsidR="00AB5950" w:rsidRPr="00615A58">
        <w:rPr>
          <w:rFonts w:ascii="Times New Roman" w:eastAsia="Times New Roman" w:hAnsi="Times New Roman"/>
          <w:snapToGrid w:val="0"/>
          <w:sz w:val="26"/>
          <w:szCs w:val="26"/>
        </w:rPr>
        <w:t>0,8</w:t>
      </w:r>
      <w:r w:rsidR="00615A58">
        <w:rPr>
          <w:rFonts w:ascii="Times New Roman" w:eastAsia="Times New Roman" w:hAnsi="Times New Roman"/>
          <w:snapToGrid w:val="0"/>
          <w:sz w:val="26"/>
          <w:szCs w:val="26"/>
        </w:rPr>
        <w:t>;</w:t>
      </w:r>
    </w:p>
    <w:p w14:paraId="67D34A83" w14:textId="4241CC49" w:rsidR="00AB5950" w:rsidRPr="00615A58" w:rsidRDefault="002D6ECE" w:rsidP="00A40FE7">
      <w:pPr>
        <w:spacing w:after="0" w:line="360" w:lineRule="auto"/>
        <w:jc w:val="both"/>
        <w:rPr>
          <w:rFonts w:ascii="Times New Roman" w:eastAsia="Times New Roman" w:hAnsi="Times New Roman"/>
          <w:snapToGrid w:val="0"/>
          <w:sz w:val="26"/>
          <w:szCs w:val="26"/>
        </w:rPr>
      </w:pPr>
      <w:r w:rsidRPr="00615A58">
        <w:rPr>
          <w:rFonts w:ascii="Times New Roman" w:eastAsia="Times New Roman" w:hAnsi="Times New Roman"/>
          <w:snapToGrid w:val="0"/>
          <w:sz w:val="26"/>
          <w:szCs w:val="26"/>
        </w:rPr>
        <w:t xml:space="preserve">           </w:t>
      </w:r>
      <w:r w:rsidR="00AB5950" w:rsidRPr="00615A58">
        <w:rPr>
          <w:rFonts w:ascii="Times New Roman" w:eastAsia="Times New Roman" w:hAnsi="Times New Roman"/>
          <w:snapToGrid w:val="0"/>
          <w:sz w:val="26"/>
          <w:szCs w:val="26"/>
        </w:rPr>
        <w:t>низкоэффективн</w:t>
      </w:r>
      <w:r w:rsidR="00364230" w:rsidRPr="00615A58">
        <w:rPr>
          <w:rFonts w:ascii="Times New Roman" w:eastAsia="Times New Roman" w:hAnsi="Times New Roman"/>
          <w:snapToGrid w:val="0"/>
          <w:sz w:val="26"/>
          <w:szCs w:val="26"/>
        </w:rPr>
        <w:t>ую</w:t>
      </w:r>
      <w:r w:rsidR="00AB5950" w:rsidRPr="00615A58">
        <w:rPr>
          <w:rFonts w:ascii="Times New Roman" w:eastAsia="Times New Roman" w:hAnsi="Times New Roman"/>
          <w:snapToGrid w:val="0"/>
          <w:sz w:val="26"/>
          <w:szCs w:val="26"/>
        </w:rPr>
        <w:t xml:space="preserve">, если </w:t>
      </w:r>
      <w:r w:rsidR="0025386F" w:rsidRPr="00615A58">
        <w:rPr>
          <w:rFonts w:ascii="Times New Roman" w:eastAsia="Times New Roman" w:hAnsi="Times New Roman"/>
          <w:snapToGrid w:val="0"/>
          <w:sz w:val="26"/>
          <w:szCs w:val="26"/>
        </w:rPr>
        <w:t xml:space="preserve">значение R больше </w:t>
      </w:r>
      <w:r w:rsidR="00364230" w:rsidRPr="00615A58">
        <w:rPr>
          <w:rFonts w:ascii="Times New Roman" w:eastAsia="Times New Roman" w:hAnsi="Times New Roman"/>
          <w:snapToGrid w:val="0"/>
          <w:sz w:val="26"/>
          <w:szCs w:val="26"/>
        </w:rPr>
        <w:t xml:space="preserve">или равно </w:t>
      </w:r>
      <w:r w:rsidR="00AB5950" w:rsidRPr="00615A58">
        <w:rPr>
          <w:rFonts w:ascii="Times New Roman" w:eastAsia="Times New Roman" w:hAnsi="Times New Roman"/>
          <w:snapToGrid w:val="0"/>
          <w:sz w:val="26"/>
          <w:szCs w:val="26"/>
        </w:rPr>
        <w:t>0,3</w:t>
      </w:r>
      <w:r w:rsidR="0025386F" w:rsidRPr="00615A58">
        <w:rPr>
          <w:rFonts w:ascii="Times New Roman" w:eastAsia="Times New Roman" w:hAnsi="Times New Roman"/>
          <w:snapToGrid w:val="0"/>
          <w:sz w:val="26"/>
          <w:szCs w:val="26"/>
        </w:rPr>
        <w:t xml:space="preserve"> </w:t>
      </w:r>
      <w:r w:rsidR="00364230" w:rsidRPr="00615A58">
        <w:rPr>
          <w:rFonts w:ascii="Times New Roman" w:eastAsia="Times New Roman" w:hAnsi="Times New Roman"/>
          <w:snapToGrid w:val="0"/>
          <w:sz w:val="26"/>
          <w:szCs w:val="26"/>
        </w:rPr>
        <w:t>и</w:t>
      </w:r>
      <w:r w:rsidR="0025386F" w:rsidRPr="00615A58">
        <w:rPr>
          <w:rFonts w:ascii="Times New Roman" w:eastAsia="Times New Roman" w:hAnsi="Times New Roman"/>
          <w:snapToGrid w:val="0"/>
          <w:sz w:val="26"/>
          <w:szCs w:val="26"/>
        </w:rPr>
        <w:t xml:space="preserve"> меньше </w:t>
      </w:r>
      <w:r w:rsidR="00AB5950" w:rsidRPr="00615A58">
        <w:rPr>
          <w:rFonts w:ascii="Times New Roman" w:eastAsia="Times New Roman" w:hAnsi="Times New Roman"/>
          <w:snapToGrid w:val="0"/>
          <w:sz w:val="26"/>
          <w:szCs w:val="26"/>
        </w:rPr>
        <w:t>0,5</w:t>
      </w:r>
      <w:r w:rsidR="00615A58">
        <w:rPr>
          <w:rFonts w:ascii="Times New Roman" w:eastAsia="Times New Roman" w:hAnsi="Times New Roman"/>
          <w:snapToGrid w:val="0"/>
          <w:sz w:val="26"/>
          <w:szCs w:val="26"/>
        </w:rPr>
        <w:t>;</w:t>
      </w:r>
      <w:r w:rsidR="00AB5950" w:rsidRPr="00615A58">
        <w:rPr>
          <w:rFonts w:ascii="Times New Roman" w:eastAsia="Times New Roman" w:hAnsi="Times New Roman"/>
          <w:snapToGrid w:val="0"/>
          <w:sz w:val="26"/>
          <w:szCs w:val="26"/>
        </w:rPr>
        <w:t xml:space="preserve"> </w:t>
      </w:r>
    </w:p>
    <w:p w14:paraId="54A903D3" w14:textId="2A2E2E64" w:rsidR="00180CDA" w:rsidRPr="00B24FA5" w:rsidRDefault="002D6ECE" w:rsidP="00A40FE7">
      <w:pPr>
        <w:spacing w:after="0" w:line="360" w:lineRule="auto"/>
        <w:jc w:val="both"/>
        <w:rPr>
          <w:rFonts w:ascii="Times New Roman" w:eastAsia="Times New Roman" w:hAnsi="Times New Roman"/>
          <w:snapToGrid w:val="0"/>
          <w:sz w:val="26"/>
          <w:szCs w:val="26"/>
        </w:rPr>
      </w:pPr>
      <w:r w:rsidRPr="00615A58">
        <w:rPr>
          <w:rFonts w:ascii="Times New Roman" w:eastAsia="Times New Roman" w:hAnsi="Times New Roman"/>
          <w:snapToGrid w:val="0"/>
          <w:sz w:val="26"/>
          <w:szCs w:val="26"/>
        </w:rPr>
        <w:t xml:space="preserve">           </w:t>
      </w:r>
      <w:r w:rsidR="00AB5950" w:rsidRPr="00615A58">
        <w:rPr>
          <w:rFonts w:ascii="Times New Roman" w:eastAsia="Times New Roman" w:hAnsi="Times New Roman"/>
          <w:snapToGrid w:val="0"/>
          <w:sz w:val="26"/>
          <w:szCs w:val="26"/>
        </w:rPr>
        <w:t xml:space="preserve">неэффективную, если </w:t>
      </w:r>
      <w:r w:rsidR="007335B4" w:rsidRPr="00615A58">
        <w:rPr>
          <w:rFonts w:ascii="Times New Roman" w:eastAsia="Times New Roman" w:hAnsi="Times New Roman"/>
          <w:snapToGrid w:val="0"/>
          <w:sz w:val="26"/>
          <w:szCs w:val="26"/>
        </w:rPr>
        <w:t xml:space="preserve">значение </w:t>
      </w:r>
      <w:r w:rsidR="009F7347" w:rsidRPr="00615A58">
        <w:rPr>
          <w:rFonts w:ascii="Times New Roman" w:eastAsia="Times New Roman" w:hAnsi="Times New Roman"/>
          <w:snapToGrid w:val="0"/>
          <w:sz w:val="26"/>
          <w:szCs w:val="26"/>
        </w:rPr>
        <w:t xml:space="preserve">R </w:t>
      </w:r>
      <w:r w:rsidR="007335B4" w:rsidRPr="00615A58">
        <w:rPr>
          <w:rFonts w:ascii="Times New Roman" w:eastAsia="Times New Roman" w:hAnsi="Times New Roman"/>
          <w:snapToGrid w:val="0"/>
          <w:sz w:val="26"/>
          <w:szCs w:val="26"/>
        </w:rPr>
        <w:t>меньше</w:t>
      </w:r>
      <w:r w:rsidR="00A50D45" w:rsidRPr="00615A58">
        <w:rPr>
          <w:rFonts w:ascii="Times New Roman" w:eastAsia="Times New Roman" w:hAnsi="Times New Roman"/>
          <w:snapToGrid w:val="0"/>
          <w:sz w:val="26"/>
          <w:szCs w:val="26"/>
        </w:rPr>
        <w:t xml:space="preserve"> </w:t>
      </w:r>
      <w:r w:rsidR="009F7347" w:rsidRPr="00615A58">
        <w:rPr>
          <w:rFonts w:ascii="Times New Roman" w:eastAsia="Times New Roman" w:hAnsi="Times New Roman"/>
          <w:snapToGrid w:val="0"/>
          <w:sz w:val="26"/>
          <w:szCs w:val="26"/>
        </w:rPr>
        <w:t>0,3</w:t>
      </w:r>
      <w:r w:rsidR="00615A58">
        <w:rPr>
          <w:rFonts w:ascii="Times New Roman" w:eastAsia="Times New Roman" w:hAnsi="Times New Roman"/>
          <w:snapToGrid w:val="0"/>
          <w:sz w:val="26"/>
          <w:szCs w:val="26"/>
        </w:rPr>
        <w:t>.</w:t>
      </w:r>
      <w:r w:rsidR="009F7347" w:rsidRPr="00B24FA5">
        <w:rPr>
          <w:rFonts w:ascii="Times New Roman" w:eastAsia="Times New Roman" w:hAnsi="Times New Roman"/>
          <w:snapToGrid w:val="0"/>
          <w:sz w:val="26"/>
          <w:szCs w:val="26"/>
        </w:rPr>
        <w:t xml:space="preserve"> </w:t>
      </w:r>
    </w:p>
    <w:bookmarkEnd w:id="5"/>
    <w:p w14:paraId="14BBFB83" w14:textId="5A38A634" w:rsidR="004B1A5E" w:rsidRPr="00B24FA5" w:rsidRDefault="00E43C18" w:rsidP="00A40FE7">
      <w:pPr>
        <w:pStyle w:val="ConsPlusNormal"/>
        <w:spacing w:line="360" w:lineRule="auto"/>
        <w:ind w:firstLine="709"/>
        <w:jc w:val="both"/>
        <w:rPr>
          <w:rFonts w:ascii="Times New Roman" w:hAnsi="Times New Roman"/>
          <w:snapToGrid w:val="0"/>
          <w:sz w:val="26"/>
          <w:szCs w:val="26"/>
        </w:rPr>
      </w:pPr>
      <w:r w:rsidRPr="00B24FA5">
        <w:rPr>
          <w:rFonts w:ascii="Times New Roman" w:hAnsi="Times New Roman"/>
          <w:snapToGrid w:val="0"/>
          <w:sz w:val="26"/>
          <w:szCs w:val="26"/>
        </w:rPr>
        <w:t xml:space="preserve"> </w:t>
      </w:r>
      <w:r w:rsidR="003D0CE0" w:rsidRPr="00B24FA5">
        <w:rPr>
          <w:rFonts w:ascii="Times New Roman" w:hAnsi="Times New Roman"/>
          <w:snapToGrid w:val="0"/>
          <w:sz w:val="26"/>
          <w:szCs w:val="26"/>
        </w:rPr>
        <w:t>По результатам проведения оценки эффективности реализации муниципальных программ за 202</w:t>
      </w:r>
      <w:r w:rsidR="0074057B">
        <w:rPr>
          <w:rFonts w:ascii="Times New Roman" w:hAnsi="Times New Roman"/>
          <w:snapToGrid w:val="0"/>
          <w:sz w:val="26"/>
          <w:szCs w:val="26"/>
        </w:rPr>
        <w:t>3</w:t>
      </w:r>
      <w:r w:rsidR="003D0CE0" w:rsidRPr="00B24FA5">
        <w:rPr>
          <w:rFonts w:ascii="Times New Roman" w:hAnsi="Times New Roman"/>
          <w:snapToGrid w:val="0"/>
          <w:sz w:val="26"/>
          <w:szCs w:val="26"/>
        </w:rPr>
        <w:t xml:space="preserve"> год из 1</w:t>
      </w:r>
      <w:r w:rsidR="0074057B">
        <w:rPr>
          <w:rFonts w:ascii="Times New Roman" w:hAnsi="Times New Roman"/>
          <w:snapToGrid w:val="0"/>
          <w:sz w:val="26"/>
          <w:szCs w:val="26"/>
        </w:rPr>
        <w:t>3</w:t>
      </w:r>
      <w:r w:rsidR="003D0CE0" w:rsidRPr="00B24FA5">
        <w:rPr>
          <w:rFonts w:ascii="Times New Roman" w:hAnsi="Times New Roman"/>
          <w:snapToGrid w:val="0"/>
          <w:sz w:val="26"/>
          <w:szCs w:val="26"/>
        </w:rPr>
        <w:t xml:space="preserve"> муниципальных программ признаны </w:t>
      </w:r>
      <w:r w:rsidR="00BB1F27">
        <w:rPr>
          <w:rFonts w:ascii="Times New Roman" w:hAnsi="Times New Roman"/>
          <w:snapToGrid w:val="0"/>
          <w:sz w:val="26"/>
          <w:szCs w:val="26"/>
        </w:rPr>
        <w:t xml:space="preserve">эффективными – 3 программы, </w:t>
      </w:r>
      <w:r w:rsidR="003D0CE0" w:rsidRPr="00B24FA5">
        <w:rPr>
          <w:rFonts w:ascii="Times New Roman" w:hAnsi="Times New Roman"/>
          <w:snapToGrid w:val="0"/>
          <w:sz w:val="26"/>
          <w:szCs w:val="26"/>
        </w:rPr>
        <w:t>средне</w:t>
      </w:r>
      <w:r w:rsidR="0074057B">
        <w:rPr>
          <w:rFonts w:ascii="Times New Roman" w:hAnsi="Times New Roman"/>
          <w:snapToGrid w:val="0"/>
          <w:sz w:val="26"/>
          <w:szCs w:val="26"/>
        </w:rPr>
        <w:t xml:space="preserve"> - </w:t>
      </w:r>
      <w:r w:rsidR="003D0CE0" w:rsidRPr="00B24FA5">
        <w:rPr>
          <w:rFonts w:ascii="Times New Roman" w:hAnsi="Times New Roman"/>
          <w:snapToGrid w:val="0"/>
          <w:sz w:val="26"/>
          <w:szCs w:val="26"/>
        </w:rPr>
        <w:t xml:space="preserve">эффективными </w:t>
      </w:r>
      <w:r w:rsidR="002D6ECE" w:rsidRPr="00B24FA5">
        <w:rPr>
          <w:rFonts w:ascii="Times New Roman" w:hAnsi="Times New Roman"/>
          <w:snapToGrid w:val="0"/>
          <w:sz w:val="26"/>
          <w:szCs w:val="26"/>
        </w:rPr>
        <w:t>–</w:t>
      </w:r>
      <w:r w:rsidR="00A20892">
        <w:rPr>
          <w:rFonts w:ascii="Times New Roman" w:hAnsi="Times New Roman"/>
          <w:snapToGrid w:val="0"/>
          <w:sz w:val="26"/>
          <w:szCs w:val="26"/>
        </w:rPr>
        <w:t xml:space="preserve"> </w:t>
      </w:r>
      <w:r w:rsidR="00BB1F27">
        <w:rPr>
          <w:rFonts w:ascii="Times New Roman" w:hAnsi="Times New Roman"/>
          <w:snapToGrid w:val="0"/>
          <w:sz w:val="26"/>
          <w:szCs w:val="26"/>
        </w:rPr>
        <w:t>7</w:t>
      </w:r>
      <w:r w:rsidR="001E2B73" w:rsidRPr="00B24FA5">
        <w:rPr>
          <w:rFonts w:ascii="Times New Roman" w:hAnsi="Times New Roman"/>
          <w:snapToGrid w:val="0"/>
          <w:sz w:val="26"/>
          <w:szCs w:val="26"/>
        </w:rPr>
        <w:t xml:space="preserve"> программ</w:t>
      </w:r>
      <w:r w:rsidR="00F64793" w:rsidRPr="00B24FA5">
        <w:rPr>
          <w:rFonts w:ascii="Times New Roman" w:hAnsi="Times New Roman"/>
          <w:snapToGrid w:val="0"/>
          <w:sz w:val="26"/>
          <w:szCs w:val="26"/>
        </w:rPr>
        <w:t>,</w:t>
      </w:r>
      <w:r w:rsidR="00A20892">
        <w:rPr>
          <w:rFonts w:ascii="Times New Roman" w:hAnsi="Times New Roman"/>
          <w:snapToGrid w:val="0"/>
          <w:sz w:val="26"/>
          <w:szCs w:val="26"/>
        </w:rPr>
        <w:t xml:space="preserve"> низко</w:t>
      </w:r>
      <w:r w:rsidR="00FE0898">
        <w:rPr>
          <w:rFonts w:ascii="Times New Roman" w:hAnsi="Times New Roman"/>
          <w:snapToGrid w:val="0"/>
          <w:sz w:val="26"/>
          <w:szCs w:val="26"/>
        </w:rPr>
        <w:t xml:space="preserve"> </w:t>
      </w:r>
      <w:r w:rsidR="00A20892">
        <w:rPr>
          <w:rFonts w:ascii="Times New Roman" w:hAnsi="Times New Roman"/>
          <w:snapToGrid w:val="0"/>
          <w:sz w:val="26"/>
          <w:szCs w:val="26"/>
        </w:rPr>
        <w:t>-</w:t>
      </w:r>
      <w:r w:rsidR="00BA78E9">
        <w:rPr>
          <w:rFonts w:ascii="Times New Roman" w:hAnsi="Times New Roman"/>
          <w:snapToGrid w:val="0"/>
          <w:sz w:val="26"/>
          <w:szCs w:val="26"/>
        </w:rPr>
        <w:t xml:space="preserve"> </w:t>
      </w:r>
      <w:r w:rsidR="00A20892">
        <w:rPr>
          <w:rFonts w:ascii="Times New Roman" w:hAnsi="Times New Roman"/>
          <w:snapToGrid w:val="0"/>
          <w:sz w:val="26"/>
          <w:szCs w:val="26"/>
        </w:rPr>
        <w:t xml:space="preserve">эффективными – 2 программы, </w:t>
      </w:r>
      <w:r w:rsidR="001E2B73" w:rsidRPr="00B24FA5">
        <w:rPr>
          <w:rFonts w:ascii="Times New Roman" w:hAnsi="Times New Roman"/>
          <w:snapToGrid w:val="0"/>
          <w:sz w:val="26"/>
          <w:szCs w:val="26"/>
        </w:rPr>
        <w:t>не</w:t>
      </w:r>
      <w:r w:rsidR="003D0CE0" w:rsidRPr="00B24FA5">
        <w:rPr>
          <w:rFonts w:ascii="Times New Roman" w:hAnsi="Times New Roman"/>
          <w:snapToGrid w:val="0"/>
          <w:sz w:val="26"/>
          <w:szCs w:val="26"/>
        </w:rPr>
        <w:t xml:space="preserve">эффективными – </w:t>
      </w:r>
      <w:r w:rsidR="00A20892">
        <w:rPr>
          <w:rFonts w:ascii="Times New Roman" w:hAnsi="Times New Roman"/>
          <w:snapToGrid w:val="0"/>
          <w:sz w:val="26"/>
          <w:szCs w:val="26"/>
        </w:rPr>
        <w:t>1</w:t>
      </w:r>
      <w:r w:rsidR="00A50D45">
        <w:rPr>
          <w:rFonts w:ascii="Times New Roman" w:hAnsi="Times New Roman"/>
          <w:snapToGrid w:val="0"/>
          <w:sz w:val="26"/>
          <w:szCs w:val="26"/>
        </w:rPr>
        <w:t xml:space="preserve"> </w:t>
      </w:r>
      <w:r w:rsidR="00464F2F" w:rsidRPr="00B24FA5">
        <w:rPr>
          <w:rFonts w:ascii="Times New Roman" w:hAnsi="Times New Roman"/>
          <w:snapToGrid w:val="0"/>
          <w:sz w:val="26"/>
          <w:szCs w:val="26"/>
        </w:rPr>
        <w:t>программ</w:t>
      </w:r>
      <w:r w:rsidR="00A20892">
        <w:rPr>
          <w:rFonts w:ascii="Times New Roman" w:hAnsi="Times New Roman"/>
          <w:snapToGrid w:val="0"/>
          <w:sz w:val="26"/>
          <w:szCs w:val="26"/>
        </w:rPr>
        <w:t>а</w:t>
      </w:r>
      <w:r w:rsidR="00464F2F" w:rsidRPr="00B24FA5">
        <w:rPr>
          <w:rFonts w:ascii="Times New Roman" w:hAnsi="Times New Roman"/>
          <w:snapToGrid w:val="0"/>
          <w:sz w:val="26"/>
          <w:szCs w:val="26"/>
        </w:rPr>
        <w:t>.</w:t>
      </w:r>
    </w:p>
    <w:p w14:paraId="00A00330" w14:textId="04683BD5" w:rsidR="009D5139" w:rsidRPr="00B24FA5" w:rsidRDefault="0081583C" w:rsidP="00A40FE7">
      <w:pPr>
        <w:pStyle w:val="ConsPlusNormal"/>
        <w:spacing w:line="360" w:lineRule="auto"/>
        <w:ind w:firstLine="709"/>
        <w:jc w:val="both"/>
        <w:rPr>
          <w:rFonts w:ascii="Times New Roman" w:hAnsi="Times New Roman"/>
          <w:snapToGrid w:val="0"/>
          <w:sz w:val="26"/>
          <w:szCs w:val="26"/>
        </w:rPr>
      </w:pPr>
      <w:r w:rsidRPr="00B24FA5">
        <w:rPr>
          <w:rFonts w:ascii="Times New Roman" w:hAnsi="Times New Roman"/>
          <w:snapToGrid w:val="0"/>
          <w:sz w:val="26"/>
          <w:szCs w:val="26"/>
        </w:rPr>
        <w:t>Существенным недостатком</w:t>
      </w:r>
      <w:r w:rsidR="00E90CE3">
        <w:rPr>
          <w:rFonts w:ascii="Times New Roman" w:hAnsi="Times New Roman"/>
          <w:snapToGrid w:val="0"/>
          <w:sz w:val="26"/>
          <w:szCs w:val="26"/>
        </w:rPr>
        <w:t xml:space="preserve"> ответственных исполнителей</w:t>
      </w:r>
      <w:r w:rsidR="00C26692" w:rsidRPr="00B24FA5">
        <w:rPr>
          <w:rFonts w:ascii="Times New Roman" w:hAnsi="Times New Roman"/>
          <w:snapToGrid w:val="0"/>
          <w:sz w:val="26"/>
          <w:szCs w:val="26"/>
        </w:rPr>
        <w:t xml:space="preserve"> </w:t>
      </w:r>
      <w:r w:rsidR="007A1A0B" w:rsidRPr="00B24FA5">
        <w:rPr>
          <w:rFonts w:ascii="Times New Roman" w:hAnsi="Times New Roman"/>
          <w:snapToGrid w:val="0"/>
          <w:sz w:val="26"/>
          <w:szCs w:val="26"/>
        </w:rPr>
        <w:t xml:space="preserve">программ является несвоевременное внесение изменений </w:t>
      </w:r>
      <w:r w:rsidR="007A1A0B" w:rsidRPr="00B24FA5">
        <w:rPr>
          <w:rFonts w:ascii="Times New Roman" w:hAnsi="Times New Roman" w:cs="Times New Roman"/>
          <w:sz w:val="26"/>
          <w:szCs w:val="26"/>
        </w:rPr>
        <w:t>в муниципальные программы</w:t>
      </w:r>
      <w:r w:rsidR="00FE0898">
        <w:rPr>
          <w:rFonts w:ascii="Times New Roman" w:hAnsi="Times New Roman" w:cs="Times New Roman"/>
          <w:sz w:val="26"/>
          <w:szCs w:val="26"/>
        </w:rPr>
        <w:t>,</w:t>
      </w:r>
      <w:r w:rsidR="00E90CE3">
        <w:rPr>
          <w:rFonts w:ascii="Times New Roman" w:hAnsi="Times New Roman" w:cs="Times New Roman"/>
          <w:sz w:val="26"/>
          <w:szCs w:val="26"/>
        </w:rPr>
        <w:t xml:space="preserve"> и регистрация изменений в ГАС «Управление»</w:t>
      </w:r>
      <w:r w:rsidR="007A1A0B" w:rsidRPr="00B24FA5">
        <w:rPr>
          <w:rFonts w:ascii="Times New Roman" w:hAnsi="Times New Roman" w:cs="Times New Roman"/>
          <w:sz w:val="26"/>
          <w:szCs w:val="26"/>
        </w:rPr>
        <w:t xml:space="preserve">, </w:t>
      </w:r>
      <w:r w:rsidR="00A90A82" w:rsidRPr="00B24FA5">
        <w:rPr>
          <w:rFonts w:ascii="Times New Roman" w:hAnsi="Times New Roman" w:cs="Times New Roman"/>
          <w:sz w:val="26"/>
          <w:szCs w:val="26"/>
        </w:rPr>
        <w:t>что приводит</w:t>
      </w:r>
      <w:r w:rsidR="007A1A0B" w:rsidRPr="00B24FA5">
        <w:rPr>
          <w:rFonts w:ascii="Times New Roman" w:hAnsi="Times New Roman" w:cs="Times New Roman"/>
          <w:sz w:val="26"/>
          <w:szCs w:val="26"/>
        </w:rPr>
        <w:t xml:space="preserve"> </w:t>
      </w:r>
      <w:r w:rsidR="00A90A82" w:rsidRPr="00B24FA5">
        <w:rPr>
          <w:rFonts w:ascii="Times New Roman" w:hAnsi="Times New Roman" w:cs="Times New Roman"/>
          <w:sz w:val="26"/>
          <w:szCs w:val="26"/>
        </w:rPr>
        <w:t>к</w:t>
      </w:r>
      <w:r w:rsidR="007A1A0B" w:rsidRPr="00B24FA5">
        <w:rPr>
          <w:rFonts w:ascii="Times New Roman" w:hAnsi="Times New Roman" w:cs="Times New Roman"/>
          <w:sz w:val="26"/>
          <w:szCs w:val="26"/>
        </w:rPr>
        <w:t xml:space="preserve"> снижени</w:t>
      </w:r>
      <w:r w:rsidR="00A90A82" w:rsidRPr="00B24FA5">
        <w:rPr>
          <w:rFonts w:ascii="Times New Roman" w:hAnsi="Times New Roman" w:cs="Times New Roman"/>
          <w:sz w:val="26"/>
          <w:szCs w:val="26"/>
        </w:rPr>
        <w:t>ю</w:t>
      </w:r>
      <w:r w:rsidR="007A1A0B" w:rsidRPr="00B24FA5">
        <w:rPr>
          <w:rFonts w:ascii="Times New Roman" w:hAnsi="Times New Roman"/>
          <w:snapToGrid w:val="0"/>
          <w:sz w:val="26"/>
          <w:szCs w:val="26"/>
        </w:rPr>
        <w:t xml:space="preserve"> </w:t>
      </w:r>
      <w:r w:rsidR="00DA33CD" w:rsidRPr="00B24FA5">
        <w:rPr>
          <w:rFonts w:ascii="Times New Roman" w:hAnsi="Times New Roman"/>
          <w:snapToGrid w:val="0"/>
          <w:sz w:val="26"/>
          <w:szCs w:val="26"/>
        </w:rPr>
        <w:t>оценк</w:t>
      </w:r>
      <w:r w:rsidR="007A1A0B" w:rsidRPr="00B24FA5">
        <w:rPr>
          <w:rFonts w:ascii="Times New Roman" w:hAnsi="Times New Roman"/>
          <w:snapToGrid w:val="0"/>
          <w:sz w:val="26"/>
          <w:szCs w:val="26"/>
        </w:rPr>
        <w:t>и</w:t>
      </w:r>
      <w:r w:rsidR="00DA33CD" w:rsidRPr="00B24FA5">
        <w:rPr>
          <w:rFonts w:ascii="Times New Roman" w:hAnsi="Times New Roman" w:cs="Times New Roman"/>
          <w:sz w:val="26"/>
          <w:szCs w:val="26"/>
        </w:rPr>
        <w:t xml:space="preserve"> «Качества управления программой»</w:t>
      </w:r>
      <w:r w:rsidR="00A90A82" w:rsidRPr="00B24FA5">
        <w:rPr>
          <w:rFonts w:ascii="Times New Roman" w:hAnsi="Times New Roman" w:cs="Times New Roman"/>
          <w:sz w:val="26"/>
          <w:szCs w:val="26"/>
        </w:rPr>
        <w:t>,</w:t>
      </w:r>
      <w:r w:rsidR="00DA33CD" w:rsidRPr="00B24FA5">
        <w:rPr>
          <w:rFonts w:ascii="Times New Roman" w:hAnsi="Times New Roman" w:cs="Times New Roman"/>
          <w:sz w:val="26"/>
          <w:szCs w:val="26"/>
        </w:rPr>
        <w:t xml:space="preserve"> </w:t>
      </w:r>
      <w:r w:rsidR="00A90A82" w:rsidRPr="00B24FA5">
        <w:rPr>
          <w:rFonts w:ascii="Times New Roman" w:hAnsi="Times New Roman" w:cs="Times New Roman"/>
          <w:sz w:val="26"/>
          <w:szCs w:val="26"/>
        </w:rPr>
        <w:t>и как следствие снижение общей оценки эффективности.</w:t>
      </w:r>
    </w:p>
    <w:p w14:paraId="694CC5A0" w14:textId="0C57AFB4" w:rsidR="00D924BF" w:rsidRPr="00B24FA5" w:rsidRDefault="00D924BF" w:rsidP="00A40FE7">
      <w:pPr>
        <w:spacing w:after="0" w:line="360" w:lineRule="auto"/>
        <w:ind w:firstLine="709"/>
        <w:jc w:val="both"/>
        <w:rPr>
          <w:rFonts w:ascii="Times New Roman" w:eastAsiaTheme="minorHAnsi" w:hAnsi="Times New Roman"/>
          <w:sz w:val="26"/>
          <w:szCs w:val="26"/>
        </w:rPr>
      </w:pPr>
      <w:r w:rsidRPr="00B24FA5">
        <w:rPr>
          <w:rFonts w:ascii="Times New Roman" w:eastAsiaTheme="minorHAnsi" w:hAnsi="Times New Roman"/>
          <w:sz w:val="26"/>
          <w:szCs w:val="26"/>
        </w:rPr>
        <w:t>В соответствии п. 44.</w:t>
      </w:r>
      <w:r w:rsidRPr="00B24FA5">
        <w:rPr>
          <w:rFonts w:asciiTheme="minorHAnsi" w:eastAsiaTheme="minorHAnsi" w:hAnsiTheme="minorHAnsi" w:cstheme="minorBidi"/>
          <w:sz w:val="26"/>
          <w:szCs w:val="26"/>
        </w:rPr>
        <w:t xml:space="preserve"> </w:t>
      </w:r>
      <w:r w:rsidRPr="00B24FA5">
        <w:rPr>
          <w:rFonts w:ascii="Times New Roman" w:eastAsiaTheme="minorHAnsi" w:hAnsi="Times New Roman"/>
          <w:sz w:val="26"/>
          <w:szCs w:val="26"/>
        </w:rPr>
        <w:t xml:space="preserve"> Порядка разработки и реализации муниципальных программ в новой редакции, утвержденным постановлением главы от </w:t>
      </w:r>
      <w:r w:rsidR="00626542">
        <w:rPr>
          <w:rFonts w:ascii="Times New Roman" w:eastAsiaTheme="minorHAnsi" w:hAnsi="Times New Roman"/>
          <w:sz w:val="26"/>
          <w:szCs w:val="26"/>
        </w:rPr>
        <w:t>07</w:t>
      </w:r>
      <w:r w:rsidRPr="00B24FA5">
        <w:rPr>
          <w:rFonts w:ascii="Times New Roman" w:eastAsiaTheme="minorHAnsi" w:hAnsi="Times New Roman"/>
          <w:sz w:val="26"/>
          <w:szCs w:val="26"/>
        </w:rPr>
        <w:t>.</w:t>
      </w:r>
      <w:r w:rsidR="00626542">
        <w:rPr>
          <w:rFonts w:ascii="Times New Roman" w:eastAsiaTheme="minorHAnsi" w:hAnsi="Times New Roman"/>
          <w:sz w:val="26"/>
          <w:szCs w:val="26"/>
        </w:rPr>
        <w:t>03</w:t>
      </w:r>
      <w:r w:rsidRPr="00B24FA5">
        <w:rPr>
          <w:rFonts w:ascii="Times New Roman" w:eastAsiaTheme="minorHAnsi" w:hAnsi="Times New Roman"/>
          <w:sz w:val="26"/>
          <w:szCs w:val="26"/>
        </w:rPr>
        <w:t>.202</w:t>
      </w:r>
      <w:r w:rsidR="00626542">
        <w:rPr>
          <w:rFonts w:ascii="Times New Roman" w:eastAsiaTheme="minorHAnsi" w:hAnsi="Times New Roman"/>
          <w:sz w:val="26"/>
          <w:szCs w:val="26"/>
        </w:rPr>
        <w:t>3</w:t>
      </w:r>
      <w:r w:rsidRPr="00B24FA5">
        <w:rPr>
          <w:rFonts w:ascii="Times New Roman" w:eastAsiaTheme="minorHAnsi" w:hAnsi="Times New Roman"/>
          <w:sz w:val="26"/>
          <w:szCs w:val="26"/>
        </w:rPr>
        <w:t xml:space="preserve"> г № 01-03-</w:t>
      </w:r>
      <w:r w:rsidR="00626542">
        <w:rPr>
          <w:rFonts w:ascii="Times New Roman" w:eastAsiaTheme="minorHAnsi" w:hAnsi="Times New Roman"/>
          <w:sz w:val="26"/>
          <w:szCs w:val="26"/>
        </w:rPr>
        <w:t>125</w:t>
      </w:r>
      <w:r w:rsidRPr="00B24FA5">
        <w:rPr>
          <w:rFonts w:ascii="Times New Roman" w:eastAsiaTheme="minorHAnsi" w:hAnsi="Times New Roman"/>
          <w:sz w:val="26"/>
          <w:szCs w:val="26"/>
        </w:rPr>
        <w:t>/</w:t>
      </w:r>
      <w:r w:rsidR="00626542">
        <w:rPr>
          <w:rFonts w:ascii="Times New Roman" w:eastAsiaTheme="minorHAnsi" w:hAnsi="Times New Roman"/>
          <w:sz w:val="26"/>
          <w:szCs w:val="26"/>
        </w:rPr>
        <w:t>3</w:t>
      </w:r>
      <w:r w:rsidRPr="00B24FA5">
        <w:rPr>
          <w:rFonts w:ascii="Times New Roman" w:eastAsiaTheme="minorHAnsi" w:hAnsi="Times New Roman"/>
          <w:sz w:val="26"/>
          <w:szCs w:val="26"/>
        </w:rPr>
        <w:t xml:space="preserve">: </w:t>
      </w:r>
      <w:r w:rsidR="00D13AA0" w:rsidRPr="00B24FA5">
        <w:rPr>
          <w:rFonts w:ascii="Times New Roman" w:eastAsiaTheme="minorHAnsi" w:hAnsi="Times New Roman"/>
          <w:sz w:val="26"/>
          <w:szCs w:val="26"/>
        </w:rPr>
        <w:t>о</w:t>
      </w:r>
      <w:r w:rsidRPr="00B24FA5">
        <w:rPr>
          <w:rFonts w:ascii="Times New Roman" w:eastAsiaTheme="minorHAnsi" w:hAnsi="Times New Roman"/>
          <w:sz w:val="26"/>
          <w:szCs w:val="26"/>
        </w:rPr>
        <w:t>снованиями для внесения изменений в муниципальную программу являются:</w:t>
      </w:r>
    </w:p>
    <w:p w14:paraId="4B156116" w14:textId="77777777" w:rsidR="003B509E" w:rsidRDefault="00D924BF" w:rsidP="00A40FE7">
      <w:pPr>
        <w:tabs>
          <w:tab w:val="left" w:pos="1134"/>
        </w:tabs>
        <w:spacing w:after="0" w:line="360" w:lineRule="auto"/>
        <w:ind w:firstLine="709"/>
        <w:jc w:val="both"/>
        <w:rPr>
          <w:rFonts w:ascii="Times New Roman" w:eastAsiaTheme="minorHAnsi" w:hAnsi="Times New Roman"/>
          <w:sz w:val="26"/>
          <w:szCs w:val="26"/>
        </w:rPr>
      </w:pPr>
      <w:r w:rsidRPr="00B24FA5">
        <w:rPr>
          <w:rFonts w:ascii="Times New Roman" w:eastAsiaTheme="minorHAnsi" w:hAnsi="Times New Roman"/>
          <w:sz w:val="26"/>
          <w:szCs w:val="26"/>
        </w:rPr>
        <w:t>а)</w:t>
      </w:r>
      <w:r w:rsidRPr="00B24FA5">
        <w:rPr>
          <w:rFonts w:ascii="Times New Roman" w:eastAsiaTheme="minorHAnsi" w:hAnsi="Times New Roman"/>
          <w:sz w:val="26"/>
          <w:szCs w:val="26"/>
        </w:rPr>
        <w:tab/>
        <w:t>приведение в соответствие с решением о бюджете муниципального образования «Ленский район» на очередной финансовый год и плановый период в соответствии с требованиями статьи 179 Бюджетного кодекса Российской Федерации. (Государственные (муниципальные) программы подлежат приведению в соответствие с законом(решением) о бюджете не позднее 3-х месяцев после вступления в силу решения</w:t>
      </w:r>
      <w:r w:rsidR="00F7450C">
        <w:rPr>
          <w:rFonts w:ascii="Times New Roman" w:eastAsiaTheme="minorHAnsi" w:hAnsi="Times New Roman"/>
          <w:sz w:val="26"/>
          <w:szCs w:val="26"/>
        </w:rPr>
        <w:t>).</w:t>
      </w:r>
      <w:r w:rsidR="00485F51">
        <w:rPr>
          <w:rFonts w:ascii="Times New Roman" w:eastAsiaTheme="minorHAnsi" w:hAnsi="Times New Roman"/>
          <w:sz w:val="26"/>
          <w:szCs w:val="26"/>
        </w:rPr>
        <w:t xml:space="preserve"> </w:t>
      </w:r>
    </w:p>
    <w:p w14:paraId="414672AD" w14:textId="41A57138" w:rsidR="00D924BF" w:rsidRPr="00B24FA5" w:rsidRDefault="003B509E" w:rsidP="00A40FE7">
      <w:pPr>
        <w:tabs>
          <w:tab w:val="left" w:pos="1134"/>
        </w:tabs>
        <w:spacing w:after="0" w:line="36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Сведения о внесенных изменениях в муниципальную</w:t>
      </w:r>
      <w:r w:rsidR="00485F51">
        <w:rPr>
          <w:rFonts w:ascii="Times New Roman" w:eastAsiaTheme="minorHAnsi" w:hAnsi="Times New Roman"/>
          <w:sz w:val="26"/>
          <w:szCs w:val="26"/>
        </w:rPr>
        <w:t xml:space="preserve"> программ</w:t>
      </w:r>
      <w:r>
        <w:rPr>
          <w:rFonts w:ascii="Times New Roman" w:eastAsiaTheme="minorHAnsi" w:hAnsi="Times New Roman"/>
          <w:sz w:val="26"/>
          <w:szCs w:val="26"/>
        </w:rPr>
        <w:t>у вводятся</w:t>
      </w:r>
      <w:r w:rsidR="00485F51">
        <w:rPr>
          <w:rFonts w:ascii="Times New Roman" w:eastAsiaTheme="minorHAnsi" w:hAnsi="Times New Roman"/>
          <w:sz w:val="26"/>
          <w:szCs w:val="26"/>
        </w:rPr>
        <w:t xml:space="preserve"> </w:t>
      </w:r>
      <w:r w:rsidR="00F7450C">
        <w:rPr>
          <w:rFonts w:ascii="Times New Roman" w:eastAsiaTheme="minorHAnsi" w:hAnsi="Times New Roman"/>
          <w:sz w:val="26"/>
          <w:szCs w:val="26"/>
        </w:rPr>
        <w:t xml:space="preserve">в ГАС «Управление» </w:t>
      </w:r>
      <w:r>
        <w:rPr>
          <w:rFonts w:ascii="Times New Roman" w:eastAsiaTheme="minorHAnsi" w:hAnsi="Times New Roman"/>
          <w:sz w:val="26"/>
          <w:szCs w:val="26"/>
        </w:rPr>
        <w:t xml:space="preserve">в течение </w:t>
      </w:r>
      <w:r w:rsidR="00485F51">
        <w:rPr>
          <w:rFonts w:ascii="Times New Roman" w:eastAsiaTheme="minorHAnsi" w:hAnsi="Times New Roman"/>
          <w:sz w:val="26"/>
          <w:szCs w:val="26"/>
        </w:rPr>
        <w:t xml:space="preserve">10 </w:t>
      </w:r>
      <w:r>
        <w:rPr>
          <w:rFonts w:ascii="Times New Roman" w:eastAsiaTheme="minorHAnsi" w:hAnsi="Times New Roman"/>
          <w:sz w:val="26"/>
          <w:szCs w:val="26"/>
        </w:rPr>
        <w:t xml:space="preserve">рабочих </w:t>
      </w:r>
      <w:r w:rsidR="00485F51">
        <w:rPr>
          <w:rFonts w:ascii="Times New Roman" w:eastAsiaTheme="minorHAnsi" w:hAnsi="Times New Roman"/>
          <w:sz w:val="26"/>
          <w:szCs w:val="26"/>
        </w:rPr>
        <w:t xml:space="preserve">дней с даты </w:t>
      </w:r>
      <w:r w:rsidR="00C234AF">
        <w:rPr>
          <w:rFonts w:ascii="Times New Roman" w:eastAsiaTheme="minorHAnsi" w:hAnsi="Times New Roman"/>
          <w:sz w:val="26"/>
          <w:szCs w:val="26"/>
        </w:rPr>
        <w:t>утверждения постановления.</w:t>
      </w:r>
      <w:r w:rsidR="00485F51">
        <w:rPr>
          <w:rFonts w:ascii="Times New Roman" w:eastAsiaTheme="minorHAnsi" w:hAnsi="Times New Roman"/>
          <w:sz w:val="26"/>
          <w:szCs w:val="26"/>
        </w:rPr>
        <w:t xml:space="preserve"> </w:t>
      </w:r>
    </w:p>
    <w:p w14:paraId="28A83785" w14:textId="65C26F7C" w:rsidR="00E10209" w:rsidRPr="00301D90" w:rsidRDefault="00E52AEB" w:rsidP="00A40FE7">
      <w:pPr>
        <w:tabs>
          <w:tab w:val="left" w:pos="1134"/>
        </w:tabs>
        <w:spacing w:after="0" w:line="360" w:lineRule="auto"/>
        <w:ind w:firstLine="709"/>
        <w:jc w:val="both"/>
        <w:rPr>
          <w:rFonts w:ascii="Times New Roman" w:hAnsi="Times New Roman"/>
          <w:sz w:val="26"/>
          <w:szCs w:val="26"/>
        </w:rPr>
      </w:pPr>
      <w:r w:rsidRPr="00301D90">
        <w:rPr>
          <w:rFonts w:ascii="Times New Roman" w:eastAsiaTheme="minorHAnsi" w:hAnsi="Times New Roman"/>
          <w:sz w:val="26"/>
          <w:szCs w:val="26"/>
        </w:rPr>
        <w:t xml:space="preserve">В отчетном году с нарушением данного пункта </w:t>
      </w:r>
      <w:r w:rsidR="00191784" w:rsidRPr="00301D90">
        <w:rPr>
          <w:rFonts w:ascii="Times New Roman" w:eastAsiaTheme="minorHAnsi" w:hAnsi="Times New Roman"/>
          <w:sz w:val="26"/>
          <w:szCs w:val="26"/>
        </w:rPr>
        <w:t xml:space="preserve">реализовывались </w:t>
      </w:r>
      <w:r w:rsidR="003B509E">
        <w:rPr>
          <w:rFonts w:ascii="Times New Roman" w:eastAsiaTheme="minorHAnsi" w:hAnsi="Times New Roman"/>
          <w:sz w:val="26"/>
          <w:szCs w:val="26"/>
        </w:rPr>
        <w:t>все программы, кроме муниципальной программы «Развитие предпринимательства Ленского района</w:t>
      </w:r>
      <w:r w:rsidR="00A20892">
        <w:rPr>
          <w:rFonts w:ascii="Times New Roman" w:eastAsiaTheme="minorHAnsi" w:hAnsi="Times New Roman"/>
          <w:sz w:val="26"/>
          <w:szCs w:val="26"/>
        </w:rPr>
        <w:t>», в которую вносить изменения не было необходимости (финансирование программы в течение отчетного года не менялось).</w:t>
      </w:r>
    </w:p>
    <w:p w14:paraId="791BC55C" w14:textId="2DCC0C6F" w:rsidR="00FE294F" w:rsidRPr="00301D90" w:rsidRDefault="00824D61" w:rsidP="00A40FE7">
      <w:pPr>
        <w:pStyle w:val="ConsPlusNormal"/>
        <w:spacing w:line="360" w:lineRule="auto"/>
        <w:ind w:firstLine="709"/>
        <w:jc w:val="both"/>
        <w:rPr>
          <w:rFonts w:ascii="Times New Roman" w:hAnsi="Times New Roman"/>
          <w:snapToGrid w:val="0"/>
          <w:sz w:val="26"/>
          <w:szCs w:val="26"/>
        </w:rPr>
      </w:pPr>
      <w:r w:rsidRPr="007335B4">
        <w:rPr>
          <w:rFonts w:ascii="Times New Roman" w:hAnsi="Times New Roman"/>
          <w:snapToGrid w:val="0"/>
          <w:sz w:val="26"/>
          <w:szCs w:val="26"/>
        </w:rPr>
        <w:t>Г</w:t>
      </w:r>
      <w:r w:rsidR="00FE294F" w:rsidRPr="007335B4">
        <w:rPr>
          <w:rFonts w:ascii="Times New Roman" w:hAnsi="Times New Roman"/>
          <w:snapToGrid w:val="0"/>
          <w:sz w:val="26"/>
          <w:szCs w:val="26"/>
        </w:rPr>
        <w:t>одовые отчеты размещен</w:t>
      </w:r>
      <w:r w:rsidRPr="007335B4">
        <w:rPr>
          <w:rFonts w:ascii="Times New Roman" w:hAnsi="Times New Roman"/>
          <w:snapToGrid w:val="0"/>
          <w:sz w:val="26"/>
          <w:szCs w:val="26"/>
        </w:rPr>
        <w:t>ы</w:t>
      </w:r>
      <w:r w:rsidR="00FE294F" w:rsidRPr="007335B4">
        <w:rPr>
          <w:rFonts w:ascii="Times New Roman" w:hAnsi="Times New Roman"/>
          <w:snapToGrid w:val="0"/>
          <w:sz w:val="26"/>
          <w:szCs w:val="26"/>
        </w:rPr>
        <w:t xml:space="preserve"> на сайте муниципальн</w:t>
      </w:r>
      <w:r w:rsidR="00DB281B" w:rsidRPr="007335B4">
        <w:rPr>
          <w:rFonts w:ascii="Times New Roman" w:hAnsi="Times New Roman"/>
          <w:snapToGrid w:val="0"/>
          <w:sz w:val="26"/>
          <w:szCs w:val="26"/>
        </w:rPr>
        <w:t>ого образования «Ленский район»</w:t>
      </w:r>
      <w:r w:rsidR="00DB281B" w:rsidRPr="007335B4">
        <w:t xml:space="preserve"> </w:t>
      </w:r>
      <w:r w:rsidR="00FE294F" w:rsidRPr="007335B4">
        <w:rPr>
          <w:rFonts w:ascii="Times New Roman" w:hAnsi="Times New Roman"/>
          <w:snapToGrid w:val="0"/>
          <w:sz w:val="26"/>
          <w:szCs w:val="26"/>
        </w:rPr>
        <w:t>в информационно-телекоммуникационной сети Интернет</w:t>
      </w:r>
      <w:r w:rsidR="008C5E54" w:rsidRPr="007335B4">
        <w:rPr>
          <w:rFonts w:ascii="Times New Roman" w:hAnsi="Times New Roman"/>
          <w:snapToGrid w:val="0"/>
          <w:sz w:val="26"/>
          <w:szCs w:val="26"/>
        </w:rPr>
        <w:t xml:space="preserve"> по ссылке: https://mr-lenskij.sakha.gov.ru/.</w:t>
      </w:r>
      <w:r w:rsidR="00FE294F" w:rsidRPr="00301D90">
        <w:rPr>
          <w:rFonts w:ascii="Times New Roman" w:hAnsi="Times New Roman"/>
          <w:snapToGrid w:val="0"/>
          <w:sz w:val="26"/>
          <w:szCs w:val="26"/>
        </w:rPr>
        <w:t xml:space="preserve"> </w:t>
      </w:r>
    </w:p>
    <w:p w14:paraId="0AAC90A8" w14:textId="00539B86" w:rsidR="004B1A5E" w:rsidRDefault="003D0CE0" w:rsidP="00A40FE7">
      <w:pPr>
        <w:spacing w:after="0" w:line="360" w:lineRule="auto"/>
        <w:ind w:firstLine="567"/>
        <w:jc w:val="both"/>
        <w:rPr>
          <w:rFonts w:ascii="Times New Roman" w:hAnsi="Times New Roman"/>
          <w:sz w:val="26"/>
          <w:szCs w:val="26"/>
        </w:rPr>
      </w:pPr>
      <w:r w:rsidRPr="00301D90">
        <w:rPr>
          <w:rFonts w:ascii="Times New Roman" w:hAnsi="Times New Roman"/>
          <w:sz w:val="26"/>
          <w:szCs w:val="26"/>
        </w:rPr>
        <w:t>Результаты оценки эффективности реализации муниципальных программ МО «Ленский район» за 20</w:t>
      </w:r>
      <w:r w:rsidR="003B509E">
        <w:rPr>
          <w:rFonts w:ascii="Times New Roman" w:hAnsi="Times New Roman"/>
          <w:sz w:val="26"/>
          <w:szCs w:val="26"/>
        </w:rPr>
        <w:t>2</w:t>
      </w:r>
      <w:r w:rsidR="0022365D">
        <w:rPr>
          <w:rFonts w:ascii="Times New Roman" w:hAnsi="Times New Roman"/>
          <w:sz w:val="26"/>
          <w:szCs w:val="26"/>
        </w:rPr>
        <w:t>3</w:t>
      </w:r>
      <w:r w:rsidRPr="00301D90">
        <w:rPr>
          <w:rFonts w:ascii="Times New Roman" w:hAnsi="Times New Roman"/>
          <w:sz w:val="26"/>
          <w:szCs w:val="26"/>
        </w:rPr>
        <w:t xml:space="preserve"> год.</w:t>
      </w:r>
    </w:p>
    <w:p w14:paraId="12558A0A" w14:textId="579CC8AB" w:rsidR="00BA78E9" w:rsidRDefault="00BA78E9" w:rsidP="00A40FE7">
      <w:pPr>
        <w:spacing w:after="0" w:line="360" w:lineRule="auto"/>
        <w:jc w:val="both"/>
        <w:rPr>
          <w:rFonts w:ascii="Times New Roman" w:hAnsi="Times New Roman"/>
          <w:sz w:val="26"/>
          <w:szCs w:val="26"/>
        </w:rPr>
      </w:pPr>
    </w:p>
    <w:p w14:paraId="34CB3F2F" w14:textId="77777777" w:rsidR="00A40FE7" w:rsidRPr="00301D90" w:rsidRDefault="00A40FE7" w:rsidP="00A40FE7">
      <w:pPr>
        <w:spacing w:after="0" w:line="360" w:lineRule="auto"/>
        <w:jc w:val="both"/>
        <w:rPr>
          <w:rFonts w:ascii="Times New Roman" w:hAnsi="Times New Roman"/>
          <w:sz w:val="26"/>
          <w:szCs w:val="26"/>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0"/>
        <w:gridCol w:w="1418"/>
        <w:gridCol w:w="1417"/>
        <w:gridCol w:w="1276"/>
        <w:gridCol w:w="1276"/>
        <w:gridCol w:w="1559"/>
      </w:tblGrid>
      <w:tr w:rsidR="006840D9" w:rsidRPr="00301D90" w14:paraId="29D7F927" w14:textId="77777777" w:rsidTr="00A20892">
        <w:tc>
          <w:tcPr>
            <w:tcW w:w="562" w:type="dxa"/>
            <w:tcBorders>
              <w:top w:val="single" w:sz="4" w:space="0" w:color="auto"/>
              <w:left w:val="single" w:sz="4" w:space="0" w:color="auto"/>
              <w:bottom w:val="single" w:sz="4" w:space="0" w:color="auto"/>
              <w:right w:val="single" w:sz="4" w:space="0" w:color="auto"/>
            </w:tcBorders>
          </w:tcPr>
          <w:p w14:paraId="19363C20" w14:textId="77777777" w:rsidR="006840D9" w:rsidRPr="00301D90" w:rsidRDefault="006840D9">
            <w:pPr>
              <w:autoSpaceDE w:val="0"/>
              <w:autoSpaceDN w:val="0"/>
              <w:adjustRightInd w:val="0"/>
              <w:spacing w:after="0" w:line="240" w:lineRule="auto"/>
              <w:contextualSpacing/>
              <w:jc w:val="both"/>
              <w:rPr>
                <w:rFonts w:ascii="Times New Roman" w:hAnsi="Times New Roman"/>
                <w:color w:val="000000"/>
              </w:rPr>
            </w:pPr>
            <w:r w:rsidRPr="00301D90">
              <w:rPr>
                <w:rFonts w:ascii="Times New Roman" w:hAnsi="Times New Roman"/>
                <w:color w:val="000000"/>
              </w:rPr>
              <w:t>№</w:t>
            </w:r>
          </w:p>
        </w:tc>
        <w:tc>
          <w:tcPr>
            <w:tcW w:w="2410" w:type="dxa"/>
            <w:tcBorders>
              <w:top w:val="single" w:sz="4" w:space="0" w:color="auto"/>
              <w:left w:val="single" w:sz="4" w:space="0" w:color="auto"/>
              <w:bottom w:val="single" w:sz="4" w:space="0" w:color="auto"/>
              <w:right w:val="single" w:sz="4" w:space="0" w:color="auto"/>
            </w:tcBorders>
          </w:tcPr>
          <w:p w14:paraId="50AD48DA" w14:textId="77777777" w:rsidR="006840D9" w:rsidRPr="00301D90" w:rsidRDefault="006840D9">
            <w:pPr>
              <w:autoSpaceDE w:val="0"/>
              <w:autoSpaceDN w:val="0"/>
              <w:adjustRightInd w:val="0"/>
              <w:spacing w:after="0" w:line="240" w:lineRule="auto"/>
              <w:contextualSpacing/>
              <w:jc w:val="both"/>
              <w:rPr>
                <w:rFonts w:ascii="Times New Roman" w:hAnsi="Times New Roman"/>
                <w:color w:val="000000"/>
              </w:rPr>
            </w:pPr>
            <w:r w:rsidRPr="00301D90">
              <w:rPr>
                <w:rFonts w:ascii="Times New Roman" w:hAnsi="Times New Roman"/>
                <w:color w:val="000000"/>
              </w:rPr>
              <w:t>Наименование муниципальной программы</w:t>
            </w:r>
          </w:p>
        </w:tc>
        <w:tc>
          <w:tcPr>
            <w:tcW w:w="1418" w:type="dxa"/>
            <w:tcBorders>
              <w:top w:val="single" w:sz="4" w:space="0" w:color="auto"/>
              <w:left w:val="single" w:sz="4" w:space="0" w:color="auto"/>
              <w:bottom w:val="single" w:sz="4" w:space="0" w:color="auto"/>
              <w:right w:val="single" w:sz="4" w:space="0" w:color="auto"/>
            </w:tcBorders>
            <w:hideMark/>
          </w:tcPr>
          <w:p w14:paraId="22D0BA00" w14:textId="0FDDDEF5" w:rsidR="006840D9" w:rsidRPr="00301D90" w:rsidRDefault="006840D9">
            <w:pPr>
              <w:autoSpaceDE w:val="0"/>
              <w:autoSpaceDN w:val="0"/>
              <w:adjustRightInd w:val="0"/>
              <w:spacing w:after="0" w:line="240" w:lineRule="auto"/>
              <w:contextualSpacing/>
              <w:jc w:val="both"/>
              <w:rPr>
                <w:rFonts w:ascii="Times New Roman" w:hAnsi="Times New Roman"/>
                <w:color w:val="000000"/>
              </w:rPr>
            </w:pPr>
            <w:r w:rsidRPr="00301D90">
              <w:rPr>
                <w:rFonts w:ascii="Times New Roman" w:hAnsi="Times New Roman"/>
                <w:color w:val="000000"/>
              </w:rPr>
              <w:t>В</w:t>
            </w:r>
            <w:r w:rsidR="001A577D" w:rsidRPr="00301D90">
              <w:rPr>
                <w:rFonts w:ascii="Times New Roman" w:hAnsi="Times New Roman"/>
                <w:color w:val="000000"/>
              </w:rPr>
              <w:t>ыполнение показателей (индикато</w:t>
            </w:r>
            <w:r w:rsidR="00296BE6">
              <w:rPr>
                <w:rFonts w:ascii="Times New Roman" w:hAnsi="Times New Roman"/>
                <w:color w:val="000000"/>
              </w:rPr>
              <w:t>-</w:t>
            </w:r>
            <w:r w:rsidR="001A577D" w:rsidRPr="00301D90">
              <w:rPr>
                <w:rFonts w:ascii="Times New Roman" w:hAnsi="Times New Roman"/>
                <w:color w:val="000000"/>
              </w:rPr>
              <w:t>ров</w:t>
            </w:r>
            <w:r w:rsidR="006F01A0">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hideMark/>
          </w:tcPr>
          <w:p w14:paraId="3C7C4D92" w14:textId="60068350" w:rsidR="006840D9" w:rsidRPr="00301D90" w:rsidRDefault="006840D9">
            <w:pPr>
              <w:autoSpaceDE w:val="0"/>
              <w:autoSpaceDN w:val="0"/>
              <w:adjustRightInd w:val="0"/>
              <w:spacing w:after="0" w:line="240" w:lineRule="auto"/>
              <w:contextualSpacing/>
              <w:jc w:val="both"/>
              <w:rPr>
                <w:rFonts w:ascii="Times New Roman" w:hAnsi="Times New Roman"/>
                <w:color w:val="000000"/>
              </w:rPr>
            </w:pPr>
            <w:r w:rsidRPr="00301D90">
              <w:rPr>
                <w:rFonts w:ascii="Times New Roman" w:hAnsi="Times New Roman"/>
                <w:color w:val="000000"/>
              </w:rPr>
              <w:t>Уровень исполнения расходов</w:t>
            </w:r>
          </w:p>
        </w:tc>
        <w:tc>
          <w:tcPr>
            <w:tcW w:w="1276" w:type="dxa"/>
            <w:tcBorders>
              <w:top w:val="single" w:sz="4" w:space="0" w:color="auto"/>
              <w:left w:val="single" w:sz="4" w:space="0" w:color="auto"/>
              <w:bottom w:val="single" w:sz="4" w:space="0" w:color="auto"/>
              <w:right w:val="single" w:sz="4" w:space="0" w:color="auto"/>
            </w:tcBorders>
            <w:hideMark/>
          </w:tcPr>
          <w:p w14:paraId="07B89D07" w14:textId="40E5BE56" w:rsidR="006840D9" w:rsidRPr="00301D90" w:rsidRDefault="006840D9">
            <w:pPr>
              <w:autoSpaceDE w:val="0"/>
              <w:autoSpaceDN w:val="0"/>
              <w:adjustRightInd w:val="0"/>
              <w:spacing w:after="0" w:line="240" w:lineRule="auto"/>
              <w:contextualSpacing/>
              <w:jc w:val="both"/>
              <w:rPr>
                <w:rFonts w:ascii="Times New Roman" w:hAnsi="Times New Roman"/>
                <w:color w:val="000000"/>
              </w:rPr>
            </w:pPr>
            <w:r w:rsidRPr="00301D90">
              <w:rPr>
                <w:rFonts w:ascii="Times New Roman" w:hAnsi="Times New Roman"/>
                <w:color w:val="000000"/>
              </w:rPr>
              <w:t>Уровень качества управле</w:t>
            </w:r>
            <w:r w:rsidR="00A20892">
              <w:rPr>
                <w:rFonts w:ascii="Times New Roman" w:hAnsi="Times New Roman"/>
                <w:color w:val="000000"/>
              </w:rPr>
              <w:t>-</w:t>
            </w:r>
            <w:r w:rsidRPr="00301D90">
              <w:rPr>
                <w:rFonts w:ascii="Times New Roman" w:hAnsi="Times New Roman"/>
                <w:color w:val="000000"/>
              </w:rPr>
              <w:t>ния програм-мой</w:t>
            </w:r>
          </w:p>
        </w:tc>
        <w:tc>
          <w:tcPr>
            <w:tcW w:w="1276" w:type="dxa"/>
            <w:tcBorders>
              <w:top w:val="single" w:sz="4" w:space="0" w:color="auto"/>
              <w:left w:val="single" w:sz="4" w:space="0" w:color="auto"/>
              <w:bottom w:val="single" w:sz="4" w:space="0" w:color="auto"/>
              <w:right w:val="single" w:sz="4" w:space="0" w:color="auto"/>
            </w:tcBorders>
            <w:hideMark/>
          </w:tcPr>
          <w:p w14:paraId="506CD7DB" w14:textId="77777777" w:rsidR="006840D9" w:rsidRPr="00301D90" w:rsidRDefault="006840D9">
            <w:pPr>
              <w:autoSpaceDE w:val="0"/>
              <w:autoSpaceDN w:val="0"/>
              <w:adjustRightInd w:val="0"/>
              <w:spacing w:after="0" w:line="240" w:lineRule="auto"/>
              <w:contextualSpacing/>
              <w:jc w:val="both"/>
              <w:rPr>
                <w:rFonts w:ascii="Times New Roman" w:hAnsi="Times New Roman"/>
                <w:color w:val="000000"/>
              </w:rPr>
            </w:pPr>
            <w:r w:rsidRPr="00301D90">
              <w:rPr>
                <w:rFonts w:ascii="Times New Roman" w:hAnsi="Times New Roman"/>
                <w:color w:val="000000"/>
              </w:rPr>
              <w:t>Оценка эффектив-ности (в баллах)</w:t>
            </w:r>
          </w:p>
        </w:tc>
        <w:tc>
          <w:tcPr>
            <w:tcW w:w="1559" w:type="dxa"/>
            <w:tcBorders>
              <w:top w:val="single" w:sz="4" w:space="0" w:color="auto"/>
              <w:left w:val="single" w:sz="4" w:space="0" w:color="auto"/>
              <w:bottom w:val="single" w:sz="4" w:space="0" w:color="auto"/>
              <w:right w:val="single" w:sz="4" w:space="0" w:color="auto"/>
            </w:tcBorders>
            <w:hideMark/>
          </w:tcPr>
          <w:p w14:paraId="7AA1BCE1" w14:textId="4AE172B8" w:rsidR="006840D9" w:rsidRPr="00301D90" w:rsidRDefault="006840D9">
            <w:pPr>
              <w:autoSpaceDE w:val="0"/>
              <w:autoSpaceDN w:val="0"/>
              <w:adjustRightInd w:val="0"/>
              <w:spacing w:after="0" w:line="240" w:lineRule="auto"/>
              <w:contextualSpacing/>
              <w:jc w:val="both"/>
              <w:rPr>
                <w:rFonts w:ascii="Times New Roman" w:hAnsi="Times New Roman"/>
                <w:color w:val="000000"/>
              </w:rPr>
            </w:pPr>
            <w:r w:rsidRPr="00301D90">
              <w:rPr>
                <w:rFonts w:ascii="Times New Roman" w:hAnsi="Times New Roman"/>
                <w:color w:val="000000"/>
              </w:rPr>
              <w:t>Степень эффектив</w:t>
            </w:r>
            <w:r w:rsidR="00121B82" w:rsidRPr="00301D90">
              <w:rPr>
                <w:rFonts w:ascii="Times New Roman" w:hAnsi="Times New Roman"/>
                <w:color w:val="000000"/>
              </w:rPr>
              <w:t>-</w:t>
            </w:r>
            <w:r w:rsidRPr="00301D90">
              <w:rPr>
                <w:rFonts w:ascii="Times New Roman" w:hAnsi="Times New Roman"/>
                <w:color w:val="000000"/>
              </w:rPr>
              <w:t>ности</w:t>
            </w:r>
          </w:p>
        </w:tc>
      </w:tr>
      <w:tr w:rsidR="00434ECC" w14:paraId="05615527" w14:textId="77777777" w:rsidTr="00A20892">
        <w:tc>
          <w:tcPr>
            <w:tcW w:w="562" w:type="dxa"/>
            <w:tcBorders>
              <w:top w:val="single" w:sz="4" w:space="0" w:color="auto"/>
              <w:left w:val="single" w:sz="4" w:space="0" w:color="auto"/>
              <w:bottom w:val="single" w:sz="4" w:space="0" w:color="auto"/>
              <w:right w:val="single" w:sz="4" w:space="0" w:color="auto"/>
            </w:tcBorders>
          </w:tcPr>
          <w:p w14:paraId="13ADB833" w14:textId="0E51B838" w:rsidR="00434ECC" w:rsidRPr="00301D90" w:rsidRDefault="00434ECC" w:rsidP="00434ECC">
            <w:pPr>
              <w:autoSpaceDE w:val="0"/>
              <w:autoSpaceDN w:val="0"/>
              <w:adjustRightInd w:val="0"/>
              <w:spacing w:after="0" w:line="240" w:lineRule="auto"/>
              <w:contextualSpacing/>
              <w:jc w:val="both"/>
              <w:rPr>
                <w:rFonts w:ascii="Times New Roman" w:hAnsi="Times New Roman"/>
                <w:color w:val="000000"/>
              </w:rPr>
            </w:pPr>
            <w:r w:rsidRPr="00301D90">
              <w:rPr>
                <w:rFonts w:ascii="Times New Roman" w:hAnsi="Times New Roman"/>
                <w:color w:val="000000"/>
              </w:rPr>
              <w:t>1.</w:t>
            </w:r>
          </w:p>
        </w:tc>
        <w:tc>
          <w:tcPr>
            <w:tcW w:w="2410" w:type="dxa"/>
            <w:tcBorders>
              <w:top w:val="single" w:sz="4" w:space="0" w:color="auto"/>
              <w:left w:val="single" w:sz="4" w:space="0" w:color="auto"/>
              <w:bottom w:val="single" w:sz="4" w:space="0" w:color="auto"/>
              <w:right w:val="single" w:sz="4" w:space="0" w:color="auto"/>
            </w:tcBorders>
          </w:tcPr>
          <w:p w14:paraId="0A802E5C" w14:textId="7B9DDD74" w:rsidR="00434ECC" w:rsidRPr="00301D90" w:rsidRDefault="00434ECC" w:rsidP="00434ECC">
            <w:pPr>
              <w:autoSpaceDE w:val="0"/>
              <w:autoSpaceDN w:val="0"/>
              <w:adjustRightInd w:val="0"/>
              <w:spacing w:after="0" w:line="240" w:lineRule="auto"/>
              <w:contextualSpacing/>
              <w:rPr>
                <w:rFonts w:ascii="Times New Roman" w:hAnsi="Times New Roman"/>
                <w:color w:val="000000"/>
              </w:rPr>
            </w:pPr>
            <w:r w:rsidRPr="006F01A0">
              <w:rPr>
                <w:rFonts w:ascii="Times New Roman" w:hAnsi="Times New Roman"/>
                <w:color w:val="000000"/>
              </w:rPr>
              <w:t>«Развитие образования в Ленском районе»</w:t>
            </w:r>
          </w:p>
        </w:tc>
        <w:tc>
          <w:tcPr>
            <w:tcW w:w="1418" w:type="dxa"/>
            <w:tcBorders>
              <w:top w:val="single" w:sz="4" w:space="0" w:color="auto"/>
              <w:left w:val="single" w:sz="4" w:space="0" w:color="auto"/>
              <w:bottom w:val="single" w:sz="4" w:space="0" w:color="auto"/>
              <w:right w:val="single" w:sz="4" w:space="0" w:color="auto"/>
            </w:tcBorders>
          </w:tcPr>
          <w:p w14:paraId="727F2AE1" w14:textId="77D0859B" w:rsidR="00434ECC" w:rsidRPr="00301D90" w:rsidRDefault="00E13B4D" w:rsidP="00D434BF">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color w:val="000000"/>
              </w:rPr>
              <w:t>0,350</w:t>
            </w:r>
          </w:p>
        </w:tc>
        <w:tc>
          <w:tcPr>
            <w:tcW w:w="1417" w:type="dxa"/>
            <w:tcBorders>
              <w:top w:val="single" w:sz="4" w:space="0" w:color="auto"/>
              <w:left w:val="single" w:sz="4" w:space="0" w:color="auto"/>
              <w:bottom w:val="single" w:sz="4" w:space="0" w:color="auto"/>
              <w:right w:val="single" w:sz="4" w:space="0" w:color="auto"/>
            </w:tcBorders>
          </w:tcPr>
          <w:p w14:paraId="139CE111" w14:textId="3C7AD5A3" w:rsidR="00434ECC" w:rsidRPr="00301D90" w:rsidRDefault="00E13B4D" w:rsidP="00D434BF">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color w:val="000000"/>
              </w:rPr>
              <w:t>99,65%/0,25</w:t>
            </w:r>
          </w:p>
        </w:tc>
        <w:tc>
          <w:tcPr>
            <w:tcW w:w="1276" w:type="dxa"/>
            <w:tcBorders>
              <w:top w:val="single" w:sz="4" w:space="0" w:color="auto"/>
              <w:left w:val="single" w:sz="4" w:space="0" w:color="auto"/>
              <w:bottom w:val="single" w:sz="4" w:space="0" w:color="auto"/>
              <w:right w:val="single" w:sz="4" w:space="0" w:color="auto"/>
            </w:tcBorders>
          </w:tcPr>
          <w:p w14:paraId="04730F3D" w14:textId="60CC3F55" w:rsidR="00434ECC" w:rsidRPr="00301D90" w:rsidRDefault="00E13B4D" w:rsidP="00D434BF">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color w:val="000000"/>
              </w:rPr>
              <w:t>0,2</w:t>
            </w:r>
          </w:p>
        </w:tc>
        <w:tc>
          <w:tcPr>
            <w:tcW w:w="1276" w:type="dxa"/>
            <w:tcBorders>
              <w:top w:val="single" w:sz="4" w:space="0" w:color="auto"/>
              <w:left w:val="single" w:sz="4" w:space="0" w:color="auto"/>
              <w:bottom w:val="single" w:sz="4" w:space="0" w:color="auto"/>
              <w:right w:val="single" w:sz="4" w:space="0" w:color="auto"/>
            </w:tcBorders>
          </w:tcPr>
          <w:p w14:paraId="4D1C4444" w14:textId="1490828E" w:rsidR="00434ECC" w:rsidRPr="007335B4" w:rsidRDefault="00E13B4D" w:rsidP="00D434BF">
            <w:pPr>
              <w:autoSpaceDE w:val="0"/>
              <w:autoSpaceDN w:val="0"/>
              <w:adjustRightInd w:val="0"/>
              <w:spacing w:after="0" w:line="240" w:lineRule="auto"/>
              <w:contextualSpacing/>
              <w:jc w:val="center"/>
              <w:rPr>
                <w:rFonts w:ascii="Times New Roman" w:hAnsi="Times New Roman"/>
                <w:color w:val="000000"/>
              </w:rPr>
            </w:pPr>
            <w:r w:rsidRPr="007335B4">
              <w:rPr>
                <w:rFonts w:ascii="Times New Roman" w:hAnsi="Times New Roman"/>
                <w:color w:val="000000"/>
              </w:rPr>
              <w:t>0,800</w:t>
            </w:r>
          </w:p>
        </w:tc>
        <w:tc>
          <w:tcPr>
            <w:tcW w:w="1559" w:type="dxa"/>
            <w:tcBorders>
              <w:top w:val="single" w:sz="4" w:space="0" w:color="auto"/>
              <w:left w:val="single" w:sz="4" w:space="0" w:color="auto"/>
              <w:bottom w:val="single" w:sz="4" w:space="0" w:color="auto"/>
              <w:right w:val="single" w:sz="4" w:space="0" w:color="auto"/>
            </w:tcBorders>
          </w:tcPr>
          <w:p w14:paraId="5073CBE1" w14:textId="1A884C9B" w:rsidR="00434ECC" w:rsidRPr="00F56147" w:rsidRDefault="007335B4" w:rsidP="00D434BF">
            <w:pPr>
              <w:autoSpaceDE w:val="0"/>
              <w:autoSpaceDN w:val="0"/>
              <w:adjustRightInd w:val="0"/>
              <w:spacing w:after="0" w:line="240" w:lineRule="auto"/>
              <w:contextualSpacing/>
              <w:jc w:val="center"/>
              <w:rPr>
                <w:rFonts w:ascii="Times New Roman" w:hAnsi="Times New Roman"/>
                <w:color w:val="000000"/>
              </w:rPr>
            </w:pPr>
            <w:r w:rsidRPr="00F56147">
              <w:rPr>
                <w:rFonts w:ascii="Times New Roman" w:hAnsi="Times New Roman"/>
                <w:color w:val="000000"/>
              </w:rPr>
              <w:t>Э</w:t>
            </w:r>
            <w:r w:rsidR="00E13B4D" w:rsidRPr="00F56147">
              <w:rPr>
                <w:rFonts w:ascii="Times New Roman" w:hAnsi="Times New Roman"/>
                <w:color w:val="000000"/>
              </w:rPr>
              <w:t>ффективная</w:t>
            </w:r>
          </w:p>
        </w:tc>
      </w:tr>
      <w:tr w:rsidR="002650E8" w14:paraId="5DC1B025" w14:textId="77777777" w:rsidTr="00A20892">
        <w:tc>
          <w:tcPr>
            <w:tcW w:w="562" w:type="dxa"/>
            <w:tcBorders>
              <w:top w:val="single" w:sz="4" w:space="0" w:color="auto"/>
              <w:left w:val="single" w:sz="4" w:space="0" w:color="auto"/>
              <w:bottom w:val="single" w:sz="4" w:space="0" w:color="auto"/>
              <w:right w:val="single" w:sz="4" w:space="0" w:color="auto"/>
            </w:tcBorders>
          </w:tcPr>
          <w:p w14:paraId="2C09478A" w14:textId="20E36902" w:rsidR="002650E8" w:rsidRDefault="002650E8" w:rsidP="002650E8">
            <w:pPr>
              <w:autoSpaceDE w:val="0"/>
              <w:autoSpaceDN w:val="0"/>
              <w:adjustRightInd w:val="0"/>
              <w:spacing w:after="0" w:line="240" w:lineRule="auto"/>
              <w:contextualSpacing/>
              <w:jc w:val="both"/>
              <w:rPr>
                <w:rFonts w:ascii="Times New Roman" w:hAnsi="Times New Roman"/>
                <w:color w:val="000000"/>
              </w:rPr>
            </w:pPr>
            <w:r>
              <w:rPr>
                <w:rFonts w:ascii="Times New Roman" w:hAnsi="Times New Roman"/>
                <w:color w:val="000000"/>
              </w:rPr>
              <w:t>2.</w:t>
            </w:r>
          </w:p>
        </w:tc>
        <w:tc>
          <w:tcPr>
            <w:tcW w:w="2410" w:type="dxa"/>
            <w:tcBorders>
              <w:top w:val="single" w:sz="4" w:space="0" w:color="auto"/>
              <w:left w:val="single" w:sz="4" w:space="0" w:color="auto"/>
              <w:bottom w:val="single" w:sz="4" w:space="0" w:color="auto"/>
              <w:right w:val="single" w:sz="4" w:space="0" w:color="auto"/>
            </w:tcBorders>
          </w:tcPr>
          <w:p w14:paraId="7B0A32C0" w14:textId="6DAF8EF3" w:rsidR="002650E8" w:rsidRPr="009F037A" w:rsidRDefault="002650E8" w:rsidP="002650E8">
            <w:pPr>
              <w:autoSpaceDE w:val="0"/>
              <w:autoSpaceDN w:val="0"/>
              <w:adjustRightInd w:val="0"/>
              <w:spacing w:after="0" w:line="240" w:lineRule="auto"/>
              <w:contextualSpacing/>
              <w:rPr>
                <w:rFonts w:ascii="Times New Roman" w:hAnsi="Times New Roman"/>
                <w:color w:val="000000"/>
              </w:rPr>
            </w:pPr>
            <w:r w:rsidRPr="00080757">
              <w:rPr>
                <w:rFonts w:ascii="Times New Roman" w:hAnsi="Times New Roman"/>
                <w:color w:val="000000"/>
              </w:rPr>
              <w:t>«Развитие культуры Ленского района»</w:t>
            </w:r>
          </w:p>
        </w:tc>
        <w:tc>
          <w:tcPr>
            <w:tcW w:w="1418" w:type="dxa"/>
            <w:tcBorders>
              <w:top w:val="single" w:sz="4" w:space="0" w:color="auto"/>
              <w:left w:val="single" w:sz="4" w:space="0" w:color="auto"/>
              <w:bottom w:val="single" w:sz="4" w:space="0" w:color="auto"/>
              <w:right w:val="single" w:sz="4" w:space="0" w:color="auto"/>
            </w:tcBorders>
          </w:tcPr>
          <w:p w14:paraId="5149E3BD" w14:textId="030BF4B8" w:rsidR="002650E8" w:rsidRDefault="002650E8" w:rsidP="002650E8">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color w:val="000000"/>
              </w:rPr>
              <w:t>0,350</w:t>
            </w:r>
          </w:p>
        </w:tc>
        <w:tc>
          <w:tcPr>
            <w:tcW w:w="1417" w:type="dxa"/>
            <w:tcBorders>
              <w:top w:val="single" w:sz="4" w:space="0" w:color="auto"/>
              <w:left w:val="single" w:sz="4" w:space="0" w:color="auto"/>
              <w:bottom w:val="single" w:sz="4" w:space="0" w:color="auto"/>
              <w:right w:val="single" w:sz="4" w:space="0" w:color="auto"/>
            </w:tcBorders>
          </w:tcPr>
          <w:p w14:paraId="1AB2AA65" w14:textId="7CB7F4CE" w:rsidR="002650E8" w:rsidRDefault="002650E8" w:rsidP="002650E8">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color w:val="000000"/>
              </w:rPr>
              <w:t>99%/0,25</w:t>
            </w:r>
          </w:p>
        </w:tc>
        <w:tc>
          <w:tcPr>
            <w:tcW w:w="1276" w:type="dxa"/>
            <w:tcBorders>
              <w:top w:val="single" w:sz="4" w:space="0" w:color="auto"/>
              <w:left w:val="single" w:sz="4" w:space="0" w:color="auto"/>
              <w:bottom w:val="single" w:sz="4" w:space="0" w:color="auto"/>
              <w:right w:val="single" w:sz="4" w:space="0" w:color="auto"/>
            </w:tcBorders>
          </w:tcPr>
          <w:p w14:paraId="533FAB46" w14:textId="38378B5C" w:rsidR="002650E8" w:rsidRDefault="002650E8" w:rsidP="002650E8">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color w:val="000000"/>
              </w:rPr>
              <w:t>0,2</w:t>
            </w:r>
          </w:p>
        </w:tc>
        <w:tc>
          <w:tcPr>
            <w:tcW w:w="1276" w:type="dxa"/>
            <w:tcBorders>
              <w:top w:val="single" w:sz="4" w:space="0" w:color="auto"/>
              <w:left w:val="single" w:sz="4" w:space="0" w:color="auto"/>
              <w:bottom w:val="single" w:sz="4" w:space="0" w:color="auto"/>
              <w:right w:val="single" w:sz="4" w:space="0" w:color="auto"/>
            </w:tcBorders>
          </w:tcPr>
          <w:p w14:paraId="4C9A7A50" w14:textId="45EA1107" w:rsidR="002650E8" w:rsidRPr="007335B4" w:rsidRDefault="002650E8" w:rsidP="002650E8">
            <w:pPr>
              <w:autoSpaceDE w:val="0"/>
              <w:autoSpaceDN w:val="0"/>
              <w:adjustRightInd w:val="0"/>
              <w:spacing w:after="0" w:line="240" w:lineRule="auto"/>
              <w:contextualSpacing/>
              <w:jc w:val="center"/>
              <w:rPr>
                <w:rFonts w:ascii="Times New Roman" w:hAnsi="Times New Roman"/>
                <w:color w:val="000000"/>
              </w:rPr>
            </w:pPr>
            <w:r w:rsidRPr="007335B4">
              <w:rPr>
                <w:rFonts w:ascii="Times New Roman" w:hAnsi="Times New Roman"/>
                <w:color w:val="000000"/>
              </w:rPr>
              <w:t>0,800</w:t>
            </w:r>
          </w:p>
        </w:tc>
        <w:tc>
          <w:tcPr>
            <w:tcW w:w="1559" w:type="dxa"/>
            <w:tcBorders>
              <w:top w:val="single" w:sz="4" w:space="0" w:color="auto"/>
              <w:left w:val="single" w:sz="4" w:space="0" w:color="auto"/>
              <w:bottom w:val="single" w:sz="4" w:space="0" w:color="auto"/>
              <w:right w:val="single" w:sz="4" w:space="0" w:color="auto"/>
            </w:tcBorders>
          </w:tcPr>
          <w:p w14:paraId="5D533FC1" w14:textId="350D7B6A" w:rsidR="002650E8" w:rsidRPr="00F56147" w:rsidRDefault="007335B4" w:rsidP="002650E8">
            <w:pPr>
              <w:autoSpaceDE w:val="0"/>
              <w:autoSpaceDN w:val="0"/>
              <w:adjustRightInd w:val="0"/>
              <w:spacing w:after="0" w:line="240" w:lineRule="auto"/>
              <w:contextualSpacing/>
              <w:jc w:val="center"/>
              <w:rPr>
                <w:rFonts w:ascii="Times New Roman" w:hAnsi="Times New Roman"/>
                <w:color w:val="000000"/>
              </w:rPr>
            </w:pPr>
            <w:r w:rsidRPr="00F56147">
              <w:rPr>
                <w:rFonts w:ascii="Times New Roman" w:hAnsi="Times New Roman"/>
                <w:color w:val="000000"/>
              </w:rPr>
              <w:t>Э</w:t>
            </w:r>
            <w:r w:rsidR="002650E8" w:rsidRPr="00F56147">
              <w:rPr>
                <w:rFonts w:ascii="Times New Roman" w:hAnsi="Times New Roman"/>
                <w:color w:val="000000"/>
              </w:rPr>
              <w:t>ффективная</w:t>
            </w:r>
          </w:p>
        </w:tc>
      </w:tr>
      <w:tr w:rsidR="002650E8" w14:paraId="5F730A88" w14:textId="77777777" w:rsidTr="00A20892">
        <w:tc>
          <w:tcPr>
            <w:tcW w:w="562" w:type="dxa"/>
            <w:tcBorders>
              <w:top w:val="single" w:sz="4" w:space="0" w:color="auto"/>
              <w:left w:val="single" w:sz="4" w:space="0" w:color="auto"/>
              <w:bottom w:val="single" w:sz="4" w:space="0" w:color="auto"/>
              <w:right w:val="single" w:sz="4" w:space="0" w:color="auto"/>
            </w:tcBorders>
          </w:tcPr>
          <w:p w14:paraId="370E1278" w14:textId="6BCEA2D3" w:rsidR="002650E8" w:rsidRDefault="002650E8" w:rsidP="002650E8">
            <w:pPr>
              <w:autoSpaceDE w:val="0"/>
              <w:autoSpaceDN w:val="0"/>
              <w:adjustRightInd w:val="0"/>
              <w:spacing w:after="0" w:line="240" w:lineRule="auto"/>
              <w:contextualSpacing/>
              <w:jc w:val="both"/>
              <w:rPr>
                <w:rFonts w:ascii="Times New Roman" w:hAnsi="Times New Roman"/>
                <w:color w:val="000000"/>
              </w:rPr>
            </w:pPr>
            <w:r>
              <w:rPr>
                <w:rFonts w:ascii="Times New Roman" w:hAnsi="Times New Roman"/>
                <w:color w:val="000000"/>
              </w:rPr>
              <w:t>3.</w:t>
            </w:r>
          </w:p>
        </w:tc>
        <w:tc>
          <w:tcPr>
            <w:tcW w:w="2410" w:type="dxa"/>
            <w:tcBorders>
              <w:top w:val="single" w:sz="4" w:space="0" w:color="auto"/>
              <w:left w:val="single" w:sz="4" w:space="0" w:color="auto"/>
              <w:bottom w:val="single" w:sz="4" w:space="0" w:color="auto"/>
              <w:right w:val="single" w:sz="4" w:space="0" w:color="auto"/>
            </w:tcBorders>
          </w:tcPr>
          <w:p w14:paraId="31E76176" w14:textId="0D50EC47" w:rsidR="002650E8" w:rsidRPr="009F037A" w:rsidRDefault="002650E8" w:rsidP="002650E8">
            <w:pPr>
              <w:autoSpaceDE w:val="0"/>
              <w:autoSpaceDN w:val="0"/>
              <w:adjustRightInd w:val="0"/>
              <w:spacing w:after="0" w:line="240" w:lineRule="auto"/>
              <w:contextualSpacing/>
              <w:rPr>
                <w:rFonts w:ascii="Times New Roman" w:hAnsi="Times New Roman"/>
                <w:color w:val="000000"/>
              </w:rPr>
            </w:pPr>
            <w:r w:rsidRPr="000E2444">
              <w:rPr>
                <w:rFonts w:ascii="Times New Roman" w:hAnsi="Times New Roman"/>
                <w:color w:val="000000"/>
              </w:rPr>
              <w:t>«Развитие физической культуры и спорта в Ленском районе»</w:t>
            </w:r>
          </w:p>
        </w:tc>
        <w:tc>
          <w:tcPr>
            <w:tcW w:w="1418" w:type="dxa"/>
            <w:tcBorders>
              <w:top w:val="single" w:sz="4" w:space="0" w:color="auto"/>
              <w:left w:val="single" w:sz="4" w:space="0" w:color="auto"/>
              <w:bottom w:val="single" w:sz="4" w:space="0" w:color="auto"/>
              <w:right w:val="single" w:sz="4" w:space="0" w:color="auto"/>
            </w:tcBorders>
          </w:tcPr>
          <w:p w14:paraId="1492AA83" w14:textId="748510B8" w:rsidR="002650E8" w:rsidRDefault="002650E8" w:rsidP="002650E8">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color w:val="000000"/>
              </w:rPr>
              <w:t>0,350</w:t>
            </w:r>
          </w:p>
        </w:tc>
        <w:tc>
          <w:tcPr>
            <w:tcW w:w="1417" w:type="dxa"/>
            <w:tcBorders>
              <w:top w:val="single" w:sz="4" w:space="0" w:color="auto"/>
              <w:left w:val="single" w:sz="4" w:space="0" w:color="auto"/>
              <w:bottom w:val="single" w:sz="4" w:space="0" w:color="auto"/>
              <w:right w:val="single" w:sz="4" w:space="0" w:color="auto"/>
            </w:tcBorders>
          </w:tcPr>
          <w:p w14:paraId="59A4115F" w14:textId="2FDF5423" w:rsidR="002650E8" w:rsidRDefault="002650E8" w:rsidP="002650E8">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color w:val="000000"/>
              </w:rPr>
              <w:t>98%/0,25</w:t>
            </w:r>
          </w:p>
        </w:tc>
        <w:tc>
          <w:tcPr>
            <w:tcW w:w="1276" w:type="dxa"/>
            <w:tcBorders>
              <w:top w:val="single" w:sz="4" w:space="0" w:color="auto"/>
              <w:left w:val="single" w:sz="4" w:space="0" w:color="auto"/>
              <w:bottom w:val="single" w:sz="4" w:space="0" w:color="auto"/>
              <w:right w:val="single" w:sz="4" w:space="0" w:color="auto"/>
            </w:tcBorders>
          </w:tcPr>
          <w:p w14:paraId="063B42AE" w14:textId="25AB8EC5" w:rsidR="002650E8" w:rsidRDefault="002650E8" w:rsidP="002650E8">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color w:val="000000"/>
              </w:rPr>
              <w:t>0,2</w:t>
            </w:r>
          </w:p>
        </w:tc>
        <w:tc>
          <w:tcPr>
            <w:tcW w:w="1276" w:type="dxa"/>
            <w:tcBorders>
              <w:top w:val="single" w:sz="4" w:space="0" w:color="auto"/>
              <w:left w:val="single" w:sz="4" w:space="0" w:color="auto"/>
              <w:bottom w:val="single" w:sz="4" w:space="0" w:color="auto"/>
              <w:right w:val="single" w:sz="4" w:space="0" w:color="auto"/>
            </w:tcBorders>
          </w:tcPr>
          <w:p w14:paraId="2A79C688" w14:textId="4190DD0E" w:rsidR="002650E8" w:rsidRPr="007335B4" w:rsidRDefault="002650E8" w:rsidP="002650E8">
            <w:pPr>
              <w:autoSpaceDE w:val="0"/>
              <w:autoSpaceDN w:val="0"/>
              <w:adjustRightInd w:val="0"/>
              <w:spacing w:after="0" w:line="240" w:lineRule="auto"/>
              <w:contextualSpacing/>
              <w:jc w:val="center"/>
              <w:rPr>
                <w:rFonts w:ascii="Times New Roman" w:hAnsi="Times New Roman"/>
                <w:color w:val="000000"/>
              </w:rPr>
            </w:pPr>
            <w:r w:rsidRPr="007335B4">
              <w:rPr>
                <w:rFonts w:ascii="Times New Roman" w:hAnsi="Times New Roman"/>
                <w:color w:val="000000"/>
              </w:rPr>
              <w:t>0,800</w:t>
            </w:r>
          </w:p>
        </w:tc>
        <w:tc>
          <w:tcPr>
            <w:tcW w:w="1559" w:type="dxa"/>
            <w:tcBorders>
              <w:top w:val="single" w:sz="4" w:space="0" w:color="auto"/>
              <w:left w:val="single" w:sz="4" w:space="0" w:color="auto"/>
              <w:bottom w:val="single" w:sz="4" w:space="0" w:color="auto"/>
              <w:right w:val="single" w:sz="4" w:space="0" w:color="auto"/>
            </w:tcBorders>
          </w:tcPr>
          <w:p w14:paraId="1CC22786" w14:textId="764FD531" w:rsidR="002650E8" w:rsidRPr="00F56147" w:rsidRDefault="007335B4" w:rsidP="002650E8">
            <w:pPr>
              <w:autoSpaceDE w:val="0"/>
              <w:autoSpaceDN w:val="0"/>
              <w:adjustRightInd w:val="0"/>
              <w:spacing w:after="0" w:line="240" w:lineRule="auto"/>
              <w:contextualSpacing/>
              <w:jc w:val="center"/>
              <w:rPr>
                <w:rFonts w:ascii="Times New Roman" w:hAnsi="Times New Roman"/>
                <w:color w:val="000000"/>
              </w:rPr>
            </w:pPr>
            <w:r w:rsidRPr="00F56147">
              <w:rPr>
                <w:rFonts w:ascii="Times New Roman" w:hAnsi="Times New Roman"/>
                <w:color w:val="000000"/>
              </w:rPr>
              <w:t>Э</w:t>
            </w:r>
            <w:r w:rsidR="002650E8" w:rsidRPr="00F56147">
              <w:rPr>
                <w:rFonts w:ascii="Times New Roman" w:hAnsi="Times New Roman"/>
                <w:color w:val="000000"/>
              </w:rPr>
              <w:t>ффективная</w:t>
            </w:r>
          </w:p>
        </w:tc>
      </w:tr>
      <w:tr w:rsidR="002650E8" w14:paraId="7C88FB85" w14:textId="77777777" w:rsidTr="00A20892">
        <w:tc>
          <w:tcPr>
            <w:tcW w:w="562" w:type="dxa"/>
            <w:tcBorders>
              <w:top w:val="single" w:sz="4" w:space="0" w:color="auto"/>
              <w:left w:val="single" w:sz="4" w:space="0" w:color="auto"/>
              <w:bottom w:val="single" w:sz="4" w:space="0" w:color="auto"/>
              <w:right w:val="single" w:sz="4" w:space="0" w:color="auto"/>
            </w:tcBorders>
          </w:tcPr>
          <w:p w14:paraId="658D440C" w14:textId="418A1F32" w:rsidR="002650E8" w:rsidRDefault="00A20892" w:rsidP="002650E8">
            <w:pPr>
              <w:autoSpaceDE w:val="0"/>
              <w:autoSpaceDN w:val="0"/>
              <w:adjustRightInd w:val="0"/>
              <w:spacing w:after="0" w:line="240" w:lineRule="auto"/>
              <w:contextualSpacing/>
              <w:jc w:val="both"/>
              <w:rPr>
                <w:rFonts w:ascii="Times New Roman" w:hAnsi="Times New Roman"/>
                <w:color w:val="000000"/>
              </w:rPr>
            </w:pPr>
            <w:r>
              <w:rPr>
                <w:rFonts w:ascii="Times New Roman" w:hAnsi="Times New Roman"/>
                <w:color w:val="000000"/>
              </w:rPr>
              <w:t>4</w:t>
            </w:r>
            <w:r w:rsidR="002650E8">
              <w:rPr>
                <w:rFonts w:ascii="Times New Roman" w:hAnsi="Times New Roman"/>
                <w:color w:val="000000"/>
              </w:rPr>
              <w:t>.</w:t>
            </w:r>
          </w:p>
        </w:tc>
        <w:tc>
          <w:tcPr>
            <w:tcW w:w="2410" w:type="dxa"/>
            <w:tcBorders>
              <w:top w:val="single" w:sz="4" w:space="0" w:color="auto"/>
              <w:left w:val="single" w:sz="4" w:space="0" w:color="auto"/>
              <w:bottom w:val="single" w:sz="4" w:space="0" w:color="auto"/>
              <w:right w:val="single" w:sz="4" w:space="0" w:color="auto"/>
            </w:tcBorders>
          </w:tcPr>
          <w:p w14:paraId="77785CE5" w14:textId="16421CE1" w:rsidR="002650E8" w:rsidRDefault="002650E8" w:rsidP="002650E8">
            <w:pPr>
              <w:autoSpaceDE w:val="0"/>
              <w:autoSpaceDN w:val="0"/>
              <w:adjustRightInd w:val="0"/>
              <w:spacing w:after="0" w:line="240" w:lineRule="auto"/>
              <w:contextualSpacing/>
              <w:rPr>
                <w:rFonts w:ascii="Times New Roman" w:hAnsi="Times New Roman"/>
                <w:color w:val="000000"/>
              </w:rPr>
            </w:pPr>
            <w:r w:rsidRPr="00A87863">
              <w:rPr>
                <w:rFonts w:ascii="Times New Roman" w:hAnsi="Times New Roman"/>
                <w:color w:val="000000"/>
              </w:rPr>
              <w:t>«Социальная поддержка граждан Ленского района»</w:t>
            </w:r>
          </w:p>
        </w:tc>
        <w:tc>
          <w:tcPr>
            <w:tcW w:w="1418" w:type="dxa"/>
            <w:tcBorders>
              <w:top w:val="single" w:sz="4" w:space="0" w:color="auto"/>
              <w:left w:val="single" w:sz="4" w:space="0" w:color="auto"/>
              <w:bottom w:val="single" w:sz="4" w:space="0" w:color="auto"/>
              <w:right w:val="single" w:sz="4" w:space="0" w:color="auto"/>
            </w:tcBorders>
          </w:tcPr>
          <w:p w14:paraId="5F90A38B" w14:textId="015A9B57" w:rsidR="002650E8" w:rsidRPr="00A87863" w:rsidRDefault="002650E8" w:rsidP="002650E8">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color w:val="000000"/>
              </w:rPr>
              <w:t>0,350</w:t>
            </w:r>
          </w:p>
        </w:tc>
        <w:tc>
          <w:tcPr>
            <w:tcW w:w="1417" w:type="dxa"/>
            <w:tcBorders>
              <w:top w:val="single" w:sz="4" w:space="0" w:color="auto"/>
              <w:left w:val="single" w:sz="4" w:space="0" w:color="auto"/>
              <w:bottom w:val="single" w:sz="4" w:space="0" w:color="auto"/>
              <w:right w:val="single" w:sz="4" w:space="0" w:color="auto"/>
            </w:tcBorders>
          </w:tcPr>
          <w:p w14:paraId="4ADEEA21" w14:textId="10B4B1A7" w:rsidR="002650E8" w:rsidRPr="00A87863" w:rsidRDefault="00A20892" w:rsidP="002650E8">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color w:val="000000"/>
              </w:rPr>
              <w:t>117,72/</w:t>
            </w:r>
            <w:r w:rsidR="002650E8">
              <w:rPr>
                <w:rFonts w:ascii="Times New Roman" w:hAnsi="Times New Roman"/>
                <w:color w:val="000000"/>
              </w:rPr>
              <w:t>0,25</w:t>
            </w:r>
          </w:p>
        </w:tc>
        <w:tc>
          <w:tcPr>
            <w:tcW w:w="1276" w:type="dxa"/>
            <w:tcBorders>
              <w:top w:val="single" w:sz="4" w:space="0" w:color="auto"/>
              <w:left w:val="single" w:sz="4" w:space="0" w:color="auto"/>
              <w:bottom w:val="single" w:sz="4" w:space="0" w:color="auto"/>
              <w:right w:val="single" w:sz="4" w:space="0" w:color="auto"/>
            </w:tcBorders>
          </w:tcPr>
          <w:p w14:paraId="64C8DDA3" w14:textId="49B2B730" w:rsidR="002650E8" w:rsidRPr="00A87863" w:rsidRDefault="002650E8" w:rsidP="002650E8">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color w:val="000000"/>
              </w:rPr>
              <w:t>0,</w:t>
            </w:r>
            <w:r w:rsidR="00D3506E">
              <w:rPr>
                <w:rFonts w:ascii="Times New Roman" w:hAnsi="Times New Roman"/>
                <w:color w:val="000000"/>
              </w:rPr>
              <w:t>15</w:t>
            </w:r>
          </w:p>
        </w:tc>
        <w:tc>
          <w:tcPr>
            <w:tcW w:w="1276" w:type="dxa"/>
            <w:tcBorders>
              <w:top w:val="single" w:sz="4" w:space="0" w:color="auto"/>
              <w:left w:val="single" w:sz="4" w:space="0" w:color="auto"/>
              <w:bottom w:val="single" w:sz="4" w:space="0" w:color="auto"/>
              <w:right w:val="single" w:sz="4" w:space="0" w:color="auto"/>
            </w:tcBorders>
          </w:tcPr>
          <w:p w14:paraId="08EB9467" w14:textId="343102C1" w:rsidR="002650E8" w:rsidRPr="00A87863" w:rsidRDefault="002650E8" w:rsidP="002650E8">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color w:val="000000"/>
              </w:rPr>
              <w:t>0,</w:t>
            </w:r>
            <w:r w:rsidR="00D3506E">
              <w:rPr>
                <w:rFonts w:ascii="Times New Roman" w:hAnsi="Times New Roman"/>
                <w:color w:val="000000"/>
              </w:rPr>
              <w:t>75</w:t>
            </w:r>
            <w:r>
              <w:rPr>
                <w:rFonts w:ascii="Times New Roman" w:hAnsi="Times New Roman"/>
                <w:color w:val="000000"/>
              </w:rPr>
              <w:t>0</w:t>
            </w:r>
          </w:p>
        </w:tc>
        <w:tc>
          <w:tcPr>
            <w:tcW w:w="1559" w:type="dxa"/>
            <w:tcBorders>
              <w:top w:val="single" w:sz="4" w:space="0" w:color="auto"/>
              <w:left w:val="single" w:sz="4" w:space="0" w:color="auto"/>
              <w:bottom w:val="single" w:sz="4" w:space="0" w:color="auto"/>
              <w:right w:val="single" w:sz="4" w:space="0" w:color="auto"/>
            </w:tcBorders>
          </w:tcPr>
          <w:p w14:paraId="50A8F342" w14:textId="46C86515" w:rsidR="002650E8" w:rsidRPr="00A87863" w:rsidRDefault="002650E8" w:rsidP="002650E8">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color w:val="000000"/>
              </w:rPr>
              <w:t>Средне-эффективная</w:t>
            </w:r>
          </w:p>
        </w:tc>
      </w:tr>
      <w:tr w:rsidR="002650E8" w14:paraId="0DD953B3" w14:textId="77777777" w:rsidTr="00A20892">
        <w:tc>
          <w:tcPr>
            <w:tcW w:w="562" w:type="dxa"/>
            <w:tcBorders>
              <w:top w:val="single" w:sz="4" w:space="0" w:color="auto"/>
              <w:left w:val="single" w:sz="4" w:space="0" w:color="auto"/>
              <w:bottom w:val="single" w:sz="4" w:space="0" w:color="auto"/>
              <w:right w:val="single" w:sz="4" w:space="0" w:color="auto"/>
            </w:tcBorders>
          </w:tcPr>
          <w:p w14:paraId="5804438A" w14:textId="06BC3CB1" w:rsidR="002650E8" w:rsidRDefault="00A20892" w:rsidP="002650E8">
            <w:pPr>
              <w:autoSpaceDE w:val="0"/>
              <w:autoSpaceDN w:val="0"/>
              <w:adjustRightInd w:val="0"/>
              <w:spacing w:after="0" w:line="240" w:lineRule="auto"/>
              <w:contextualSpacing/>
              <w:jc w:val="both"/>
              <w:rPr>
                <w:rFonts w:ascii="Times New Roman" w:hAnsi="Times New Roman"/>
                <w:color w:val="000000"/>
              </w:rPr>
            </w:pPr>
            <w:r>
              <w:rPr>
                <w:rFonts w:ascii="Times New Roman" w:hAnsi="Times New Roman"/>
                <w:color w:val="000000"/>
              </w:rPr>
              <w:t>5</w:t>
            </w:r>
            <w:r w:rsidR="002650E8">
              <w:rPr>
                <w:rFonts w:ascii="Times New Roman" w:hAnsi="Times New Roman"/>
                <w:color w:val="000000"/>
              </w:rPr>
              <w:t>.</w:t>
            </w:r>
          </w:p>
        </w:tc>
        <w:tc>
          <w:tcPr>
            <w:tcW w:w="2410" w:type="dxa"/>
            <w:tcBorders>
              <w:top w:val="single" w:sz="4" w:space="0" w:color="auto"/>
              <w:left w:val="single" w:sz="4" w:space="0" w:color="auto"/>
              <w:bottom w:val="single" w:sz="4" w:space="0" w:color="auto"/>
              <w:right w:val="single" w:sz="4" w:space="0" w:color="auto"/>
            </w:tcBorders>
          </w:tcPr>
          <w:p w14:paraId="369FF8C0" w14:textId="7093A108" w:rsidR="002650E8" w:rsidRDefault="002650E8" w:rsidP="002650E8">
            <w:pPr>
              <w:autoSpaceDE w:val="0"/>
              <w:autoSpaceDN w:val="0"/>
              <w:adjustRightInd w:val="0"/>
              <w:spacing w:after="0" w:line="240" w:lineRule="auto"/>
              <w:contextualSpacing/>
              <w:rPr>
                <w:rFonts w:ascii="Times New Roman" w:hAnsi="Times New Roman"/>
                <w:color w:val="000000"/>
              </w:rPr>
            </w:pPr>
            <w:r>
              <w:rPr>
                <w:rFonts w:ascii="Times New Roman" w:hAnsi="Times New Roman"/>
                <w:color w:val="000000"/>
              </w:rPr>
              <w:t>«</w:t>
            </w:r>
            <w:r w:rsidRPr="00A87863">
              <w:rPr>
                <w:rFonts w:ascii="Times New Roman" w:hAnsi="Times New Roman"/>
                <w:color w:val="000000"/>
              </w:rPr>
              <w:t>Профилактика правонарушений в Ленском районе</w:t>
            </w:r>
            <w:r>
              <w:rPr>
                <w:rFonts w:ascii="Times New Roman" w:hAnsi="Times New Roman"/>
                <w:color w:val="000000"/>
              </w:rPr>
              <w:t>»</w:t>
            </w:r>
          </w:p>
        </w:tc>
        <w:tc>
          <w:tcPr>
            <w:tcW w:w="1418" w:type="dxa"/>
            <w:tcBorders>
              <w:top w:val="single" w:sz="4" w:space="0" w:color="auto"/>
              <w:left w:val="single" w:sz="4" w:space="0" w:color="auto"/>
              <w:bottom w:val="single" w:sz="4" w:space="0" w:color="auto"/>
              <w:right w:val="single" w:sz="4" w:space="0" w:color="auto"/>
            </w:tcBorders>
          </w:tcPr>
          <w:p w14:paraId="32169BA4" w14:textId="6A95980E" w:rsidR="002650E8" w:rsidRPr="00A87863" w:rsidRDefault="002650E8" w:rsidP="002650E8">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color w:val="000000"/>
              </w:rPr>
              <w:t>0,350</w:t>
            </w:r>
          </w:p>
        </w:tc>
        <w:tc>
          <w:tcPr>
            <w:tcW w:w="1417" w:type="dxa"/>
            <w:tcBorders>
              <w:top w:val="single" w:sz="4" w:space="0" w:color="auto"/>
              <w:left w:val="single" w:sz="4" w:space="0" w:color="auto"/>
              <w:bottom w:val="single" w:sz="4" w:space="0" w:color="auto"/>
              <w:right w:val="single" w:sz="4" w:space="0" w:color="auto"/>
            </w:tcBorders>
          </w:tcPr>
          <w:p w14:paraId="285DBDC5" w14:textId="65EB5D84" w:rsidR="002650E8" w:rsidRPr="00A87863" w:rsidRDefault="00A20892" w:rsidP="002650E8">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color w:val="000000"/>
              </w:rPr>
              <w:t>78%/</w:t>
            </w:r>
            <w:r w:rsidR="002650E8">
              <w:rPr>
                <w:rFonts w:ascii="Times New Roman" w:hAnsi="Times New Roman"/>
                <w:color w:val="000000"/>
              </w:rPr>
              <w:t>0,2</w:t>
            </w:r>
          </w:p>
        </w:tc>
        <w:tc>
          <w:tcPr>
            <w:tcW w:w="1276" w:type="dxa"/>
            <w:tcBorders>
              <w:top w:val="single" w:sz="4" w:space="0" w:color="auto"/>
              <w:left w:val="single" w:sz="4" w:space="0" w:color="auto"/>
              <w:bottom w:val="single" w:sz="4" w:space="0" w:color="auto"/>
              <w:right w:val="single" w:sz="4" w:space="0" w:color="auto"/>
            </w:tcBorders>
          </w:tcPr>
          <w:p w14:paraId="2F45E437" w14:textId="32FF77B3" w:rsidR="002650E8" w:rsidRPr="00A87863" w:rsidRDefault="002650E8" w:rsidP="002650E8">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color w:val="000000"/>
              </w:rPr>
              <w:t>0,15</w:t>
            </w:r>
          </w:p>
        </w:tc>
        <w:tc>
          <w:tcPr>
            <w:tcW w:w="1276" w:type="dxa"/>
            <w:tcBorders>
              <w:top w:val="single" w:sz="4" w:space="0" w:color="auto"/>
              <w:left w:val="single" w:sz="4" w:space="0" w:color="auto"/>
              <w:bottom w:val="single" w:sz="4" w:space="0" w:color="auto"/>
              <w:right w:val="single" w:sz="4" w:space="0" w:color="auto"/>
            </w:tcBorders>
          </w:tcPr>
          <w:p w14:paraId="2750EDEB" w14:textId="0D9FCED8" w:rsidR="002650E8" w:rsidRPr="00A87863" w:rsidRDefault="002650E8" w:rsidP="002650E8">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color w:val="000000"/>
              </w:rPr>
              <w:t>0,700</w:t>
            </w:r>
          </w:p>
        </w:tc>
        <w:tc>
          <w:tcPr>
            <w:tcW w:w="1559" w:type="dxa"/>
            <w:tcBorders>
              <w:top w:val="single" w:sz="4" w:space="0" w:color="auto"/>
              <w:left w:val="single" w:sz="4" w:space="0" w:color="auto"/>
              <w:bottom w:val="single" w:sz="4" w:space="0" w:color="auto"/>
              <w:right w:val="single" w:sz="4" w:space="0" w:color="auto"/>
            </w:tcBorders>
          </w:tcPr>
          <w:p w14:paraId="66C42556" w14:textId="46CEEC84" w:rsidR="002650E8" w:rsidRPr="00A87863" w:rsidRDefault="002650E8" w:rsidP="002650E8">
            <w:pPr>
              <w:autoSpaceDE w:val="0"/>
              <w:autoSpaceDN w:val="0"/>
              <w:adjustRightInd w:val="0"/>
              <w:spacing w:after="0" w:line="240" w:lineRule="auto"/>
              <w:contextualSpacing/>
              <w:jc w:val="center"/>
              <w:rPr>
                <w:rFonts w:ascii="Times New Roman" w:hAnsi="Times New Roman"/>
                <w:color w:val="000000"/>
              </w:rPr>
            </w:pPr>
            <w:r w:rsidRPr="002650E8">
              <w:rPr>
                <w:rFonts w:ascii="Times New Roman" w:hAnsi="Times New Roman"/>
                <w:color w:val="000000"/>
              </w:rPr>
              <w:t>Средне-эффективная</w:t>
            </w:r>
          </w:p>
        </w:tc>
      </w:tr>
      <w:tr w:rsidR="002650E8" w14:paraId="0FCAD630" w14:textId="77777777" w:rsidTr="00A20892">
        <w:tc>
          <w:tcPr>
            <w:tcW w:w="562" w:type="dxa"/>
            <w:tcBorders>
              <w:top w:val="single" w:sz="4" w:space="0" w:color="auto"/>
              <w:left w:val="single" w:sz="4" w:space="0" w:color="auto"/>
              <w:bottom w:val="single" w:sz="4" w:space="0" w:color="auto"/>
              <w:right w:val="single" w:sz="4" w:space="0" w:color="auto"/>
            </w:tcBorders>
          </w:tcPr>
          <w:p w14:paraId="3613EA74" w14:textId="5341DA95" w:rsidR="002650E8" w:rsidRDefault="00A20892" w:rsidP="002650E8">
            <w:pPr>
              <w:autoSpaceDE w:val="0"/>
              <w:autoSpaceDN w:val="0"/>
              <w:adjustRightInd w:val="0"/>
              <w:spacing w:after="0" w:line="240" w:lineRule="auto"/>
              <w:contextualSpacing/>
              <w:jc w:val="both"/>
              <w:rPr>
                <w:rFonts w:ascii="Times New Roman" w:hAnsi="Times New Roman"/>
                <w:color w:val="000000"/>
              </w:rPr>
            </w:pPr>
            <w:r>
              <w:rPr>
                <w:rFonts w:ascii="Times New Roman" w:hAnsi="Times New Roman"/>
                <w:color w:val="000000"/>
              </w:rPr>
              <w:t>6</w:t>
            </w:r>
            <w:r w:rsidR="002650E8">
              <w:rPr>
                <w:rFonts w:ascii="Times New Roman" w:hAnsi="Times New Roman"/>
                <w:color w:val="000000"/>
              </w:rPr>
              <w:t>.</w:t>
            </w:r>
          </w:p>
        </w:tc>
        <w:tc>
          <w:tcPr>
            <w:tcW w:w="2410" w:type="dxa"/>
            <w:tcBorders>
              <w:top w:val="single" w:sz="4" w:space="0" w:color="auto"/>
              <w:left w:val="single" w:sz="4" w:space="0" w:color="auto"/>
              <w:bottom w:val="single" w:sz="4" w:space="0" w:color="auto"/>
              <w:right w:val="single" w:sz="4" w:space="0" w:color="auto"/>
            </w:tcBorders>
          </w:tcPr>
          <w:p w14:paraId="351626E7" w14:textId="0BB56E87" w:rsidR="002650E8" w:rsidRPr="00A87863" w:rsidRDefault="002650E8" w:rsidP="002650E8">
            <w:pPr>
              <w:autoSpaceDE w:val="0"/>
              <w:autoSpaceDN w:val="0"/>
              <w:adjustRightInd w:val="0"/>
              <w:spacing w:after="0" w:line="240" w:lineRule="auto"/>
              <w:contextualSpacing/>
              <w:rPr>
                <w:rFonts w:ascii="Times New Roman" w:hAnsi="Times New Roman"/>
                <w:color w:val="000000"/>
              </w:rPr>
            </w:pPr>
            <w:r w:rsidRPr="000B599C">
              <w:rPr>
                <w:rFonts w:ascii="Times New Roman" w:hAnsi="Times New Roman"/>
                <w:color w:val="000000"/>
              </w:rPr>
              <w:t>«Обеспечение качественным жильем и повышения качества жилищно – коммунальных услуг в Ленском районе»</w:t>
            </w:r>
          </w:p>
        </w:tc>
        <w:tc>
          <w:tcPr>
            <w:tcW w:w="1418" w:type="dxa"/>
            <w:tcBorders>
              <w:top w:val="single" w:sz="4" w:space="0" w:color="auto"/>
              <w:left w:val="single" w:sz="4" w:space="0" w:color="auto"/>
              <w:bottom w:val="single" w:sz="4" w:space="0" w:color="auto"/>
              <w:right w:val="single" w:sz="4" w:space="0" w:color="auto"/>
            </w:tcBorders>
          </w:tcPr>
          <w:p w14:paraId="325FAD15" w14:textId="77777777" w:rsidR="002650E8" w:rsidRDefault="002650E8" w:rsidP="002650E8">
            <w:pPr>
              <w:autoSpaceDE w:val="0"/>
              <w:autoSpaceDN w:val="0"/>
              <w:adjustRightInd w:val="0"/>
              <w:spacing w:after="0" w:line="240" w:lineRule="auto"/>
              <w:contextualSpacing/>
              <w:jc w:val="center"/>
              <w:rPr>
                <w:rFonts w:ascii="Times New Roman" w:hAnsi="Times New Roman"/>
                <w:color w:val="000000"/>
              </w:rPr>
            </w:pPr>
          </w:p>
          <w:p w14:paraId="2DDF3FB0" w14:textId="5594391B" w:rsidR="002650E8" w:rsidRPr="00A87863" w:rsidRDefault="002650E8" w:rsidP="002650E8">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color w:val="000000"/>
              </w:rPr>
              <w:t>0,263</w:t>
            </w:r>
          </w:p>
        </w:tc>
        <w:tc>
          <w:tcPr>
            <w:tcW w:w="1417" w:type="dxa"/>
            <w:tcBorders>
              <w:top w:val="single" w:sz="4" w:space="0" w:color="auto"/>
              <w:left w:val="single" w:sz="4" w:space="0" w:color="auto"/>
              <w:bottom w:val="single" w:sz="4" w:space="0" w:color="auto"/>
              <w:right w:val="single" w:sz="4" w:space="0" w:color="auto"/>
            </w:tcBorders>
          </w:tcPr>
          <w:p w14:paraId="2E247E57" w14:textId="77777777" w:rsidR="002650E8" w:rsidRDefault="002650E8" w:rsidP="002650E8">
            <w:pPr>
              <w:autoSpaceDE w:val="0"/>
              <w:autoSpaceDN w:val="0"/>
              <w:adjustRightInd w:val="0"/>
              <w:spacing w:after="0" w:line="240" w:lineRule="auto"/>
              <w:contextualSpacing/>
              <w:jc w:val="center"/>
              <w:rPr>
                <w:rFonts w:ascii="Times New Roman" w:hAnsi="Times New Roman"/>
                <w:color w:val="000000"/>
              </w:rPr>
            </w:pPr>
          </w:p>
          <w:p w14:paraId="689B1F9F" w14:textId="27D5BFC1" w:rsidR="002650E8" w:rsidRPr="00A87863" w:rsidRDefault="002650E8" w:rsidP="002650E8">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color w:val="000000"/>
              </w:rPr>
              <w:t>94%/0,2</w:t>
            </w:r>
          </w:p>
        </w:tc>
        <w:tc>
          <w:tcPr>
            <w:tcW w:w="1276" w:type="dxa"/>
            <w:tcBorders>
              <w:top w:val="single" w:sz="4" w:space="0" w:color="auto"/>
              <w:left w:val="single" w:sz="4" w:space="0" w:color="auto"/>
              <w:bottom w:val="single" w:sz="4" w:space="0" w:color="auto"/>
              <w:right w:val="single" w:sz="4" w:space="0" w:color="auto"/>
            </w:tcBorders>
          </w:tcPr>
          <w:p w14:paraId="2462592D" w14:textId="77777777" w:rsidR="002650E8" w:rsidRDefault="002650E8" w:rsidP="002650E8">
            <w:pPr>
              <w:autoSpaceDE w:val="0"/>
              <w:autoSpaceDN w:val="0"/>
              <w:adjustRightInd w:val="0"/>
              <w:spacing w:after="0" w:line="240" w:lineRule="auto"/>
              <w:contextualSpacing/>
              <w:jc w:val="center"/>
              <w:rPr>
                <w:rFonts w:ascii="Times New Roman" w:hAnsi="Times New Roman"/>
                <w:color w:val="000000"/>
              </w:rPr>
            </w:pPr>
          </w:p>
          <w:p w14:paraId="22190B0D" w14:textId="53BD6897" w:rsidR="002650E8" w:rsidRPr="00A87863" w:rsidRDefault="002650E8" w:rsidP="002650E8">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color w:val="000000"/>
              </w:rPr>
              <w:t>0,2</w:t>
            </w:r>
          </w:p>
        </w:tc>
        <w:tc>
          <w:tcPr>
            <w:tcW w:w="1276" w:type="dxa"/>
            <w:tcBorders>
              <w:top w:val="single" w:sz="4" w:space="0" w:color="auto"/>
              <w:left w:val="single" w:sz="4" w:space="0" w:color="auto"/>
              <w:bottom w:val="single" w:sz="4" w:space="0" w:color="auto"/>
              <w:right w:val="single" w:sz="4" w:space="0" w:color="auto"/>
            </w:tcBorders>
          </w:tcPr>
          <w:p w14:paraId="2920E0C2" w14:textId="77777777" w:rsidR="002650E8" w:rsidRDefault="002650E8" w:rsidP="002650E8">
            <w:pPr>
              <w:autoSpaceDE w:val="0"/>
              <w:autoSpaceDN w:val="0"/>
              <w:adjustRightInd w:val="0"/>
              <w:spacing w:after="0" w:line="240" w:lineRule="auto"/>
              <w:contextualSpacing/>
              <w:jc w:val="center"/>
              <w:rPr>
                <w:rFonts w:ascii="Times New Roman" w:hAnsi="Times New Roman"/>
                <w:color w:val="000000"/>
              </w:rPr>
            </w:pPr>
          </w:p>
          <w:p w14:paraId="35C9C7F7" w14:textId="0FA4320D" w:rsidR="002650E8" w:rsidRPr="00A87863" w:rsidRDefault="002650E8" w:rsidP="002650E8">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color w:val="000000"/>
              </w:rPr>
              <w:t>0,663</w:t>
            </w:r>
          </w:p>
        </w:tc>
        <w:tc>
          <w:tcPr>
            <w:tcW w:w="1559" w:type="dxa"/>
            <w:tcBorders>
              <w:top w:val="single" w:sz="4" w:space="0" w:color="auto"/>
              <w:left w:val="single" w:sz="4" w:space="0" w:color="auto"/>
              <w:bottom w:val="single" w:sz="4" w:space="0" w:color="auto"/>
              <w:right w:val="single" w:sz="4" w:space="0" w:color="auto"/>
            </w:tcBorders>
          </w:tcPr>
          <w:p w14:paraId="0A76C1FF" w14:textId="77777777" w:rsidR="002650E8" w:rsidRDefault="002650E8" w:rsidP="002650E8">
            <w:pPr>
              <w:autoSpaceDE w:val="0"/>
              <w:autoSpaceDN w:val="0"/>
              <w:adjustRightInd w:val="0"/>
              <w:spacing w:after="0" w:line="240" w:lineRule="auto"/>
              <w:contextualSpacing/>
              <w:jc w:val="center"/>
              <w:rPr>
                <w:rFonts w:ascii="Times New Roman" w:hAnsi="Times New Roman"/>
                <w:color w:val="000000"/>
              </w:rPr>
            </w:pPr>
          </w:p>
          <w:p w14:paraId="19092B32" w14:textId="19E1E765" w:rsidR="002650E8" w:rsidRPr="00A87863" w:rsidRDefault="002650E8" w:rsidP="002650E8">
            <w:pPr>
              <w:autoSpaceDE w:val="0"/>
              <w:autoSpaceDN w:val="0"/>
              <w:adjustRightInd w:val="0"/>
              <w:spacing w:after="0" w:line="240" w:lineRule="auto"/>
              <w:contextualSpacing/>
              <w:jc w:val="center"/>
              <w:rPr>
                <w:rFonts w:ascii="Times New Roman" w:hAnsi="Times New Roman"/>
                <w:color w:val="000000"/>
              </w:rPr>
            </w:pPr>
            <w:r w:rsidRPr="001166D0">
              <w:rPr>
                <w:rFonts w:ascii="Times New Roman" w:hAnsi="Times New Roman"/>
                <w:color w:val="000000"/>
              </w:rPr>
              <w:t>Средне-эффективная</w:t>
            </w:r>
          </w:p>
        </w:tc>
      </w:tr>
      <w:tr w:rsidR="002650E8" w14:paraId="7D246EE8" w14:textId="77777777" w:rsidTr="00A20892">
        <w:tc>
          <w:tcPr>
            <w:tcW w:w="562" w:type="dxa"/>
            <w:tcBorders>
              <w:top w:val="single" w:sz="4" w:space="0" w:color="auto"/>
              <w:left w:val="single" w:sz="4" w:space="0" w:color="auto"/>
              <w:bottom w:val="single" w:sz="4" w:space="0" w:color="auto"/>
              <w:right w:val="single" w:sz="4" w:space="0" w:color="auto"/>
            </w:tcBorders>
          </w:tcPr>
          <w:p w14:paraId="49239549" w14:textId="52C07997" w:rsidR="002650E8" w:rsidRDefault="00A20892" w:rsidP="002650E8">
            <w:pPr>
              <w:autoSpaceDE w:val="0"/>
              <w:autoSpaceDN w:val="0"/>
              <w:adjustRightInd w:val="0"/>
              <w:spacing w:after="0" w:line="240" w:lineRule="auto"/>
              <w:contextualSpacing/>
              <w:jc w:val="both"/>
              <w:rPr>
                <w:rFonts w:ascii="Times New Roman" w:hAnsi="Times New Roman"/>
                <w:color w:val="000000"/>
              </w:rPr>
            </w:pPr>
            <w:r>
              <w:rPr>
                <w:rFonts w:ascii="Times New Roman" w:hAnsi="Times New Roman"/>
                <w:color w:val="000000"/>
              </w:rPr>
              <w:t>7</w:t>
            </w:r>
            <w:r w:rsidR="002650E8">
              <w:rPr>
                <w:rFonts w:ascii="Times New Roman" w:hAnsi="Times New Roman"/>
                <w:color w:val="000000"/>
              </w:rPr>
              <w:t>.</w:t>
            </w:r>
          </w:p>
        </w:tc>
        <w:tc>
          <w:tcPr>
            <w:tcW w:w="2410" w:type="dxa"/>
            <w:tcBorders>
              <w:top w:val="single" w:sz="4" w:space="0" w:color="auto"/>
              <w:left w:val="single" w:sz="4" w:space="0" w:color="auto"/>
              <w:bottom w:val="single" w:sz="4" w:space="0" w:color="auto"/>
              <w:right w:val="single" w:sz="4" w:space="0" w:color="auto"/>
            </w:tcBorders>
          </w:tcPr>
          <w:p w14:paraId="7522FED6" w14:textId="7ED480E2" w:rsidR="002650E8" w:rsidRPr="00080757" w:rsidRDefault="002650E8" w:rsidP="002650E8">
            <w:pPr>
              <w:autoSpaceDE w:val="0"/>
              <w:autoSpaceDN w:val="0"/>
              <w:adjustRightInd w:val="0"/>
              <w:spacing w:after="0" w:line="240" w:lineRule="auto"/>
              <w:contextualSpacing/>
              <w:rPr>
                <w:rFonts w:ascii="Times New Roman" w:hAnsi="Times New Roman"/>
                <w:color w:val="000000"/>
              </w:rPr>
            </w:pPr>
            <w:r>
              <w:rPr>
                <w:rFonts w:ascii="Times New Roman" w:hAnsi="Times New Roman"/>
                <w:color w:val="000000"/>
              </w:rPr>
              <w:t>«Развитие предпринимательства</w:t>
            </w:r>
            <w:r w:rsidRPr="00A87863">
              <w:rPr>
                <w:rFonts w:ascii="Times New Roman" w:hAnsi="Times New Roman"/>
                <w:color w:val="000000"/>
              </w:rPr>
              <w:t xml:space="preserve"> Ленско</w:t>
            </w:r>
            <w:r>
              <w:rPr>
                <w:rFonts w:ascii="Times New Roman" w:hAnsi="Times New Roman"/>
                <w:color w:val="000000"/>
              </w:rPr>
              <w:t xml:space="preserve">го </w:t>
            </w:r>
            <w:r w:rsidRPr="00A87863">
              <w:rPr>
                <w:rFonts w:ascii="Times New Roman" w:hAnsi="Times New Roman"/>
                <w:color w:val="000000"/>
              </w:rPr>
              <w:t>район</w:t>
            </w:r>
            <w:r>
              <w:rPr>
                <w:rFonts w:ascii="Times New Roman" w:hAnsi="Times New Roman"/>
                <w:color w:val="000000"/>
              </w:rPr>
              <w:t>а»</w:t>
            </w:r>
          </w:p>
        </w:tc>
        <w:tc>
          <w:tcPr>
            <w:tcW w:w="1418" w:type="dxa"/>
            <w:tcBorders>
              <w:top w:val="single" w:sz="4" w:space="0" w:color="auto"/>
              <w:left w:val="single" w:sz="4" w:space="0" w:color="auto"/>
              <w:bottom w:val="single" w:sz="4" w:space="0" w:color="auto"/>
              <w:right w:val="single" w:sz="4" w:space="0" w:color="auto"/>
            </w:tcBorders>
          </w:tcPr>
          <w:p w14:paraId="5A975878" w14:textId="39615217" w:rsidR="002650E8" w:rsidRDefault="002650E8" w:rsidP="002650E8">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color w:val="000000"/>
              </w:rPr>
              <w:t>0,088</w:t>
            </w:r>
          </w:p>
        </w:tc>
        <w:tc>
          <w:tcPr>
            <w:tcW w:w="1417" w:type="dxa"/>
            <w:tcBorders>
              <w:top w:val="single" w:sz="4" w:space="0" w:color="auto"/>
              <w:left w:val="single" w:sz="4" w:space="0" w:color="auto"/>
              <w:bottom w:val="single" w:sz="4" w:space="0" w:color="auto"/>
              <w:right w:val="single" w:sz="4" w:space="0" w:color="auto"/>
            </w:tcBorders>
          </w:tcPr>
          <w:p w14:paraId="7B29CFD4" w14:textId="65971D16" w:rsidR="002650E8" w:rsidRDefault="002650E8" w:rsidP="002650E8">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color w:val="000000"/>
              </w:rPr>
              <w:t>81,7%/0,2</w:t>
            </w:r>
          </w:p>
        </w:tc>
        <w:tc>
          <w:tcPr>
            <w:tcW w:w="1276" w:type="dxa"/>
            <w:tcBorders>
              <w:top w:val="single" w:sz="4" w:space="0" w:color="auto"/>
              <w:left w:val="single" w:sz="4" w:space="0" w:color="auto"/>
              <w:bottom w:val="single" w:sz="4" w:space="0" w:color="auto"/>
              <w:right w:val="single" w:sz="4" w:space="0" w:color="auto"/>
            </w:tcBorders>
          </w:tcPr>
          <w:p w14:paraId="0E16E8DC" w14:textId="7143C1EF" w:rsidR="002650E8" w:rsidRDefault="002650E8" w:rsidP="002650E8">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color w:val="000000"/>
              </w:rPr>
              <w:t>0,350</w:t>
            </w:r>
          </w:p>
        </w:tc>
        <w:tc>
          <w:tcPr>
            <w:tcW w:w="1276" w:type="dxa"/>
            <w:tcBorders>
              <w:top w:val="single" w:sz="4" w:space="0" w:color="auto"/>
              <w:left w:val="single" w:sz="4" w:space="0" w:color="auto"/>
              <w:bottom w:val="single" w:sz="4" w:space="0" w:color="auto"/>
              <w:right w:val="single" w:sz="4" w:space="0" w:color="auto"/>
            </w:tcBorders>
          </w:tcPr>
          <w:p w14:paraId="1FF008AE" w14:textId="4F73F212" w:rsidR="002650E8" w:rsidRDefault="002650E8" w:rsidP="002650E8">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color w:val="000000"/>
              </w:rPr>
              <w:t>0,638</w:t>
            </w:r>
          </w:p>
        </w:tc>
        <w:tc>
          <w:tcPr>
            <w:tcW w:w="1559" w:type="dxa"/>
            <w:tcBorders>
              <w:top w:val="single" w:sz="4" w:space="0" w:color="auto"/>
              <w:left w:val="single" w:sz="4" w:space="0" w:color="auto"/>
              <w:bottom w:val="single" w:sz="4" w:space="0" w:color="auto"/>
              <w:right w:val="single" w:sz="4" w:space="0" w:color="auto"/>
            </w:tcBorders>
          </w:tcPr>
          <w:p w14:paraId="5689BCFF" w14:textId="2E1A8D4F" w:rsidR="002650E8" w:rsidRDefault="002650E8" w:rsidP="002650E8">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color w:val="000000"/>
              </w:rPr>
              <w:t>Средне-эффективная</w:t>
            </w:r>
          </w:p>
        </w:tc>
      </w:tr>
      <w:tr w:rsidR="002650E8" w14:paraId="029AF4F2" w14:textId="77777777" w:rsidTr="00A20892">
        <w:tc>
          <w:tcPr>
            <w:tcW w:w="562" w:type="dxa"/>
            <w:tcBorders>
              <w:top w:val="single" w:sz="4" w:space="0" w:color="auto"/>
              <w:left w:val="single" w:sz="4" w:space="0" w:color="auto"/>
              <w:bottom w:val="single" w:sz="4" w:space="0" w:color="auto"/>
              <w:right w:val="single" w:sz="4" w:space="0" w:color="auto"/>
            </w:tcBorders>
          </w:tcPr>
          <w:p w14:paraId="07AD7D27" w14:textId="1894638F" w:rsidR="002650E8" w:rsidRDefault="00A20892" w:rsidP="002650E8">
            <w:pPr>
              <w:autoSpaceDE w:val="0"/>
              <w:autoSpaceDN w:val="0"/>
              <w:adjustRightInd w:val="0"/>
              <w:spacing w:after="0" w:line="240" w:lineRule="auto"/>
              <w:contextualSpacing/>
              <w:jc w:val="both"/>
              <w:rPr>
                <w:rFonts w:ascii="Times New Roman" w:hAnsi="Times New Roman"/>
                <w:color w:val="000000"/>
              </w:rPr>
            </w:pPr>
            <w:r>
              <w:rPr>
                <w:rFonts w:ascii="Times New Roman" w:hAnsi="Times New Roman"/>
                <w:color w:val="000000"/>
              </w:rPr>
              <w:t>8</w:t>
            </w:r>
            <w:r w:rsidR="002650E8">
              <w:rPr>
                <w:rFonts w:ascii="Times New Roman" w:hAnsi="Times New Roman"/>
                <w:color w:val="000000"/>
              </w:rPr>
              <w:t>.</w:t>
            </w:r>
          </w:p>
        </w:tc>
        <w:tc>
          <w:tcPr>
            <w:tcW w:w="2410" w:type="dxa"/>
            <w:tcBorders>
              <w:top w:val="single" w:sz="4" w:space="0" w:color="auto"/>
              <w:left w:val="single" w:sz="4" w:space="0" w:color="auto"/>
              <w:bottom w:val="single" w:sz="4" w:space="0" w:color="auto"/>
              <w:right w:val="single" w:sz="4" w:space="0" w:color="auto"/>
            </w:tcBorders>
          </w:tcPr>
          <w:p w14:paraId="25A700A2" w14:textId="0D65FAC4" w:rsidR="002650E8" w:rsidRPr="00080757" w:rsidRDefault="002650E8" w:rsidP="002650E8">
            <w:pPr>
              <w:autoSpaceDE w:val="0"/>
              <w:autoSpaceDN w:val="0"/>
              <w:adjustRightInd w:val="0"/>
              <w:spacing w:after="0" w:line="240" w:lineRule="auto"/>
              <w:contextualSpacing/>
              <w:rPr>
                <w:rFonts w:ascii="Times New Roman" w:hAnsi="Times New Roman"/>
                <w:color w:val="000000"/>
              </w:rPr>
            </w:pPr>
            <w:r w:rsidRPr="00F4183B">
              <w:rPr>
                <w:rFonts w:ascii="Times New Roman" w:hAnsi="Times New Roman"/>
                <w:color w:val="000000"/>
              </w:rPr>
              <w:t>«Реализация молодежной политики</w:t>
            </w:r>
            <w:r>
              <w:rPr>
                <w:rFonts w:ascii="Times New Roman" w:hAnsi="Times New Roman"/>
                <w:color w:val="000000"/>
              </w:rPr>
              <w:t>, патриотического воспитания граждан</w:t>
            </w:r>
            <w:r w:rsidRPr="00F4183B">
              <w:rPr>
                <w:rFonts w:ascii="Times New Roman" w:hAnsi="Times New Roman"/>
                <w:color w:val="000000"/>
              </w:rPr>
              <w:t xml:space="preserve"> и </w:t>
            </w:r>
            <w:r>
              <w:rPr>
                <w:rFonts w:ascii="Times New Roman" w:hAnsi="Times New Roman"/>
                <w:color w:val="000000"/>
              </w:rPr>
              <w:t xml:space="preserve">развитие </w:t>
            </w:r>
            <w:r w:rsidRPr="00F4183B">
              <w:rPr>
                <w:rFonts w:ascii="Times New Roman" w:hAnsi="Times New Roman"/>
                <w:color w:val="000000"/>
              </w:rPr>
              <w:t>граждан</w:t>
            </w:r>
            <w:r>
              <w:rPr>
                <w:rFonts w:ascii="Times New Roman" w:hAnsi="Times New Roman"/>
                <w:color w:val="000000"/>
              </w:rPr>
              <w:t>ского общества</w:t>
            </w:r>
            <w:r w:rsidRPr="00F4183B">
              <w:rPr>
                <w:rFonts w:ascii="Times New Roman" w:hAnsi="Times New Roman"/>
                <w:color w:val="000000"/>
              </w:rPr>
              <w:t xml:space="preserve"> </w:t>
            </w:r>
            <w:r>
              <w:rPr>
                <w:rFonts w:ascii="Times New Roman" w:hAnsi="Times New Roman"/>
                <w:color w:val="000000"/>
              </w:rPr>
              <w:t xml:space="preserve">в </w:t>
            </w:r>
            <w:r w:rsidRPr="00F4183B">
              <w:rPr>
                <w:rFonts w:ascii="Times New Roman" w:hAnsi="Times New Roman"/>
                <w:color w:val="000000"/>
              </w:rPr>
              <w:t>Ленско</w:t>
            </w:r>
            <w:r>
              <w:rPr>
                <w:rFonts w:ascii="Times New Roman" w:hAnsi="Times New Roman"/>
                <w:color w:val="000000"/>
              </w:rPr>
              <w:t>м</w:t>
            </w:r>
            <w:r w:rsidRPr="00F4183B">
              <w:rPr>
                <w:rFonts w:ascii="Times New Roman" w:hAnsi="Times New Roman"/>
                <w:color w:val="000000"/>
              </w:rPr>
              <w:t xml:space="preserve"> район</w:t>
            </w:r>
            <w:r>
              <w:rPr>
                <w:rFonts w:ascii="Times New Roman" w:hAnsi="Times New Roman"/>
                <w:color w:val="000000"/>
              </w:rPr>
              <w:t>е</w:t>
            </w:r>
            <w:r w:rsidRPr="00F4183B">
              <w:rPr>
                <w:rFonts w:ascii="Times New Roman" w:hAnsi="Times New Roman"/>
                <w:color w:val="000000"/>
              </w:rPr>
              <w:t>»</w:t>
            </w:r>
          </w:p>
        </w:tc>
        <w:tc>
          <w:tcPr>
            <w:tcW w:w="1418" w:type="dxa"/>
            <w:tcBorders>
              <w:top w:val="single" w:sz="4" w:space="0" w:color="auto"/>
              <w:left w:val="single" w:sz="4" w:space="0" w:color="auto"/>
              <w:bottom w:val="single" w:sz="4" w:space="0" w:color="auto"/>
              <w:right w:val="single" w:sz="4" w:space="0" w:color="auto"/>
            </w:tcBorders>
          </w:tcPr>
          <w:p w14:paraId="1C51E9ED" w14:textId="77777777" w:rsidR="002650E8" w:rsidRDefault="002650E8" w:rsidP="002650E8">
            <w:pPr>
              <w:autoSpaceDE w:val="0"/>
              <w:autoSpaceDN w:val="0"/>
              <w:adjustRightInd w:val="0"/>
              <w:spacing w:after="0" w:line="240" w:lineRule="auto"/>
              <w:contextualSpacing/>
              <w:jc w:val="center"/>
              <w:rPr>
                <w:rFonts w:ascii="Times New Roman" w:hAnsi="Times New Roman"/>
                <w:color w:val="000000"/>
              </w:rPr>
            </w:pPr>
          </w:p>
          <w:p w14:paraId="12D01AED" w14:textId="0D87EFD5" w:rsidR="002650E8" w:rsidRDefault="002650E8" w:rsidP="002650E8">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color w:val="000000"/>
              </w:rPr>
              <w:t>0,175</w:t>
            </w:r>
          </w:p>
        </w:tc>
        <w:tc>
          <w:tcPr>
            <w:tcW w:w="1417" w:type="dxa"/>
            <w:tcBorders>
              <w:top w:val="single" w:sz="4" w:space="0" w:color="auto"/>
              <w:left w:val="single" w:sz="4" w:space="0" w:color="auto"/>
              <w:bottom w:val="single" w:sz="4" w:space="0" w:color="auto"/>
              <w:right w:val="single" w:sz="4" w:space="0" w:color="auto"/>
            </w:tcBorders>
          </w:tcPr>
          <w:p w14:paraId="330883D7" w14:textId="77777777" w:rsidR="002650E8" w:rsidRDefault="002650E8" w:rsidP="002650E8">
            <w:pPr>
              <w:autoSpaceDE w:val="0"/>
              <w:autoSpaceDN w:val="0"/>
              <w:adjustRightInd w:val="0"/>
              <w:spacing w:after="0" w:line="240" w:lineRule="auto"/>
              <w:contextualSpacing/>
              <w:jc w:val="center"/>
              <w:rPr>
                <w:rFonts w:ascii="Times New Roman" w:hAnsi="Times New Roman"/>
                <w:color w:val="000000"/>
              </w:rPr>
            </w:pPr>
          </w:p>
          <w:p w14:paraId="54A5A1EE" w14:textId="4BB0C282" w:rsidR="002650E8" w:rsidRDefault="00A20892" w:rsidP="002650E8">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color w:val="000000"/>
              </w:rPr>
              <w:t>94,2/</w:t>
            </w:r>
            <w:r w:rsidR="002650E8">
              <w:rPr>
                <w:rFonts w:ascii="Times New Roman" w:hAnsi="Times New Roman"/>
                <w:color w:val="000000"/>
              </w:rPr>
              <w:t>0,2</w:t>
            </w:r>
          </w:p>
        </w:tc>
        <w:tc>
          <w:tcPr>
            <w:tcW w:w="1276" w:type="dxa"/>
            <w:tcBorders>
              <w:top w:val="single" w:sz="4" w:space="0" w:color="auto"/>
              <w:left w:val="single" w:sz="4" w:space="0" w:color="auto"/>
              <w:bottom w:val="single" w:sz="4" w:space="0" w:color="auto"/>
              <w:right w:val="single" w:sz="4" w:space="0" w:color="auto"/>
            </w:tcBorders>
          </w:tcPr>
          <w:p w14:paraId="3EECE695" w14:textId="77777777" w:rsidR="002650E8" w:rsidRDefault="002650E8" w:rsidP="002650E8">
            <w:pPr>
              <w:autoSpaceDE w:val="0"/>
              <w:autoSpaceDN w:val="0"/>
              <w:adjustRightInd w:val="0"/>
              <w:spacing w:after="0" w:line="240" w:lineRule="auto"/>
              <w:contextualSpacing/>
              <w:jc w:val="center"/>
              <w:rPr>
                <w:rFonts w:ascii="Times New Roman" w:hAnsi="Times New Roman"/>
                <w:color w:val="000000"/>
              </w:rPr>
            </w:pPr>
          </w:p>
          <w:p w14:paraId="71420B43" w14:textId="2156BD8B" w:rsidR="002650E8" w:rsidRDefault="002650E8" w:rsidP="002650E8">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color w:val="000000"/>
              </w:rPr>
              <w:t>0,2</w:t>
            </w:r>
          </w:p>
        </w:tc>
        <w:tc>
          <w:tcPr>
            <w:tcW w:w="1276" w:type="dxa"/>
            <w:tcBorders>
              <w:top w:val="single" w:sz="4" w:space="0" w:color="auto"/>
              <w:left w:val="single" w:sz="4" w:space="0" w:color="auto"/>
              <w:bottom w:val="single" w:sz="4" w:space="0" w:color="auto"/>
              <w:right w:val="single" w:sz="4" w:space="0" w:color="auto"/>
            </w:tcBorders>
          </w:tcPr>
          <w:p w14:paraId="17B2480D" w14:textId="77777777" w:rsidR="002650E8" w:rsidRDefault="002650E8" w:rsidP="002650E8">
            <w:pPr>
              <w:autoSpaceDE w:val="0"/>
              <w:autoSpaceDN w:val="0"/>
              <w:adjustRightInd w:val="0"/>
              <w:spacing w:after="0" w:line="240" w:lineRule="auto"/>
              <w:contextualSpacing/>
              <w:jc w:val="center"/>
              <w:rPr>
                <w:rFonts w:ascii="Times New Roman" w:hAnsi="Times New Roman"/>
                <w:color w:val="000000"/>
              </w:rPr>
            </w:pPr>
          </w:p>
          <w:p w14:paraId="0DB70773" w14:textId="2D82EA4C" w:rsidR="002650E8" w:rsidRDefault="002650E8" w:rsidP="002650E8">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color w:val="000000"/>
              </w:rPr>
              <w:t>0,575</w:t>
            </w:r>
          </w:p>
        </w:tc>
        <w:tc>
          <w:tcPr>
            <w:tcW w:w="1559" w:type="dxa"/>
            <w:tcBorders>
              <w:top w:val="single" w:sz="4" w:space="0" w:color="auto"/>
              <w:left w:val="single" w:sz="4" w:space="0" w:color="auto"/>
              <w:bottom w:val="single" w:sz="4" w:space="0" w:color="auto"/>
              <w:right w:val="single" w:sz="4" w:space="0" w:color="auto"/>
            </w:tcBorders>
          </w:tcPr>
          <w:p w14:paraId="12633BB5" w14:textId="77777777" w:rsidR="002650E8" w:rsidRDefault="002650E8" w:rsidP="002650E8">
            <w:pPr>
              <w:autoSpaceDE w:val="0"/>
              <w:autoSpaceDN w:val="0"/>
              <w:adjustRightInd w:val="0"/>
              <w:spacing w:after="0" w:line="240" w:lineRule="auto"/>
              <w:contextualSpacing/>
              <w:jc w:val="center"/>
              <w:rPr>
                <w:rFonts w:ascii="Times New Roman" w:hAnsi="Times New Roman"/>
                <w:color w:val="000000"/>
              </w:rPr>
            </w:pPr>
          </w:p>
          <w:p w14:paraId="41A56EDD" w14:textId="03F636EB" w:rsidR="002650E8" w:rsidRDefault="002650E8" w:rsidP="002650E8">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color w:val="000000"/>
              </w:rPr>
              <w:t>Средне-эффективная</w:t>
            </w:r>
          </w:p>
        </w:tc>
      </w:tr>
      <w:tr w:rsidR="00A20892" w14:paraId="1009CB98" w14:textId="77777777" w:rsidTr="0025386F">
        <w:tc>
          <w:tcPr>
            <w:tcW w:w="562" w:type="dxa"/>
            <w:tcBorders>
              <w:top w:val="single" w:sz="4" w:space="0" w:color="auto"/>
              <w:left w:val="single" w:sz="4" w:space="0" w:color="auto"/>
              <w:bottom w:val="single" w:sz="4" w:space="0" w:color="auto"/>
              <w:right w:val="single" w:sz="4" w:space="0" w:color="auto"/>
            </w:tcBorders>
          </w:tcPr>
          <w:p w14:paraId="21AE5A8D" w14:textId="3DC861DB" w:rsidR="00A20892" w:rsidRDefault="00A20892" w:rsidP="00A20892">
            <w:pPr>
              <w:autoSpaceDE w:val="0"/>
              <w:autoSpaceDN w:val="0"/>
              <w:adjustRightInd w:val="0"/>
              <w:spacing w:after="0" w:line="240" w:lineRule="auto"/>
              <w:contextualSpacing/>
              <w:jc w:val="both"/>
              <w:rPr>
                <w:rFonts w:ascii="Times New Roman" w:hAnsi="Times New Roman"/>
                <w:color w:val="000000"/>
              </w:rPr>
            </w:pPr>
            <w:r>
              <w:rPr>
                <w:rFonts w:ascii="Times New Roman" w:hAnsi="Times New Roman"/>
                <w:color w:val="000000"/>
              </w:rPr>
              <w:t>9.</w:t>
            </w:r>
          </w:p>
        </w:tc>
        <w:tc>
          <w:tcPr>
            <w:tcW w:w="2410" w:type="dxa"/>
            <w:tcBorders>
              <w:top w:val="single" w:sz="4" w:space="0" w:color="auto"/>
              <w:left w:val="single" w:sz="4" w:space="0" w:color="auto"/>
              <w:bottom w:val="single" w:sz="4" w:space="0" w:color="auto"/>
              <w:right w:val="single" w:sz="4" w:space="0" w:color="auto"/>
            </w:tcBorders>
          </w:tcPr>
          <w:p w14:paraId="38D49BFB" w14:textId="1DC8AE3C" w:rsidR="00A20892" w:rsidRPr="00A87863" w:rsidRDefault="00A20892" w:rsidP="00A20892">
            <w:pPr>
              <w:autoSpaceDE w:val="0"/>
              <w:autoSpaceDN w:val="0"/>
              <w:adjustRightInd w:val="0"/>
              <w:spacing w:after="0" w:line="240" w:lineRule="auto"/>
              <w:contextualSpacing/>
              <w:rPr>
                <w:rFonts w:ascii="Times New Roman" w:hAnsi="Times New Roman"/>
                <w:color w:val="000000"/>
              </w:rPr>
            </w:pPr>
            <w:r w:rsidRPr="009F037A">
              <w:rPr>
                <w:rFonts w:ascii="Times New Roman" w:hAnsi="Times New Roman"/>
                <w:color w:val="000000"/>
              </w:rPr>
              <w:t>«Управление муниципальной собственностью МО «Ленский район» РС (Я)»</w:t>
            </w:r>
          </w:p>
        </w:tc>
        <w:tc>
          <w:tcPr>
            <w:tcW w:w="1418" w:type="dxa"/>
            <w:tcBorders>
              <w:top w:val="single" w:sz="4" w:space="0" w:color="auto"/>
              <w:left w:val="single" w:sz="4" w:space="0" w:color="auto"/>
              <w:bottom w:val="single" w:sz="4" w:space="0" w:color="auto"/>
              <w:right w:val="single" w:sz="4" w:space="0" w:color="auto"/>
            </w:tcBorders>
          </w:tcPr>
          <w:p w14:paraId="36D0ED6B" w14:textId="77777777" w:rsidR="00A20892" w:rsidRDefault="00A20892" w:rsidP="00A20892">
            <w:pPr>
              <w:autoSpaceDE w:val="0"/>
              <w:autoSpaceDN w:val="0"/>
              <w:adjustRightInd w:val="0"/>
              <w:spacing w:after="0" w:line="240" w:lineRule="auto"/>
              <w:contextualSpacing/>
              <w:jc w:val="center"/>
              <w:rPr>
                <w:rFonts w:ascii="Times New Roman" w:hAnsi="Times New Roman"/>
                <w:color w:val="000000"/>
              </w:rPr>
            </w:pPr>
          </w:p>
          <w:p w14:paraId="4F70ADF8" w14:textId="0830EF80" w:rsidR="00A20892" w:rsidRDefault="00A20892" w:rsidP="00A20892">
            <w:pPr>
              <w:autoSpaceDE w:val="0"/>
              <w:autoSpaceDN w:val="0"/>
              <w:adjustRightInd w:val="0"/>
              <w:spacing w:after="0" w:line="240" w:lineRule="auto"/>
              <w:contextualSpacing/>
              <w:jc w:val="center"/>
              <w:rPr>
                <w:rFonts w:ascii="Times New Roman" w:hAnsi="Times New Roman"/>
                <w:lang w:eastAsia="ru-RU"/>
              </w:rPr>
            </w:pPr>
            <w:r>
              <w:rPr>
                <w:rFonts w:ascii="Times New Roman" w:hAnsi="Times New Roman"/>
                <w:color w:val="000000"/>
              </w:rPr>
              <w:t>0,350</w:t>
            </w:r>
          </w:p>
        </w:tc>
        <w:tc>
          <w:tcPr>
            <w:tcW w:w="1417" w:type="dxa"/>
            <w:tcBorders>
              <w:top w:val="single" w:sz="4" w:space="0" w:color="auto"/>
              <w:left w:val="single" w:sz="4" w:space="0" w:color="auto"/>
              <w:bottom w:val="single" w:sz="4" w:space="0" w:color="auto"/>
              <w:right w:val="single" w:sz="4" w:space="0" w:color="auto"/>
            </w:tcBorders>
          </w:tcPr>
          <w:p w14:paraId="5860BBDE" w14:textId="77777777" w:rsidR="00A20892" w:rsidRDefault="00A20892" w:rsidP="00A20892">
            <w:pPr>
              <w:autoSpaceDE w:val="0"/>
              <w:autoSpaceDN w:val="0"/>
              <w:adjustRightInd w:val="0"/>
              <w:spacing w:after="0" w:line="240" w:lineRule="auto"/>
              <w:contextualSpacing/>
              <w:jc w:val="center"/>
              <w:rPr>
                <w:rFonts w:ascii="Times New Roman" w:hAnsi="Times New Roman"/>
                <w:color w:val="000000"/>
              </w:rPr>
            </w:pPr>
          </w:p>
          <w:p w14:paraId="30CEEF5E" w14:textId="12142099" w:rsidR="00A20892" w:rsidRDefault="00A20892" w:rsidP="00A20892">
            <w:pPr>
              <w:autoSpaceDE w:val="0"/>
              <w:autoSpaceDN w:val="0"/>
              <w:adjustRightInd w:val="0"/>
              <w:spacing w:after="0" w:line="240" w:lineRule="auto"/>
              <w:contextualSpacing/>
              <w:jc w:val="center"/>
              <w:rPr>
                <w:rFonts w:ascii="Times New Roman" w:hAnsi="Times New Roman"/>
                <w:lang w:eastAsia="ru-RU"/>
              </w:rPr>
            </w:pPr>
            <w:r>
              <w:rPr>
                <w:rFonts w:ascii="Times New Roman" w:hAnsi="Times New Roman"/>
                <w:color w:val="000000"/>
              </w:rPr>
              <w:t>43%/ 0</w:t>
            </w:r>
          </w:p>
        </w:tc>
        <w:tc>
          <w:tcPr>
            <w:tcW w:w="1276" w:type="dxa"/>
            <w:tcBorders>
              <w:top w:val="single" w:sz="4" w:space="0" w:color="auto"/>
              <w:left w:val="single" w:sz="4" w:space="0" w:color="auto"/>
              <w:bottom w:val="single" w:sz="4" w:space="0" w:color="auto"/>
              <w:right w:val="single" w:sz="4" w:space="0" w:color="auto"/>
            </w:tcBorders>
          </w:tcPr>
          <w:p w14:paraId="2933451B" w14:textId="77777777" w:rsidR="00A20892" w:rsidRDefault="00A20892" w:rsidP="00A20892">
            <w:pPr>
              <w:autoSpaceDE w:val="0"/>
              <w:autoSpaceDN w:val="0"/>
              <w:adjustRightInd w:val="0"/>
              <w:spacing w:after="0" w:line="240" w:lineRule="auto"/>
              <w:contextualSpacing/>
              <w:jc w:val="center"/>
              <w:rPr>
                <w:rFonts w:ascii="Times New Roman" w:hAnsi="Times New Roman"/>
                <w:color w:val="000000"/>
              </w:rPr>
            </w:pPr>
          </w:p>
          <w:p w14:paraId="0DC1AEAF" w14:textId="2EEEE724" w:rsidR="00A20892" w:rsidRDefault="00A20892" w:rsidP="00A20892">
            <w:pPr>
              <w:autoSpaceDE w:val="0"/>
              <w:autoSpaceDN w:val="0"/>
              <w:adjustRightInd w:val="0"/>
              <w:spacing w:after="0" w:line="240" w:lineRule="auto"/>
              <w:contextualSpacing/>
              <w:jc w:val="center"/>
              <w:rPr>
                <w:rFonts w:ascii="Times New Roman" w:hAnsi="Times New Roman"/>
                <w:lang w:eastAsia="ru-RU"/>
              </w:rPr>
            </w:pPr>
            <w:r>
              <w:rPr>
                <w:rFonts w:ascii="Times New Roman" w:hAnsi="Times New Roman"/>
                <w:color w:val="000000"/>
              </w:rPr>
              <w:t>0,15</w:t>
            </w:r>
          </w:p>
        </w:tc>
        <w:tc>
          <w:tcPr>
            <w:tcW w:w="1276" w:type="dxa"/>
            <w:tcBorders>
              <w:top w:val="single" w:sz="4" w:space="0" w:color="auto"/>
              <w:left w:val="single" w:sz="4" w:space="0" w:color="auto"/>
              <w:bottom w:val="single" w:sz="4" w:space="0" w:color="auto"/>
              <w:right w:val="single" w:sz="4" w:space="0" w:color="auto"/>
            </w:tcBorders>
          </w:tcPr>
          <w:p w14:paraId="1E260AC0" w14:textId="77777777" w:rsidR="00A20892" w:rsidRDefault="00A20892" w:rsidP="00A20892">
            <w:pPr>
              <w:autoSpaceDE w:val="0"/>
              <w:autoSpaceDN w:val="0"/>
              <w:adjustRightInd w:val="0"/>
              <w:spacing w:after="0" w:line="240" w:lineRule="auto"/>
              <w:contextualSpacing/>
              <w:jc w:val="center"/>
              <w:rPr>
                <w:rFonts w:ascii="Times New Roman" w:hAnsi="Times New Roman"/>
                <w:color w:val="000000"/>
              </w:rPr>
            </w:pPr>
          </w:p>
          <w:p w14:paraId="5A5738A1" w14:textId="347723D8" w:rsidR="00A20892" w:rsidRDefault="00A20892" w:rsidP="00A20892">
            <w:pPr>
              <w:autoSpaceDE w:val="0"/>
              <w:autoSpaceDN w:val="0"/>
              <w:adjustRightInd w:val="0"/>
              <w:spacing w:after="0" w:line="240" w:lineRule="auto"/>
              <w:contextualSpacing/>
              <w:jc w:val="center"/>
              <w:rPr>
                <w:rFonts w:ascii="Times New Roman" w:hAnsi="Times New Roman"/>
                <w:lang w:eastAsia="ru-RU"/>
              </w:rPr>
            </w:pPr>
            <w:r>
              <w:rPr>
                <w:rFonts w:ascii="Times New Roman" w:hAnsi="Times New Roman"/>
                <w:color w:val="000000"/>
              </w:rPr>
              <w:t>0,500</w:t>
            </w:r>
          </w:p>
        </w:tc>
        <w:tc>
          <w:tcPr>
            <w:tcW w:w="1559" w:type="dxa"/>
            <w:tcBorders>
              <w:top w:val="single" w:sz="4" w:space="0" w:color="auto"/>
              <w:left w:val="single" w:sz="4" w:space="0" w:color="auto"/>
              <w:bottom w:val="single" w:sz="4" w:space="0" w:color="auto"/>
              <w:right w:val="single" w:sz="4" w:space="0" w:color="auto"/>
            </w:tcBorders>
          </w:tcPr>
          <w:p w14:paraId="5F245626" w14:textId="59A6E2DE" w:rsidR="00A20892" w:rsidRPr="00407048" w:rsidRDefault="00A20892" w:rsidP="00A20892">
            <w:pPr>
              <w:autoSpaceDE w:val="0"/>
              <w:autoSpaceDN w:val="0"/>
              <w:adjustRightInd w:val="0"/>
              <w:spacing w:after="0" w:line="240" w:lineRule="auto"/>
              <w:contextualSpacing/>
              <w:jc w:val="center"/>
              <w:rPr>
                <w:rFonts w:ascii="Times New Roman" w:hAnsi="Times New Roman"/>
                <w:lang w:eastAsia="ru-RU"/>
              </w:rPr>
            </w:pPr>
            <w:r>
              <w:rPr>
                <w:rFonts w:ascii="Times New Roman" w:hAnsi="Times New Roman"/>
                <w:color w:val="000000"/>
              </w:rPr>
              <w:t>Средне-эффективная</w:t>
            </w:r>
          </w:p>
        </w:tc>
      </w:tr>
      <w:tr w:rsidR="00A20892" w14:paraId="22B25470" w14:textId="77777777" w:rsidTr="0025386F">
        <w:tc>
          <w:tcPr>
            <w:tcW w:w="562" w:type="dxa"/>
            <w:tcBorders>
              <w:top w:val="single" w:sz="4" w:space="0" w:color="auto"/>
              <w:left w:val="single" w:sz="4" w:space="0" w:color="auto"/>
              <w:bottom w:val="single" w:sz="4" w:space="0" w:color="auto"/>
              <w:right w:val="single" w:sz="4" w:space="0" w:color="auto"/>
            </w:tcBorders>
          </w:tcPr>
          <w:p w14:paraId="2EA7C882" w14:textId="1E47474F" w:rsidR="00A20892" w:rsidRDefault="00A20892" w:rsidP="00A20892">
            <w:pPr>
              <w:autoSpaceDE w:val="0"/>
              <w:autoSpaceDN w:val="0"/>
              <w:adjustRightInd w:val="0"/>
              <w:spacing w:after="0" w:line="240" w:lineRule="auto"/>
              <w:contextualSpacing/>
              <w:jc w:val="both"/>
              <w:rPr>
                <w:rFonts w:ascii="Times New Roman" w:hAnsi="Times New Roman"/>
                <w:color w:val="000000"/>
              </w:rPr>
            </w:pPr>
            <w:r>
              <w:rPr>
                <w:rFonts w:ascii="Times New Roman" w:hAnsi="Times New Roman"/>
                <w:color w:val="000000"/>
              </w:rPr>
              <w:t>10.</w:t>
            </w:r>
          </w:p>
        </w:tc>
        <w:tc>
          <w:tcPr>
            <w:tcW w:w="2410" w:type="dxa"/>
            <w:tcBorders>
              <w:top w:val="single" w:sz="4" w:space="0" w:color="auto"/>
              <w:left w:val="single" w:sz="4" w:space="0" w:color="auto"/>
              <w:bottom w:val="single" w:sz="4" w:space="0" w:color="auto"/>
              <w:right w:val="single" w:sz="4" w:space="0" w:color="auto"/>
            </w:tcBorders>
          </w:tcPr>
          <w:p w14:paraId="75C3F9B1" w14:textId="29DB86A7" w:rsidR="00A20892" w:rsidRPr="00A87863" w:rsidRDefault="00A20892" w:rsidP="00A20892">
            <w:pPr>
              <w:autoSpaceDE w:val="0"/>
              <w:autoSpaceDN w:val="0"/>
              <w:adjustRightInd w:val="0"/>
              <w:spacing w:after="0" w:line="240" w:lineRule="auto"/>
              <w:contextualSpacing/>
              <w:rPr>
                <w:rFonts w:ascii="Times New Roman" w:hAnsi="Times New Roman"/>
                <w:color w:val="000000"/>
              </w:rPr>
            </w:pPr>
            <w:r w:rsidRPr="00A87863">
              <w:rPr>
                <w:rFonts w:ascii="Times New Roman" w:hAnsi="Times New Roman"/>
                <w:color w:val="000000"/>
              </w:rPr>
              <w:t xml:space="preserve">«Развитие транспортного комплекса </w:t>
            </w:r>
            <w:r>
              <w:rPr>
                <w:rFonts w:ascii="Times New Roman" w:hAnsi="Times New Roman"/>
                <w:color w:val="000000"/>
              </w:rPr>
              <w:t>муниципального образования</w:t>
            </w:r>
            <w:r w:rsidRPr="00A87863">
              <w:rPr>
                <w:rFonts w:ascii="Times New Roman" w:hAnsi="Times New Roman"/>
                <w:color w:val="000000"/>
              </w:rPr>
              <w:t xml:space="preserve"> «Ленский район»</w:t>
            </w:r>
          </w:p>
        </w:tc>
        <w:tc>
          <w:tcPr>
            <w:tcW w:w="1418" w:type="dxa"/>
            <w:tcBorders>
              <w:top w:val="single" w:sz="4" w:space="0" w:color="auto"/>
              <w:left w:val="single" w:sz="4" w:space="0" w:color="auto"/>
              <w:bottom w:val="single" w:sz="4" w:space="0" w:color="auto"/>
              <w:right w:val="single" w:sz="4" w:space="0" w:color="auto"/>
            </w:tcBorders>
          </w:tcPr>
          <w:p w14:paraId="65C97ED8" w14:textId="77777777" w:rsidR="00A20892" w:rsidRDefault="00A20892" w:rsidP="00A20892">
            <w:pPr>
              <w:autoSpaceDE w:val="0"/>
              <w:autoSpaceDN w:val="0"/>
              <w:adjustRightInd w:val="0"/>
              <w:spacing w:after="0" w:line="240" w:lineRule="auto"/>
              <w:contextualSpacing/>
              <w:jc w:val="center"/>
              <w:rPr>
                <w:rFonts w:ascii="Times New Roman" w:hAnsi="Times New Roman"/>
                <w:color w:val="000000"/>
              </w:rPr>
            </w:pPr>
          </w:p>
          <w:p w14:paraId="7E141DED" w14:textId="77777777" w:rsidR="00A20892" w:rsidRDefault="00A20892" w:rsidP="00A20892">
            <w:pPr>
              <w:autoSpaceDE w:val="0"/>
              <w:autoSpaceDN w:val="0"/>
              <w:adjustRightInd w:val="0"/>
              <w:spacing w:after="0" w:line="240" w:lineRule="auto"/>
              <w:contextualSpacing/>
              <w:jc w:val="center"/>
              <w:rPr>
                <w:rFonts w:ascii="Times New Roman" w:hAnsi="Times New Roman"/>
                <w:color w:val="000000"/>
              </w:rPr>
            </w:pPr>
          </w:p>
          <w:p w14:paraId="7A4F03AB" w14:textId="64CCF7CB" w:rsidR="00A20892" w:rsidRDefault="00A20892" w:rsidP="00A20892">
            <w:pPr>
              <w:autoSpaceDE w:val="0"/>
              <w:autoSpaceDN w:val="0"/>
              <w:adjustRightInd w:val="0"/>
              <w:spacing w:after="0" w:line="240" w:lineRule="auto"/>
              <w:contextualSpacing/>
              <w:jc w:val="center"/>
              <w:rPr>
                <w:rFonts w:ascii="Times New Roman" w:hAnsi="Times New Roman"/>
                <w:lang w:eastAsia="ru-RU"/>
              </w:rPr>
            </w:pPr>
            <w:r>
              <w:rPr>
                <w:rFonts w:ascii="Times New Roman" w:hAnsi="Times New Roman"/>
                <w:color w:val="000000"/>
              </w:rPr>
              <w:t>0,350</w:t>
            </w:r>
          </w:p>
        </w:tc>
        <w:tc>
          <w:tcPr>
            <w:tcW w:w="1417" w:type="dxa"/>
            <w:tcBorders>
              <w:top w:val="single" w:sz="4" w:space="0" w:color="auto"/>
              <w:left w:val="single" w:sz="4" w:space="0" w:color="auto"/>
              <w:bottom w:val="single" w:sz="4" w:space="0" w:color="auto"/>
              <w:right w:val="single" w:sz="4" w:space="0" w:color="auto"/>
            </w:tcBorders>
          </w:tcPr>
          <w:p w14:paraId="264B19C3" w14:textId="77777777" w:rsidR="00A20892" w:rsidRDefault="00A20892" w:rsidP="00A20892">
            <w:pPr>
              <w:autoSpaceDE w:val="0"/>
              <w:autoSpaceDN w:val="0"/>
              <w:adjustRightInd w:val="0"/>
              <w:spacing w:after="0" w:line="240" w:lineRule="auto"/>
              <w:contextualSpacing/>
              <w:jc w:val="center"/>
              <w:rPr>
                <w:rFonts w:ascii="Times New Roman" w:hAnsi="Times New Roman"/>
                <w:color w:val="000000"/>
              </w:rPr>
            </w:pPr>
          </w:p>
          <w:p w14:paraId="2A2820B6" w14:textId="77777777" w:rsidR="00A20892" w:rsidRDefault="00A20892" w:rsidP="00A20892">
            <w:pPr>
              <w:autoSpaceDE w:val="0"/>
              <w:autoSpaceDN w:val="0"/>
              <w:adjustRightInd w:val="0"/>
              <w:spacing w:after="0" w:line="240" w:lineRule="auto"/>
              <w:contextualSpacing/>
              <w:jc w:val="center"/>
              <w:rPr>
                <w:rFonts w:ascii="Times New Roman" w:hAnsi="Times New Roman"/>
                <w:color w:val="000000"/>
              </w:rPr>
            </w:pPr>
          </w:p>
          <w:p w14:paraId="444CA770" w14:textId="607BBBE9" w:rsidR="00A20892" w:rsidRDefault="00A20892" w:rsidP="00A20892">
            <w:pPr>
              <w:autoSpaceDE w:val="0"/>
              <w:autoSpaceDN w:val="0"/>
              <w:adjustRightInd w:val="0"/>
              <w:spacing w:after="0" w:line="240" w:lineRule="auto"/>
              <w:contextualSpacing/>
              <w:jc w:val="center"/>
              <w:rPr>
                <w:rFonts w:ascii="Times New Roman" w:hAnsi="Times New Roman"/>
                <w:lang w:eastAsia="ru-RU"/>
              </w:rPr>
            </w:pPr>
            <w:r>
              <w:rPr>
                <w:rFonts w:ascii="Times New Roman" w:hAnsi="Times New Roman"/>
                <w:color w:val="000000"/>
              </w:rPr>
              <w:t>55%/0,15</w:t>
            </w:r>
          </w:p>
        </w:tc>
        <w:tc>
          <w:tcPr>
            <w:tcW w:w="1276" w:type="dxa"/>
            <w:tcBorders>
              <w:top w:val="single" w:sz="4" w:space="0" w:color="auto"/>
              <w:left w:val="single" w:sz="4" w:space="0" w:color="auto"/>
              <w:bottom w:val="single" w:sz="4" w:space="0" w:color="auto"/>
              <w:right w:val="single" w:sz="4" w:space="0" w:color="auto"/>
            </w:tcBorders>
          </w:tcPr>
          <w:p w14:paraId="05E4B2AA" w14:textId="77777777" w:rsidR="00A20892" w:rsidRDefault="00A20892" w:rsidP="00A20892">
            <w:pPr>
              <w:autoSpaceDE w:val="0"/>
              <w:autoSpaceDN w:val="0"/>
              <w:adjustRightInd w:val="0"/>
              <w:spacing w:after="0" w:line="240" w:lineRule="auto"/>
              <w:contextualSpacing/>
              <w:jc w:val="center"/>
              <w:rPr>
                <w:rFonts w:ascii="Times New Roman" w:hAnsi="Times New Roman"/>
                <w:color w:val="000000"/>
              </w:rPr>
            </w:pPr>
          </w:p>
          <w:p w14:paraId="31A6CF24" w14:textId="77777777" w:rsidR="00A20892" w:rsidRDefault="00A20892" w:rsidP="00A20892">
            <w:pPr>
              <w:autoSpaceDE w:val="0"/>
              <w:autoSpaceDN w:val="0"/>
              <w:adjustRightInd w:val="0"/>
              <w:spacing w:after="0" w:line="240" w:lineRule="auto"/>
              <w:contextualSpacing/>
              <w:jc w:val="center"/>
              <w:rPr>
                <w:rFonts w:ascii="Times New Roman" w:hAnsi="Times New Roman"/>
                <w:color w:val="000000"/>
              </w:rPr>
            </w:pPr>
          </w:p>
          <w:p w14:paraId="4BC05851" w14:textId="6765786F" w:rsidR="00A20892" w:rsidRDefault="00A20892" w:rsidP="00A20892">
            <w:pPr>
              <w:autoSpaceDE w:val="0"/>
              <w:autoSpaceDN w:val="0"/>
              <w:adjustRightInd w:val="0"/>
              <w:spacing w:after="0" w:line="240" w:lineRule="auto"/>
              <w:contextualSpacing/>
              <w:jc w:val="center"/>
              <w:rPr>
                <w:rFonts w:ascii="Times New Roman" w:hAnsi="Times New Roman"/>
                <w:lang w:eastAsia="ru-RU"/>
              </w:rPr>
            </w:pPr>
            <w:r>
              <w:rPr>
                <w:rFonts w:ascii="Times New Roman" w:hAnsi="Times New Roman"/>
                <w:color w:val="000000"/>
              </w:rPr>
              <w:t>0</w:t>
            </w:r>
          </w:p>
        </w:tc>
        <w:tc>
          <w:tcPr>
            <w:tcW w:w="1276" w:type="dxa"/>
            <w:tcBorders>
              <w:top w:val="single" w:sz="4" w:space="0" w:color="auto"/>
              <w:left w:val="single" w:sz="4" w:space="0" w:color="auto"/>
              <w:bottom w:val="single" w:sz="4" w:space="0" w:color="auto"/>
              <w:right w:val="single" w:sz="4" w:space="0" w:color="auto"/>
            </w:tcBorders>
          </w:tcPr>
          <w:p w14:paraId="3ACA2ACB" w14:textId="77777777" w:rsidR="00A20892" w:rsidRDefault="00A20892" w:rsidP="00A20892">
            <w:pPr>
              <w:autoSpaceDE w:val="0"/>
              <w:autoSpaceDN w:val="0"/>
              <w:adjustRightInd w:val="0"/>
              <w:spacing w:after="0" w:line="240" w:lineRule="auto"/>
              <w:contextualSpacing/>
              <w:jc w:val="center"/>
              <w:rPr>
                <w:rFonts w:ascii="Times New Roman" w:hAnsi="Times New Roman"/>
                <w:color w:val="000000"/>
              </w:rPr>
            </w:pPr>
          </w:p>
          <w:p w14:paraId="78D879DF" w14:textId="77777777" w:rsidR="00A20892" w:rsidRDefault="00A20892" w:rsidP="00A20892">
            <w:pPr>
              <w:autoSpaceDE w:val="0"/>
              <w:autoSpaceDN w:val="0"/>
              <w:adjustRightInd w:val="0"/>
              <w:spacing w:after="0" w:line="240" w:lineRule="auto"/>
              <w:contextualSpacing/>
              <w:jc w:val="center"/>
              <w:rPr>
                <w:rFonts w:ascii="Times New Roman" w:hAnsi="Times New Roman"/>
                <w:color w:val="000000"/>
              </w:rPr>
            </w:pPr>
          </w:p>
          <w:p w14:paraId="2D08F318" w14:textId="23C84ED5" w:rsidR="00A20892" w:rsidRDefault="00A20892" w:rsidP="00A20892">
            <w:pPr>
              <w:autoSpaceDE w:val="0"/>
              <w:autoSpaceDN w:val="0"/>
              <w:adjustRightInd w:val="0"/>
              <w:spacing w:after="0" w:line="240" w:lineRule="auto"/>
              <w:contextualSpacing/>
              <w:jc w:val="center"/>
              <w:rPr>
                <w:rFonts w:ascii="Times New Roman" w:hAnsi="Times New Roman"/>
                <w:lang w:eastAsia="ru-RU"/>
              </w:rPr>
            </w:pPr>
            <w:r>
              <w:rPr>
                <w:rFonts w:ascii="Times New Roman" w:hAnsi="Times New Roman"/>
                <w:color w:val="000000"/>
              </w:rPr>
              <w:t>0,500</w:t>
            </w:r>
          </w:p>
        </w:tc>
        <w:tc>
          <w:tcPr>
            <w:tcW w:w="1559" w:type="dxa"/>
            <w:tcBorders>
              <w:top w:val="single" w:sz="4" w:space="0" w:color="auto"/>
              <w:left w:val="single" w:sz="4" w:space="0" w:color="auto"/>
              <w:bottom w:val="single" w:sz="4" w:space="0" w:color="auto"/>
              <w:right w:val="single" w:sz="4" w:space="0" w:color="auto"/>
            </w:tcBorders>
          </w:tcPr>
          <w:p w14:paraId="56850DBB" w14:textId="77777777" w:rsidR="00A20892" w:rsidRDefault="00A20892" w:rsidP="00A20892">
            <w:pPr>
              <w:autoSpaceDE w:val="0"/>
              <w:autoSpaceDN w:val="0"/>
              <w:adjustRightInd w:val="0"/>
              <w:spacing w:after="0" w:line="240" w:lineRule="auto"/>
              <w:contextualSpacing/>
              <w:jc w:val="center"/>
              <w:rPr>
                <w:rFonts w:ascii="Times New Roman" w:hAnsi="Times New Roman"/>
                <w:color w:val="000000"/>
              </w:rPr>
            </w:pPr>
          </w:p>
          <w:p w14:paraId="4B62A720" w14:textId="496C9C4B" w:rsidR="00A20892" w:rsidRPr="00407048" w:rsidRDefault="00A20892" w:rsidP="00A20892">
            <w:pPr>
              <w:autoSpaceDE w:val="0"/>
              <w:autoSpaceDN w:val="0"/>
              <w:adjustRightInd w:val="0"/>
              <w:spacing w:after="0" w:line="240" w:lineRule="auto"/>
              <w:contextualSpacing/>
              <w:jc w:val="center"/>
              <w:rPr>
                <w:rFonts w:ascii="Times New Roman" w:hAnsi="Times New Roman"/>
                <w:lang w:eastAsia="ru-RU"/>
              </w:rPr>
            </w:pPr>
            <w:r>
              <w:rPr>
                <w:rFonts w:ascii="Times New Roman" w:hAnsi="Times New Roman"/>
                <w:color w:val="000000"/>
              </w:rPr>
              <w:t>Средне-эффективная</w:t>
            </w:r>
          </w:p>
        </w:tc>
      </w:tr>
      <w:tr w:rsidR="00A20892" w14:paraId="26D00107" w14:textId="77777777" w:rsidTr="00A20892">
        <w:tc>
          <w:tcPr>
            <w:tcW w:w="562" w:type="dxa"/>
            <w:tcBorders>
              <w:top w:val="single" w:sz="4" w:space="0" w:color="auto"/>
              <w:left w:val="single" w:sz="4" w:space="0" w:color="auto"/>
              <w:bottom w:val="single" w:sz="4" w:space="0" w:color="auto"/>
              <w:right w:val="single" w:sz="4" w:space="0" w:color="auto"/>
            </w:tcBorders>
          </w:tcPr>
          <w:p w14:paraId="5D7E18EB" w14:textId="40806D67" w:rsidR="00A20892" w:rsidRPr="00A87863" w:rsidRDefault="00A20892" w:rsidP="00A20892">
            <w:pPr>
              <w:autoSpaceDE w:val="0"/>
              <w:autoSpaceDN w:val="0"/>
              <w:adjustRightInd w:val="0"/>
              <w:spacing w:after="0" w:line="240" w:lineRule="auto"/>
              <w:contextualSpacing/>
              <w:jc w:val="both"/>
              <w:rPr>
                <w:rFonts w:ascii="Times New Roman" w:hAnsi="Times New Roman"/>
                <w:color w:val="000000"/>
              </w:rPr>
            </w:pPr>
            <w:r>
              <w:rPr>
                <w:rFonts w:ascii="Times New Roman" w:hAnsi="Times New Roman"/>
                <w:color w:val="000000"/>
              </w:rPr>
              <w:t>11.</w:t>
            </w:r>
          </w:p>
        </w:tc>
        <w:tc>
          <w:tcPr>
            <w:tcW w:w="2410" w:type="dxa"/>
            <w:tcBorders>
              <w:top w:val="single" w:sz="4" w:space="0" w:color="auto"/>
              <w:left w:val="single" w:sz="4" w:space="0" w:color="auto"/>
              <w:bottom w:val="single" w:sz="4" w:space="0" w:color="auto"/>
              <w:right w:val="single" w:sz="4" w:space="0" w:color="auto"/>
            </w:tcBorders>
          </w:tcPr>
          <w:p w14:paraId="498EE1B6" w14:textId="5A7822B6" w:rsidR="00A20892" w:rsidRPr="00A87863" w:rsidRDefault="00A20892" w:rsidP="00A20892">
            <w:pPr>
              <w:autoSpaceDE w:val="0"/>
              <w:autoSpaceDN w:val="0"/>
              <w:adjustRightInd w:val="0"/>
              <w:spacing w:after="0" w:line="240" w:lineRule="auto"/>
              <w:contextualSpacing/>
              <w:rPr>
                <w:rFonts w:ascii="Times New Roman" w:hAnsi="Times New Roman"/>
                <w:color w:val="000000"/>
              </w:rPr>
            </w:pPr>
            <w:r w:rsidRPr="00A87863">
              <w:rPr>
                <w:rFonts w:ascii="Times New Roman" w:hAnsi="Times New Roman"/>
                <w:color w:val="000000"/>
              </w:rPr>
              <w:t>«Охрана окружающей среды и природных ресурсов в Ленском районе»</w:t>
            </w:r>
          </w:p>
        </w:tc>
        <w:tc>
          <w:tcPr>
            <w:tcW w:w="1418" w:type="dxa"/>
            <w:shd w:val="clear" w:color="auto" w:fill="auto"/>
          </w:tcPr>
          <w:p w14:paraId="0975E401" w14:textId="4DD87709" w:rsidR="00A20892" w:rsidRPr="00A87863" w:rsidRDefault="00A20892" w:rsidP="00A20892">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lang w:eastAsia="ru-RU"/>
              </w:rPr>
              <w:t>0,263</w:t>
            </w:r>
          </w:p>
        </w:tc>
        <w:tc>
          <w:tcPr>
            <w:tcW w:w="1417" w:type="dxa"/>
            <w:shd w:val="clear" w:color="auto" w:fill="auto"/>
          </w:tcPr>
          <w:p w14:paraId="0AB8A886" w14:textId="045B62B9" w:rsidR="00A20892" w:rsidRPr="00A87863" w:rsidRDefault="00A20892" w:rsidP="00A20892">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lang w:eastAsia="ru-RU"/>
              </w:rPr>
              <w:t>42%/0</w:t>
            </w:r>
          </w:p>
        </w:tc>
        <w:tc>
          <w:tcPr>
            <w:tcW w:w="1276" w:type="dxa"/>
            <w:shd w:val="clear" w:color="auto" w:fill="auto"/>
          </w:tcPr>
          <w:p w14:paraId="6925CBF5" w14:textId="40E70D80" w:rsidR="00A20892" w:rsidRPr="00A87863" w:rsidRDefault="00A20892" w:rsidP="00A20892">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lang w:eastAsia="ru-RU"/>
              </w:rPr>
              <w:t>0,2</w:t>
            </w:r>
          </w:p>
        </w:tc>
        <w:tc>
          <w:tcPr>
            <w:tcW w:w="1276" w:type="dxa"/>
            <w:shd w:val="clear" w:color="auto" w:fill="auto"/>
          </w:tcPr>
          <w:p w14:paraId="6A0E6771" w14:textId="7AFDCD79" w:rsidR="00A20892" w:rsidRPr="00A87863" w:rsidRDefault="00A20892" w:rsidP="00A20892">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lang w:eastAsia="ru-RU"/>
              </w:rPr>
              <w:t>0,463</w:t>
            </w:r>
          </w:p>
        </w:tc>
        <w:tc>
          <w:tcPr>
            <w:tcW w:w="1559" w:type="dxa"/>
            <w:shd w:val="clear" w:color="auto" w:fill="auto"/>
          </w:tcPr>
          <w:p w14:paraId="45A35A67" w14:textId="75C0A353" w:rsidR="00A20892" w:rsidRPr="00A87863" w:rsidRDefault="00A20892" w:rsidP="00A20892">
            <w:pPr>
              <w:autoSpaceDE w:val="0"/>
              <w:autoSpaceDN w:val="0"/>
              <w:adjustRightInd w:val="0"/>
              <w:spacing w:after="0" w:line="240" w:lineRule="auto"/>
              <w:contextualSpacing/>
              <w:jc w:val="center"/>
              <w:rPr>
                <w:rFonts w:ascii="Times New Roman" w:hAnsi="Times New Roman"/>
                <w:color w:val="000000"/>
              </w:rPr>
            </w:pPr>
            <w:r w:rsidRPr="00407048">
              <w:rPr>
                <w:rFonts w:ascii="Times New Roman" w:hAnsi="Times New Roman"/>
                <w:lang w:eastAsia="ru-RU"/>
              </w:rPr>
              <w:t>Низко - эффективная</w:t>
            </w:r>
          </w:p>
        </w:tc>
      </w:tr>
      <w:tr w:rsidR="00A20892" w14:paraId="713010E1" w14:textId="77777777" w:rsidTr="00A20892">
        <w:tc>
          <w:tcPr>
            <w:tcW w:w="562" w:type="dxa"/>
            <w:tcBorders>
              <w:top w:val="single" w:sz="4" w:space="0" w:color="auto"/>
              <w:left w:val="single" w:sz="4" w:space="0" w:color="auto"/>
              <w:bottom w:val="single" w:sz="4" w:space="0" w:color="auto"/>
              <w:right w:val="single" w:sz="4" w:space="0" w:color="auto"/>
            </w:tcBorders>
          </w:tcPr>
          <w:p w14:paraId="73BC1D4A" w14:textId="4CBEC8AC" w:rsidR="00A20892" w:rsidRDefault="00A20892" w:rsidP="00A20892">
            <w:pPr>
              <w:autoSpaceDE w:val="0"/>
              <w:autoSpaceDN w:val="0"/>
              <w:adjustRightInd w:val="0"/>
              <w:spacing w:after="0" w:line="240" w:lineRule="auto"/>
              <w:contextualSpacing/>
              <w:jc w:val="both"/>
              <w:rPr>
                <w:rFonts w:ascii="Times New Roman" w:hAnsi="Times New Roman"/>
                <w:color w:val="000000"/>
              </w:rPr>
            </w:pPr>
            <w:r>
              <w:rPr>
                <w:rFonts w:ascii="Times New Roman" w:hAnsi="Times New Roman"/>
                <w:color w:val="000000"/>
              </w:rPr>
              <w:t>12.</w:t>
            </w:r>
          </w:p>
        </w:tc>
        <w:tc>
          <w:tcPr>
            <w:tcW w:w="2410" w:type="dxa"/>
            <w:tcBorders>
              <w:top w:val="single" w:sz="4" w:space="0" w:color="auto"/>
              <w:left w:val="single" w:sz="4" w:space="0" w:color="auto"/>
              <w:bottom w:val="single" w:sz="4" w:space="0" w:color="auto"/>
              <w:right w:val="single" w:sz="4" w:space="0" w:color="auto"/>
            </w:tcBorders>
          </w:tcPr>
          <w:p w14:paraId="12BC9D17" w14:textId="58E54873" w:rsidR="00A20892" w:rsidRPr="0042136E" w:rsidRDefault="00A20892" w:rsidP="00A20892">
            <w:pPr>
              <w:autoSpaceDE w:val="0"/>
              <w:autoSpaceDN w:val="0"/>
              <w:adjustRightInd w:val="0"/>
              <w:spacing w:after="0" w:line="240" w:lineRule="auto"/>
              <w:contextualSpacing/>
              <w:rPr>
                <w:rFonts w:ascii="Times New Roman" w:hAnsi="Times New Roman"/>
                <w:color w:val="000000"/>
              </w:rPr>
            </w:pPr>
            <w:r w:rsidRPr="00080757">
              <w:rPr>
                <w:rFonts w:ascii="Times New Roman" w:hAnsi="Times New Roman"/>
                <w:color w:val="000000"/>
              </w:rPr>
              <w:t>«Развитие сельского хозяйства и регулирование рынков сельскохозяйственной продукции, сырья и продовольствия Ленского района Республики Саха (Якутия)»</w:t>
            </w:r>
          </w:p>
        </w:tc>
        <w:tc>
          <w:tcPr>
            <w:tcW w:w="1418" w:type="dxa"/>
            <w:tcBorders>
              <w:top w:val="single" w:sz="4" w:space="0" w:color="auto"/>
              <w:left w:val="single" w:sz="4" w:space="0" w:color="auto"/>
              <w:bottom w:val="single" w:sz="4" w:space="0" w:color="auto"/>
              <w:right w:val="single" w:sz="4" w:space="0" w:color="auto"/>
            </w:tcBorders>
          </w:tcPr>
          <w:p w14:paraId="6F19385E" w14:textId="77777777" w:rsidR="00A20892" w:rsidRDefault="00A20892" w:rsidP="00A20892">
            <w:pPr>
              <w:autoSpaceDE w:val="0"/>
              <w:autoSpaceDN w:val="0"/>
              <w:adjustRightInd w:val="0"/>
              <w:spacing w:after="0" w:line="240" w:lineRule="auto"/>
              <w:contextualSpacing/>
              <w:jc w:val="center"/>
              <w:rPr>
                <w:rFonts w:ascii="Times New Roman" w:hAnsi="Times New Roman"/>
                <w:color w:val="000000"/>
              </w:rPr>
            </w:pPr>
          </w:p>
          <w:p w14:paraId="68E342E9" w14:textId="35947120" w:rsidR="00A20892" w:rsidRDefault="00A20892" w:rsidP="00A20892">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color w:val="000000"/>
              </w:rPr>
              <w:t>0,088</w:t>
            </w:r>
          </w:p>
        </w:tc>
        <w:tc>
          <w:tcPr>
            <w:tcW w:w="1417" w:type="dxa"/>
            <w:tcBorders>
              <w:top w:val="single" w:sz="4" w:space="0" w:color="auto"/>
              <w:left w:val="single" w:sz="4" w:space="0" w:color="auto"/>
              <w:bottom w:val="single" w:sz="4" w:space="0" w:color="auto"/>
              <w:right w:val="single" w:sz="4" w:space="0" w:color="auto"/>
            </w:tcBorders>
          </w:tcPr>
          <w:p w14:paraId="1AC49F96" w14:textId="77777777" w:rsidR="00A20892" w:rsidRDefault="00A20892" w:rsidP="00A20892">
            <w:pPr>
              <w:autoSpaceDE w:val="0"/>
              <w:autoSpaceDN w:val="0"/>
              <w:adjustRightInd w:val="0"/>
              <w:spacing w:after="0" w:line="240" w:lineRule="auto"/>
              <w:contextualSpacing/>
              <w:jc w:val="center"/>
              <w:rPr>
                <w:rFonts w:ascii="Times New Roman" w:hAnsi="Times New Roman"/>
                <w:color w:val="000000"/>
              </w:rPr>
            </w:pPr>
          </w:p>
          <w:p w14:paraId="718AD064" w14:textId="042AF17F" w:rsidR="00A20892" w:rsidRPr="00A87863" w:rsidRDefault="00A20892" w:rsidP="00A20892">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color w:val="000000"/>
              </w:rPr>
              <w:t>99,29%/0,25</w:t>
            </w:r>
          </w:p>
        </w:tc>
        <w:tc>
          <w:tcPr>
            <w:tcW w:w="1276" w:type="dxa"/>
            <w:tcBorders>
              <w:top w:val="single" w:sz="4" w:space="0" w:color="auto"/>
              <w:left w:val="single" w:sz="4" w:space="0" w:color="auto"/>
              <w:bottom w:val="single" w:sz="4" w:space="0" w:color="auto"/>
              <w:right w:val="single" w:sz="4" w:space="0" w:color="auto"/>
            </w:tcBorders>
          </w:tcPr>
          <w:p w14:paraId="7E7F4ADB" w14:textId="77777777" w:rsidR="00A20892" w:rsidRDefault="00A20892" w:rsidP="00A20892">
            <w:pPr>
              <w:autoSpaceDE w:val="0"/>
              <w:autoSpaceDN w:val="0"/>
              <w:adjustRightInd w:val="0"/>
              <w:spacing w:after="0" w:line="240" w:lineRule="auto"/>
              <w:contextualSpacing/>
              <w:jc w:val="center"/>
              <w:rPr>
                <w:rFonts w:ascii="Times New Roman" w:hAnsi="Times New Roman"/>
                <w:color w:val="000000"/>
              </w:rPr>
            </w:pPr>
          </w:p>
          <w:p w14:paraId="75696DCF" w14:textId="7467BCD3" w:rsidR="00A20892" w:rsidRPr="00A87863" w:rsidRDefault="00A20892" w:rsidP="00A20892">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color w:val="000000"/>
              </w:rPr>
              <w:t>0,1</w:t>
            </w:r>
          </w:p>
        </w:tc>
        <w:tc>
          <w:tcPr>
            <w:tcW w:w="1276" w:type="dxa"/>
            <w:tcBorders>
              <w:top w:val="single" w:sz="4" w:space="0" w:color="auto"/>
              <w:left w:val="single" w:sz="4" w:space="0" w:color="auto"/>
              <w:bottom w:val="single" w:sz="4" w:space="0" w:color="auto"/>
              <w:right w:val="single" w:sz="4" w:space="0" w:color="auto"/>
            </w:tcBorders>
          </w:tcPr>
          <w:p w14:paraId="4AC3E1DD" w14:textId="77777777" w:rsidR="00A20892" w:rsidRDefault="00A20892" w:rsidP="00A20892">
            <w:pPr>
              <w:autoSpaceDE w:val="0"/>
              <w:autoSpaceDN w:val="0"/>
              <w:adjustRightInd w:val="0"/>
              <w:spacing w:after="0" w:line="240" w:lineRule="auto"/>
              <w:contextualSpacing/>
              <w:jc w:val="center"/>
              <w:rPr>
                <w:rFonts w:ascii="Times New Roman" w:hAnsi="Times New Roman"/>
                <w:color w:val="000000"/>
              </w:rPr>
            </w:pPr>
          </w:p>
          <w:p w14:paraId="68A6842D" w14:textId="57BCB4D3" w:rsidR="00A20892" w:rsidRPr="00A87863" w:rsidRDefault="00A20892" w:rsidP="00A20892">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color w:val="000000"/>
              </w:rPr>
              <w:t>0,438</w:t>
            </w:r>
          </w:p>
        </w:tc>
        <w:tc>
          <w:tcPr>
            <w:tcW w:w="1559" w:type="dxa"/>
            <w:tcBorders>
              <w:top w:val="single" w:sz="4" w:space="0" w:color="auto"/>
              <w:left w:val="single" w:sz="4" w:space="0" w:color="auto"/>
              <w:bottom w:val="single" w:sz="4" w:space="0" w:color="auto"/>
              <w:right w:val="single" w:sz="4" w:space="0" w:color="auto"/>
            </w:tcBorders>
          </w:tcPr>
          <w:p w14:paraId="7D71DED0" w14:textId="77777777" w:rsidR="00A20892" w:rsidRDefault="00A20892" w:rsidP="00A20892">
            <w:pPr>
              <w:autoSpaceDE w:val="0"/>
              <w:autoSpaceDN w:val="0"/>
              <w:adjustRightInd w:val="0"/>
              <w:spacing w:after="0" w:line="240" w:lineRule="auto"/>
              <w:contextualSpacing/>
              <w:jc w:val="center"/>
              <w:rPr>
                <w:rFonts w:ascii="Times New Roman" w:hAnsi="Times New Roman"/>
                <w:color w:val="000000"/>
              </w:rPr>
            </w:pPr>
          </w:p>
          <w:p w14:paraId="147DBB70" w14:textId="77777777" w:rsidR="00A20892" w:rsidRDefault="00A20892" w:rsidP="00A20892">
            <w:pPr>
              <w:autoSpaceDE w:val="0"/>
              <w:autoSpaceDN w:val="0"/>
              <w:adjustRightInd w:val="0"/>
              <w:spacing w:after="0" w:line="240" w:lineRule="auto"/>
              <w:contextualSpacing/>
              <w:jc w:val="center"/>
              <w:rPr>
                <w:rFonts w:ascii="Times New Roman" w:hAnsi="Times New Roman"/>
                <w:color w:val="000000"/>
              </w:rPr>
            </w:pPr>
          </w:p>
          <w:p w14:paraId="5729946D" w14:textId="368C847D" w:rsidR="00A20892" w:rsidRPr="00A87863" w:rsidRDefault="00A20892" w:rsidP="00A20892">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color w:val="000000"/>
              </w:rPr>
              <w:t>Низко - эффективная</w:t>
            </w:r>
          </w:p>
        </w:tc>
      </w:tr>
      <w:tr w:rsidR="00A20892" w14:paraId="625DD3EC" w14:textId="77777777" w:rsidTr="00A20892">
        <w:tc>
          <w:tcPr>
            <w:tcW w:w="562" w:type="dxa"/>
            <w:tcBorders>
              <w:top w:val="single" w:sz="4" w:space="0" w:color="auto"/>
              <w:left w:val="single" w:sz="4" w:space="0" w:color="auto"/>
              <w:bottom w:val="single" w:sz="4" w:space="0" w:color="auto"/>
              <w:right w:val="single" w:sz="4" w:space="0" w:color="auto"/>
            </w:tcBorders>
          </w:tcPr>
          <w:p w14:paraId="6ECDAF02" w14:textId="37045BEA" w:rsidR="00A20892" w:rsidRPr="00A87863" w:rsidRDefault="00A20892" w:rsidP="00A20892">
            <w:pPr>
              <w:autoSpaceDE w:val="0"/>
              <w:autoSpaceDN w:val="0"/>
              <w:adjustRightInd w:val="0"/>
              <w:spacing w:after="0" w:line="240" w:lineRule="auto"/>
              <w:contextualSpacing/>
              <w:jc w:val="both"/>
              <w:rPr>
                <w:rFonts w:ascii="Times New Roman" w:hAnsi="Times New Roman"/>
                <w:color w:val="000000"/>
              </w:rPr>
            </w:pPr>
            <w:r>
              <w:rPr>
                <w:rFonts w:ascii="Times New Roman" w:hAnsi="Times New Roman"/>
                <w:color w:val="000000"/>
              </w:rPr>
              <w:t>13.</w:t>
            </w:r>
          </w:p>
        </w:tc>
        <w:tc>
          <w:tcPr>
            <w:tcW w:w="2410" w:type="dxa"/>
            <w:tcBorders>
              <w:top w:val="single" w:sz="4" w:space="0" w:color="auto"/>
              <w:left w:val="single" w:sz="4" w:space="0" w:color="auto"/>
              <w:bottom w:val="single" w:sz="4" w:space="0" w:color="auto"/>
              <w:right w:val="single" w:sz="4" w:space="0" w:color="auto"/>
            </w:tcBorders>
          </w:tcPr>
          <w:p w14:paraId="63BFC494" w14:textId="43F1B8A2" w:rsidR="00A20892" w:rsidRPr="00A87863" w:rsidRDefault="00A20892" w:rsidP="00A20892">
            <w:pPr>
              <w:autoSpaceDE w:val="0"/>
              <w:autoSpaceDN w:val="0"/>
              <w:adjustRightInd w:val="0"/>
              <w:spacing w:after="0" w:line="240" w:lineRule="auto"/>
              <w:contextualSpacing/>
              <w:rPr>
                <w:rFonts w:ascii="Times New Roman" w:hAnsi="Times New Roman"/>
                <w:color w:val="000000"/>
              </w:rPr>
            </w:pPr>
            <w:r>
              <w:rPr>
                <w:rFonts w:ascii="Times New Roman" w:hAnsi="Times New Roman"/>
                <w:color w:val="000000"/>
              </w:rPr>
              <w:t>«Комплексное развитие сельских территорий Ленского района»</w:t>
            </w:r>
          </w:p>
        </w:tc>
        <w:tc>
          <w:tcPr>
            <w:tcW w:w="1418" w:type="dxa"/>
            <w:tcBorders>
              <w:top w:val="single" w:sz="4" w:space="0" w:color="auto"/>
              <w:left w:val="single" w:sz="4" w:space="0" w:color="auto"/>
              <w:bottom w:val="single" w:sz="4" w:space="0" w:color="auto"/>
              <w:right w:val="single" w:sz="4" w:space="0" w:color="auto"/>
            </w:tcBorders>
          </w:tcPr>
          <w:p w14:paraId="2B44FF83" w14:textId="77777777" w:rsidR="00A20892" w:rsidRDefault="00A20892" w:rsidP="00A20892">
            <w:pPr>
              <w:autoSpaceDE w:val="0"/>
              <w:autoSpaceDN w:val="0"/>
              <w:adjustRightInd w:val="0"/>
              <w:spacing w:after="0" w:line="240" w:lineRule="auto"/>
              <w:contextualSpacing/>
              <w:jc w:val="center"/>
              <w:rPr>
                <w:rFonts w:ascii="Times New Roman" w:hAnsi="Times New Roman"/>
                <w:color w:val="000000"/>
              </w:rPr>
            </w:pPr>
          </w:p>
          <w:p w14:paraId="4EE54E7C" w14:textId="110B0435" w:rsidR="00A20892" w:rsidRPr="00A87863" w:rsidRDefault="00A20892" w:rsidP="00A20892">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color w:val="000000"/>
              </w:rPr>
              <w:t>0</w:t>
            </w:r>
          </w:p>
        </w:tc>
        <w:tc>
          <w:tcPr>
            <w:tcW w:w="1417" w:type="dxa"/>
            <w:tcBorders>
              <w:top w:val="single" w:sz="4" w:space="0" w:color="auto"/>
              <w:left w:val="single" w:sz="4" w:space="0" w:color="auto"/>
              <w:bottom w:val="single" w:sz="4" w:space="0" w:color="auto"/>
              <w:right w:val="single" w:sz="4" w:space="0" w:color="auto"/>
            </w:tcBorders>
          </w:tcPr>
          <w:p w14:paraId="6EAD20E5" w14:textId="77777777" w:rsidR="00A20892" w:rsidRDefault="00A20892" w:rsidP="00A20892">
            <w:pPr>
              <w:autoSpaceDE w:val="0"/>
              <w:autoSpaceDN w:val="0"/>
              <w:adjustRightInd w:val="0"/>
              <w:spacing w:after="0" w:line="240" w:lineRule="auto"/>
              <w:contextualSpacing/>
              <w:jc w:val="center"/>
              <w:rPr>
                <w:rFonts w:ascii="Times New Roman" w:hAnsi="Times New Roman"/>
                <w:color w:val="000000"/>
              </w:rPr>
            </w:pPr>
          </w:p>
          <w:p w14:paraId="4E00DA64" w14:textId="02D3E183" w:rsidR="00A20892" w:rsidRPr="00A87863" w:rsidRDefault="00A20892" w:rsidP="00A20892">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color w:val="000000"/>
              </w:rPr>
              <w:t>100%/0,25</w:t>
            </w:r>
          </w:p>
        </w:tc>
        <w:tc>
          <w:tcPr>
            <w:tcW w:w="1276" w:type="dxa"/>
            <w:tcBorders>
              <w:top w:val="single" w:sz="4" w:space="0" w:color="auto"/>
              <w:left w:val="single" w:sz="4" w:space="0" w:color="auto"/>
              <w:bottom w:val="single" w:sz="4" w:space="0" w:color="auto"/>
              <w:right w:val="single" w:sz="4" w:space="0" w:color="auto"/>
            </w:tcBorders>
          </w:tcPr>
          <w:p w14:paraId="157F1CDC" w14:textId="77777777" w:rsidR="00A20892" w:rsidRDefault="00A20892" w:rsidP="00A20892">
            <w:pPr>
              <w:autoSpaceDE w:val="0"/>
              <w:autoSpaceDN w:val="0"/>
              <w:adjustRightInd w:val="0"/>
              <w:spacing w:after="0" w:line="240" w:lineRule="auto"/>
              <w:contextualSpacing/>
              <w:jc w:val="center"/>
              <w:rPr>
                <w:rFonts w:ascii="Times New Roman" w:hAnsi="Times New Roman"/>
                <w:color w:val="000000"/>
              </w:rPr>
            </w:pPr>
          </w:p>
          <w:p w14:paraId="11C70506" w14:textId="4882D53A" w:rsidR="00A20892" w:rsidRPr="00A87863" w:rsidRDefault="00A20892" w:rsidP="00A20892">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color w:val="000000"/>
              </w:rPr>
              <w:t>0</w:t>
            </w:r>
          </w:p>
        </w:tc>
        <w:tc>
          <w:tcPr>
            <w:tcW w:w="1276" w:type="dxa"/>
            <w:tcBorders>
              <w:top w:val="single" w:sz="4" w:space="0" w:color="auto"/>
              <w:left w:val="single" w:sz="4" w:space="0" w:color="auto"/>
              <w:bottom w:val="single" w:sz="4" w:space="0" w:color="auto"/>
              <w:right w:val="single" w:sz="4" w:space="0" w:color="auto"/>
            </w:tcBorders>
          </w:tcPr>
          <w:p w14:paraId="5E3AF07A" w14:textId="77777777" w:rsidR="00A20892" w:rsidRDefault="00A20892" w:rsidP="00A20892">
            <w:pPr>
              <w:autoSpaceDE w:val="0"/>
              <w:autoSpaceDN w:val="0"/>
              <w:adjustRightInd w:val="0"/>
              <w:spacing w:after="0" w:line="240" w:lineRule="auto"/>
              <w:contextualSpacing/>
              <w:jc w:val="center"/>
              <w:rPr>
                <w:rFonts w:ascii="Times New Roman" w:hAnsi="Times New Roman"/>
                <w:color w:val="000000"/>
              </w:rPr>
            </w:pPr>
          </w:p>
          <w:p w14:paraId="1B1870BA" w14:textId="1628736E" w:rsidR="00A20892" w:rsidRPr="00A87863" w:rsidRDefault="00A20892" w:rsidP="00A20892">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color w:val="000000"/>
              </w:rPr>
              <w:t>0,250</w:t>
            </w:r>
          </w:p>
        </w:tc>
        <w:tc>
          <w:tcPr>
            <w:tcW w:w="1559" w:type="dxa"/>
            <w:tcBorders>
              <w:top w:val="single" w:sz="4" w:space="0" w:color="auto"/>
              <w:left w:val="single" w:sz="4" w:space="0" w:color="auto"/>
              <w:bottom w:val="single" w:sz="4" w:space="0" w:color="auto"/>
              <w:right w:val="single" w:sz="4" w:space="0" w:color="auto"/>
            </w:tcBorders>
          </w:tcPr>
          <w:p w14:paraId="28E10726" w14:textId="77777777" w:rsidR="00A20892" w:rsidRDefault="00A20892" w:rsidP="00A20892">
            <w:pPr>
              <w:autoSpaceDE w:val="0"/>
              <w:autoSpaceDN w:val="0"/>
              <w:adjustRightInd w:val="0"/>
              <w:spacing w:after="0" w:line="240" w:lineRule="auto"/>
              <w:contextualSpacing/>
              <w:jc w:val="center"/>
              <w:rPr>
                <w:rFonts w:ascii="Times New Roman" w:hAnsi="Times New Roman"/>
                <w:color w:val="000000"/>
              </w:rPr>
            </w:pPr>
          </w:p>
          <w:p w14:paraId="13A9563B" w14:textId="5BDBFB85" w:rsidR="00A20892" w:rsidRPr="00A87863" w:rsidRDefault="00A20892" w:rsidP="00A20892">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color w:val="000000"/>
              </w:rPr>
              <w:t>неэффективная</w:t>
            </w:r>
          </w:p>
        </w:tc>
      </w:tr>
    </w:tbl>
    <w:p w14:paraId="20371C6D" w14:textId="096E2C05" w:rsidR="00301D90" w:rsidRDefault="00301D90"/>
    <w:p w14:paraId="414936CA" w14:textId="0A94BFEC" w:rsidR="004E21B3" w:rsidRPr="0025386F" w:rsidRDefault="004E21B3" w:rsidP="002D6ECE">
      <w:pPr>
        <w:spacing w:after="0" w:line="240" w:lineRule="auto"/>
        <w:jc w:val="center"/>
        <w:rPr>
          <w:rFonts w:ascii="Times New Roman" w:eastAsia="Times New Roman" w:hAnsi="Times New Roman"/>
          <w:b/>
          <w:sz w:val="26"/>
          <w:szCs w:val="26"/>
          <w:lang w:eastAsia="ru-RU"/>
        </w:rPr>
      </w:pPr>
      <w:r w:rsidRPr="0025386F">
        <w:rPr>
          <w:rFonts w:ascii="Times New Roman" w:eastAsia="Times New Roman" w:hAnsi="Times New Roman"/>
          <w:b/>
          <w:sz w:val="26"/>
          <w:szCs w:val="26"/>
          <w:lang w:eastAsia="ru-RU"/>
        </w:rPr>
        <w:t xml:space="preserve">1. Муниципальная </w:t>
      </w:r>
      <w:r w:rsidR="002D6ECE" w:rsidRPr="0025386F">
        <w:rPr>
          <w:rFonts w:ascii="Times New Roman" w:eastAsia="Times New Roman" w:hAnsi="Times New Roman"/>
          <w:b/>
          <w:sz w:val="26"/>
          <w:szCs w:val="26"/>
          <w:lang w:eastAsia="ru-RU"/>
        </w:rPr>
        <w:t xml:space="preserve">программа «Развитие образования </w:t>
      </w:r>
      <w:r w:rsidRPr="0025386F">
        <w:rPr>
          <w:rFonts w:ascii="Times New Roman" w:eastAsia="Times New Roman" w:hAnsi="Times New Roman"/>
          <w:b/>
          <w:sz w:val="26"/>
          <w:szCs w:val="26"/>
          <w:lang w:eastAsia="ru-RU"/>
        </w:rPr>
        <w:t xml:space="preserve">в Ленском районе» </w:t>
      </w:r>
    </w:p>
    <w:p w14:paraId="30C7C2EB" w14:textId="77777777" w:rsidR="004E21B3" w:rsidRPr="0025386F" w:rsidRDefault="004E21B3" w:rsidP="004E21B3">
      <w:pPr>
        <w:spacing w:after="0" w:line="240" w:lineRule="auto"/>
        <w:jc w:val="center"/>
        <w:rPr>
          <w:rFonts w:ascii="Times New Roman" w:eastAsia="Times New Roman" w:hAnsi="Times New Roman"/>
          <w:b/>
          <w:sz w:val="26"/>
          <w:szCs w:val="26"/>
          <w:lang w:eastAsia="ru-RU"/>
        </w:rPr>
      </w:pPr>
    </w:p>
    <w:p w14:paraId="7A8D7B8C" w14:textId="62D2988E" w:rsidR="004E21B3" w:rsidRPr="0025386F" w:rsidRDefault="004E21B3" w:rsidP="00A87863">
      <w:pPr>
        <w:tabs>
          <w:tab w:val="left" w:pos="709"/>
        </w:tabs>
        <w:spacing w:after="0" w:line="360" w:lineRule="auto"/>
        <w:ind w:firstLine="709"/>
        <w:jc w:val="both"/>
        <w:rPr>
          <w:rFonts w:ascii="Times New Roman" w:eastAsia="Times New Roman" w:hAnsi="Times New Roman"/>
          <w:color w:val="000000" w:themeColor="text1"/>
          <w:sz w:val="26"/>
          <w:szCs w:val="26"/>
          <w:lang w:eastAsia="ru-RU"/>
        </w:rPr>
      </w:pPr>
      <w:r w:rsidRPr="0025386F">
        <w:rPr>
          <w:rFonts w:ascii="Times New Roman" w:eastAsia="Times New Roman" w:hAnsi="Times New Roman"/>
          <w:sz w:val="26"/>
          <w:szCs w:val="26"/>
          <w:lang w:eastAsia="ru-RU"/>
        </w:rPr>
        <w:t>Муниципальная программа «Развитие образования в Ленском районе» утверждена постановлением</w:t>
      </w:r>
      <w:r w:rsidR="004A21E7" w:rsidRPr="0025386F">
        <w:rPr>
          <w:rFonts w:ascii="Times New Roman" w:eastAsia="Times New Roman" w:hAnsi="Times New Roman"/>
          <w:sz w:val="26"/>
          <w:szCs w:val="26"/>
          <w:lang w:eastAsia="ru-RU"/>
        </w:rPr>
        <w:t xml:space="preserve"> и.о. главы от 05.07.2019</w:t>
      </w:r>
      <w:r w:rsidR="002D6ECE" w:rsidRPr="0025386F">
        <w:rPr>
          <w:rFonts w:ascii="Times New Roman" w:eastAsia="Times New Roman" w:hAnsi="Times New Roman"/>
          <w:sz w:val="26"/>
          <w:szCs w:val="26"/>
          <w:lang w:eastAsia="ru-RU"/>
        </w:rPr>
        <w:t xml:space="preserve"> </w:t>
      </w:r>
      <w:r w:rsidR="004A21E7" w:rsidRPr="0025386F">
        <w:rPr>
          <w:rFonts w:ascii="Times New Roman" w:eastAsia="Times New Roman" w:hAnsi="Times New Roman"/>
          <w:sz w:val="26"/>
          <w:szCs w:val="26"/>
          <w:lang w:eastAsia="ru-RU"/>
        </w:rPr>
        <w:t>г</w:t>
      </w:r>
      <w:r w:rsidR="002D6ECE" w:rsidRPr="0025386F">
        <w:rPr>
          <w:rFonts w:ascii="Times New Roman" w:eastAsia="Times New Roman" w:hAnsi="Times New Roman"/>
          <w:sz w:val="26"/>
          <w:szCs w:val="26"/>
          <w:lang w:eastAsia="ru-RU"/>
        </w:rPr>
        <w:t>.</w:t>
      </w:r>
      <w:r w:rsidR="004A21E7" w:rsidRPr="0025386F">
        <w:rPr>
          <w:rFonts w:ascii="Times New Roman" w:eastAsia="Times New Roman" w:hAnsi="Times New Roman"/>
          <w:sz w:val="26"/>
          <w:szCs w:val="26"/>
          <w:lang w:eastAsia="ru-RU"/>
        </w:rPr>
        <w:t xml:space="preserve"> № 01-03-582/9 (</w:t>
      </w:r>
      <w:r w:rsidR="004A21E7" w:rsidRPr="0025386F">
        <w:rPr>
          <w:rFonts w:ascii="Times New Roman" w:eastAsia="Times New Roman" w:hAnsi="Times New Roman"/>
          <w:color w:val="000000" w:themeColor="text1"/>
          <w:sz w:val="26"/>
          <w:szCs w:val="26"/>
          <w:lang w:eastAsia="ru-RU"/>
        </w:rPr>
        <w:t>ред.</w:t>
      </w:r>
      <w:r w:rsidR="0014710E" w:rsidRPr="0025386F">
        <w:rPr>
          <w:rFonts w:ascii="Times New Roman" w:eastAsia="Times New Roman" w:hAnsi="Times New Roman"/>
          <w:color w:val="000000" w:themeColor="text1"/>
          <w:sz w:val="26"/>
          <w:szCs w:val="26"/>
          <w:lang w:eastAsia="ru-RU"/>
        </w:rPr>
        <w:t xml:space="preserve"> постановления от </w:t>
      </w:r>
      <w:r w:rsidR="0011639A" w:rsidRPr="0025386F">
        <w:rPr>
          <w:rFonts w:ascii="Times New Roman" w:eastAsia="Times New Roman" w:hAnsi="Times New Roman"/>
          <w:color w:val="000000" w:themeColor="text1"/>
          <w:sz w:val="26"/>
          <w:szCs w:val="26"/>
          <w:lang w:eastAsia="ru-RU"/>
        </w:rPr>
        <w:t>31</w:t>
      </w:r>
      <w:r w:rsidR="0014710E" w:rsidRPr="0025386F">
        <w:rPr>
          <w:rFonts w:ascii="Times New Roman" w:eastAsia="Times New Roman" w:hAnsi="Times New Roman"/>
          <w:color w:val="000000" w:themeColor="text1"/>
          <w:sz w:val="26"/>
          <w:szCs w:val="26"/>
          <w:lang w:eastAsia="ru-RU"/>
        </w:rPr>
        <w:t>.</w:t>
      </w:r>
      <w:r w:rsidR="0011639A" w:rsidRPr="0025386F">
        <w:rPr>
          <w:rFonts w:ascii="Times New Roman" w:eastAsia="Times New Roman" w:hAnsi="Times New Roman"/>
          <w:color w:val="000000" w:themeColor="text1"/>
          <w:sz w:val="26"/>
          <w:szCs w:val="26"/>
          <w:lang w:eastAsia="ru-RU"/>
        </w:rPr>
        <w:t>03</w:t>
      </w:r>
      <w:r w:rsidR="0014710E" w:rsidRPr="0025386F">
        <w:rPr>
          <w:rFonts w:ascii="Times New Roman" w:eastAsia="Times New Roman" w:hAnsi="Times New Roman"/>
          <w:color w:val="000000" w:themeColor="text1"/>
          <w:sz w:val="26"/>
          <w:szCs w:val="26"/>
          <w:lang w:eastAsia="ru-RU"/>
        </w:rPr>
        <w:t>.202</w:t>
      </w:r>
      <w:r w:rsidR="0011639A" w:rsidRPr="0025386F">
        <w:rPr>
          <w:rFonts w:ascii="Times New Roman" w:eastAsia="Times New Roman" w:hAnsi="Times New Roman"/>
          <w:color w:val="000000" w:themeColor="text1"/>
          <w:sz w:val="26"/>
          <w:szCs w:val="26"/>
          <w:lang w:eastAsia="ru-RU"/>
        </w:rPr>
        <w:t>3</w:t>
      </w:r>
      <w:r w:rsidR="0014710E" w:rsidRPr="0025386F">
        <w:rPr>
          <w:rFonts w:ascii="Times New Roman" w:eastAsia="Times New Roman" w:hAnsi="Times New Roman"/>
          <w:color w:val="000000" w:themeColor="text1"/>
          <w:sz w:val="26"/>
          <w:szCs w:val="26"/>
          <w:lang w:eastAsia="ru-RU"/>
        </w:rPr>
        <w:t xml:space="preserve"> г. № 01-03-</w:t>
      </w:r>
      <w:r w:rsidR="0011639A" w:rsidRPr="0025386F">
        <w:rPr>
          <w:rFonts w:ascii="Times New Roman" w:eastAsia="Times New Roman" w:hAnsi="Times New Roman"/>
          <w:color w:val="000000" w:themeColor="text1"/>
          <w:sz w:val="26"/>
          <w:szCs w:val="26"/>
          <w:lang w:eastAsia="ru-RU"/>
        </w:rPr>
        <w:t>175</w:t>
      </w:r>
      <w:r w:rsidR="0014710E" w:rsidRPr="0025386F">
        <w:rPr>
          <w:rFonts w:ascii="Times New Roman" w:eastAsia="Times New Roman" w:hAnsi="Times New Roman"/>
          <w:color w:val="000000" w:themeColor="text1"/>
          <w:sz w:val="26"/>
          <w:szCs w:val="26"/>
          <w:lang w:eastAsia="ru-RU"/>
        </w:rPr>
        <w:t>/</w:t>
      </w:r>
      <w:r w:rsidR="0011639A" w:rsidRPr="0025386F">
        <w:rPr>
          <w:rFonts w:ascii="Times New Roman" w:eastAsia="Times New Roman" w:hAnsi="Times New Roman"/>
          <w:color w:val="000000" w:themeColor="text1"/>
          <w:sz w:val="26"/>
          <w:szCs w:val="26"/>
          <w:lang w:eastAsia="ru-RU"/>
        </w:rPr>
        <w:t>3</w:t>
      </w:r>
      <w:r w:rsidR="0014710E" w:rsidRPr="0025386F">
        <w:rPr>
          <w:rFonts w:ascii="Times New Roman" w:eastAsia="Times New Roman" w:hAnsi="Times New Roman"/>
          <w:color w:val="000000" w:themeColor="text1"/>
          <w:sz w:val="26"/>
          <w:szCs w:val="26"/>
          <w:lang w:eastAsia="ru-RU"/>
        </w:rPr>
        <w:t>).</w:t>
      </w:r>
    </w:p>
    <w:p w14:paraId="20C9A352" w14:textId="77777777" w:rsidR="004A21E7" w:rsidRPr="0025386F" w:rsidRDefault="004A21E7" w:rsidP="004A21E7">
      <w:pPr>
        <w:pStyle w:val="ConsPlusNormal"/>
        <w:spacing w:line="360" w:lineRule="auto"/>
        <w:ind w:firstLine="709"/>
        <w:jc w:val="both"/>
        <w:rPr>
          <w:rFonts w:ascii="Times New Roman" w:hAnsi="Times New Roman" w:cs="Times New Roman"/>
          <w:sz w:val="26"/>
          <w:szCs w:val="26"/>
        </w:rPr>
      </w:pPr>
      <w:r w:rsidRPr="0025386F">
        <w:rPr>
          <w:rFonts w:ascii="Times New Roman" w:hAnsi="Times New Roman" w:cs="Times New Roman"/>
          <w:sz w:val="26"/>
          <w:szCs w:val="26"/>
        </w:rPr>
        <w:t>Ответственный исполнитель муниципальной программы: МКУ «Районное управление образования» МО «Ленский район».</w:t>
      </w:r>
    </w:p>
    <w:p w14:paraId="728B4532" w14:textId="3ED59E97" w:rsidR="004A21E7" w:rsidRPr="0025386F" w:rsidRDefault="004A21E7" w:rsidP="004A21E7">
      <w:pPr>
        <w:pStyle w:val="ConsPlusNormal"/>
        <w:spacing w:line="360" w:lineRule="auto"/>
        <w:ind w:firstLine="709"/>
        <w:jc w:val="both"/>
        <w:rPr>
          <w:rFonts w:ascii="Times New Roman" w:hAnsi="Times New Roman" w:cs="Times New Roman"/>
          <w:sz w:val="26"/>
          <w:szCs w:val="26"/>
        </w:rPr>
      </w:pPr>
      <w:r w:rsidRPr="0025386F">
        <w:rPr>
          <w:rFonts w:ascii="Times New Roman" w:hAnsi="Times New Roman" w:cs="Times New Roman"/>
          <w:sz w:val="26"/>
          <w:szCs w:val="26"/>
        </w:rPr>
        <w:t xml:space="preserve">Соисполнителями муниципальной программы выступают </w:t>
      </w:r>
      <w:r w:rsidR="002D6ECE" w:rsidRPr="0025386F">
        <w:rPr>
          <w:rFonts w:ascii="Times New Roman" w:hAnsi="Times New Roman" w:cs="Times New Roman"/>
          <w:sz w:val="26"/>
          <w:szCs w:val="26"/>
        </w:rPr>
        <w:t>м</w:t>
      </w:r>
      <w:r w:rsidRPr="0025386F">
        <w:rPr>
          <w:rFonts w:ascii="Times New Roman" w:hAnsi="Times New Roman" w:cs="Times New Roman"/>
          <w:sz w:val="26"/>
          <w:szCs w:val="26"/>
        </w:rPr>
        <w:t xml:space="preserve">униципальные образовательные организации муниципального образования «Ленский район». </w:t>
      </w:r>
    </w:p>
    <w:p w14:paraId="63EA8925" w14:textId="77777777" w:rsidR="004A21E7" w:rsidRPr="0025386F" w:rsidRDefault="004A21E7" w:rsidP="004A21E7">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Участники программы:</w:t>
      </w:r>
    </w:p>
    <w:p w14:paraId="379C458E" w14:textId="77777777" w:rsidR="004A21E7" w:rsidRPr="0025386F" w:rsidRDefault="004A21E7" w:rsidP="004A21E7">
      <w:pPr>
        <w:numPr>
          <w:ilvl w:val="0"/>
          <w:numId w:val="1"/>
        </w:numPr>
        <w:tabs>
          <w:tab w:val="left" w:pos="993"/>
        </w:tabs>
        <w:spacing w:after="0" w:line="360" w:lineRule="auto"/>
        <w:ind w:left="0"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Муниципальное казенное учреждение «Ленское районное управление культуры»;</w:t>
      </w:r>
    </w:p>
    <w:p w14:paraId="01252EC2" w14:textId="77777777" w:rsidR="004A21E7" w:rsidRPr="0025386F" w:rsidRDefault="004A21E7" w:rsidP="004A21E7">
      <w:pPr>
        <w:numPr>
          <w:ilvl w:val="0"/>
          <w:numId w:val="1"/>
        </w:numPr>
        <w:tabs>
          <w:tab w:val="left" w:pos="993"/>
        </w:tabs>
        <w:spacing w:after="0" w:line="360" w:lineRule="auto"/>
        <w:ind w:left="0"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Государственное бюджетное учреждение Республики Саха (Якутия) «Ленская центральная районная больница»;</w:t>
      </w:r>
    </w:p>
    <w:p w14:paraId="0A7F779C" w14:textId="77777777" w:rsidR="004A21E7" w:rsidRPr="0025386F" w:rsidRDefault="004A21E7" w:rsidP="004A21E7">
      <w:pPr>
        <w:numPr>
          <w:ilvl w:val="0"/>
          <w:numId w:val="1"/>
        </w:numPr>
        <w:tabs>
          <w:tab w:val="left" w:pos="993"/>
        </w:tabs>
        <w:spacing w:after="0" w:line="360" w:lineRule="auto"/>
        <w:ind w:left="0"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Управление социального развития администрации муниципального образования «Ленский район»;</w:t>
      </w:r>
    </w:p>
    <w:p w14:paraId="571C58D0" w14:textId="77777777" w:rsidR="004A21E7" w:rsidRPr="0025386F" w:rsidRDefault="004A21E7" w:rsidP="004A21E7">
      <w:pPr>
        <w:numPr>
          <w:ilvl w:val="0"/>
          <w:numId w:val="1"/>
        </w:numPr>
        <w:tabs>
          <w:tab w:val="left" w:pos="993"/>
        </w:tabs>
        <w:spacing w:after="0" w:line="360" w:lineRule="auto"/>
        <w:ind w:left="0"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Муниципальное казенное учреждение «Комитет по молодежной и семейной политике».</w:t>
      </w:r>
    </w:p>
    <w:p w14:paraId="7588114B" w14:textId="77777777" w:rsidR="004A21E7" w:rsidRPr="0025386F" w:rsidRDefault="004A21E7" w:rsidP="004A21E7">
      <w:pPr>
        <w:spacing w:after="0" w:line="360" w:lineRule="auto"/>
        <w:ind w:firstLine="709"/>
        <w:jc w:val="both"/>
        <w:rPr>
          <w:rFonts w:ascii="Times New Roman" w:eastAsia="Times New Roman" w:hAnsi="Times New Roman"/>
          <w:sz w:val="26"/>
          <w:szCs w:val="26"/>
          <w:lang w:val="x-none" w:eastAsia="x-none"/>
        </w:rPr>
      </w:pPr>
      <w:r w:rsidRPr="0025386F">
        <w:rPr>
          <w:rFonts w:ascii="Times New Roman" w:eastAsia="Times New Roman" w:hAnsi="Times New Roman"/>
          <w:sz w:val="26"/>
          <w:szCs w:val="26"/>
          <w:lang w:val="x-none" w:eastAsia="x-none"/>
        </w:rPr>
        <w:t>Цель</w:t>
      </w:r>
      <w:r w:rsidRPr="0025386F">
        <w:rPr>
          <w:rFonts w:ascii="Times New Roman" w:eastAsia="Times New Roman" w:hAnsi="Times New Roman"/>
          <w:b/>
          <w:sz w:val="26"/>
          <w:szCs w:val="26"/>
          <w:lang w:val="x-none" w:eastAsia="x-none"/>
        </w:rPr>
        <w:t xml:space="preserve"> </w:t>
      </w:r>
      <w:r w:rsidRPr="0025386F">
        <w:rPr>
          <w:rFonts w:ascii="Times New Roman" w:eastAsia="Times New Roman" w:hAnsi="Times New Roman"/>
          <w:sz w:val="26"/>
          <w:szCs w:val="26"/>
          <w:lang w:val="x-none" w:eastAsia="x-none"/>
        </w:rPr>
        <w:t>программы: обеспечение доступности</w:t>
      </w:r>
      <w:r w:rsidRPr="0025386F">
        <w:rPr>
          <w:rFonts w:ascii="Times New Roman" w:eastAsia="Times New Roman" w:hAnsi="Times New Roman"/>
          <w:sz w:val="26"/>
          <w:szCs w:val="26"/>
          <w:lang w:eastAsia="x-none"/>
        </w:rPr>
        <w:t xml:space="preserve"> </w:t>
      </w:r>
      <w:r w:rsidRPr="0025386F">
        <w:rPr>
          <w:rFonts w:ascii="Times New Roman" w:eastAsia="Times New Roman" w:hAnsi="Times New Roman"/>
          <w:sz w:val="26"/>
          <w:szCs w:val="26"/>
          <w:lang w:val="x-none" w:eastAsia="x-none"/>
        </w:rPr>
        <w:t>качественного  образования, соответствующего требованиям  инновационного  социально ориентированного  развития  МО «Ленский район» Республики  Саха (Якутия).</w:t>
      </w:r>
    </w:p>
    <w:p w14:paraId="000C57CC" w14:textId="6C8FEE6B" w:rsidR="004A21E7" w:rsidRPr="0025386F" w:rsidRDefault="004A21E7" w:rsidP="004A21E7">
      <w:pPr>
        <w:spacing w:after="0" w:line="360" w:lineRule="auto"/>
        <w:ind w:firstLine="709"/>
        <w:jc w:val="both"/>
        <w:rPr>
          <w:rFonts w:ascii="Times New Roman" w:eastAsia="Times New Roman" w:hAnsi="Times New Roman"/>
          <w:sz w:val="26"/>
          <w:szCs w:val="26"/>
          <w:lang w:val="x-none" w:eastAsia="x-none"/>
        </w:rPr>
      </w:pPr>
      <w:r w:rsidRPr="0025386F">
        <w:rPr>
          <w:rFonts w:ascii="Times New Roman" w:eastAsia="Times New Roman" w:hAnsi="Times New Roman"/>
          <w:sz w:val="26"/>
          <w:szCs w:val="26"/>
          <w:lang w:val="x-none" w:eastAsia="x-none"/>
        </w:rPr>
        <w:t>Достижение поставленной цели требует решения следующих задач:</w:t>
      </w:r>
    </w:p>
    <w:p w14:paraId="68BA643F" w14:textId="041A4E7C" w:rsidR="00514993" w:rsidRPr="0025386F" w:rsidRDefault="00514993" w:rsidP="004A21E7">
      <w:pPr>
        <w:spacing w:after="0" w:line="360" w:lineRule="auto"/>
        <w:ind w:firstLine="709"/>
        <w:jc w:val="both"/>
        <w:rPr>
          <w:rFonts w:ascii="Times New Roman" w:eastAsia="Times New Roman" w:hAnsi="Times New Roman"/>
          <w:sz w:val="26"/>
          <w:szCs w:val="26"/>
          <w:lang w:eastAsia="x-none"/>
        </w:rPr>
      </w:pPr>
      <w:r w:rsidRPr="0025386F">
        <w:rPr>
          <w:rFonts w:ascii="Times New Roman" w:eastAsia="Times New Roman" w:hAnsi="Times New Roman"/>
          <w:sz w:val="26"/>
          <w:szCs w:val="26"/>
          <w:lang w:eastAsia="x-none"/>
        </w:rPr>
        <w:t>1. Создание условий для развития дошкольного образования в соответствии с федеральными государственными стандартами дошкольного образования.</w:t>
      </w:r>
    </w:p>
    <w:p w14:paraId="0041B0BC" w14:textId="352F0071" w:rsidR="00514993" w:rsidRPr="0025386F" w:rsidRDefault="00514993" w:rsidP="004A21E7">
      <w:pPr>
        <w:spacing w:after="0" w:line="360" w:lineRule="auto"/>
        <w:ind w:firstLine="709"/>
        <w:jc w:val="both"/>
        <w:rPr>
          <w:rFonts w:ascii="Times New Roman" w:eastAsia="Times New Roman" w:hAnsi="Times New Roman"/>
          <w:sz w:val="26"/>
          <w:szCs w:val="26"/>
          <w:lang w:eastAsia="x-none"/>
        </w:rPr>
      </w:pPr>
      <w:r w:rsidRPr="0025386F">
        <w:rPr>
          <w:rFonts w:ascii="Times New Roman" w:eastAsia="Times New Roman" w:hAnsi="Times New Roman"/>
          <w:sz w:val="26"/>
          <w:szCs w:val="26"/>
          <w:lang w:eastAsia="x-none"/>
        </w:rPr>
        <w:t>2. Создание условий для обеспечения качественного общего образования в соответствии с федеральными государственными образовательными стандартами общего образования.</w:t>
      </w:r>
    </w:p>
    <w:p w14:paraId="6730B974" w14:textId="754CC9DC" w:rsidR="00514993" w:rsidRPr="0025386F" w:rsidRDefault="00514993" w:rsidP="004A21E7">
      <w:pPr>
        <w:spacing w:after="0" w:line="360" w:lineRule="auto"/>
        <w:ind w:firstLine="709"/>
        <w:jc w:val="both"/>
        <w:rPr>
          <w:rFonts w:ascii="Times New Roman" w:eastAsia="Times New Roman" w:hAnsi="Times New Roman"/>
          <w:sz w:val="26"/>
          <w:szCs w:val="26"/>
          <w:lang w:eastAsia="x-none"/>
        </w:rPr>
      </w:pPr>
      <w:r w:rsidRPr="0025386F">
        <w:rPr>
          <w:rFonts w:ascii="Times New Roman" w:eastAsia="Times New Roman" w:hAnsi="Times New Roman"/>
          <w:sz w:val="26"/>
          <w:szCs w:val="26"/>
          <w:lang w:eastAsia="x-none"/>
        </w:rPr>
        <w:t>3. Совершенствование региональной системы оценки качества образования.</w:t>
      </w:r>
    </w:p>
    <w:p w14:paraId="1DE90465" w14:textId="01E4985F" w:rsidR="00514993" w:rsidRPr="0025386F" w:rsidRDefault="00514993" w:rsidP="004A21E7">
      <w:pPr>
        <w:spacing w:after="0" w:line="360" w:lineRule="auto"/>
        <w:ind w:firstLine="709"/>
        <w:jc w:val="both"/>
        <w:rPr>
          <w:rFonts w:ascii="Times New Roman" w:eastAsia="Times New Roman" w:hAnsi="Times New Roman"/>
          <w:sz w:val="26"/>
          <w:szCs w:val="26"/>
          <w:lang w:eastAsia="x-none"/>
        </w:rPr>
      </w:pPr>
      <w:r w:rsidRPr="0025386F">
        <w:rPr>
          <w:rFonts w:ascii="Times New Roman" w:eastAsia="Times New Roman" w:hAnsi="Times New Roman"/>
          <w:sz w:val="26"/>
          <w:szCs w:val="26"/>
          <w:lang w:eastAsia="x-none"/>
        </w:rPr>
        <w:t>4. Создание условий для получения детьми-инвалидами качественного образования.</w:t>
      </w:r>
    </w:p>
    <w:p w14:paraId="2A77A2D0" w14:textId="43687A91" w:rsidR="00C91072" w:rsidRPr="0025386F" w:rsidRDefault="00514993" w:rsidP="00C91072">
      <w:pPr>
        <w:spacing w:after="0" w:line="360" w:lineRule="auto"/>
        <w:ind w:firstLine="709"/>
        <w:jc w:val="both"/>
        <w:rPr>
          <w:rFonts w:ascii="Times New Roman" w:eastAsia="Times New Roman" w:hAnsi="Times New Roman"/>
          <w:sz w:val="26"/>
          <w:szCs w:val="26"/>
          <w:lang w:eastAsia="x-none"/>
        </w:rPr>
      </w:pPr>
      <w:r w:rsidRPr="0025386F">
        <w:rPr>
          <w:rFonts w:ascii="Times New Roman" w:eastAsia="Times New Roman" w:hAnsi="Times New Roman"/>
          <w:sz w:val="26"/>
          <w:szCs w:val="26"/>
          <w:lang w:eastAsia="x-none"/>
        </w:rPr>
        <w:t xml:space="preserve">5. </w:t>
      </w:r>
      <w:r w:rsidR="00C91072" w:rsidRPr="0025386F">
        <w:rPr>
          <w:rFonts w:ascii="Times New Roman" w:eastAsia="Times New Roman" w:hAnsi="Times New Roman"/>
          <w:sz w:val="26"/>
          <w:szCs w:val="26"/>
          <w:lang w:eastAsia="x-none"/>
        </w:rPr>
        <w:t>Обеспечение доступного дополнительного образования детей путем расширения перечня востребованных образовательных программ естественно - научной и технической направленности.</w:t>
      </w:r>
    </w:p>
    <w:p w14:paraId="4AADC2EE" w14:textId="3C1C3953" w:rsidR="00C91072" w:rsidRPr="0025386F" w:rsidRDefault="00C91072" w:rsidP="00C91072">
      <w:pPr>
        <w:spacing w:after="0" w:line="360" w:lineRule="auto"/>
        <w:ind w:firstLine="709"/>
        <w:jc w:val="both"/>
        <w:rPr>
          <w:rFonts w:ascii="Times New Roman" w:eastAsia="Times New Roman" w:hAnsi="Times New Roman"/>
          <w:sz w:val="26"/>
          <w:szCs w:val="26"/>
          <w:lang w:eastAsia="x-none"/>
        </w:rPr>
      </w:pPr>
      <w:r w:rsidRPr="0025386F">
        <w:rPr>
          <w:rFonts w:ascii="Times New Roman" w:eastAsia="Times New Roman" w:hAnsi="Times New Roman"/>
          <w:sz w:val="26"/>
          <w:szCs w:val="26"/>
          <w:lang w:eastAsia="x-none"/>
        </w:rPr>
        <w:t xml:space="preserve"> 6. Увеличение охвата дополнительным образованием детей, находящихся в трудной жизненной ситуации.</w:t>
      </w:r>
    </w:p>
    <w:p w14:paraId="21D005D0" w14:textId="58ED5CDA" w:rsidR="00C91072" w:rsidRPr="0025386F" w:rsidRDefault="00C91072" w:rsidP="00C91072">
      <w:pPr>
        <w:spacing w:after="0" w:line="360" w:lineRule="auto"/>
        <w:ind w:firstLine="709"/>
        <w:jc w:val="both"/>
        <w:rPr>
          <w:rFonts w:ascii="Times New Roman" w:eastAsia="Times New Roman" w:hAnsi="Times New Roman"/>
          <w:sz w:val="26"/>
          <w:szCs w:val="26"/>
          <w:lang w:eastAsia="x-none"/>
        </w:rPr>
      </w:pPr>
      <w:r w:rsidRPr="0025386F">
        <w:rPr>
          <w:rFonts w:ascii="Times New Roman" w:eastAsia="Times New Roman" w:hAnsi="Times New Roman"/>
          <w:sz w:val="26"/>
          <w:szCs w:val="26"/>
          <w:lang w:eastAsia="x-none"/>
        </w:rPr>
        <w:t xml:space="preserve">7. </w:t>
      </w:r>
      <w:r w:rsidR="00C71EEC" w:rsidRPr="0025386F">
        <w:rPr>
          <w:rFonts w:ascii="Times New Roman" w:eastAsia="Times New Roman" w:hAnsi="Times New Roman"/>
          <w:sz w:val="26"/>
          <w:szCs w:val="26"/>
          <w:lang w:eastAsia="x-none"/>
        </w:rPr>
        <w:t>Создание условий для формирования эффективной системы выявления, поддержки и развития способностей и талантов детей, основанной на принципах справедливости, всеобщности и направленной на самоопределение и профессиональную ориентацию обучающихся.</w:t>
      </w:r>
    </w:p>
    <w:p w14:paraId="250FFA54" w14:textId="0B456532" w:rsidR="00C71EEC" w:rsidRPr="0025386F" w:rsidRDefault="00C71EEC" w:rsidP="00C91072">
      <w:pPr>
        <w:spacing w:after="0" w:line="360" w:lineRule="auto"/>
        <w:ind w:firstLine="709"/>
        <w:jc w:val="both"/>
        <w:rPr>
          <w:rFonts w:ascii="Times New Roman" w:eastAsia="Times New Roman" w:hAnsi="Times New Roman"/>
          <w:sz w:val="26"/>
          <w:szCs w:val="26"/>
          <w:lang w:eastAsia="x-none"/>
        </w:rPr>
      </w:pPr>
      <w:r w:rsidRPr="0025386F">
        <w:rPr>
          <w:rFonts w:ascii="Times New Roman" w:eastAsia="Times New Roman" w:hAnsi="Times New Roman"/>
          <w:sz w:val="26"/>
          <w:szCs w:val="26"/>
          <w:lang w:eastAsia="x-none"/>
        </w:rPr>
        <w:t>8. Создание условий для реализации муниципальной программы, предусматривающих финансовое обеспечение деятельности ответственного исполнителя, соисполнителей и участников муниципальной программы, а также иные расходы обеспечивающего характера.</w:t>
      </w:r>
    </w:p>
    <w:p w14:paraId="31F6570C" w14:textId="0F984379" w:rsidR="00C71EEC" w:rsidRPr="0025386F" w:rsidRDefault="00C71EEC" w:rsidP="00C71EEC">
      <w:pPr>
        <w:spacing w:after="0" w:line="360" w:lineRule="auto"/>
        <w:ind w:firstLine="709"/>
        <w:jc w:val="both"/>
        <w:rPr>
          <w:rFonts w:ascii="Times New Roman" w:eastAsia="Times New Roman" w:hAnsi="Times New Roman"/>
          <w:sz w:val="26"/>
          <w:szCs w:val="26"/>
          <w:lang w:eastAsia="x-none"/>
        </w:rPr>
      </w:pPr>
      <w:r w:rsidRPr="0025386F">
        <w:rPr>
          <w:rFonts w:ascii="Times New Roman" w:eastAsia="Times New Roman" w:hAnsi="Times New Roman"/>
          <w:sz w:val="26"/>
          <w:szCs w:val="26"/>
          <w:lang w:eastAsia="x-none"/>
        </w:rPr>
        <w:t>9. Развитие различных форм занятости детей в летний период.</w:t>
      </w:r>
    </w:p>
    <w:p w14:paraId="308A7A5A" w14:textId="43C70454" w:rsidR="00514993" w:rsidRPr="0025386F" w:rsidRDefault="00C71EEC" w:rsidP="00862D6C">
      <w:pPr>
        <w:spacing w:after="0" w:line="360" w:lineRule="auto"/>
        <w:ind w:firstLine="709"/>
        <w:jc w:val="both"/>
        <w:rPr>
          <w:rFonts w:ascii="Times New Roman" w:eastAsia="Times New Roman" w:hAnsi="Times New Roman"/>
          <w:sz w:val="26"/>
          <w:szCs w:val="26"/>
          <w:lang w:eastAsia="x-none"/>
        </w:rPr>
      </w:pPr>
      <w:r w:rsidRPr="0025386F">
        <w:rPr>
          <w:rFonts w:ascii="Times New Roman" w:eastAsia="Times New Roman" w:hAnsi="Times New Roman"/>
          <w:sz w:val="26"/>
          <w:szCs w:val="26"/>
          <w:lang w:eastAsia="x-none"/>
        </w:rPr>
        <w:t>10. Создание условий для организации летнего труда и отдыха детей и их оздоровления, в том числе для детей, находящихся в трудной жизненной ситуации, и состоящих на различных видах учета.</w:t>
      </w:r>
    </w:p>
    <w:p w14:paraId="4ED69CC2" w14:textId="26BDA395" w:rsidR="004B0038" w:rsidRPr="0025386F" w:rsidRDefault="004B0038" w:rsidP="004B0038">
      <w:pPr>
        <w:tabs>
          <w:tab w:val="left" w:pos="993"/>
        </w:tabs>
        <w:spacing w:after="0" w:line="360" w:lineRule="auto"/>
        <w:ind w:firstLine="709"/>
        <w:jc w:val="both"/>
        <w:rPr>
          <w:rFonts w:ascii="Times New Roman" w:eastAsia="Times New Roman" w:hAnsi="Times New Roman"/>
          <w:sz w:val="26"/>
          <w:szCs w:val="26"/>
          <w:lang w:eastAsia="x-none"/>
        </w:rPr>
      </w:pPr>
      <w:r w:rsidRPr="0025386F">
        <w:rPr>
          <w:rFonts w:ascii="Times New Roman" w:eastAsia="Times New Roman" w:hAnsi="Times New Roman"/>
          <w:sz w:val="26"/>
          <w:szCs w:val="26"/>
          <w:lang w:eastAsia="x-none"/>
        </w:rPr>
        <w:t>Плановое финансирование программы на 202</w:t>
      </w:r>
      <w:r w:rsidR="00862D6C" w:rsidRPr="0025386F">
        <w:rPr>
          <w:rFonts w:ascii="Times New Roman" w:eastAsia="Times New Roman" w:hAnsi="Times New Roman"/>
          <w:sz w:val="26"/>
          <w:szCs w:val="26"/>
          <w:lang w:eastAsia="x-none"/>
        </w:rPr>
        <w:t>3</w:t>
      </w:r>
      <w:r w:rsidRPr="0025386F">
        <w:rPr>
          <w:rFonts w:ascii="Times New Roman" w:eastAsia="Times New Roman" w:hAnsi="Times New Roman"/>
          <w:sz w:val="26"/>
          <w:szCs w:val="26"/>
          <w:lang w:eastAsia="x-none"/>
        </w:rPr>
        <w:t xml:space="preserve"> г. со</w:t>
      </w:r>
      <w:r w:rsidR="00DB7028" w:rsidRPr="0025386F">
        <w:rPr>
          <w:rFonts w:ascii="Times New Roman" w:eastAsia="Times New Roman" w:hAnsi="Times New Roman"/>
          <w:sz w:val="26"/>
          <w:szCs w:val="26"/>
          <w:lang w:eastAsia="x-none"/>
        </w:rPr>
        <w:t>ставило 2</w:t>
      </w:r>
      <w:r w:rsidR="00862D6C" w:rsidRPr="0025386F">
        <w:rPr>
          <w:rFonts w:ascii="Times New Roman" w:eastAsia="Times New Roman" w:hAnsi="Times New Roman"/>
          <w:sz w:val="26"/>
          <w:szCs w:val="26"/>
          <w:lang w:eastAsia="x-none"/>
        </w:rPr>
        <w:t> 413 701 078,71</w:t>
      </w:r>
      <w:r w:rsidR="00DB7028" w:rsidRPr="0025386F">
        <w:rPr>
          <w:rFonts w:ascii="Times New Roman" w:eastAsia="Times New Roman" w:hAnsi="Times New Roman"/>
          <w:sz w:val="26"/>
          <w:szCs w:val="26"/>
          <w:lang w:eastAsia="x-none"/>
        </w:rPr>
        <w:t xml:space="preserve"> руб., </w:t>
      </w:r>
      <w:r w:rsidRPr="0025386F">
        <w:rPr>
          <w:rFonts w:ascii="Times New Roman" w:eastAsia="Times New Roman" w:hAnsi="Times New Roman"/>
          <w:sz w:val="26"/>
          <w:szCs w:val="26"/>
          <w:lang w:eastAsia="x-none"/>
        </w:rPr>
        <w:t xml:space="preserve">из них </w:t>
      </w:r>
      <w:r w:rsidR="00DB7028" w:rsidRPr="0025386F">
        <w:rPr>
          <w:rFonts w:ascii="Times New Roman" w:eastAsia="Times New Roman" w:hAnsi="Times New Roman"/>
          <w:sz w:val="26"/>
          <w:szCs w:val="26"/>
          <w:lang w:eastAsia="x-none"/>
        </w:rPr>
        <w:t xml:space="preserve">местный бюджет – </w:t>
      </w:r>
      <w:r w:rsidR="00EE2198" w:rsidRPr="0025386F">
        <w:rPr>
          <w:rFonts w:ascii="Times New Roman" w:eastAsia="Times New Roman" w:hAnsi="Times New Roman"/>
          <w:sz w:val="26"/>
          <w:szCs w:val="26"/>
          <w:lang w:eastAsia="x-none"/>
        </w:rPr>
        <w:t>1 043 124 239,51</w:t>
      </w:r>
      <w:r w:rsidRPr="0025386F">
        <w:rPr>
          <w:rFonts w:ascii="Times New Roman" w:eastAsia="Times New Roman" w:hAnsi="Times New Roman"/>
          <w:sz w:val="26"/>
          <w:szCs w:val="26"/>
          <w:lang w:eastAsia="x-none"/>
        </w:rPr>
        <w:t xml:space="preserve"> руб., государственный бюджет РС (Я) – 1</w:t>
      </w:r>
      <w:r w:rsidR="00EE2198" w:rsidRPr="0025386F">
        <w:rPr>
          <w:rFonts w:ascii="Times New Roman" w:eastAsia="Times New Roman" w:hAnsi="Times New Roman"/>
          <w:sz w:val="26"/>
          <w:szCs w:val="26"/>
          <w:lang w:eastAsia="x-none"/>
        </w:rPr>
        <w:t> 285 467 955,74</w:t>
      </w:r>
      <w:r w:rsidRPr="0025386F">
        <w:rPr>
          <w:rFonts w:ascii="Times New Roman" w:eastAsia="Times New Roman" w:hAnsi="Times New Roman"/>
          <w:sz w:val="26"/>
          <w:szCs w:val="26"/>
          <w:lang w:eastAsia="x-none"/>
        </w:rPr>
        <w:t xml:space="preserve"> руб., федеральный бюджет </w:t>
      </w:r>
      <w:r w:rsidR="00EE2198" w:rsidRPr="0025386F">
        <w:rPr>
          <w:rFonts w:ascii="Times New Roman" w:eastAsia="Times New Roman" w:hAnsi="Times New Roman"/>
          <w:sz w:val="26"/>
          <w:szCs w:val="26"/>
          <w:lang w:eastAsia="x-none"/>
        </w:rPr>
        <w:t>–</w:t>
      </w:r>
      <w:r w:rsidRPr="0025386F">
        <w:rPr>
          <w:rFonts w:ascii="Times New Roman" w:eastAsia="Times New Roman" w:hAnsi="Times New Roman"/>
          <w:sz w:val="26"/>
          <w:szCs w:val="26"/>
          <w:lang w:eastAsia="x-none"/>
        </w:rPr>
        <w:t xml:space="preserve"> </w:t>
      </w:r>
      <w:r w:rsidR="00EE2198" w:rsidRPr="0025386F">
        <w:rPr>
          <w:rFonts w:ascii="Times New Roman" w:eastAsia="Times New Roman" w:hAnsi="Times New Roman"/>
          <w:sz w:val="26"/>
          <w:szCs w:val="26"/>
          <w:lang w:eastAsia="x-none"/>
        </w:rPr>
        <w:t>85 108 883,46</w:t>
      </w:r>
      <w:r w:rsidRPr="0025386F">
        <w:rPr>
          <w:rFonts w:ascii="Times New Roman" w:eastAsia="Times New Roman" w:hAnsi="Times New Roman"/>
          <w:sz w:val="26"/>
          <w:szCs w:val="26"/>
          <w:lang w:eastAsia="x-none"/>
        </w:rPr>
        <w:t xml:space="preserve"> руб.</w:t>
      </w:r>
    </w:p>
    <w:p w14:paraId="25C4D60C" w14:textId="55591A32" w:rsidR="00867080" w:rsidRPr="0025386F" w:rsidRDefault="004B0038" w:rsidP="006763AD">
      <w:pPr>
        <w:tabs>
          <w:tab w:val="left" w:pos="993"/>
        </w:tabs>
        <w:spacing w:after="0" w:line="360" w:lineRule="auto"/>
        <w:ind w:firstLine="709"/>
        <w:jc w:val="both"/>
        <w:rPr>
          <w:rFonts w:ascii="Times New Roman" w:eastAsia="Times New Roman" w:hAnsi="Times New Roman"/>
          <w:sz w:val="26"/>
          <w:szCs w:val="26"/>
          <w:lang w:eastAsia="x-none"/>
        </w:rPr>
      </w:pPr>
      <w:r w:rsidRPr="0025386F">
        <w:rPr>
          <w:rFonts w:ascii="Times New Roman" w:eastAsia="Times New Roman" w:hAnsi="Times New Roman"/>
          <w:sz w:val="26"/>
          <w:szCs w:val="26"/>
          <w:lang w:eastAsia="x-none"/>
        </w:rPr>
        <w:t>Фактическое исполнение составило –</w:t>
      </w:r>
      <w:r w:rsidR="00DB7028" w:rsidRPr="0025386F">
        <w:rPr>
          <w:rFonts w:ascii="Times New Roman" w:eastAsia="Times New Roman" w:hAnsi="Times New Roman"/>
          <w:sz w:val="26"/>
          <w:szCs w:val="26"/>
          <w:lang w:eastAsia="x-none"/>
        </w:rPr>
        <w:t xml:space="preserve"> 2</w:t>
      </w:r>
      <w:r w:rsidR="00EE2198" w:rsidRPr="0025386F">
        <w:rPr>
          <w:rFonts w:ascii="Times New Roman" w:eastAsia="Times New Roman" w:hAnsi="Times New Roman"/>
          <w:sz w:val="26"/>
          <w:szCs w:val="26"/>
          <w:lang w:eastAsia="x-none"/>
        </w:rPr>
        <w:t> 405 232 676,55</w:t>
      </w:r>
      <w:r w:rsidRPr="0025386F">
        <w:rPr>
          <w:rFonts w:ascii="Times New Roman" w:eastAsia="Times New Roman" w:hAnsi="Times New Roman"/>
          <w:sz w:val="26"/>
          <w:szCs w:val="26"/>
          <w:lang w:eastAsia="x-none"/>
        </w:rPr>
        <w:t xml:space="preserve"> (</w:t>
      </w:r>
      <w:r w:rsidR="00EE2198" w:rsidRPr="0025386F">
        <w:rPr>
          <w:rFonts w:ascii="Times New Roman" w:eastAsia="Times New Roman" w:hAnsi="Times New Roman"/>
          <w:sz w:val="26"/>
          <w:szCs w:val="26"/>
          <w:lang w:eastAsia="x-none"/>
        </w:rPr>
        <w:t>99,65</w:t>
      </w:r>
      <w:r w:rsidRPr="0025386F">
        <w:rPr>
          <w:rFonts w:ascii="Times New Roman" w:eastAsia="Times New Roman" w:hAnsi="Times New Roman"/>
          <w:sz w:val="26"/>
          <w:szCs w:val="26"/>
          <w:lang w:eastAsia="x-none"/>
        </w:rPr>
        <w:t xml:space="preserve">%), в т.ч. местный бюджет </w:t>
      </w:r>
      <w:r w:rsidR="00D14F76" w:rsidRPr="0025386F">
        <w:rPr>
          <w:rFonts w:ascii="Times New Roman" w:eastAsia="Times New Roman" w:hAnsi="Times New Roman"/>
          <w:sz w:val="26"/>
          <w:szCs w:val="26"/>
          <w:lang w:eastAsia="x-none"/>
        </w:rPr>
        <w:t>1 037 478 012,08</w:t>
      </w:r>
      <w:r w:rsidR="006763AD" w:rsidRPr="0025386F">
        <w:rPr>
          <w:rFonts w:ascii="Times New Roman" w:eastAsia="Times New Roman" w:hAnsi="Times New Roman"/>
          <w:sz w:val="26"/>
          <w:szCs w:val="26"/>
          <w:lang w:eastAsia="x-none"/>
        </w:rPr>
        <w:t xml:space="preserve"> </w:t>
      </w:r>
      <w:r w:rsidRPr="0025386F">
        <w:rPr>
          <w:rFonts w:ascii="Times New Roman" w:eastAsia="Times New Roman" w:hAnsi="Times New Roman"/>
          <w:sz w:val="26"/>
          <w:szCs w:val="26"/>
          <w:lang w:eastAsia="x-none"/>
        </w:rPr>
        <w:t>руб</w:t>
      </w:r>
      <w:r w:rsidR="006763AD" w:rsidRPr="0025386F">
        <w:rPr>
          <w:rFonts w:ascii="Times New Roman" w:eastAsia="Times New Roman" w:hAnsi="Times New Roman"/>
          <w:sz w:val="26"/>
          <w:szCs w:val="26"/>
          <w:lang w:eastAsia="x-none"/>
        </w:rPr>
        <w:t>.</w:t>
      </w:r>
      <w:r w:rsidRPr="0025386F">
        <w:rPr>
          <w:rFonts w:ascii="Times New Roman" w:eastAsia="Times New Roman" w:hAnsi="Times New Roman"/>
          <w:sz w:val="26"/>
          <w:szCs w:val="26"/>
          <w:lang w:eastAsia="x-none"/>
        </w:rPr>
        <w:t>, государственный бюджет РС (Я) –</w:t>
      </w:r>
      <w:r w:rsidR="006763AD" w:rsidRPr="0025386F">
        <w:rPr>
          <w:rFonts w:ascii="Times New Roman" w:eastAsia="Times New Roman" w:hAnsi="Times New Roman"/>
          <w:sz w:val="26"/>
          <w:szCs w:val="26"/>
          <w:lang w:eastAsia="x-none"/>
        </w:rPr>
        <w:t xml:space="preserve"> 1</w:t>
      </w:r>
      <w:r w:rsidR="00D14F76" w:rsidRPr="0025386F">
        <w:rPr>
          <w:rFonts w:ascii="Times New Roman" w:eastAsia="Times New Roman" w:hAnsi="Times New Roman"/>
          <w:sz w:val="26"/>
          <w:szCs w:val="26"/>
          <w:lang w:eastAsia="x-none"/>
        </w:rPr>
        <w:t> 283 545 455,59</w:t>
      </w:r>
      <w:r w:rsidR="006763AD" w:rsidRPr="0025386F">
        <w:rPr>
          <w:rFonts w:ascii="Times New Roman" w:eastAsia="Times New Roman" w:hAnsi="Times New Roman"/>
          <w:sz w:val="26"/>
          <w:szCs w:val="26"/>
          <w:lang w:eastAsia="x-none"/>
        </w:rPr>
        <w:t xml:space="preserve"> </w:t>
      </w:r>
      <w:r w:rsidRPr="0025386F">
        <w:rPr>
          <w:rFonts w:ascii="Times New Roman" w:eastAsia="Times New Roman" w:hAnsi="Times New Roman"/>
          <w:sz w:val="26"/>
          <w:szCs w:val="26"/>
          <w:lang w:eastAsia="x-none"/>
        </w:rPr>
        <w:t>руб</w:t>
      </w:r>
      <w:r w:rsidR="006763AD" w:rsidRPr="0025386F">
        <w:rPr>
          <w:rFonts w:ascii="Times New Roman" w:eastAsia="Times New Roman" w:hAnsi="Times New Roman"/>
          <w:sz w:val="26"/>
          <w:szCs w:val="26"/>
          <w:lang w:eastAsia="x-none"/>
        </w:rPr>
        <w:t>.,</w:t>
      </w:r>
      <w:r w:rsidR="006763AD" w:rsidRPr="0025386F">
        <w:t xml:space="preserve"> </w:t>
      </w:r>
      <w:r w:rsidR="006763AD" w:rsidRPr="0025386F">
        <w:rPr>
          <w:rFonts w:ascii="Times New Roman" w:eastAsia="Times New Roman" w:hAnsi="Times New Roman"/>
          <w:sz w:val="26"/>
          <w:szCs w:val="26"/>
          <w:lang w:eastAsia="x-none"/>
        </w:rPr>
        <w:t xml:space="preserve">федеральный бюджет </w:t>
      </w:r>
      <w:r w:rsidR="00D14F76" w:rsidRPr="0025386F">
        <w:rPr>
          <w:rFonts w:ascii="Times New Roman" w:eastAsia="Times New Roman" w:hAnsi="Times New Roman"/>
          <w:sz w:val="26"/>
          <w:szCs w:val="26"/>
          <w:lang w:eastAsia="x-none"/>
        </w:rPr>
        <w:t>–</w:t>
      </w:r>
      <w:r w:rsidR="00DB7028" w:rsidRPr="0025386F">
        <w:rPr>
          <w:rFonts w:ascii="Times New Roman" w:eastAsia="Times New Roman" w:hAnsi="Times New Roman"/>
          <w:sz w:val="26"/>
          <w:szCs w:val="26"/>
          <w:lang w:eastAsia="x-none"/>
        </w:rPr>
        <w:t xml:space="preserve"> </w:t>
      </w:r>
      <w:r w:rsidR="00D14F76" w:rsidRPr="0025386F">
        <w:rPr>
          <w:rFonts w:ascii="Times New Roman" w:eastAsia="Times New Roman" w:hAnsi="Times New Roman"/>
          <w:sz w:val="26"/>
          <w:szCs w:val="26"/>
          <w:lang w:eastAsia="x-none"/>
        </w:rPr>
        <w:t>84 209 208,88</w:t>
      </w:r>
      <w:r w:rsidR="006763AD" w:rsidRPr="0025386F">
        <w:rPr>
          <w:rFonts w:ascii="Times New Roman" w:eastAsia="Times New Roman" w:hAnsi="Times New Roman"/>
          <w:sz w:val="26"/>
          <w:szCs w:val="26"/>
          <w:lang w:eastAsia="x-none"/>
        </w:rPr>
        <w:t xml:space="preserve"> руб.  </w:t>
      </w:r>
    </w:p>
    <w:p w14:paraId="0F1FD079" w14:textId="77777777" w:rsidR="00903D20" w:rsidRPr="0025386F" w:rsidRDefault="00903D20" w:rsidP="00903D20">
      <w:pPr>
        <w:spacing w:after="0" w:line="360" w:lineRule="auto"/>
        <w:jc w:val="center"/>
        <w:rPr>
          <w:rFonts w:ascii="Times New Roman" w:eastAsia="Times New Roman" w:hAnsi="Times New Roman"/>
          <w:sz w:val="26"/>
          <w:szCs w:val="26"/>
          <w:lang w:val="x-none" w:eastAsia="x-none"/>
        </w:rPr>
      </w:pPr>
      <w:r w:rsidRPr="0025386F">
        <w:rPr>
          <w:rFonts w:ascii="Times New Roman" w:hAnsi="Times New Roman"/>
          <w:sz w:val="26"/>
          <w:szCs w:val="26"/>
          <w:lang w:val="x-none" w:eastAsia="x-none"/>
        </w:rPr>
        <w:t>Таблица 1.1. Ресурсное обеспечение</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051"/>
        <w:gridCol w:w="2126"/>
        <w:gridCol w:w="1918"/>
        <w:gridCol w:w="1559"/>
      </w:tblGrid>
      <w:tr w:rsidR="00903D20" w:rsidRPr="0025386F" w14:paraId="372A97E8" w14:textId="77777777" w:rsidTr="00903D20">
        <w:trPr>
          <w:cantSplit/>
          <w:trHeight w:val="841"/>
        </w:trPr>
        <w:tc>
          <w:tcPr>
            <w:tcW w:w="1985" w:type="dxa"/>
            <w:tcBorders>
              <w:top w:val="single" w:sz="4" w:space="0" w:color="auto"/>
              <w:left w:val="single" w:sz="4" w:space="0" w:color="auto"/>
              <w:bottom w:val="single" w:sz="4" w:space="0" w:color="auto"/>
              <w:right w:val="single" w:sz="4" w:space="0" w:color="auto"/>
            </w:tcBorders>
            <w:vAlign w:val="center"/>
          </w:tcPr>
          <w:p w14:paraId="528D62F6" w14:textId="77777777" w:rsidR="00903D20" w:rsidRPr="0025386F" w:rsidRDefault="00903D20" w:rsidP="00903D20">
            <w:pPr>
              <w:autoSpaceDE w:val="0"/>
              <w:autoSpaceDN w:val="0"/>
              <w:adjustRightInd w:val="0"/>
              <w:spacing w:after="0" w:line="240" w:lineRule="auto"/>
              <w:jc w:val="center"/>
              <w:rPr>
                <w:rFonts w:ascii="Times New Roman" w:eastAsia="Times New Roman" w:hAnsi="Times New Roman"/>
                <w:b/>
                <w:sz w:val="24"/>
                <w:szCs w:val="24"/>
                <w:lang w:eastAsia="ru-RU"/>
              </w:rPr>
            </w:pPr>
            <w:r w:rsidRPr="0025386F">
              <w:rPr>
                <w:rFonts w:ascii="Times New Roman" w:eastAsia="Times New Roman" w:hAnsi="Times New Roman"/>
                <w:b/>
                <w:sz w:val="24"/>
                <w:szCs w:val="24"/>
                <w:lang w:eastAsia="ru-RU"/>
              </w:rPr>
              <w:t xml:space="preserve">Наименование   </w:t>
            </w:r>
            <w:r w:rsidRPr="0025386F">
              <w:rPr>
                <w:rFonts w:ascii="Times New Roman" w:eastAsia="Times New Roman" w:hAnsi="Times New Roman"/>
                <w:b/>
                <w:sz w:val="24"/>
                <w:szCs w:val="24"/>
                <w:lang w:eastAsia="ru-RU"/>
              </w:rPr>
              <w:br/>
              <w:t>программы</w:t>
            </w:r>
            <w:r w:rsidRPr="0025386F">
              <w:rPr>
                <w:rFonts w:ascii="Times New Roman" w:eastAsia="Times New Roman" w:hAnsi="Times New Roman"/>
                <w:b/>
                <w:sz w:val="24"/>
                <w:szCs w:val="24"/>
                <w:lang w:eastAsia="ru-RU"/>
              </w:rPr>
              <w:br/>
            </w:r>
          </w:p>
        </w:tc>
        <w:tc>
          <w:tcPr>
            <w:tcW w:w="2051" w:type="dxa"/>
            <w:tcBorders>
              <w:top w:val="single" w:sz="4" w:space="0" w:color="auto"/>
              <w:left w:val="single" w:sz="4" w:space="0" w:color="auto"/>
              <w:bottom w:val="single" w:sz="4" w:space="0" w:color="auto"/>
              <w:right w:val="single" w:sz="4" w:space="0" w:color="auto"/>
            </w:tcBorders>
            <w:vAlign w:val="center"/>
          </w:tcPr>
          <w:p w14:paraId="151A4944" w14:textId="77777777" w:rsidR="00903D20" w:rsidRPr="0025386F" w:rsidRDefault="00903D20" w:rsidP="00903D20">
            <w:pPr>
              <w:autoSpaceDE w:val="0"/>
              <w:autoSpaceDN w:val="0"/>
              <w:adjustRightInd w:val="0"/>
              <w:spacing w:after="0" w:line="240" w:lineRule="auto"/>
              <w:jc w:val="center"/>
              <w:rPr>
                <w:rFonts w:ascii="Times New Roman" w:eastAsia="Times New Roman" w:hAnsi="Times New Roman"/>
                <w:b/>
                <w:sz w:val="24"/>
                <w:szCs w:val="24"/>
                <w:lang w:eastAsia="ru-RU"/>
              </w:rPr>
            </w:pPr>
            <w:r w:rsidRPr="0025386F">
              <w:rPr>
                <w:rFonts w:ascii="Times New Roman" w:eastAsia="Times New Roman" w:hAnsi="Times New Roman"/>
                <w:b/>
                <w:sz w:val="24"/>
                <w:szCs w:val="24"/>
                <w:lang w:eastAsia="ru-RU"/>
              </w:rPr>
              <w:t xml:space="preserve">Источники   </w:t>
            </w:r>
            <w:r w:rsidRPr="0025386F">
              <w:rPr>
                <w:rFonts w:ascii="Times New Roman" w:eastAsia="Times New Roman" w:hAnsi="Times New Roman"/>
                <w:b/>
                <w:sz w:val="24"/>
                <w:szCs w:val="24"/>
                <w:lang w:eastAsia="ru-RU"/>
              </w:rPr>
              <w:br/>
              <w:t>финансирования</w:t>
            </w:r>
          </w:p>
        </w:tc>
        <w:tc>
          <w:tcPr>
            <w:tcW w:w="2126" w:type="dxa"/>
            <w:tcBorders>
              <w:top w:val="single" w:sz="4" w:space="0" w:color="auto"/>
              <w:left w:val="single" w:sz="4" w:space="0" w:color="auto"/>
              <w:bottom w:val="single" w:sz="4" w:space="0" w:color="auto"/>
              <w:right w:val="single" w:sz="4" w:space="0" w:color="auto"/>
            </w:tcBorders>
            <w:vAlign w:val="center"/>
          </w:tcPr>
          <w:p w14:paraId="2C797DA3" w14:textId="77777777" w:rsidR="00903D20" w:rsidRPr="0025386F" w:rsidRDefault="00903D20" w:rsidP="00903D20">
            <w:pPr>
              <w:autoSpaceDE w:val="0"/>
              <w:autoSpaceDN w:val="0"/>
              <w:adjustRightInd w:val="0"/>
              <w:spacing w:after="0" w:line="240" w:lineRule="auto"/>
              <w:jc w:val="center"/>
              <w:rPr>
                <w:rFonts w:ascii="Times New Roman" w:eastAsia="Times New Roman" w:hAnsi="Times New Roman"/>
                <w:b/>
                <w:sz w:val="24"/>
                <w:szCs w:val="24"/>
                <w:lang w:eastAsia="ru-RU"/>
              </w:rPr>
            </w:pPr>
            <w:r w:rsidRPr="0025386F">
              <w:rPr>
                <w:rFonts w:ascii="Times New Roman" w:eastAsia="Times New Roman" w:hAnsi="Times New Roman"/>
                <w:b/>
                <w:sz w:val="24"/>
                <w:szCs w:val="24"/>
                <w:lang w:eastAsia="ru-RU"/>
              </w:rPr>
              <w:t>Финансирование</w:t>
            </w:r>
          </w:p>
          <w:p w14:paraId="4BD59814" w14:textId="77777777" w:rsidR="00903D20" w:rsidRPr="0025386F" w:rsidRDefault="00903D20" w:rsidP="00903D20">
            <w:pPr>
              <w:autoSpaceDE w:val="0"/>
              <w:autoSpaceDN w:val="0"/>
              <w:adjustRightInd w:val="0"/>
              <w:spacing w:after="0" w:line="240" w:lineRule="auto"/>
              <w:jc w:val="center"/>
              <w:rPr>
                <w:rFonts w:ascii="Times New Roman" w:eastAsia="Times New Roman" w:hAnsi="Times New Roman"/>
                <w:b/>
                <w:sz w:val="24"/>
                <w:szCs w:val="24"/>
                <w:lang w:eastAsia="ru-RU"/>
              </w:rPr>
            </w:pPr>
            <w:r w:rsidRPr="0025386F">
              <w:rPr>
                <w:rFonts w:ascii="Times New Roman" w:eastAsia="Times New Roman" w:hAnsi="Times New Roman"/>
                <w:b/>
                <w:sz w:val="24"/>
                <w:szCs w:val="24"/>
                <w:lang w:eastAsia="ru-RU"/>
              </w:rPr>
              <w:t>(тыс. руб.)</w:t>
            </w:r>
          </w:p>
        </w:tc>
        <w:tc>
          <w:tcPr>
            <w:tcW w:w="1918" w:type="dxa"/>
            <w:tcBorders>
              <w:top w:val="single" w:sz="4" w:space="0" w:color="auto"/>
              <w:left w:val="single" w:sz="4" w:space="0" w:color="auto"/>
              <w:right w:val="single" w:sz="4" w:space="0" w:color="auto"/>
            </w:tcBorders>
            <w:vAlign w:val="center"/>
          </w:tcPr>
          <w:p w14:paraId="5C380424" w14:textId="77777777" w:rsidR="00903D20" w:rsidRPr="0025386F" w:rsidRDefault="00903D20" w:rsidP="00903D20">
            <w:pPr>
              <w:autoSpaceDE w:val="0"/>
              <w:autoSpaceDN w:val="0"/>
              <w:adjustRightInd w:val="0"/>
              <w:spacing w:after="0" w:line="240" w:lineRule="auto"/>
              <w:jc w:val="center"/>
              <w:rPr>
                <w:rFonts w:ascii="Times New Roman" w:eastAsia="Times New Roman" w:hAnsi="Times New Roman"/>
                <w:b/>
                <w:sz w:val="24"/>
                <w:szCs w:val="24"/>
                <w:lang w:eastAsia="ru-RU"/>
              </w:rPr>
            </w:pPr>
            <w:r w:rsidRPr="0025386F">
              <w:rPr>
                <w:rFonts w:ascii="Times New Roman" w:eastAsia="Times New Roman" w:hAnsi="Times New Roman"/>
                <w:b/>
                <w:sz w:val="24"/>
                <w:szCs w:val="24"/>
                <w:lang w:eastAsia="ru-RU"/>
              </w:rPr>
              <w:t>Исполнение</w:t>
            </w:r>
          </w:p>
          <w:p w14:paraId="6C03C0DA" w14:textId="77777777" w:rsidR="00903D20" w:rsidRPr="0025386F" w:rsidRDefault="00903D20" w:rsidP="00903D20">
            <w:pPr>
              <w:autoSpaceDE w:val="0"/>
              <w:autoSpaceDN w:val="0"/>
              <w:adjustRightInd w:val="0"/>
              <w:spacing w:after="0" w:line="240" w:lineRule="auto"/>
              <w:jc w:val="center"/>
              <w:rPr>
                <w:rFonts w:ascii="Times New Roman" w:eastAsia="Times New Roman" w:hAnsi="Times New Roman"/>
                <w:b/>
                <w:sz w:val="24"/>
                <w:szCs w:val="24"/>
                <w:lang w:eastAsia="ru-RU"/>
              </w:rPr>
            </w:pPr>
            <w:r w:rsidRPr="0025386F">
              <w:rPr>
                <w:rFonts w:ascii="Times New Roman" w:eastAsia="Times New Roman" w:hAnsi="Times New Roman"/>
                <w:b/>
                <w:sz w:val="24"/>
                <w:szCs w:val="24"/>
                <w:lang w:eastAsia="ru-RU"/>
              </w:rPr>
              <w:t>(тыс. руб.)</w:t>
            </w:r>
          </w:p>
        </w:tc>
        <w:tc>
          <w:tcPr>
            <w:tcW w:w="1559" w:type="dxa"/>
            <w:tcBorders>
              <w:top w:val="single" w:sz="4" w:space="0" w:color="auto"/>
              <w:left w:val="single" w:sz="4" w:space="0" w:color="auto"/>
              <w:right w:val="single" w:sz="4" w:space="0" w:color="auto"/>
            </w:tcBorders>
            <w:vAlign w:val="center"/>
          </w:tcPr>
          <w:p w14:paraId="670A5AFC" w14:textId="77777777" w:rsidR="00903D20" w:rsidRPr="0025386F" w:rsidRDefault="00903D20" w:rsidP="00903D20">
            <w:pPr>
              <w:spacing w:after="0" w:line="240" w:lineRule="auto"/>
              <w:jc w:val="center"/>
              <w:rPr>
                <w:rFonts w:ascii="Times New Roman" w:eastAsia="Times New Roman" w:hAnsi="Times New Roman"/>
                <w:b/>
                <w:sz w:val="24"/>
                <w:szCs w:val="24"/>
                <w:lang w:eastAsia="ru-RU"/>
              </w:rPr>
            </w:pPr>
            <w:r w:rsidRPr="0025386F">
              <w:rPr>
                <w:rFonts w:ascii="Times New Roman" w:eastAsia="Times New Roman" w:hAnsi="Times New Roman"/>
                <w:b/>
                <w:sz w:val="24"/>
                <w:szCs w:val="24"/>
                <w:lang w:eastAsia="ru-RU"/>
              </w:rPr>
              <w:t>Исполнение</w:t>
            </w:r>
          </w:p>
          <w:p w14:paraId="1351760D" w14:textId="77777777" w:rsidR="00903D20" w:rsidRPr="0025386F" w:rsidRDefault="00903D20" w:rsidP="00903D20">
            <w:pPr>
              <w:spacing w:after="0" w:line="240" w:lineRule="auto"/>
              <w:jc w:val="center"/>
              <w:rPr>
                <w:rFonts w:ascii="Times New Roman" w:eastAsia="Times New Roman" w:hAnsi="Times New Roman"/>
                <w:b/>
                <w:sz w:val="24"/>
                <w:szCs w:val="24"/>
                <w:lang w:eastAsia="ru-RU"/>
              </w:rPr>
            </w:pPr>
            <w:r w:rsidRPr="0025386F">
              <w:rPr>
                <w:rFonts w:ascii="Times New Roman" w:eastAsia="Times New Roman" w:hAnsi="Times New Roman"/>
                <w:b/>
                <w:sz w:val="24"/>
                <w:szCs w:val="24"/>
                <w:lang w:eastAsia="ru-RU"/>
              </w:rPr>
              <w:t>%</w:t>
            </w:r>
          </w:p>
        </w:tc>
      </w:tr>
      <w:tr w:rsidR="00903D20" w:rsidRPr="0025386F" w14:paraId="4D7A33E3" w14:textId="77777777" w:rsidTr="00903D20">
        <w:trPr>
          <w:cantSplit/>
          <w:trHeight w:val="250"/>
        </w:trPr>
        <w:tc>
          <w:tcPr>
            <w:tcW w:w="1985" w:type="dxa"/>
            <w:vMerge w:val="restart"/>
            <w:tcBorders>
              <w:left w:val="single" w:sz="4" w:space="0" w:color="auto"/>
              <w:right w:val="single" w:sz="4" w:space="0" w:color="auto"/>
            </w:tcBorders>
          </w:tcPr>
          <w:p w14:paraId="7812682F" w14:textId="692A0218" w:rsidR="00903D20" w:rsidRPr="0025386F" w:rsidRDefault="00903D20" w:rsidP="00903D20">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Развит</w:t>
            </w:r>
            <w:r w:rsidR="00040EC7" w:rsidRPr="0025386F">
              <w:rPr>
                <w:rFonts w:ascii="Times New Roman" w:eastAsia="Times New Roman" w:hAnsi="Times New Roman"/>
                <w:sz w:val="24"/>
                <w:szCs w:val="24"/>
                <w:lang w:eastAsia="ru-RU"/>
              </w:rPr>
              <w:t>ие образования в Ленском районе</w:t>
            </w:r>
          </w:p>
        </w:tc>
        <w:tc>
          <w:tcPr>
            <w:tcW w:w="2051" w:type="dxa"/>
            <w:tcBorders>
              <w:top w:val="single" w:sz="4" w:space="0" w:color="auto"/>
              <w:left w:val="single" w:sz="4" w:space="0" w:color="auto"/>
              <w:bottom w:val="single" w:sz="4" w:space="0" w:color="auto"/>
              <w:right w:val="single" w:sz="4" w:space="0" w:color="auto"/>
            </w:tcBorders>
          </w:tcPr>
          <w:p w14:paraId="7533C929" w14:textId="77777777" w:rsidR="00903D20" w:rsidRPr="0025386F" w:rsidRDefault="00903D20" w:rsidP="00903D20">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Федеральный бюджет</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EB90DEC" w14:textId="311B8B1F" w:rsidR="00903D20" w:rsidRPr="0025386F" w:rsidRDefault="00CC1076" w:rsidP="00E63A90">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85 108 883,46</w:t>
            </w:r>
          </w:p>
        </w:tc>
        <w:tc>
          <w:tcPr>
            <w:tcW w:w="1918" w:type="dxa"/>
            <w:tcBorders>
              <w:top w:val="single" w:sz="4" w:space="0" w:color="auto"/>
              <w:left w:val="single" w:sz="4" w:space="0" w:color="auto"/>
              <w:bottom w:val="single" w:sz="4" w:space="0" w:color="auto"/>
              <w:right w:val="single" w:sz="4" w:space="0" w:color="auto"/>
            </w:tcBorders>
            <w:shd w:val="clear" w:color="auto" w:fill="FFFFFF"/>
          </w:tcPr>
          <w:p w14:paraId="7C580374" w14:textId="1874D597" w:rsidR="00903D20" w:rsidRPr="0025386F" w:rsidRDefault="00CC1076" w:rsidP="00903D20">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84 209 208,88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789687C" w14:textId="37C98B7F" w:rsidR="00903D20" w:rsidRPr="0025386F" w:rsidRDefault="006376D1" w:rsidP="00E63A90">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98,94</w:t>
            </w:r>
          </w:p>
        </w:tc>
      </w:tr>
      <w:tr w:rsidR="00903D20" w:rsidRPr="0025386F" w14:paraId="360BCE3C" w14:textId="77777777" w:rsidTr="00276DC0">
        <w:trPr>
          <w:cantSplit/>
          <w:trHeight w:val="438"/>
        </w:trPr>
        <w:tc>
          <w:tcPr>
            <w:tcW w:w="1985" w:type="dxa"/>
            <w:vMerge/>
            <w:tcBorders>
              <w:left w:val="single" w:sz="4" w:space="0" w:color="auto"/>
              <w:right w:val="single" w:sz="4" w:space="0" w:color="auto"/>
            </w:tcBorders>
          </w:tcPr>
          <w:p w14:paraId="6425794F" w14:textId="77777777" w:rsidR="00903D20" w:rsidRPr="0025386F" w:rsidRDefault="00903D20" w:rsidP="00903D20">
            <w:pPr>
              <w:spacing w:after="0" w:line="240" w:lineRule="auto"/>
              <w:jc w:val="center"/>
              <w:rPr>
                <w:rFonts w:ascii="Times New Roman" w:eastAsia="Times New Roman" w:hAnsi="Times New Roman"/>
                <w:sz w:val="24"/>
                <w:szCs w:val="24"/>
                <w:lang w:eastAsia="ru-RU"/>
              </w:rPr>
            </w:pPr>
          </w:p>
        </w:tc>
        <w:tc>
          <w:tcPr>
            <w:tcW w:w="2051" w:type="dxa"/>
            <w:tcBorders>
              <w:top w:val="single" w:sz="4" w:space="0" w:color="auto"/>
              <w:left w:val="single" w:sz="4" w:space="0" w:color="auto"/>
              <w:bottom w:val="single" w:sz="4" w:space="0" w:color="auto"/>
              <w:right w:val="single" w:sz="4" w:space="0" w:color="auto"/>
            </w:tcBorders>
          </w:tcPr>
          <w:p w14:paraId="0CABB07B" w14:textId="77777777" w:rsidR="00903D20" w:rsidRPr="0025386F" w:rsidRDefault="00903D20" w:rsidP="00903D20">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Бюджет РС (Я)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19E1DED" w14:textId="44C3376C" w:rsidR="00903D20" w:rsidRPr="0025386F" w:rsidRDefault="00CC1076" w:rsidP="00903D20">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 xml:space="preserve"> 1 285 467 955,74</w:t>
            </w:r>
          </w:p>
        </w:tc>
        <w:tc>
          <w:tcPr>
            <w:tcW w:w="1918" w:type="dxa"/>
            <w:tcBorders>
              <w:top w:val="single" w:sz="4" w:space="0" w:color="auto"/>
              <w:left w:val="single" w:sz="4" w:space="0" w:color="auto"/>
              <w:bottom w:val="single" w:sz="4" w:space="0" w:color="auto"/>
              <w:right w:val="single" w:sz="4" w:space="0" w:color="auto"/>
            </w:tcBorders>
            <w:shd w:val="clear" w:color="auto" w:fill="FFFFFF"/>
          </w:tcPr>
          <w:p w14:paraId="19EECC44" w14:textId="71C19452" w:rsidR="00903D20" w:rsidRPr="0025386F" w:rsidRDefault="00CC1076" w:rsidP="00903D20">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1 283 545 455,59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91F04E5" w14:textId="34BD8828" w:rsidR="00903D20" w:rsidRPr="0025386F" w:rsidRDefault="006376D1" w:rsidP="00903D20">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99,85</w:t>
            </w:r>
          </w:p>
        </w:tc>
      </w:tr>
      <w:tr w:rsidR="00903D20" w:rsidRPr="0025386F" w14:paraId="3B2CD28E" w14:textId="77777777" w:rsidTr="00903D20">
        <w:trPr>
          <w:cantSplit/>
          <w:trHeight w:val="771"/>
        </w:trPr>
        <w:tc>
          <w:tcPr>
            <w:tcW w:w="1985" w:type="dxa"/>
            <w:vMerge/>
            <w:tcBorders>
              <w:left w:val="single" w:sz="4" w:space="0" w:color="auto"/>
              <w:right w:val="single" w:sz="4" w:space="0" w:color="auto"/>
            </w:tcBorders>
          </w:tcPr>
          <w:p w14:paraId="7DF3B62D" w14:textId="77777777" w:rsidR="00903D20" w:rsidRPr="0025386F" w:rsidRDefault="00903D20" w:rsidP="00903D20">
            <w:pPr>
              <w:spacing w:after="0" w:line="240" w:lineRule="auto"/>
              <w:jc w:val="center"/>
              <w:rPr>
                <w:rFonts w:ascii="Times New Roman" w:eastAsia="Times New Roman" w:hAnsi="Times New Roman"/>
                <w:sz w:val="24"/>
                <w:szCs w:val="24"/>
                <w:lang w:eastAsia="ru-RU"/>
              </w:rPr>
            </w:pPr>
          </w:p>
        </w:tc>
        <w:tc>
          <w:tcPr>
            <w:tcW w:w="2051" w:type="dxa"/>
            <w:tcBorders>
              <w:top w:val="single" w:sz="4" w:space="0" w:color="auto"/>
              <w:left w:val="single" w:sz="4" w:space="0" w:color="auto"/>
              <w:bottom w:val="single" w:sz="4" w:space="0" w:color="auto"/>
              <w:right w:val="single" w:sz="4" w:space="0" w:color="auto"/>
            </w:tcBorders>
          </w:tcPr>
          <w:p w14:paraId="09A0C926" w14:textId="77777777" w:rsidR="00903D20" w:rsidRPr="0025386F" w:rsidRDefault="00903D20" w:rsidP="00903D20">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Бюджет МО «Ленский</w:t>
            </w:r>
          </w:p>
          <w:p w14:paraId="78516063" w14:textId="77777777" w:rsidR="00903D20" w:rsidRPr="0025386F" w:rsidRDefault="00903D20" w:rsidP="00903D20">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район»</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64EBAEE6" w14:textId="5543EDF6" w:rsidR="00903D20" w:rsidRPr="0025386F" w:rsidRDefault="00CC1076" w:rsidP="00F97378">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1 043 124 239,51</w:t>
            </w:r>
          </w:p>
        </w:tc>
        <w:tc>
          <w:tcPr>
            <w:tcW w:w="1918" w:type="dxa"/>
            <w:tcBorders>
              <w:top w:val="single" w:sz="4" w:space="0" w:color="auto"/>
              <w:left w:val="single" w:sz="4" w:space="0" w:color="auto"/>
              <w:bottom w:val="single" w:sz="4" w:space="0" w:color="auto"/>
              <w:right w:val="single" w:sz="4" w:space="0" w:color="auto"/>
            </w:tcBorders>
            <w:shd w:val="clear" w:color="auto" w:fill="FFFFFF"/>
          </w:tcPr>
          <w:p w14:paraId="40A18DFD" w14:textId="22A199CC" w:rsidR="00903D20" w:rsidRPr="0025386F" w:rsidRDefault="00CC1076" w:rsidP="00903D20">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1 037 478 012,08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0D0F3FC" w14:textId="53052D34" w:rsidR="00903D20" w:rsidRPr="0025386F" w:rsidRDefault="006376D1" w:rsidP="00F97378">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99,46</w:t>
            </w:r>
          </w:p>
        </w:tc>
      </w:tr>
      <w:tr w:rsidR="00903D20" w:rsidRPr="0025386F" w14:paraId="0AEA2128" w14:textId="77777777" w:rsidTr="00903D20">
        <w:trPr>
          <w:cantSplit/>
          <w:trHeight w:val="376"/>
        </w:trPr>
        <w:tc>
          <w:tcPr>
            <w:tcW w:w="1985" w:type="dxa"/>
            <w:vMerge/>
            <w:tcBorders>
              <w:left w:val="single" w:sz="4" w:space="0" w:color="auto"/>
              <w:bottom w:val="single" w:sz="4" w:space="0" w:color="auto"/>
              <w:right w:val="single" w:sz="4" w:space="0" w:color="auto"/>
            </w:tcBorders>
          </w:tcPr>
          <w:p w14:paraId="41965A6B" w14:textId="77777777" w:rsidR="00903D20" w:rsidRPr="0025386F" w:rsidRDefault="00903D20" w:rsidP="00903D20">
            <w:pPr>
              <w:spacing w:after="0" w:line="240" w:lineRule="auto"/>
              <w:jc w:val="center"/>
              <w:rPr>
                <w:rFonts w:ascii="Times New Roman" w:eastAsia="Times New Roman" w:hAnsi="Times New Roman"/>
                <w:sz w:val="24"/>
                <w:szCs w:val="24"/>
                <w:lang w:eastAsia="ru-RU"/>
              </w:rPr>
            </w:pPr>
          </w:p>
        </w:tc>
        <w:tc>
          <w:tcPr>
            <w:tcW w:w="2051" w:type="dxa"/>
            <w:tcBorders>
              <w:top w:val="single" w:sz="4" w:space="0" w:color="auto"/>
              <w:left w:val="single" w:sz="4" w:space="0" w:color="auto"/>
              <w:bottom w:val="single" w:sz="4" w:space="0" w:color="auto"/>
              <w:right w:val="single" w:sz="4" w:space="0" w:color="auto"/>
            </w:tcBorders>
          </w:tcPr>
          <w:p w14:paraId="401783A0" w14:textId="77777777" w:rsidR="00903D20" w:rsidRPr="0025386F" w:rsidRDefault="00903D20" w:rsidP="00903D20">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Всего:</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61217946" w14:textId="2934D12F" w:rsidR="00903D20" w:rsidRPr="0025386F" w:rsidRDefault="00CC1076" w:rsidP="006D6F05">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2 413 701 078,71</w:t>
            </w:r>
          </w:p>
        </w:tc>
        <w:tc>
          <w:tcPr>
            <w:tcW w:w="1918" w:type="dxa"/>
            <w:tcBorders>
              <w:top w:val="single" w:sz="4" w:space="0" w:color="auto"/>
              <w:left w:val="single" w:sz="4" w:space="0" w:color="auto"/>
              <w:bottom w:val="single" w:sz="4" w:space="0" w:color="auto"/>
              <w:right w:val="single" w:sz="4" w:space="0" w:color="auto"/>
            </w:tcBorders>
            <w:shd w:val="clear" w:color="auto" w:fill="FFFFFF"/>
          </w:tcPr>
          <w:p w14:paraId="5C365EB3" w14:textId="0F5FD39C" w:rsidR="00903D20" w:rsidRPr="0025386F" w:rsidRDefault="00CC1076" w:rsidP="00903D20">
            <w:pPr>
              <w:spacing w:after="0" w:line="240" w:lineRule="auto"/>
              <w:rPr>
                <w:rFonts w:ascii="Times New Roman" w:hAnsi="Times New Roman"/>
                <w:sz w:val="24"/>
                <w:szCs w:val="24"/>
                <w:lang w:eastAsia="ru-RU"/>
              </w:rPr>
            </w:pPr>
            <w:r w:rsidRPr="0025386F">
              <w:rPr>
                <w:rFonts w:ascii="Times New Roman" w:hAnsi="Times New Roman"/>
                <w:sz w:val="24"/>
                <w:szCs w:val="24"/>
                <w:lang w:eastAsia="ru-RU"/>
              </w:rPr>
              <w:t>2 405 232 676,55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CDBE4ED" w14:textId="10E15096" w:rsidR="00903D20" w:rsidRPr="0025386F" w:rsidRDefault="006376D1" w:rsidP="00903D20">
            <w:pPr>
              <w:tabs>
                <w:tab w:val="center" w:pos="780"/>
                <w:tab w:val="right" w:pos="1561"/>
              </w:tabs>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99,65</w:t>
            </w:r>
          </w:p>
        </w:tc>
      </w:tr>
    </w:tbl>
    <w:p w14:paraId="5306B2D4" w14:textId="1014F4A1" w:rsidR="004A21E7" w:rsidRPr="0025386F" w:rsidRDefault="004A21E7" w:rsidP="004A21E7">
      <w:pPr>
        <w:pStyle w:val="ConsPlusNormal"/>
        <w:spacing w:line="360" w:lineRule="auto"/>
        <w:ind w:firstLine="709"/>
        <w:jc w:val="both"/>
        <w:rPr>
          <w:rFonts w:ascii="Times New Roman" w:hAnsi="Times New Roman" w:cs="Times New Roman"/>
          <w:sz w:val="26"/>
          <w:szCs w:val="26"/>
        </w:rPr>
      </w:pPr>
    </w:p>
    <w:p w14:paraId="1DEDCFBB" w14:textId="77777777" w:rsidR="009A5CA4" w:rsidRPr="0025386F" w:rsidRDefault="009A5CA4" w:rsidP="007335B4">
      <w:pPr>
        <w:pStyle w:val="ConsPlusNormal"/>
        <w:tabs>
          <w:tab w:val="left" w:pos="709"/>
        </w:tabs>
        <w:spacing w:line="360" w:lineRule="auto"/>
        <w:ind w:firstLine="709"/>
        <w:jc w:val="both"/>
        <w:rPr>
          <w:rFonts w:ascii="Times New Roman" w:hAnsi="Times New Roman" w:cs="Times New Roman"/>
          <w:sz w:val="26"/>
          <w:szCs w:val="26"/>
        </w:rPr>
      </w:pPr>
      <w:r w:rsidRPr="0025386F">
        <w:rPr>
          <w:rFonts w:ascii="Times New Roman" w:hAnsi="Times New Roman" w:cs="Times New Roman"/>
          <w:sz w:val="26"/>
          <w:szCs w:val="26"/>
        </w:rPr>
        <w:t xml:space="preserve">Всего в системе образования Ленского района 29 муниципальных образовательных учреждений: </w:t>
      </w:r>
    </w:p>
    <w:p w14:paraId="4746EB83" w14:textId="77777777" w:rsidR="009A5CA4" w:rsidRPr="0025386F" w:rsidRDefault="009A5CA4" w:rsidP="009A5CA4">
      <w:pPr>
        <w:pStyle w:val="ConsPlusNormal"/>
        <w:spacing w:line="360" w:lineRule="auto"/>
        <w:ind w:firstLine="709"/>
        <w:jc w:val="both"/>
        <w:rPr>
          <w:rFonts w:ascii="Times New Roman" w:hAnsi="Times New Roman" w:cs="Times New Roman"/>
          <w:sz w:val="26"/>
          <w:szCs w:val="26"/>
        </w:rPr>
      </w:pPr>
      <w:r w:rsidRPr="0025386F">
        <w:rPr>
          <w:rFonts w:ascii="Times New Roman" w:hAnsi="Times New Roman" w:cs="Times New Roman"/>
          <w:sz w:val="26"/>
          <w:szCs w:val="26"/>
        </w:rPr>
        <w:t>- 17 общеобразовательных школ (13 средних общеобразовательных школ, из которых 3 средние школы с углубленным изучением предметов, 3 основные общеобразовательные школы, 1 специальная (коррекционная) образовательная школа 8 вида. Две школы имеют филиалы: начальная школа в с. Иннялы СОШ с. Толон, начальная школа с. Батамай ООШ с. Мурья, 5 национальных школ);</w:t>
      </w:r>
    </w:p>
    <w:p w14:paraId="06C5CB5F" w14:textId="73A60386" w:rsidR="009A5CA4" w:rsidRPr="0025386F" w:rsidRDefault="009A5CA4" w:rsidP="009A5CA4">
      <w:pPr>
        <w:pStyle w:val="ConsPlusNormal"/>
        <w:spacing w:line="360" w:lineRule="auto"/>
        <w:ind w:firstLine="709"/>
        <w:jc w:val="both"/>
        <w:rPr>
          <w:rFonts w:ascii="Times New Roman" w:hAnsi="Times New Roman" w:cs="Times New Roman"/>
          <w:sz w:val="26"/>
          <w:szCs w:val="26"/>
        </w:rPr>
      </w:pPr>
      <w:r w:rsidRPr="0025386F">
        <w:rPr>
          <w:rFonts w:ascii="Times New Roman" w:hAnsi="Times New Roman" w:cs="Times New Roman"/>
          <w:sz w:val="26"/>
          <w:szCs w:val="26"/>
        </w:rPr>
        <w:t>- 1 учреждение дополнительного образования (МКУ ДО «Сэргэ»);</w:t>
      </w:r>
    </w:p>
    <w:p w14:paraId="6D17B9A0" w14:textId="77777777" w:rsidR="009A5CA4" w:rsidRPr="0025386F" w:rsidRDefault="009A5CA4" w:rsidP="009A5CA4">
      <w:pPr>
        <w:pStyle w:val="ConsPlusNormal"/>
        <w:spacing w:line="360" w:lineRule="auto"/>
        <w:ind w:firstLine="709"/>
        <w:jc w:val="both"/>
        <w:rPr>
          <w:rFonts w:ascii="Times New Roman" w:hAnsi="Times New Roman" w:cs="Times New Roman"/>
          <w:sz w:val="26"/>
          <w:szCs w:val="26"/>
        </w:rPr>
      </w:pPr>
      <w:r w:rsidRPr="0025386F">
        <w:rPr>
          <w:rFonts w:ascii="Times New Roman" w:hAnsi="Times New Roman" w:cs="Times New Roman"/>
          <w:sz w:val="26"/>
          <w:szCs w:val="26"/>
        </w:rPr>
        <w:t>-  11 детских садов.</w:t>
      </w:r>
    </w:p>
    <w:p w14:paraId="0EF97CFD" w14:textId="27390BEE" w:rsidR="00214917" w:rsidRPr="0025386F" w:rsidRDefault="009A5CA4" w:rsidP="009A5CA4">
      <w:pPr>
        <w:pStyle w:val="ConsPlusNormal"/>
        <w:spacing w:line="360" w:lineRule="auto"/>
        <w:ind w:firstLine="709"/>
        <w:jc w:val="both"/>
        <w:rPr>
          <w:rFonts w:ascii="Times New Roman" w:hAnsi="Times New Roman" w:cs="Times New Roman"/>
          <w:sz w:val="26"/>
          <w:szCs w:val="26"/>
        </w:rPr>
      </w:pPr>
      <w:r w:rsidRPr="0025386F">
        <w:rPr>
          <w:rFonts w:ascii="Times New Roman" w:hAnsi="Times New Roman" w:cs="Times New Roman"/>
          <w:sz w:val="26"/>
          <w:szCs w:val="26"/>
        </w:rPr>
        <w:t>Всего в районе 7</w:t>
      </w:r>
      <w:r w:rsidR="00F5211D" w:rsidRPr="0025386F">
        <w:rPr>
          <w:rFonts w:ascii="Times New Roman" w:hAnsi="Times New Roman" w:cs="Times New Roman"/>
          <w:sz w:val="26"/>
          <w:szCs w:val="26"/>
        </w:rPr>
        <w:t xml:space="preserve">57 </w:t>
      </w:r>
      <w:r w:rsidRPr="0025386F">
        <w:rPr>
          <w:rFonts w:ascii="Times New Roman" w:hAnsi="Times New Roman" w:cs="Times New Roman"/>
          <w:sz w:val="26"/>
          <w:szCs w:val="26"/>
        </w:rPr>
        <w:t>педагогически</w:t>
      </w:r>
      <w:r w:rsidR="00F5211D" w:rsidRPr="0025386F">
        <w:rPr>
          <w:rFonts w:ascii="Times New Roman" w:hAnsi="Times New Roman" w:cs="Times New Roman"/>
          <w:sz w:val="26"/>
          <w:szCs w:val="26"/>
        </w:rPr>
        <w:t>х</w:t>
      </w:r>
      <w:r w:rsidRPr="0025386F">
        <w:rPr>
          <w:rFonts w:ascii="Times New Roman" w:hAnsi="Times New Roman" w:cs="Times New Roman"/>
          <w:sz w:val="26"/>
          <w:szCs w:val="26"/>
        </w:rPr>
        <w:t xml:space="preserve"> работник</w:t>
      </w:r>
      <w:r w:rsidR="00F5211D" w:rsidRPr="0025386F">
        <w:rPr>
          <w:rFonts w:ascii="Times New Roman" w:hAnsi="Times New Roman" w:cs="Times New Roman"/>
          <w:sz w:val="26"/>
          <w:szCs w:val="26"/>
        </w:rPr>
        <w:t>ов</w:t>
      </w:r>
      <w:r w:rsidRPr="0025386F">
        <w:rPr>
          <w:rFonts w:ascii="Times New Roman" w:hAnsi="Times New Roman" w:cs="Times New Roman"/>
          <w:sz w:val="26"/>
          <w:szCs w:val="26"/>
        </w:rPr>
        <w:t>. Из них в школах – 4</w:t>
      </w:r>
      <w:r w:rsidR="00F5211D" w:rsidRPr="0025386F">
        <w:rPr>
          <w:rFonts w:ascii="Times New Roman" w:hAnsi="Times New Roman" w:cs="Times New Roman"/>
          <w:sz w:val="26"/>
          <w:szCs w:val="26"/>
        </w:rPr>
        <w:t>75</w:t>
      </w:r>
      <w:r w:rsidRPr="0025386F">
        <w:rPr>
          <w:rFonts w:ascii="Times New Roman" w:hAnsi="Times New Roman" w:cs="Times New Roman"/>
          <w:sz w:val="26"/>
          <w:szCs w:val="26"/>
        </w:rPr>
        <w:t>, в ДОУ – 2</w:t>
      </w:r>
      <w:r w:rsidR="00F5211D" w:rsidRPr="0025386F">
        <w:rPr>
          <w:rFonts w:ascii="Times New Roman" w:hAnsi="Times New Roman" w:cs="Times New Roman"/>
          <w:sz w:val="26"/>
          <w:szCs w:val="26"/>
        </w:rPr>
        <w:t>50</w:t>
      </w:r>
      <w:r w:rsidRPr="0025386F">
        <w:rPr>
          <w:rFonts w:ascii="Times New Roman" w:hAnsi="Times New Roman" w:cs="Times New Roman"/>
          <w:sz w:val="26"/>
          <w:szCs w:val="26"/>
        </w:rPr>
        <w:t>, в учреждении дополнительного образования – 3</w:t>
      </w:r>
      <w:r w:rsidR="00F5211D" w:rsidRPr="0025386F">
        <w:rPr>
          <w:rFonts w:ascii="Times New Roman" w:hAnsi="Times New Roman" w:cs="Times New Roman"/>
          <w:sz w:val="26"/>
          <w:szCs w:val="26"/>
        </w:rPr>
        <w:t>2</w:t>
      </w:r>
      <w:r w:rsidRPr="0025386F">
        <w:rPr>
          <w:rFonts w:ascii="Times New Roman" w:hAnsi="Times New Roman" w:cs="Times New Roman"/>
          <w:sz w:val="26"/>
          <w:szCs w:val="26"/>
        </w:rPr>
        <w:t>.</w:t>
      </w:r>
    </w:p>
    <w:p w14:paraId="220B921D" w14:textId="428C6B45" w:rsidR="000D2BD6" w:rsidRPr="0025386F" w:rsidRDefault="004F3ABF" w:rsidP="000D2BD6">
      <w:pPr>
        <w:pStyle w:val="ConsPlusNormal"/>
        <w:spacing w:line="360" w:lineRule="auto"/>
        <w:ind w:firstLine="709"/>
        <w:jc w:val="both"/>
        <w:rPr>
          <w:rFonts w:ascii="Times New Roman" w:hAnsi="Times New Roman" w:cs="Times New Roman"/>
          <w:i/>
          <w:sz w:val="26"/>
          <w:szCs w:val="26"/>
        </w:rPr>
      </w:pPr>
      <w:r w:rsidRPr="0025386F">
        <w:rPr>
          <w:rFonts w:ascii="Times New Roman" w:hAnsi="Times New Roman" w:cs="Times New Roman"/>
          <w:i/>
          <w:sz w:val="26"/>
          <w:szCs w:val="26"/>
        </w:rPr>
        <w:t>«Д</w:t>
      </w:r>
      <w:r w:rsidR="000D2BD6" w:rsidRPr="0025386F">
        <w:rPr>
          <w:rFonts w:ascii="Times New Roman" w:hAnsi="Times New Roman" w:cs="Times New Roman"/>
          <w:i/>
          <w:sz w:val="26"/>
          <w:szCs w:val="26"/>
        </w:rPr>
        <w:t>ошкольно</w:t>
      </w:r>
      <w:r w:rsidRPr="0025386F">
        <w:rPr>
          <w:rFonts w:ascii="Times New Roman" w:hAnsi="Times New Roman" w:cs="Times New Roman"/>
          <w:i/>
          <w:sz w:val="26"/>
          <w:szCs w:val="26"/>
        </w:rPr>
        <w:t>е</w:t>
      </w:r>
      <w:r w:rsidR="000D2BD6" w:rsidRPr="0025386F">
        <w:rPr>
          <w:rFonts w:ascii="Times New Roman" w:hAnsi="Times New Roman" w:cs="Times New Roman"/>
          <w:i/>
          <w:sz w:val="26"/>
          <w:szCs w:val="26"/>
        </w:rPr>
        <w:t xml:space="preserve"> образовани</w:t>
      </w:r>
      <w:r w:rsidRPr="0025386F">
        <w:rPr>
          <w:rFonts w:ascii="Times New Roman" w:hAnsi="Times New Roman" w:cs="Times New Roman"/>
          <w:i/>
          <w:sz w:val="26"/>
          <w:szCs w:val="26"/>
        </w:rPr>
        <w:t>е</w:t>
      </w:r>
      <w:r w:rsidR="00DC3713" w:rsidRPr="0025386F">
        <w:rPr>
          <w:rFonts w:ascii="Times New Roman" w:hAnsi="Times New Roman" w:cs="Times New Roman"/>
          <w:i/>
          <w:sz w:val="26"/>
          <w:szCs w:val="26"/>
        </w:rPr>
        <w:t>»</w:t>
      </w:r>
    </w:p>
    <w:p w14:paraId="2BCC63ED" w14:textId="29973E18" w:rsidR="000D2BD6" w:rsidRPr="0025386F" w:rsidRDefault="000D2BD6" w:rsidP="00DC3713">
      <w:pPr>
        <w:pStyle w:val="ConsPlusNormal"/>
        <w:tabs>
          <w:tab w:val="left" w:pos="709"/>
        </w:tabs>
        <w:spacing w:line="360" w:lineRule="auto"/>
        <w:ind w:firstLine="709"/>
        <w:jc w:val="both"/>
        <w:rPr>
          <w:rFonts w:ascii="Times New Roman" w:hAnsi="Times New Roman" w:cs="Times New Roman"/>
          <w:sz w:val="26"/>
          <w:szCs w:val="26"/>
        </w:rPr>
      </w:pPr>
      <w:r w:rsidRPr="0025386F">
        <w:rPr>
          <w:rFonts w:ascii="Times New Roman" w:hAnsi="Times New Roman" w:cs="Times New Roman"/>
          <w:sz w:val="26"/>
          <w:szCs w:val="26"/>
        </w:rPr>
        <w:t xml:space="preserve">Всего </w:t>
      </w:r>
      <w:r w:rsidR="007C0A95" w:rsidRPr="0025386F">
        <w:rPr>
          <w:rFonts w:ascii="Times New Roman" w:hAnsi="Times New Roman" w:cs="Times New Roman"/>
          <w:sz w:val="26"/>
          <w:szCs w:val="26"/>
        </w:rPr>
        <w:t>дошкольным образованием охвачен</w:t>
      </w:r>
      <w:r w:rsidRPr="0025386F">
        <w:rPr>
          <w:rFonts w:ascii="Times New Roman" w:hAnsi="Times New Roman" w:cs="Times New Roman"/>
          <w:sz w:val="26"/>
          <w:szCs w:val="26"/>
        </w:rPr>
        <w:t xml:space="preserve"> </w:t>
      </w:r>
      <w:r w:rsidR="00D346AA" w:rsidRPr="0025386F">
        <w:rPr>
          <w:rFonts w:ascii="Times New Roman" w:hAnsi="Times New Roman" w:cs="Times New Roman"/>
          <w:sz w:val="26"/>
          <w:szCs w:val="26"/>
        </w:rPr>
        <w:t>1901 ребенок в возрасте от 1,5 до 7 лет</w:t>
      </w:r>
      <w:r w:rsidR="001D7177" w:rsidRPr="0025386F">
        <w:rPr>
          <w:rFonts w:ascii="Times New Roman" w:hAnsi="Times New Roman" w:cs="Times New Roman"/>
          <w:sz w:val="26"/>
          <w:szCs w:val="26"/>
        </w:rPr>
        <w:t>, из числа желающих охват составил 100%.</w:t>
      </w:r>
    </w:p>
    <w:p w14:paraId="67D0AFE1" w14:textId="09935A63" w:rsidR="0007728B" w:rsidRPr="0025386F" w:rsidRDefault="000D2BD6" w:rsidP="0007728B">
      <w:pPr>
        <w:pStyle w:val="ConsPlusNormal"/>
        <w:spacing w:line="360" w:lineRule="auto"/>
        <w:ind w:firstLine="709"/>
        <w:jc w:val="both"/>
        <w:rPr>
          <w:rFonts w:ascii="Times New Roman" w:hAnsi="Times New Roman" w:cs="Times New Roman"/>
          <w:sz w:val="26"/>
          <w:szCs w:val="26"/>
        </w:rPr>
      </w:pPr>
      <w:r w:rsidRPr="0025386F">
        <w:rPr>
          <w:rFonts w:ascii="Times New Roman" w:hAnsi="Times New Roman" w:cs="Times New Roman"/>
          <w:sz w:val="26"/>
          <w:szCs w:val="26"/>
        </w:rPr>
        <w:t>В системе дошкольного образования Ленского района функционирует 11 самостоятельных дошкольных учреждений</w:t>
      </w:r>
      <w:r w:rsidR="004916BC" w:rsidRPr="0025386F">
        <w:rPr>
          <w:rFonts w:ascii="Times New Roman" w:hAnsi="Times New Roman" w:cs="Times New Roman"/>
          <w:sz w:val="26"/>
          <w:szCs w:val="26"/>
        </w:rPr>
        <w:t>,</w:t>
      </w:r>
      <w:r w:rsidRPr="0025386F">
        <w:rPr>
          <w:rFonts w:ascii="Times New Roman" w:hAnsi="Times New Roman" w:cs="Times New Roman"/>
          <w:sz w:val="26"/>
          <w:szCs w:val="26"/>
        </w:rPr>
        <w:t xml:space="preserve"> из них 9 дошкольных групп при СОШ</w:t>
      </w:r>
      <w:r w:rsidR="0007728B" w:rsidRPr="0025386F">
        <w:rPr>
          <w:rFonts w:ascii="Times New Roman" w:hAnsi="Times New Roman" w:cs="Times New Roman"/>
          <w:sz w:val="26"/>
          <w:szCs w:val="26"/>
        </w:rPr>
        <w:t xml:space="preserve">, 2 группы кратковременного пребывания при СОШ: ГКП ООШ с. Мурья, ГКП НШ с. Иннялы. </w:t>
      </w:r>
    </w:p>
    <w:p w14:paraId="74FF501E" w14:textId="1430BA2D" w:rsidR="004916BC" w:rsidRPr="0025386F" w:rsidRDefault="004916BC" w:rsidP="0007728B">
      <w:pPr>
        <w:pStyle w:val="ConsPlusNormal"/>
        <w:spacing w:line="360" w:lineRule="auto"/>
        <w:ind w:firstLine="709"/>
        <w:jc w:val="both"/>
        <w:rPr>
          <w:rFonts w:ascii="Times New Roman" w:hAnsi="Times New Roman" w:cs="Times New Roman"/>
          <w:sz w:val="26"/>
          <w:szCs w:val="26"/>
        </w:rPr>
      </w:pPr>
      <w:r w:rsidRPr="0025386F">
        <w:rPr>
          <w:rFonts w:ascii="Times New Roman" w:hAnsi="Times New Roman" w:cs="Times New Roman"/>
          <w:sz w:val="26"/>
          <w:szCs w:val="26"/>
        </w:rPr>
        <w:t>В очереди на получение места в ДОУ на 31.12.2023 года находятся 493 ребенка в возрасте от 0 до 3 лет.</w:t>
      </w:r>
    </w:p>
    <w:p w14:paraId="1F17E711" w14:textId="0A7E3940" w:rsidR="00D036B1" w:rsidRPr="0025386F" w:rsidRDefault="00C70F3E" w:rsidP="00D036B1">
      <w:pPr>
        <w:pStyle w:val="ConsPlusNormal"/>
        <w:spacing w:line="360" w:lineRule="auto"/>
        <w:ind w:firstLine="709"/>
        <w:jc w:val="both"/>
        <w:rPr>
          <w:rFonts w:ascii="Times New Roman" w:hAnsi="Times New Roman" w:cs="Times New Roman"/>
          <w:sz w:val="26"/>
          <w:szCs w:val="26"/>
        </w:rPr>
      </w:pPr>
      <w:r w:rsidRPr="0025386F">
        <w:rPr>
          <w:rFonts w:ascii="Times New Roman" w:hAnsi="Times New Roman" w:cs="Times New Roman"/>
          <w:sz w:val="26"/>
          <w:szCs w:val="26"/>
        </w:rPr>
        <w:t xml:space="preserve">В районе действует 6 </w:t>
      </w:r>
      <w:r w:rsidR="00D036B1" w:rsidRPr="0025386F">
        <w:rPr>
          <w:rFonts w:ascii="Times New Roman" w:hAnsi="Times New Roman" w:cs="Times New Roman"/>
          <w:sz w:val="26"/>
          <w:szCs w:val="26"/>
        </w:rPr>
        <w:t>Республикански</w:t>
      </w:r>
      <w:r w:rsidRPr="0025386F">
        <w:rPr>
          <w:rFonts w:ascii="Times New Roman" w:hAnsi="Times New Roman" w:cs="Times New Roman"/>
          <w:sz w:val="26"/>
          <w:szCs w:val="26"/>
        </w:rPr>
        <w:t>х</w:t>
      </w:r>
      <w:r w:rsidR="00D036B1" w:rsidRPr="0025386F">
        <w:rPr>
          <w:rFonts w:ascii="Times New Roman" w:hAnsi="Times New Roman" w:cs="Times New Roman"/>
          <w:sz w:val="26"/>
          <w:szCs w:val="26"/>
        </w:rPr>
        <w:t xml:space="preserve"> площад</w:t>
      </w:r>
      <w:r w:rsidRPr="0025386F">
        <w:rPr>
          <w:rFonts w:ascii="Times New Roman" w:hAnsi="Times New Roman" w:cs="Times New Roman"/>
          <w:sz w:val="26"/>
          <w:szCs w:val="26"/>
        </w:rPr>
        <w:t>ок</w:t>
      </w:r>
      <w:r w:rsidR="00D036B1" w:rsidRPr="0025386F">
        <w:rPr>
          <w:rFonts w:ascii="Times New Roman" w:hAnsi="Times New Roman" w:cs="Times New Roman"/>
          <w:sz w:val="26"/>
          <w:szCs w:val="26"/>
        </w:rPr>
        <w:t xml:space="preserve"> реализации и внедрения инновационных проектов:</w:t>
      </w:r>
    </w:p>
    <w:p w14:paraId="73083D61" w14:textId="77777777" w:rsidR="00D036B1" w:rsidRPr="0025386F" w:rsidRDefault="00D036B1" w:rsidP="008022E3">
      <w:pPr>
        <w:pStyle w:val="ConsPlusNormal"/>
        <w:tabs>
          <w:tab w:val="left" w:pos="993"/>
        </w:tabs>
        <w:spacing w:line="360" w:lineRule="auto"/>
        <w:ind w:firstLine="709"/>
        <w:jc w:val="both"/>
        <w:rPr>
          <w:rFonts w:ascii="Times New Roman" w:hAnsi="Times New Roman" w:cs="Times New Roman"/>
          <w:sz w:val="26"/>
          <w:szCs w:val="26"/>
        </w:rPr>
      </w:pPr>
      <w:r w:rsidRPr="0025386F">
        <w:rPr>
          <w:rFonts w:ascii="Times New Roman" w:hAnsi="Times New Roman" w:cs="Times New Roman"/>
          <w:sz w:val="26"/>
          <w:szCs w:val="26"/>
        </w:rPr>
        <w:t>•</w:t>
      </w:r>
      <w:r w:rsidRPr="0025386F">
        <w:rPr>
          <w:rFonts w:ascii="Times New Roman" w:hAnsi="Times New Roman" w:cs="Times New Roman"/>
          <w:sz w:val="26"/>
          <w:szCs w:val="26"/>
        </w:rPr>
        <w:tab/>
        <w:t>Республиканская инновационная площадка «Создание эффективной системы выявления задатков и развития способностей детей в ДОУ» МКДОУ д/с «Теремок»;</w:t>
      </w:r>
    </w:p>
    <w:p w14:paraId="1E27BA03" w14:textId="77777777" w:rsidR="00D036B1" w:rsidRPr="0025386F" w:rsidRDefault="00D036B1" w:rsidP="008022E3">
      <w:pPr>
        <w:pStyle w:val="ConsPlusNormal"/>
        <w:tabs>
          <w:tab w:val="left" w:pos="993"/>
        </w:tabs>
        <w:spacing w:line="360" w:lineRule="auto"/>
        <w:ind w:firstLine="709"/>
        <w:jc w:val="both"/>
        <w:rPr>
          <w:rFonts w:ascii="Times New Roman" w:hAnsi="Times New Roman" w:cs="Times New Roman"/>
          <w:sz w:val="26"/>
          <w:szCs w:val="26"/>
        </w:rPr>
      </w:pPr>
      <w:r w:rsidRPr="0025386F">
        <w:rPr>
          <w:rFonts w:ascii="Times New Roman" w:hAnsi="Times New Roman" w:cs="Times New Roman"/>
          <w:sz w:val="26"/>
          <w:szCs w:val="26"/>
        </w:rPr>
        <w:t>•</w:t>
      </w:r>
      <w:r w:rsidRPr="0025386F">
        <w:rPr>
          <w:rFonts w:ascii="Times New Roman" w:hAnsi="Times New Roman" w:cs="Times New Roman"/>
          <w:sz w:val="26"/>
          <w:szCs w:val="26"/>
        </w:rPr>
        <w:tab/>
        <w:t xml:space="preserve"> Республиканская сетевая инновационная площадка «Социальное партнерство детского сада и семьи в вопросах воспитания детей на основе российских ценностей и традиций» МКДОУ д/с «Светлячок» п. Пеледуй, МКДОУ д/с «Солнышко»; </w:t>
      </w:r>
    </w:p>
    <w:p w14:paraId="7517BDA8" w14:textId="77777777" w:rsidR="00D036B1" w:rsidRPr="0025386F" w:rsidRDefault="00D036B1" w:rsidP="008022E3">
      <w:pPr>
        <w:pStyle w:val="ConsPlusNormal"/>
        <w:tabs>
          <w:tab w:val="left" w:pos="993"/>
        </w:tabs>
        <w:spacing w:line="360" w:lineRule="auto"/>
        <w:ind w:firstLine="709"/>
        <w:jc w:val="both"/>
        <w:rPr>
          <w:rFonts w:ascii="Times New Roman" w:hAnsi="Times New Roman" w:cs="Times New Roman"/>
          <w:sz w:val="26"/>
          <w:szCs w:val="26"/>
        </w:rPr>
      </w:pPr>
      <w:r w:rsidRPr="0025386F">
        <w:rPr>
          <w:rFonts w:ascii="Times New Roman" w:hAnsi="Times New Roman" w:cs="Times New Roman"/>
          <w:sz w:val="26"/>
          <w:szCs w:val="26"/>
        </w:rPr>
        <w:t>•</w:t>
      </w:r>
      <w:r w:rsidRPr="0025386F">
        <w:rPr>
          <w:rFonts w:ascii="Times New Roman" w:hAnsi="Times New Roman" w:cs="Times New Roman"/>
          <w:sz w:val="26"/>
          <w:szCs w:val="26"/>
        </w:rPr>
        <w:tab/>
        <w:t xml:space="preserve">Республиканская сетевая инновационная площадка «Формирование социальной грамотности в ДОО: начальный этап» МКДОУ д/с «Солнышко», МКДОУ д/с «Чебурашка»;  </w:t>
      </w:r>
    </w:p>
    <w:p w14:paraId="2AD3DB8E" w14:textId="77777777" w:rsidR="00D036B1" w:rsidRPr="0025386F" w:rsidRDefault="00D036B1" w:rsidP="00D036B1">
      <w:pPr>
        <w:pStyle w:val="ConsPlusNormal"/>
        <w:tabs>
          <w:tab w:val="left" w:pos="1134"/>
        </w:tabs>
        <w:spacing w:line="360" w:lineRule="auto"/>
        <w:ind w:firstLine="709"/>
        <w:jc w:val="both"/>
        <w:rPr>
          <w:rFonts w:ascii="Times New Roman" w:hAnsi="Times New Roman" w:cs="Times New Roman"/>
          <w:sz w:val="26"/>
          <w:szCs w:val="26"/>
        </w:rPr>
      </w:pPr>
      <w:r w:rsidRPr="0025386F">
        <w:rPr>
          <w:rFonts w:ascii="Times New Roman" w:hAnsi="Times New Roman" w:cs="Times New Roman"/>
          <w:sz w:val="26"/>
          <w:szCs w:val="26"/>
        </w:rPr>
        <w:t>•</w:t>
      </w:r>
      <w:r w:rsidRPr="0025386F">
        <w:rPr>
          <w:rFonts w:ascii="Times New Roman" w:hAnsi="Times New Roman" w:cs="Times New Roman"/>
          <w:sz w:val="26"/>
          <w:szCs w:val="26"/>
        </w:rPr>
        <w:tab/>
        <w:t>Республиканская сетевая площадка республиканских КМЦ в рамках регионального проекта «Поддержка семей имеющих детей» МКДОУ ЦРР «детский сад «Сардаана» г. Ленск;</w:t>
      </w:r>
    </w:p>
    <w:p w14:paraId="1C9AA470" w14:textId="77777777" w:rsidR="00D036B1" w:rsidRPr="0025386F" w:rsidRDefault="00D036B1" w:rsidP="00D036B1">
      <w:pPr>
        <w:pStyle w:val="ConsPlusNormal"/>
        <w:tabs>
          <w:tab w:val="left" w:pos="993"/>
        </w:tabs>
        <w:spacing w:line="360" w:lineRule="auto"/>
        <w:ind w:firstLine="709"/>
        <w:jc w:val="both"/>
        <w:rPr>
          <w:rFonts w:ascii="Times New Roman" w:hAnsi="Times New Roman" w:cs="Times New Roman"/>
          <w:sz w:val="26"/>
          <w:szCs w:val="26"/>
        </w:rPr>
      </w:pPr>
      <w:r w:rsidRPr="0025386F">
        <w:rPr>
          <w:rFonts w:ascii="Times New Roman" w:hAnsi="Times New Roman" w:cs="Times New Roman"/>
          <w:sz w:val="26"/>
          <w:szCs w:val="26"/>
        </w:rPr>
        <w:t>•</w:t>
      </w:r>
      <w:r w:rsidRPr="0025386F">
        <w:rPr>
          <w:rFonts w:ascii="Times New Roman" w:hAnsi="Times New Roman" w:cs="Times New Roman"/>
          <w:sz w:val="26"/>
          <w:szCs w:val="26"/>
        </w:rPr>
        <w:tab/>
        <w:t>Проект «Одаренный ребенок» и проект «Шахматы детям», МКДОУ - «детский сад «Теремок» г. Ленск;</w:t>
      </w:r>
    </w:p>
    <w:p w14:paraId="73A32BF5" w14:textId="77777777" w:rsidR="00D036B1" w:rsidRPr="0025386F" w:rsidRDefault="00D036B1" w:rsidP="00D036B1">
      <w:pPr>
        <w:pStyle w:val="ConsPlusNormal"/>
        <w:tabs>
          <w:tab w:val="left" w:pos="993"/>
        </w:tabs>
        <w:spacing w:line="360" w:lineRule="auto"/>
        <w:ind w:firstLine="709"/>
        <w:jc w:val="both"/>
        <w:rPr>
          <w:rFonts w:ascii="Times New Roman" w:hAnsi="Times New Roman" w:cs="Times New Roman"/>
          <w:sz w:val="26"/>
          <w:szCs w:val="26"/>
        </w:rPr>
      </w:pPr>
      <w:r w:rsidRPr="0025386F">
        <w:rPr>
          <w:rFonts w:ascii="Times New Roman" w:hAnsi="Times New Roman" w:cs="Times New Roman"/>
          <w:sz w:val="26"/>
          <w:szCs w:val="26"/>
        </w:rPr>
        <w:t>•</w:t>
      </w:r>
      <w:r w:rsidRPr="0025386F">
        <w:rPr>
          <w:rFonts w:ascii="Times New Roman" w:hAnsi="Times New Roman" w:cs="Times New Roman"/>
          <w:sz w:val="26"/>
          <w:szCs w:val="26"/>
        </w:rPr>
        <w:tab/>
        <w:t xml:space="preserve">Муниципальная опорная площадка прохождения производственной практики студентов ЛТТ по ДО.  Приказ РУО 473 от 17.05.2923 г. МКДОУ д/с «Чебурашка», МКДОУ д/с «Белочка», МКДОУ ЦРР д/с «Звездочка», МКДОУ ЦРР д/с «Сардаана», МКДОУ ЦРР д/с «Сказка». </w:t>
      </w:r>
    </w:p>
    <w:p w14:paraId="55DA5CF3" w14:textId="77777777" w:rsidR="00D036B1" w:rsidRPr="0025386F" w:rsidRDefault="00D036B1" w:rsidP="00D036B1">
      <w:pPr>
        <w:pStyle w:val="ConsPlusNormal"/>
        <w:tabs>
          <w:tab w:val="left" w:pos="993"/>
        </w:tabs>
        <w:spacing w:line="360" w:lineRule="auto"/>
        <w:ind w:firstLine="709"/>
        <w:jc w:val="both"/>
        <w:rPr>
          <w:rFonts w:ascii="Times New Roman" w:hAnsi="Times New Roman" w:cs="Times New Roman"/>
          <w:sz w:val="26"/>
          <w:szCs w:val="26"/>
        </w:rPr>
      </w:pPr>
      <w:r w:rsidRPr="0025386F">
        <w:rPr>
          <w:rFonts w:ascii="Times New Roman" w:hAnsi="Times New Roman" w:cs="Times New Roman"/>
          <w:sz w:val="26"/>
          <w:szCs w:val="26"/>
        </w:rPr>
        <w:t xml:space="preserve">Все педагоги ДОУ регулярно повышают уровень своей квалификации. В 2022 - 2023 году заочной форме повысили квалификацию 187 педагогов, очной 19 педагогов. Наиболее актуальные направления курсов: </w:t>
      </w:r>
    </w:p>
    <w:p w14:paraId="352CB55D" w14:textId="46CD7606" w:rsidR="00D036B1" w:rsidRPr="0025386F" w:rsidRDefault="00D036B1" w:rsidP="00D036B1">
      <w:pPr>
        <w:pStyle w:val="ConsPlusNormal"/>
        <w:tabs>
          <w:tab w:val="left" w:pos="851"/>
        </w:tabs>
        <w:spacing w:line="360" w:lineRule="auto"/>
        <w:ind w:firstLine="709"/>
        <w:jc w:val="both"/>
        <w:rPr>
          <w:rFonts w:ascii="Times New Roman" w:hAnsi="Times New Roman" w:cs="Times New Roman"/>
          <w:sz w:val="26"/>
          <w:szCs w:val="26"/>
        </w:rPr>
      </w:pPr>
      <w:r w:rsidRPr="0025386F">
        <w:rPr>
          <w:rFonts w:ascii="Times New Roman" w:hAnsi="Times New Roman" w:cs="Times New Roman"/>
          <w:sz w:val="26"/>
          <w:szCs w:val="26"/>
        </w:rPr>
        <w:t>• «Педагогические компетенции инклюзивного образования. Организация системной педагогической работы с обучающимися с ограниченными возможностями здоровья (ОВЗ) в соответствии с ФГОС».</w:t>
      </w:r>
    </w:p>
    <w:p w14:paraId="0F367785" w14:textId="14FFC94A" w:rsidR="00D036B1" w:rsidRPr="0025386F" w:rsidRDefault="00D036B1" w:rsidP="00D036B1">
      <w:pPr>
        <w:pStyle w:val="ConsPlusNormal"/>
        <w:tabs>
          <w:tab w:val="left" w:pos="851"/>
        </w:tabs>
        <w:spacing w:line="360" w:lineRule="auto"/>
        <w:ind w:firstLine="709"/>
        <w:jc w:val="both"/>
        <w:rPr>
          <w:rFonts w:ascii="Times New Roman" w:hAnsi="Times New Roman" w:cs="Times New Roman"/>
          <w:sz w:val="26"/>
          <w:szCs w:val="26"/>
        </w:rPr>
      </w:pPr>
      <w:r w:rsidRPr="0025386F">
        <w:rPr>
          <w:rFonts w:ascii="Times New Roman" w:hAnsi="Times New Roman" w:cs="Times New Roman"/>
          <w:sz w:val="26"/>
          <w:szCs w:val="26"/>
        </w:rPr>
        <w:t>• «Ключевые компетенции воспитателя как основа успешного внедрения новой федеральной образовательной программы дошкольного образования 2023».</w:t>
      </w:r>
    </w:p>
    <w:p w14:paraId="3793EEC7" w14:textId="77777777" w:rsidR="00D036B1" w:rsidRPr="0025386F" w:rsidRDefault="00D036B1" w:rsidP="00D036B1">
      <w:pPr>
        <w:pStyle w:val="ConsPlusNormal"/>
        <w:tabs>
          <w:tab w:val="left" w:pos="851"/>
        </w:tabs>
        <w:spacing w:line="360" w:lineRule="auto"/>
        <w:ind w:firstLine="709"/>
        <w:jc w:val="both"/>
        <w:rPr>
          <w:rFonts w:ascii="Times New Roman" w:hAnsi="Times New Roman" w:cs="Times New Roman"/>
          <w:sz w:val="26"/>
          <w:szCs w:val="26"/>
        </w:rPr>
      </w:pPr>
      <w:r w:rsidRPr="0025386F">
        <w:rPr>
          <w:rFonts w:ascii="Times New Roman" w:hAnsi="Times New Roman" w:cs="Times New Roman"/>
          <w:sz w:val="26"/>
          <w:szCs w:val="26"/>
        </w:rPr>
        <w:t>•  "Обновление содержания ДО; переход на реализацию ФОП"</w:t>
      </w:r>
    </w:p>
    <w:p w14:paraId="2C630C11" w14:textId="413C0A61" w:rsidR="00183694" w:rsidRPr="0025386F" w:rsidRDefault="00D036B1" w:rsidP="00D036B1">
      <w:pPr>
        <w:pStyle w:val="ConsPlusNormal"/>
        <w:tabs>
          <w:tab w:val="left" w:pos="851"/>
        </w:tabs>
        <w:spacing w:line="360" w:lineRule="auto"/>
        <w:ind w:firstLine="709"/>
        <w:jc w:val="both"/>
        <w:rPr>
          <w:rFonts w:ascii="Times New Roman" w:hAnsi="Times New Roman" w:cs="Times New Roman"/>
          <w:sz w:val="26"/>
          <w:szCs w:val="26"/>
        </w:rPr>
      </w:pPr>
      <w:r w:rsidRPr="0025386F">
        <w:rPr>
          <w:rFonts w:ascii="Times New Roman" w:hAnsi="Times New Roman" w:cs="Times New Roman"/>
          <w:sz w:val="26"/>
          <w:szCs w:val="26"/>
        </w:rPr>
        <w:t>• «Формирование внутренней системы оценки качества образования в ДОО».</w:t>
      </w:r>
    </w:p>
    <w:p w14:paraId="38CC2325" w14:textId="77777777" w:rsidR="00B3485A" w:rsidRPr="0025386F" w:rsidRDefault="00B3485A" w:rsidP="00B3485A">
      <w:pPr>
        <w:pStyle w:val="ConsPlusNormal"/>
        <w:spacing w:line="360" w:lineRule="auto"/>
        <w:ind w:firstLine="709"/>
        <w:jc w:val="both"/>
        <w:rPr>
          <w:rFonts w:ascii="Times New Roman" w:hAnsi="Times New Roman" w:cs="Times New Roman"/>
          <w:sz w:val="26"/>
          <w:szCs w:val="26"/>
        </w:rPr>
      </w:pPr>
      <w:r w:rsidRPr="0025386F">
        <w:rPr>
          <w:rFonts w:ascii="Times New Roman" w:hAnsi="Times New Roman" w:cs="Times New Roman"/>
          <w:sz w:val="26"/>
          <w:szCs w:val="26"/>
        </w:rPr>
        <w:t xml:space="preserve">Активно проводятся мастер-классы и обучающие семинары. Распространяется опыт лучших педагогов на семинарах, конкурсах различного уровня:  </w:t>
      </w:r>
    </w:p>
    <w:p w14:paraId="0A6D2341" w14:textId="77777777" w:rsidR="00B3485A" w:rsidRPr="0025386F" w:rsidRDefault="00B3485A" w:rsidP="00B3485A">
      <w:pPr>
        <w:pStyle w:val="ConsPlusNormal"/>
        <w:spacing w:line="360" w:lineRule="auto"/>
        <w:ind w:firstLine="709"/>
        <w:jc w:val="both"/>
        <w:rPr>
          <w:rFonts w:ascii="Times New Roman" w:hAnsi="Times New Roman" w:cs="Times New Roman"/>
          <w:sz w:val="26"/>
          <w:szCs w:val="26"/>
        </w:rPr>
      </w:pPr>
      <w:r w:rsidRPr="0025386F">
        <w:rPr>
          <w:rFonts w:ascii="Times New Roman" w:hAnsi="Times New Roman" w:cs="Times New Roman"/>
          <w:sz w:val="26"/>
          <w:szCs w:val="26"/>
        </w:rPr>
        <w:t xml:space="preserve">С 13 по 16 февраля 2023 года прошел ежегодный конкурс «Воспитатель года». В этом состязании профессионального мастерства приняли участие 7 педагогов: </w:t>
      </w:r>
    </w:p>
    <w:p w14:paraId="4864038E" w14:textId="03DCFA7F" w:rsidR="00183694" w:rsidRPr="0025386F" w:rsidRDefault="00B3485A" w:rsidP="0007728B">
      <w:pPr>
        <w:pStyle w:val="ConsPlusNormal"/>
        <w:spacing w:line="360" w:lineRule="auto"/>
        <w:ind w:firstLine="709"/>
        <w:jc w:val="both"/>
        <w:rPr>
          <w:rFonts w:ascii="Times New Roman" w:hAnsi="Times New Roman" w:cs="Times New Roman"/>
          <w:sz w:val="26"/>
          <w:szCs w:val="26"/>
        </w:rPr>
      </w:pPr>
      <w:r w:rsidRPr="0025386F">
        <w:rPr>
          <w:rFonts w:ascii="Times New Roman" w:hAnsi="Times New Roman" w:cs="Times New Roman"/>
          <w:sz w:val="26"/>
          <w:szCs w:val="26"/>
        </w:rPr>
        <w:t xml:space="preserve">По итогам всех конкурсных мероприятий абсолютным победителем признана воспитатель МКДОУ ЦРР д/с «Колокольчик» п. Витим» - Карелина Елена Олеговна.  </w:t>
      </w:r>
    </w:p>
    <w:p w14:paraId="2FFA5211" w14:textId="498FFDA1" w:rsidR="00183694" w:rsidRPr="0025386F" w:rsidRDefault="00B3485A" w:rsidP="0007728B">
      <w:pPr>
        <w:pStyle w:val="ConsPlusNormal"/>
        <w:spacing w:line="360" w:lineRule="auto"/>
        <w:ind w:firstLine="709"/>
        <w:jc w:val="both"/>
        <w:rPr>
          <w:rFonts w:ascii="Times New Roman" w:hAnsi="Times New Roman" w:cs="Times New Roman"/>
          <w:sz w:val="26"/>
          <w:szCs w:val="26"/>
        </w:rPr>
      </w:pPr>
      <w:r w:rsidRPr="0025386F">
        <w:rPr>
          <w:rFonts w:ascii="Times New Roman" w:hAnsi="Times New Roman" w:cs="Times New Roman"/>
          <w:sz w:val="26"/>
          <w:szCs w:val="26"/>
        </w:rPr>
        <w:t>1-3 марта 2023 года на Республиканском фестивале дошкольных образовательных практик «Творчество – активность – деятельность» в г. Мирном 7 педагогов распространили опыт работы в различных секциях.</w:t>
      </w:r>
    </w:p>
    <w:p w14:paraId="3401E6DA" w14:textId="4E363855" w:rsidR="00B3485A" w:rsidRPr="0025386F" w:rsidRDefault="00B3485A" w:rsidP="00B3485A">
      <w:pPr>
        <w:pStyle w:val="ConsPlusNormal"/>
        <w:spacing w:line="360" w:lineRule="auto"/>
        <w:ind w:firstLine="709"/>
        <w:jc w:val="both"/>
        <w:rPr>
          <w:rFonts w:ascii="Times New Roman" w:hAnsi="Times New Roman" w:cs="Times New Roman"/>
          <w:sz w:val="26"/>
          <w:szCs w:val="26"/>
        </w:rPr>
      </w:pPr>
      <w:r w:rsidRPr="0025386F">
        <w:rPr>
          <w:rFonts w:ascii="Times New Roman" w:hAnsi="Times New Roman" w:cs="Times New Roman"/>
          <w:sz w:val="26"/>
          <w:szCs w:val="26"/>
        </w:rPr>
        <w:t>Районный смотр-конкурс «Интернет – портфолио педагога ДОУ» с 26 декабря 2022 г.  по 23 января 2023 года. Победители конкурса:1 место -  Коваленко Н. В., инструктор по физической культуре МКДОУ ЦРР д/с «Звездочка», 2 место -  Кривоногова О. В., инструктор по физической культуре МКДОУ д/с «Светлячок» п. Пеледуй, 3 место - Тимощенко Е. С., воспитатель МКДОУ д/с «Теремок», 3 место -  Светлолобова О. А., логопед   МКДОУ ЦРР д/с «Колокольчик» п. Витим.</w:t>
      </w:r>
    </w:p>
    <w:p w14:paraId="465CAC6E" w14:textId="2317576A" w:rsidR="00B3485A" w:rsidRPr="0025386F" w:rsidRDefault="00B3485A" w:rsidP="00B3485A">
      <w:pPr>
        <w:pStyle w:val="ConsPlusNormal"/>
        <w:spacing w:line="360" w:lineRule="auto"/>
        <w:ind w:firstLine="709"/>
        <w:jc w:val="both"/>
        <w:rPr>
          <w:rFonts w:ascii="Times New Roman" w:hAnsi="Times New Roman" w:cs="Times New Roman"/>
          <w:sz w:val="26"/>
          <w:szCs w:val="26"/>
        </w:rPr>
      </w:pPr>
      <w:r w:rsidRPr="0025386F">
        <w:rPr>
          <w:rFonts w:ascii="Times New Roman" w:hAnsi="Times New Roman" w:cs="Times New Roman"/>
          <w:sz w:val="26"/>
          <w:szCs w:val="26"/>
        </w:rPr>
        <w:t xml:space="preserve">Районный конкурс педагогов «Калейдоскоп занятий» прошел с 1 по 30 ноября 2023 г. </w:t>
      </w:r>
      <w:r w:rsidR="00C70F3E" w:rsidRPr="0025386F">
        <w:rPr>
          <w:rFonts w:ascii="Times New Roman" w:hAnsi="Times New Roman" w:cs="Times New Roman"/>
          <w:sz w:val="26"/>
          <w:szCs w:val="26"/>
        </w:rPr>
        <w:t>В</w:t>
      </w:r>
      <w:r w:rsidRPr="0025386F">
        <w:rPr>
          <w:rFonts w:ascii="Times New Roman" w:hAnsi="Times New Roman" w:cs="Times New Roman"/>
          <w:sz w:val="26"/>
          <w:szCs w:val="26"/>
        </w:rPr>
        <w:t xml:space="preserve"> конкурс</w:t>
      </w:r>
      <w:r w:rsidR="00C70F3E" w:rsidRPr="0025386F">
        <w:rPr>
          <w:rFonts w:ascii="Times New Roman" w:hAnsi="Times New Roman" w:cs="Times New Roman"/>
          <w:sz w:val="26"/>
          <w:szCs w:val="26"/>
        </w:rPr>
        <w:t>е</w:t>
      </w:r>
      <w:r w:rsidR="000C4091" w:rsidRPr="0025386F">
        <w:rPr>
          <w:rFonts w:ascii="Times New Roman" w:hAnsi="Times New Roman" w:cs="Times New Roman"/>
          <w:sz w:val="26"/>
          <w:szCs w:val="26"/>
        </w:rPr>
        <w:t xml:space="preserve"> приняли участие</w:t>
      </w:r>
      <w:r w:rsidRPr="0025386F">
        <w:rPr>
          <w:rFonts w:ascii="Times New Roman" w:hAnsi="Times New Roman" w:cs="Times New Roman"/>
          <w:sz w:val="26"/>
          <w:szCs w:val="26"/>
        </w:rPr>
        <w:t xml:space="preserve"> 10 педагогов. Победители: 1 место – Коваленко Н. В., инструктор по физической культуре МКДОУ ЦРР д/с «Звездочка», 2 место – Басалай Г. Р., воспитатель МКДОУ д/с «Чебурашка», 3 место – Гогенфельд О. Г., воспитатель МКДОУ ЦРР д/с «Сардаана».</w:t>
      </w:r>
    </w:p>
    <w:p w14:paraId="3297996F" w14:textId="6420903B" w:rsidR="00AE6D4A" w:rsidRPr="0025386F" w:rsidRDefault="00B3485A" w:rsidP="00AE6D4A">
      <w:pPr>
        <w:pStyle w:val="ConsPlusNormal"/>
        <w:spacing w:line="360" w:lineRule="auto"/>
        <w:ind w:firstLine="709"/>
        <w:jc w:val="both"/>
        <w:rPr>
          <w:rFonts w:ascii="Times New Roman" w:hAnsi="Times New Roman" w:cs="Times New Roman"/>
          <w:sz w:val="26"/>
          <w:szCs w:val="26"/>
        </w:rPr>
      </w:pPr>
      <w:r w:rsidRPr="0025386F">
        <w:rPr>
          <w:rFonts w:ascii="Times New Roman" w:hAnsi="Times New Roman" w:cs="Times New Roman"/>
          <w:sz w:val="26"/>
          <w:szCs w:val="26"/>
        </w:rPr>
        <w:t>7-8 июня 2023 года в г. Якутске прошел республиканский форум «Дошкольное образование: традиции и новые ориентиры», который проводил АОУ РС (Я) ДПО «Институт развития образования и повышения квалификации им. С.Н. Донского-II» совместно с Министерством образования и науки РС (Я). От Ленского района участие в форуме приняла делегация из 7 человек.</w:t>
      </w:r>
      <w:r w:rsidR="00AE6D4A" w:rsidRPr="0025386F">
        <w:t xml:space="preserve"> </w:t>
      </w:r>
      <w:r w:rsidR="00AE6D4A" w:rsidRPr="0025386F">
        <w:rPr>
          <w:rFonts w:ascii="Times New Roman" w:hAnsi="Times New Roman" w:cs="Times New Roman"/>
          <w:sz w:val="26"/>
          <w:szCs w:val="26"/>
        </w:rPr>
        <w:t xml:space="preserve">Три педагога представили опыт </w:t>
      </w:r>
      <w:r w:rsidR="000C4091" w:rsidRPr="0025386F">
        <w:rPr>
          <w:rFonts w:ascii="Times New Roman" w:hAnsi="Times New Roman" w:cs="Times New Roman"/>
          <w:sz w:val="26"/>
          <w:szCs w:val="26"/>
        </w:rPr>
        <w:t>работы в «Экспресс - сессии» по</w:t>
      </w:r>
      <w:r w:rsidR="008022E3" w:rsidRPr="0025386F">
        <w:rPr>
          <w:rFonts w:ascii="Times New Roman" w:hAnsi="Times New Roman" w:cs="Times New Roman"/>
          <w:sz w:val="26"/>
          <w:szCs w:val="26"/>
        </w:rPr>
        <w:t xml:space="preserve"> разным направлениям:</w:t>
      </w:r>
      <w:r w:rsidR="00AE6D4A" w:rsidRPr="0025386F">
        <w:rPr>
          <w:rFonts w:ascii="Times New Roman" w:hAnsi="Times New Roman" w:cs="Times New Roman"/>
          <w:sz w:val="26"/>
          <w:szCs w:val="26"/>
        </w:rPr>
        <w:t xml:space="preserve"> Коптюхова  О.В. представила опыт работы по теме «Метод проектов в организации сотрудничества детского сада с семьями воспитанников»; Аболонкова О.В. представила опыт работы по теме «Литературное творчество Ленских поэтов как средство развития речи и творческого потенциала у детей старшего дошкольного возраста». Пирожкова О.В.  представила опыт работы по теме «Коррекция речевых нарушений посредством театрализованной деятельности». </w:t>
      </w:r>
    </w:p>
    <w:p w14:paraId="7CE60E3D" w14:textId="56AC101E" w:rsidR="00AE6D4A" w:rsidRPr="0025386F" w:rsidRDefault="00AE6D4A" w:rsidP="00AE6D4A">
      <w:pPr>
        <w:pStyle w:val="ConsPlusNormal"/>
        <w:spacing w:line="360" w:lineRule="auto"/>
        <w:ind w:firstLine="709"/>
        <w:jc w:val="both"/>
        <w:rPr>
          <w:rFonts w:ascii="Times New Roman" w:hAnsi="Times New Roman" w:cs="Times New Roman"/>
          <w:sz w:val="26"/>
          <w:szCs w:val="26"/>
        </w:rPr>
      </w:pPr>
      <w:r w:rsidRPr="0025386F">
        <w:rPr>
          <w:rFonts w:ascii="Times New Roman" w:hAnsi="Times New Roman" w:cs="Times New Roman"/>
          <w:sz w:val="26"/>
          <w:szCs w:val="26"/>
        </w:rPr>
        <w:t>В рамках Года педагога и наставника в 2022-2023 учебном году ДОУ Ленского района реализовывали програ</w:t>
      </w:r>
      <w:r w:rsidR="00797C7C" w:rsidRPr="0025386F">
        <w:rPr>
          <w:rFonts w:ascii="Times New Roman" w:hAnsi="Times New Roman" w:cs="Times New Roman"/>
          <w:sz w:val="26"/>
          <w:szCs w:val="26"/>
        </w:rPr>
        <w:t>ммы наставничества:</w:t>
      </w:r>
    </w:p>
    <w:p w14:paraId="54D50FA5" w14:textId="681834E3" w:rsidR="00797C7C" w:rsidRPr="0025386F" w:rsidRDefault="00797C7C" w:rsidP="00797C7C">
      <w:pPr>
        <w:pStyle w:val="ConsPlusNormal"/>
        <w:spacing w:line="360" w:lineRule="auto"/>
        <w:ind w:firstLine="709"/>
        <w:jc w:val="both"/>
        <w:rPr>
          <w:rFonts w:ascii="Times New Roman" w:hAnsi="Times New Roman" w:cs="Times New Roman"/>
          <w:sz w:val="26"/>
          <w:szCs w:val="26"/>
        </w:rPr>
      </w:pPr>
      <w:r w:rsidRPr="0025386F">
        <w:t xml:space="preserve">- </w:t>
      </w:r>
      <w:r w:rsidRPr="0025386F">
        <w:rPr>
          <w:rFonts w:ascii="Times New Roman" w:hAnsi="Times New Roman" w:cs="Times New Roman"/>
          <w:sz w:val="26"/>
          <w:szCs w:val="26"/>
        </w:rPr>
        <w:t xml:space="preserve">с 20.02. по 23.02.2023г. программа проводилась с целью повышения педагогической профессиональной компетенции воспитателей в ходе обмена опытом при специально организованном просмотре организованной образовательной деятельности. Открытые занятия показали педагоги </w:t>
      </w:r>
      <w:r w:rsidR="00423AE2" w:rsidRPr="0025386F">
        <w:rPr>
          <w:rFonts w:ascii="Times New Roman" w:hAnsi="Times New Roman" w:cs="Times New Roman"/>
          <w:sz w:val="26"/>
          <w:szCs w:val="26"/>
        </w:rPr>
        <w:t>семи детских садов района.</w:t>
      </w:r>
      <w:r w:rsidRPr="0025386F">
        <w:rPr>
          <w:rFonts w:ascii="Times New Roman" w:hAnsi="Times New Roman" w:cs="Times New Roman"/>
          <w:sz w:val="26"/>
          <w:szCs w:val="26"/>
        </w:rPr>
        <w:t xml:space="preserve"> </w:t>
      </w:r>
    </w:p>
    <w:p w14:paraId="6A838942" w14:textId="1CDABB0B" w:rsidR="00B3485A" w:rsidRPr="0025386F" w:rsidRDefault="00797C7C" w:rsidP="00C00434">
      <w:pPr>
        <w:pStyle w:val="ConsPlusNormal"/>
        <w:spacing w:line="360" w:lineRule="auto"/>
        <w:ind w:firstLine="709"/>
        <w:jc w:val="both"/>
        <w:rPr>
          <w:rFonts w:ascii="Times New Roman" w:hAnsi="Times New Roman" w:cs="Times New Roman"/>
          <w:sz w:val="26"/>
          <w:szCs w:val="26"/>
        </w:rPr>
      </w:pPr>
      <w:r w:rsidRPr="0025386F">
        <w:rPr>
          <w:rFonts w:ascii="Times New Roman" w:hAnsi="Times New Roman" w:cs="Times New Roman"/>
          <w:sz w:val="26"/>
          <w:szCs w:val="26"/>
        </w:rPr>
        <w:t xml:space="preserve">- Районные педагогические чтения «Наставничество как пространство </w:t>
      </w:r>
      <w:r w:rsidR="00C00434" w:rsidRPr="0025386F">
        <w:rPr>
          <w:rFonts w:ascii="Times New Roman" w:hAnsi="Times New Roman" w:cs="Times New Roman"/>
          <w:sz w:val="26"/>
          <w:szCs w:val="26"/>
        </w:rPr>
        <w:t>для профессионального развития» прошли 30 марта 2023 г.</w:t>
      </w:r>
      <w:r w:rsidRPr="0025386F">
        <w:rPr>
          <w:rFonts w:ascii="Times New Roman" w:hAnsi="Times New Roman" w:cs="Times New Roman"/>
          <w:sz w:val="26"/>
          <w:szCs w:val="26"/>
        </w:rPr>
        <w:t xml:space="preserve"> В секции «Дошкольное образование» представили опыт 22 педагога. 14 педагогов оч</w:t>
      </w:r>
      <w:r w:rsidR="00C00434" w:rsidRPr="0025386F">
        <w:rPr>
          <w:rFonts w:ascii="Times New Roman" w:hAnsi="Times New Roman" w:cs="Times New Roman"/>
          <w:sz w:val="26"/>
          <w:szCs w:val="26"/>
        </w:rPr>
        <w:t>но, 8 дистанционно. Из них 6</w:t>
      </w:r>
      <w:r w:rsidRPr="0025386F">
        <w:rPr>
          <w:rFonts w:ascii="Times New Roman" w:hAnsi="Times New Roman" w:cs="Times New Roman"/>
          <w:sz w:val="26"/>
          <w:szCs w:val="26"/>
        </w:rPr>
        <w:t xml:space="preserve"> педагогов получили сертификат участника, 16 педагогов сертификат о распространении опыта работы. Один опыт признан лучшим и награжден Грамотой и рекомедован для распростран</w:t>
      </w:r>
      <w:r w:rsidR="00C00434" w:rsidRPr="0025386F">
        <w:rPr>
          <w:rFonts w:ascii="Times New Roman" w:hAnsi="Times New Roman" w:cs="Times New Roman"/>
          <w:sz w:val="26"/>
          <w:szCs w:val="26"/>
        </w:rPr>
        <w:t>ения на республиканский уровень</w:t>
      </w:r>
      <w:r w:rsidRPr="0025386F">
        <w:rPr>
          <w:rFonts w:ascii="Times New Roman" w:hAnsi="Times New Roman" w:cs="Times New Roman"/>
          <w:sz w:val="26"/>
          <w:szCs w:val="26"/>
        </w:rPr>
        <w:t xml:space="preserve"> (Аболонкова Светлана Дмитриевна, воспитатель, МКДОУ "ЦРР - д/с "Сказка").</w:t>
      </w:r>
    </w:p>
    <w:p w14:paraId="0032CEFB" w14:textId="0A79FDC2" w:rsidR="00B3485A" w:rsidRPr="0025386F" w:rsidRDefault="00C00434" w:rsidP="000C2E78">
      <w:pPr>
        <w:pStyle w:val="ConsPlusNormal"/>
        <w:spacing w:line="360" w:lineRule="auto"/>
        <w:ind w:firstLine="709"/>
        <w:jc w:val="both"/>
        <w:rPr>
          <w:rFonts w:ascii="Times New Roman" w:hAnsi="Times New Roman" w:cs="Times New Roman"/>
          <w:sz w:val="26"/>
          <w:szCs w:val="26"/>
        </w:rPr>
      </w:pPr>
      <w:r w:rsidRPr="0025386F">
        <w:rPr>
          <w:rFonts w:ascii="Times New Roman" w:hAnsi="Times New Roman" w:cs="Times New Roman"/>
          <w:sz w:val="26"/>
          <w:szCs w:val="26"/>
        </w:rPr>
        <w:t>Воспитанники дошкольных учреждений ежегодно принимают участи</w:t>
      </w:r>
      <w:r w:rsidR="007F0367" w:rsidRPr="0025386F">
        <w:rPr>
          <w:rFonts w:ascii="Times New Roman" w:hAnsi="Times New Roman" w:cs="Times New Roman"/>
          <w:sz w:val="26"/>
          <w:szCs w:val="26"/>
        </w:rPr>
        <w:t>е</w:t>
      </w:r>
      <w:r w:rsidRPr="0025386F">
        <w:rPr>
          <w:rFonts w:ascii="Times New Roman" w:hAnsi="Times New Roman" w:cs="Times New Roman"/>
          <w:sz w:val="26"/>
          <w:szCs w:val="26"/>
        </w:rPr>
        <w:t xml:space="preserve"> в конкурсах и</w:t>
      </w:r>
      <w:r w:rsidR="0058657B" w:rsidRPr="0025386F">
        <w:rPr>
          <w:rFonts w:ascii="Times New Roman" w:hAnsi="Times New Roman" w:cs="Times New Roman"/>
          <w:sz w:val="26"/>
          <w:szCs w:val="26"/>
        </w:rPr>
        <w:t xml:space="preserve"> мероприятиях различного уровня. В отчетном году прошло семь конкурсов в которых приняли участие </w:t>
      </w:r>
      <w:r w:rsidR="000C6A78" w:rsidRPr="0025386F">
        <w:rPr>
          <w:rFonts w:ascii="Times New Roman" w:hAnsi="Times New Roman" w:cs="Times New Roman"/>
          <w:sz w:val="26"/>
          <w:szCs w:val="26"/>
        </w:rPr>
        <w:t xml:space="preserve">порядка 200 детей, победителями стали </w:t>
      </w:r>
      <w:r w:rsidR="000C2E78" w:rsidRPr="0025386F">
        <w:rPr>
          <w:rFonts w:ascii="Times New Roman" w:hAnsi="Times New Roman" w:cs="Times New Roman"/>
          <w:sz w:val="26"/>
          <w:szCs w:val="26"/>
        </w:rPr>
        <w:t>более 40 учащихся ДОУ</w:t>
      </w:r>
    </w:p>
    <w:p w14:paraId="2AB1F929" w14:textId="48078D3F" w:rsidR="00DC3713" w:rsidRPr="0025386F" w:rsidRDefault="00E94EEF" w:rsidP="004A21E7">
      <w:pPr>
        <w:pStyle w:val="ConsPlusNormal"/>
        <w:spacing w:line="360" w:lineRule="auto"/>
        <w:ind w:firstLine="709"/>
        <w:jc w:val="both"/>
        <w:rPr>
          <w:rFonts w:ascii="Times New Roman" w:hAnsi="Times New Roman" w:cs="Times New Roman"/>
          <w:i/>
          <w:sz w:val="26"/>
          <w:szCs w:val="26"/>
        </w:rPr>
      </w:pPr>
      <w:r w:rsidRPr="0025386F">
        <w:rPr>
          <w:rFonts w:ascii="Times New Roman" w:hAnsi="Times New Roman" w:cs="Times New Roman"/>
          <w:i/>
          <w:sz w:val="26"/>
          <w:szCs w:val="26"/>
        </w:rPr>
        <w:t>«Развитие общего образования»</w:t>
      </w:r>
    </w:p>
    <w:p w14:paraId="7B7DE878" w14:textId="77777777" w:rsidR="000C2E78" w:rsidRPr="0025386F" w:rsidRDefault="000C2E78" w:rsidP="000C2E78">
      <w:pPr>
        <w:ind w:firstLine="709"/>
        <w:jc w:val="both"/>
        <w:rPr>
          <w:rFonts w:ascii="Times New Roman" w:hAnsi="Times New Roman"/>
          <w:sz w:val="26"/>
          <w:szCs w:val="26"/>
        </w:rPr>
      </w:pPr>
      <w:r w:rsidRPr="0025386F">
        <w:rPr>
          <w:rFonts w:ascii="Times New Roman" w:hAnsi="Times New Roman"/>
          <w:sz w:val="26"/>
          <w:szCs w:val="26"/>
        </w:rPr>
        <w:t xml:space="preserve">На начало 2023-2024 учебного года по итогам статистических данных формы ОО-1 в общеобразовательных учреждениях Ленского района обучаются 4604 детей. </w:t>
      </w:r>
    </w:p>
    <w:tbl>
      <w:tblPr>
        <w:tblW w:w="8477" w:type="dxa"/>
        <w:jc w:val="center"/>
        <w:tblLayout w:type="fixed"/>
        <w:tblLook w:val="04A0" w:firstRow="1" w:lastRow="0" w:firstColumn="1" w:lastColumn="0" w:noHBand="0" w:noVBand="1"/>
      </w:tblPr>
      <w:tblGrid>
        <w:gridCol w:w="3402"/>
        <w:gridCol w:w="5075"/>
      </w:tblGrid>
      <w:tr w:rsidR="000C2E78" w:rsidRPr="0025386F" w14:paraId="207F0DC3" w14:textId="77777777" w:rsidTr="00C70F3E">
        <w:trPr>
          <w:trHeight w:val="255"/>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C2B25" w14:textId="77777777" w:rsidR="000C2E78" w:rsidRPr="0025386F" w:rsidRDefault="000C2E78" w:rsidP="00C70F3E">
            <w:pPr>
              <w:spacing w:after="0" w:line="240" w:lineRule="auto"/>
              <w:jc w:val="center"/>
              <w:rPr>
                <w:rFonts w:ascii="Times New Roman" w:hAnsi="Times New Roman"/>
                <w:color w:val="000000"/>
              </w:rPr>
            </w:pPr>
            <w:r w:rsidRPr="0025386F">
              <w:rPr>
                <w:rFonts w:ascii="Times New Roman" w:hAnsi="Times New Roman"/>
                <w:color w:val="000000"/>
              </w:rPr>
              <w:t>Название ОУ</w:t>
            </w:r>
          </w:p>
        </w:tc>
        <w:tc>
          <w:tcPr>
            <w:tcW w:w="5075" w:type="dxa"/>
            <w:tcBorders>
              <w:top w:val="single" w:sz="4" w:space="0" w:color="auto"/>
              <w:left w:val="nil"/>
              <w:bottom w:val="single" w:sz="4" w:space="0" w:color="auto"/>
              <w:right w:val="single" w:sz="4" w:space="0" w:color="auto"/>
            </w:tcBorders>
            <w:shd w:val="clear" w:color="auto" w:fill="auto"/>
            <w:noWrap/>
            <w:vAlign w:val="center"/>
          </w:tcPr>
          <w:p w14:paraId="0D20057C" w14:textId="77777777" w:rsidR="000C2E78" w:rsidRPr="0025386F" w:rsidRDefault="000C2E78" w:rsidP="00C70F3E">
            <w:pPr>
              <w:spacing w:after="0" w:line="240" w:lineRule="auto"/>
              <w:jc w:val="center"/>
              <w:rPr>
                <w:rFonts w:ascii="Times New Roman" w:hAnsi="Times New Roman"/>
                <w:bCs/>
                <w:color w:val="000000"/>
              </w:rPr>
            </w:pPr>
            <w:r w:rsidRPr="0025386F">
              <w:rPr>
                <w:rFonts w:ascii="Times New Roman" w:hAnsi="Times New Roman"/>
                <w:bCs/>
                <w:color w:val="000000"/>
              </w:rPr>
              <w:t>Количество обучающихся</w:t>
            </w:r>
          </w:p>
        </w:tc>
      </w:tr>
      <w:tr w:rsidR="000C2E78" w:rsidRPr="0025386F" w14:paraId="103E3B63" w14:textId="77777777" w:rsidTr="00C70F3E">
        <w:trPr>
          <w:trHeight w:val="255"/>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FAFA8" w14:textId="77777777" w:rsidR="000C2E78" w:rsidRPr="0025386F" w:rsidRDefault="000C2E78" w:rsidP="00C70F3E">
            <w:pPr>
              <w:spacing w:after="0" w:line="240" w:lineRule="auto"/>
              <w:rPr>
                <w:rFonts w:ascii="Times New Roman" w:hAnsi="Times New Roman"/>
                <w:color w:val="000000"/>
              </w:rPr>
            </w:pPr>
            <w:r w:rsidRPr="0025386F">
              <w:rPr>
                <w:rFonts w:ascii="Times New Roman" w:hAnsi="Times New Roman"/>
                <w:color w:val="000000"/>
              </w:rPr>
              <w:t>МБОУ СОШ №1</w:t>
            </w:r>
          </w:p>
        </w:tc>
        <w:tc>
          <w:tcPr>
            <w:tcW w:w="5075" w:type="dxa"/>
            <w:tcBorders>
              <w:top w:val="single" w:sz="4" w:space="0" w:color="auto"/>
              <w:left w:val="nil"/>
              <w:bottom w:val="single" w:sz="4" w:space="0" w:color="auto"/>
              <w:right w:val="single" w:sz="4" w:space="0" w:color="auto"/>
            </w:tcBorders>
            <w:shd w:val="clear" w:color="auto" w:fill="auto"/>
            <w:noWrap/>
            <w:vAlign w:val="center"/>
            <w:hideMark/>
          </w:tcPr>
          <w:p w14:paraId="37429440" w14:textId="77777777" w:rsidR="000C2E78" w:rsidRPr="0025386F" w:rsidRDefault="000C2E78" w:rsidP="00C70F3E">
            <w:pPr>
              <w:spacing w:after="0" w:line="240" w:lineRule="auto"/>
              <w:jc w:val="center"/>
              <w:rPr>
                <w:rFonts w:ascii="Times New Roman" w:hAnsi="Times New Roman"/>
                <w:bCs/>
                <w:color w:val="000000"/>
              </w:rPr>
            </w:pPr>
            <w:r w:rsidRPr="0025386F">
              <w:rPr>
                <w:rFonts w:ascii="Times New Roman" w:hAnsi="Times New Roman"/>
                <w:bCs/>
                <w:color w:val="000000"/>
              </w:rPr>
              <w:t>677</w:t>
            </w:r>
          </w:p>
        </w:tc>
      </w:tr>
      <w:tr w:rsidR="000C2E78" w:rsidRPr="0025386F" w14:paraId="2BDD8E15" w14:textId="77777777" w:rsidTr="00C70F3E">
        <w:trPr>
          <w:trHeight w:val="255"/>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E78FA2A" w14:textId="77777777" w:rsidR="000C2E78" w:rsidRPr="0025386F" w:rsidRDefault="000C2E78" w:rsidP="00C70F3E">
            <w:pPr>
              <w:spacing w:after="0" w:line="240" w:lineRule="auto"/>
              <w:rPr>
                <w:rFonts w:ascii="Times New Roman" w:hAnsi="Times New Roman"/>
                <w:color w:val="000000"/>
              </w:rPr>
            </w:pPr>
            <w:r w:rsidRPr="0025386F">
              <w:rPr>
                <w:rFonts w:ascii="Times New Roman" w:hAnsi="Times New Roman"/>
                <w:color w:val="000000"/>
              </w:rPr>
              <w:t>МБОУ Школа №2</w:t>
            </w:r>
          </w:p>
        </w:tc>
        <w:tc>
          <w:tcPr>
            <w:tcW w:w="5075" w:type="dxa"/>
            <w:tcBorders>
              <w:top w:val="nil"/>
              <w:left w:val="nil"/>
              <w:bottom w:val="single" w:sz="4" w:space="0" w:color="auto"/>
              <w:right w:val="single" w:sz="4" w:space="0" w:color="auto"/>
            </w:tcBorders>
            <w:shd w:val="clear" w:color="auto" w:fill="auto"/>
            <w:noWrap/>
            <w:vAlign w:val="center"/>
            <w:hideMark/>
          </w:tcPr>
          <w:p w14:paraId="4221F5C0" w14:textId="77777777" w:rsidR="000C2E78" w:rsidRPr="0025386F" w:rsidRDefault="000C2E78" w:rsidP="00C70F3E">
            <w:pPr>
              <w:spacing w:after="0" w:line="240" w:lineRule="auto"/>
              <w:jc w:val="center"/>
              <w:rPr>
                <w:rFonts w:ascii="Times New Roman" w:hAnsi="Times New Roman"/>
                <w:bCs/>
                <w:color w:val="000000"/>
              </w:rPr>
            </w:pPr>
            <w:r w:rsidRPr="0025386F">
              <w:rPr>
                <w:rFonts w:ascii="Times New Roman" w:hAnsi="Times New Roman"/>
                <w:bCs/>
                <w:color w:val="000000"/>
              </w:rPr>
              <w:t>1093</w:t>
            </w:r>
          </w:p>
        </w:tc>
      </w:tr>
      <w:tr w:rsidR="000C2E78" w:rsidRPr="0025386F" w14:paraId="18CAF49E" w14:textId="77777777" w:rsidTr="00C70F3E">
        <w:trPr>
          <w:trHeight w:val="255"/>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DA09278" w14:textId="77777777" w:rsidR="000C2E78" w:rsidRPr="0025386F" w:rsidRDefault="000C2E78" w:rsidP="00C70F3E">
            <w:pPr>
              <w:spacing w:after="0" w:line="240" w:lineRule="auto"/>
              <w:rPr>
                <w:rFonts w:ascii="Times New Roman" w:hAnsi="Times New Roman"/>
                <w:color w:val="000000"/>
              </w:rPr>
            </w:pPr>
            <w:r w:rsidRPr="0025386F">
              <w:rPr>
                <w:rFonts w:ascii="Times New Roman" w:hAnsi="Times New Roman"/>
                <w:color w:val="000000"/>
              </w:rPr>
              <w:t>МБОУ СОШ №3</w:t>
            </w:r>
          </w:p>
        </w:tc>
        <w:tc>
          <w:tcPr>
            <w:tcW w:w="5075" w:type="dxa"/>
            <w:tcBorders>
              <w:top w:val="nil"/>
              <w:left w:val="nil"/>
              <w:bottom w:val="single" w:sz="4" w:space="0" w:color="auto"/>
              <w:right w:val="single" w:sz="4" w:space="0" w:color="auto"/>
            </w:tcBorders>
            <w:shd w:val="clear" w:color="auto" w:fill="auto"/>
            <w:noWrap/>
            <w:vAlign w:val="center"/>
            <w:hideMark/>
          </w:tcPr>
          <w:p w14:paraId="441FF370" w14:textId="77777777" w:rsidR="000C2E78" w:rsidRPr="0025386F" w:rsidRDefault="000C2E78" w:rsidP="00C70F3E">
            <w:pPr>
              <w:spacing w:after="0" w:line="240" w:lineRule="auto"/>
              <w:jc w:val="center"/>
              <w:rPr>
                <w:rFonts w:ascii="Times New Roman" w:hAnsi="Times New Roman"/>
                <w:bCs/>
                <w:color w:val="000000"/>
              </w:rPr>
            </w:pPr>
            <w:r w:rsidRPr="0025386F">
              <w:rPr>
                <w:rFonts w:ascii="Times New Roman" w:hAnsi="Times New Roman"/>
                <w:bCs/>
                <w:color w:val="000000"/>
              </w:rPr>
              <w:t>749</w:t>
            </w:r>
          </w:p>
        </w:tc>
      </w:tr>
      <w:tr w:rsidR="000C2E78" w:rsidRPr="0025386F" w14:paraId="0EF8A140" w14:textId="77777777" w:rsidTr="00C70F3E">
        <w:trPr>
          <w:trHeight w:val="255"/>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D171E93" w14:textId="77777777" w:rsidR="000C2E78" w:rsidRPr="0025386F" w:rsidRDefault="000C2E78" w:rsidP="00C70F3E">
            <w:pPr>
              <w:spacing w:after="0" w:line="240" w:lineRule="auto"/>
              <w:rPr>
                <w:rFonts w:ascii="Times New Roman" w:hAnsi="Times New Roman"/>
                <w:color w:val="000000"/>
              </w:rPr>
            </w:pPr>
            <w:r w:rsidRPr="0025386F">
              <w:rPr>
                <w:rFonts w:ascii="Times New Roman" w:hAnsi="Times New Roman"/>
                <w:color w:val="000000"/>
              </w:rPr>
              <w:t>МБОУ СОШ №4</w:t>
            </w:r>
          </w:p>
        </w:tc>
        <w:tc>
          <w:tcPr>
            <w:tcW w:w="5075" w:type="dxa"/>
            <w:tcBorders>
              <w:top w:val="nil"/>
              <w:left w:val="nil"/>
              <w:bottom w:val="single" w:sz="4" w:space="0" w:color="auto"/>
              <w:right w:val="single" w:sz="4" w:space="0" w:color="auto"/>
            </w:tcBorders>
            <w:shd w:val="clear" w:color="auto" w:fill="auto"/>
            <w:noWrap/>
            <w:vAlign w:val="center"/>
            <w:hideMark/>
          </w:tcPr>
          <w:p w14:paraId="3AFCCAB0" w14:textId="77777777" w:rsidR="000C2E78" w:rsidRPr="0025386F" w:rsidRDefault="000C2E78" w:rsidP="00C70F3E">
            <w:pPr>
              <w:spacing w:after="0" w:line="240" w:lineRule="auto"/>
              <w:jc w:val="center"/>
              <w:rPr>
                <w:rFonts w:ascii="Times New Roman" w:hAnsi="Times New Roman"/>
                <w:bCs/>
                <w:color w:val="000000"/>
              </w:rPr>
            </w:pPr>
            <w:r w:rsidRPr="0025386F">
              <w:rPr>
                <w:rFonts w:ascii="Times New Roman" w:hAnsi="Times New Roman"/>
                <w:bCs/>
                <w:color w:val="000000"/>
              </w:rPr>
              <w:t>573</w:t>
            </w:r>
          </w:p>
        </w:tc>
      </w:tr>
      <w:tr w:rsidR="000C2E78" w:rsidRPr="0025386F" w14:paraId="04839D71" w14:textId="77777777" w:rsidTr="00C70F3E">
        <w:trPr>
          <w:trHeight w:val="255"/>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4EC985" w14:textId="77777777" w:rsidR="000C2E78" w:rsidRPr="0025386F" w:rsidRDefault="000C2E78" w:rsidP="00C70F3E">
            <w:pPr>
              <w:spacing w:after="0" w:line="240" w:lineRule="auto"/>
              <w:rPr>
                <w:rFonts w:ascii="Times New Roman" w:hAnsi="Times New Roman"/>
                <w:color w:val="000000"/>
              </w:rPr>
            </w:pPr>
            <w:r w:rsidRPr="0025386F">
              <w:rPr>
                <w:rFonts w:ascii="Times New Roman" w:hAnsi="Times New Roman"/>
                <w:color w:val="000000"/>
              </w:rPr>
              <w:t>МБОУ СОШ №5</w:t>
            </w:r>
          </w:p>
        </w:tc>
        <w:tc>
          <w:tcPr>
            <w:tcW w:w="5075" w:type="dxa"/>
            <w:tcBorders>
              <w:top w:val="nil"/>
              <w:left w:val="nil"/>
              <w:bottom w:val="single" w:sz="4" w:space="0" w:color="auto"/>
              <w:right w:val="single" w:sz="4" w:space="0" w:color="auto"/>
            </w:tcBorders>
            <w:shd w:val="clear" w:color="auto" w:fill="auto"/>
            <w:noWrap/>
            <w:vAlign w:val="center"/>
            <w:hideMark/>
          </w:tcPr>
          <w:p w14:paraId="3095F924" w14:textId="77777777" w:rsidR="000C2E78" w:rsidRPr="0025386F" w:rsidRDefault="000C2E78" w:rsidP="00C70F3E">
            <w:pPr>
              <w:spacing w:after="0" w:line="240" w:lineRule="auto"/>
              <w:jc w:val="center"/>
              <w:rPr>
                <w:rFonts w:ascii="Times New Roman" w:hAnsi="Times New Roman"/>
                <w:bCs/>
                <w:color w:val="000000"/>
              </w:rPr>
            </w:pPr>
            <w:r w:rsidRPr="0025386F">
              <w:rPr>
                <w:rFonts w:ascii="Times New Roman" w:hAnsi="Times New Roman"/>
                <w:bCs/>
                <w:color w:val="000000"/>
              </w:rPr>
              <w:t>167</w:t>
            </w:r>
          </w:p>
        </w:tc>
      </w:tr>
      <w:tr w:rsidR="000C2E78" w:rsidRPr="0025386F" w14:paraId="42925A5C" w14:textId="77777777" w:rsidTr="00C70F3E">
        <w:trPr>
          <w:trHeight w:val="255"/>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83BB6D7" w14:textId="77777777" w:rsidR="000C2E78" w:rsidRPr="0025386F" w:rsidRDefault="000C2E78" w:rsidP="00C70F3E">
            <w:pPr>
              <w:spacing w:after="0" w:line="240" w:lineRule="auto"/>
              <w:rPr>
                <w:rFonts w:ascii="Times New Roman" w:hAnsi="Times New Roman"/>
                <w:color w:val="000000"/>
              </w:rPr>
            </w:pPr>
            <w:r w:rsidRPr="0025386F">
              <w:rPr>
                <w:rFonts w:ascii="Times New Roman" w:hAnsi="Times New Roman"/>
                <w:color w:val="000000"/>
              </w:rPr>
              <w:t>МКОУ СОШ с. Беченча</w:t>
            </w:r>
          </w:p>
        </w:tc>
        <w:tc>
          <w:tcPr>
            <w:tcW w:w="5075" w:type="dxa"/>
            <w:tcBorders>
              <w:top w:val="nil"/>
              <w:left w:val="nil"/>
              <w:bottom w:val="single" w:sz="4" w:space="0" w:color="auto"/>
              <w:right w:val="single" w:sz="4" w:space="0" w:color="auto"/>
            </w:tcBorders>
            <w:shd w:val="clear" w:color="auto" w:fill="auto"/>
            <w:noWrap/>
            <w:vAlign w:val="center"/>
            <w:hideMark/>
          </w:tcPr>
          <w:p w14:paraId="35E23830" w14:textId="77777777" w:rsidR="000C2E78" w:rsidRPr="0025386F" w:rsidRDefault="000C2E78" w:rsidP="00C70F3E">
            <w:pPr>
              <w:spacing w:after="0" w:line="240" w:lineRule="auto"/>
              <w:jc w:val="center"/>
              <w:rPr>
                <w:rFonts w:ascii="Times New Roman" w:hAnsi="Times New Roman"/>
                <w:bCs/>
                <w:color w:val="000000"/>
              </w:rPr>
            </w:pPr>
            <w:r w:rsidRPr="0025386F">
              <w:rPr>
                <w:rFonts w:ascii="Times New Roman" w:hAnsi="Times New Roman"/>
                <w:bCs/>
                <w:color w:val="000000"/>
              </w:rPr>
              <w:t>65</w:t>
            </w:r>
          </w:p>
        </w:tc>
      </w:tr>
      <w:tr w:rsidR="000C2E78" w:rsidRPr="0025386F" w14:paraId="1FA45BDC" w14:textId="77777777" w:rsidTr="00C70F3E">
        <w:trPr>
          <w:trHeight w:val="255"/>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3A15BDC" w14:textId="77777777" w:rsidR="000C2E78" w:rsidRPr="0025386F" w:rsidRDefault="000C2E78" w:rsidP="00C70F3E">
            <w:pPr>
              <w:spacing w:after="0" w:line="240" w:lineRule="auto"/>
              <w:rPr>
                <w:rFonts w:ascii="Times New Roman" w:hAnsi="Times New Roman"/>
                <w:color w:val="000000"/>
              </w:rPr>
            </w:pPr>
            <w:r w:rsidRPr="0025386F">
              <w:rPr>
                <w:rFonts w:ascii="Times New Roman" w:hAnsi="Times New Roman"/>
                <w:color w:val="000000"/>
              </w:rPr>
              <w:t>МКОУ СОШ с. Чамча</w:t>
            </w:r>
          </w:p>
        </w:tc>
        <w:tc>
          <w:tcPr>
            <w:tcW w:w="5075" w:type="dxa"/>
            <w:tcBorders>
              <w:top w:val="nil"/>
              <w:left w:val="nil"/>
              <w:bottom w:val="single" w:sz="4" w:space="0" w:color="auto"/>
              <w:right w:val="single" w:sz="4" w:space="0" w:color="auto"/>
            </w:tcBorders>
            <w:shd w:val="clear" w:color="auto" w:fill="auto"/>
            <w:noWrap/>
            <w:vAlign w:val="center"/>
            <w:hideMark/>
          </w:tcPr>
          <w:p w14:paraId="604DB1A1" w14:textId="77777777" w:rsidR="000C2E78" w:rsidRPr="0025386F" w:rsidRDefault="000C2E78" w:rsidP="00C70F3E">
            <w:pPr>
              <w:spacing w:after="0" w:line="240" w:lineRule="auto"/>
              <w:jc w:val="center"/>
              <w:rPr>
                <w:rFonts w:ascii="Times New Roman" w:hAnsi="Times New Roman"/>
                <w:bCs/>
                <w:color w:val="000000"/>
              </w:rPr>
            </w:pPr>
            <w:r w:rsidRPr="0025386F">
              <w:rPr>
                <w:rFonts w:ascii="Times New Roman" w:hAnsi="Times New Roman"/>
                <w:bCs/>
                <w:color w:val="000000"/>
              </w:rPr>
              <w:t>21</w:t>
            </w:r>
          </w:p>
        </w:tc>
      </w:tr>
      <w:tr w:rsidR="000C2E78" w:rsidRPr="0025386F" w14:paraId="0E0617E1" w14:textId="77777777" w:rsidTr="00C70F3E">
        <w:trPr>
          <w:trHeight w:val="255"/>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F64CFC0" w14:textId="77777777" w:rsidR="000C2E78" w:rsidRPr="0025386F" w:rsidRDefault="000C2E78" w:rsidP="00C70F3E">
            <w:pPr>
              <w:spacing w:after="0" w:line="240" w:lineRule="auto"/>
              <w:rPr>
                <w:rFonts w:ascii="Times New Roman" w:hAnsi="Times New Roman"/>
                <w:color w:val="000000"/>
              </w:rPr>
            </w:pPr>
            <w:r w:rsidRPr="0025386F">
              <w:rPr>
                <w:rFonts w:ascii="Times New Roman" w:hAnsi="Times New Roman"/>
                <w:color w:val="000000"/>
              </w:rPr>
              <w:t>МКОУ ОНСОШ</w:t>
            </w:r>
          </w:p>
        </w:tc>
        <w:tc>
          <w:tcPr>
            <w:tcW w:w="5075" w:type="dxa"/>
            <w:tcBorders>
              <w:top w:val="nil"/>
              <w:left w:val="nil"/>
              <w:bottom w:val="single" w:sz="4" w:space="0" w:color="auto"/>
              <w:right w:val="single" w:sz="4" w:space="0" w:color="auto"/>
            </w:tcBorders>
            <w:shd w:val="clear" w:color="auto" w:fill="auto"/>
            <w:noWrap/>
            <w:vAlign w:val="center"/>
            <w:hideMark/>
          </w:tcPr>
          <w:p w14:paraId="5982E7DE" w14:textId="77777777" w:rsidR="000C2E78" w:rsidRPr="0025386F" w:rsidRDefault="000C2E78" w:rsidP="00C70F3E">
            <w:pPr>
              <w:spacing w:after="0" w:line="240" w:lineRule="auto"/>
              <w:jc w:val="center"/>
              <w:rPr>
                <w:rFonts w:ascii="Times New Roman" w:hAnsi="Times New Roman"/>
                <w:bCs/>
                <w:color w:val="000000"/>
              </w:rPr>
            </w:pPr>
            <w:r w:rsidRPr="0025386F">
              <w:rPr>
                <w:rFonts w:ascii="Times New Roman" w:hAnsi="Times New Roman"/>
                <w:bCs/>
                <w:color w:val="000000"/>
              </w:rPr>
              <w:t>20</w:t>
            </w:r>
          </w:p>
        </w:tc>
      </w:tr>
      <w:tr w:rsidR="000C2E78" w:rsidRPr="0025386F" w14:paraId="7AF839F8" w14:textId="77777777" w:rsidTr="00C70F3E">
        <w:trPr>
          <w:trHeight w:val="255"/>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ACEB941" w14:textId="77777777" w:rsidR="000C2E78" w:rsidRPr="0025386F" w:rsidRDefault="000C2E78" w:rsidP="00C70F3E">
            <w:pPr>
              <w:spacing w:after="0" w:line="240" w:lineRule="auto"/>
              <w:rPr>
                <w:rFonts w:ascii="Times New Roman" w:hAnsi="Times New Roman"/>
                <w:color w:val="000000"/>
              </w:rPr>
            </w:pPr>
            <w:r w:rsidRPr="0025386F">
              <w:rPr>
                <w:rFonts w:ascii="Times New Roman" w:hAnsi="Times New Roman"/>
                <w:color w:val="000000"/>
              </w:rPr>
              <w:t>МБОУ СОШ п. Витим</w:t>
            </w:r>
          </w:p>
        </w:tc>
        <w:tc>
          <w:tcPr>
            <w:tcW w:w="5075" w:type="dxa"/>
            <w:tcBorders>
              <w:top w:val="nil"/>
              <w:left w:val="nil"/>
              <w:bottom w:val="single" w:sz="4" w:space="0" w:color="auto"/>
              <w:right w:val="single" w:sz="4" w:space="0" w:color="auto"/>
            </w:tcBorders>
            <w:shd w:val="clear" w:color="auto" w:fill="auto"/>
            <w:noWrap/>
            <w:vAlign w:val="center"/>
            <w:hideMark/>
          </w:tcPr>
          <w:p w14:paraId="07A5B408" w14:textId="77777777" w:rsidR="000C2E78" w:rsidRPr="0025386F" w:rsidRDefault="000C2E78" w:rsidP="00C70F3E">
            <w:pPr>
              <w:spacing w:after="0" w:line="240" w:lineRule="auto"/>
              <w:jc w:val="center"/>
              <w:rPr>
                <w:rFonts w:ascii="Times New Roman" w:hAnsi="Times New Roman"/>
                <w:bCs/>
                <w:color w:val="000000"/>
              </w:rPr>
            </w:pPr>
            <w:r w:rsidRPr="0025386F">
              <w:rPr>
                <w:rFonts w:ascii="Times New Roman" w:hAnsi="Times New Roman"/>
                <w:bCs/>
                <w:color w:val="000000"/>
              </w:rPr>
              <w:t>471</w:t>
            </w:r>
          </w:p>
        </w:tc>
      </w:tr>
      <w:tr w:rsidR="000C2E78" w:rsidRPr="0025386F" w14:paraId="4BA382FB" w14:textId="77777777" w:rsidTr="00C70F3E">
        <w:trPr>
          <w:trHeight w:val="255"/>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D4DF99" w14:textId="77777777" w:rsidR="000C2E78" w:rsidRPr="0025386F" w:rsidRDefault="000C2E78" w:rsidP="00C70F3E">
            <w:pPr>
              <w:spacing w:after="0" w:line="240" w:lineRule="auto"/>
              <w:rPr>
                <w:rFonts w:ascii="Times New Roman" w:hAnsi="Times New Roman"/>
                <w:color w:val="000000"/>
              </w:rPr>
            </w:pPr>
            <w:r w:rsidRPr="0025386F">
              <w:rPr>
                <w:rFonts w:ascii="Times New Roman" w:hAnsi="Times New Roman"/>
                <w:color w:val="000000"/>
              </w:rPr>
              <w:t>МБОУ СОШ п. Пеледуй</w:t>
            </w:r>
          </w:p>
        </w:tc>
        <w:tc>
          <w:tcPr>
            <w:tcW w:w="5075" w:type="dxa"/>
            <w:tcBorders>
              <w:top w:val="nil"/>
              <w:left w:val="nil"/>
              <w:bottom w:val="single" w:sz="4" w:space="0" w:color="auto"/>
              <w:right w:val="single" w:sz="4" w:space="0" w:color="auto"/>
            </w:tcBorders>
            <w:shd w:val="clear" w:color="auto" w:fill="auto"/>
            <w:noWrap/>
            <w:vAlign w:val="center"/>
            <w:hideMark/>
          </w:tcPr>
          <w:p w14:paraId="4492B7D7" w14:textId="77777777" w:rsidR="000C2E78" w:rsidRPr="0025386F" w:rsidRDefault="000C2E78" w:rsidP="00C70F3E">
            <w:pPr>
              <w:spacing w:after="0" w:line="240" w:lineRule="auto"/>
              <w:jc w:val="center"/>
              <w:rPr>
                <w:rFonts w:ascii="Times New Roman" w:hAnsi="Times New Roman"/>
                <w:bCs/>
                <w:color w:val="000000"/>
              </w:rPr>
            </w:pPr>
            <w:r w:rsidRPr="0025386F">
              <w:rPr>
                <w:rFonts w:ascii="Times New Roman" w:hAnsi="Times New Roman"/>
                <w:bCs/>
                <w:color w:val="000000"/>
              </w:rPr>
              <w:t>440</w:t>
            </w:r>
          </w:p>
        </w:tc>
      </w:tr>
      <w:tr w:rsidR="000C2E78" w:rsidRPr="0025386F" w14:paraId="634C615B" w14:textId="77777777" w:rsidTr="00C70F3E">
        <w:trPr>
          <w:trHeight w:val="255"/>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AE4A2C9" w14:textId="77777777" w:rsidR="000C2E78" w:rsidRPr="0025386F" w:rsidRDefault="000C2E78" w:rsidP="00C70F3E">
            <w:pPr>
              <w:spacing w:after="0" w:line="240" w:lineRule="auto"/>
              <w:rPr>
                <w:rFonts w:ascii="Times New Roman" w:hAnsi="Times New Roman"/>
                <w:color w:val="000000"/>
              </w:rPr>
            </w:pPr>
            <w:r w:rsidRPr="0025386F">
              <w:rPr>
                <w:rFonts w:ascii="Times New Roman" w:hAnsi="Times New Roman"/>
                <w:color w:val="000000"/>
              </w:rPr>
              <w:t>МКОУ СОШ с. Нюя</w:t>
            </w:r>
          </w:p>
        </w:tc>
        <w:tc>
          <w:tcPr>
            <w:tcW w:w="5075" w:type="dxa"/>
            <w:tcBorders>
              <w:top w:val="nil"/>
              <w:left w:val="nil"/>
              <w:bottom w:val="single" w:sz="4" w:space="0" w:color="auto"/>
              <w:right w:val="single" w:sz="4" w:space="0" w:color="auto"/>
            </w:tcBorders>
            <w:shd w:val="clear" w:color="auto" w:fill="auto"/>
            <w:noWrap/>
            <w:vAlign w:val="center"/>
            <w:hideMark/>
          </w:tcPr>
          <w:p w14:paraId="1045DD6D" w14:textId="77777777" w:rsidR="000C2E78" w:rsidRPr="0025386F" w:rsidRDefault="000C2E78" w:rsidP="00C70F3E">
            <w:pPr>
              <w:spacing w:after="0" w:line="240" w:lineRule="auto"/>
              <w:jc w:val="center"/>
              <w:rPr>
                <w:rFonts w:ascii="Times New Roman" w:hAnsi="Times New Roman"/>
                <w:bCs/>
                <w:color w:val="000000"/>
              </w:rPr>
            </w:pPr>
            <w:r w:rsidRPr="0025386F">
              <w:rPr>
                <w:rFonts w:ascii="Times New Roman" w:hAnsi="Times New Roman"/>
                <w:bCs/>
                <w:color w:val="000000"/>
              </w:rPr>
              <w:t>106</w:t>
            </w:r>
          </w:p>
        </w:tc>
      </w:tr>
      <w:tr w:rsidR="000C2E78" w:rsidRPr="0025386F" w14:paraId="11429757" w14:textId="77777777" w:rsidTr="00C70F3E">
        <w:trPr>
          <w:trHeight w:val="255"/>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43FDA32" w14:textId="77777777" w:rsidR="000C2E78" w:rsidRPr="0025386F" w:rsidRDefault="000C2E78" w:rsidP="00C70F3E">
            <w:pPr>
              <w:spacing w:after="0" w:line="240" w:lineRule="auto"/>
              <w:rPr>
                <w:rFonts w:ascii="Times New Roman" w:hAnsi="Times New Roman"/>
                <w:color w:val="000000"/>
              </w:rPr>
            </w:pPr>
            <w:r w:rsidRPr="0025386F">
              <w:rPr>
                <w:rFonts w:ascii="Times New Roman" w:hAnsi="Times New Roman"/>
                <w:color w:val="000000"/>
              </w:rPr>
              <w:t>МКОУ СОШ с. Натора</w:t>
            </w:r>
          </w:p>
        </w:tc>
        <w:tc>
          <w:tcPr>
            <w:tcW w:w="5075" w:type="dxa"/>
            <w:tcBorders>
              <w:top w:val="nil"/>
              <w:left w:val="nil"/>
              <w:bottom w:val="single" w:sz="4" w:space="0" w:color="auto"/>
              <w:right w:val="single" w:sz="4" w:space="0" w:color="auto"/>
            </w:tcBorders>
            <w:shd w:val="clear" w:color="auto" w:fill="auto"/>
            <w:noWrap/>
            <w:vAlign w:val="center"/>
            <w:hideMark/>
          </w:tcPr>
          <w:p w14:paraId="20A2667D" w14:textId="77777777" w:rsidR="000C2E78" w:rsidRPr="0025386F" w:rsidRDefault="000C2E78" w:rsidP="00C70F3E">
            <w:pPr>
              <w:spacing w:after="0" w:line="240" w:lineRule="auto"/>
              <w:jc w:val="center"/>
              <w:rPr>
                <w:rFonts w:ascii="Times New Roman" w:hAnsi="Times New Roman"/>
                <w:bCs/>
                <w:color w:val="000000"/>
              </w:rPr>
            </w:pPr>
            <w:r w:rsidRPr="0025386F">
              <w:rPr>
                <w:rFonts w:ascii="Times New Roman" w:hAnsi="Times New Roman"/>
                <w:bCs/>
                <w:color w:val="000000"/>
              </w:rPr>
              <w:t>51</w:t>
            </w:r>
          </w:p>
        </w:tc>
      </w:tr>
      <w:tr w:rsidR="000C2E78" w:rsidRPr="0025386F" w14:paraId="3D5E9B9C" w14:textId="77777777" w:rsidTr="00C70F3E">
        <w:trPr>
          <w:trHeight w:val="255"/>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2B4947C" w14:textId="77777777" w:rsidR="000C2E78" w:rsidRPr="0025386F" w:rsidRDefault="000C2E78" w:rsidP="00C70F3E">
            <w:pPr>
              <w:spacing w:after="0" w:line="240" w:lineRule="auto"/>
              <w:rPr>
                <w:rFonts w:ascii="Times New Roman" w:hAnsi="Times New Roman"/>
                <w:color w:val="000000"/>
              </w:rPr>
            </w:pPr>
            <w:r w:rsidRPr="0025386F">
              <w:rPr>
                <w:rFonts w:ascii="Times New Roman" w:hAnsi="Times New Roman"/>
                <w:color w:val="000000"/>
              </w:rPr>
              <w:t>МКОУ СОШ с. Толон</w:t>
            </w:r>
          </w:p>
        </w:tc>
        <w:tc>
          <w:tcPr>
            <w:tcW w:w="5075" w:type="dxa"/>
            <w:tcBorders>
              <w:top w:val="nil"/>
              <w:left w:val="nil"/>
              <w:bottom w:val="single" w:sz="4" w:space="0" w:color="auto"/>
              <w:right w:val="single" w:sz="4" w:space="0" w:color="auto"/>
            </w:tcBorders>
            <w:shd w:val="clear" w:color="auto" w:fill="auto"/>
            <w:noWrap/>
            <w:vAlign w:val="center"/>
            <w:hideMark/>
          </w:tcPr>
          <w:p w14:paraId="24B13583" w14:textId="77777777" w:rsidR="000C2E78" w:rsidRPr="0025386F" w:rsidRDefault="000C2E78" w:rsidP="00C70F3E">
            <w:pPr>
              <w:spacing w:after="0" w:line="240" w:lineRule="auto"/>
              <w:jc w:val="center"/>
              <w:rPr>
                <w:rFonts w:ascii="Times New Roman" w:hAnsi="Times New Roman"/>
                <w:bCs/>
              </w:rPr>
            </w:pPr>
            <w:r w:rsidRPr="0025386F">
              <w:rPr>
                <w:rFonts w:ascii="Times New Roman" w:hAnsi="Times New Roman"/>
                <w:bCs/>
              </w:rPr>
              <w:t>59</w:t>
            </w:r>
          </w:p>
        </w:tc>
      </w:tr>
      <w:tr w:rsidR="000C2E78" w:rsidRPr="0025386F" w14:paraId="5E55A103" w14:textId="77777777" w:rsidTr="00C70F3E">
        <w:trPr>
          <w:trHeight w:val="255"/>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1849246" w14:textId="77777777" w:rsidR="000C2E78" w:rsidRPr="0025386F" w:rsidRDefault="000C2E78" w:rsidP="00C70F3E">
            <w:pPr>
              <w:spacing w:after="0" w:line="240" w:lineRule="auto"/>
              <w:rPr>
                <w:rFonts w:ascii="Times New Roman" w:hAnsi="Times New Roman"/>
                <w:color w:val="000000"/>
              </w:rPr>
            </w:pPr>
            <w:r w:rsidRPr="0025386F">
              <w:rPr>
                <w:rFonts w:ascii="Times New Roman" w:hAnsi="Times New Roman"/>
                <w:color w:val="000000"/>
              </w:rPr>
              <w:t>МКОУ ООШ с. Турукта</w:t>
            </w:r>
          </w:p>
        </w:tc>
        <w:tc>
          <w:tcPr>
            <w:tcW w:w="5075" w:type="dxa"/>
            <w:tcBorders>
              <w:top w:val="nil"/>
              <w:left w:val="nil"/>
              <w:bottom w:val="single" w:sz="4" w:space="0" w:color="auto"/>
              <w:right w:val="single" w:sz="4" w:space="0" w:color="auto"/>
            </w:tcBorders>
            <w:shd w:val="clear" w:color="auto" w:fill="auto"/>
            <w:noWrap/>
            <w:vAlign w:val="center"/>
            <w:hideMark/>
          </w:tcPr>
          <w:p w14:paraId="05EC8922" w14:textId="77777777" w:rsidR="000C2E78" w:rsidRPr="0025386F" w:rsidRDefault="000C2E78" w:rsidP="00C70F3E">
            <w:pPr>
              <w:spacing w:after="0" w:line="240" w:lineRule="auto"/>
              <w:jc w:val="center"/>
              <w:rPr>
                <w:rFonts w:ascii="Times New Roman" w:hAnsi="Times New Roman"/>
                <w:bCs/>
                <w:color w:val="000000"/>
              </w:rPr>
            </w:pPr>
            <w:r w:rsidRPr="0025386F">
              <w:rPr>
                <w:rFonts w:ascii="Times New Roman" w:hAnsi="Times New Roman"/>
                <w:bCs/>
                <w:color w:val="000000"/>
              </w:rPr>
              <w:t>5</w:t>
            </w:r>
          </w:p>
        </w:tc>
      </w:tr>
      <w:tr w:rsidR="000C2E78" w:rsidRPr="0025386F" w14:paraId="1E1E5B8A" w14:textId="77777777" w:rsidTr="00C70F3E">
        <w:trPr>
          <w:trHeight w:val="285"/>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60ECAC2" w14:textId="77777777" w:rsidR="000C2E78" w:rsidRPr="0025386F" w:rsidRDefault="000C2E78" w:rsidP="00C70F3E">
            <w:pPr>
              <w:spacing w:after="0" w:line="240" w:lineRule="auto"/>
              <w:rPr>
                <w:rFonts w:ascii="Times New Roman" w:hAnsi="Times New Roman"/>
                <w:color w:val="000000"/>
              </w:rPr>
            </w:pPr>
            <w:r w:rsidRPr="0025386F">
              <w:rPr>
                <w:rFonts w:ascii="Times New Roman" w:hAnsi="Times New Roman"/>
                <w:color w:val="000000"/>
              </w:rPr>
              <w:t>МКОУ ООШ с. Дорожный</w:t>
            </w:r>
          </w:p>
        </w:tc>
        <w:tc>
          <w:tcPr>
            <w:tcW w:w="5075" w:type="dxa"/>
            <w:tcBorders>
              <w:top w:val="nil"/>
              <w:left w:val="nil"/>
              <w:bottom w:val="single" w:sz="4" w:space="0" w:color="auto"/>
              <w:right w:val="single" w:sz="4" w:space="0" w:color="auto"/>
            </w:tcBorders>
            <w:shd w:val="clear" w:color="auto" w:fill="auto"/>
            <w:noWrap/>
            <w:vAlign w:val="center"/>
            <w:hideMark/>
          </w:tcPr>
          <w:p w14:paraId="50851FB6" w14:textId="77777777" w:rsidR="000C2E78" w:rsidRPr="0025386F" w:rsidRDefault="000C2E78" w:rsidP="00C70F3E">
            <w:pPr>
              <w:spacing w:after="0" w:line="240" w:lineRule="auto"/>
              <w:jc w:val="center"/>
              <w:rPr>
                <w:rFonts w:ascii="Times New Roman" w:hAnsi="Times New Roman"/>
                <w:bCs/>
                <w:color w:val="000000"/>
              </w:rPr>
            </w:pPr>
            <w:r w:rsidRPr="0025386F">
              <w:rPr>
                <w:rFonts w:ascii="Times New Roman" w:hAnsi="Times New Roman"/>
                <w:bCs/>
                <w:color w:val="000000"/>
              </w:rPr>
              <w:t>14</w:t>
            </w:r>
          </w:p>
        </w:tc>
      </w:tr>
      <w:tr w:rsidR="000C2E78" w:rsidRPr="0025386F" w14:paraId="6F808E4F" w14:textId="77777777" w:rsidTr="00C70F3E">
        <w:trPr>
          <w:trHeight w:val="285"/>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DAA8F7B" w14:textId="77777777" w:rsidR="000C2E78" w:rsidRPr="0025386F" w:rsidRDefault="000C2E78" w:rsidP="00C70F3E">
            <w:pPr>
              <w:spacing w:after="0" w:line="240" w:lineRule="auto"/>
              <w:rPr>
                <w:rFonts w:ascii="Times New Roman" w:hAnsi="Times New Roman"/>
                <w:color w:val="000000"/>
              </w:rPr>
            </w:pPr>
            <w:r w:rsidRPr="0025386F">
              <w:rPr>
                <w:rFonts w:ascii="Times New Roman" w:hAnsi="Times New Roman"/>
                <w:color w:val="000000"/>
              </w:rPr>
              <w:t>МКОУ ООШ с. Мурья</w:t>
            </w:r>
          </w:p>
        </w:tc>
        <w:tc>
          <w:tcPr>
            <w:tcW w:w="5075" w:type="dxa"/>
            <w:tcBorders>
              <w:top w:val="nil"/>
              <w:left w:val="nil"/>
              <w:bottom w:val="single" w:sz="4" w:space="0" w:color="auto"/>
              <w:right w:val="single" w:sz="4" w:space="0" w:color="auto"/>
            </w:tcBorders>
            <w:shd w:val="clear" w:color="auto" w:fill="auto"/>
            <w:noWrap/>
            <w:vAlign w:val="center"/>
            <w:hideMark/>
          </w:tcPr>
          <w:p w14:paraId="634F2D0F" w14:textId="77777777" w:rsidR="000C2E78" w:rsidRPr="0025386F" w:rsidRDefault="000C2E78" w:rsidP="00C70F3E">
            <w:pPr>
              <w:spacing w:after="0" w:line="240" w:lineRule="auto"/>
              <w:jc w:val="center"/>
              <w:rPr>
                <w:rFonts w:ascii="Times New Roman" w:hAnsi="Times New Roman"/>
                <w:bCs/>
                <w:color w:val="000000"/>
              </w:rPr>
            </w:pPr>
            <w:r w:rsidRPr="0025386F">
              <w:rPr>
                <w:rFonts w:ascii="Times New Roman" w:hAnsi="Times New Roman"/>
                <w:bCs/>
                <w:color w:val="000000"/>
              </w:rPr>
              <w:t>8</w:t>
            </w:r>
          </w:p>
        </w:tc>
      </w:tr>
      <w:tr w:rsidR="000C2E78" w:rsidRPr="0025386F" w14:paraId="597472E1" w14:textId="77777777" w:rsidTr="00C70F3E">
        <w:trPr>
          <w:trHeight w:val="285"/>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1E06230" w14:textId="77777777" w:rsidR="000C2E78" w:rsidRPr="0025386F" w:rsidRDefault="000C2E78" w:rsidP="00C70F3E">
            <w:pPr>
              <w:spacing w:after="0" w:line="240" w:lineRule="auto"/>
              <w:rPr>
                <w:rFonts w:ascii="Times New Roman" w:hAnsi="Times New Roman"/>
                <w:color w:val="000000"/>
              </w:rPr>
            </w:pPr>
            <w:r w:rsidRPr="0025386F">
              <w:rPr>
                <w:rFonts w:ascii="Times New Roman" w:hAnsi="Times New Roman"/>
                <w:color w:val="000000"/>
              </w:rPr>
              <w:t>МКОУ СКОШИ</w:t>
            </w:r>
          </w:p>
        </w:tc>
        <w:tc>
          <w:tcPr>
            <w:tcW w:w="5075" w:type="dxa"/>
            <w:tcBorders>
              <w:top w:val="nil"/>
              <w:left w:val="nil"/>
              <w:bottom w:val="single" w:sz="4" w:space="0" w:color="auto"/>
              <w:right w:val="single" w:sz="4" w:space="0" w:color="auto"/>
            </w:tcBorders>
            <w:shd w:val="clear" w:color="auto" w:fill="auto"/>
            <w:noWrap/>
            <w:vAlign w:val="center"/>
            <w:hideMark/>
          </w:tcPr>
          <w:p w14:paraId="08239E16" w14:textId="77777777" w:rsidR="000C2E78" w:rsidRPr="0025386F" w:rsidRDefault="000C2E78" w:rsidP="00C70F3E">
            <w:pPr>
              <w:spacing w:after="0" w:line="240" w:lineRule="auto"/>
              <w:jc w:val="center"/>
              <w:rPr>
                <w:rFonts w:ascii="Times New Roman" w:hAnsi="Times New Roman"/>
                <w:bCs/>
                <w:color w:val="000000"/>
              </w:rPr>
            </w:pPr>
            <w:r w:rsidRPr="0025386F">
              <w:rPr>
                <w:rFonts w:ascii="Times New Roman" w:hAnsi="Times New Roman"/>
                <w:bCs/>
                <w:color w:val="000000"/>
              </w:rPr>
              <w:t>85</w:t>
            </w:r>
          </w:p>
        </w:tc>
      </w:tr>
      <w:tr w:rsidR="000C2E78" w:rsidRPr="0025386F" w14:paraId="14FD0B3E" w14:textId="77777777" w:rsidTr="00C70F3E">
        <w:trPr>
          <w:trHeight w:val="285"/>
          <w:jc w:val="center"/>
        </w:trPr>
        <w:tc>
          <w:tcPr>
            <w:tcW w:w="3402" w:type="dxa"/>
            <w:tcBorders>
              <w:top w:val="nil"/>
              <w:left w:val="single" w:sz="4" w:space="0" w:color="auto"/>
              <w:bottom w:val="single" w:sz="8" w:space="0" w:color="auto"/>
              <w:right w:val="single" w:sz="4" w:space="0" w:color="auto"/>
            </w:tcBorders>
            <w:shd w:val="clear" w:color="auto" w:fill="auto"/>
            <w:noWrap/>
            <w:vAlign w:val="bottom"/>
            <w:hideMark/>
          </w:tcPr>
          <w:p w14:paraId="6368071D" w14:textId="77777777" w:rsidR="000C2E78" w:rsidRPr="0025386F" w:rsidRDefault="000C2E78" w:rsidP="00C70F3E">
            <w:pPr>
              <w:spacing w:after="0" w:line="240" w:lineRule="auto"/>
              <w:rPr>
                <w:rFonts w:ascii="Times New Roman" w:hAnsi="Times New Roman"/>
                <w:b/>
                <w:bCs/>
                <w:color w:val="000000"/>
              </w:rPr>
            </w:pPr>
            <w:r w:rsidRPr="0025386F">
              <w:rPr>
                <w:rFonts w:ascii="Times New Roman" w:hAnsi="Times New Roman"/>
                <w:b/>
                <w:bCs/>
                <w:color w:val="000000"/>
              </w:rPr>
              <w:t>ИТОГО</w:t>
            </w:r>
          </w:p>
        </w:tc>
        <w:tc>
          <w:tcPr>
            <w:tcW w:w="5075" w:type="dxa"/>
            <w:tcBorders>
              <w:top w:val="nil"/>
              <w:left w:val="nil"/>
              <w:bottom w:val="single" w:sz="8" w:space="0" w:color="auto"/>
              <w:right w:val="single" w:sz="4" w:space="0" w:color="auto"/>
            </w:tcBorders>
            <w:shd w:val="clear" w:color="auto" w:fill="auto"/>
            <w:noWrap/>
            <w:vAlign w:val="center"/>
            <w:hideMark/>
          </w:tcPr>
          <w:p w14:paraId="28E5DA86" w14:textId="77777777" w:rsidR="000C2E78" w:rsidRPr="0025386F" w:rsidRDefault="000C2E78" w:rsidP="00C70F3E">
            <w:pPr>
              <w:spacing w:after="0" w:line="240" w:lineRule="auto"/>
              <w:jc w:val="center"/>
              <w:rPr>
                <w:rFonts w:ascii="Times New Roman" w:hAnsi="Times New Roman"/>
                <w:b/>
                <w:bCs/>
                <w:color w:val="000000"/>
              </w:rPr>
            </w:pPr>
            <w:r w:rsidRPr="0025386F">
              <w:rPr>
                <w:rFonts w:ascii="Times New Roman" w:hAnsi="Times New Roman"/>
                <w:b/>
                <w:bCs/>
                <w:color w:val="000000"/>
              </w:rPr>
              <w:t>4604</w:t>
            </w:r>
          </w:p>
        </w:tc>
      </w:tr>
    </w:tbl>
    <w:p w14:paraId="6789433A" w14:textId="77777777" w:rsidR="00FA5ABC" w:rsidRPr="0025386F" w:rsidRDefault="00FA5ABC" w:rsidP="0011712C">
      <w:pPr>
        <w:spacing w:line="360" w:lineRule="auto"/>
        <w:ind w:firstLine="709"/>
        <w:jc w:val="both"/>
        <w:rPr>
          <w:rFonts w:ascii="Times New Roman" w:hAnsi="Times New Roman"/>
          <w:sz w:val="26"/>
          <w:szCs w:val="26"/>
        </w:rPr>
      </w:pPr>
    </w:p>
    <w:p w14:paraId="4AA504B7" w14:textId="59D550CA" w:rsidR="000C2E78" w:rsidRPr="0025386F" w:rsidRDefault="000C2E78" w:rsidP="0011712C">
      <w:pPr>
        <w:spacing w:line="360" w:lineRule="auto"/>
        <w:ind w:firstLine="709"/>
        <w:jc w:val="both"/>
        <w:rPr>
          <w:rFonts w:ascii="Times New Roman" w:hAnsi="Times New Roman"/>
          <w:sz w:val="26"/>
          <w:szCs w:val="26"/>
        </w:rPr>
      </w:pPr>
      <w:r w:rsidRPr="0025386F">
        <w:rPr>
          <w:rFonts w:ascii="Times New Roman" w:hAnsi="Times New Roman"/>
          <w:sz w:val="26"/>
          <w:szCs w:val="26"/>
        </w:rPr>
        <w:t>Успеваемость за 2022-2023 год составила 97%, качество обучения 39%. Количество неуспевающих обучающихся в конце года – 118, что составляет 2,9%. Из 17 общеобразовательных учреждений района 100% успеваемость имеют 10 ОУ, что составляет 59%. В сравнении за все четверти:</w:t>
      </w:r>
    </w:p>
    <w:p w14:paraId="37B2CD5A" w14:textId="77777777" w:rsidR="000C2E78" w:rsidRPr="0025386F" w:rsidRDefault="000C2E78" w:rsidP="000C2E78">
      <w:pPr>
        <w:ind w:firstLine="708"/>
        <w:rPr>
          <w:rFonts w:ascii="Times New Roman" w:hAnsi="Times New Roman"/>
          <w:sz w:val="26"/>
          <w:szCs w:val="26"/>
        </w:rPr>
      </w:pPr>
      <w:r w:rsidRPr="0025386F">
        <w:rPr>
          <w:rFonts w:ascii="Times New Roman" w:hAnsi="Times New Roman"/>
          <w:sz w:val="26"/>
          <w:szCs w:val="26"/>
        </w:rPr>
        <w:t>Успеваемость и качество обучения в сравнении за 5 лет:</w:t>
      </w:r>
    </w:p>
    <w:p w14:paraId="617CCC9C" w14:textId="77777777" w:rsidR="000C2E78" w:rsidRPr="0025386F" w:rsidRDefault="000C2E78" w:rsidP="000C2E78">
      <w:pPr>
        <w:rPr>
          <w:rFonts w:ascii="Times New Roman" w:hAnsi="Times New Roman"/>
          <w:sz w:val="26"/>
          <w:szCs w:val="26"/>
        </w:rPr>
      </w:pPr>
      <w:r w:rsidRPr="0025386F">
        <w:rPr>
          <w:rFonts w:ascii="Times New Roman" w:hAnsi="Times New Roman"/>
          <w:noProof/>
          <w:sz w:val="26"/>
          <w:szCs w:val="26"/>
          <w:lang w:eastAsia="ru-RU"/>
        </w:rPr>
        <w:drawing>
          <wp:inline distT="0" distB="0" distL="0" distR="0" wp14:anchorId="54406594" wp14:editId="72781BEE">
            <wp:extent cx="5795645" cy="2048256"/>
            <wp:effectExtent l="0" t="0" r="1460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BC2717D" w14:textId="77777777" w:rsidR="000C2E78" w:rsidRPr="0025386F" w:rsidRDefault="000C2E78" w:rsidP="000C2E78">
      <w:pPr>
        <w:widowControl w:val="0"/>
        <w:spacing w:after="0" w:line="360" w:lineRule="auto"/>
        <w:ind w:firstLine="709"/>
        <w:jc w:val="both"/>
        <w:rPr>
          <w:rFonts w:ascii="Times New Roman" w:hAnsi="Times New Roman"/>
          <w:sz w:val="26"/>
          <w:szCs w:val="26"/>
        </w:rPr>
      </w:pPr>
      <w:r w:rsidRPr="0025386F">
        <w:rPr>
          <w:rFonts w:ascii="Times New Roman" w:hAnsi="Times New Roman"/>
          <w:sz w:val="26"/>
          <w:szCs w:val="26"/>
        </w:rPr>
        <w:t xml:space="preserve">В 1 четверти успеваемость и качество снизились по сравнению с итоговым за 2022-2023 учебный год. </w:t>
      </w:r>
    </w:p>
    <w:p w14:paraId="3D8882B4" w14:textId="77777777" w:rsidR="000C2E78" w:rsidRPr="0025386F" w:rsidRDefault="000C2E78" w:rsidP="000C2E78">
      <w:pPr>
        <w:widowControl w:val="0"/>
        <w:spacing w:after="0" w:line="360" w:lineRule="auto"/>
        <w:ind w:firstLine="709"/>
        <w:jc w:val="both"/>
        <w:rPr>
          <w:rFonts w:ascii="Times New Roman" w:hAnsi="Times New Roman"/>
          <w:sz w:val="26"/>
          <w:szCs w:val="26"/>
        </w:rPr>
      </w:pPr>
      <w:r w:rsidRPr="0025386F">
        <w:rPr>
          <w:rFonts w:ascii="Times New Roman" w:hAnsi="Times New Roman"/>
          <w:sz w:val="26"/>
          <w:szCs w:val="26"/>
        </w:rPr>
        <w:t xml:space="preserve">В 1 четверти 2023-2024 учебного года, среди городских ОУ, школы со 100% успеваемостью отсутствуют. Результаты обучающихся СОШ п. </w:t>
      </w:r>
      <w:r w:rsidRPr="0025386F">
        <w:rPr>
          <w:rFonts w:ascii="Times New Roman" w:hAnsi="Times New Roman"/>
          <w:color w:val="000000"/>
          <w:sz w:val="26"/>
          <w:szCs w:val="26"/>
        </w:rPr>
        <w:t>Пеледуй (</w:t>
      </w:r>
      <w:r w:rsidRPr="0025386F">
        <w:rPr>
          <w:rFonts w:ascii="Times New Roman" w:hAnsi="Times New Roman"/>
          <w:sz w:val="26"/>
          <w:szCs w:val="26"/>
        </w:rPr>
        <w:t>успеваемость 97% и качество 34%</w:t>
      </w:r>
      <w:r w:rsidRPr="0025386F">
        <w:rPr>
          <w:rFonts w:ascii="Times New Roman" w:hAnsi="Times New Roman"/>
          <w:color w:val="000000"/>
          <w:sz w:val="26"/>
          <w:szCs w:val="26"/>
        </w:rPr>
        <w:t>) и Школы №2</w:t>
      </w:r>
      <w:r w:rsidRPr="0025386F">
        <w:rPr>
          <w:rFonts w:ascii="Times New Roman" w:hAnsi="Times New Roman"/>
          <w:sz w:val="26"/>
          <w:szCs w:val="26"/>
        </w:rPr>
        <w:t xml:space="preserve"> (успеваемость 95% и качество 29%) являются выше районных показателей. Самая низкая успеваемость наблюдается в </w:t>
      </w:r>
      <w:r w:rsidRPr="0025386F">
        <w:rPr>
          <w:rFonts w:ascii="Times New Roman" w:hAnsi="Times New Roman"/>
          <w:color w:val="000000"/>
          <w:sz w:val="26"/>
          <w:szCs w:val="26"/>
        </w:rPr>
        <w:t xml:space="preserve">СП ВСОШ </w:t>
      </w:r>
      <w:r w:rsidRPr="0025386F">
        <w:rPr>
          <w:rFonts w:ascii="Times New Roman" w:hAnsi="Times New Roman"/>
          <w:sz w:val="26"/>
          <w:szCs w:val="26"/>
        </w:rPr>
        <w:t xml:space="preserve">(структурном подразделении Школы №2) (76%) и ниже 90% в СОШ №1, СОШ №5. </w:t>
      </w:r>
    </w:p>
    <w:p w14:paraId="390B195E" w14:textId="77777777" w:rsidR="000C2E78" w:rsidRPr="0025386F" w:rsidRDefault="000C2E78" w:rsidP="000C2E78">
      <w:pPr>
        <w:widowControl w:val="0"/>
        <w:spacing w:after="0" w:line="360" w:lineRule="auto"/>
        <w:ind w:firstLine="709"/>
        <w:jc w:val="both"/>
        <w:rPr>
          <w:rFonts w:ascii="Times New Roman" w:hAnsi="Times New Roman"/>
          <w:sz w:val="26"/>
          <w:szCs w:val="26"/>
        </w:rPr>
      </w:pPr>
      <w:r w:rsidRPr="0025386F">
        <w:rPr>
          <w:rFonts w:ascii="Times New Roman" w:hAnsi="Times New Roman"/>
          <w:sz w:val="26"/>
          <w:szCs w:val="26"/>
        </w:rPr>
        <w:t xml:space="preserve">Среди ОУ с обучающимися до 100 детей со 100% успеваемостью закончили обучающиеся ОНСОШ, </w:t>
      </w:r>
      <w:r w:rsidRPr="0025386F">
        <w:rPr>
          <w:rFonts w:ascii="Times New Roman" w:hAnsi="Times New Roman"/>
          <w:color w:val="000000"/>
          <w:sz w:val="26"/>
          <w:szCs w:val="26"/>
        </w:rPr>
        <w:t>СОШ с. Толон</w:t>
      </w:r>
      <w:r w:rsidRPr="0025386F">
        <w:rPr>
          <w:rFonts w:ascii="Times New Roman" w:hAnsi="Times New Roman"/>
          <w:sz w:val="26"/>
          <w:szCs w:val="26"/>
        </w:rPr>
        <w:t xml:space="preserve">, СОШ с. Чамча. Качество выше районного уровня в ОНСОШ (45%), СОШ с. Беченча (34%), СОШ с. Натора (29%). </w:t>
      </w:r>
    </w:p>
    <w:p w14:paraId="79D90D27" w14:textId="77777777" w:rsidR="000C2E78" w:rsidRPr="0025386F" w:rsidRDefault="000C2E78" w:rsidP="000C2E78">
      <w:pPr>
        <w:widowControl w:val="0"/>
        <w:spacing w:after="0" w:line="360" w:lineRule="auto"/>
        <w:ind w:firstLine="709"/>
        <w:jc w:val="both"/>
        <w:rPr>
          <w:rFonts w:ascii="Times New Roman" w:hAnsi="Times New Roman"/>
          <w:color w:val="000000"/>
          <w:sz w:val="26"/>
          <w:szCs w:val="26"/>
        </w:rPr>
      </w:pPr>
      <w:r w:rsidRPr="0025386F">
        <w:rPr>
          <w:rFonts w:ascii="Times New Roman" w:hAnsi="Times New Roman"/>
          <w:sz w:val="26"/>
          <w:szCs w:val="26"/>
        </w:rPr>
        <w:t xml:space="preserve">Среди основных ОУ со 100% успеваемостью закончили обучающиеся всех основных ОУ. Очень высокое качество в ООШ с. Дорожный (80%), выше районного уровня. Самое низкое качество (25%) в </w:t>
      </w:r>
      <w:r w:rsidRPr="0025386F">
        <w:rPr>
          <w:rFonts w:ascii="Times New Roman" w:hAnsi="Times New Roman"/>
          <w:color w:val="000000"/>
          <w:sz w:val="26"/>
          <w:szCs w:val="26"/>
        </w:rPr>
        <w:t xml:space="preserve">ООШ с. Мурья. </w:t>
      </w:r>
    </w:p>
    <w:p w14:paraId="16DA817D" w14:textId="77777777" w:rsidR="000C2E78" w:rsidRPr="0025386F" w:rsidRDefault="000C2E78" w:rsidP="000C2E78">
      <w:pPr>
        <w:spacing w:after="0" w:line="360" w:lineRule="auto"/>
        <w:ind w:firstLine="709"/>
        <w:jc w:val="both"/>
        <w:rPr>
          <w:rFonts w:ascii="Times New Roman" w:hAnsi="Times New Roman"/>
          <w:sz w:val="26"/>
          <w:szCs w:val="26"/>
        </w:rPr>
      </w:pPr>
      <w:r w:rsidRPr="0025386F">
        <w:rPr>
          <w:rFonts w:ascii="Times New Roman" w:hAnsi="Times New Roman"/>
          <w:color w:val="000000"/>
          <w:sz w:val="26"/>
          <w:szCs w:val="26"/>
        </w:rPr>
        <w:t xml:space="preserve">С отличием закончили 1 </w:t>
      </w:r>
      <w:r w:rsidRPr="0025386F">
        <w:rPr>
          <w:rFonts w:ascii="Times New Roman" w:hAnsi="Times New Roman"/>
          <w:sz w:val="26"/>
          <w:szCs w:val="26"/>
        </w:rPr>
        <w:t xml:space="preserve">четверть 115 обучающихся (2,5%), 1084 – хорошисты (24%). С тройками в четверти закончили 2141 (47%) обучающихся. Количество неуспевающих обучающихся в 1 четверти – 348 (7,7% от всего количества обучающихся). Неуспевающие обучающиеся имеются в 11 (69%) общеобразовательных учреждениях, отсутствуют в 7 (44%). </w:t>
      </w:r>
    </w:p>
    <w:p w14:paraId="0D5C5FE3" w14:textId="2217F335" w:rsidR="00FA5ABC" w:rsidRPr="0025386F" w:rsidRDefault="000C2E78" w:rsidP="007F0367">
      <w:pPr>
        <w:widowControl w:val="0"/>
        <w:spacing w:line="360" w:lineRule="auto"/>
        <w:ind w:firstLine="709"/>
        <w:jc w:val="both"/>
        <w:rPr>
          <w:rFonts w:ascii="Times New Roman" w:hAnsi="Times New Roman"/>
          <w:sz w:val="26"/>
          <w:szCs w:val="26"/>
        </w:rPr>
      </w:pPr>
      <w:r w:rsidRPr="0025386F">
        <w:rPr>
          <w:rFonts w:ascii="Times New Roman" w:hAnsi="Times New Roman"/>
          <w:sz w:val="26"/>
          <w:szCs w:val="26"/>
        </w:rPr>
        <w:t>Успеваемость за 1 четверть составила 92%, качество обучения 27%. Количество неуспевающих обучающихся – 350, что составляет 7,6%. Из 17 общеобразовательных учреждений района 100% успеваемость имеют 6 ОУ,</w:t>
      </w:r>
      <w:r w:rsidR="007F0367" w:rsidRPr="0025386F">
        <w:rPr>
          <w:rFonts w:ascii="Times New Roman" w:hAnsi="Times New Roman"/>
          <w:sz w:val="26"/>
          <w:szCs w:val="26"/>
        </w:rPr>
        <w:t xml:space="preserve"> что составляет 38%.</w:t>
      </w:r>
    </w:p>
    <w:p w14:paraId="0265495D" w14:textId="2410F46A" w:rsidR="000C2E78" w:rsidRPr="005802FA" w:rsidRDefault="000C2E78" w:rsidP="005802FA">
      <w:pPr>
        <w:spacing w:line="360" w:lineRule="auto"/>
        <w:jc w:val="center"/>
        <w:rPr>
          <w:rFonts w:ascii="Times New Roman" w:hAnsi="Times New Roman"/>
          <w:i/>
          <w:sz w:val="26"/>
          <w:szCs w:val="26"/>
        </w:rPr>
      </w:pPr>
      <w:r w:rsidRPr="0025386F">
        <w:rPr>
          <w:rFonts w:ascii="Times New Roman" w:hAnsi="Times New Roman"/>
          <w:i/>
          <w:sz w:val="26"/>
          <w:szCs w:val="26"/>
        </w:rPr>
        <w:t>Качество образования профильных классов</w:t>
      </w:r>
    </w:p>
    <w:tbl>
      <w:tblPr>
        <w:tblW w:w="8472" w:type="dxa"/>
        <w:jc w:val="center"/>
        <w:tblLayout w:type="fixed"/>
        <w:tblLook w:val="04A0" w:firstRow="1" w:lastRow="0" w:firstColumn="1" w:lastColumn="0" w:noHBand="0" w:noVBand="1"/>
      </w:tblPr>
      <w:tblGrid>
        <w:gridCol w:w="4077"/>
        <w:gridCol w:w="567"/>
        <w:gridCol w:w="2013"/>
        <w:gridCol w:w="1815"/>
      </w:tblGrid>
      <w:tr w:rsidR="000C2E78" w:rsidRPr="0025386F" w14:paraId="12DAA3B0" w14:textId="77777777" w:rsidTr="00C70F3E">
        <w:trPr>
          <w:jc w:val="center"/>
        </w:trPr>
        <w:tc>
          <w:tcPr>
            <w:tcW w:w="4644" w:type="dxa"/>
            <w:gridSpan w:val="2"/>
            <w:vMerge w:val="restart"/>
            <w:tcBorders>
              <w:top w:val="single" w:sz="4" w:space="0" w:color="auto"/>
              <w:left w:val="single" w:sz="4" w:space="0" w:color="auto"/>
              <w:right w:val="single" w:sz="4" w:space="0" w:color="auto"/>
            </w:tcBorders>
            <w:shd w:val="clear" w:color="auto" w:fill="auto"/>
            <w:noWrap/>
            <w:vAlign w:val="center"/>
          </w:tcPr>
          <w:p w14:paraId="02BC2C3C" w14:textId="77777777" w:rsidR="000C2E78" w:rsidRPr="0025386F" w:rsidRDefault="000C2E78" w:rsidP="00C70F3E">
            <w:pPr>
              <w:spacing w:after="0" w:line="240" w:lineRule="auto"/>
              <w:jc w:val="center"/>
              <w:rPr>
                <w:rFonts w:ascii="Times New Roman" w:hAnsi="Times New Roman"/>
                <w:b/>
                <w:sz w:val="26"/>
                <w:szCs w:val="26"/>
              </w:rPr>
            </w:pPr>
            <w:r w:rsidRPr="0025386F">
              <w:rPr>
                <w:rFonts w:ascii="Times New Roman" w:hAnsi="Times New Roman"/>
                <w:szCs w:val="26"/>
              </w:rPr>
              <w:t>ОУ</w:t>
            </w:r>
          </w:p>
        </w:tc>
        <w:tc>
          <w:tcPr>
            <w:tcW w:w="3828" w:type="dxa"/>
            <w:gridSpan w:val="2"/>
            <w:tcBorders>
              <w:top w:val="single" w:sz="4" w:space="0" w:color="auto"/>
              <w:left w:val="single" w:sz="4" w:space="0" w:color="auto"/>
              <w:bottom w:val="single" w:sz="4" w:space="0" w:color="auto"/>
              <w:right w:val="single" w:sz="4" w:space="0" w:color="auto"/>
            </w:tcBorders>
            <w:vAlign w:val="center"/>
          </w:tcPr>
          <w:p w14:paraId="07F9BD2A" w14:textId="77777777" w:rsidR="000C2E78" w:rsidRPr="0025386F" w:rsidRDefault="000C2E78" w:rsidP="00C70F3E">
            <w:pPr>
              <w:spacing w:after="0" w:line="240" w:lineRule="auto"/>
              <w:jc w:val="center"/>
              <w:rPr>
                <w:rFonts w:ascii="Times New Roman" w:hAnsi="Times New Roman"/>
                <w:b/>
                <w:color w:val="000000"/>
                <w:szCs w:val="26"/>
              </w:rPr>
            </w:pPr>
            <w:r w:rsidRPr="0025386F">
              <w:rPr>
                <w:rFonts w:ascii="Times New Roman" w:hAnsi="Times New Roman"/>
                <w:b/>
                <w:sz w:val="26"/>
                <w:szCs w:val="26"/>
              </w:rPr>
              <w:t>2022-2023</w:t>
            </w:r>
            <w:r w:rsidRPr="0025386F">
              <w:rPr>
                <w:rFonts w:ascii="Times New Roman" w:hAnsi="Times New Roman"/>
                <w:sz w:val="26"/>
                <w:szCs w:val="26"/>
              </w:rPr>
              <w:t xml:space="preserve"> </w:t>
            </w:r>
            <w:r w:rsidRPr="0025386F">
              <w:rPr>
                <w:rFonts w:ascii="Times New Roman" w:hAnsi="Times New Roman"/>
                <w:b/>
                <w:sz w:val="26"/>
                <w:szCs w:val="26"/>
              </w:rPr>
              <w:t>учебный год</w:t>
            </w:r>
          </w:p>
        </w:tc>
      </w:tr>
      <w:tr w:rsidR="000C2E78" w:rsidRPr="0025386F" w14:paraId="45B074D7" w14:textId="77777777" w:rsidTr="00C70F3E">
        <w:trPr>
          <w:jc w:val="center"/>
        </w:trPr>
        <w:tc>
          <w:tcPr>
            <w:tcW w:w="4644" w:type="dxa"/>
            <w:gridSpan w:val="2"/>
            <w:vMerge/>
            <w:tcBorders>
              <w:left w:val="single" w:sz="4" w:space="0" w:color="auto"/>
              <w:bottom w:val="single" w:sz="4" w:space="0" w:color="auto"/>
              <w:right w:val="single" w:sz="4" w:space="0" w:color="auto"/>
            </w:tcBorders>
            <w:shd w:val="clear" w:color="auto" w:fill="auto"/>
            <w:noWrap/>
            <w:vAlign w:val="center"/>
            <w:hideMark/>
          </w:tcPr>
          <w:p w14:paraId="68C641F7" w14:textId="77777777" w:rsidR="000C2E78" w:rsidRPr="0025386F" w:rsidRDefault="000C2E78" w:rsidP="00C70F3E">
            <w:pPr>
              <w:spacing w:after="0" w:line="240" w:lineRule="auto"/>
              <w:jc w:val="center"/>
              <w:rPr>
                <w:rFonts w:ascii="Times New Roman" w:hAnsi="Times New Roman"/>
                <w:color w:val="000000"/>
                <w:szCs w:val="26"/>
              </w:rPr>
            </w:pPr>
          </w:p>
        </w:tc>
        <w:tc>
          <w:tcPr>
            <w:tcW w:w="2013" w:type="dxa"/>
            <w:tcBorders>
              <w:top w:val="single" w:sz="4" w:space="0" w:color="auto"/>
              <w:left w:val="single" w:sz="4" w:space="0" w:color="auto"/>
              <w:bottom w:val="single" w:sz="4" w:space="0" w:color="auto"/>
              <w:right w:val="single" w:sz="4" w:space="0" w:color="auto"/>
            </w:tcBorders>
            <w:vAlign w:val="center"/>
          </w:tcPr>
          <w:p w14:paraId="18DD7CC4" w14:textId="77777777" w:rsidR="000C2E78" w:rsidRPr="0025386F" w:rsidRDefault="000C2E78" w:rsidP="00C70F3E">
            <w:pPr>
              <w:spacing w:after="0" w:line="240" w:lineRule="auto"/>
              <w:jc w:val="center"/>
              <w:rPr>
                <w:rFonts w:ascii="Times New Roman" w:hAnsi="Times New Roman"/>
                <w:szCs w:val="26"/>
              </w:rPr>
            </w:pPr>
            <w:r w:rsidRPr="0025386F">
              <w:rPr>
                <w:rFonts w:ascii="Times New Roman" w:hAnsi="Times New Roman"/>
                <w:color w:val="000000"/>
                <w:szCs w:val="26"/>
              </w:rPr>
              <w:t>Успеваемость</w:t>
            </w:r>
          </w:p>
        </w:tc>
        <w:tc>
          <w:tcPr>
            <w:tcW w:w="1815" w:type="dxa"/>
            <w:tcBorders>
              <w:top w:val="single" w:sz="4" w:space="0" w:color="auto"/>
              <w:left w:val="single" w:sz="4" w:space="0" w:color="auto"/>
              <w:bottom w:val="single" w:sz="4" w:space="0" w:color="auto"/>
              <w:right w:val="single" w:sz="4" w:space="0" w:color="auto"/>
            </w:tcBorders>
            <w:vAlign w:val="center"/>
          </w:tcPr>
          <w:p w14:paraId="040818EA" w14:textId="77777777" w:rsidR="000C2E78" w:rsidRPr="0025386F" w:rsidRDefault="000C2E78" w:rsidP="00C70F3E">
            <w:pPr>
              <w:spacing w:after="0" w:line="240" w:lineRule="auto"/>
              <w:jc w:val="center"/>
              <w:rPr>
                <w:rFonts w:ascii="Times New Roman" w:hAnsi="Times New Roman"/>
                <w:szCs w:val="26"/>
              </w:rPr>
            </w:pPr>
            <w:r w:rsidRPr="0025386F">
              <w:rPr>
                <w:rFonts w:ascii="Times New Roman" w:hAnsi="Times New Roman"/>
                <w:color w:val="000000"/>
                <w:szCs w:val="26"/>
              </w:rPr>
              <w:t>Качество</w:t>
            </w:r>
          </w:p>
        </w:tc>
      </w:tr>
      <w:tr w:rsidR="000C2E78" w:rsidRPr="0025386F" w14:paraId="412A1F08" w14:textId="77777777" w:rsidTr="00C70F3E">
        <w:trPr>
          <w:jc w:val="center"/>
        </w:trPr>
        <w:tc>
          <w:tcPr>
            <w:tcW w:w="4077" w:type="dxa"/>
            <w:tcBorders>
              <w:top w:val="nil"/>
              <w:left w:val="single" w:sz="4" w:space="0" w:color="auto"/>
              <w:bottom w:val="single" w:sz="4" w:space="0" w:color="auto"/>
              <w:right w:val="single" w:sz="4" w:space="0" w:color="auto"/>
            </w:tcBorders>
            <w:shd w:val="clear" w:color="auto" w:fill="auto"/>
            <w:noWrap/>
            <w:vAlign w:val="center"/>
          </w:tcPr>
          <w:p w14:paraId="1D7F3FEA" w14:textId="77777777" w:rsidR="000C2E78" w:rsidRPr="0025386F" w:rsidRDefault="000C2E78" w:rsidP="00C70F3E">
            <w:pPr>
              <w:spacing w:after="0" w:line="240" w:lineRule="auto"/>
              <w:rPr>
                <w:rFonts w:ascii="Times New Roman" w:hAnsi="Times New Roman"/>
                <w:color w:val="000000"/>
                <w:sz w:val="26"/>
                <w:szCs w:val="26"/>
              </w:rPr>
            </w:pPr>
            <w:r w:rsidRPr="0025386F">
              <w:rPr>
                <w:rFonts w:ascii="Times New Roman" w:hAnsi="Times New Roman"/>
                <w:color w:val="000000"/>
                <w:sz w:val="26"/>
                <w:szCs w:val="26"/>
              </w:rPr>
              <w:t>СОШ №1 (РНК классы)</w:t>
            </w:r>
          </w:p>
        </w:tc>
        <w:tc>
          <w:tcPr>
            <w:tcW w:w="567" w:type="dxa"/>
            <w:tcBorders>
              <w:top w:val="single" w:sz="4" w:space="0" w:color="auto"/>
              <w:left w:val="nil"/>
              <w:bottom w:val="single" w:sz="4" w:space="0" w:color="auto"/>
              <w:right w:val="single" w:sz="4" w:space="0" w:color="auto"/>
            </w:tcBorders>
          </w:tcPr>
          <w:p w14:paraId="35C3A563" w14:textId="77777777" w:rsidR="000C2E78" w:rsidRPr="0025386F" w:rsidRDefault="000C2E78" w:rsidP="00C70F3E">
            <w:pPr>
              <w:spacing w:after="0" w:line="240" w:lineRule="auto"/>
              <w:jc w:val="center"/>
              <w:rPr>
                <w:rFonts w:ascii="Times New Roman" w:hAnsi="Times New Roman"/>
                <w:sz w:val="26"/>
                <w:szCs w:val="26"/>
              </w:rPr>
            </w:pPr>
            <w:r w:rsidRPr="0025386F">
              <w:rPr>
                <w:rFonts w:ascii="Times New Roman" w:hAnsi="Times New Roman"/>
                <w:sz w:val="26"/>
                <w:szCs w:val="26"/>
              </w:rPr>
              <w:t>10</w:t>
            </w:r>
          </w:p>
          <w:p w14:paraId="2DAC9557" w14:textId="77777777" w:rsidR="000C2E78" w:rsidRPr="0025386F" w:rsidRDefault="000C2E78" w:rsidP="00C70F3E">
            <w:pPr>
              <w:spacing w:after="0" w:line="240" w:lineRule="auto"/>
              <w:jc w:val="center"/>
              <w:rPr>
                <w:rFonts w:ascii="Times New Roman" w:hAnsi="Times New Roman"/>
                <w:sz w:val="26"/>
                <w:szCs w:val="26"/>
              </w:rPr>
            </w:pPr>
            <w:r w:rsidRPr="0025386F">
              <w:rPr>
                <w:rFonts w:ascii="Times New Roman" w:hAnsi="Times New Roman"/>
                <w:sz w:val="26"/>
                <w:szCs w:val="26"/>
              </w:rPr>
              <w:t>11</w:t>
            </w:r>
          </w:p>
        </w:tc>
        <w:tc>
          <w:tcPr>
            <w:tcW w:w="2013" w:type="dxa"/>
            <w:tcBorders>
              <w:top w:val="nil"/>
              <w:left w:val="single" w:sz="4" w:space="0" w:color="auto"/>
              <w:bottom w:val="single" w:sz="4" w:space="0" w:color="auto"/>
              <w:right w:val="single" w:sz="4" w:space="0" w:color="auto"/>
            </w:tcBorders>
          </w:tcPr>
          <w:p w14:paraId="50EA044B" w14:textId="77777777" w:rsidR="000C2E78" w:rsidRPr="0025386F" w:rsidRDefault="000C2E78" w:rsidP="00C70F3E">
            <w:pPr>
              <w:spacing w:after="0" w:line="240" w:lineRule="auto"/>
              <w:jc w:val="center"/>
              <w:rPr>
                <w:rFonts w:ascii="Times New Roman" w:hAnsi="Times New Roman"/>
                <w:sz w:val="26"/>
                <w:szCs w:val="26"/>
              </w:rPr>
            </w:pPr>
            <w:r w:rsidRPr="0025386F">
              <w:rPr>
                <w:rFonts w:ascii="Times New Roman" w:hAnsi="Times New Roman"/>
                <w:sz w:val="26"/>
                <w:szCs w:val="26"/>
              </w:rPr>
              <w:t>100%</w:t>
            </w:r>
          </w:p>
          <w:p w14:paraId="3CB39B58" w14:textId="77777777" w:rsidR="000C2E78" w:rsidRPr="0025386F" w:rsidRDefault="000C2E78" w:rsidP="00C70F3E">
            <w:pPr>
              <w:spacing w:after="0" w:line="240" w:lineRule="auto"/>
              <w:jc w:val="center"/>
              <w:rPr>
                <w:rFonts w:ascii="Times New Roman" w:hAnsi="Times New Roman"/>
                <w:sz w:val="26"/>
                <w:szCs w:val="26"/>
              </w:rPr>
            </w:pPr>
            <w:r w:rsidRPr="0025386F">
              <w:rPr>
                <w:rFonts w:ascii="Times New Roman" w:hAnsi="Times New Roman"/>
                <w:sz w:val="26"/>
                <w:szCs w:val="26"/>
              </w:rPr>
              <w:t>100%</w:t>
            </w:r>
          </w:p>
        </w:tc>
        <w:tc>
          <w:tcPr>
            <w:tcW w:w="1815" w:type="dxa"/>
            <w:tcBorders>
              <w:top w:val="nil"/>
              <w:left w:val="single" w:sz="4" w:space="0" w:color="auto"/>
              <w:bottom w:val="single" w:sz="4" w:space="0" w:color="auto"/>
              <w:right w:val="single" w:sz="4" w:space="0" w:color="auto"/>
            </w:tcBorders>
          </w:tcPr>
          <w:p w14:paraId="515B6099" w14:textId="77777777" w:rsidR="000C2E78" w:rsidRPr="0025386F" w:rsidRDefault="000C2E78" w:rsidP="00C70F3E">
            <w:pPr>
              <w:spacing w:after="0" w:line="240" w:lineRule="auto"/>
              <w:jc w:val="center"/>
              <w:rPr>
                <w:rFonts w:ascii="Times New Roman" w:hAnsi="Times New Roman"/>
                <w:sz w:val="26"/>
                <w:szCs w:val="26"/>
              </w:rPr>
            </w:pPr>
            <w:r w:rsidRPr="0025386F">
              <w:rPr>
                <w:rFonts w:ascii="Times New Roman" w:hAnsi="Times New Roman"/>
                <w:sz w:val="26"/>
                <w:szCs w:val="26"/>
              </w:rPr>
              <w:t>65%</w:t>
            </w:r>
          </w:p>
          <w:p w14:paraId="3995C16C" w14:textId="77777777" w:rsidR="000C2E78" w:rsidRPr="0025386F" w:rsidRDefault="000C2E78" w:rsidP="00C70F3E">
            <w:pPr>
              <w:spacing w:after="0" w:line="240" w:lineRule="auto"/>
              <w:jc w:val="center"/>
              <w:rPr>
                <w:rFonts w:ascii="Times New Roman" w:hAnsi="Times New Roman"/>
                <w:sz w:val="26"/>
                <w:szCs w:val="26"/>
              </w:rPr>
            </w:pPr>
            <w:r w:rsidRPr="0025386F">
              <w:rPr>
                <w:rFonts w:ascii="Times New Roman" w:hAnsi="Times New Roman"/>
                <w:sz w:val="26"/>
                <w:szCs w:val="26"/>
              </w:rPr>
              <w:t>50%</w:t>
            </w:r>
          </w:p>
        </w:tc>
      </w:tr>
      <w:tr w:rsidR="000C2E78" w:rsidRPr="0025386F" w14:paraId="43B49764" w14:textId="77777777" w:rsidTr="00C70F3E">
        <w:trPr>
          <w:jc w:val="center"/>
        </w:trPr>
        <w:tc>
          <w:tcPr>
            <w:tcW w:w="4077" w:type="dxa"/>
            <w:tcBorders>
              <w:top w:val="nil"/>
              <w:left w:val="single" w:sz="4" w:space="0" w:color="auto"/>
              <w:bottom w:val="single" w:sz="4" w:space="0" w:color="auto"/>
              <w:right w:val="single" w:sz="4" w:space="0" w:color="auto"/>
            </w:tcBorders>
            <w:shd w:val="clear" w:color="auto" w:fill="auto"/>
            <w:noWrap/>
            <w:vAlign w:val="center"/>
          </w:tcPr>
          <w:p w14:paraId="07F544BC" w14:textId="77777777" w:rsidR="000C2E78" w:rsidRPr="0025386F" w:rsidRDefault="000C2E78" w:rsidP="00C70F3E">
            <w:pPr>
              <w:spacing w:after="0" w:line="240" w:lineRule="auto"/>
              <w:rPr>
                <w:rFonts w:ascii="Times New Roman" w:hAnsi="Times New Roman"/>
                <w:color w:val="000000"/>
                <w:sz w:val="26"/>
                <w:szCs w:val="26"/>
              </w:rPr>
            </w:pPr>
            <w:r w:rsidRPr="0025386F">
              <w:rPr>
                <w:rFonts w:ascii="Times New Roman" w:hAnsi="Times New Roman"/>
              </w:rPr>
              <w:t xml:space="preserve">Школа </w:t>
            </w:r>
            <w:r w:rsidRPr="0025386F">
              <w:rPr>
                <w:rFonts w:ascii="Times New Roman" w:hAnsi="Times New Roman"/>
                <w:color w:val="000000"/>
                <w:sz w:val="26"/>
                <w:szCs w:val="26"/>
              </w:rPr>
              <w:t>№2 (педагогический класс)</w:t>
            </w:r>
          </w:p>
        </w:tc>
        <w:tc>
          <w:tcPr>
            <w:tcW w:w="567" w:type="dxa"/>
            <w:tcBorders>
              <w:top w:val="single" w:sz="4" w:space="0" w:color="auto"/>
              <w:left w:val="nil"/>
              <w:bottom w:val="single" w:sz="4" w:space="0" w:color="auto"/>
              <w:right w:val="single" w:sz="4" w:space="0" w:color="auto"/>
            </w:tcBorders>
            <w:vAlign w:val="center"/>
          </w:tcPr>
          <w:p w14:paraId="675A9711" w14:textId="77777777" w:rsidR="000C2E78" w:rsidRPr="0025386F" w:rsidRDefault="000C2E78" w:rsidP="00C70F3E">
            <w:pPr>
              <w:spacing w:after="0" w:line="240" w:lineRule="auto"/>
              <w:jc w:val="center"/>
              <w:rPr>
                <w:rFonts w:ascii="Times New Roman" w:hAnsi="Times New Roman"/>
                <w:sz w:val="26"/>
                <w:szCs w:val="26"/>
              </w:rPr>
            </w:pPr>
            <w:r w:rsidRPr="0025386F">
              <w:rPr>
                <w:rFonts w:ascii="Times New Roman" w:hAnsi="Times New Roman"/>
                <w:sz w:val="26"/>
                <w:szCs w:val="26"/>
              </w:rPr>
              <w:t>10</w:t>
            </w:r>
          </w:p>
        </w:tc>
        <w:tc>
          <w:tcPr>
            <w:tcW w:w="2013" w:type="dxa"/>
            <w:tcBorders>
              <w:top w:val="nil"/>
              <w:left w:val="single" w:sz="4" w:space="0" w:color="auto"/>
              <w:bottom w:val="single" w:sz="4" w:space="0" w:color="auto"/>
              <w:right w:val="single" w:sz="4" w:space="0" w:color="auto"/>
            </w:tcBorders>
            <w:vAlign w:val="center"/>
          </w:tcPr>
          <w:p w14:paraId="19625EEA" w14:textId="77777777" w:rsidR="000C2E78" w:rsidRPr="0025386F" w:rsidRDefault="000C2E78" w:rsidP="00C70F3E">
            <w:pPr>
              <w:spacing w:after="0" w:line="240" w:lineRule="auto"/>
              <w:jc w:val="center"/>
              <w:rPr>
                <w:rFonts w:ascii="Times New Roman" w:hAnsi="Times New Roman"/>
                <w:sz w:val="26"/>
                <w:szCs w:val="26"/>
              </w:rPr>
            </w:pPr>
            <w:r w:rsidRPr="0025386F">
              <w:rPr>
                <w:rFonts w:ascii="Times New Roman" w:hAnsi="Times New Roman"/>
                <w:sz w:val="26"/>
                <w:szCs w:val="26"/>
              </w:rPr>
              <w:t>96%</w:t>
            </w:r>
          </w:p>
        </w:tc>
        <w:tc>
          <w:tcPr>
            <w:tcW w:w="1815" w:type="dxa"/>
            <w:tcBorders>
              <w:top w:val="nil"/>
              <w:left w:val="single" w:sz="4" w:space="0" w:color="auto"/>
              <w:bottom w:val="single" w:sz="4" w:space="0" w:color="auto"/>
              <w:right w:val="single" w:sz="4" w:space="0" w:color="auto"/>
            </w:tcBorders>
            <w:vAlign w:val="center"/>
          </w:tcPr>
          <w:p w14:paraId="6DDFF485" w14:textId="77777777" w:rsidR="000C2E78" w:rsidRPr="0025386F" w:rsidRDefault="000C2E78" w:rsidP="00C70F3E">
            <w:pPr>
              <w:spacing w:after="0" w:line="240" w:lineRule="auto"/>
              <w:jc w:val="center"/>
              <w:rPr>
                <w:rFonts w:ascii="Times New Roman" w:hAnsi="Times New Roman"/>
                <w:sz w:val="26"/>
                <w:szCs w:val="26"/>
              </w:rPr>
            </w:pPr>
            <w:r w:rsidRPr="0025386F">
              <w:rPr>
                <w:rFonts w:ascii="Times New Roman" w:hAnsi="Times New Roman"/>
                <w:sz w:val="26"/>
                <w:szCs w:val="26"/>
              </w:rPr>
              <w:t>17%</w:t>
            </w:r>
          </w:p>
        </w:tc>
      </w:tr>
      <w:tr w:rsidR="000C2E78" w:rsidRPr="0025386F" w14:paraId="0BF0C136" w14:textId="77777777" w:rsidTr="00C70F3E">
        <w:trPr>
          <w:jc w:val="center"/>
        </w:trPr>
        <w:tc>
          <w:tcPr>
            <w:tcW w:w="4077" w:type="dxa"/>
            <w:tcBorders>
              <w:top w:val="nil"/>
              <w:left w:val="single" w:sz="4" w:space="0" w:color="auto"/>
              <w:bottom w:val="single" w:sz="4" w:space="0" w:color="auto"/>
              <w:right w:val="single" w:sz="4" w:space="0" w:color="auto"/>
            </w:tcBorders>
            <w:shd w:val="clear" w:color="auto" w:fill="auto"/>
            <w:noWrap/>
            <w:vAlign w:val="center"/>
          </w:tcPr>
          <w:p w14:paraId="0220A196" w14:textId="77777777" w:rsidR="000C2E78" w:rsidRPr="0025386F" w:rsidRDefault="000C2E78" w:rsidP="00C70F3E">
            <w:pPr>
              <w:spacing w:after="0" w:line="240" w:lineRule="auto"/>
              <w:rPr>
                <w:rFonts w:ascii="Times New Roman" w:hAnsi="Times New Roman"/>
                <w:color w:val="000000"/>
                <w:sz w:val="26"/>
                <w:szCs w:val="26"/>
              </w:rPr>
            </w:pPr>
            <w:r w:rsidRPr="0025386F">
              <w:rPr>
                <w:rFonts w:ascii="Times New Roman" w:hAnsi="Times New Roman"/>
              </w:rPr>
              <w:t>СОШ №3</w:t>
            </w:r>
          </w:p>
        </w:tc>
        <w:tc>
          <w:tcPr>
            <w:tcW w:w="567" w:type="dxa"/>
            <w:tcBorders>
              <w:top w:val="single" w:sz="4" w:space="0" w:color="auto"/>
              <w:left w:val="nil"/>
              <w:bottom w:val="single" w:sz="4" w:space="0" w:color="auto"/>
              <w:right w:val="single" w:sz="4" w:space="0" w:color="auto"/>
            </w:tcBorders>
          </w:tcPr>
          <w:p w14:paraId="38E3AB32" w14:textId="77777777" w:rsidR="000C2E78" w:rsidRPr="0025386F" w:rsidRDefault="000C2E78" w:rsidP="00C70F3E">
            <w:pPr>
              <w:spacing w:after="0" w:line="240" w:lineRule="auto"/>
              <w:jc w:val="center"/>
              <w:rPr>
                <w:rFonts w:ascii="Times New Roman" w:hAnsi="Times New Roman"/>
                <w:sz w:val="26"/>
                <w:szCs w:val="26"/>
              </w:rPr>
            </w:pPr>
            <w:r w:rsidRPr="0025386F">
              <w:rPr>
                <w:rFonts w:ascii="Times New Roman" w:hAnsi="Times New Roman"/>
                <w:sz w:val="26"/>
                <w:szCs w:val="26"/>
              </w:rPr>
              <w:t>10</w:t>
            </w:r>
          </w:p>
          <w:p w14:paraId="112B5D62" w14:textId="77777777" w:rsidR="000C2E78" w:rsidRPr="0025386F" w:rsidRDefault="000C2E78" w:rsidP="00C70F3E">
            <w:pPr>
              <w:spacing w:after="0" w:line="240" w:lineRule="auto"/>
              <w:jc w:val="center"/>
              <w:rPr>
                <w:rFonts w:ascii="Times New Roman" w:hAnsi="Times New Roman"/>
                <w:sz w:val="26"/>
                <w:szCs w:val="26"/>
              </w:rPr>
            </w:pPr>
            <w:r w:rsidRPr="0025386F">
              <w:rPr>
                <w:rFonts w:ascii="Times New Roman" w:hAnsi="Times New Roman"/>
                <w:sz w:val="26"/>
                <w:szCs w:val="26"/>
              </w:rPr>
              <w:t>11</w:t>
            </w:r>
          </w:p>
        </w:tc>
        <w:tc>
          <w:tcPr>
            <w:tcW w:w="2013" w:type="dxa"/>
            <w:tcBorders>
              <w:top w:val="nil"/>
              <w:left w:val="single" w:sz="4" w:space="0" w:color="auto"/>
              <w:bottom w:val="single" w:sz="4" w:space="0" w:color="auto"/>
              <w:right w:val="single" w:sz="4" w:space="0" w:color="auto"/>
            </w:tcBorders>
            <w:vAlign w:val="center"/>
          </w:tcPr>
          <w:p w14:paraId="47AA3644" w14:textId="77777777" w:rsidR="000C2E78" w:rsidRPr="0025386F" w:rsidRDefault="000C2E78" w:rsidP="00C70F3E">
            <w:pPr>
              <w:spacing w:after="0" w:line="240" w:lineRule="auto"/>
              <w:jc w:val="center"/>
              <w:rPr>
                <w:rFonts w:ascii="Times New Roman" w:hAnsi="Times New Roman"/>
                <w:sz w:val="26"/>
                <w:szCs w:val="26"/>
              </w:rPr>
            </w:pPr>
            <w:r w:rsidRPr="0025386F">
              <w:rPr>
                <w:rFonts w:ascii="Times New Roman" w:hAnsi="Times New Roman"/>
                <w:sz w:val="26"/>
                <w:szCs w:val="26"/>
              </w:rPr>
              <w:t>100%</w:t>
            </w:r>
          </w:p>
          <w:p w14:paraId="67F0BB59" w14:textId="77777777" w:rsidR="000C2E78" w:rsidRPr="0025386F" w:rsidRDefault="000C2E78" w:rsidP="00C70F3E">
            <w:pPr>
              <w:spacing w:after="0" w:line="240" w:lineRule="auto"/>
              <w:jc w:val="center"/>
              <w:rPr>
                <w:rFonts w:ascii="Times New Roman" w:hAnsi="Times New Roman"/>
                <w:sz w:val="26"/>
                <w:szCs w:val="26"/>
              </w:rPr>
            </w:pPr>
            <w:r w:rsidRPr="0025386F">
              <w:rPr>
                <w:rFonts w:ascii="Times New Roman" w:hAnsi="Times New Roman"/>
                <w:sz w:val="26"/>
                <w:szCs w:val="26"/>
              </w:rPr>
              <w:t>100%</w:t>
            </w:r>
          </w:p>
        </w:tc>
        <w:tc>
          <w:tcPr>
            <w:tcW w:w="1815" w:type="dxa"/>
            <w:tcBorders>
              <w:top w:val="nil"/>
              <w:left w:val="single" w:sz="4" w:space="0" w:color="auto"/>
              <w:bottom w:val="single" w:sz="4" w:space="0" w:color="auto"/>
              <w:right w:val="single" w:sz="4" w:space="0" w:color="auto"/>
            </w:tcBorders>
            <w:vAlign w:val="center"/>
          </w:tcPr>
          <w:p w14:paraId="19502DB6" w14:textId="77777777" w:rsidR="000C2E78" w:rsidRPr="0025386F" w:rsidRDefault="000C2E78" w:rsidP="00C70F3E">
            <w:pPr>
              <w:spacing w:after="0" w:line="240" w:lineRule="auto"/>
              <w:jc w:val="center"/>
              <w:rPr>
                <w:rFonts w:ascii="Times New Roman" w:hAnsi="Times New Roman"/>
                <w:sz w:val="26"/>
                <w:szCs w:val="26"/>
              </w:rPr>
            </w:pPr>
            <w:r w:rsidRPr="0025386F">
              <w:rPr>
                <w:rFonts w:ascii="Times New Roman" w:hAnsi="Times New Roman"/>
                <w:sz w:val="26"/>
                <w:szCs w:val="26"/>
              </w:rPr>
              <w:t>63%</w:t>
            </w:r>
          </w:p>
          <w:p w14:paraId="33F65391" w14:textId="77777777" w:rsidR="000C2E78" w:rsidRPr="0025386F" w:rsidRDefault="000C2E78" w:rsidP="00C70F3E">
            <w:pPr>
              <w:spacing w:after="0" w:line="240" w:lineRule="auto"/>
              <w:jc w:val="center"/>
              <w:rPr>
                <w:rFonts w:ascii="Times New Roman" w:hAnsi="Times New Roman"/>
                <w:sz w:val="26"/>
                <w:szCs w:val="26"/>
              </w:rPr>
            </w:pPr>
            <w:r w:rsidRPr="0025386F">
              <w:rPr>
                <w:rFonts w:ascii="Times New Roman" w:hAnsi="Times New Roman"/>
                <w:sz w:val="26"/>
                <w:szCs w:val="26"/>
              </w:rPr>
              <w:t>53%</w:t>
            </w:r>
          </w:p>
        </w:tc>
      </w:tr>
      <w:tr w:rsidR="000C2E78" w:rsidRPr="0025386F" w14:paraId="77204B12" w14:textId="77777777" w:rsidTr="00C70F3E">
        <w:trPr>
          <w:jc w:val="center"/>
        </w:trPr>
        <w:tc>
          <w:tcPr>
            <w:tcW w:w="4077" w:type="dxa"/>
            <w:tcBorders>
              <w:top w:val="nil"/>
              <w:left w:val="single" w:sz="4" w:space="0" w:color="auto"/>
              <w:bottom w:val="single" w:sz="4" w:space="0" w:color="auto"/>
              <w:right w:val="single" w:sz="4" w:space="0" w:color="auto"/>
            </w:tcBorders>
            <w:shd w:val="clear" w:color="auto" w:fill="auto"/>
            <w:noWrap/>
            <w:vAlign w:val="center"/>
          </w:tcPr>
          <w:p w14:paraId="2E30FECC" w14:textId="77777777" w:rsidR="000C2E78" w:rsidRPr="0025386F" w:rsidRDefault="000C2E78" w:rsidP="00C70F3E">
            <w:pPr>
              <w:spacing w:after="0" w:line="240" w:lineRule="auto"/>
              <w:rPr>
                <w:rFonts w:ascii="Times New Roman" w:hAnsi="Times New Roman"/>
                <w:color w:val="000000"/>
                <w:sz w:val="26"/>
                <w:szCs w:val="26"/>
              </w:rPr>
            </w:pPr>
            <w:r w:rsidRPr="0025386F">
              <w:rPr>
                <w:rFonts w:ascii="Times New Roman" w:hAnsi="Times New Roman"/>
              </w:rPr>
              <w:t>СОШ п. Витим</w:t>
            </w:r>
          </w:p>
        </w:tc>
        <w:tc>
          <w:tcPr>
            <w:tcW w:w="567" w:type="dxa"/>
            <w:tcBorders>
              <w:top w:val="single" w:sz="4" w:space="0" w:color="auto"/>
              <w:left w:val="nil"/>
              <w:bottom w:val="single" w:sz="4" w:space="0" w:color="auto"/>
              <w:right w:val="single" w:sz="4" w:space="0" w:color="auto"/>
            </w:tcBorders>
          </w:tcPr>
          <w:p w14:paraId="28ABAB35" w14:textId="77777777" w:rsidR="000C2E78" w:rsidRPr="0025386F" w:rsidRDefault="000C2E78" w:rsidP="00C70F3E">
            <w:pPr>
              <w:spacing w:after="0" w:line="240" w:lineRule="auto"/>
              <w:jc w:val="center"/>
              <w:rPr>
                <w:rFonts w:ascii="Times New Roman" w:hAnsi="Times New Roman"/>
                <w:sz w:val="26"/>
                <w:szCs w:val="26"/>
              </w:rPr>
            </w:pPr>
            <w:r w:rsidRPr="0025386F">
              <w:rPr>
                <w:rFonts w:ascii="Times New Roman" w:hAnsi="Times New Roman"/>
                <w:sz w:val="26"/>
                <w:szCs w:val="26"/>
              </w:rPr>
              <w:t>10</w:t>
            </w:r>
          </w:p>
          <w:p w14:paraId="5CD3D496" w14:textId="77777777" w:rsidR="000C2E78" w:rsidRPr="0025386F" w:rsidRDefault="000C2E78" w:rsidP="00C70F3E">
            <w:pPr>
              <w:spacing w:after="0" w:line="240" w:lineRule="auto"/>
              <w:jc w:val="center"/>
              <w:rPr>
                <w:rFonts w:ascii="Times New Roman" w:hAnsi="Times New Roman"/>
                <w:sz w:val="26"/>
                <w:szCs w:val="26"/>
              </w:rPr>
            </w:pPr>
            <w:r w:rsidRPr="0025386F">
              <w:rPr>
                <w:rFonts w:ascii="Times New Roman" w:hAnsi="Times New Roman"/>
                <w:sz w:val="26"/>
                <w:szCs w:val="26"/>
              </w:rPr>
              <w:t>11</w:t>
            </w:r>
          </w:p>
        </w:tc>
        <w:tc>
          <w:tcPr>
            <w:tcW w:w="2013" w:type="dxa"/>
            <w:tcBorders>
              <w:top w:val="nil"/>
              <w:left w:val="single" w:sz="4" w:space="0" w:color="auto"/>
              <w:bottom w:val="single" w:sz="4" w:space="0" w:color="auto"/>
              <w:right w:val="single" w:sz="4" w:space="0" w:color="auto"/>
            </w:tcBorders>
            <w:vAlign w:val="center"/>
          </w:tcPr>
          <w:p w14:paraId="458F7182" w14:textId="77777777" w:rsidR="000C2E78" w:rsidRPr="0025386F" w:rsidRDefault="000C2E78" w:rsidP="00C70F3E">
            <w:pPr>
              <w:spacing w:after="0" w:line="240" w:lineRule="auto"/>
              <w:jc w:val="center"/>
              <w:rPr>
                <w:rFonts w:ascii="Times New Roman" w:hAnsi="Times New Roman"/>
                <w:sz w:val="26"/>
                <w:szCs w:val="26"/>
              </w:rPr>
            </w:pPr>
            <w:r w:rsidRPr="0025386F">
              <w:rPr>
                <w:rFonts w:ascii="Times New Roman" w:hAnsi="Times New Roman"/>
                <w:sz w:val="26"/>
                <w:szCs w:val="26"/>
              </w:rPr>
              <w:t>82%</w:t>
            </w:r>
          </w:p>
          <w:p w14:paraId="2B025B19" w14:textId="77777777" w:rsidR="000C2E78" w:rsidRPr="0025386F" w:rsidRDefault="000C2E78" w:rsidP="00C70F3E">
            <w:pPr>
              <w:spacing w:after="0" w:line="240" w:lineRule="auto"/>
              <w:jc w:val="center"/>
              <w:rPr>
                <w:rFonts w:ascii="Times New Roman" w:hAnsi="Times New Roman"/>
                <w:sz w:val="26"/>
                <w:szCs w:val="26"/>
              </w:rPr>
            </w:pPr>
            <w:r w:rsidRPr="0025386F">
              <w:rPr>
                <w:rFonts w:ascii="Times New Roman" w:hAnsi="Times New Roman"/>
                <w:sz w:val="26"/>
                <w:szCs w:val="26"/>
              </w:rPr>
              <w:t>100%</w:t>
            </w:r>
          </w:p>
        </w:tc>
        <w:tc>
          <w:tcPr>
            <w:tcW w:w="1815" w:type="dxa"/>
            <w:tcBorders>
              <w:top w:val="nil"/>
              <w:left w:val="single" w:sz="4" w:space="0" w:color="auto"/>
              <w:bottom w:val="single" w:sz="4" w:space="0" w:color="auto"/>
              <w:right w:val="single" w:sz="4" w:space="0" w:color="auto"/>
            </w:tcBorders>
            <w:vAlign w:val="center"/>
          </w:tcPr>
          <w:p w14:paraId="146DA3E1" w14:textId="77777777" w:rsidR="000C2E78" w:rsidRPr="0025386F" w:rsidRDefault="000C2E78" w:rsidP="00C70F3E">
            <w:pPr>
              <w:spacing w:after="0" w:line="240" w:lineRule="auto"/>
              <w:jc w:val="center"/>
              <w:rPr>
                <w:rFonts w:ascii="Times New Roman" w:hAnsi="Times New Roman"/>
                <w:sz w:val="26"/>
                <w:szCs w:val="26"/>
              </w:rPr>
            </w:pPr>
            <w:r w:rsidRPr="0025386F">
              <w:rPr>
                <w:rFonts w:ascii="Times New Roman" w:hAnsi="Times New Roman"/>
                <w:sz w:val="26"/>
                <w:szCs w:val="26"/>
              </w:rPr>
              <w:t>18%</w:t>
            </w:r>
          </w:p>
          <w:p w14:paraId="4D34A164" w14:textId="77777777" w:rsidR="000C2E78" w:rsidRPr="0025386F" w:rsidRDefault="000C2E78" w:rsidP="00C70F3E">
            <w:pPr>
              <w:spacing w:after="0" w:line="240" w:lineRule="auto"/>
              <w:jc w:val="center"/>
              <w:rPr>
                <w:rFonts w:ascii="Times New Roman" w:hAnsi="Times New Roman"/>
                <w:sz w:val="26"/>
                <w:szCs w:val="26"/>
              </w:rPr>
            </w:pPr>
            <w:r w:rsidRPr="0025386F">
              <w:rPr>
                <w:rFonts w:ascii="Times New Roman" w:hAnsi="Times New Roman"/>
                <w:sz w:val="26"/>
                <w:szCs w:val="26"/>
              </w:rPr>
              <w:t>64%</w:t>
            </w:r>
          </w:p>
        </w:tc>
      </w:tr>
      <w:tr w:rsidR="000C2E78" w:rsidRPr="0025386F" w14:paraId="510AEE53" w14:textId="77777777" w:rsidTr="00C70F3E">
        <w:trPr>
          <w:jc w:val="center"/>
        </w:trPr>
        <w:tc>
          <w:tcPr>
            <w:tcW w:w="4077" w:type="dxa"/>
            <w:tcBorders>
              <w:top w:val="nil"/>
              <w:left w:val="single" w:sz="4" w:space="0" w:color="auto"/>
              <w:bottom w:val="single" w:sz="4" w:space="0" w:color="auto"/>
              <w:right w:val="single" w:sz="4" w:space="0" w:color="auto"/>
            </w:tcBorders>
            <w:shd w:val="clear" w:color="auto" w:fill="D9D9D9"/>
            <w:noWrap/>
            <w:vAlign w:val="bottom"/>
            <w:hideMark/>
          </w:tcPr>
          <w:p w14:paraId="2CECF843" w14:textId="77777777" w:rsidR="000C2E78" w:rsidRPr="0025386F" w:rsidRDefault="000C2E78" w:rsidP="00C70F3E">
            <w:pPr>
              <w:spacing w:after="0" w:line="240" w:lineRule="auto"/>
              <w:rPr>
                <w:rFonts w:ascii="Times New Roman" w:hAnsi="Times New Roman"/>
                <w:b/>
                <w:color w:val="000000"/>
                <w:sz w:val="26"/>
                <w:szCs w:val="26"/>
              </w:rPr>
            </w:pPr>
            <w:r w:rsidRPr="0025386F">
              <w:rPr>
                <w:rFonts w:ascii="Times New Roman" w:hAnsi="Times New Roman"/>
                <w:b/>
                <w:color w:val="000000"/>
                <w:sz w:val="26"/>
                <w:szCs w:val="26"/>
              </w:rPr>
              <w:t>Ленский район</w:t>
            </w:r>
          </w:p>
        </w:tc>
        <w:tc>
          <w:tcPr>
            <w:tcW w:w="567" w:type="dxa"/>
            <w:tcBorders>
              <w:top w:val="single" w:sz="4" w:space="0" w:color="auto"/>
              <w:left w:val="nil"/>
              <w:bottom w:val="single" w:sz="4" w:space="0" w:color="auto"/>
              <w:right w:val="single" w:sz="4" w:space="0" w:color="auto"/>
            </w:tcBorders>
            <w:shd w:val="clear" w:color="auto" w:fill="D9D9D9"/>
          </w:tcPr>
          <w:p w14:paraId="19FCEC99" w14:textId="77777777" w:rsidR="000C2E78" w:rsidRPr="0025386F" w:rsidRDefault="000C2E78" w:rsidP="00C70F3E">
            <w:pPr>
              <w:spacing w:after="0" w:line="240" w:lineRule="auto"/>
              <w:jc w:val="center"/>
              <w:rPr>
                <w:rFonts w:ascii="Times New Roman" w:hAnsi="Times New Roman"/>
                <w:b/>
                <w:bCs/>
              </w:rPr>
            </w:pPr>
          </w:p>
        </w:tc>
        <w:tc>
          <w:tcPr>
            <w:tcW w:w="2013" w:type="dxa"/>
            <w:tcBorders>
              <w:top w:val="nil"/>
              <w:left w:val="single" w:sz="4" w:space="0" w:color="auto"/>
              <w:bottom w:val="single" w:sz="4" w:space="0" w:color="auto"/>
              <w:right w:val="single" w:sz="4" w:space="0" w:color="auto"/>
            </w:tcBorders>
            <w:shd w:val="clear" w:color="auto" w:fill="D9D9D9"/>
            <w:vAlign w:val="center"/>
          </w:tcPr>
          <w:p w14:paraId="170D5D49" w14:textId="77777777" w:rsidR="000C2E78" w:rsidRPr="0025386F" w:rsidRDefault="000C2E78" w:rsidP="00C70F3E">
            <w:pPr>
              <w:spacing w:after="0" w:line="240" w:lineRule="auto"/>
              <w:jc w:val="center"/>
              <w:rPr>
                <w:rFonts w:ascii="Times New Roman" w:hAnsi="Times New Roman"/>
                <w:b/>
                <w:bCs/>
                <w:sz w:val="26"/>
                <w:szCs w:val="26"/>
              </w:rPr>
            </w:pPr>
            <w:r w:rsidRPr="0025386F">
              <w:rPr>
                <w:rFonts w:ascii="Times New Roman" w:hAnsi="Times New Roman"/>
                <w:b/>
                <w:bCs/>
              </w:rPr>
              <w:t>97%</w:t>
            </w:r>
          </w:p>
        </w:tc>
        <w:tc>
          <w:tcPr>
            <w:tcW w:w="1815" w:type="dxa"/>
            <w:tcBorders>
              <w:top w:val="nil"/>
              <w:left w:val="single" w:sz="4" w:space="0" w:color="auto"/>
              <w:bottom w:val="single" w:sz="4" w:space="0" w:color="auto"/>
              <w:right w:val="single" w:sz="4" w:space="0" w:color="auto"/>
            </w:tcBorders>
            <w:shd w:val="clear" w:color="auto" w:fill="D9D9D9"/>
            <w:vAlign w:val="center"/>
          </w:tcPr>
          <w:p w14:paraId="76C079BB" w14:textId="77777777" w:rsidR="000C2E78" w:rsidRPr="0025386F" w:rsidRDefault="000C2E78" w:rsidP="00C70F3E">
            <w:pPr>
              <w:spacing w:after="0" w:line="240" w:lineRule="auto"/>
              <w:jc w:val="center"/>
              <w:rPr>
                <w:rFonts w:ascii="Times New Roman" w:hAnsi="Times New Roman"/>
                <w:b/>
                <w:bCs/>
                <w:sz w:val="26"/>
                <w:szCs w:val="26"/>
              </w:rPr>
            </w:pPr>
            <w:r w:rsidRPr="0025386F">
              <w:rPr>
                <w:rFonts w:ascii="Times New Roman" w:hAnsi="Times New Roman"/>
                <w:b/>
                <w:bCs/>
              </w:rPr>
              <w:t>39%</w:t>
            </w:r>
          </w:p>
        </w:tc>
      </w:tr>
    </w:tbl>
    <w:p w14:paraId="1640CA79" w14:textId="77777777" w:rsidR="00565BC3" w:rsidRPr="0025386F" w:rsidRDefault="00565BC3" w:rsidP="000C2E78">
      <w:pPr>
        <w:spacing w:after="0" w:line="360" w:lineRule="auto"/>
        <w:ind w:firstLine="708"/>
        <w:jc w:val="both"/>
        <w:rPr>
          <w:rFonts w:ascii="Times New Roman" w:hAnsi="Times New Roman"/>
          <w:sz w:val="26"/>
          <w:szCs w:val="26"/>
        </w:rPr>
      </w:pPr>
    </w:p>
    <w:p w14:paraId="2B65B581" w14:textId="672BCC12" w:rsidR="000C2E78" w:rsidRPr="0025386F" w:rsidRDefault="000C2E78" w:rsidP="000C2E78">
      <w:pPr>
        <w:spacing w:after="0" w:line="360" w:lineRule="auto"/>
        <w:ind w:firstLine="708"/>
        <w:jc w:val="both"/>
        <w:rPr>
          <w:rFonts w:ascii="Times New Roman" w:hAnsi="Times New Roman"/>
          <w:sz w:val="26"/>
          <w:szCs w:val="26"/>
        </w:rPr>
      </w:pPr>
      <w:r w:rsidRPr="0025386F">
        <w:rPr>
          <w:rFonts w:ascii="Times New Roman" w:hAnsi="Times New Roman"/>
          <w:sz w:val="26"/>
          <w:szCs w:val="26"/>
        </w:rPr>
        <w:t xml:space="preserve">Отмечается, что в 11 профильных классах успеваемость и качество обучающихся повышается и все показатели достигаются выше районного уровня. </w:t>
      </w:r>
    </w:p>
    <w:p w14:paraId="77F0D70C" w14:textId="77777777" w:rsidR="000C2E78" w:rsidRPr="0025386F" w:rsidRDefault="000C2E78" w:rsidP="000C2E78">
      <w:pPr>
        <w:widowControl w:val="0"/>
        <w:spacing w:after="0" w:line="360" w:lineRule="auto"/>
        <w:ind w:firstLine="709"/>
        <w:jc w:val="both"/>
        <w:rPr>
          <w:rFonts w:ascii="Times New Roman" w:hAnsi="Times New Roman"/>
          <w:sz w:val="26"/>
          <w:szCs w:val="26"/>
        </w:rPr>
      </w:pPr>
      <w:r w:rsidRPr="0025386F">
        <w:rPr>
          <w:rFonts w:ascii="Times New Roman" w:hAnsi="Times New Roman"/>
          <w:sz w:val="26"/>
          <w:szCs w:val="26"/>
        </w:rPr>
        <w:t xml:space="preserve">«Роснефть-класс» действует на базе СОШ №1. На базе Школы №2 открыт </w:t>
      </w:r>
      <w:r w:rsidRPr="0025386F">
        <w:rPr>
          <w:rFonts w:ascii="Times New Roman" w:hAnsi="Times New Roman"/>
          <w:color w:val="000000"/>
          <w:sz w:val="26"/>
          <w:szCs w:val="26"/>
        </w:rPr>
        <w:t>педагогический класс, в 2023-2024 учебном году педагогический класс добавился в СОШ №4 и СОШ п. Витим.</w:t>
      </w:r>
    </w:p>
    <w:p w14:paraId="6D76E89C" w14:textId="77777777" w:rsidR="000C2E78" w:rsidRPr="0025386F" w:rsidRDefault="000C2E78" w:rsidP="000C2E78">
      <w:pPr>
        <w:jc w:val="both"/>
        <w:rPr>
          <w:rFonts w:ascii="Times New Roman" w:hAnsi="Times New Roman"/>
          <w:i/>
          <w:sz w:val="26"/>
          <w:szCs w:val="26"/>
        </w:rPr>
      </w:pPr>
      <w:r w:rsidRPr="0025386F">
        <w:rPr>
          <w:rFonts w:ascii="Times New Roman" w:hAnsi="Times New Roman"/>
          <w:i/>
          <w:sz w:val="26"/>
          <w:szCs w:val="26"/>
        </w:rPr>
        <w:t>Итоги государственной итоговой аттестации по программам среднего общего образования:</w:t>
      </w:r>
    </w:p>
    <w:p w14:paraId="05C68F41" w14:textId="77777777" w:rsidR="000C2E78" w:rsidRPr="0025386F" w:rsidRDefault="000C2E78" w:rsidP="000C2E78">
      <w:pPr>
        <w:widowControl w:val="0"/>
        <w:spacing w:after="0" w:line="360" w:lineRule="auto"/>
        <w:ind w:firstLine="709"/>
        <w:jc w:val="both"/>
        <w:rPr>
          <w:rFonts w:ascii="Times New Roman" w:hAnsi="Times New Roman"/>
          <w:sz w:val="26"/>
          <w:szCs w:val="26"/>
        </w:rPr>
      </w:pPr>
      <w:r w:rsidRPr="0025386F">
        <w:rPr>
          <w:rFonts w:ascii="Times New Roman" w:hAnsi="Times New Roman"/>
          <w:sz w:val="26"/>
          <w:szCs w:val="26"/>
        </w:rPr>
        <w:t>В 2023 году в государственной итоговой аттестации по программам среднего общего образования участвовали 125 выпускников из 9 общеобразовательных учреждений. Выпускники отсутствовали в СОШ №5, СОШ с. Натора, СОШ с. Нюя, СОШ с. Толон. Участники с ОВЗ сдавали ЕГЭ в особых условиях – 2 участника (СОШ №1, СОШ №3) и один участник сдавал ГВЭ (СОШ с. Беченча).</w:t>
      </w:r>
    </w:p>
    <w:p w14:paraId="2D72575A" w14:textId="77777777" w:rsidR="000C2E78" w:rsidRPr="0025386F" w:rsidRDefault="000C2E78" w:rsidP="000C2E78">
      <w:pPr>
        <w:widowControl w:val="0"/>
        <w:spacing w:after="0" w:line="360" w:lineRule="auto"/>
        <w:ind w:firstLine="709"/>
        <w:jc w:val="both"/>
        <w:rPr>
          <w:rFonts w:ascii="Times New Roman" w:hAnsi="Times New Roman"/>
          <w:sz w:val="26"/>
          <w:szCs w:val="26"/>
        </w:rPr>
      </w:pPr>
      <w:r w:rsidRPr="0025386F">
        <w:rPr>
          <w:rFonts w:ascii="Times New Roman" w:hAnsi="Times New Roman"/>
          <w:sz w:val="26"/>
          <w:szCs w:val="26"/>
        </w:rPr>
        <w:t>В сравнении за 3 года итоги государственной итоговой аттестации по программам среднего общего образования: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410"/>
        <w:gridCol w:w="2410"/>
        <w:gridCol w:w="3260"/>
      </w:tblGrid>
      <w:tr w:rsidR="000C2E78" w:rsidRPr="0025386F" w14:paraId="3C7D1447" w14:textId="77777777" w:rsidTr="00C70F3E">
        <w:tc>
          <w:tcPr>
            <w:tcW w:w="1413" w:type="dxa"/>
            <w:vAlign w:val="center"/>
          </w:tcPr>
          <w:p w14:paraId="168DEE04" w14:textId="77777777" w:rsidR="000C2E78" w:rsidRPr="0025386F" w:rsidRDefault="000C2E78" w:rsidP="00C70F3E">
            <w:pPr>
              <w:spacing w:after="0" w:line="240" w:lineRule="auto"/>
              <w:jc w:val="center"/>
              <w:rPr>
                <w:rFonts w:ascii="Times New Roman" w:hAnsi="Times New Roman"/>
                <w:szCs w:val="26"/>
              </w:rPr>
            </w:pPr>
            <w:r w:rsidRPr="0025386F">
              <w:rPr>
                <w:rFonts w:ascii="Times New Roman" w:hAnsi="Times New Roman"/>
                <w:szCs w:val="26"/>
              </w:rPr>
              <w:t>Учебные года</w:t>
            </w:r>
          </w:p>
        </w:tc>
        <w:tc>
          <w:tcPr>
            <w:tcW w:w="2410" w:type="dxa"/>
            <w:vAlign w:val="center"/>
          </w:tcPr>
          <w:p w14:paraId="5DF0CC85" w14:textId="77777777" w:rsidR="000C2E78" w:rsidRPr="0025386F" w:rsidRDefault="000C2E78" w:rsidP="00C70F3E">
            <w:pPr>
              <w:spacing w:after="0" w:line="240" w:lineRule="auto"/>
              <w:jc w:val="center"/>
              <w:rPr>
                <w:rFonts w:ascii="Times New Roman" w:hAnsi="Times New Roman"/>
                <w:szCs w:val="26"/>
              </w:rPr>
            </w:pPr>
            <w:r w:rsidRPr="0025386F">
              <w:rPr>
                <w:rFonts w:ascii="Times New Roman" w:hAnsi="Times New Roman"/>
                <w:szCs w:val="26"/>
              </w:rPr>
              <w:t>Количество выпускников</w:t>
            </w:r>
          </w:p>
        </w:tc>
        <w:tc>
          <w:tcPr>
            <w:tcW w:w="2410" w:type="dxa"/>
          </w:tcPr>
          <w:p w14:paraId="79E2E593" w14:textId="77777777" w:rsidR="000C2E78" w:rsidRPr="0025386F" w:rsidRDefault="000C2E78" w:rsidP="00C70F3E">
            <w:pPr>
              <w:spacing w:after="0" w:line="240" w:lineRule="auto"/>
              <w:jc w:val="center"/>
              <w:rPr>
                <w:rFonts w:ascii="Times New Roman" w:hAnsi="Times New Roman"/>
                <w:szCs w:val="26"/>
              </w:rPr>
            </w:pPr>
            <w:r w:rsidRPr="0025386F">
              <w:rPr>
                <w:rFonts w:ascii="Times New Roman" w:hAnsi="Times New Roman"/>
                <w:szCs w:val="26"/>
              </w:rPr>
              <w:t>Количество получивших аттестаты</w:t>
            </w:r>
          </w:p>
        </w:tc>
        <w:tc>
          <w:tcPr>
            <w:tcW w:w="3260" w:type="dxa"/>
            <w:vAlign w:val="center"/>
          </w:tcPr>
          <w:p w14:paraId="108E41C0" w14:textId="77777777" w:rsidR="000C2E78" w:rsidRPr="0025386F" w:rsidRDefault="000C2E78" w:rsidP="00C70F3E">
            <w:pPr>
              <w:spacing w:after="0" w:line="240" w:lineRule="auto"/>
              <w:jc w:val="center"/>
              <w:rPr>
                <w:rFonts w:ascii="Times New Roman" w:hAnsi="Times New Roman"/>
                <w:szCs w:val="26"/>
              </w:rPr>
            </w:pPr>
            <w:r w:rsidRPr="0025386F">
              <w:rPr>
                <w:rFonts w:ascii="Times New Roman" w:hAnsi="Times New Roman"/>
                <w:szCs w:val="26"/>
              </w:rPr>
              <w:t>Количество высоких результатов (80 баллов и выше)</w:t>
            </w:r>
          </w:p>
        </w:tc>
      </w:tr>
      <w:tr w:rsidR="000C2E78" w:rsidRPr="0025386F" w14:paraId="7A22AFD6" w14:textId="77777777" w:rsidTr="00C70F3E">
        <w:tc>
          <w:tcPr>
            <w:tcW w:w="1413" w:type="dxa"/>
            <w:vAlign w:val="center"/>
          </w:tcPr>
          <w:p w14:paraId="257FC41B" w14:textId="77777777" w:rsidR="000C2E78" w:rsidRPr="0025386F" w:rsidRDefault="000C2E78" w:rsidP="00C70F3E">
            <w:pPr>
              <w:spacing w:after="0" w:line="240" w:lineRule="auto"/>
              <w:jc w:val="center"/>
              <w:rPr>
                <w:rFonts w:ascii="Times New Roman" w:hAnsi="Times New Roman"/>
                <w:sz w:val="26"/>
                <w:szCs w:val="26"/>
              </w:rPr>
            </w:pPr>
            <w:r w:rsidRPr="0025386F">
              <w:rPr>
                <w:rFonts w:ascii="Times New Roman" w:hAnsi="Times New Roman"/>
                <w:sz w:val="26"/>
                <w:szCs w:val="26"/>
              </w:rPr>
              <w:t>2020-2021</w:t>
            </w:r>
          </w:p>
        </w:tc>
        <w:tc>
          <w:tcPr>
            <w:tcW w:w="2410" w:type="dxa"/>
            <w:vAlign w:val="center"/>
          </w:tcPr>
          <w:p w14:paraId="31931142" w14:textId="77777777" w:rsidR="000C2E78" w:rsidRPr="0025386F" w:rsidRDefault="000C2E78" w:rsidP="00C70F3E">
            <w:pPr>
              <w:spacing w:after="0" w:line="240" w:lineRule="auto"/>
              <w:jc w:val="center"/>
              <w:rPr>
                <w:rFonts w:ascii="Times New Roman" w:hAnsi="Times New Roman"/>
                <w:sz w:val="26"/>
                <w:szCs w:val="26"/>
              </w:rPr>
            </w:pPr>
            <w:r w:rsidRPr="0025386F">
              <w:rPr>
                <w:rFonts w:ascii="Times New Roman" w:hAnsi="Times New Roman"/>
                <w:sz w:val="26"/>
                <w:szCs w:val="26"/>
              </w:rPr>
              <w:t xml:space="preserve">217 </w:t>
            </w:r>
          </w:p>
          <w:p w14:paraId="7209D575" w14:textId="77777777" w:rsidR="000C2E78" w:rsidRPr="0025386F" w:rsidRDefault="000C2E78" w:rsidP="00C70F3E">
            <w:pPr>
              <w:spacing w:after="0" w:line="240" w:lineRule="auto"/>
              <w:jc w:val="center"/>
              <w:rPr>
                <w:rFonts w:ascii="Times New Roman" w:hAnsi="Times New Roman"/>
                <w:sz w:val="26"/>
                <w:szCs w:val="26"/>
              </w:rPr>
            </w:pPr>
            <w:r w:rsidRPr="0025386F">
              <w:rPr>
                <w:rFonts w:ascii="Times New Roman" w:hAnsi="Times New Roman"/>
                <w:sz w:val="26"/>
                <w:szCs w:val="26"/>
              </w:rPr>
              <w:t>(176 ЕГЭ, 41 ГВЭ)</w:t>
            </w:r>
          </w:p>
        </w:tc>
        <w:tc>
          <w:tcPr>
            <w:tcW w:w="2410" w:type="dxa"/>
            <w:vAlign w:val="center"/>
          </w:tcPr>
          <w:p w14:paraId="7E4EEA74" w14:textId="77777777" w:rsidR="000C2E78" w:rsidRPr="0025386F" w:rsidRDefault="000C2E78" w:rsidP="00C70F3E">
            <w:pPr>
              <w:spacing w:after="0" w:line="240" w:lineRule="auto"/>
              <w:jc w:val="center"/>
              <w:rPr>
                <w:rFonts w:ascii="Times New Roman" w:hAnsi="Times New Roman"/>
                <w:sz w:val="26"/>
                <w:szCs w:val="26"/>
              </w:rPr>
            </w:pPr>
            <w:r w:rsidRPr="0025386F">
              <w:rPr>
                <w:rFonts w:ascii="Times New Roman" w:hAnsi="Times New Roman"/>
                <w:sz w:val="26"/>
                <w:szCs w:val="26"/>
              </w:rPr>
              <w:t>213 (98%)</w:t>
            </w:r>
          </w:p>
        </w:tc>
        <w:tc>
          <w:tcPr>
            <w:tcW w:w="3260" w:type="dxa"/>
            <w:vAlign w:val="center"/>
          </w:tcPr>
          <w:p w14:paraId="34855535" w14:textId="77777777" w:rsidR="000C2E78" w:rsidRPr="0025386F" w:rsidRDefault="000C2E78" w:rsidP="00C70F3E">
            <w:pPr>
              <w:spacing w:after="0" w:line="240" w:lineRule="auto"/>
              <w:jc w:val="center"/>
              <w:rPr>
                <w:rFonts w:ascii="Times New Roman" w:hAnsi="Times New Roman"/>
                <w:sz w:val="26"/>
                <w:szCs w:val="26"/>
              </w:rPr>
            </w:pPr>
            <w:r w:rsidRPr="0025386F">
              <w:rPr>
                <w:rFonts w:ascii="Times New Roman" w:hAnsi="Times New Roman"/>
                <w:sz w:val="26"/>
                <w:szCs w:val="26"/>
              </w:rPr>
              <w:t>53</w:t>
            </w:r>
          </w:p>
        </w:tc>
      </w:tr>
      <w:tr w:rsidR="000C2E78" w:rsidRPr="0025386F" w14:paraId="5791BE2F" w14:textId="77777777" w:rsidTr="00C70F3E">
        <w:tc>
          <w:tcPr>
            <w:tcW w:w="1413" w:type="dxa"/>
            <w:vAlign w:val="center"/>
          </w:tcPr>
          <w:p w14:paraId="1FC09FED" w14:textId="77777777" w:rsidR="000C2E78" w:rsidRPr="0025386F" w:rsidRDefault="000C2E78" w:rsidP="00C70F3E">
            <w:pPr>
              <w:spacing w:after="0" w:line="240" w:lineRule="auto"/>
              <w:jc w:val="center"/>
              <w:rPr>
                <w:rFonts w:ascii="Times New Roman" w:hAnsi="Times New Roman"/>
                <w:sz w:val="26"/>
                <w:szCs w:val="26"/>
              </w:rPr>
            </w:pPr>
            <w:r w:rsidRPr="0025386F">
              <w:rPr>
                <w:rFonts w:ascii="Times New Roman" w:hAnsi="Times New Roman"/>
                <w:sz w:val="26"/>
                <w:szCs w:val="26"/>
              </w:rPr>
              <w:t>2021-2022</w:t>
            </w:r>
          </w:p>
        </w:tc>
        <w:tc>
          <w:tcPr>
            <w:tcW w:w="2410" w:type="dxa"/>
            <w:vAlign w:val="center"/>
          </w:tcPr>
          <w:p w14:paraId="3BC41240" w14:textId="77777777" w:rsidR="000C2E78" w:rsidRPr="0025386F" w:rsidRDefault="000C2E78" w:rsidP="00C70F3E">
            <w:pPr>
              <w:spacing w:after="0" w:line="240" w:lineRule="auto"/>
              <w:jc w:val="center"/>
              <w:rPr>
                <w:rFonts w:ascii="Times New Roman" w:hAnsi="Times New Roman"/>
                <w:sz w:val="26"/>
                <w:szCs w:val="26"/>
              </w:rPr>
            </w:pPr>
            <w:r w:rsidRPr="0025386F">
              <w:rPr>
                <w:rFonts w:ascii="Times New Roman" w:hAnsi="Times New Roman"/>
                <w:sz w:val="26"/>
                <w:szCs w:val="26"/>
              </w:rPr>
              <w:t xml:space="preserve">194 </w:t>
            </w:r>
          </w:p>
          <w:p w14:paraId="6BFD0234" w14:textId="77777777" w:rsidR="000C2E78" w:rsidRPr="0025386F" w:rsidRDefault="000C2E78" w:rsidP="00C70F3E">
            <w:pPr>
              <w:spacing w:after="0" w:line="240" w:lineRule="auto"/>
              <w:jc w:val="center"/>
              <w:rPr>
                <w:rFonts w:ascii="Times New Roman" w:hAnsi="Times New Roman"/>
                <w:sz w:val="26"/>
                <w:szCs w:val="26"/>
              </w:rPr>
            </w:pPr>
            <w:r w:rsidRPr="0025386F">
              <w:rPr>
                <w:rFonts w:ascii="Times New Roman" w:hAnsi="Times New Roman"/>
                <w:sz w:val="26"/>
                <w:szCs w:val="26"/>
              </w:rPr>
              <w:t>(191 ЕГЭ, 3 ГВЭ)</w:t>
            </w:r>
          </w:p>
        </w:tc>
        <w:tc>
          <w:tcPr>
            <w:tcW w:w="2410" w:type="dxa"/>
            <w:vAlign w:val="center"/>
          </w:tcPr>
          <w:p w14:paraId="644A86BD" w14:textId="77777777" w:rsidR="000C2E78" w:rsidRPr="0025386F" w:rsidRDefault="000C2E78" w:rsidP="00C70F3E">
            <w:pPr>
              <w:spacing w:after="0" w:line="240" w:lineRule="auto"/>
              <w:jc w:val="center"/>
              <w:rPr>
                <w:rFonts w:ascii="Times New Roman" w:hAnsi="Times New Roman"/>
                <w:sz w:val="26"/>
                <w:szCs w:val="26"/>
              </w:rPr>
            </w:pPr>
            <w:r w:rsidRPr="0025386F">
              <w:rPr>
                <w:rFonts w:ascii="Times New Roman" w:hAnsi="Times New Roman"/>
                <w:sz w:val="26"/>
                <w:szCs w:val="26"/>
              </w:rPr>
              <w:t>189 (97%)</w:t>
            </w:r>
          </w:p>
        </w:tc>
        <w:tc>
          <w:tcPr>
            <w:tcW w:w="3260" w:type="dxa"/>
            <w:vAlign w:val="center"/>
          </w:tcPr>
          <w:p w14:paraId="1A1FF89F" w14:textId="77777777" w:rsidR="000C2E78" w:rsidRPr="0025386F" w:rsidRDefault="000C2E78" w:rsidP="00C70F3E">
            <w:pPr>
              <w:spacing w:after="0" w:line="240" w:lineRule="auto"/>
              <w:jc w:val="center"/>
              <w:rPr>
                <w:rFonts w:ascii="Times New Roman" w:hAnsi="Times New Roman"/>
                <w:sz w:val="26"/>
                <w:szCs w:val="26"/>
              </w:rPr>
            </w:pPr>
            <w:r w:rsidRPr="0025386F">
              <w:rPr>
                <w:rFonts w:ascii="Times New Roman" w:hAnsi="Times New Roman"/>
                <w:sz w:val="26"/>
                <w:szCs w:val="26"/>
              </w:rPr>
              <w:t>34 (100 б)</w:t>
            </w:r>
          </w:p>
        </w:tc>
      </w:tr>
      <w:tr w:rsidR="000C2E78" w:rsidRPr="0025386F" w14:paraId="734FF134" w14:textId="77777777" w:rsidTr="00C70F3E">
        <w:tc>
          <w:tcPr>
            <w:tcW w:w="1413" w:type="dxa"/>
            <w:vAlign w:val="center"/>
          </w:tcPr>
          <w:p w14:paraId="0D39E36D" w14:textId="77777777" w:rsidR="000C2E78" w:rsidRPr="0025386F" w:rsidRDefault="000C2E78" w:rsidP="00C70F3E">
            <w:pPr>
              <w:spacing w:after="0" w:line="240" w:lineRule="auto"/>
              <w:jc w:val="center"/>
              <w:rPr>
                <w:rFonts w:ascii="Times New Roman" w:hAnsi="Times New Roman"/>
                <w:sz w:val="26"/>
                <w:szCs w:val="26"/>
              </w:rPr>
            </w:pPr>
            <w:r w:rsidRPr="0025386F">
              <w:rPr>
                <w:rFonts w:ascii="Times New Roman" w:hAnsi="Times New Roman"/>
                <w:sz w:val="26"/>
                <w:szCs w:val="26"/>
              </w:rPr>
              <w:t>2022-2023</w:t>
            </w:r>
          </w:p>
        </w:tc>
        <w:tc>
          <w:tcPr>
            <w:tcW w:w="2410" w:type="dxa"/>
            <w:vAlign w:val="center"/>
          </w:tcPr>
          <w:p w14:paraId="00D6719E" w14:textId="77777777" w:rsidR="000C2E78" w:rsidRPr="0025386F" w:rsidRDefault="000C2E78" w:rsidP="00C70F3E">
            <w:pPr>
              <w:spacing w:after="0" w:line="240" w:lineRule="auto"/>
              <w:jc w:val="center"/>
              <w:rPr>
                <w:rFonts w:ascii="Times New Roman" w:hAnsi="Times New Roman"/>
                <w:sz w:val="26"/>
                <w:szCs w:val="26"/>
              </w:rPr>
            </w:pPr>
            <w:r w:rsidRPr="0025386F">
              <w:rPr>
                <w:rFonts w:ascii="Times New Roman" w:hAnsi="Times New Roman"/>
                <w:sz w:val="26"/>
                <w:szCs w:val="26"/>
              </w:rPr>
              <w:t>125</w:t>
            </w:r>
          </w:p>
          <w:p w14:paraId="3DD16389" w14:textId="77777777" w:rsidR="000C2E78" w:rsidRPr="0025386F" w:rsidRDefault="000C2E78" w:rsidP="00C70F3E">
            <w:pPr>
              <w:spacing w:after="0" w:line="240" w:lineRule="auto"/>
              <w:jc w:val="center"/>
              <w:rPr>
                <w:rFonts w:ascii="Times New Roman" w:hAnsi="Times New Roman"/>
                <w:sz w:val="26"/>
                <w:szCs w:val="26"/>
              </w:rPr>
            </w:pPr>
            <w:r w:rsidRPr="0025386F">
              <w:rPr>
                <w:rFonts w:ascii="Times New Roman" w:hAnsi="Times New Roman"/>
                <w:sz w:val="26"/>
                <w:szCs w:val="26"/>
              </w:rPr>
              <w:t>(124 ЕГЭ, 1 ГВЭ)</w:t>
            </w:r>
          </w:p>
        </w:tc>
        <w:tc>
          <w:tcPr>
            <w:tcW w:w="2410" w:type="dxa"/>
            <w:vAlign w:val="center"/>
          </w:tcPr>
          <w:p w14:paraId="24E44DE6" w14:textId="77777777" w:rsidR="000C2E78" w:rsidRPr="0025386F" w:rsidRDefault="000C2E78" w:rsidP="00C70F3E">
            <w:pPr>
              <w:spacing w:after="0" w:line="240" w:lineRule="auto"/>
              <w:jc w:val="center"/>
              <w:rPr>
                <w:rFonts w:ascii="Times New Roman" w:hAnsi="Times New Roman"/>
                <w:sz w:val="26"/>
                <w:szCs w:val="26"/>
              </w:rPr>
            </w:pPr>
            <w:r w:rsidRPr="0025386F">
              <w:rPr>
                <w:rFonts w:ascii="Times New Roman" w:hAnsi="Times New Roman"/>
                <w:sz w:val="26"/>
                <w:szCs w:val="26"/>
              </w:rPr>
              <w:t>125 (100%)</w:t>
            </w:r>
          </w:p>
        </w:tc>
        <w:tc>
          <w:tcPr>
            <w:tcW w:w="3260" w:type="dxa"/>
            <w:vAlign w:val="center"/>
          </w:tcPr>
          <w:p w14:paraId="658D284D" w14:textId="77777777" w:rsidR="000C2E78" w:rsidRPr="0025386F" w:rsidRDefault="000C2E78" w:rsidP="00C70F3E">
            <w:pPr>
              <w:spacing w:after="0" w:line="240" w:lineRule="auto"/>
              <w:jc w:val="center"/>
              <w:rPr>
                <w:rFonts w:ascii="Times New Roman" w:hAnsi="Times New Roman"/>
                <w:sz w:val="26"/>
                <w:szCs w:val="26"/>
              </w:rPr>
            </w:pPr>
            <w:r w:rsidRPr="0025386F">
              <w:rPr>
                <w:rFonts w:ascii="Times New Roman" w:hAnsi="Times New Roman"/>
                <w:sz w:val="26"/>
                <w:szCs w:val="26"/>
              </w:rPr>
              <w:t>32</w:t>
            </w:r>
          </w:p>
        </w:tc>
      </w:tr>
    </w:tbl>
    <w:p w14:paraId="6D16966D" w14:textId="77777777" w:rsidR="00565BC3" w:rsidRPr="0025386F" w:rsidRDefault="00565BC3" w:rsidP="000C2E78">
      <w:pPr>
        <w:ind w:firstLine="709"/>
        <w:jc w:val="both"/>
        <w:rPr>
          <w:rFonts w:ascii="Times New Roman" w:hAnsi="Times New Roman"/>
          <w:sz w:val="26"/>
          <w:szCs w:val="26"/>
        </w:rPr>
      </w:pPr>
    </w:p>
    <w:p w14:paraId="5CE552EC" w14:textId="1A0FD978" w:rsidR="000C2E78" w:rsidRPr="0025386F" w:rsidRDefault="000C2E78" w:rsidP="000C2E78">
      <w:pPr>
        <w:ind w:firstLine="709"/>
        <w:jc w:val="both"/>
        <w:rPr>
          <w:rFonts w:ascii="Times New Roman" w:hAnsi="Times New Roman"/>
          <w:sz w:val="26"/>
          <w:szCs w:val="26"/>
        </w:rPr>
      </w:pPr>
      <w:r w:rsidRPr="0025386F">
        <w:rPr>
          <w:rFonts w:ascii="Times New Roman" w:hAnsi="Times New Roman"/>
          <w:sz w:val="26"/>
          <w:szCs w:val="26"/>
        </w:rPr>
        <w:t xml:space="preserve">По результатам государственной итоговой аттестации 2023 года, все выпускники 11 классов получили аттестаты, т.е. 100% сдали обязательные предметы. </w:t>
      </w:r>
    </w:p>
    <w:p w14:paraId="19673264" w14:textId="77777777" w:rsidR="007F0367" w:rsidRPr="0025386F" w:rsidRDefault="000C2E78" w:rsidP="000C2E78">
      <w:pPr>
        <w:widowControl w:val="0"/>
        <w:ind w:firstLine="709"/>
        <w:jc w:val="both"/>
        <w:rPr>
          <w:rFonts w:ascii="Times New Roman" w:hAnsi="Times New Roman"/>
          <w:bCs/>
          <w:sz w:val="26"/>
          <w:szCs w:val="26"/>
        </w:rPr>
      </w:pPr>
      <w:r w:rsidRPr="0025386F">
        <w:rPr>
          <w:rFonts w:ascii="Times New Roman" w:hAnsi="Times New Roman"/>
          <w:bCs/>
          <w:sz w:val="26"/>
          <w:szCs w:val="26"/>
        </w:rPr>
        <w:t xml:space="preserve">В 2023 году было заявлено 11 выпускников на получение </w:t>
      </w:r>
      <w:r w:rsidRPr="0025386F">
        <w:rPr>
          <w:rFonts w:ascii="Times New Roman" w:hAnsi="Times New Roman"/>
          <w:sz w:val="26"/>
          <w:szCs w:val="26"/>
        </w:rPr>
        <w:t xml:space="preserve">аттестата и медали «За особые успехи в учении», </w:t>
      </w:r>
      <w:r w:rsidRPr="0025386F">
        <w:rPr>
          <w:rFonts w:ascii="Times New Roman" w:hAnsi="Times New Roman"/>
          <w:bCs/>
          <w:sz w:val="26"/>
          <w:szCs w:val="26"/>
        </w:rPr>
        <w:t xml:space="preserve">шесть выпускников не смогли подтвердить медали. </w:t>
      </w:r>
    </w:p>
    <w:p w14:paraId="64AB0B76" w14:textId="47761DEF" w:rsidR="000C2E78" w:rsidRPr="0025386F" w:rsidRDefault="000C2E78" w:rsidP="000C2E78">
      <w:pPr>
        <w:widowControl w:val="0"/>
        <w:ind w:firstLine="709"/>
        <w:jc w:val="both"/>
        <w:rPr>
          <w:rFonts w:ascii="Times New Roman" w:hAnsi="Times New Roman"/>
          <w:bCs/>
          <w:sz w:val="26"/>
          <w:szCs w:val="26"/>
        </w:rPr>
      </w:pPr>
      <w:r w:rsidRPr="0025386F">
        <w:rPr>
          <w:rFonts w:ascii="Times New Roman" w:hAnsi="Times New Roman"/>
          <w:sz w:val="26"/>
          <w:szCs w:val="26"/>
        </w:rPr>
        <w:t>Количество медалистов 2023 года по ОУ:</w:t>
      </w:r>
    </w:p>
    <w:tbl>
      <w:tblPr>
        <w:tblStyle w:val="af5"/>
        <w:tblW w:w="9096" w:type="dxa"/>
        <w:tblLayout w:type="fixed"/>
        <w:tblLook w:val="04A0" w:firstRow="1" w:lastRow="0" w:firstColumn="1" w:lastColumn="0" w:noHBand="0" w:noVBand="1"/>
      </w:tblPr>
      <w:tblGrid>
        <w:gridCol w:w="2122"/>
        <w:gridCol w:w="1588"/>
        <w:gridCol w:w="1701"/>
        <w:gridCol w:w="2268"/>
        <w:gridCol w:w="1417"/>
      </w:tblGrid>
      <w:tr w:rsidR="000C2E78" w:rsidRPr="0025386F" w14:paraId="6A08D550" w14:textId="77777777" w:rsidTr="008602FD">
        <w:trPr>
          <w:trHeight w:val="1011"/>
          <w:tblHeader/>
        </w:trPr>
        <w:tc>
          <w:tcPr>
            <w:tcW w:w="2122" w:type="dxa"/>
            <w:vAlign w:val="center"/>
          </w:tcPr>
          <w:p w14:paraId="10E3A502" w14:textId="77777777" w:rsidR="000C2E78" w:rsidRPr="0025386F" w:rsidRDefault="000C2E78" w:rsidP="008602FD">
            <w:pPr>
              <w:spacing w:after="0"/>
              <w:jc w:val="center"/>
              <w:rPr>
                <w:rFonts w:ascii="Times New Roman" w:hAnsi="Times New Roman"/>
              </w:rPr>
            </w:pPr>
          </w:p>
        </w:tc>
        <w:tc>
          <w:tcPr>
            <w:tcW w:w="1588" w:type="dxa"/>
            <w:vAlign w:val="center"/>
          </w:tcPr>
          <w:p w14:paraId="083DE9DD" w14:textId="77777777" w:rsidR="000C2E78" w:rsidRPr="0025386F" w:rsidRDefault="000C2E78" w:rsidP="008602FD">
            <w:pPr>
              <w:spacing w:after="0"/>
              <w:jc w:val="center"/>
              <w:rPr>
                <w:rFonts w:ascii="Times New Roman" w:hAnsi="Times New Roman"/>
              </w:rPr>
            </w:pPr>
            <w:r w:rsidRPr="0025386F">
              <w:rPr>
                <w:rFonts w:ascii="Times New Roman" w:hAnsi="Times New Roman"/>
              </w:rPr>
              <w:t>Количество выпускников</w:t>
            </w:r>
          </w:p>
        </w:tc>
        <w:tc>
          <w:tcPr>
            <w:tcW w:w="1701" w:type="dxa"/>
            <w:vAlign w:val="center"/>
          </w:tcPr>
          <w:p w14:paraId="4A41763C" w14:textId="77777777" w:rsidR="000C2E78" w:rsidRPr="0025386F" w:rsidRDefault="000C2E78" w:rsidP="008602FD">
            <w:pPr>
              <w:spacing w:after="0"/>
              <w:jc w:val="center"/>
              <w:rPr>
                <w:rFonts w:ascii="Times New Roman" w:hAnsi="Times New Roman"/>
              </w:rPr>
            </w:pPr>
            <w:r w:rsidRPr="0025386F">
              <w:rPr>
                <w:rFonts w:ascii="Times New Roman" w:hAnsi="Times New Roman"/>
              </w:rPr>
              <w:t xml:space="preserve">Количество </w:t>
            </w:r>
          </w:p>
          <w:p w14:paraId="4C61C96B" w14:textId="77777777" w:rsidR="000C2E78" w:rsidRPr="0025386F" w:rsidRDefault="000C2E78" w:rsidP="008602FD">
            <w:pPr>
              <w:spacing w:after="0"/>
              <w:jc w:val="center"/>
              <w:rPr>
                <w:rFonts w:ascii="Times New Roman" w:hAnsi="Times New Roman"/>
              </w:rPr>
            </w:pPr>
            <w:r w:rsidRPr="0025386F">
              <w:rPr>
                <w:rFonts w:ascii="Times New Roman" w:hAnsi="Times New Roman"/>
              </w:rPr>
              <w:t>претендентов на медаль</w:t>
            </w:r>
          </w:p>
        </w:tc>
        <w:tc>
          <w:tcPr>
            <w:tcW w:w="2268" w:type="dxa"/>
            <w:vAlign w:val="center"/>
          </w:tcPr>
          <w:p w14:paraId="5E78DDBE" w14:textId="77777777" w:rsidR="000C2E78" w:rsidRPr="0025386F" w:rsidRDefault="000C2E78" w:rsidP="008602FD">
            <w:pPr>
              <w:spacing w:after="0"/>
              <w:jc w:val="center"/>
              <w:rPr>
                <w:rFonts w:ascii="Times New Roman" w:hAnsi="Times New Roman"/>
              </w:rPr>
            </w:pPr>
            <w:r w:rsidRPr="0025386F">
              <w:rPr>
                <w:rFonts w:ascii="Times New Roman" w:hAnsi="Times New Roman"/>
              </w:rPr>
              <w:t>Количество подтвердивших получение медали</w:t>
            </w:r>
          </w:p>
        </w:tc>
        <w:tc>
          <w:tcPr>
            <w:tcW w:w="1417" w:type="dxa"/>
            <w:vAlign w:val="center"/>
          </w:tcPr>
          <w:p w14:paraId="5DDFB3FD" w14:textId="77777777" w:rsidR="000C2E78" w:rsidRPr="0025386F" w:rsidRDefault="000C2E78" w:rsidP="008602FD">
            <w:pPr>
              <w:spacing w:after="0"/>
              <w:jc w:val="center"/>
              <w:rPr>
                <w:rFonts w:ascii="Times New Roman" w:hAnsi="Times New Roman"/>
              </w:rPr>
            </w:pPr>
            <w:r w:rsidRPr="0025386F">
              <w:rPr>
                <w:rFonts w:ascii="Times New Roman" w:hAnsi="Times New Roman"/>
              </w:rPr>
              <w:t>Доля медалистов (%)</w:t>
            </w:r>
          </w:p>
        </w:tc>
      </w:tr>
      <w:tr w:rsidR="000C2E78" w:rsidRPr="0025386F" w14:paraId="52314B2E" w14:textId="77777777" w:rsidTr="00C70F3E">
        <w:tc>
          <w:tcPr>
            <w:tcW w:w="2122" w:type="dxa"/>
            <w:vAlign w:val="center"/>
          </w:tcPr>
          <w:p w14:paraId="6FEC472F" w14:textId="77777777" w:rsidR="000C2E78" w:rsidRPr="0025386F" w:rsidRDefault="000C2E78" w:rsidP="00C70F3E">
            <w:pPr>
              <w:rPr>
                <w:rFonts w:ascii="Times New Roman" w:hAnsi="Times New Roman"/>
                <w:color w:val="000000"/>
              </w:rPr>
            </w:pPr>
            <w:r w:rsidRPr="0025386F">
              <w:rPr>
                <w:rFonts w:ascii="Times New Roman" w:hAnsi="Times New Roman"/>
                <w:color w:val="000000"/>
              </w:rPr>
              <w:t>СОШ №1</w:t>
            </w:r>
          </w:p>
        </w:tc>
        <w:tc>
          <w:tcPr>
            <w:tcW w:w="1588" w:type="dxa"/>
            <w:vAlign w:val="center"/>
          </w:tcPr>
          <w:p w14:paraId="5673D035" w14:textId="77777777" w:rsidR="000C2E78" w:rsidRPr="0025386F" w:rsidRDefault="000C2E78" w:rsidP="00C70F3E">
            <w:pPr>
              <w:jc w:val="center"/>
              <w:rPr>
                <w:rFonts w:ascii="Times New Roman" w:hAnsi="Times New Roman"/>
                <w:sz w:val="26"/>
                <w:szCs w:val="26"/>
              </w:rPr>
            </w:pPr>
            <w:r w:rsidRPr="0025386F">
              <w:rPr>
                <w:rFonts w:ascii="Times New Roman" w:hAnsi="Times New Roman"/>
                <w:color w:val="000000"/>
              </w:rPr>
              <w:t>24</w:t>
            </w:r>
          </w:p>
        </w:tc>
        <w:tc>
          <w:tcPr>
            <w:tcW w:w="1701" w:type="dxa"/>
          </w:tcPr>
          <w:p w14:paraId="34075E17" w14:textId="77777777" w:rsidR="000C2E78" w:rsidRPr="0025386F" w:rsidRDefault="000C2E78" w:rsidP="00C70F3E">
            <w:pPr>
              <w:jc w:val="center"/>
              <w:rPr>
                <w:rFonts w:ascii="Times New Roman" w:hAnsi="Times New Roman"/>
                <w:sz w:val="26"/>
                <w:szCs w:val="26"/>
              </w:rPr>
            </w:pPr>
            <w:r w:rsidRPr="0025386F">
              <w:rPr>
                <w:rFonts w:ascii="Times New Roman" w:hAnsi="Times New Roman"/>
                <w:sz w:val="26"/>
                <w:szCs w:val="26"/>
              </w:rPr>
              <w:t>3</w:t>
            </w:r>
          </w:p>
        </w:tc>
        <w:tc>
          <w:tcPr>
            <w:tcW w:w="2268" w:type="dxa"/>
            <w:vAlign w:val="center"/>
          </w:tcPr>
          <w:p w14:paraId="19B17438" w14:textId="77777777" w:rsidR="000C2E78" w:rsidRPr="0025386F" w:rsidRDefault="000C2E78" w:rsidP="00C70F3E">
            <w:pPr>
              <w:jc w:val="center"/>
              <w:rPr>
                <w:rFonts w:ascii="Times New Roman" w:hAnsi="Times New Roman"/>
                <w:color w:val="000000"/>
              </w:rPr>
            </w:pPr>
            <w:r w:rsidRPr="0025386F">
              <w:rPr>
                <w:rFonts w:ascii="Times New Roman" w:hAnsi="Times New Roman"/>
                <w:color w:val="000000"/>
              </w:rPr>
              <w:t>2</w:t>
            </w:r>
          </w:p>
        </w:tc>
        <w:tc>
          <w:tcPr>
            <w:tcW w:w="1417" w:type="dxa"/>
            <w:vAlign w:val="center"/>
          </w:tcPr>
          <w:p w14:paraId="47C45658" w14:textId="77777777" w:rsidR="000C2E78" w:rsidRPr="0025386F" w:rsidRDefault="000C2E78" w:rsidP="00C70F3E">
            <w:pPr>
              <w:jc w:val="center"/>
              <w:rPr>
                <w:rFonts w:ascii="Times New Roman" w:hAnsi="Times New Roman"/>
                <w:color w:val="000000"/>
              </w:rPr>
            </w:pPr>
            <w:r w:rsidRPr="0025386F">
              <w:rPr>
                <w:rFonts w:ascii="Times New Roman" w:hAnsi="Times New Roman"/>
                <w:color w:val="000000"/>
              </w:rPr>
              <w:t>67%</w:t>
            </w:r>
          </w:p>
        </w:tc>
      </w:tr>
      <w:tr w:rsidR="000C2E78" w:rsidRPr="0025386F" w14:paraId="222C026A" w14:textId="77777777" w:rsidTr="00C70F3E">
        <w:tc>
          <w:tcPr>
            <w:tcW w:w="2122" w:type="dxa"/>
            <w:vAlign w:val="center"/>
          </w:tcPr>
          <w:p w14:paraId="481DFC0D" w14:textId="77777777" w:rsidR="000C2E78" w:rsidRPr="0025386F" w:rsidRDefault="000C2E78" w:rsidP="00C70F3E">
            <w:pPr>
              <w:rPr>
                <w:rFonts w:ascii="Times New Roman" w:hAnsi="Times New Roman"/>
                <w:color w:val="000000"/>
              </w:rPr>
            </w:pPr>
            <w:r w:rsidRPr="0025386F">
              <w:rPr>
                <w:rFonts w:ascii="Times New Roman" w:hAnsi="Times New Roman"/>
                <w:color w:val="000000"/>
              </w:rPr>
              <w:t>Школа №2</w:t>
            </w:r>
          </w:p>
        </w:tc>
        <w:tc>
          <w:tcPr>
            <w:tcW w:w="1588" w:type="dxa"/>
            <w:vAlign w:val="center"/>
          </w:tcPr>
          <w:p w14:paraId="415B5E7B" w14:textId="77777777" w:rsidR="000C2E78" w:rsidRPr="0025386F" w:rsidRDefault="000C2E78" w:rsidP="00C70F3E">
            <w:pPr>
              <w:jc w:val="center"/>
              <w:rPr>
                <w:rFonts w:ascii="Times New Roman" w:hAnsi="Times New Roman"/>
                <w:sz w:val="26"/>
                <w:szCs w:val="26"/>
              </w:rPr>
            </w:pPr>
            <w:r w:rsidRPr="0025386F">
              <w:rPr>
                <w:rFonts w:ascii="Times New Roman" w:hAnsi="Times New Roman"/>
                <w:color w:val="000000"/>
              </w:rPr>
              <w:t>28</w:t>
            </w:r>
          </w:p>
        </w:tc>
        <w:tc>
          <w:tcPr>
            <w:tcW w:w="1701" w:type="dxa"/>
          </w:tcPr>
          <w:p w14:paraId="694473C4" w14:textId="77777777" w:rsidR="000C2E78" w:rsidRPr="0025386F" w:rsidRDefault="000C2E78" w:rsidP="00C70F3E">
            <w:pPr>
              <w:jc w:val="center"/>
              <w:rPr>
                <w:rFonts w:ascii="Times New Roman" w:hAnsi="Times New Roman"/>
                <w:sz w:val="26"/>
                <w:szCs w:val="26"/>
              </w:rPr>
            </w:pPr>
            <w:r w:rsidRPr="0025386F">
              <w:rPr>
                <w:rFonts w:ascii="Times New Roman" w:hAnsi="Times New Roman"/>
                <w:sz w:val="26"/>
                <w:szCs w:val="26"/>
              </w:rPr>
              <w:t>3</w:t>
            </w:r>
          </w:p>
        </w:tc>
        <w:tc>
          <w:tcPr>
            <w:tcW w:w="2268" w:type="dxa"/>
            <w:vAlign w:val="center"/>
          </w:tcPr>
          <w:p w14:paraId="021A134E" w14:textId="77777777" w:rsidR="000C2E78" w:rsidRPr="0025386F" w:rsidRDefault="000C2E78" w:rsidP="00C70F3E">
            <w:pPr>
              <w:jc w:val="center"/>
              <w:rPr>
                <w:rFonts w:ascii="Times New Roman" w:hAnsi="Times New Roman"/>
                <w:color w:val="000000"/>
              </w:rPr>
            </w:pPr>
            <w:r w:rsidRPr="0025386F">
              <w:rPr>
                <w:rFonts w:ascii="Times New Roman" w:hAnsi="Times New Roman"/>
                <w:color w:val="000000"/>
              </w:rPr>
              <w:t>1</w:t>
            </w:r>
          </w:p>
        </w:tc>
        <w:tc>
          <w:tcPr>
            <w:tcW w:w="1417" w:type="dxa"/>
            <w:vAlign w:val="center"/>
          </w:tcPr>
          <w:p w14:paraId="3D63366F" w14:textId="77777777" w:rsidR="000C2E78" w:rsidRPr="0025386F" w:rsidRDefault="000C2E78" w:rsidP="00C70F3E">
            <w:pPr>
              <w:jc w:val="center"/>
              <w:rPr>
                <w:rFonts w:ascii="Times New Roman" w:hAnsi="Times New Roman"/>
                <w:color w:val="000000"/>
              </w:rPr>
            </w:pPr>
            <w:r w:rsidRPr="0025386F">
              <w:rPr>
                <w:rFonts w:ascii="Times New Roman" w:hAnsi="Times New Roman"/>
                <w:color w:val="000000"/>
              </w:rPr>
              <w:t>33%</w:t>
            </w:r>
          </w:p>
        </w:tc>
      </w:tr>
      <w:tr w:rsidR="000C2E78" w:rsidRPr="0025386F" w14:paraId="512601A9" w14:textId="77777777" w:rsidTr="00C70F3E">
        <w:tc>
          <w:tcPr>
            <w:tcW w:w="2122" w:type="dxa"/>
            <w:vAlign w:val="center"/>
          </w:tcPr>
          <w:p w14:paraId="0D656EEF" w14:textId="77777777" w:rsidR="000C2E78" w:rsidRPr="0025386F" w:rsidRDefault="000C2E78" w:rsidP="00C70F3E">
            <w:pPr>
              <w:rPr>
                <w:rFonts w:ascii="Times New Roman" w:hAnsi="Times New Roman"/>
                <w:color w:val="000000"/>
                <w:sz w:val="26"/>
                <w:szCs w:val="26"/>
              </w:rPr>
            </w:pPr>
            <w:r w:rsidRPr="0025386F">
              <w:rPr>
                <w:rFonts w:ascii="Times New Roman" w:hAnsi="Times New Roman"/>
                <w:color w:val="000000"/>
              </w:rPr>
              <w:t>СОШ №4</w:t>
            </w:r>
          </w:p>
        </w:tc>
        <w:tc>
          <w:tcPr>
            <w:tcW w:w="1588" w:type="dxa"/>
            <w:vAlign w:val="center"/>
          </w:tcPr>
          <w:p w14:paraId="075D72D0" w14:textId="77777777" w:rsidR="000C2E78" w:rsidRPr="0025386F" w:rsidRDefault="000C2E78" w:rsidP="00C70F3E">
            <w:pPr>
              <w:jc w:val="center"/>
              <w:rPr>
                <w:rFonts w:ascii="Times New Roman" w:hAnsi="Times New Roman"/>
                <w:sz w:val="26"/>
                <w:szCs w:val="26"/>
              </w:rPr>
            </w:pPr>
            <w:r w:rsidRPr="0025386F">
              <w:rPr>
                <w:rFonts w:ascii="Times New Roman" w:hAnsi="Times New Roman"/>
                <w:color w:val="000000"/>
              </w:rPr>
              <w:t>22</w:t>
            </w:r>
          </w:p>
        </w:tc>
        <w:tc>
          <w:tcPr>
            <w:tcW w:w="1701" w:type="dxa"/>
          </w:tcPr>
          <w:p w14:paraId="270A3A94" w14:textId="77777777" w:rsidR="000C2E78" w:rsidRPr="0025386F" w:rsidRDefault="000C2E78" w:rsidP="00C70F3E">
            <w:pPr>
              <w:jc w:val="center"/>
              <w:rPr>
                <w:rFonts w:ascii="Times New Roman" w:hAnsi="Times New Roman"/>
                <w:sz w:val="26"/>
                <w:szCs w:val="26"/>
              </w:rPr>
            </w:pPr>
            <w:r w:rsidRPr="0025386F">
              <w:rPr>
                <w:rFonts w:ascii="Times New Roman" w:hAnsi="Times New Roman"/>
                <w:sz w:val="26"/>
                <w:szCs w:val="26"/>
              </w:rPr>
              <w:t>1</w:t>
            </w:r>
          </w:p>
        </w:tc>
        <w:tc>
          <w:tcPr>
            <w:tcW w:w="2268" w:type="dxa"/>
            <w:vAlign w:val="center"/>
          </w:tcPr>
          <w:p w14:paraId="4E760F44" w14:textId="77777777" w:rsidR="000C2E78" w:rsidRPr="0025386F" w:rsidRDefault="000C2E78" w:rsidP="00C70F3E">
            <w:pPr>
              <w:jc w:val="center"/>
              <w:rPr>
                <w:rFonts w:ascii="Times New Roman" w:hAnsi="Times New Roman"/>
                <w:color w:val="000000"/>
              </w:rPr>
            </w:pPr>
            <w:r w:rsidRPr="0025386F">
              <w:rPr>
                <w:rFonts w:ascii="Times New Roman" w:hAnsi="Times New Roman"/>
                <w:color w:val="000000"/>
              </w:rPr>
              <w:t>0</w:t>
            </w:r>
          </w:p>
        </w:tc>
        <w:tc>
          <w:tcPr>
            <w:tcW w:w="1417" w:type="dxa"/>
            <w:vAlign w:val="center"/>
          </w:tcPr>
          <w:p w14:paraId="223472D4" w14:textId="77777777" w:rsidR="000C2E78" w:rsidRPr="0025386F" w:rsidRDefault="000C2E78" w:rsidP="00C70F3E">
            <w:pPr>
              <w:jc w:val="center"/>
              <w:rPr>
                <w:rFonts w:ascii="Times New Roman" w:hAnsi="Times New Roman"/>
                <w:color w:val="000000"/>
              </w:rPr>
            </w:pPr>
            <w:r w:rsidRPr="0025386F">
              <w:rPr>
                <w:rFonts w:ascii="Times New Roman" w:hAnsi="Times New Roman"/>
                <w:color w:val="000000"/>
              </w:rPr>
              <w:t>0</w:t>
            </w:r>
          </w:p>
        </w:tc>
      </w:tr>
      <w:tr w:rsidR="000C2E78" w:rsidRPr="0025386F" w14:paraId="75BDA6AC" w14:textId="77777777" w:rsidTr="00C70F3E">
        <w:tc>
          <w:tcPr>
            <w:tcW w:w="2122" w:type="dxa"/>
            <w:vAlign w:val="center"/>
          </w:tcPr>
          <w:p w14:paraId="3A1A97A5" w14:textId="77777777" w:rsidR="000C2E78" w:rsidRPr="0025386F" w:rsidRDefault="000C2E78" w:rsidP="00C70F3E">
            <w:pPr>
              <w:rPr>
                <w:rFonts w:ascii="Times New Roman" w:hAnsi="Times New Roman"/>
                <w:color w:val="000000"/>
              </w:rPr>
            </w:pPr>
            <w:r w:rsidRPr="0025386F">
              <w:rPr>
                <w:rFonts w:ascii="Times New Roman" w:hAnsi="Times New Roman"/>
                <w:color w:val="000000"/>
              </w:rPr>
              <w:t>СОШ п. Витим</w:t>
            </w:r>
          </w:p>
        </w:tc>
        <w:tc>
          <w:tcPr>
            <w:tcW w:w="1588" w:type="dxa"/>
            <w:vAlign w:val="center"/>
          </w:tcPr>
          <w:p w14:paraId="29387A52" w14:textId="77777777" w:rsidR="000C2E78" w:rsidRPr="0025386F" w:rsidRDefault="000C2E78" w:rsidP="00C70F3E">
            <w:pPr>
              <w:jc w:val="center"/>
              <w:rPr>
                <w:rFonts w:ascii="Times New Roman" w:hAnsi="Times New Roman"/>
                <w:color w:val="000000"/>
              </w:rPr>
            </w:pPr>
            <w:r w:rsidRPr="0025386F">
              <w:rPr>
                <w:rFonts w:ascii="Times New Roman" w:hAnsi="Times New Roman"/>
                <w:color w:val="000000"/>
              </w:rPr>
              <w:t>14</w:t>
            </w:r>
          </w:p>
        </w:tc>
        <w:tc>
          <w:tcPr>
            <w:tcW w:w="1701" w:type="dxa"/>
            <w:vAlign w:val="center"/>
          </w:tcPr>
          <w:p w14:paraId="76B96C69" w14:textId="77777777" w:rsidR="000C2E78" w:rsidRPr="0025386F" w:rsidRDefault="000C2E78" w:rsidP="00C70F3E">
            <w:pPr>
              <w:jc w:val="center"/>
              <w:rPr>
                <w:rFonts w:ascii="Times New Roman" w:hAnsi="Times New Roman"/>
                <w:sz w:val="26"/>
                <w:szCs w:val="26"/>
              </w:rPr>
            </w:pPr>
            <w:r w:rsidRPr="0025386F">
              <w:rPr>
                <w:rFonts w:ascii="Times New Roman" w:hAnsi="Times New Roman"/>
                <w:sz w:val="26"/>
                <w:szCs w:val="26"/>
              </w:rPr>
              <w:t>2</w:t>
            </w:r>
          </w:p>
        </w:tc>
        <w:tc>
          <w:tcPr>
            <w:tcW w:w="2268" w:type="dxa"/>
            <w:vAlign w:val="center"/>
          </w:tcPr>
          <w:p w14:paraId="4280E311" w14:textId="77777777" w:rsidR="000C2E78" w:rsidRPr="0025386F" w:rsidRDefault="000C2E78" w:rsidP="00C70F3E">
            <w:pPr>
              <w:jc w:val="center"/>
              <w:rPr>
                <w:rFonts w:ascii="Times New Roman" w:hAnsi="Times New Roman"/>
                <w:sz w:val="26"/>
                <w:szCs w:val="26"/>
              </w:rPr>
            </w:pPr>
            <w:r w:rsidRPr="0025386F">
              <w:rPr>
                <w:rFonts w:ascii="Times New Roman" w:hAnsi="Times New Roman"/>
                <w:sz w:val="26"/>
                <w:szCs w:val="26"/>
              </w:rPr>
              <w:t>2</w:t>
            </w:r>
          </w:p>
        </w:tc>
        <w:tc>
          <w:tcPr>
            <w:tcW w:w="1417" w:type="dxa"/>
            <w:vAlign w:val="center"/>
          </w:tcPr>
          <w:p w14:paraId="6593E4CE" w14:textId="77777777" w:rsidR="000C2E78" w:rsidRPr="0025386F" w:rsidRDefault="000C2E78" w:rsidP="00C70F3E">
            <w:pPr>
              <w:jc w:val="center"/>
              <w:rPr>
                <w:rFonts w:ascii="Times New Roman" w:hAnsi="Times New Roman"/>
                <w:sz w:val="26"/>
                <w:szCs w:val="26"/>
              </w:rPr>
            </w:pPr>
            <w:r w:rsidRPr="0025386F">
              <w:rPr>
                <w:rFonts w:ascii="Times New Roman" w:hAnsi="Times New Roman"/>
                <w:sz w:val="26"/>
                <w:szCs w:val="26"/>
              </w:rPr>
              <w:t>100%</w:t>
            </w:r>
          </w:p>
        </w:tc>
      </w:tr>
      <w:tr w:rsidR="000C2E78" w:rsidRPr="0025386F" w14:paraId="7B44A21A" w14:textId="77777777" w:rsidTr="00C70F3E">
        <w:tc>
          <w:tcPr>
            <w:tcW w:w="2122" w:type="dxa"/>
            <w:vAlign w:val="center"/>
          </w:tcPr>
          <w:p w14:paraId="07B00DA6" w14:textId="77777777" w:rsidR="000C2E78" w:rsidRPr="0025386F" w:rsidRDefault="000C2E78" w:rsidP="00C70F3E">
            <w:pPr>
              <w:rPr>
                <w:rFonts w:ascii="Times New Roman" w:hAnsi="Times New Roman"/>
                <w:color w:val="000000"/>
              </w:rPr>
            </w:pPr>
            <w:r w:rsidRPr="0025386F">
              <w:rPr>
                <w:rFonts w:ascii="Times New Roman" w:hAnsi="Times New Roman"/>
                <w:color w:val="000000"/>
              </w:rPr>
              <w:t>СОШ п. Пеледуй</w:t>
            </w:r>
          </w:p>
        </w:tc>
        <w:tc>
          <w:tcPr>
            <w:tcW w:w="1588" w:type="dxa"/>
            <w:vAlign w:val="center"/>
          </w:tcPr>
          <w:p w14:paraId="080841D8" w14:textId="77777777" w:rsidR="000C2E78" w:rsidRPr="0025386F" w:rsidRDefault="000C2E78" w:rsidP="00C70F3E">
            <w:pPr>
              <w:jc w:val="center"/>
              <w:rPr>
                <w:rFonts w:ascii="Times New Roman" w:hAnsi="Times New Roman"/>
                <w:color w:val="000000"/>
              </w:rPr>
            </w:pPr>
            <w:r w:rsidRPr="0025386F">
              <w:rPr>
                <w:rFonts w:ascii="Times New Roman" w:hAnsi="Times New Roman"/>
                <w:color w:val="000000"/>
              </w:rPr>
              <w:t>15</w:t>
            </w:r>
          </w:p>
        </w:tc>
        <w:tc>
          <w:tcPr>
            <w:tcW w:w="1701" w:type="dxa"/>
            <w:vAlign w:val="center"/>
          </w:tcPr>
          <w:p w14:paraId="3FD2B936" w14:textId="77777777" w:rsidR="000C2E78" w:rsidRPr="0025386F" w:rsidRDefault="000C2E78" w:rsidP="00C70F3E">
            <w:pPr>
              <w:jc w:val="center"/>
              <w:rPr>
                <w:rFonts w:ascii="Times New Roman" w:hAnsi="Times New Roman"/>
                <w:sz w:val="26"/>
                <w:szCs w:val="26"/>
              </w:rPr>
            </w:pPr>
            <w:r w:rsidRPr="0025386F">
              <w:rPr>
                <w:rFonts w:ascii="Times New Roman" w:hAnsi="Times New Roman"/>
                <w:sz w:val="26"/>
                <w:szCs w:val="26"/>
              </w:rPr>
              <w:t>2</w:t>
            </w:r>
          </w:p>
        </w:tc>
        <w:tc>
          <w:tcPr>
            <w:tcW w:w="2268" w:type="dxa"/>
            <w:vAlign w:val="center"/>
          </w:tcPr>
          <w:p w14:paraId="121819DF" w14:textId="77777777" w:rsidR="000C2E78" w:rsidRPr="0025386F" w:rsidRDefault="000C2E78" w:rsidP="00C70F3E">
            <w:pPr>
              <w:jc w:val="center"/>
              <w:rPr>
                <w:rFonts w:ascii="Times New Roman" w:hAnsi="Times New Roman"/>
                <w:sz w:val="26"/>
                <w:szCs w:val="26"/>
              </w:rPr>
            </w:pPr>
            <w:r w:rsidRPr="0025386F">
              <w:rPr>
                <w:rFonts w:ascii="Times New Roman" w:hAnsi="Times New Roman"/>
                <w:sz w:val="26"/>
                <w:szCs w:val="26"/>
              </w:rPr>
              <w:t>0</w:t>
            </w:r>
          </w:p>
        </w:tc>
        <w:tc>
          <w:tcPr>
            <w:tcW w:w="1417" w:type="dxa"/>
            <w:vAlign w:val="center"/>
          </w:tcPr>
          <w:p w14:paraId="41A53DE7" w14:textId="77777777" w:rsidR="000C2E78" w:rsidRPr="0025386F" w:rsidRDefault="000C2E78" w:rsidP="00C70F3E">
            <w:pPr>
              <w:jc w:val="center"/>
              <w:rPr>
                <w:rFonts w:ascii="Times New Roman" w:hAnsi="Times New Roman"/>
                <w:sz w:val="26"/>
                <w:szCs w:val="26"/>
              </w:rPr>
            </w:pPr>
            <w:r w:rsidRPr="0025386F">
              <w:rPr>
                <w:rFonts w:ascii="Times New Roman" w:hAnsi="Times New Roman"/>
                <w:sz w:val="26"/>
                <w:szCs w:val="26"/>
              </w:rPr>
              <w:t>0</w:t>
            </w:r>
          </w:p>
        </w:tc>
      </w:tr>
      <w:tr w:rsidR="000C2E78" w:rsidRPr="0025386F" w14:paraId="3C63DDF9" w14:textId="77777777" w:rsidTr="00FA5ABC">
        <w:trPr>
          <w:trHeight w:val="256"/>
        </w:trPr>
        <w:tc>
          <w:tcPr>
            <w:tcW w:w="2122" w:type="dxa"/>
            <w:vAlign w:val="center"/>
          </w:tcPr>
          <w:p w14:paraId="130BC1D3" w14:textId="77777777" w:rsidR="000C2E78" w:rsidRPr="0025386F" w:rsidRDefault="000C2E78" w:rsidP="00C70F3E">
            <w:pPr>
              <w:rPr>
                <w:rFonts w:ascii="Times New Roman" w:hAnsi="Times New Roman"/>
                <w:b/>
                <w:color w:val="000000"/>
              </w:rPr>
            </w:pPr>
          </w:p>
        </w:tc>
        <w:tc>
          <w:tcPr>
            <w:tcW w:w="1588" w:type="dxa"/>
            <w:vAlign w:val="center"/>
          </w:tcPr>
          <w:p w14:paraId="4517713A" w14:textId="77777777" w:rsidR="000C2E78" w:rsidRPr="0025386F" w:rsidRDefault="000C2E78" w:rsidP="00C70F3E">
            <w:pPr>
              <w:jc w:val="center"/>
              <w:rPr>
                <w:rFonts w:ascii="Times New Roman" w:hAnsi="Times New Roman"/>
                <w:b/>
                <w:color w:val="000000"/>
              </w:rPr>
            </w:pPr>
          </w:p>
        </w:tc>
        <w:tc>
          <w:tcPr>
            <w:tcW w:w="1701" w:type="dxa"/>
            <w:vAlign w:val="center"/>
          </w:tcPr>
          <w:p w14:paraId="2F5F930A" w14:textId="77777777" w:rsidR="000C2E78" w:rsidRPr="0025386F" w:rsidRDefault="000C2E78" w:rsidP="008602FD">
            <w:pPr>
              <w:spacing w:after="0"/>
              <w:jc w:val="center"/>
              <w:rPr>
                <w:rFonts w:ascii="Times New Roman" w:hAnsi="Times New Roman"/>
                <w:b/>
                <w:sz w:val="26"/>
                <w:szCs w:val="26"/>
              </w:rPr>
            </w:pPr>
            <w:r w:rsidRPr="0025386F">
              <w:rPr>
                <w:rFonts w:ascii="Times New Roman" w:hAnsi="Times New Roman"/>
                <w:b/>
                <w:sz w:val="26"/>
                <w:szCs w:val="26"/>
              </w:rPr>
              <w:fldChar w:fldCharType="begin"/>
            </w:r>
            <w:r w:rsidRPr="0025386F">
              <w:rPr>
                <w:rFonts w:ascii="Times New Roman" w:hAnsi="Times New Roman"/>
                <w:b/>
                <w:sz w:val="26"/>
                <w:szCs w:val="26"/>
              </w:rPr>
              <w:instrText xml:space="preserve"> =SUM(ABOVE) </w:instrText>
            </w:r>
            <w:r w:rsidRPr="0025386F">
              <w:rPr>
                <w:rFonts w:ascii="Times New Roman" w:hAnsi="Times New Roman"/>
                <w:b/>
                <w:sz w:val="26"/>
                <w:szCs w:val="26"/>
              </w:rPr>
              <w:fldChar w:fldCharType="separate"/>
            </w:r>
            <w:r w:rsidRPr="0025386F">
              <w:rPr>
                <w:rFonts w:ascii="Times New Roman" w:hAnsi="Times New Roman"/>
                <w:b/>
                <w:noProof/>
                <w:sz w:val="26"/>
                <w:szCs w:val="26"/>
              </w:rPr>
              <w:t>11</w:t>
            </w:r>
            <w:r w:rsidRPr="0025386F">
              <w:rPr>
                <w:rFonts w:ascii="Times New Roman" w:hAnsi="Times New Roman"/>
                <w:b/>
                <w:sz w:val="26"/>
                <w:szCs w:val="26"/>
              </w:rPr>
              <w:fldChar w:fldCharType="end"/>
            </w:r>
          </w:p>
        </w:tc>
        <w:tc>
          <w:tcPr>
            <w:tcW w:w="2268" w:type="dxa"/>
            <w:vAlign w:val="center"/>
          </w:tcPr>
          <w:p w14:paraId="0098BFBA" w14:textId="77777777" w:rsidR="000C2E78" w:rsidRPr="0025386F" w:rsidRDefault="000C2E78" w:rsidP="00C70F3E">
            <w:pPr>
              <w:jc w:val="center"/>
              <w:rPr>
                <w:rFonts w:ascii="Times New Roman" w:hAnsi="Times New Roman"/>
                <w:b/>
                <w:sz w:val="26"/>
                <w:szCs w:val="26"/>
              </w:rPr>
            </w:pPr>
            <w:r w:rsidRPr="0025386F">
              <w:rPr>
                <w:rFonts w:ascii="Times New Roman" w:hAnsi="Times New Roman"/>
                <w:b/>
                <w:sz w:val="26"/>
                <w:szCs w:val="26"/>
              </w:rPr>
              <w:fldChar w:fldCharType="begin"/>
            </w:r>
            <w:r w:rsidRPr="0025386F">
              <w:rPr>
                <w:rFonts w:ascii="Times New Roman" w:hAnsi="Times New Roman"/>
                <w:b/>
                <w:sz w:val="26"/>
                <w:szCs w:val="26"/>
              </w:rPr>
              <w:instrText xml:space="preserve"> =SUM(ABOVE) </w:instrText>
            </w:r>
            <w:r w:rsidRPr="0025386F">
              <w:rPr>
                <w:rFonts w:ascii="Times New Roman" w:hAnsi="Times New Roman"/>
                <w:b/>
                <w:sz w:val="26"/>
                <w:szCs w:val="26"/>
              </w:rPr>
              <w:fldChar w:fldCharType="separate"/>
            </w:r>
            <w:r w:rsidRPr="0025386F">
              <w:rPr>
                <w:rFonts w:ascii="Times New Roman" w:hAnsi="Times New Roman"/>
                <w:b/>
                <w:noProof/>
                <w:sz w:val="26"/>
                <w:szCs w:val="26"/>
              </w:rPr>
              <w:t>5</w:t>
            </w:r>
            <w:r w:rsidRPr="0025386F">
              <w:rPr>
                <w:rFonts w:ascii="Times New Roman" w:hAnsi="Times New Roman"/>
                <w:b/>
                <w:sz w:val="26"/>
                <w:szCs w:val="26"/>
              </w:rPr>
              <w:fldChar w:fldCharType="end"/>
            </w:r>
          </w:p>
        </w:tc>
        <w:tc>
          <w:tcPr>
            <w:tcW w:w="1417" w:type="dxa"/>
            <w:vAlign w:val="center"/>
          </w:tcPr>
          <w:p w14:paraId="7EFFF4EB" w14:textId="77777777" w:rsidR="000C2E78" w:rsidRPr="0025386F" w:rsidRDefault="000C2E78" w:rsidP="00C70F3E">
            <w:pPr>
              <w:jc w:val="center"/>
              <w:rPr>
                <w:rFonts w:ascii="Times New Roman" w:hAnsi="Times New Roman"/>
                <w:b/>
                <w:sz w:val="26"/>
                <w:szCs w:val="26"/>
              </w:rPr>
            </w:pPr>
            <w:r w:rsidRPr="0025386F">
              <w:rPr>
                <w:rFonts w:ascii="Times New Roman" w:hAnsi="Times New Roman"/>
                <w:b/>
                <w:sz w:val="26"/>
                <w:szCs w:val="26"/>
              </w:rPr>
              <w:t>45%</w:t>
            </w:r>
          </w:p>
        </w:tc>
      </w:tr>
    </w:tbl>
    <w:p w14:paraId="5E476F8C" w14:textId="77777777" w:rsidR="000C2E78" w:rsidRPr="0025386F" w:rsidRDefault="000C2E78" w:rsidP="000E58EF">
      <w:pPr>
        <w:tabs>
          <w:tab w:val="left" w:pos="709"/>
        </w:tabs>
        <w:jc w:val="both"/>
        <w:rPr>
          <w:rFonts w:ascii="Times New Roman" w:hAnsi="Times New Roman"/>
          <w:b/>
          <w:sz w:val="26"/>
          <w:szCs w:val="26"/>
          <w:u w:val="single"/>
        </w:rPr>
      </w:pPr>
    </w:p>
    <w:p w14:paraId="758F42BF" w14:textId="77777777" w:rsidR="000C2E78" w:rsidRPr="0025386F" w:rsidRDefault="000C2E78" w:rsidP="000C2E78">
      <w:pPr>
        <w:jc w:val="both"/>
        <w:rPr>
          <w:rFonts w:ascii="Times New Roman" w:hAnsi="Times New Roman"/>
          <w:i/>
          <w:sz w:val="26"/>
          <w:szCs w:val="26"/>
        </w:rPr>
      </w:pPr>
      <w:r w:rsidRPr="0025386F">
        <w:rPr>
          <w:rFonts w:ascii="Times New Roman" w:hAnsi="Times New Roman"/>
          <w:i/>
          <w:sz w:val="26"/>
          <w:szCs w:val="26"/>
        </w:rPr>
        <w:t>Итоги государственной итоговой аттестации по программам основного общего образования:</w:t>
      </w:r>
    </w:p>
    <w:p w14:paraId="14008104" w14:textId="77777777" w:rsidR="000C2E78" w:rsidRPr="0025386F" w:rsidRDefault="000C2E78" w:rsidP="000C2E78">
      <w:pPr>
        <w:widowControl w:val="0"/>
        <w:spacing w:after="0" w:line="360" w:lineRule="auto"/>
        <w:ind w:firstLine="709"/>
        <w:jc w:val="both"/>
        <w:rPr>
          <w:rFonts w:ascii="Times New Roman" w:hAnsi="Times New Roman"/>
          <w:sz w:val="26"/>
          <w:szCs w:val="26"/>
        </w:rPr>
      </w:pPr>
      <w:r w:rsidRPr="0025386F">
        <w:rPr>
          <w:rFonts w:ascii="Times New Roman" w:hAnsi="Times New Roman"/>
          <w:sz w:val="26"/>
          <w:szCs w:val="26"/>
        </w:rPr>
        <w:t xml:space="preserve">В 2022-2023 учебном году в государственной итоговой аттестации по программам основного общего образования (далее – ГИА-9) приняли участие обучающиеся 13 общеобразовательных учреждений Ленского района. В Орто-Нахаринской СОШ, СОШ с. Дорожный и СОШ с.Мурья отсутствовали выпускники 9 класса текущего года. </w:t>
      </w:r>
    </w:p>
    <w:p w14:paraId="72623205" w14:textId="77777777" w:rsidR="000C2E78" w:rsidRPr="0025386F" w:rsidRDefault="000C2E78" w:rsidP="000C2E78">
      <w:pPr>
        <w:widowControl w:val="0"/>
        <w:spacing w:after="0" w:line="360" w:lineRule="auto"/>
        <w:ind w:firstLine="709"/>
        <w:jc w:val="both"/>
        <w:rPr>
          <w:rFonts w:ascii="Times New Roman" w:hAnsi="Times New Roman"/>
          <w:sz w:val="26"/>
          <w:szCs w:val="26"/>
        </w:rPr>
      </w:pPr>
      <w:r w:rsidRPr="0025386F">
        <w:rPr>
          <w:rFonts w:ascii="Times New Roman" w:hAnsi="Times New Roman"/>
          <w:sz w:val="26"/>
          <w:szCs w:val="26"/>
        </w:rPr>
        <w:t xml:space="preserve">На участие в ГИА-9 подали заявление 436 выпускников текущего года. От </w:t>
      </w:r>
      <w:r w:rsidRPr="0025386F">
        <w:rPr>
          <w:rFonts w:ascii="Times New Roman" w:hAnsi="Times New Roman"/>
          <w:color w:val="000000" w:themeColor="text1"/>
          <w:sz w:val="26"/>
          <w:szCs w:val="26"/>
        </w:rPr>
        <w:t xml:space="preserve">выпускников прошлых лет поступило 4 заявления. </w:t>
      </w:r>
      <w:r w:rsidRPr="0025386F">
        <w:rPr>
          <w:rFonts w:ascii="Times New Roman" w:hAnsi="Times New Roman"/>
          <w:sz w:val="26"/>
          <w:szCs w:val="26"/>
        </w:rPr>
        <w:t>Не допущены к аттестации 9</w:t>
      </w:r>
      <w:r w:rsidRPr="0025386F">
        <w:rPr>
          <w:rFonts w:ascii="Times New Roman" w:hAnsi="Times New Roman"/>
          <w:b/>
          <w:sz w:val="26"/>
          <w:szCs w:val="26"/>
        </w:rPr>
        <w:t xml:space="preserve"> </w:t>
      </w:r>
      <w:r w:rsidRPr="0025386F">
        <w:rPr>
          <w:rFonts w:ascii="Times New Roman" w:hAnsi="Times New Roman"/>
          <w:sz w:val="26"/>
          <w:szCs w:val="26"/>
        </w:rPr>
        <w:t>человек, имеющих академическую задолженность (по 2 обучающихся из СОШ №1, №2, №3 и 3 – из СОШ №4).</w:t>
      </w:r>
    </w:p>
    <w:p w14:paraId="3C25D32B" w14:textId="77777777" w:rsidR="000C2E78" w:rsidRPr="0025386F" w:rsidRDefault="000C2E78" w:rsidP="000C2E78">
      <w:pPr>
        <w:spacing w:after="0" w:line="360" w:lineRule="auto"/>
        <w:ind w:firstLine="709"/>
        <w:jc w:val="both"/>
        <w:rPr>
          <w:rFonts w:ascii="Times New Roman" w:hAnsi="Times New Roman"/>
          <w:sz w:val="26"/>
          <w:szCs w:val="26"/>
        </w:rPr>
      </w:pPr>
      <w:r w:rsidRPr="0025386F">
        <w:rPr>
          <w:rFonts w:ascii="Times New Roman" w:hAnsi="Times New Roman"/>
          <w:sz w:val="26"/>
          <w:szCs w:val="26"/>
        </w:rPr>
        <w:t>Все выпускники текущего года приняли участие в итоговом собеседовании и успешно прошли это испытание. При проведении итогового собеседования в этом учебном году для сбора результатов использовался формат WEB. Данный сервис автоматически проверяет корректность внесенных данных и в случае выявления ошибок выдает сообщение о необходимости внесения изменений. Внесённые данные сохраняются автоматически, непосредственно после ввода или внесения изменений.</w:t>
      </w:r>
    </w:p>
    <w:p w14:paraId="1222DB16" w14:textId="77777777" w:rsidR="000C2E78" w:rsidRPr="0025386F" w:rsidRDefault="000C2E78" w:rsidP="000C2E78">
      <w:pPr>
        <w:spacing w:after="0" w:line="360" w:lineRule="auto"/>
        <w:ind w:firstLine="709"/>
        <w:jc w:val="both"/>
        <w:rPr>
          <w:rFonts w:ascii="Times New Roman" w:hAnsi="Times New Roman"/>
          <w:sz w:val="26"/>
          <w:szCs w:val="26"/>
        </w:rPr>
      </w:pPr>
      <w:r w:rsidRPr="0025386F">
        <w:rPr>
          <w:rFonts w:ascii="Times New Roman" w:hAnsi="Times New Roman"/>
          <w:sz w:val="26"/>
          <w:szCs w:val="26"/>
        </w:rPr>
        <w:t>По итогам государственной итоговой аттестации в 2023 году 417 выпускников текущего года (98% от общего числа выпускников) получили аттестаты об основном общем образовании. Не получили аттестаты 8 человек, которые не преодолели минимальный порог.</w:t>
      </w:r>
    </w:p>
    <w:p w14:paraId="5E3B92E3" w14:textId="77777777" w:rsidR="000C2E78" w:rsidRPr="0025386F" w:rsidRDefault="000C2E78" w:rsidP="000C2E78">
      <w:pPr>
        <w:spacing w:after="0" w:line="360" w:lineRule="auto"/>
        <w:ind w:firstLine="709"/>
        <w:jc w:val="both"/>
        <w:rPr>
          <w:rFonts w:ascii="Times New Roman" w:hAnsi="Times New Roman"/>
          <w:sz w:val="26"/>
          <w:szCs w:val="26"/>
        </w:rPr>
      </w:pPr>
      <w:r w:rsidRPr="0025386F">
        <w:rPr>
          <w:rFonts w:ascii="Times New Roman" w:hAnsi="Times New Roman"/>
          <w:sz w:val="26"/>
          <w:szCs w:val="26"/>
        </w:rPr>
        <w:t>Выпускники прошлых лет экзаменационные испытания не прошли, аттестаты не получили.</w:t>
      </w:r>
    </w:p>
    <w:p w14:paraId="2E7EFBA3" w14:textId="578AA124" w:rsidR="000C2E78" w:rsidRPr="0025386F" w:rsidRDefault="000C2E78" w:rsidP="000C2E78">
      <w:pPr>
        <w:widowControl w:val="0"/>
        <w:tabs>
          <w:tab w:val="left" w:pos="993"/>
        </w:tabs>
        <w:autoSpaceDE w:val="0"/>
        <w:autoSpaceDN w:val="0"/>
        <w:adjustRightInd w:val="0"/>
        <w:spacing w:after="0" w:line="360" w:lineRule="auto"/>
        <w:ind w:firstLine="709"/>
        <w:jc w:val="both"/>
        <w:rPr>
          <w:rFonts w:ascii="Times New Roman" w:hAnsi="Times New Roman"/>
          <w:sz w:val="26"/>
          <w:szCs w:val="26"/>
        </w:rPr>
      </w:pPr>
      <w:r w:rsidRPr="0025386F">
        <w:rPr>
          <w:rFonts w:ascii="Times New Roman" w:hAnsi="Times New Roman"/>
          <w:sz w:val="26"/>
          <w:szCs w:val="26"/>
        </w:rPr>
        <w:t>Выдано 12 аттестатов с отличием: 3 – в Школе №</w:t>
      </w:r>
      <w:r w:rsidR="00794BDD" w:rsidRPr="0025386F">
        <w:rPr>
          <w:rFonts w:ascii="Times New Roman" w:hAnsi="Times New Roman"/>
          <w:sz w:val="26"/>
          <w:szCs w:val="26"/>
        </w:rPr>
        <w:t xml:space="preserve"> </w:t>
      </w:r>
      <w:r w:rsidRPr="0025386F">
        <w:rPr>
          <w:rFonts w:ascii="Times New Roman" w:hAnsi="Times New Roman"/>
          <w:sz w:val="26"/>
          <w:szCs w:val="26"/>
        </w:rPr>
        <w:t>2, 1 – в СОШ №</w:t>
      </w:r>
      <w:r w:rsidR="00794BDD" w:rsidRPr="0025386F">
        <w:rPr>
          <w:rFonts w:ascii="Times New Roman" w:hAnsi="Times New Roman"/>
          <w:sz w:val="26"/>
          <w:szCs w:val="26"/>
        </w:rPr>
        <w:t xml:space="preserve"> </w:t>
      </w:r>
      <w:r w:rsidRPr="0025386F">
        <w:rPr>
          <w:rFonts w:ascii="Times New Roman" w:hAnsi="Times New Roman"/>
          <w:sz w:val="26"/>
          <w:szCs w:val="26"/>
        </w:rPr>
        <w:t>3, 6 – в СОШ №</w:t>
      </w:r>
      <w:r w:rsidR="00794BDD" w:rsidRPr="0025386F">
        <w:rPr>
          <w:rFonts w:ascii="Times New Roman" w:hAnsi="Times New Roman"/>
          <w:sz w:val="26"/>
          <w:szCs w:val="26"/>
        </w:rPr>
        <w:t xml:space="preserve"> </w:t>
      </w:r>
      <w:r w:rsidRPr="0025386F">
        <w:rPr>
          <w:rFonts w:ascii="Times New Roman" w:hAnsi="Times New Roman"/>
          <w:sz w:val="26"/>
          <w:szCs w:val="26"/>
        </w:rPr>
        <w:t>4 и 2 – СОШ п. Пеледуй.</w:t>
      </w:r>
    </w:p>
    <w:p w14:paraId="588868A4" w14:textId="77777777" w:rsidR="000C2E78" w:rsidRPr="0025386F" w:rsidRDefault="000C2E78" w:rsidP="000C2E78">
      <w:pPr>
        <w:widowControl w:val="0"/>
        <w:spacing w:after="0" w:line="360" w:lineRule="auto"/>
        <w:ind w:firstLine="709"/>
        <w:jc w:val="both"/>
        <w:rPr>
          <w:rFonts w:ascii="Times New Roman" w:hAnsi="Times New Roman"/>
          <w:sz w:val="26"/>
          <w:szCs w:val="26"/>
        </w:rPr>
      </w:pPr>
      <w:r w:rsidRPr="0025386F">
        <w:rPr>
          <w:rFonts w:ascii="Times New Roman" w:hAnsi="Times New Roman"/>
          <w:sz w:val="26"/>
          <w:szCs w:val="26"/>
        </w:rPr>
        <w:t xml:space="preserve">Свидетельства об основном общем образовании VIII вида получили 20 человек, из них 14 выпускников специальной (коррекционной) общеобразовательной школы-интерната VIII вида, 5 из школы п. Пеледуй и 1 из СОШ с.Нюя. </w:t>
      </w:r>
    </w:p>
    <w:p w14:paraId="40DB50B5" w14:textId="6492926C" w:rsidR="00183694" w:rsidRPr="0025386F" w:rsidRDefault="000C2E78" w:rsidP="00565BC3">
      <w:pPr>
        <w:spacing w:after="0" w:line="360" w:lineRule="auto"/>
        <w:ind w:firstLine="709"/>
        <w:jc w:val="both"/>
        <w:rPr>
          <w:rFonts w:ascii="Times New Roman" w:hAnsi="Times New Roman"/>
          <w:sz w:val="26"/>
          <w:szCs w:val="26"/>
        </w:rPr>
      </w:pPr>
      <w:r w:rsidRPr="0025386F">
        <w:rPr>
          <w:rFonts w:ascii="Times New Roman" w:hAnsi="Times New Roman"/>
          <w:sz w:val="26"/>
          <w:szCs w:val="26"/>
        </w:rPr>
        <w:t xml:space="preserve">В 2023 году в 9 классе закончили обучение 427 обучающихся общеобразовательных школ, получили аттестаты 419 выпускников. На дальнейшее обучение в 10 классы поступили 174 человек из 419 выпускников 9 классов, в том числе 10 – выехали на обучение за пределы Ленского района. 227 выпускников продолжили обучение в различных средних профессиональных организациях: 126 – в СПО Республики Саха (Якутия), 101 – в СПО за пределами РС(Я). </w:t>
      </w:r>
    </w:p>
    <w:p w14:paraId="3B2D8242" w14:textId="77777777" w:rsidR="00565BC3" w:rsidRPr="0025386F" w:rsidRDefault="00565BC3" w:rsidP="00565BC3">
      <w:pPr>
        <w:spacing w:after="0" w:line="360" w:lineRule="auto"/>
        <w:ind w:firstLine="709"/>
        <w:jc w:val="both"/>
        <w:rPr>
          <w:rFonts w:ascii="Times New Roman" w:hAnsi="Times New Roman"/>
          <w:i/>
          <w:sz w:val="26"/>
          <w:szCs w:val="26"/>
        </w:rPr>
      </w:pPr>
      <w:r w:rsidRPr="0025386F">
        <w:rPr>
          <w:rFonts w:ascii="Times New Roman" w:hAnsi="Times New Roman"/>
          <w:i/>
          <w:sz w:val="26"/>
          <w:szCs w:val="26"/>
        </w:rPr>
        <w:t>Работа с одаренными детьми</w:t>
      </w:r>
    </w:p>
    <w:p w14:paraId="5BEAED2D" w14:textId="77777777" w:rsidR="00565BC3" w:rsidRPr="0025386F" w:rsidRDefault="00565BC3" w:rsidP="00565BC3">
      <w:pPr>
        <w:spacing w:after="0" w:line="360" w:lineRule="auto"/>
        <w:ind w:firstLine="709"/>
        <w:jc w:val="both"/>
        <w:rPr>
          <w:rFonts w:ascii="Times New Roman" w:hAnsi="Times New Roman"/>
          <w:sz w:val="26"/>
          <w:szCs w:val="26"/>
        </w:rPr>
      </w:pPr>
      <w:r w:rsidRPr="0025386F">
        <w:rPr>
          <w:rFonts w:ascii="Times New Roman" w:hAnsi="Times New Roman"/>
          <w:sz w:val="26"/>
          <w:szCs w:val="26"/>
        </w:rPr>
        <w:t>Республиканский этап НПК «Шаг в будущее» проходил с 8 по 11 января 2023 г. Шесть обучающихся из Ленского района представили свои работы. Пять из них стали дипломантами 1-3 степени и получили направления на участие во Всероссийских этапах. Делегация Ленского района получила диплом победителя командного зачета в группе «Малые делегации» 1 степени.</w:t>
      </w:r>
    </w:p>
    <w:p w14:paraId="5E99B0F6" w14:textId="504C2B78" w:rsidR="00565BC3" w:rsidRPr="0025386F" w:rsidRDefault="00565BC3" w:rsidP="00565BC3">
      <w:pPr>
        <w:spacing w:after="0" w:line="360" w:lineRule="auto"/>
        <w:ind w:firstLine="709"/>
        <w:jc w:val="both"/>
        <w:rPr>
          <w:rFonts w:ascii="Times New Roman" w:hAnsi="Times New Roman"/>
          <w:sz w:val="26"/>
          <w:szCs w:val="26"/>
        </w:rPr>
      </w:pPr>
      <w:r w:rsidRPr="0025386F">
        <w:rPr>
          <w:rFonts w:ascii="Times New Roman" w:hAnsi="Times New Roman"/>
          <w:sz w:val="26"/>
          <w:szCs w:val="26"/>
        </w:rPr>
        <w:t>В республиканском этапе конкурса «Я исследователь» приняли участие один воспитанник ДОО и семь обучающихся школ. Макаров Александр, воспитанник МКДОУ</w:t>
      </w:r>
      <w:r w:rsidR="00D005E1" w:rsidRPr="0025386F">
        <w:rPr>
          <w:rFonts w:ascii="Times New Roman" w:hAnsi="Times New Roman"/>
          <w:sz w:val="26"/>
          <w:szCs w:val="26"/>
        </w:rPr>
        <w:t xml:space="preserve"> д/с «Золотой ключик» г. Ленска</w:t>
      </w:r>
      <w:r w:rsidRPr="0025386F">
        <w:rPr>
          <w:rFonts w:ascii="Times New Roman" w:hAnsi="Times New Roman"/>
          <w:sz w:val="26"/>
          <w:szCs w:val="26"/>
        </w:rPr>
        <w:t xml:space="preserve"> стал дипломантом I степени Всероссийского конкурса исследовательских работ и творческих проектов дошкольников и младших школьников «Я – исследователь».</w:t>
      </w:r>
    </w:p>
    <w:p w14:paraId="4926B07F" w14:textId="5EE6976A" w:rsidR="00565BC3" w:rsidRPr="0025386F" w:rsidRDefault="00565BC3" w:rsidP="00565BC3">
      <w:pPr>
        <w:spacing w:after="0" w:line="360" w:lineRule="auto"/>
        <w:ind w:firstLine="709"/>
        <w:jc w:val="both"/>
        <w:rPr>
          <w:rFonts w:ascii="Times New Roman" w:hAnsi="Times New Roman"/>
          <w:sz w:val="26"/>
          <w:szCs w:val="26"/>
        </w:rPr>
      </w:pPr>
      <w:r w:rsidRPr="0025386F">
        <w:rPr>
          <w:rFonts w:ascii="Times New Roman" w:hAnsi="Times New Roman"/>
          <w:sz w:val="26"/>
          <w:szCs w:val="26"/>
        </w:rPr>
        <w:t>20 июня 2023 год проведена торжественная церемония награждения победителей районного конкурса «Ученик года 2023»</w:t>
      </w:r>
      <w:r w:rsidR="00D005E1" w:rsidRPr="0025386F">
        <w:rPr>
          <w:rFonts w:ascii="Times New Roman" w:hAnsi="Times New Roman"/>
          <w:sz w:val="26"/>
          <w:szCs w:val="26"/>
        </w:rPr>
        <w:t>, в котором приняли участие 68 обучающихся 1-11 классов</w:t>
      </w:r>
      <w:r w:rsidRPr="0025386F">
        <w:rPr>
          <w:rFonts w:ascii="Times New Roman" w:hAnsi="Times New Roman"/>
          <w:sz w:val="26"/>
          <w:szCs w:val="26"/>
        </w:rPr>
        <w:t xml:space="preserve">. </w:t>
      </w:r>
    </w:p>
    <w:p w14:paraId="024640EF" w14:textId="77777777" w:rsidR="00565BC3" w:rsidRPr="0025386F" w:rsidRDefault="00565BC3" w:rsidP="00565BC3">
      <w:pPr>
        <w:spacing w:after="0" w:line="360" w:lineRule="auto"/>
        <w:ind w:firstLine="709"/>
        <w:jc w:val="both"/>
        <w:rPr>
          <w:rFonts w:ascii="Times New Roman" w:hAnsi="Times New Roman"/>
          <w:sz w:val="26"/>
          <w:szCs w:val="26"/>
        </w:rPr>
      </w:pPr>
      <w:r w:rsidRPr="0025386F">
        <w:rPr>
          <w:rFonts w:ascii="Times New Roman" w:hAnsi="Times New Roman"/>
          <w:sz w:val="26"/>
          <w:szCs w:val="26"/>
        </w:rPr>
        <w:t>Конкурс проводился в четырёх номинациях: «Умники и умницы», «Юные исследователи», «Восходящая звезда» и «Творческий коллектив года».</w:t>
      </w:r>
    </w:p>
    <w:p w14:paraId="5C35C0DA" w14:textId="25620EF4" w:rsidR="00565BC3" w:rsidRPr="0025386F" w:rsidRDefault="00565BC3" w:rsidP="00565BC3">
      <w:pPr>
        <w:spacing w:after="0" w:line="360" w:lineRule="auto"/>
        <w:ind w:firstLine="709"/>
        <w:jc w:val="both"/>
        <w:rPr>
          <w:rFonts w:ascii="Times New Roman" w:hAnsi="Times New Roman"/>
          <w:sz w:val="26"/>
          <w:szCs w:val="26"/>
        </w:rPr>
      </w:pPr>
      <w:r w:rsidRPr="0025386F">
        <w:rPr>
          <w:rFonts w:ascii="Times New Roman" w:hAnsi="Times New Roman"/>
          <w:sz w:val="26"/>
          <w:szCs w:val="26"/>
        </w:rPr>
        <w:t>В номинации «Умники и умницы» грамотами, медалями «Ученик года-2023» и денежн</w:t>
      </w:r>
      <w:r w:rsidR="005114A3" w:rsidRPr="0025386F">
        <w:rPr>
          <w:rFonts w:ascii="Times New Roman" w:hAnsi="Times New Roman"/>
          <w:sz w:val="26"/>
          <w:szCs w:val="26"/>
        </w:rPr>
        <w:t>ым</w:t>
      </w:r>
      <w:r w:rsidRPr="0025386F">
        <w:rPr>
          <w:rFonts w:ascii="Times New Roman" w:hAnsi="Times New Roman"/>
          <w:sz w:val="26"/>
          <w:szCs w:val="26"/>
        </w:rPr>
        <w:t xml:space="preserve"> поощрение</w:t>
      </w:r>
      <w:r w:rsidR="005114A3" w:rsidRPr="0025386F">
        <w:rPr>
          <w:rFonts w:ascii="Times New Roman" w:hAnsi="Times New Roman"/>
          <w:sz w:val="26"/>
          <w:szCs w:val="26"/>
        </w:rPr>
        <w:t>м</w:t>
      </w:r>
      <w:r w:rsidRPr="0025386F">
        <w:rPr>
          <w:rFonts w:ascii="Times New Roman" w:hAnsi="Times New Roman"/>
          <w:sz w:val="26"/>
          <w:szCs w:val="26"/>
        </w:rPr>
        <w:t xml:space="preserve"> в размере 15</w:t>
      </w:r>
      <w:r w:rsidR="00C618B6" w:rsidRPr="0025386F">
        <w:rPr>
          <w:rFonts w:ascii="Times New Roman" w:hAnsi="Times New Roman"/>
          <w:sz w:val="26"/>
          <w:szCs w:val="26"/>
        </w:rPr>
        <w:t>,0 тыс. руб.</w:t>
      </w:r>
      <w:r w:rsidRPr="0025386F">
        <w:rPr>
          <w:rFonts w:ascii="Times New Roman" w:hAnsi="Times New Roman"/>
          <w:sz w:val="26"/>
          <w:szCs w:val="26"/>
        </w:rPr>
        <w:t xml:space="preserve"> были награжден</w:t>
      </w:r>
      <w:r w:rsidR="00C618B6" w:rsidRPr="0025386F">
        <w:rPr>
          <w:rFonts w:ascii="Times New Roman" w:hAnsi="Times New Roman"/>
          <w:sz w:val="26"/>
          <w:szCs w:val="26"/>
        </w:rPr>
        <w:t>ы 10 обучающихся</w:t>
      </w:r>
      <w:r w:rsidRPr="0025386F">
        <w:rPr>
          <w:rFonts w:ascii="Times New Roman" w:hAnsi="Times New Roman"/>
          <w:sz w:val="26"/>
          <w:szCs w:val="26"/>
        </w:rPr>
        <w:t>.</w:t>
      </w:r>
    </w:p>
    <w:p w14:paraId="15345599" w14:textId="0C0DB3F2" w:rsidR="00565BC3" w:rsidRPr="0025386F" w:rsidRDefault="00565BC3" w:rsidP="00565BC3">
      <w:pPr>
        <w:spacing w:after="0" w:line="360" w:lineRule="auto"/>
        <w:ind w:firstLine="709"/>
        <w:jc w:val="both"/>
        <w:rPr>
          <w:rFonts w:ascii="Times New Roman" w:hAnsi="Times New Roman"/>
          <w:sz w:val="26"/>
          <w:szCs w:val="26"/>
        </w:rPr>
      </w:pPr>
      <w:r w:rsidRPr="0025386F">
        <w:rPr>
          <w:rFonts w:ascii="Times New Roman" w:hAnsi="Times New Roman"/>
          <w:sz w:val="26"/>
          <w:szCs w:val="26"/>
        </w:rPr>
        <w:t xml:space="preserve"> Среди них ученица 10 А класса школы № 4 города Ленска Акимова Ольга Александровна, победитель Регионального этапа Всероссийской олимпиады школьников, призёр заключительного этапа Всероссийской олимпиады школьников по технол</w:t>
      </w:r>
      <w:r w:rsidR="00C618B6" w:rsidRPr="0025386F">
        <w:rPr>
          <w:rFonts w:ascii="Times New Roman" w:hAnsi="Times New Roman"/>
          <w:sz w:val="26"/>
          <w:szCs w:val="26"/>
        </w:rPr>
        <w:t>огии в г. Казань.</w:t>
      </w:r>
    </w:p>
    <w:p w14:paraId="13C4965E" w14:textId="36B529F9" w:rsidR="00565BC3" w:rsidRPr="0025386F" w:rsidRDefault="00565BC3" w:rsidP="00565BC3">
      <w:pPr>
        <w:spacing w:after="0" w:line="360" w:lineRule="auto"/>
        <w:ind w:firstLine="709"/>
        <w:jc w:val="both"/>
        <w:rPr>
          <w:rFonts w:ascii="Times New Roman" w:hAnsi="Times New Roman"/>
          <w:sz w:val="26"/>
          <w:szCs w:val="26"/>
        </w:rPr>
      </w:pPr>
      <w:r w:rsidRPr="0025386F">
        <w:rPr>
          <w:rFonts w:ascii="Times New Roman" w:hAnsi="Times New Roman"/>
          <w:sz w:val="26"/>
          <w:szCs w:val="26"/>
        </w:rPr>
        <w:t>Победител</w:t>
      </w:r>
      <w:r w:rsidR="00D62E1D" w:rsidRPr="0025386F">
        <w:rPr>
          <w:rFonts w:ascii="Times New Roman" w:hAnsi="Times New Roman"/>
          <w:sz w:val="26"/>
          <w:szCs w:val="26"/>
        </w:rPr>
        <w:t>ями</w:t>
      </w:r>
      <w:r w:rsidRPr="0025386F">
        <w:rPr>
          <w:rFonts w:ascii="Times New Roman" w:hAnsi="Times New Roman"/>
          <w:sz w:val="26"/>
          <w:szCs w:val="26"/>
        </w:rPr>
        <w:t xml:space="preserve"> номинации «Юные исследователи» </w:t>
      </w:r>
      <w:r w:rsidR="00D62E1D" w:rsidRPr="0025386F">
        <w:rPr>
          <w:rFonts w:ascii="Times New Roman" w:hAnsi="Times New Roman"/>
          <w:sz w:val="26"/>
          <w:szCs w:val="26"/>
        </w:rPr>
        <w:t xml:space="preserve">стали </w:t>
      </w:r>
      <w:r w:rsidR="00B221FC" w:rsidRPr="0025386F">
        <w:rPr>
          <w:rFonts w:ascii="Times New Roman" w:hAnsi="Times New Roman"/>
          <w:sz w:val="26"/>
          <w:szCs w:val="26"/>
        </w:rPr>
        <w:t>20 учащихся</w:t>
      </w:r>
      <w:r w:rsidR="00D62E1D" w:rsidRPr="0025386F">
        <w:rPr>
          <w:rFonts w:ascii="Times New Roman" w:hAnsi="Times New Roman"/>
          <w:sz w:val="26"/>
          <w:szCs w:val="26"/>
        </w:rPr>
        <w:t>, успешно выступившие на научно-практических конференциях различного уровня</w:t>
      </w:r>
      <w:r w:rsidR="00B221FC" w:rsidRPr="0025386F">
        <w:rPr>
          <w:rFonts w:ascii="Times New Roman" w:hAnsi="Times New Roman"/>
          <w:sz w:val="26"/>
          <w:szCs w:val="26"/>
        </w:rPr>
        <w:t>.</w:t>
      </w:r>
      <w:r w:rsidR="00D62E1D" w:rsidRPr="0025386F">
        <w:rPr>
          <w:rFonts w:ascii="Times New Roman" w:hAnsi="Times New Roman"/>
          <w:sz w:val="26"/>
          <w:szCs w:val="26"/>
        </w:rPr>
        <w:t xml:space="preserve"> Они </w:t>
      </w:r>
      <w:r w:rsidRPr="0025386F">
        <w:rPr>
          <w:rFonts w:ascii="Times New Roman" w:hAnsi="Times New Roman"/>
          <w:sz w:val="26"/>
          <w:szCs w:val="26"/>
        </w:rPr>
        <w:t>получили грамоту, медаль и денежное поо</w:t>
      </w:r>
      <w:r w:rsidR="00B221FC" w:rsidRPr="0025386F">
        <w:rPr>
          <w:rFonts w:ascii="Times New Roman" w:hAnsi="Times New Roman"/>
          <w:sz w:val="26"/>
          <w:szCs w:val="26"/>
        </w:rPr>
        <w:t>щрение в размере 15</w:t>
      </w:r>
      <w:r w:rsidR="00C618B6" w:rsidRPr="0025386F">
        <w:rPr>
          <w:rFonts w:ascii="Times New Roman" w:hAnsi="Times New Roman"/>
          <w:sz w:val="26"/>
          <w:szCs w:val="26"/>
        </w:rPr>
        <w:t xml:space="preserve">,0 тыс. </w:t>
      </w:r>
      <w:r w:rsidR="00B221FC" w:rsidRPr="0025386F">
        <w:rPr>
          <w:rFonts w:ascii="Times New Roman" w:hAnsi="Times New Roman"/>
          <w:sz w:val="26"/>
          <w:szCs w:val="26"/>
        </w:rPr>
        <w:t>руб</w:t>
      </w:r>
      <w:r w:rsidRPr="0025386F">
        <w:rPr>
          <w:rFonts w:ascii="Times New Roman" w:hAnsi="Times New Roman"/>
          <w:sz w:val="26"/>
          <w:szCs w:val="26"/>
        </w:rPr>
        <w:t xml:space="preserve">. </w:t>
      </w:r>
    </w:p>
    <w:p w14:paraId="77C94812" w14:textId="5C0EA70F" w:rsidR="00565BC3" w:rsidRPr="0025386F" w:rsidRDefault="00565BC3" w:rsidP="00565BC3">
      <w:pPr>
        <w:spacing w:after="0" w:line="360" w:lineRule="auto"/>
        <w:ind w:firstLine="709"/>
        <w:jc w:val="both"/>
        <w:rPr>
          <w:rFonts w:ascii="Times New Roman" w:hAnsi="Times New Roman"/>
          <w:sz w:val="26"/>
          <w:szCs w:val="26"/>
        </w:rPr>
      </w:pPr>
      <w:r w:rsidRPr="0025386F">
        <w:rPr>
          <w:rFonts w:ascii="Times New Roman" w:hAnsi="Times New Roman"/>
          <w:sz w:val="26"/>
          <w:szCs w:val="26"/>
        </w:rPr>
        <w:t>В номинации «Восход</w:t>
      </w:r>
      <w:r w:rsidR="00B221FC" w:rsidRPr="0025386F">
        <w:rPr>
          <w:rFonts w:ascii="Times New Roman" w:hAnsi="Times New Roman"/>
          <w:sz w:val="26"/>
          <w:szCs w:val="26"/>
        </w:rPr>
        <w:t>ящая звезда» победителями стали 18 обучающихся,</w:t>
      </w:r>
      <w:r w:rsidRPr="0025386F">
        <w:rPr>
          <w:rFonts w:ascii="Times New Roman" w:hAnsi="Times New Roman"/>
          <w:sz w:val="26"/>
          <w:szCs w:val="26"/>
        </w:rPr>
        <w:t xml:space="preserve"> прояви</w:t>
      </w:r>
      <w:r w:rsidR="00B221FC" w:rsidRPr="0025386F">
        <w:rPr>
          <w:rFonts w:ascii="Times New Roman" w:hAnsi="Times New Roman"/>
          <w:sz w:val="26"/>
          <w:szCs w:val="26"/>
        </w:rPr>
        <w:t>вших</w:t>
      </w:r>
      <w:r w:rsidRPr="0025386F">
        <w:rPr>
          <w:rFonts w:ascii="Times New Roman" w:hAnsi="Times New Roman"/>
          <w:sz w:val="26"/>
          <w:szCs w:val="26"/>
        </w:rPr>
        <w:t xml:space="preserve"> свои творческие способности в области культуры, народного фольклора, вокального исполнения и художественного творчества. Победителям номинации</w:t>
      </w:r>
      <w:r w:rsidR="00C0361E" w:rsidRPr="0025386F">
        <w:rPr>
          <w:rFonts w:ascii="Times New Roman" w:hAnsi="Times New Roman"/>
          <w:sz w:val="26"/>
          <w:szCs w:val="26"/>
        </w:rPr>
        <w:t xml:space="preserve"> так же были вручены грамота, медаль «Ученик года»</w:t>
      </w:r>
      <w:r w:rsidRPr="0025386F">
        <w:rPr>
          <w:rFonts w:ascii="Times New Roman" w:hAnsi="Times New Roman"/>
          <w:sz w:val="26"/>
          <w:szCs w:val="26"/>
        </w:rPr>
        <w:t xml:space="preserve"> и денежное поощрение в</w:t>
      </w:r>
      <w:r w:rsidR="00C618B6" w:rsidRPr="0025386F">
        <w:rPr>
          <w:rFonts w:ascii="Times New Roman" w:hAnsi="Times New Roman"/>
          <w:sz w:val="26"/>
          <w:szCs w:val="26"/>
        </w:rPr>
        <w:t xml:space="preserve"> размере 5 тыс. руб.</w:t>
      </w:r>
    </w:p>
    <w:p w14:paraId="7FDED604" w14:textId="70450E6A" w:rsidR="00565BC3" w:rsidRPr="0025386F" w:rsidRDefault="00565BC3" w:rsidP="00565BC3">
      <w:pPr>
        <w:spacing w:after="0" w:line="360" w:lineRule="auto"/>
        <w:ind w:firstLine="709"/>
        <w:jc w:val="both"/>
        <w:rPr>
          <w:rFonts w:ascii="Times New Roman" w:hAnsi="Times New Roman"/>
          <w:sz w:val="26"/>
          <w:szCs w:val="26"/>
        </w:rPr>
      </w:pPr>
      <w:r w:rsidRPr="0025386F">
        <w:rPr>
          <w:rFonts w:ascii="Times New Roman" w:hAnsi="Times New Roman"/>
          <w:sz w:val="26"/>
          <w:szCs w:val="26"/>
        </w:rPr>
        <w:t>Коллективы, которые защищали честь района на республиканских конкурсах и фестивалях стали победителями в номинации «Творческий коллектив года». Они так же стали обладателями грамоты, медали и денеж</w:t>
      </w:r>
      <w:r w:rsidR="00C0361E" w:rsidRPr="0025386F">
        <w:rPr>
          <w:rFonts w:ascii="Times New Roman" w:hAnsi="Times New Roman"/>
          <w:sz w:val="26"/>
          <w:szCs w:val="26"/>
        </w:rPr>
        <w:t>ного поощрения в размере 5 тыс. руб</w:t>
      </w:r>
      <w:r w:rsidRPr="0025386F">
        <w:rPr>
          <w:rFonts w:ascii="Times New Roman" w:hAnsi="Times New Roman"/>
          <w:sz w:val="26"/>
          <w:szCs w:val="26"/>
        </w:rPr>
        <w:t xml:space="preserve">. </w:t>
      </w:r>
    </w:p>
    <w:p w14:paraId="22C564D8" w14:textId="1427FEDF" w:rsidR="00565BC3" w:rsidRPr="0025386F" w:rsidRDefault="00565BC3" w:rsidP="00565BC3">
      <w:pPr>
        <w:spacing w:after="0" w:line="360" w:lineRule="auto"/>
        <w:ind w:firstLine="709"/>
        <w:jc w:val="both"/>
        <w:rPr>
          <w:rFonts w:ascii="Times New Roman" w:hAnsi="Times New Roman"/>
          <w:sz w:val="26"/>
          <w:szCs w:val="26"/>
        </w:rPr>
      </w:pPr>
      <w:r w:rsidRPr="0025386F">
        <w:rPr>
          <w:rFonts w:ascii="Times New Roman" w:hAnsi="Times New Roman"/>
          <w:sz w:val="26"/>
          <w:szCs w:val="26"/>
        </w:rPr>
        <w:t>Шесть выпускников, получивших аттестаты об общем образовании с отметками «отлично» по всем учебным предметам, изуч</w:t>
      </w:r>
      <w:r w:rsidR="002B0D9D" w:rsidRPr="0025386F">
        <w:rPr>
          <w:rFonts w:ascii="Times New Roman" w:hAnsi="Times New Roman"/>
          <w:sz w:val="26"/>
          <w:szCs w:val="26"/>
        </w:rPr>
        <w:t xml:space="preserve">аемым на уровне среднего общего </w:t>
      </w:r>
      <w:r w:rsidRPr="0025386F">
        <w:rPr>
          <w:rFonts w:ascii="Times New Roman" w:hAnsi="Times New Roman"/>
          <w:sz w:val="26"/>
          <w:szCs w:val="26"/>
        </w:rPr>
        <w:t>образования</w:t>
      </w:r>
      <w:r w:rsidR="004A7725" w:rsidRPr="0025386F">
        <w:rPr>
          <w:rFonts w:ascii="Times New Roman" w:hAnsi="Times New Roman"/>
          <w:sz w:val="26"/>
          <w:szCs w:val="26"/>
        </w:rPr>
        <w:t>,</w:t>
      </w:r>
      <w:r w:rsidRPr="0025386F">
        <w:rPr>
          <w:rFonts w:ascii="Times New Roman" w:hAnsi="Times New Roman"/>
          <w:sz w:val="26"/>
          <w:szCs w:val="26"/>
        </w:rPr>
        <w:t xml:space="preserve"> получили премию по 25</w:t>
      </w:r>
      <w:r w:rsidR="00C0361E" w:rsidRPr="0025386F">
        <w:rPr>
          <w:rFonts w:ascii="Times New Roman" w:hAnsi="Times New Roman"/>
          <w:sz w:val="26"/>
          <w:szCs w:val="26"/>
        </w:rPr>
        <w:t>, 0 тыс. руб.</w:t>
      </w:r>
      <w:r w:rsidRPr="0025386F">
        <w:rPr>
          <w:rFonts w:ascii="Times New Roman" w:hAnsi="Times New Roman"/>
          <w:sz w:val="26"/>
          <w:szCs w:val="26"/>
        </w:rPr>
        <w:t xml:space="preserve"> </w:t>
      </w:r>
    </w:p>
    <w:p w14:paraId="1DD30EB1" w14:textId="106A9F5A" w:rsidR="003E6849" w:rsidRPr="0025386F" w:rsidRDefault="00565BC3" w:rsidP="00794BDD">
      <w:pPr>
        <w:spacing w:after="0" w:line="360" w:lineRule="auto"/>
        <w:ind w:firstLine="709"/>
        <w:jc w:val="both"/>
        <w:rPr>
          <w:rFonts w:ascii="Times New Roman" w:hAnsi="Times New Roman"/>
          <w:sz w:val="26"/>
          <w:szCs w:val="26"/>
        </w:rPr>
      </w:pPr>
      <w:r w:rsidRPr="0025386F">
        <w:rPr>
          <w:rFonts w:ascii="Times New Roman" w:hAnsi="Times New Roman"/>
          <w:sz w:val="26"/>
          <w:szCs w:val="26"/>
        </w:rPr>
        <w:t xml:space="preserve">Пять выпускников школ, получивших аттестаты с отличием и подтвердившие получение золотой медали «За особые </w:t>
      </w:r>
      <w:r w:rsidR="002B0D9D" w:rsidRPr="0025386F">
        <w:rPr>
          <w:rFonts w:ascii="Times New Roman" w:hAnsi="Times New Roman"/>
          <w:sz w:val="26"/>
          <w:szCs w:val="26"/>
        </w:rPr>
        <w:t xml:space="preserve">успехи в обучении» результатами </w:t>
      </w:r>
      <w:r w:rsidRPr="0025386F">
        <w:rPr>
          <w:rFonts w:ascii="Times New Roman" w:hAnsi="Times New Roman"/>
          <w:sz w:val="26"/>
          <w:szCs w:val="26"/>
        </w:rPr>
        <w:t>ЕГЭ</w:t>
      </w:r>
      <w:r w:rsidR="004A7725" w:rsidRPr="0025386F">
        <w:rPr>
          <w:rFonts w:ascii="Times New Roman" w:hAnsi="Times New Roman"/>
          <w:sz w:val="26"/>
          <w:szCs w:val="26"/>
        </w:rPr>
        <w:t>,</w:t>
      </w:r>
      <w:r w:rsidRPr="0025386F">
        <w:rPr>
          <w:rFonts w:ascii="Times New Roman" w:hAnsi="Times New Roman"/>
          <w:sz w:val="26"/>
          <w:szCs w:val="26"/>
        </w:rPr>
        <w:t xml:space="preserve"> получили денежное поощрение в размере 50</w:t>
      </w:r>
      <w:r w:rsidR="002B0D9D" w:rsidRPr="0025386F">
        <w:rPr>
          <w:rFonts w:ascii="Times New Roman" w:hAnsi="Times New Roman"/>
          <w:sz w:val="26"/>
          <w:szCs w:val="26"/>
        </w:rPr>
        <w:t>, 0 тыс. руб.</w:t>
      </w:r>
      <w:r w:rsidRPr="0025386F">
        <w:rPr>
          <w:rFonts w:ascii="Times New Roman" w:hAnsi="Times New Roman"/>
          <w:sz w:val="26"/>
          <w:szCs w:val="26"/>
        </w:rPr>
        <w:t xml:space="preserve"> Общая сумма денежного поощрения обучающихся по итогам конкурса «Ученик года 2023» составила 990</w:t>
      </w:r>
      <w:r w:rsidR="002B0D9D" w:rsidRPr="0025386F">
        <w:rPr>
          <w:rFonts w:ascii="Times New Roman" w:hAnsi="Times New Roman"/>
          <w:sz w:val="26"/>
          <w:szCs w:val="26"/>
        </w:rPr>
        <w:t>,</w:t>
      </w:r>
      <w:r w:rsidRPr="0025386F">
        <w:rPr>
          <w:rFonts w:ascii="Times New Roman" w:hAnsi="Times New Roman"/>
          <w:sz w:val="26"/>
          <w:szCs w:val="26"/>
        </w:rPr>
        <w:t xml:space="preserve"> </w:t>
      </w:r>
      <w:r w:rsidR="002B0D9D" w:rsidRPr="0025386F">
        <w:rPr>
          <w:rFonts w:ascii="Times New Roman" w:hAnsi="Times New Roman"/>
          <w:sz w:val="26"/>
          <w:szCs w:val="26"/>
        </w:rPr>
        <w:t>0 тыс. руб</w:t>
      </w:r>
      <w:r w:rsidRPr="0025386F">
        <w:rPr>
          <w:rFonts w:ascii="Times New Roman" w:hAnsi="Times New Roman"/>
          <w:sz w:val="26"/>
          <w:szCs w:val="26"/>
        </w:rPr>
        <w:t>.</w:t>
      </w:r>
    </w:p>
    <w:p w14:paraId="118B64B1" w14:textId="66BA8D7E" w:rsidR="004A7725" w:rsidRPr="0025386F" w:rsidRDefault="004A7725" w:rsidP="004A7725">
      <w:pPr>
        <w:spacing w:after="0" w:line="360" w:lineRule="auto"/>
        <w:ind w:firstLine="709"/>
        <w:jc w:val="both"/>
        <w:rPr>
          <w:rFonts w:ascii="Times New Roman" w:hAnsi="Times New Roman"/>
          <w:i/>
          <w:sz w:val="26"/>
          <w:szCs w:val="26"/>
        </w:rPr>
      </w:pPr>
      <w:r w:rsidRPr="0025386F">
        <w:rPr>
          <w:rFonts w:ascii="Times New Roman" w:hAnsi="Times New Roman"/>
          <w:i/>
          <w:sz w:val="26"/>
          <w:szCs w:val="26"/>
        </w:rPr>
        <w:t>Воспитание и дополнительное образование</w:t>
      </w:r>
    </w:p>
    <w:p w14:paraId="2BA28AB5" w14:textId="3CA981E7" w:rsidR="004A7725" w:rsidRPr="0025386F" w:rsidRDefault="00920FDE" w:rsidP="004A7725">
      <w:pPr>
        <w:spacing w:after="0" w:line="360" w:lineRule="auto"/>
        <w:ind w:firstLine="709"/>
        <w:jc w:val="both"/>
        <w:rPr>
          <w:rFonts w:ascii="Times New Roman" w:hAnsi="Times New Roman"/>
          <w:sz w:val="26"/>
          <w:szCs w:val="26"/>
        </w:rPr>
      </w:pPr>
      <w:r>
        <w:rPr>
          <w:rFonts w:ascii="Times New Roman" w:hAnsi="Times New Roman"/>
          <w:sz w:val="26"/>
          <w:szCs w:val="26"/>
        </w:rPr>
        <w:t>В 2023 году</w:t>
      </w:r>
      <w:r w:rsidR="004A7725" w:rsidRPr="0025386F">
        <w:rPr>
          <w:rFonts w:ascii="Times New Roman" w:hAnsi="Times New Roman"/>
          <w:sz w:val="26"/>
          <w:szCs w:val="26"/>
        </w:rPr>
        <w:t xml:space="preserve"> в 17 образовательных учреждениях Ленского района и 1 учреждении дополнительного образование МКУ ДО «Сэргэ» реализ</w:t>
      </w:r>
      <w:r>
        <w:rPr>
          <w:rFonts w:ascii="Times New Roman" w:hAnsi="Times New Roman"/>
          <w:sz w:val="26"/>
          <w:szCs w:val="26"/>
        </w:rPr>
        <w:t>овались</w:t>
      </w:r>
      <w:r w:rsidR="004A7725" w:rsidRPr="0025386F">
        <w:rPr>
          <w:rFonts w:ascii="Times New Roman" w:hAnsi="Times New Roman"/>
          <w:sz w:val="26"/>
          <w:szCs w:val="26"/>
        </w:rPr>
        <w:t xml:space="preserve"> 279 дополнительных общеобразовательных программ. Охват детей в образовательных учреждениях от 5 до 18 лет согласно АИС «Навигатор» ДО РС(Я) – 7126 с двойным учетом.  </w:t>
      </w:r>
    </w:p>
    <w:p w14:paraId="15B00245" w14:textId="45696BA4" w:rsidR="004A7725" w:rsidRPr="004A7725" w:rsidRDefault="004A7725" w:rsidP="004A7725">
      <w:pPr>
        <w:spacing w:after="0" w:line="360" w:lineRule="auto"/>
        <w:ind w:firstLine="709"/>
        <w:jc w:val="both"/>
        <w:rPr>
          <w:rFonts w:ascii="Times New Roman" w:hAnsi="Times New Roman"/>
          <w:sz w:val="26"/>
          <w:szCs w:val="26"/>
        </w:rPr>
      </w:pPr>
      <w:r w:rsidRPr="0025386F">
        <w:rPr>
          <w:rFonts w:ascii="Times New Roman" w:hAnsi="Times New Roman"/>
          <w:sz w:val="26"/>
          <w:szCs w:val="26"/>
        </w:rPr>
        <w:t xml:space="preserve">В </w:t>
      </w:r>
      <w:r w:rsidR="003E6849" w:rsidRPr="0025386F">
        <w:rPr>
          <w:rFonts w:ascii="Times New Roman" w:hAnsi="Times New Roman"/>
          <w:sz w:val="26"/>
          <w:szCs w:val="26"/>
        </w:rPr>
        <w:t>МКУ</w:t>
      </w:r>
      <w:r w:rsidRPr="0025386F">
        <w:rPr>
          <w:rFonts w:ascii="Times New Roman" w:hAnsi="Times New Roman"/>
          <w:sz w:val="26"/>
          <w:szCs w:val="26"/>
        </w:rPr>
        <w:t xml:space="preserve"> </w:t>
      </w:r>
      <w:r w:rsidR="003E6849" w:rsidRPr="0025386F">
        <w:rPr>
          <w:rFonts w:ascii="Times New Roman" w:hAnsi="Times New Roman"/>
          <w:sz w:val="26"/>
          <w:szCs w:val="26"/>
        </w:rPr>
        <w:t>ДО</w:t>
      </w:r>
      <w:r w:rsidRPr="0025386F">
        <w:rPr>
          <w:rFonts w:ascii="Times New Roman" w:hAnsi="Times New Roman"/>
          <w:sz w:val="26"/>
          <w:szCs w:val="26"/>
        </w:rPr>
        <w:t xml:space="preserve"> «Сэргэ» МО «Ленский район» работают 32 педагогических работника. Высшее образование имеют 23 (74%) работник</w:t>
      </w:r>
      <w:r w:rsidR="00B75E3F" w:rsidRPr="0025386F">
        <w:rPr>
          <w:rFonts w:ascii="Times New Roman" w:hAnsi="Times New Roman"/>
          <w:sz w:val="26"/>
          <w:szCs w:val="26"/>
        </w:rPr>
        <w:t>а</w:t>
      </w:r>
      <w:r w:rsidRPr="0025386F">
        <w:rPr>
          <w:rFonts w:ascii="Times New Roman" w:hAnsi="Times New Roman"/>
          <w:sz w:val="26"/>
          <w:szCs w:val="26"/>
        </w:rPr>
        <w:t>. 1 педагог (3%) имеет высшую квалификационную категорию, 8 (25%) имеют первую квалификационную категорию, 14 (44%) соответствуют занимаемой должности.</w:t>
      </w:r>
    </w:p>
    <w:p w14:paraId="56E9A02C" w14:textId="23A2A0CB" w:rsidR="004A7725" w:rsidRPr="004A7725" w:rsidRDefault="004A7725" w:rsidP="004A7725">
      <w:pPr>
        <w:spacing w:after="0" w:line="360" w:lineRule="auto"/>
        <w:ind w:firstLine="709"/>
        <w:jc w:val="both"/>
        <w:rPr>
          <w:rFonts w:ascii="Times New Roman" w:hAnsi="Times New Roman"/>
          <w:sz w:val="26"/>
          <w:szCs w:val="26"/>
        </w:rPr>
      </w:pPr>
      <w:r w:rsidRPr="004A7725">
        <w:rPr>
          <w:rFonts w:ascii="Times New Roman" w:hAnsi="Times New Roman"/>
          <w:sz w:val="26"/>
          <w:szCs w:val="26"/>
        </w:rPr>
        <w:t xml:space="preserve">На 26 декабря 2022 года в АИС «Навигатор» ДО РС(Я) по Ленскому району зарегистрированы 5125 детей без двойного учета, что составляет 84, 23% от общего количества детей от 5 до 18 лет по данным Сахастат РС(Я) (6817 детей по Ленскому району от 5 до 18 лет). </w:t>
      </w:r>
    </w:p>
    <w:p w14:paraId="5BB2A108" w14:textId="41835451" w:rsidR="004A7725" w:rsidRPr="004A7725" w:rsidRDefault="00ED5036" w:rsidP="004A7725">
      <w:pPr>
        <w:spacing w:after="0" w:line="360" w:lineRule="auto"/>
        <w:ind w:firstLine="709"/>
        <w:jc w:val="both"/>
        <w:rPr>
          <w:rFonts w:ascii="Times New Roman" w:hAnsi="Times New Roman"/>
          <w:sz w:val="26"/>
          <w:szCs w:val="26"/>
        </w:rPr>
      </w:pPr>
      <w:r>
        <w:rPr>
          <w:rFonts w:ascii="Times New Roman" w:hAnsi="Times New Roman"/>
          <w:sz w:val="26"/>
          <w:szCs w:val="26"/>
        </w:rPr>
        <w:t>На конец 2023 года во всех</w:t>
      </w:r>
      <w:r w:rsidR="004A7725" w:rsidRPr="004A7725">
        <w:rPr>
          <w:rFonts w:ascii="Times New Roman" w:hAnsi="Times New Roman"/>
          <w:sz w:val="26"/>
          <w:szCs w:val="26"/>
        </w:rPr>
        <w:t xml:space="preserve"> образовательных учреждениях Ленского района реализуются различные виды и формы детских общественных объединений. Действуют следующие виды и формы детских движений с общим охватом 3365 детей, которые являются частью Российского движения детей и молодежи «Движение первых» в Ленском районе: </w:t>
      </w:r>
    </w:p>
    <w:p w14:paraId="6ED8A312" w14:textId="77777777" w:rsidR="004A7725" w:rsidRPr="004A7725" w:rsidRDefault="004A7725" w:rsidP="004A7725">
      <w:pPr>
        <w:spacing w:after="0" w:line="360" w:lineRule="auto"/>
        <w:ind w:firstLine="709"/>
        <w:jc w:val="both"/>
        <w:rPr>
          <w:rFonts w:ascii="Times New Roman" w:hAnsi="Times New Roman"/>
          <w:sz w:val="26"/>
          <w:szCs w:val="26"/>
        </w:rPr>
      </w:pPr>
      <w:r w:rsidRPr="004A7725">
        <w:rPr>
          <w:rFonts w:ascii="Times New Roman" w:hAnsi="Times New Roman"/>
          <w:sz w:val="26"/>
          <w:szCs w:val="26"/>
        </w:rPr>
        <w:t>•</w:t>
      </w:r>
      <w:r w:rsidRPr="004A7725">
        <w:rPr>
          <w:rFonts w:ascii="Times New Roman" w:hAnsi="Times New Roman"/>
          <w:sz w:val="26"/>
          <w:szCs w:val="26"/>
        </w:rPr>
        <w:tab/>
        <w:t>Школьные медиацентры с охватом 224 детей;</w:t>
      </w:r>
    </w:p>
    <w:p w14:paraId="07F4CA5A" w14:textId="77777777" w:rsidR="004A7725" w:rsidRPr="004A7725" w:rsidRDefault="004A7725" w:rsidP="004A7725">
      <w:pPr>
        <w:spacing w:after="0" w:line="360" w:lineRule="auto"/>
        <w:ind w:firstLine="709"/>
        <w:jc w:val="both"/>
        <w:rPr>
          <w:rFonts w:ascii="Times New Roman" w:hAnsi="Times New Roman"/>
          <w:sz w:val="26"/>
          <w:szCs w:val="26"/>
        </w:rPr>
      </w:pPr>
      <w:r w:rsidRPr="004A7725">
        <w:rPr>
          <w:rFonts w:ascii="Times New Roman" w:hAnsi="Times New Roman"/>
          <w:sz w:val="26"/>
          <w:szCs w:val="26"/>
        </w:rPr>
        <w:t>•</w:t>
      </w:r>
      <w:r w:rsidRPr="004A7725">
        <w:rPr>
          <w:rFonts w:ascii="Times New Roman" w:hAnsi="Times New Roman"/>
          <w:sz w:val="26"/>
          <w:szCs w:val="26"/>
        </w:rPr>
        <w:tab/>
        <w:t>Школьные музеи-345 детей;</w:t>
      </w:r>
    </w:p>
    <w:p w14:paraId="550385E2" w14:textId="77777777" w:rsidR="004A7725" w:rsidRPr="004A7725" w:rsidRDefault="004A7725" w:rsidP="004A7725">
      <w:pPr>
        <w:spacing w:after="0" w:line="360" w:lineRule="auto"/>
        <w:ind w:firstLine="709"/>
        <w:jc w:val="both"/>
        <w:rPr>
          <w:rFonts w:ascii="Times New Roman" w:hAnsi="Times New Roman"/>
          <w:sz w:val="26"/>
          <w:szCs w:val="26"/>
        </w:rPr>
      </w:pPr>
      <w:r w:rsidRPr="004A7725">
        <w:rPr>
          <w:rFonts w:ascii="Times New Roman" w:hAnsi="Times New Roman"/>
          <w:sz w:val="26"/>
          <w:szCs w:val="26"/>
        </w:rPr>
        <w:t>•</w:t>
      </w:r>
      <w:r w:rsidRPr="004A7725">
        <w:rPr>
          <w:rFonts w:ascii="Times New Roman" w:hAnsi="Times New Roman"/>
          <w:sz w:val="26"/>
          <w:szCs w:val="26"/>
        </w:rPr>
        <w:tab/>
        <w:t>Школьные театры-318 детей;</w:t>
      </w:r>
    </w:p>
    <w:p w14:paraId="033408DF" w14:textId="77777777" w:rsidR="004A7725" w:rsidRPr="004A7725" w:rsidRDefault="004A7725" w:rsidP="004A7725">
      <w:pPr>
        <w:spacing w:after="0" w:line="360" w:lineRule="auto"/>
        <w:ind w:firstLine="709"/>
        <w:jc w:val="both"/>
        <w:rPr>
          <w:rFonts w:ascii="Times New Roman" w:hAnsi="Times New Roman"/>
          <w:sz w:val="26"/>
          <w:szCs w:val="26"/>
        </w:rPr>
      </w:pPr>
      <w:r w:rsidRPr="004A7725">
        <w:rPr>
          <w:rFonts w:ascii="Times New Roman" w:hAnsi="Times New Roman"/>
          <w:sz w:val="26"/>
          <w:szCs w:val="26"/>
        </w:rPr>
        <w:t>•</w:t>
      </w:r>
      <w:r w:rsidRPr="004A7725">
        <w:rPr>
          <w:rFonts w:ascii="Times New Roman" w:hAnsi="Times New Roman"/>
          <w:sz w:val="26"/>
          <w:szCs w:val="26"/>
        </w:rPr>
        <w:tab/>
        <w:t>Школьные спортивные клубы-697 детей;</w:t>
      </w:r>
    </w:p>
    <w:p w14:paraId="7E44F759" w14:textId="77777777" w:rsidR="004A7725" w:rsidRPr="004A7725" w:rsidRDefault="004A7725" w:rsidP="004A7725">
      <w:pPr>
        <w:spacing w:after="0" w:line="360" w:lineRule="auto"/>
        <w:ind w:firstLine="709"/>
        <w:jc w:val="both"/>
        <w:rPr>
          <w:rFonts w:ascii="Times New Roman" w:hAnsi="Times New Roman"/>
          <w:sz w:val="26"/>
          <w:szCs w:val="26"/>
        </w:rPr>
      </w:pPr>
      <w:r w:rsidRPr="004A7725">
        <w:rPr>
          <w:rFonts w:ascii="Times New Roman" w:hAnsi="Times New Roman"/>
          <w:sz w:val="26"/>
          <w:szCs w:val="26"/>
        </w:rPr>
        <w:t>•</w:t>
      </w:r>
      <w:r w:rsidRPr="004A7725">
        <w:rPr>
          <w:rFonts w:ascii="Times New Roman" w:hAnsi="Times New Roman"/>
          <w:sz w:val="26"/>
          <w:szCs w:val="26"/>
        </w:rPr>
        <w:tab/>
        <w:t>Туристические клубы-71 детей;</w:t>
      </w:r>
    </w:p>
    <w:p w14:paraId="36D21536" w14:textId="77777777" w:rsidR="004A7725" w:rsidRPr="004A7725" w:rsidRDefault="004A7725" w:rsidP="004A7725">
      <w:pPr>
        <w:spacing w:after="0" w:line="360" w:lineRule="auto"/>
        <w:ind w:firstLine="709"/>
        <w:jc w:val="both"/>
        <w:rPr>
          <w:rFonts w:ascii="Times New Roman" w:hAnsi="Times New Roman"/>
          <w:sz w:val="26"/>
          <w:szCs w:val="26"/>
        </w:rPr>
      </w:pPr>
      <w:r w:rsidRPr="004A7725">
        <w:rPr>
          <w:rFonts w:ascii="Times New Roman" w:hAnsi="Times New Roman"/>
          <w:sz w:val="26"/>
          <w:szCs w:val="26"/>
        </w:rPr>
        <w:t>•</w:t>
      </w:r>
      <w:r w:rsidRPr="004A7725">
        <w:rPr>
          <w:rFonts w:ascii="Times New Roman" w:hAnsi="Times New Roman"/>
          <w:sz w:val="26"/>
          <w:szCs w:val="26"/>
        </w:rPr>
        <w:tab/>
        <w:t>Школьные киноклубы-454 детей;</w:t>
      </w:r>
    </w:p>
    <w:p w14:paraId="3484772F" w14:textId="77777777" w:rsidR="004A7725" w:rsidRPr="004A7725" w:rsidRDefault="004A7725" w:rsidP="004A7725">
      <w:pPr>
        <w:spacing w:after="0" w:line="360" w:lineRule="auto"/>
        <w:ind w:firstLine="709"/>
        <w:jc w:val="both"/>
        <w:rPr>
          <w:rFonts w:ascii="Times New Roman" w:hAnsi="Times New Roman"/>
          <w:sz w:val="26"/>
          <w:szCs w:val="26"/>
        </w:rPr>
      </w:pPr>
      <w:r w:rsidRPr="004A7725">
        <w:rPr>
          <w:rFonts w:ascii="Times New Roman" w:hAnsi="Times New Roman"/>
          <w:sz w:val="26"/>
          <w:szCs w:val="26"/>
        </w:rPr>
        <w:t>•</w:t>
      </w:r>
      <w:r w:rsidRPr="004A7725">
        <w:rPr>
          <w:rFonts w:ascii="Times New Roman" w:hAnsi="Times New Roman"/>
          <w:sz w:val="26"/>
          <w:szCs w:val="26"/>
        </w:rPr>
        <w:tab/>
        <w:t>20 первичных отделений «Движение первых»-603 детей;</w:t>
      </w:r>
    </w:p>
    <w:p w14:paraId="58DD1340" w14:textId="77777777" w:rsidR="004A7725" w:rsidRPr="004A7725" w:rsidRDefault="004A7725" w:rsidP="004A7725">
      <w:pPr>
        <w:spacing w:after="0" w:line="360" w:lineRule="auto"/>
        <w:ind w:firstLine="709"/>
        <w:jc w:val="both"/>
        <w:rPr>
          <w:rFonts w:ascii="Times New Roman" w:hAnsi="Times New Roman"/>
          <w:sz w:val="26"/>
          <w:szCs w:val="26"/>
        </w:rPr>
      </w:pPr>
      <w:r w:rsidRPr="004A7725">
        <w:rPr>
          <w:rFonts w:ascii="Times New Roman" w:hAnsi="Times New Roman"/>
          <w:sz w:val="26"/>
          <w:szCs w:val="26"/>
        </w:rPr>
        <w:t>•</w:t>
      </w:r>
      <w:r w:rsidRPr="004A7725">
        <w:rPr>
          <w:rFonts w:ascii="Times New Roman" w:hAnsi="Times New Roman"/>
          <w:sz w:val="26"/>
          <w:szCs w:val="26"/>
        </w:rPr>
        <w:tab/>
        <w:t>Военно-патриотические клубы-434 детей;</w:t>
      </w:r>
    </w:p>
    <w:p w14:paraId="34385B89" w14:textId="77777777" w:rsidR="004A7725" w:rsidRPr="004A7725" w:rsidRDefault="004A7725" w:rsidP="004A7725">
      <w:pPr>
        <w:spacing w:after="0" w:line="360" w:lineRule="auto"/>
        <w:ind w:firstLine="709"/>
        <w:jc w:val="both"/>
        <w:rPr>
          <w:rFonts w:ascii="Times New Roman" w:hAnsi="Times New Roman"/>
          <w:sz w:val="26"/>
          <w:szCs w:val="26"/>
        </w:rPr>
      </w:pPr>
      <w:r w:rsidRPr="004A7725">
        <w:rPr>
          <w:rFonts w:ascii="Times New Roman" w:hAnsi="Times New Roman"/>
          <w:sz w:val="26"/>
          <w:szCs w:val="26"/>
        </w:rPr>
        <w:t>•</w:t>
      </w:r>
      <w:r w:rsidRPr="004A7725">
        <w:rPr>
          <w:rFonts w:ascii="Times New Roman" w:hAnsi="Times New Roman"/>
          <w:sz w:val="26"/>
          <w:szCs w:val="26"/>
        </w:rPr>
        <w:tab/>
        <w:t>Юнармия-64 детей;</w:t>
      </w:r>
    </w:p>
    <w:p w14:paraId="711C7613" w14:textId="77777777" w:rsidR="004A7725" w:rsidRPr="004A7725" w:rsidRDefault="004A7725" w:rsidP="004A7725">
      <w:pPr>
        <w:spacing w:after="0" w:line="360" w:lineRule="auto"/>
        <w:ind w:firstLine="709"/>
        <w:jc w:val="both"/>
        <w:rPr>
          <w:rFonts w:ascii="Times New Roman" w:hAnsi="Times New Roman"/>
          <w:sz w:val="26"/>
          <w:szCs w:val="26"/>
        </w:rPr>
      </w:pPr>
      <w:r w:rsidRPr="004A7725">
        <w:rPr>
          <w:rFonts w:ascii="Times New Roman" w:hAnsi="Times New Roman"/>
          <w:sz w:val="26"/>
          <w:szCs w:val="26"/>
        </w:rPr>
        <w:t>•</w:t>
      </w:r>
      <w:r w:rsidRPr="004A7725">
        <w:rPr>
          <w:rFonts w:ascii="Times New Roman" w:hAnsi="Times New Roman"/>
          <w:sz w:val="26"/>
          <w:szCs w:val="26"/>
        </w:rPr>
        <w:tab/>
        <w:t>ФП Орлята России-1723 детей;</w:t>
      </w:r>
    </w:p>
    <w:p w14:paraId="6BEAB8E7" w14:textId="77777777" w:rsidR="004A7725" w:rsidRPr="004A7725" w:rsidRDefault="004A7725" w:rsidP="004A7725">
      <w:pPr>
        <w:spacing w:after="0" w:line="360" w:lineRule="auto"/>
        <w:ind w:firstLine="709"/>
        <w:jc w:val="both"/>
        <w:rPr>
          <w:rFonts w:ascii="Times New Roman" w:hAnsi="Times New Roman"/>
          <w:sz w:val="26"/>
          <w:szCs w:val="26"/>
        </w:rPr>
      </w:pPr>
      <w:r w:rsidRPr="004A7725">
        <w:rPr>
          <w:rFonts w:ascii="Times New Roman" w:hAnsi="Times New Roman"/>
          <w:sz w:val="26"/>
          <w:szCs w:val="26"/>
        </w:rPr>
        <w:t>•</w:t>
      </w:r>
      <w:r w:rsidRPr="004A7725">
        <w:rPr>
          <w:rFonts w:ascii="Times New Roman" w:hAnsi="Times New Roman"/>
          <w:sz w:val="26"/>
          <w:szCs w:val="26"/>
        </w:rPr>
        <w:tab/>
        <w:t>ФП «Я, ты, он, она…»-98 детей;</w:t>
      </w:r>
    </w:p>
    <w:p w14:paraId="26C45574" w14:textId="77777777" w:rsidR="004A7725" w:rsidRPr="004A7725" w:rsidRDefault="004A7725" w:rsidP="004A7725">
      <w:pPr>
        <w:spacing w:after="0" w:line="360" w:lineRule="auto"/>
        <w:ind w:firstLine="709"/>
        <w:jc w:val="both"/>
        <w:rPr>
          <w:rFonts w:ascii="Times New Roman" w:hAnsi="Times New Roman"/>
          <w:sz w:val="26"/>
          <w:szCs w:val="26"/>
        </w:rPr>
      </w:pPr>
      <w:r w:rsidRPr="004A7725">
        <w:rPr>
          <w:rFonts w:ascii="Times New Roman" w:hAnsi="Times New Roman"/>
          <w:sz w:val="26"/>
          <w:szCs w:val="26"/>
        </w:rPr>
        <w:t>•</w:t>
      </w:r>
      <w:r w:rsidRPr="004A7725">
        <w:rPr>
          <w:rFonts w:ascii="Times New Roman" w:hAnsi="Times New Roman"/>
          <w:sz w:val="26"/>
          <w:szCs w:val="26"/>
        </w:rPr>
        <w:tab/>
        <w:t>Волонтерские отряды-135;</w:t>
      </w:r>
    </w:p>
    <w:p w14:paraId="550F0D65" w14:textId="77777777" w:rsidR="004A7725" w:rsidRPr="004A7725" w:rsidRDefault="004A7725" w:rsidP="004A7725">
      <w:pPr>
        <w:spacing w:after="0" w:line="360" w:lineRule="auto"/>
        <w:ind w:firstLine="709"/>
        <w:jc w:val="both"/>
        <w:rPr>
          <w:rFonts w:ascii="Times New Roman" w:hAnsi="Times New Roman"/>
          <w:sz w:val="26"/>
          <w:szCs w:val="26"/>
        </w:rPr>
      </w:pPr>
      <w:r w:rsidRPr="004A7725">
        <w:rPr>
          <w:rFonts w:ascii="Times New Roman" w:hAnsi="Times New Roman"/>
          <w:sz w:val="26"/>
          <w:szCs w:val="26"/>
        </w:rPr>
        <w:t>•</w:t>
      </w:r>
      <w:r w:rsidRPr="004A7725">
        <w:rPr>
          <w:rFonts w:ascii="Times New Roman" w:hAnsi="Times New Roman"/>
          <w:sz w:val="26"/>
          <w:szCs w:val="26"/>
        </w:rPr>
        <w:tab/>
        <w:t>Отряды ЮИД-111;</w:t>
      </w:r>
    </w:p>
    <w:p w14:paraId="3D81B5C1" w14:textId="77777777" w:rsidR="004A7725" w:rsidRPr="004A7725" w:rsidRDefault="004A7725" w:rsidP="004A7725">
      <w:pPr>
        <w:spacing w:after="0" w:line="360" w:lineRule="auto"/>
        <w:ind w:firstLine="709"/>
        <w:jc w:val="both"/>
        <w:rPr>
          <w:rFonts w:ascii="Times New Roman" w:hAnsi="Times New Roman"/>
          <w:sz w:val="26"/>
          <w:szCs w:val="26"/>
        </w:rPr>
      </w:pPr>
      <w:r w:rsidRPr="004A7725">
        <w:rPr>
          <w:rFonts w:ascii="Times New Roman" w:hAnsi="Times New Roman"/>
          <w:sz w:val="26"/>
          <w:szCs w:val="26"/>
        </w:rPr>
        <w:t>•</w:t>
      </w:r>
      <w:r w:rsidRPr="004A7725">
        <w:rPr>
          <w:rFonts w:ascii="Times New Roman" w:hAnsi="Times New Roman"/>
          <w:sz w:val="26"/>
          <w:szCs w:val="26"/>
        </w:rPr>
        <w:tab/>
        <w:t>Центр детских инициатив - в 11 ОУ.</w:t>
      </w:r>
    </w:p>
    <w:p w14:paraId="342693B1" w14:textId="573EFDBD" w:rsidR="004A7725" w:rsidRPr="004A7725" w:rsidRDefault="00ED5036" w:rsidP="004A7725">
      <w:pPr>
        <w:spacing w:after="0" w:line="360" w:lineRule="auto"/>
        <w:ind w:firstLine="709"/>
        <w:jc w:val="both"/>
        <w:rPr>
          <w:rFonts w:ascii="Times New Roman" w:hAnsi="Times New Roman"/>
          <w:sz w:val="26"/>
          <w:szCs w:val="26"/>
        </w:rPr>
      </w:pPr>
      <w:r>
        <w:rPr>
          <w:rFonts w:ascii="Times New Roman" w:hAnsi="Times New Roman"/>
          <w:sz w:val="26"/>
          <w:szCs w:val="26"/>
        </w:rPr>
        <w:t>Во всех</w:t>
      </w:r>
      <w:r w:rsidR="004A7725" w:rsidRPr="004A7725">
        <w:rPr>
          <w:rFonts w:ascii="Times New Roman" w:hAnsi="Times New Roman"/>
          <w:sz w:val="26"/>
          <w:szCs w:val="26"/>
        </w:rPr>
        <w:t xml:space="preserve"> общеобразовательных учреждениях Ленского района работают 20 советников директора по воспитанию и взаимодействию с детскими общественными объединениями. На 0,5 ставки-10 человек, 0,25 ста</w:t>
      </w:r>
      <w:r>
        <w:rPr>
          <w:rFonts w:ascii="Times New Roman" w:hAnsi="Times New Roman"/>
          <w:sz w:val="26"/>
          <w:szCs w:val="26"/>
        </w:rPr>
        <w:t>вки-10 человек, из них 2 мужчин</w:t>
      </w:r>
      <w:r w:rsidR="004A7725" w:rsidRPr="004A7725">
        <w:rPr>
          <w:rFonts w:ascii="Times New Roman" w:hAnsi="Times New Roman"/>
          <w:sz w:val="26"/>
          <w:szCs w:val="26"/>
        </w:rPr>
        <w:t xml:space="preserve">, 18 женщин. </w:t>
      </w:r>
    </w:p>
    <w:p w14:paraId="46FCBA54" w14:textId="2D73B4E1" w:rsidR="004A7725" w:rsidRPr="004A7725" w:rsidRDefault="004A7725" w:rsidP="004A7725">
      <w:pPr>
        <w:spacing w:after="0" w:line="360" w:lineRule="auto"/>
        <w:ind w:firstLine="709"/>
        <w:jc w:val="both"/>
        <w:rPr>
          <w:rFonts w:ascii="Times New Roman" w:hAnsi="Times New Roman"/>
          <w:sz w:val="26"/>
          <w:szCs w:val="26"/>
        </w:rPr>
      </w:pPr>
      <w:r w:rsidRPr="004A7725">
        <w:rPr>
          <w:rFonts w:ascii="Times New Roman" w:hAnsi="Times New Roman"/>
          <w:sz w:val="26"/>
          <w:szCs w:val="26"/>
        </w:rPr>
        <w:t xml:space="preserve">Десять советников директора по воспитанию и взаимодействию с детскими общественными объединениями Ленского района прошли очное обучение по модулю «Деятельность советника директора школы по воспитанию </w:t>
      </w:r>
      <w:r w:rsidR="00ED5036">
        <w:rPr>
          <w:rFonts w:ascii="Times New Roman" w:hAnsi="Times New Roman"/>
          <w:sz w:val="26"/>
          <w:szCs w:val="26"/>
        </w:rPr>
        <w:t>и</w:t>
      </w:r>
      <w:r w:rsidRPr="004A7725">
        <w:rPr>
          <w:rFonts w:ascii="Times New Roman" w:hAnsi="Times New Roman"/>
          <w:sz w:val="26"/>
          <w:szCs w:val="26"/>
        </w:rPr>
        <w:t xml:space="preserve"> взаимодействию с детскими общественными объединениями», который прошел с 20-26 мая 2023 года на базе Всероссийского детского центра «Океан» г. Владивосток.</w:t>
      </w:r>
    </w:p>
    <w:p w14:paraId="6884F7DD" w14:textId="5EAF3966" w:rsidR="004A7725" w:rsidRPr="004A7725" w:rsidRDefault="004A7725" w:rsidP="004A7725">
      <w:pPr>
        <w:spacing w:after="0" w:line="360" w:lineRule="auto"/>
        <w:ind w:firstLine="709"/>
        <w:jc w:val="both"/>
        <w:rPr>
          <w:rFonts w:ascii="Times New Roman" w:hAnsi="Times New Roman"/>
          <w:sz w:val="26"/>
          <w:szCs w:val="26"/>
        </w:rPr>
      </w:pPr>
      <w:r w:rsidRPr="004A7725">
        <w:rPr>
          <w:rFonts w:ascii="Times New Roman" w:hAnsi="Times New Roman"/>
          <w:sz w:val="26"/>
          <w:szCs w:val="26"/>
        </w:rPr>
        <w:t xml:space="preserve">09 февраля 2023 года в рамках февральского совещания педагогических работников Ленского района состоялось совещание на тему «Деятельность советника директора по воспитанию и взаимодействию с ДОО с участием эксперта регионального отделения "Навигаторы детства» Васильевой </w:t>
      </w:r>
      <w:r w:rsidR="001E2085">
        <w:rPr>
          <w:rFonts w:ascii="Times New Roman" w:hAnsi="Times New Roman"/>
          <w:sz w:val="26"/>
          <w:szCs w:val="26"/>
        </w:rPr>
        <w:t>М.И. Кроме того,</w:t>
      </w:r>
      <w:r w:rsidRPr="004A7725">
        <w:rPr>
          <w:rFonts w:ascii="Times New Roman" w:hAnsi="Times New Roman"/>
          <w:sz w:val="26"/>
          <w:szCs w:val="26"/>
        </w:rPr>
        <w:t xml:space="preserve"> опытом поделились следующие советники с темами:</w:t>
      </w:r>
    </w:p>
    <w:p w14:paraId="5025C0D6" w14:textId="26AF6875" w:rsidR="004A7725" w:rsidRPr="004A7725" w:rsidRDefault="004A7725" w:rsidP="004A7725">
      <w:pPr>
        <w:spacing w:after="0" w:line="360" w:lineRule="auto"/>
        <w:ind w:firstLine="709"/>
        <w:jc w:val="both"/>
        <w:rPr>
          <w:rFonts w:ascii="Times New Roman" w:hAnsi="Times New Roman"/>
          <w:sz w:val="26"/>
          <w:szCs w:val="26"/>
        </w:rPr>
      </w:pPr>
      <w:r w:rsidRPr="004A7725">
        <w:rPr>
          <w:rFonts w:ascii="Times New Roman" w:hAnsi="Times New Roman"/>
          <w:sz w:val="26"/>
          <w:szCs w:val="26"/>
        </w:rPr>
        <w:t>1. «Современные формы и технологии в педагогической системе школы. Вектор – патриотический», советник директора по воспитанию и взаимодействию с детскими общественными объединениями МБОУ СОШ № 2 г. Ленска, Корнилов А</w:t>
      </w:r>
      <w:r w:rsidR="001E2085">
        <w:rPr>
          <w:rFonts w:ascii="Times New Roman" w:hAnsi="Times New Roman"/>
          <w:sz w:val="26"/>
          <w:szCs w:val="26"/>
        </w:rPr>
        <w:t>.А.</w:t>
      </w:r>
      <w:r w:rsidRPr="004A7725">
        <w:rPr>
          <w:rFonts w:ascii="Times New Roman" w:hAnsi="Times New Roman"/>
          <w:sz w:val="26"/>
          <w:szCs w:val="26"/>
        </w:rPr>
        <w:t xml:space="preserve"> </w:t>
      </w:r>
    </w:p>
    <w:p w14:paraId="5363ACA1" w14:textId="403B4365" w:rsidR="004A7725" w:rsidRPr="004A7725" w:rsidRDefault="004A7725" w:rsidP="004A7725">
      <w:pPr>
        <w:spacing w:after="0" w:line="360" w:lineRule="auto"/>
        <w:ind w:firstLine="709"/>
        <w:jc w:val="both"/>
        <w:rPr>
          <w:rFonts w:ascii="Times New Roman" w:hAnsi="Times New Roman"/>
          <w:sz w:val="26"/>
          <w:szCs w:val="26"/>
        </w:rPr>
      </w:pPr>
      <w:r w:rsidRPr="004A7725">
        <w:rPr>
          <w:rFonts w:ascii="Times New Roman" w:hAnsi="Times New Roman"/>
          <w:sz w:val="26"/>
          <w:szCs w:val="26"/>
        </w:rPr>
        <w:t xml:space="preserve">2. «Из опыта работы проведения практической части урока «Разговоры о важном», советник директора по воспитанию и взаимодействию с детскими общественными объединениями МКОУ СОШ с. Нюя, Авдеева </w:t>
      </w:r>
      <w:r w:rsidR="001E2085">
        <w:rPr>
          <w:rFonts w:ascii="Times New Roman" w:hAnsi="Times New Roman"/>
          <w:sz w:val="26"/>
          <w:szCs w:val="26"/>
        </w:rPr>
        <w:t>О.В</w:t>
      </w:r>
      <w:r w:rsidRPr="004A7725">
        <w:rPr>
          <w:rFonts w:ascii="Times New Roman" w:hAnsi="Times New Roman"/>
          <w:sz w:val="26"/>
          <w:szCs w:val="26"/>
        </w:rPr>
        <w:t>.</w:t>
      </w:r>
    </w:p>
    <w:p w14:paraId="31E282FE" w14:textId="3506408A" w:rsidR="004A7725" w:rsidRPr="004A7725" w:rsidRDefault="004A7725" w:rsidP="004A7725">
      <w:pPr>
        <w:spacing w:after="0" w:line="360" w:lineRule="auto"/>
        <w:ind w:firstLine="709"/>
        <w:jc w:val="both"/>
        <w:rPr>
          <w:rFonts w:ascii="Times New Roman" w:hAnsi="Times New Roman"/>
          <w:sz w:val="26"/>
          <w:szCs w:val="26"/>
        </w:rPr>
      </w:pPr>
      <w:r w:rsidRPr="004A7725">
        <w:rPr>
          <w:rFonts w:ascii="Times New Roman" w:hAnsi="Times New Roman"/>
          <w:sz w:val="26"/>
          <w:szCs w:val="26"/>
        </w:rPr>
        <w:t>3. «Реализация федерального проекта «Орлята России» в МБОУ СОШ № 2 г. Ленска», советник директора по воспитанию и взаимодействию с детскими общественными объединениями МБОУ СОШ № 2 г. Ленска, Миллер А</w:t>
      </w:r>
      <w:r w:rsidR="00C37595">
        <w:rPr>
          <w:rFonts w:ascii="Times New Roman" w:hAnsi="Times New Roman"/>
          <w:sz w:val="26"/>
          <w:szCs w:val="26"/>
        </w:rPr>
        <w:t>.А</w:t>
      </w:r>
      <w:r w:rsidRPr="004A7725">
        <w:rPr>
          <w:rFonts w:ascii="Times New Roman" w:hAnsi="Times New Roman"/>
          <w:sz w:val="26"/>
          <w:szCs w:val="26"/>
        </w:rPr>
        <w:t>.</w:t>
      </w:r>
    </w:p>
    <w:p w14:paraId="59C81055" w14:textId="5E3A6A44" w:rsidR="004A7725" w:rsidRDefault="004A7725" w:rsidP="004A7725">
      <w:pPr>
        <w:spacing w:after="0" w:line="360" w:lineRule="auto"/>
        <w:ind w:firstLine="709"/>
        <w:jc w:val="both"/>
        <w:rPr>
          <w:rFonts w:ascii="Times New Roman" w:hAnsi="Times New Roman"/>
          <w:sz w:val="26"/>
          <w:szCs w:val="26"/>
        </w:rPr>
      </w:pPr>
      <w:r w:rsidRPr="004A7725">
        <w:rPr>
          <w:rFonts w:ascii="Times New Roman" w:hAnsi="Times New Roman"/>
          <w:sz w:val="26"/>
          <w:szCs w:val="26"/>
        </w:rPr>
        <w:t xml:space="preserve">4. «Организация работы советника в вовлечении детей «группы риска», советник директора по воспитанию и взаимодействию с детскими общественными объединениями МБОУ </w:t>
      </w:r>
      <w:r w:rsidR="00C37595">
        <w:rPr>
          <w:rFonts w:ascii="Times New Roman" w:hAnsi="Times New Roman"/>
          <w:sz w:val="26"/>
          <w:szCs w:val="26"/>
        </w:rPr>
        <w:t>СОШ п. Пеледуй, Лежанина В. В</w:t>
      </w:r>
      <w:r w:rsidRPr="004A7725">
        <w:rPr>
          <w:rFonts w:ascii="Times New Roman" w:hAnsi="Times New Roman"/>
          <w:sz w:val="26"/>
          <w:szCs w:val="26"/>
        </w:rPr>
        <w:t>.</w:t>
      </w:r>
    </w:p>
    <w:p w14:paraId="020B97B6" w14:textId="11DCFB0F" w:rsidR="00AB543D" w:rsidRPr="004A7725" w:rsidRDefault="003754EE" w:rsidP="004A7725">
      <w:pPr>
        <w:spacing w:after="0" w:line="360" w:lineRule="auto"/>
        <w:ind w:firstLine="709"/>
        <w:jc w:val="both"/>
        <w:rPr>
          <w:rFonts w:ascii="Times New Roman" w:hAnsi="Times New Roman"/>
          <w:sz w:val="26"/>
          <w:szCs w:val="26"/>
        </w:rPr>
      </w:pPr>
      <w:r>
        <w:rPr>
          <w:rFonts w:ascii="Times New Roman" w:hAnsi="Times New Roman"/>
          <w:sz w:val="26"/>
          <w:szCs w:val="26"/>
        </w:rPr>
        <w:t>В течение года советники приняли участи</w:t>
      </w:r>
      <w:r w:rsidR="00945110">
        <w:rPr>
          <w:rFonts w:ascii="Times New Roman" w:hAnsi="Times New Roman"/>
          <w:sz w:val="26"/>
          <w:szCs w:val="26"/>
        </w:rPr>
        <w:t>е в четырех обучающих семинарах, курсах повышения квалификации.</w:t>
      </w:r>
      <w:r w:rsidR="00E8732D" w:rsidRPr="00E8732D">
        <w:t xml:space="preserve"> </w:t>
      </w:r>
      <w:r w:rsidR="00E8732D" w:rsidRPr="00E8732D">
        <w:rPr>
          <w:rFonts w:ascii="Times New Roman" w:hAnsi="Times New Roman"/>
          <w:sz w:val="26"/>
          <w:szCs w:val="26"/>
        </w:rPr>
        <w:t>Советники МБОУ СОШ № 1 г. Ленска заняли ГРАН ПРИ в региональном конкурсе «ЛЕТО В ЯКУТИИ» в номинации ТРУД КРУТ (видеоролики).</w:t>
      </w:r>
    </w:p>
    <w:p w14:paraId="60A81D82" w14:textId="192CCEAA" w:rsidR="004A7725" w:rsidRPr="004A7725" w:rsidRDefault="004A7725" w:rsidP="004A7725">
      <w:pPr>
        <w:spacing w:after="0" w:line="360" w:lineRule="auto"/>
        <w:ind w:firstLine="709"/>
        <w:jc w:val="both"/>
        <w:rPr>
          <w:rFonts w:ascii="Times New Roman" w:hAnsi="Times New Roman"/>
          <w:sz w:val="26"/>
          <w:szCs w:val="26"/>
        </w:rPr>
      </w:pPr>
      <w:r w:rsidRPr="004A7725">
        <w:rPr>
          <w:rFonts w:ascii="Times New Roman" w:hAnsi="Times New Roman"/>
          <w:sz w:val="26"/>
          <w:szCs w:val="26"/>
        </w:rPr>
        <w:t xml:space="preserve">С января 2023 года по всей стране заработала новая всероссийская организация Российское движение детей и молодежи «Движение первых» взамен Российского движения школьников. Закон о создании в РФ молодежного движения был подписан президентом страны Владимиром Путиным 14 июля 2022 года. </w:t>
      </w:r>
    </w:p>
    <w:p w14:paraId="6BA4206F" w14:textId="77777777" w:rsidR="004066BE" w:rsidRDefault="004A7725" w:rsidP="004A7725">
      <w:pPr>
        <w:spacing w:after="0" w:line="360" w:lineRule="auto"/>
        <w:ind w:firstLine="709"/>
        <w:jc w:val="both"/>
        <w:rPr>
          <w:rFonts w:ascii="Times New Roman" w:hAnsi="Times New Roman"/>
          <w:sz w:val="26"/>
          <w:szCs w:val="26"/>
        </w:rPr>
      </w:pPr>
      <w:r w:rsidRPr="004A7725">
        <w:rPr>
          <w:rFonts w:ascii="Times New Roman" w:hAnsi="Times New Roman"/>
          <w:sz w:val="26"/>
          <w:szCs w:val="26"/>
        </w:rPr>
        <w:t>Во всех общеобразовательных учреждениях, учреждени</w:t>
      </w:r>
      <w:r w:rsidR="00327A10">
        <w:rPr>
          <w:rFonts w:ascii="Times New Roman" w:hAnsi="Times New Roman"/>
          <w:sz w:val="26"/>
          <w:szCs w:val="26"/>
        </w:rPr>
        <w:t>ях</w:t>
      </w:r>
      <w:r w:rsidRPr="004A7725">
        <w:rPr>
          <w:rFonts w:ascii="Times New Roman" w:hAnsi="Times New Roman"/>
          <w:sz w:val="26"/>
          <w:szCs w:val="26"/>
        </w:rPr>
        <w:t xml:space="preserve"> дополнительного образования и средне</w:t>
      </w:r>
      <w:r w:rsidR="00327A10">
        <w:rPr>
          <w:rFonts w:ascii="Times New Roman" w:hAnsi="Times New Roman"/>
          <w:sz w:val="26"/>
          <w:szCs w:val="26"/>
        </w:rPr>
        <w:t>го</w:t>
      </w:r>
      <w:r w:rsidRPr="004A7725">
        <w:rPr>
          <w:rFonts w:ascii="Times New Roman" w:hAnsi="Times New Roman"/>
          <w:sz w:val="26"/>
          <w:szCs w:val="26"/>
        </w:rPr>
        <w:t xml:space="preserve"> профессионально</w:t>
      </w:r>
      <w:r w:rsidR="00327A10">
        <w:rPr>
          <w:rFonts w:ascii="Times New Roman" w:hAnsi="Times New Roman"/>
          <w:sz w:val="26"/>
          <w:szCs w:val="26"/>
        </w:rPr>
        <w:t>го</w:t>
      </w:r>
      <w:r w:rsidRPr="004A7725">
        <w:rPr>
          <w:rFonts w:ascii="Times New Roman" w:hAnsi="Times New Roman"/>
          <w:sz w:val="26"/>
          <w:szCs w:val="26"/>
        </w:rPr>
        <w:t xml:space="preserve"> образовани</w:t>
      </w:r>
      <w:r w:rsidR="00327A10">
        <w:rPr>
          <w:rFonts w:ascii="Times New Roman" w:hAnsi="Times New Roman"/>
          <w:sz w:val="26"/>
          <w:szCs w:val="26"/>
        </w:rPr>
        <w:t>я</w:t>
      </w:r>
      <w:r w:rsidRPr="004A7725">
        <w:rPr>
          <w:rFonts w:ascii="Times New Roman" w:hAnsi="Times New Roman"/>
          <w:sz w:val="26"/>
          <w:szCs w:val="26"/>
        </w:rPr>
        <w:t xml:space="preserve"> Ленского района открыты первичные отделения Движения Первых (21 первичных отделений вместе с МКОУ С(К)ОШИ 8 вида г. Ленска, с общим охватом 874 человек).  </w:t>
      </w:r>
    </w:p>
    <w:p w14:paraId="2C80E2B6" w14:textId="0032C79B" w:rsidR="004A7725" w:rsidRPr="004A7725" w:rsidRDefault="004066BE" w:rsidP="004A7725">
      <w:pPr>
        <w:spacing w:after="0" w:line="360" w:lineRule="auto"/>
        <w:ind w:firstLine="709"/>
        <w:jc w:val="both"/>
        <w:rPr>
          <w:rFonts w:ascii="Times New Roman" w:hAnsi="Times New Roman"/>
          <w:sz w:val="26"/>
          <w:szCs w:val="26"/>
        </w:rPr>
      </w:pPr>
      <w:r w:rsidRPr="004066BE">
        <w:rPr>
          <w:rFonts w:ascii="Times New Roman" w:hAnsi="Times New Roman"/>
          <w:sz w:val="26"/>
          <w:szCs w:val="26"/>
        </w:rPr>
        <w:t>Первая ступень общественной организации «Движение первых» – это «Орлята России», объединяющее учеников младших классов. В Ленском районе в проект вошли 12 образовательных учреждений: МБОУ СОШ № 2 г. Ленска, МБОУ СОШ № 3 г. Ленска, МБОУ СОШ № 4 г. Ленска, МБОУ СОШ № 5 г. Ленска, МБОУ СОШ п. Пеледуй, МБОУ СОШ п. Витим, МКОУ СОШ с. Нюя, МКОУ СОШ с. Натора, МКОУ СОШ с. Чамча, МКОУ Орто-Нахаринская СОШ, МКОУ ООШ с. Турукта, МКОУ ООШ с. Дорожный, МКОУ ООШ с. Мурья. Всего в программу вовлечено 1027 детей с 1 по 4 класс.</w:t>
      </w:r>
      <w:r w:rsidR="004A7725" w:rsidRPr="004A7725">
        <w:rPr>
          <w:rFonts w:ascii="Times New Roman" w:hAnsi="Times New Roman"/>
          <w:sz w:val="26"/>
          <w:szCs w:val="26"/>
        </w:rPr>
        <w:t xml:space="preserve"> </w:t>
      </w:r>
    </w:p>
    <w:p w14:paraId="67863BD4" w14:textId="77777777" w:rsidR="004A7725" w:rsidRPr="004A7725" w:rsidRDefault="004A7725" w:rsidP="004A7725">
      <w:pPr>
        <w:spacing w:after="0" w:line="360" w:lineRule="auto"/>
        <w:ind w:firstLine="709"/>
        <w:jc w:val="both"/>
        <w:rPr>
          <w:rFonts w:ascii="Times New Roman" w:hAnsi="Times New Roman"/>
          <w:sz w:val="26"/>
          <w:szCs w:val="26"/>
        </w:rPr>
      </w:pPr>
      <w:r w:rsidRPr="004A7725">
        <w:rPr>
          <w:rFonts w:ascii="Times New Roman" w:hAnsi="Times New Roman"/>
          <w:sz w:val="26"/>
          <w:szCs w:val="26"/>
        </w:rPr>
        <w:t xml:space="preserve">С 10 по 22 февраля 2023 года проведен муниципальный конкурс среди первичных отделений Российского движения детей и молодежи «Движение первых» в Ленском районе, где победила детская общественная организация «Гармония» и удостоилась чести представить район в I слете Российского движения детей и молодежи «Движение первых» в рамках молодежного фестиваля «Муус Устар - 2023». Кроме того, в делегацию Ленского района вошла участница детской общественной организации «СОВА» из МБОУ СОШ № 4 с УИОП г. Ленска с патриотическим проектом «Молодая гвардия», реализуемым при школьном музее. </w:t>
      </w:r>
    </w:p>
    <w:p w14:paraId="23B21A72" w14:textId="7387EDCB" w:rsidR="004A7725" w:rsidRPr="004A7725" w:rsidRDefault="004A7725" w:rsidP="004A7725">
      <w:pPr>
        <w:spacing w:after="0" w:line="360" w:lineRule="auto"/>
        <w:ind w:firstLine="709"/>
        <w:jc w:val="both"/>
        <w:rPr>
          <w:rFonts w:ascii="Times New Roman" w:hAnsi="Times New Roman"/>
          <w:sz w:val="26"/>
          <w:szCs w:val="26"/>
        </w:rPr>
      </w:pPr>
      <w:r w:rsidRPr="004A7725">
        <w:rPr>
          <w:rFonts w:ascii="Times New Roman" w:hAnsi="Times New Roman"/>
          <w:sz w:val="26"/>
          <w:szCs w:val="26"/>
        </w:rPr>
        <w:t xml:space="preserve">В республиканском конкурсе "Будущее детских инициатив" в рамках I слета Российского движения детей и молодежи "Движение первых" в номинации «Труд, профессия и свое дело» </w:t>
      </w:r>
      <w:r w:rsidR="008F4A2A" w:rsidRPr="004A7725">
        <w:rPr>
          <w:rFonts w:ascii="Times New Roman" w:hAnsi="Times New Roman"/>
          <w:sz w:val="26"/>
          <w:szCs w:val="26"/>
        </w:rPr>
        <w:t xml:space="preserve">из 46 команд </w:t>
      </w:r>
      <w:r w:rsidRPr="004A7725">
        <w:rPr>
          <w:rFonts w:ascii="Times New Roman" w:hAnsi="Times New Roman"/>
          <w:sz w:val="26"/>
          <w:szCs w:val="26"/>
        </w:rPr>
        <w:t xml:space="preserve">2 место заняла </w:t>
      </w:r>
      <w:r w:rsidR="008F4A2A">
        <w:rPr>
          <w:rFonts w:ascii="Times New Roman" w:hAnsi="Times New Roman"/>
          <w:sz w:val="26"/>
          <w:szCs w:val="26"/>
        </w:rPr>
        <w:t xml:space="preserve">команда </w:t>
      </w:r>
      <w:r w:rsidRPr="004A7725">
        <w:rPr>
          <w:rFonts w:ascii="Times New Roman" w:hAnsi="Times New Roman"/>
          <w:sz w:val="26"/>
          <w:szCs w:val="26"/>
        </w:rPr>
        <w:t xml:space="preserve">ДОО «Гармония» МБОУ СОШ № 3 г. Ленска с проектом “1001 вопрос к взрослому”, руководитель Богданова </w:t>
      </w:r>
      <w:r w:rsidR="00483A70">
        <w:rPr>
          <w:rFonts w:ascii="Times New Roman" w:hAnsi="Times New Roman"/>
          <w:sz w:val="26"/>
          <w:szCs w:val="26"/>
        </w:rPr>
        <w:t>Н.Н.</w:t>
      </w:r>
      <w:r w:rsidRPr="004A7725">
        <w:rPr>
          <w:rFonts w:ascii="Times New Roman" w:hAnsi="Times New Roman"/>
          <w:sz w:val="26"/>
          <w:szCs w:val="26"/>
        </w:rPr>
        <w:t xml:space="preserve">, советник директора по воспитанию и взаимодействию с детскими общественными объединениями МБОУ СОШ № 3 с УИАЯ г. Ленска. </w:t>
      </w:r>
    </w:p>
    <w:p w14:paraId="02AD4682" w14:textId="7EBE9445" w:rsidR="004A7725" w:rsidRPr="004A7725" w:rsidRDefault="004A7725" w:rsidP="004A7725">
      <w:pPr>
        <w:spacing w:after="0" w:line="360" w:lineRule="auto"/>
        <w:ind w:firstLine="709"/>
        <w:jc w:val="both"/>
        <w:rPr>
          <w:rFonts w:ascii="Times New Roman" w:hAnsi="Times New Roman"/>
          <w:sz w:val="26"/>
          <w:szCs w:val="26"/>
        </w:rPr>
      </w:pPr>
      <w:r w:rsidRPr="004A7725">
        <w:rPr>
          <w:rFonts w:ascii="Times New Roman" w:hAnsi="Times New Roman"/>
          <w:sz w:val="26"/>
          <w:szCs w:val="26"/>
        </w:rPr>
        <w:t xml:space="preserve">29 марта 2023 года в целях пропаганды Российского движения детей и молодежи «Движение Первых» в Ленском районе, реализации федерального проекта «Патриотическое воспитание детей и молодежи РФ», среди учащихся 7-11 классов организована приключенческая игра «Форт Боярд» по 12 направлениям РДДМ «Движение первых». Всего приняло участие 38 обучающихся первичных отделений РДДМ «Движение первых». </w:t>
      </w:r>
    </w:p>
    <w:p w14:paraId="4DAF425A" w14:textId="6F749A42" w:rsidR="004A7725" w:rsidRPr="004A7725" w:rsidRDefault="004A7725" w:rsidP="004A7725">
      <w:pPr>
        <w:spacing w:after="0" w:line="360" w:lineRule="auto"/>
        <w:ind w:firstLine="709"/>
        <w:jc w:val="both"/>
        <w:rPr>
          <w:rFonts w:ascii="Times New Roman" w:hAnsi="Times New Roman"/>
          <w:sz w:val="26"/>
          <w:szCs w:val="26"/>
        </w:rPr>
      </w:pPr>
      <w:r w:rsidRPr="004A7725">
        <w:rPr>
          <w:rFonts w:ascii="Times New Roman" w:hAnsi="Times New Roman"/>
          <w:sz w:val="26"/>
          <w:szCs w:val="26"/>
        </w:rPr>
        <w:t>С августа по сентябрь 2023 года прошел муниципальный конкурс Центров детских инициатив в образовательных учреждениях Ленского района. В конкурсе приняли участие 5 школ: МБОУ СОШ № 1, МБОУ СОШ № 2, МБОУ СОШ № 4, МБОУ СОШ п. Пеледуй, МБОУ СОШ п. Витим в номинации "Лучший центр детских инициатив", 1 место- МБОУ СОШ п. Витим, 2 место- МОУ СОШ №2 г. Ленска, 3 место- МБОУ СОШ № 4 г. Ленска.</w:t>
      </w:r>
    </w:p>
    <w:p w14:paraId="4121D4DB" w14:textId="5ABA0088" w:rsidR="008D4CD0" w:rsidRDefault="004A7725" w:rsidP="00E8732D">
      <w:pPr>
        <w:spacing w:after="0" w:line="360" w:lineRule="auto"/>
        <w:ind w:firstLine="709"/>
        <w:jc w:val="both"/>
        <w:rPr>
          <w:rFonts w:ascii="Times New Roman" w:hAnsi="Times New Roman"/>
          <w:sz w:val="26"/>
          <w:szCs w:val="26"/>
        </w:rPr>
      </w:pPr>
      <w:r w:rsidRPr="004A7725">
        <w:rPr>
          <w:rFonts w:ascii="Times New Roman" w:hAnsi="Times New Roman"/>
          <w:sz w:val="26"/>
          <w:szCs w:val="26"/>
        </w:rPr>
        <w:t xml:space="preserve">ВПК «СОКОЛ» местного отделения «Юнармия» с 20-22.09.2023 года в г. Якутске в </w:t>
      </w:r>
      <w:r w:rsidR="004F3A6B">
        <w:rPr>
          <w:rFonts w:ascii="Times New Roman" w:hAnsi="Times New Roman"/>
          <w:sz w:val="26"/>
          <w:szCs w:val="26"/>
        </w:rPr>
        <w:t>РСП «Авангард» принял участие в</w:t>
      </w:r>
      <w:r w:rsidRPr="004A7725">
        <w:rPr>
          <w:rFonts w:ascii="Times New Roman" w:hAnsi="Times New Roman"/>
          <w:sz w:val="26"/>
          <w:szCs w:val="26"/>
        </w:rPr>
        <w:t xml:space="preserve"> республиканском патриотическом слете учащихся и молодежи Всероссийского детско-юношеского военно-патриотического о</w:t>
      </w:r>
      <w:r w:rsidR="00263B33">
        <w:rPr>
          <w:rFonts w:ascii="Times New Roman" w:hAnsi="Times New Roman"/>
          <w:sz w:val="26"/>
          <w:szCs w:val="26"/>
        </w:rPr>
        <w:t>бщественного движения «ЮНАРМИЯ», где</w:t>
      </w:r>
      <w:r w:rsidRPr="004A7725">
        <w:rPr>
          <w:rFonts w:ascii="Times New Roman" w:hAnsi="Times New Roman"/>
          <w:sz w:val="26"/>
          <w:szCs w:val="26"/>
        </w:rPr>
        <w:t xml:space="preserve"> заняли места 1, 2 место по ги</w:t>
      </w:r>
      <w:r w:rsidR="00E8732D">
        <w:rPr>
          <w:rFonts w:ascii="Times New Roman" w:hAnsi="Times New Roman"/>
          <w:sz w:val="26"/>
          <w:szCs w:val="26"/>
        </w:rPr>
        <w:t xml:space="preserve">ревому спорту в личном зачете. </w:t>
      </w:r>
    </w:p>
    <w:p w14:paraId="65FBF7E3" w14:textId="77777777" w:rsidR="004F3A6B" w:rsidRPr="00475765" w:rsidRDefault="004F3A6B" w:rsidP="004F3A6B">
      <w:pPr>
        <w:spacing w:after="0" w:line="360" w:lineRule="auto"/>
        <w:ind w:firstLine="709"/>
        <w:jc w:val="both"/>
        <w:rPr>
          <w:rFonts w:ascii="Times New Roman" w:hAnsi="Times New Roman"/>
          <w:i/>
          <w:sz w:val="26"/>
          <w:szCs w:val="26"/>
        </w:rPr>
      </w:pPr>
      <w:r w:rsidRPr="00475765">
        <w:rPr>
          <w:rFonts w:ascii="Times New Roman" w:hAnsi="Times New Roman"/>
          <w:i/>
          <w:sz w:val="26"/>
          <w:szCs w:val="26"/>
        </w:rPr>
        <w:t>Методическая работа</w:t>
      </w:r>
    </w:p>
    <w:p w14:paraId="0E61AD17" w14:textId="0613A307" w:rsidR="004F3A6B" w:rsidRPr="004F3A6B" w:rsidRDefault="004F3A6B" w:rsidP="004F3A6B">
      <w:pPr>
        <w:spacing w:after="0" w:line="360" w:lineRule="auto"/>
        <w:ind w:firstLine="709"/>
        <w:jc w:val="both"/>
        <w:rPr>
          <w:rFonts w:ascii="Times New Roman" w:hAnsi="Times New Roman"/>
          <w:sz w:val="26"/>
          <w:szCs w:val="26"/>
        </w:rPr>
      </w:pPr>
      <w:r w:rsidRPr="004F3A6B">
        <w:rPr>
          <w:rFonts w:ascii="Times New Roman" w:hAnsi="Times New Roman"/>
          <w:sz w:val="26"/>
          <w:szCs w:val="26"/>
        </w:rPr>
        <w:t>Всего в районе 757 педагогически</w:t>
      </w:r>
      <w:r w:rsidR="00475765">
        <w:rPr>
          <w:rFonts w:ascii="Times New Roman" w:hAnsi="Times New Roman"/>
          <w:sz w:val="26"/>
          <w:szCs w:val="26"/>
        </w:rPr>
        <w:t>х</w:t>
      </w:r>
      <w:r w:rsidRPr="004F3A6B">
        <w:rPr>
          <w:rFonts w:ascii="Times New Roman" w:hAnsi="Times New Roman"/>
          <w:sz w:val="26"/>
          <w:szCs w:val="26"/>
        </w:rPr>
        <w:t xml:space="preserve"> работник</w:t>
      </w:r>
      <w:r w:rsidR="00475765">
        <w:rPr>
          <w:rFonts w:ascii="Times New Roman" w:hAnsi="Times New Roman"/>
          <w:sz w:val="26"/>
          <w:szCs w:val="26"/>
        </w:rPr>
        <w:t>ов</w:t>
      </w:r>
      <w:r w:rsidRPr="004F3A6B">
        <w:rPr>
          <w:rFonts w:ascii="Times New Roman" w:hAnsi="Times New Roman"/>
          <w:sz w:val="26"/>
          <w:szCs w:val="26"/>
        </w:rPr>
        <w:t xml:space="preserve">. Из них в школах – 475, в ДОУ – 250, в учреждении дополнительного образования – 32. </w:t>
      </w:r>
    </w:p>
    <w:p w14:paraId="4E73B440" w14:textId="5CB43EFB" w:rsidR="004F3A6B" w:rsidRPr="004F3A6B" w:rsidRDefault="00DB507D" w:rsidP="004F3A6B">
      <w:pPr>
        <w:spacing w:after="0" w:line="360" w:lineRule="auto"/>
        <w:ind w:firstLine="709"/>
        <w:jc w:val="both"/>
        <w:rPr>
          <w:rFonts w:ascii="Times New Roman" w:hAnsi="Times New Roman"/>
          <w:sz w:val="26"/>
          <w:szCs w:val="26"/>
        </w:rPr>
      </w:pPr>
      <w:r>
        <w:rPr>
          <w:rFonts w:ascii="Times New Roman" w:hAnsi="Times New Roman"/>
          <w:sz w:val="26"/>
          <w:szCs w:val="26"/>
        </w:rPr>
        <w:t>С целью</w:t>
      </w:r>
      <w:r w:rsidR="004F3A6B" w:rsidRPr="004F3A6B">
        <w:rPr>
          <w:rFonts w:ascii="Times New Roman" w:hAnsi="Times New Roman"/>
          <w:sz w:val="26"/>
          <w:szCs w:val="26"/>
        </w:rPr>
        <w:t xml:space="preserve"> </w:t>
      </w:r>
      <w:r w:rsidRPr="004F3A6B">
        <w:rPr>
          <w:rFonts w:ascii="Times New Roman" w:hAnsi="Times New Roman"/>
          <w:sz w:val="26"/>
          <w:szCs w:val="26"/>
        </w:rPr>
        <w:t>развити</w:t>
      </w:r>
      <w:r>
        <w:rPr>
          <w:rFonts w:ascii="Times New Roman" w:hAnsi="Times New Roman"/>
          <w:sz w:val="26"/>
          <w:szCs w:val="26"/>
        </w:rPr>
        <w:t>я</w:t>
      </w:r>
      <w:r w:rsidRPr="004F3A6B">
        <w:rPr>
          <w:rFonts w:ascii="Times New Roman" w:hAnsi="Times New Roman"/>
          <w:sz w:val="26"/>
          <w:szCs w:val="26"/>
        </w:rPr>
        <w:t xml:space="preserve"> их профессиональной компетентности</w:t>
      </w:r>
      <w:r>
        <w:rPr>
          <w:rFonts w:ascii="Times New Roman" w:hAnsi="Times New Roman"/>
          <w:sz w:val="26"/>
          <w:szCs w:val="26"/>
        </w:rPr>
        <w:t xml:space="preserve"> педагогических работников</w:t>
      </w:r>
      <w:r w:rsidRPr="004F3A6B">
        <w:rPr>
          <w:rFonts w:ascii="Times New Roman" w:hAnsi="Times New Roman"/>
          <w:sz w:val="26"/>
          <w:szCs w:val="26"/>
        </w:rPr>
        <w:t>, формировани</w:t>
      </w:r>
      <w:r>
        <w:rPr>
          <w:rFonts w:ascii="Times New Roman" w:hAnsi="Times New Roman"/>
          <w:sz w:val="26"/>
          <w:szCs w:val="26"/>
        </w:rPr>
        <w:t>я</w:t>
      </w:r>
      <w:r w:rsidRPr="004F3A6B">
        <w:rPr>
          <w:rFonts w:ascii="Times New Roman" w:hAnsi="Times New Roman"/>
          <w:sz w:val="26"/>
          <w:szCs w:val="26"/>
        </w:rPr>
        <w:t xml:space="preserve"> устойчивых навыков системной рефлексии педагогического процесса и его результатов, </w:t>
      </w:r>
      <w:r w:rsidR="004F3A6B" w:rsidRPr="004F3A6B">
        <w:rPr>
          <w:rFonts w:ascii="Times New Roman" w:hAnsi="Times New Roman"/>
          <w:sz w:val="26"/>
          <w:szCs w:val="26"/>
        </w:rPr>
        <w:t>принято и утверждено приказом от 05.10.2021 года № 588 Положение «Об организации повышения квалификации и профессиональной переподготовки педагогических работников муниципальных образовательных организаций Ленского района».</w:t>
      </w:r>
    </w:p>
    <w:p w14:paraId="47D6DFA7" w14:textId="61AEB623" w:rsidR="004F3A6B" w:rsidRDefault="004F3A6B" w:rsidP="004F3A6B">
      <w:pPr>
        <w:spacing w:after="0" w:line="360" w:lineRule="auto"/>
        <w:ind w:firstLine="709"/>
        <w:jc w:val="both"/>
        <w:rPr>
          <w:rFonts w:ascii="Times New Roman" w:hAnsi="Times New Roman"/>
          <w:sz w:val="26"/>
          <w:szCs w:val="26"/>
        </w:rPr>
      </w:pPr>
      <w:r w:rsidRPr="004F3A6B">
        <w:rPr>
          <w:rFonts w:ascii="Times New Roman" w:hAnsi="Times New Roman"/>
          <w:sz w:val="26"/>
          <w:szCs w:val="26"/>
        </w:rPr>
        <w:t>Всего в отчетном периоде курсовую подготовку прошли 304 (57%) педагогических работник</w:t>
      </w:r>
      <w:r w:rsidR="007B711B">
        <w:rPr>
          <w:rFonts w:ascii="Times New Roman" w:hAnsi="Times New Roman"/>
          <w:sz w:val="26"/>
          <w:szCs w:val="26"/>
        </w:rPr>
        <w:t>а</w:t>
      </w:r>
      <w:r w:rsidRPr="004F3A6B">
        <w:rPr>
          <w:rFonts w:ascii="Times New Roman" w:hAnsi="Times New Roman"/>
          <w:sz w:val="26"/>
          <w:szCs w:val="26"/>
        </w:rPr>
        <w:t xml:space="preserve"> образовательных организаций района.</w:t>
      </w:r>
    </w:p>
    <w:p w14:paraId="068E3B5A" w14:textId="4E752FE4" w:rsidR="001E5A38" w:rsidRDefault="001E5A38" w:rsidP="004F3A6B">
      <w:pPr>
        <w:spacing w:after="0" w:line="360" w:lineRule="auto"/>
        <w:ind w:firstLine="709"/>
        <w:jc w:val="both"/>
        <w:rPr>
          <w:rFonts w:ascii="Times New Roman" w:hAnsi="Times New Roman"/>
          <w:sz w:val="26"/>
          <w:szCs w:val="26"/>
        </w:rPr>
      </w:pPr>
      <w:r>
        <w:rPr>
          <w:rFonts w:ascii="Times New Roman" w:hAnsi="Times New Roman"/>
          <w:sz w:val="26"/>
          <w:szCs w:val="26"/>
        </w:rPr>
        <w:t xml:space="preserve">Прошло 6 </w:t>
      </w:r>
      <w:r w:rsidR="0010388D">
        <w:rPr>
          <w:rFonts w:ascii="Times New Roman" w:hAnsi="Times New Roman"/>
          <w:sz w:val="26"/>
          <w:szCs w:val="26"/>
        </w:rPr>
        <w:t>мероприятий в форме семинаров, турниров, форумов с участием</w:t>
      </w:r>
      <w:r w:rsidR="0091125D">
        <w:rPr>
          <w:rFonts w:ascii="Times New Roman" w:hAnsi="Times New Roman"/>
          <w:sz w:val="26"/>
          <w:szCs w:val="26"/>
        </w:rPr>
        <w:t xml:space="preserve"> более 130 педагогов.</w:t>
      </w:r>
    </w:p>
    <w:p w14:paraId="118007DE" w14:textId="7FA27F8E" w:rsidR="004F3A6B" w:rsidRPr="004F3A6B" w:rsidRDefault="0091125D" w:rsidP="0089507A">
      <w:pPr>
        <w:spacing w:after="0" w:line="360" w:lineRule="auto"/>
        <w:ind w:firstLine="709"/>
        <w:jc w:val="both"/>
        <w:rPr>
          <w:rFonts w:ascii="Times New Roman" w:hAnsi="Times New Roman"/>
          <w:sz w:val="26"/>
          <w:szCs w:val="26"/>
        </w:rPr>
      </w:pPr>
      <w:r>
        <w:rPr>
          <w:rFonts w:ascii="Times New Roman" w:hAnsi="Times New Roman"/>
          <w:sz w:val="26"/>
          <w:szCs w:val="26"/>
        </w:rPr>
        <w:t xml:space="preserve">Наиболее значимое </w:t>
      </w:r>
      <w:r w:rsidR="0089507A">
        <w:rPr>
          <w:rFonts w:ascii="Times New Roman" w:hAnsi="Times New Roman"/>
          <w:sz w:val="26"/>
          <w:szCs w:val="26"/>
        </w:rPr>
        <w:t xml:space="preserve">мероприятие: </w:t>
      </w:r>
      <w:r w:rsidR="004F3A6B" w:rsidRPr="004F3A6B">
        <w:rPr>
          <w:rFonts w:ascii="Times New Roman" w:hAnsi="Times New Roman"/>
          <w:sz w:val="26"/>
          <w:szCs w:val="26"/>
        </w:rPr>
        <w:t>районн</w:t>
      </w:r>
      <w:r w:rsidR="0089507A">
        <w:rPr>
          <w:rFonts w:ascii="Times New Roman" w:hAnsi="Times New Roman"/>
          <w:sz w:val="26"/>
          <w:szCs w:val="26"/>
        </w:rPr>
        <w:t>ый конкурс</w:t>
      </w:r>
      <w:r w:rsidR="004F3A6B" w:rsidRPr="004F3A6B">
        <w:rPr>
          <w:rFonts w:ascii="Times New Roman" w:hAnsi="Times New Roman"/>
          <w:sz w:val="26"/>
          <w:szCs w:val="26"/>
        </w:rPr>
        <w:t xml:space="preserve"> педагогического мастерства «Педагог года-2023». </w:t>
      </w:r>
    </w:p>
    <w:p w14:paraId="77BA7B54" w14:textId="77777777" w:rsidR="004F3A6B" w:rsidRPr="004F3A6B" w:rsidRDefault="004F3A6B" w:rsidP="004F3A6B">
      <w:pPr>
        <w:spacing w:after="0" w:line="360" w:lineRule="auto"/>
        <w:ind w:firstLine="709"/>
        <w:jc w:val="both"/>
        <w:rPr>
          <w:rFonts w:ascii="Times New Roman" w:hAnsi="Times New Roman"/>
          <w:sz w:val="26"/>
          <w:szCs w:val="26"/>
        </w:rPr>
      </w:pPr>
      <w:r w:rsidRPr="004F3A6B">
        <w:rPr>
          <w:rFonts w:ascii="Times New Roman" w:hAnsi="Times New Roman"/>
          <w:sz w:val="26"/>
          <w:szCs w:val="26"/>
        </w:rPr>
        <w:t xml:space="preserve">Конкурс проходит по двум направлениям «Воспитатель года» и «Учитель года». В конкурсе приняли участие 7 воспитателей из дошкольных учреждений и 7 учителей из школ Ленского района. </w:t>
      </w:r>
    </w:p>
    <w:p w14:paraId="481A41BF" w14:textId="77777777" w:rsidR="004F3A6B" w:rsidRPr="004F3A6B" w:rsidRDefault="004F3A6B" w:rsidP="004F3A6B">
      <w:pPr>
        <w:spacing w:after="0" w:line="360" w:lineRule="auto"/>
        <w:ind w:firstLine="709"/>
        <w:jc w:val="both"/>
        <w:rPr>
          <w:rFonts w:ascii="Times New Roman" w:hAnsi="Times New Roman"/>
          <w:sz w:val="26"/>
          <w:szCs w:val="26"/>
        </w:rPr>
      </w:pPr>
      <w:r w:rsidRPr="004F3A6B">
        <w:rPr>
          <w:rFonts w:ascii="Times New Roman" w:hAnsi="Times New Roman"/>
          <w:sz w:val="26"/>
          <w:szCs w:val="26"/>
        </w:rPr>
        <w:t>По итогам всех конкурсных мероприятий абсолютным победителем конкурса «Воспитатель года» стала Карелина Елена Олеговна, воспитатель детского сада «Колокольчик» п. Витим. Абсолютным победителем конкурса «Учитель года» стала Журба Галина Николаевна, учитель информатики школы № 3 г. Ленска.</w:t>
      </w:r>
    </w:p>
    <w:p w14:paraId="32591C85" w14:textId="77777777" w:rsidR="004F3A6B" w:rsidRPr="004F3A6B" w:rsidRDefault="004F3A6B" w:rsidP="004F3A6B">
      <w:pPr>
        <w:spacing w:after="0" w:line="360" w:lineRule="auto"/>
        <w:ind w:firstLine="709"/>
        <w:jc w:val="both"/>
        <w:rPr>
          <w:rFonts w:ascii="Times New Roman" w:hAnsi="Times New Roman"/>
          <w:sz w:val="26"/>
          <w:szCs w:val="26"/>
        </w:rPr>
      </w:pPr>
      <w:r w:rsidRPr="004F3A6B">
        <w:rPr>
          <w:rFonts w:ascii="Times New Roman" w:hAnsi="Times New Roman"/>
          <w:sz w:val="26"/>
          <w:szCs w:val="26"/>
        </w:rPr>
        <w:t>Абсолютные победители в номинации «Учитель года» и «Воспитатель года» получили денежное вознаграждение в размере сто тысяч рублей. Победители в номинациях получили по 10 тысяч рублей.</w:t>
      </w:r>
    </w:p>
    <w:p w14:paraId="1FA7F5E2" w14:textId="77777777" w:rsidR="004F3A6B" w:rsidRPr="004F3A6B" w:rsidRDefault="004F3A6B" w:rsidP="004F3A6B">
      <w:pPr>
        <w:spacing w:after="0" w:line="360" w:lineRule="auto"/>
        <w:ind w:firstLine="709"/>
        <w:jc w:val="both"/>
        <w:rPr>
          <w:rFonts w:ascii="Times New Roman" w:hAnsi="Times New Roman"/>
          <w:sz w:val="26"/>
          <w:szCs w:val="26"/>
        </w:rPr>
      </w:pPr>
      <w:r w:rsidRPr="004F3A6B">
        <w:rPr>
          <w:rFonts w:ascii="Times New Roman" w:hAnsi="Times New Roman"/>
          <w:sz w:val="26"/>
          <w:szCs w:val="26"/>
        </w:rPr>
        <w:t xml:space="preserve">В республиканском конкурсе профессионального мастерства «Учитель года-2023» приняла участие Галина Николаевна Журба, учитель информатики МБОУ СОШ №3. Галина Николаевна вышла на второй этап республиканского конкурса «Учитель года», в числе 17 лауреатов и награждена нагрудным знаком «Методист Якутии» и признание от учителей победителей прошлого года. </w:t>
      </w:r>
    </w:p>
    <w:p w14:paraId="1F8660E3" w14:textId="0ECB549A" w:rsidR="004F3A6B" w:rsidRPr="004F3A6B" w:rsidRDefault="004F3A6B" w:rsidP="00DF12C9">
      <w:pPr>
        <w:spacing w:after="0" w:line="360" w:lineRule="auto"/>
        <w:ind w:firstLine="709"/>
        <w:jc w:val="both"/>
        <w:rPr>
          <w:rFonts w:ascii="Times New Roman" w:hAnsi="Times New Roman"/>
          <w:sz w:val="26"/>
          <w:szCs w:val="26"/>
        </w:rPr>
      </w:pPr>
      <w:r w:rsidRPr="004F3A6B">
        <w:rPr>
          <w:rFonts w:ascii="Times New Roman" w:hAnsi="Times New Roman"/>
          <w:sz w:val="26"/>
          <w:szCs w:val="26"/>
        </w:rPr>
        <w:t xml:space="preserve">2023 год Указом Президента России Владимира Путина объявлен Годом педагога и наставника. </w:t>
      </w:r>
      <w:r w:rsidR="00DF12C9">
        <w:rPr>
          <w:rFonts w:ascii="Times New Roman" w:hAnsi="Times New Roman"/>
          <w:sz w:val="26"/>
          <w:szCs w:val="26"/>
        </w:rPr>
        <w:t>Мероприятия проводились в соответствии с</w:t>
      </w:r>
      <w:r w:rsidRPr="004F3A6B">
        <w:rPr>
          <w:rFonts w:ascii="Times New Roman" w:hAnsi="Times New Roman"/>
          <w:sz w:val="26"/>
          <w:szCs w:val="26"/>
        </w:rPr>
        <w:t xml:space="preserve"> план</w:t>
      </w:r>
      <w:r w:rsidR="00DF12C9">
        <w:rPr>
          <w:rFonts w:ascii="Times New Roman" w:hAnsi="Times New Roman"/>
          <w:sz w:val="26"/>
          <w:szCs w:val="26"/>
        </w:rPr>
        <w:t xml:space="preserve">ом, </w:t>
      </w:r>
      <w:r w:rsidRPr="004F3A6B">
        <w:rPr>
          <w:rFonts w:ascii="Times New Roman" w:hAnsi="Times New Roman"/>
          <w:sz w:val="26"/>
          <w:szCs w:val="26"/>
        </w:rPr>
        <w:t>утвержден</w:t>
      </w:r>
      <w:r w:rsidR="00DF12C9">
        <w:rPr>
          <w:rFonts w:ascii="Times New Roman" w:hAnsi="Times New Roman"/>
          <w:sz w:val="26"/>
          <w:szCs w:val="26"/>
        </w:rPr>
        <w:t xml:space="preserve">ным </w:t>
      </w:r>
      <w:r w:rsidRPr="004F3A6B">
        <w:rPr>
          <w:rFonts w:ascii="Times New Roman" w:hAnsi="Times New Roman"/>
          <w:sz w:val="26"/>
          <w:szCs w:val="26"/>
        </w:rPr>
        <w:t>распоряжением главы МО «Ленский район» от 29 декабря 2022 г. №</w:t>
      </w:r>
      <w:r w:rsidR="00DF12C9">
        <w:rPr>
          <w:rFonts w:ascii="Times New Roman" w:hAnsi="Times New Roman"/>
          <w:sz w:val="26"/>
          <w:szCs w:val="26"/>
        </w:rPr>
        <w:t xml:space="preserve"> </w:t>
      </w:r>
      <w:r w:rsidRPr="004F3A6B">
        <w:rPr>
          <w:rFonts w:ascii="Times New Roman" w:hAnsi="Times New Roman"/>
          <w:sz w:val="26"/>
          <w:szCs w:val="26"/>
        </w:rPr>
        <w:t>01-04-2827/2.</w:t>
      </w:r>
    </w:p>
    <w:p w14:paraId="013FA3C9" w14:textId="77777777" w:rsidR="004F3A6B" w:rsidRPr="004F3A6B" w:rsidRDefault="004F3A6B" w:rsidP="004F3A6B">
      <w:pPr>
        <w:spacing w:after="0" w:line="360" w:lineRule="auto"/>
        <w:ind w:firstLine="709"/>
        <w:jc w:val="both"/>
        <w:rPr>
          <w:rFonts w:ascii="Times New Roman" w:hAnsi="Times New Roman"/>
          <w:sz w:val="26"/>
          <w:szCs w:val="26"/>
        </w:rPr>
      </w:pPr>
      <w:r w:rsidRPr="004F3A6B">
        <w:rPr>
          <w:rFonts w:ascii="Times New Roman" w:hAnsi="Times New Roman"/>
          <w:sz w:val="26"/>
          <w:szCs w:val="26"/>
        </w:rPr>
        <w:t>Организаторами и проводниками работы с молодыми педагогами, развития наставничества являются школьные методические службы (методические советы школ, школьные и межшкольные методические объединения, рабочие и проблемные группы), а также муниципальные методические службы (муниципальные методические советы, советы развития образования, муниципальные методические объединения).</w:t>
      </w:r>
    </w:p>
    <w:p w14:paraId="017AF5CB" w14:textId="77777777" w:rsidR="004F3A6B" w:rsidRPr="004F3A6B" w:rsidRDefault="004F3A6B" w:rsidP="004F3A6B">
      <w:pPr>
        <w:spacing w:after="0" w:line="360" w:lineRule="auto"/>
        <w:ind w:firstLine="709"/>
        <w:jc w:val="both"/>
        <w:rPr>
          <w:rFonts w:ascii="Times New Roman" w:hAnsi="Times New Roman"/>
          <w:sz w:val="26"/>
          <w:szCs w:val="26"/>
        </w:rPr>
      </w:pPr>
      <w:r w:rsidRPr="004F3A6B">
        <w:rPr>
          <w:rFonts w:ascii="Times New Roman" w:hAnsi="Times New Roman"/>
          <w:sz w:val="26"/>
          <w:szCs w:val="26"/>
        </w:rPr>
        <w:t xml:space="preserve"> На муниципальном уровне проводятся мероприятия для молодых педагогов, руководителей образовательных организаций (директоров, заместителей директоров). Участники школ работают в сопровождении наставников, которые проводят консультации, мастер-классы, участвуют в неформальном общении. </w:t>
      </w:r>
    </w:p>
    <w:p w14:paraId="653420D2" w14:textId="77777777" w:rsidR="004F3A6B" w:rsidRPr="004F3A6B" w:rsidRDefault="004F3A6B" w:rsidP="004F3A6B">
      <w:pPr>
        <w:spacing w:after="0" w:line="360" w:lineRule="auto"/>
        <w:ind w:firstLine="709"/>
        <w:jc w:val="both"/>
        <w:rPr>
          <w:rFonts w:ascii="Times New Roman" w:hAnsi="Times New Roman"/>
          <w:sz w:val="26"/>
          <w:szCs w:val="26"/>
        </w:rPr>
      </w:pPr>
      <w:r w:rsidRPr="004F3A6B">
        <w:rPr>
          <w:rFonts w:ascii="Times New Roman" w:hAnsi="Times New Roman"/>
          <w:sz w:val="26"/>
          <w:szCs w:val="26"/>
        </w:rPr>
        <w:t>В целях развития профессиональных компетенций и повышения управленческой деятельности руководителей образовательных организаций МО «Ленский район» утверждено Положение о наставничестве руководителей образовательных организаций МО «Ленский район» от 25 мая 2022 г. № 394.</w:t>
      </w:r>
    </w:p>
    <w:p w14:paraId="1BDC06D9" w14:textId="77777777" w:rsidR="004F3A6B" w:rsidRPr="004F3A6B" w:rsidRDefault="004F3A6B" w:rsidP="004F3A6B">
      <w:pPr>
        <w:spacing w:after="0" w:line="360" w:lineRule="auto"/>
        <w:ind w:firstLine="709"/>
        <w:jc w:val="both"/>
        <w:rPr>
          <w:rFonts w:ascii="Times New Roman" w:hAnsi="Times New Roman"/>
          <w:sz w:val="26"/>
          <w:szCs w:val="26"/>
        </w:rPr>
      </w:pPr>
      <w:r w:rsidRPr="004F3A6B">
        <w:rPr>
          <w:rFonts w:ascii="Times New Roman" w:hAnsi="Times New Roman"/>
          <w:sz w:val="26"/>
          <w:szCs w:val="26"/>
        </w:rPr>
        <w:t xml:space="preserve">На основании приказа Министерства образования и науки Республики Саха (Якутия) от 26.04.2022 г. № 01-03/85 «О внедрении системы (целевой модели) наставничества педагогических работников в образовательных организациях Республики Саха (Якутия), Приказом МКУ РУО от 27 мая 2022 года № 400 в районе назначены муниципальные координаторы внедрения целевой модели наставничества, которые осуществляют координацию деятельности наставников в ОУ. В районе создан муниципальный банк данных наставников педагогических работников и руководителей ОУ. </w:t>
      </w:r>
    </w:p>
    <w:p w14:paraId="62FF62EF" w14:textId="77777777" w:rsidR="004F3A6B" w:rsidRPr="004F3A6B" w:rsidRDefault="004F3A6B" w:rsidP="004F3A6B">
      <w:pPr>
        <w:spacing w:after="0" w:line="360" w:lineRule="auto"/>
        <w:ind w:firstLine="709"/>
        <w:jc w:val="both"/>
        <w:rPr>
          <w:rFonts w:ascii="Times New Roman" w:hAnsi="Times New Roman"/>
          <w:sz w:val="26"/>
          <w:szCs w:val="26"/>
        </w:rPr>
      </w:pPr>
      <w:r w:rsidRPr="004F3A6B">
        <w:rPr>
          <w:rFonts w:ascii="Times New Roman" w:hAnsi="Times New Roman"/>
          <w:sz w:val="26"/>
          <w:szCs w:val="26"/>
        </w:rPr>
        <w:t xml:space="preserve">В соответствии с распоряжением Министерства просвещения Российской Федерации от 25.12.2019 г. № р - 145 «Об утверждении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утверждён приказ МКУ «Районное управление образования» от 27 мая 2022 г. № 407 «Об организации наставничества в образовательных организациях МО «Ленский район», разработано и утверждено Типовое положение о наставничестве, разработана Дорожная карта внедрения целевой модели наставничества в образовательные организации МО «Ленский район» и утверждена Типовая программа наставничества. </w:t>
      </w:r>
    </w:p>
    <w:p w14:paraId="7A835C30" w14:textId="2210CB97" w:rsidR="004F3A6B" w:rsidRPr="004F3A6B" w:rsidRDefault="004F3A6B" w:rsidP="005E20E8">
      <w:pPr>
        <w:spacing w:after="0" w:line="360" w:lineRule="auto"/>
        <w:ind w:firstLine="709"/>
        <w:jc w:val="both"/>
        <w:rPr>
          <w:rFonts w:ascii="Times New Roman" w:hAnsi="Times New Roman"/>
          <w:sz w:val="26"/>
          <w:szCs w:val="26"/>
        </w:rPr>
      </w:pPr>
      <w:r w:rsidRPr="004F3A6B">
        <w:rPr>
          <w:rFonts w:ascii="Times New Roman" w:hAnsi="Times New Roman"/>
          <w:sz w:val="26"/>
          <w:szCs w:val="26"/>
        </w:rPr>
        <w:t xml:space="preserve">В рамках реализации программы наставничества </w:t>
      </w:r>
      <w:r w:rsidR="000277FD">
        <w:rPr>
          <w:rFonts w:ascii="Times New Roman" w:hAnsi="Times New Roman"/>
          <w:sz w:val="26"/>
          <w:szCs w:val="26"/>
        </w:rPr>
        <w:t>с</w:t>
      </w:r>
      <w:r w:rsidRPr="004F3A6B">
        <w:rPr>
          <w:rFonts w:ascii="Times New Roman" w:hAnsi="Times New Roman"/>
          <w:sz w:val="26"/>
          <w:szCs w:val="26"/>
        </w:rPr>
        <w:t xml:space="preserve">оздан муниципальный банк данных молодых специалистов, которым оказывается сопровождение руководителями районных методических объединений. Муниципальные методические службы (Районные методические объединения) работают в тесном контакте </w:t>
      </w:r>
      <w:r w:rsidR="000277FD">
        <w:rPr>
          <w:rFonts w:ascii="Times New Roman" w:hAnsi="Times New Roman"/>
          <w:sz w:val="26"/>
          <w:szCs w:val="26"/>
        </w:rPr>
        <w:t>с Ассоциацией молодых педагогов.</w:t>
      </w:r>
      <w:r w:rsidR="005E20E8" w:rsidRPr="005E20E8">
        <w:rPr>
          <w:rFonts w:ascii="Times New Roman" w:hAnsi="Times New Roman"/>
          <w:sz w:val="26"/>
          <w:szCs w:val="26"/>
        </w:rPr>
        <w:t xml:space="preserve"> </w:t>
      </w:r>
      <w:r w:rsidR="005E20E8" w:rsidRPr="004F3A6B">
        <w:rPr>
          <w:rFonts w:ascii="Times New Roman" w:hAnsi="Times New Roman"/>
          <w:sz w:val="26"/>
          <w:szCs w:val="26"/>
        </w:rPr>
        <w:t>На данный момент в ассоциации состоит 44 молодых педагога: учителя, воспитатели и педагоги допол</w:t>
      </w:r>
      <w:r w:rsidR="005E20E8">
        <w:rPr>
          <w:rFonts w:ascii="Times New Roman" w:hAnsi="Times New Roman"/>
          <w:sz w:val="26"/>
          <w:szCs w:val="26"/>
        </w:rPr>
        <w:t>нительного образования «Сэргэ».</w:t>
      </w:r>
    </w:p>
    <w:p w14:paraId="1C7496D3" w14:textId="77777777" w:rsidR="004F3A6B" w:rsidRPr="004F3A6B" w:rsidRDefault="004F3A6B" w:rsidP="004F3A6B">
      <w:pPr>
        <w:spacing w:after="0" w:line="360" w:lineRule="auto"/>
        <w:ind w:firstLine="709"/>
        <w:jc w:val="both"/>
        <w:rPr>
          <w:rFonts w:ascii="Times New Roman" w:hAnsi="Times New Roman"/>
          <w:sz w:val="26"/>
          <w:szCs w:val="26"/>
        </w:rPr>
      </w:pPr>
      <w:r w:rsidRPr="004F3A6B">
        <w:rPr>
          <w:rFonts w:ascii="Times New Roman" w:hAnsi="Times New Roman"/>
          <w:sz w:val="26"/>
          <w:szCs w:val="26"/>
        </w:rPr>
        <w:t xml:space="preserve">В рамках ассоциации молодых педагогов в районе создана система наставничества «Молодые – молодым», где наставники - это молодые педагоги в возрасте до 35 лет, имеющие стаж работы 7+ лет, осуществляют сопровождение начинающих педагогов со стажем до 3 лет. </w:t>
      </w:r>
    </w:p>
    <w:p w14:paraId="3FCADA05" w14:textId="3276B10B" w:rsidR="004F3A6B" w:rsidRPr="004F3A6B" w:rsidRDefault="004F3A6B" w:rsidP="004F3A6B">
      <w:pPr>
        <w:spacing w:after="0" w:line="360" w:lineRule="auto"/>
        <w:ind w:firstLine="709"/>
        <w:jc w:val="both"/>
        <w:rPr>
          <w:rFonts w:ascii="Times New Roman" w:hAnsi="Times New Roman"/>
          <w:sz w:val="26"/>
          <w:szCs w:val="26"/>
        </w:rPr>
      </w:pPr>
      <w:r w:rsidRPr="004F3A6B">
        <w:rPr>
          <w:rFonts w:ascii="Times New Roman" w:hAnsi="Times New Roman"/>
          <w:sz w:val="26"/>
          <w:szCs w:val="26"/>
        </w:rPr>
        <w:t xml:space="preserve">В 2022-2023 учебном году прибыли 10 молодых специалистов (СОШ 1-1, СОШ №4-1, СОШ №5-1, СКОШИ-1, СОШ </w:t>
      </w:r>
      <w:r w:rsidRPr="004F3A6B">
        <w:rPr>
          <w:rFonts w:ascii="Times New Roman" w:hAnsi="Times New Roman"/>
          <w:sz w:val="26"/>
          <w:szCs w:val="26"/>
        </w:rPr>
        <w:tab/>
        <w:t>п. Пеледуй-2, СОШ с. Чамча-1 С</w:t>
      </w:r>
      <w:r w:rsidR="00B959DB">
        <w:rPr>
          <w:rFonts w:ascii="Times New Roman" w:hAnsi="Times New Roman"/>
          <w:sz w:val="26"/>
          <w:szCs w:val="26"/>
        </w:rPr>
        <w:t>ОШ с. Натора-1, д/с «Теремок»-2</w:t>
      </w:r>
      <w:r w:rsidRPr="004F3A6B">
        <w:rPr>
          <w:rFonts w:ascii="Times New Roman" w:hAnsi="Times New Roman"/>
          <w:sz w:val="26"/>
          <w:szCs w:val="26"/>
        </w:rPr>
        <w:t>).</w:t>
      </w:r>
    </w:p>
    <w:p w14:paraId="641AC296" w14:textId="71396A9F" w:rsidR="004F3A6B" w:rsidRPr="004F3A6B" w:rsidRDefault="004F3A6B" w:rsidP="004F3A6B">
      <w:pPr>
        <w:spacing w:after="0" w:line="360" w:lineRule="auto"/>
        <w:ind w:firstLine="709"/>
        <w:jc w:val="both"/>
        <w:rPr>
          <w:rFonts w:ascii="Times New Roman" w:hAnsi="Times New Roman"/>
          <w:sz w:val="26"/>
          <w:szCs w:val="26"/>
        </w:rPr>
      </w:pPr>
      <w:r w:rsidRPr="004F3A6B">
        <w:rPr>
          <w:rFonts w:ascii="Times New Roman" w:hAnsi="Times New Roman"/>
          <w:sz w:val="26"/>
          <w:szCs w:val="26"/>
        </w:rPr>
        <w:t>В марте команда из 6 молодых педагогов принял</w:t>
      </w:r>
      <w:r w:rsidR="00B959DB">
        <w:rPr>
          <w:rFonts w:ascii="Times New Roman" w:hAnsi="Times New Roman"/>
          <w:sz w:val="26"/>
          <w:szCs w:val="26"/>
        </w:rPr>
        <w:t xml:space="preserve">а </w:t>
      </w:r>
      <w:r w:rsidRPr="004F3A6B">
        <w:rPr>
          <w:rFonts w:ascii="Times New Roman" w:hAnsi="Times New Roman"/>
          <w:sz w:val="26"/>
          <w:szCs w:val="26"/>
        </w:rPr>
        <w:t>участие в деловой игре МУУС УСТАР «Педагог будущего поколения Якутии» в г. Якутске.</w:t>
      </w:r>
    </w:p>
    <w:p w14:paraId="71A7ED59" w14:textId="33A7FADA" w:rsidR="004F3A6B" w:rsidRPr="004F3A6B" w:rsidRDefault="004F3A6B" w:rsidP="004F3A6B">
      <w:pPr>
        <w:spacing w:after="0" w:line="360" w:lineRule="auto"/>
        <w:ind w:firstLine="709"/>
        <w:jc w:val="both"/>
        <w:rPr>
          <w:rFonts w:ascii="Times New Roman" w:hAnsi="Times New Roman"/>
          <w:sz w:val="26"/>
          <w:szCs w:val="26"/>
        </w:rPr>
      </w:pPr>
      <w:r w:rsidRPr="004F3A6B">
        <w:rPr>
          <w:rFonts w:ascii="Times New Roman" w:hAnsi="Times New Roman"/>
          <w:sz w:val="26"/>
          <w:szCs w:val="26"/>
        </w:rPr>
        <w:t xml:space="preserve">На базе детской оздоровительной базы «Алмаз» прошел слет педагогической общественности, посвященный Году педагога и наставника. Участие в нем приняли более 100 работников образовательных учреждений.  </w:t>
      </w:r>
    </w:p>
    <w:p w14:paraId="13943FDC" w14:textId="77777777" w:rsidR="004F3A6B" w:rsidRPr="004F3A6B" w:rsidRDefault="004F3A6B" w:rsidP="004F3A6B">
      <w:pPr>
        <w:spacing w:after="0" w:line="360" w:lineRule="auto"/>
        <w:ind w:firstLine="709"/>
        <w:jc w:val="both"/>
        <w:rPr>
          <w:rFonts w:ascii="Times New Roman" w:hAnsi="Times New Roman"/>
          <w:sz w:val="26"/>
          <w:szCs w:val="26"/>
        </w:rPr>
      </w:pPr>
      <w:r w:rsidRPr="004F3A6B">
        <w:rPr>
          <w:rFonts w:ascii="Times New Roman" w:hAnsi="Times New Roman"/>
          <w:sz w:val="26"/>
          <w:szCs w:val="26"/>
        </w:rPr>
        <w:t xml:space="preserve">На базе МБОУ «СОШ №1 г. Ленска» 15 февраля 2023 г., прошел практико-ориентированный семинар «Повышение профессионального мастерства молодого учителя» для молодых педагогов Ленского района. Целью обучающего семинара было повышение профессиональной компетентности педагога. </w:t>
      </w:r>
    </w:p>
    <w:p w14:paraId="396298F7" w14:textId="39FC56AC" w:rsidR="004F3A6B" w:rsidRPr="004F3A6B" w:rsidRDefault="00AC0B12" w:rsidP="004F3A6B">
      <w:pPr>
        <w:spacing w:after="0" w:line="360" w:lineRule="auto"/>
        <w:ind w:firstLine="709"/>
        <w:jc w:val="both"/>
        <w:rPr>
          <w:rFonts w:ascii="Times New Roman" w:hAnsi="Times New Roman"/>
          <w:sz w:val="26"/>
          <w:szCs w:val="26"/>
        </w:rPr>
      </w:pPr>
      <w:r>
        <w:rPr>
          <w:rFonts w:ascii="Times New Roman" w:hAnsi="Times New Roman"/>
          <w:sz w:val="26"/>
          <w:szCs w:val="26"/>
        </w:rPr>
        <w:t>Участие приняли 19 молодых педагогов</w:t>
      </w:r>
      <w:r w:rsidR="004F3A6B" w:rsidRPr="004F3A6B">
        <w:rPr>
          <w:rFonts w:ascii="Times New Roman" w:hAnsi="Times New Roman"/>
          <w:sz w:val="26"/>
          <w:szCs w:val="26"/>
        </w:rPr>
        <w:t xml:space="preserve"> со школ города</w:t>
      </w:r>
      <w:r>
        <w:rPr>
          <w:rFonts w:ascii="Times New Roman" w:hAnsi="Times New Roman"/>
          <w:sz w:val="26"/>
          <w:szCs w:val="26"/>
        </w:rPr>
        <w:t>,</w:t>
      </w:r>
      <w:r w:rsidR="004F3A6B" w:rsidRPr="004F3A6B">
        <w:rPr>
          <w:rFonts w:ascii="Times New Roman" w:hAnsi="Times New Roman"/>
          <w:sz w:val="26"/>
          <w:szCs w:val="26"/>
        </w:rPr>
        <w:t xml:space="preserve"> с Орто-Нахаринской школы, Пеледуйской, Беченчинской средних школ. Принимали участие учителя – предметники, педагоги-психологи и социальные педагоги. </w:t>
      </w:r>
    </w:p>
    <w:p w14:paraId="1692FE7F" w14:textId="6E256075" w:rsidR="004F3A6B" w:rsidRPr="004F3A6B" w:rsidRDefault="004F3A6B" w:rsidP="004F3A6B">
      <w:pPr>
        <w:spacing w:after="0" w:line="360" w:lineRule="auto"/>
        <w:ind w:firstLine="709"/>
        <w:jc w:val="both"/>
        <w:rPr>
          <w:rFonts w:ascii="Times New Roman" w:hAnsi="Times New Roman"/>
          <w:sz w:val="26"/>
          <w:szCs w:val="26"/>
        </w:rPr>
      </w:pPr>
      <w:r w:rsidRPr="004F3A6B">
        <w:rPr>
          <w:rFonts w:ascii="Times New Roman" w:hAnsi="Times New Roman"/>
          <w:sz w:val="26"/>
          <w:szCs w:val="26"/>
        </w:rPr>
        <w:t>17 марта ассоциация молодых педагогов посетила школу с. Орто -Нахара. Педагогический десант проводился с целью повышени</w:t>
      </w:r>
      <w:r w:rsidR="00AC0B12">
        <w:rPr>
          <w:rFonts w:ascii="Times New Roman" w:hAnsi="Times New Roman"/>
          <w:sz w:val="26"/>
          <w:szCs w:val="26"/>
        </w:rPr>
        <w:t>я</w:t>
      </w:r>
      <w:r w:rsidRPr="004F3A6B">
        <w:rPr>
          <w:rFonts w:ascii="Times New Roman" w:hAnsi="Times New Roman"/>
          <w:sz w:val="26"/>
          <w:szCs w:val="26"/>
        </w:rPr>
        <w:t xml:space="preserve"> профессион</w:t>
      </w:r>
      <w:r w:rsidR="00AC0B12">
        <w:rPr>
          <w:rFonts w:ascii="Times New Roman" w:hAnsi="Times New Roman"/>
          <w:sz w:val="26"/>
          <w:szCs w:val="26"/>
        </w:rPr>
        <w:t>альной компетентности педагогов,</w:t>
      </w:r>
      <w:r w:rsidRPr="004F3A6B">
        <w:rPr>
          <w:rFonts w:ascii="Times New Roman" w:hAnsi="Times New Roman"/>
          <w:sz w:val="26"/>
          <w:szCs w:val="26"/>
        </w:rPr>
        <w:t xml:space="preserve"> </w:t>
      </w:r>
      <w:r w:rsidR="00AC0B12">
        <w:rPr>
          <w:rFonts w:ascii="Times New Roman" w:hAnsi="Times New Roman"/>
          <w:sz w:val="26"/>
          <w:szCs w:val="26"/>
        </w:rPr>
        <w:t>с</w:t>
      </w:r>
      <w:r w:rsidRPr="004F3A6B">
        <w:rPr>
          <w:rFonts w:ascii="Times New Roman" w:hAnsi="Times New Roman"/>
          <w:sz w:val="26"/>
          <w:szCs w:val="26"/>
        </w:rPr>
        <w:t>оздани</w:t>
      </w:r>
      <w:r w:rsidR="00AC0B12">
        <w:rPr>
          <w:rFonts w:ascii="Times New Roman" w:hAnsi="Times New Roman"/>
          <w:sz w:val="26"/>
          <w:szCs w:val="26"/>
        </w:rPr>
        <w:t>я</w:t>
      </w:r>
      <w:r w:rsidRPr="004F3A6B">
        <w:rPr>
          <w:rFonts w:ascii="Times New Roman" w:hAnsi="Times New Roman"/>
          <w:sz w:val="26"/>
          <w:szCs w:val="26"/>
        </w:rPr>
        <w:t xml:space="preserve"> коммуникаций между педагогами разных образовательных организаций. </w:t>
      </w:r>
    </w:p>
    <w:p w14:paraId="2039FB8C" w14:textId="77777777" w:rsidR="004F3A6B" w:rsidRPr="004F3A6B" w:rsidRDefault="004F3A6B" w:rsidP="004F3A6B">
      <w:pPr>
        <w:spacing w:after="0" w:line="360" w:lineRule="auto"/>
        <w:ind w:firstLine="709"/>
        <w:jc w:val="both"/>
        <w:rPr>
          <w:rFonts w:ascii="Times New Roman" w:hAnsi="Times New Roman"/>
          <w:sz w:val="26"/>
          <w:szCs w:val="26"/>
        </w:rPr>
      </w:pPr>
      <w:r w:rsidRPr="004F3A6B">
        <w:rPr>
          <w:rFonts w:ascii="Times New Roman" w:hAnsi="Times New Roman"/>
          <w:sz w:val="26"/>
          <w:szCs w:val="26"/>
        </w:rPr>
        <w:t xml:space="preserve">С 10 по 14 апреля 2023г. прошел районный конкурс профессионального мастерства «Вектор наставничества» среди педагогов дошкольных образовательных организаций Ленского района. По итогам всех конкурсных испытаний победителями стали педагог и наставник из ДОУ «Теремок» Григорьева Екатерина Романовна и Павлова Ирина Валентиновна. </w:t>
      </w:r>
    </w:p>
    <w:p w14:paraId="6B73E02E" w14:textId="38E49F2D" w:rsidR="004F3A6B" w:rsidRPr="004F3A6B" w:rsidRDefault="004F3A6B" w:rsidP="004F3A6B">
      <w:pPr>
        <w:spacing w:after="0" w:line="360" w:lineRule="auto"/>
        <w:ind w:firstLine="709"/>
        <w:jc w:val="both"/>
        <w:rPr>
          <w:rFonts w:ascii="Times New Roman" w:hAnsi="Times New Roman"/>
          <w:sz w:val="26"/>
          <w:szCs w:val="26"/>
        </w:rPr>
      </w:pPr>
      <w:r w:rsidRPr="004F3A6B">
        <w:rPr>
          <w:rFonts w:ascii="Times New Roman" w:hAnsi="Times New Roman"/>
          <w:sz w:val="26"/>
          <w:szCs w:val="26"/>
        </w:rPr>
        <w:t xml:space="preserve">11 мая в ДК «Юность» МБУ ДО «Сэргэ» в рамках реализации плана Года педагога и наставника состоялся тренинг для </w:t>
      </w:r>
      <w:r w:rsidR="003934A8">
        <w:rPr>
          <w:rFonts w:ascii="Times New Roman" w:hAnsi="Times New Roman"/>
          <w:sz w:val="26"/>
          <w:szCs w:val="26"/>
        </w:rPr>
        <w:t xml:space="preserve">36 </w:t>
      </w:r>
      <w:r w:rsidRPr="004F3A6B">
        <w:rPr>
          <w:rFonts w:ascii="Times New Roman" w:hAnsi="Times New Roman"/>
          <w:sz w:val="26"/>
          <w:szCs w:val="26"/>
        </w:rPr>
        <w:t>молодых педагого</w:t>
      </w:r>
      <w:r w:rsidR="003934A8">
        <w:rPr>
          <w:rFonts w:ascii="Times New Roman" w:hAnsi="Times New Roman"/>
          <w:sz w:val="26"/>
          <w:szCs w:val="26"/>
        </w:rPr>
        <w:t>в учреждений образования района с</w:t>
      </w:r>
      <w:r w:rsidRPr="004F3A6B">
        <w:rPr>
          <w:rFonts w:ascii="Times New Roman" w:hAnsi="Times New Roman"/>
          <w:sz w:val="26"/>
          <w:szCs w:val="26"/>
        </w:rPr>
        <w:t xml:space="preserve"> </w:t>
      </w:r>
      <w:r w:rsidR="003934A8">
        <w:rPr>
          <w:rFonts w:ascii="Times New Roman" w:hAnsi="Times New Roman"/>
          <w:sz w:val="26"/>
          <w:szCs w:val="26"/>
        </w:rPr>
        <w:t>целью</w:t>
      </w:r>
      <w:r w:rsidRPr="004F3A6B">
        <w:rPr>
          <w:rFonts w:ascii="Times New Roman" w:hAnsi="Times New Roman"/>
          <w:sz w:val="26"/>
          <w:szCs w:val="26"/>
        </w:rPr>
        <w:t xml:space="preserve"> поближе познаком</w:t>
      </w:r>
      <w:r w:rsidR="003934A8">
        <w:rPr>
          <w:rFonts w:ascii="Times New Roman" w:hAnsi="Times New Roman"/>
          <w:sz w:val="26"/>
          <w:szCs w:val="26"/>
        </w:rPr>
        <w:t>ить молодых людей друг с другом,</w:t>
      </w:r>
      <w:r w:rsidRPr="004F3A6B">
        <w:rPr>
          <w:rFonts w:ascii="Times New Roman" w:hAnsi="Times New Roman"/>
          <w:sz w:val="26"/>
          <w:szCs w:val="26"/>
        </w:rPr>
        <w:t xml:space="preserve"> помочь преодолеть психологические барьеры в общении и раскрыть себя с разных сторон, дать возможность установить личные и профессиональные контакты.</w:t>
      </w:r>
    </w:p>
    <w:p w14:paraId="576C3900" w14:textId="69483DA7" w:rsidR="004F3A6B" w:rsidRPr="004F3A6B" w:rsidRDefault="003934A8" w:rsidP="004F3A6B">
      <w:pPr>
        <w:spacing w:after="0" w:line="360" w:lineRule="auto"/>
        <w:ind w:firstLine="709"/>
        <w:jc w:val="both"/>
        <w:rPr>
          <w:rFonts w:ascii="Times New Roman" w:hAnsi="Times New Roman"/>
          <w:sz w:val="26"/>
          <w:szCs w:val="26"/>
        </w:rPr>
      </w:pPr>
      <w:r>
        <w:rPr>
          <w:rFonts w:ascii="Times New Roman" w:hAnsi="Times New Roman"/>
          <w:sz w:val="26"/>
          <w:szCs w:val="26"/>
        </w:rPr>
        <w:t>В</w:t>
      </w:r>
      <w:r w:rsidR="004F3A6B" w:rsidRPr="004F3A6B">
        <w:rPr>
          <w:rFonts w:ascii="Times New Roman" w:hAnsi="Times New Roman"/>
          <w:sz w:val="26"/>
          <w:szCs w:val="26"/>
        </w:rPr>
        <w:t xml:space="preserve">едущая – Ульянова Екатерина Владиславовна, начальник отдела ППМСС МКУ РУО, психолог. </w:t>
      </w:r>
    </w:p>
    <w:p w14:paraId="6DD38B3D" w14:textId="77777777" w:rsidR="004F3A6B" w:rsidRPr="004F3A6B" w:rsidRDefault="004F3A6B" w:rsidP="004F3A6B">
      <w:pPr>
        <w:spacing w:after="0" w:line="360" w:lineRule="auto"/>
        <w:ind w:firstLine="709"/>
        <w:jc w:val="both"/>
        <w:rPr>
          <w:rFonts w:ascii="Times New Roman" w:hAnsi="Times New Roman"/>
          <w:sz w:val="26"/>
          <w:szCs w:val="26"/>
        </w:rPr>
      </w:pPr>
      <w:r w:rsidRPr="004F3A6B">
        <w:rPr>
          <w:rFonts w:ascii="Times New Roman" w:hAnsi="Times New Roman"/>
          <w:sz w:val="26"/>
          <w:szCs w:val="26"/>
        </w:rPr>
        <w:t xml:space="preserve">Более 100 000 человек заявились на участие в конкурсе «Флагманы образования» президентской платформы «Россия – страна возможностей». В дистанционном этапе участвовали 14 195 управленцев в сфере образования и 57 635 педагогов. В число победителей Регионального этапа вошла Журба Галина Николаевна, учитель информатики Школы № 3 г. Ленска, она вошла в полуфинал конкурса, который проходил 11-12 октября в г. Якутске. </w:t>
      </w:r>
    </w:p>
    <w:p w14:paraId="59999414" w14:textId="77777777" w:rsidR="004F3A6B" w:rsidRPr="004F3A6B" w:rsidRDefault="004F3A6B" w:rsidP="004F3A6B">
      <w:pPr>
        <w:spacing w:after="0" w:line="360" w:lineRule="auto"/>
        <w:ind w:firstLine="709"/>
        <w:jc w:val="both"/>
        <w:rPr>
          <w:rFonts w:ascii="Times New Roman" w:hAnsi="Times New Roman"/>
          <w:sz w:val="26"/>
          <w:szCs w:val="26"/>
        </w:rPr>
      </w:pPr>
      <w:r w:rsidRPr="004F3A6B">
        <w:rPr>
          <w:rFonts w:ascii="Times New Roman" w:hAnsi="Times New Roman"/>
          <w:sz w:val="26"/>
          <w:szCs w:val="26"/>
        </w:rPr>
        <w:t>Премия Главы республики была вручена 36 лучшим педагогам-наставникам впервые. Эта премия была учреждена Айсеном Сергеевичем Николаевым в честь Года педагога и наставника России, объявленного Президентом.</w:t>
      </w:r>
    </w:p>
    <w:p w14:paraId="73D2B3CE" w14:textId="77777777" w:rsidR="004F3A6B" w:rsidRPr="004F3A6B" w:rsidRDefault="004F3A6B" w:rsidP="004F3A6B">
      <w:pPr>
        <w:spacing w:after="0" w:line="360" w:lineRule="auto"/>
        <w:ind w:firstLine="709"/>
        <w:jc w:val="both"/>
        <w:rPr>
          <w:rFonts w:ascii="Times New Roman" w:hAnsi="Times New Roman"/>
          <w:sz w:val="26"/>
          <w:szCs w:val="26"/>
        </w:rPr>
      </w:pPr>
      <w:r w:rsidRPr="004F3A6B">
        <w:rPr>
          <w:rFonts w:ascii="Times New Roman" w:hAnsi="Times New Roman"/>
          <w:sz w:val="26"/>
          <w:szCs w:val="26"/>
        </w:rPr>
        <w:t>Из Ленского района удостоилась звания лучший педагог-наставник Арбатская Валентина Александровна.</w:t>
      </w:r>
    </w:p>
    <w:p w14:paraId="396AAFAF" w14:textId="7548DF4B" w:rsidR="00565BC3" w:rsidRPr="00565BC3" w:rsidRDefault="004F3A6B" w:rsidP="004F3A6B">
      <w:pPr>
        <w:spacing w:after="0" w:line="360" w:lineRule="auto"/>
        <w:ind w:firstLine="709"/>
        <w:jc w:val="both"/>
        <w:rPr>
          <w:rFonts w:ascii="Times New Roman" w:hAnsi="Times New Roman"/>
          <w:sz w:val="26"/>
          <w:szCs w:val="26"/>
        </w:rPr>
      </w:pPr>
      <w:r w:rsidRPr="004F3A6B">
        <w:rPr>
          <w:rFonts w:ascii="Times New Roman" w:hAnsi="Times New Roman"/>
          <w:sz w:val="26"/>
          <w:szCs w:val="26"/>
        </w:rPr>
        <w:t>Победителями конкурсного отбора на получение специальных премий в сфере образования Республики Саха (Якутия) от акционерной организации «РНГ» из Ленского района стали Николаева И.Д., воспитатель МКДОУ д/с «Золотой ключик» и Дробышева С.В., педагог дополнительного образования МКУ ДО «Сэргэ».</w:t>
      </w:r>
    </w:p>
    <w:p w14:paraId="798EE480" w14:textId="657E6CCA" w:rsidR="00176168" w:rsidRDefault="00176168" w:rsidP="00263B33">
      <w:pPr>
        <w:pStyle w:val="ConsPlusNormal"/>
        <w:spacing w:line="360" w:lineRule="auto"/>
        <w:ind w:firstLine="0"/>
        <w:jc w:val="both"/>
        <w:rPr>
          <w:rFonts w:ascii="Times New Roman" w:hAnsi="Times New Roman" w:cs="Times New Roman"/>
          <w:i/>
          <w:sz w:val="26"/>
          <w:szCs w:val="26"/>
        </w:rPr>
      </w:pPr>
      <w:r w:rsidRPr="00176168">
        <w:rPr>
          <w:rFonts w:ascii="Times New Roman" w:hAnsi="Times New Roman" w:cs="Times New Roman"/>
          <w:i/>
          <w:sz w:val="26"/>
          <w:szCs w:val="26"/>
        </w:rPr>
        <w:t>Летний труд и отдых</w:t>
      </w:r>
    </w:p>
    <w:p w14:paraId="44FFC743" w14:textId="77777777" w:rsidR="00263B33" w:rsidRPr="00EE0329" w:rsidRDefault="00263B33" w:rsidP="00263B33">
      <w:pPr>
        <w:spacing w:after="0" w:line="360" w:lineRule="auto"/>
        <w:ind w:firstLine="708"/>
        <w:jc w:val="both"/>
        <w:rPr>
          <w:rFonts w:ascii="Times New Roman" w:hAnsi="Times New Roman"/>
          <w:sz w:val="26"/>
          <w:szCs w:val="26"/>
        </w:rPr>
      </w:pPr>
      <w:r w:rsidRPr="00EE0329">
        <w:rPr>
          <w:rFonts w:ascii="Times New Roman" w:hAnsi="Times New Roman"/>
          <w:sz w:val="26"/>
          <w:szCs w:val="26"/>
        </w:rPr>
        <w:t>Летняя оздоровительная кампания 2023 года в Ленском районе проведена во исполнение постановления и.о. главы муниципального образования «Ленский район» от 30 мая 2023 года № 01-03-330/3 «Об организации и обеспечении отдыха и занятости детей и их оздоровления на 2023 год», согласно постановлениям Правительства Республики Саха (Якутия) от 22.04.2021 года № 106 «Об организации отдыха детей и их оздоровления», от 15.09.2021 года №353 «О государственной программе Республики Саха (Якутия) «Развитие образования Республики Саха (Якутия) на 2020-2024 годы и на плановый период до 2026 года».</w:t>
      </w:r>
    </w:p>
    <w:p w14:paraId="238C2ECE" w14:textId="77777777" w:rsidR="00263B33" w:rsidRPr="00EE0329" w:rsidRDefault="00263B33" w:rsidP="00263B33">
      <w:pPr>
        <w:spacing w:after="0" w:line="360" w:lineRule="auto"/>
        <w:ind w:firstLine="708"/>
        <w:jc w:val="both"/>
        <w:rPr>
          <w:rFonts w:ascii="Times New Roman" w:hAnsi="Times New Roman"/>
          <w:sz w:val="26"/>
          <w:szCs w:val="26"/>
        </w:rPr>
      </w:pPr>
      <w:r w:rsidRPr="00EE0329">
        <w:rPr>
          <w:rFonts w:ascii="Times New Roman" w:hAnsi="Times New Roman"/>
          <w:sz w:val="26"/>
          <w:szCs w:val="26"/>
        </w:rPr>
        <w:t xml:space="preserve">Организация летнего труда и отдыха детей в Ленском районе финансировалась за счет государственного и местного бюджета: </w:t>
      </w:r>
    </w:p>
    <w:p w14:paraId="53EC6A07" w14:textId="137D701F" w:rsidR="00263B33" w:rsidRPr="00EE0329" w:rsidRDefault="00263B33" w:rsidP="00D13F52">
      <w:pPr>
        <w:spacing w:after="0" w:line="360" w:lineRule="auto"/>
        <w:ind w:firstLine="709"/>
        <w:jc w:val="both"/>
        <w:rPr>
          <w:rFonts w:ascii="Times New Roman" w:hAnsi="Times New Roman"/>
          <w:sz w:val="26"/>
          <w:szCs w:val="26"/>
        </w:rPr>
      </w:pPr>
      <w:r w:rsidRPr="00EE0329">
        <w:rPr>
          <w:rFonts w:ascii="Times New Roman" w:hAnsi="Times New Roman"/>
          <w:sz w:val="26"/>
          <w:szCs w:val="26"/>
        </w:rPr>
        <w:t>- субсидия из государственного бюджета Республики Саха (Якут</w:t>
      </w:r>
      <w:r w:rsidR="002F6CE7">
        <w:rPr>
          <w:rFonts w:ascii="Times New Roman" w:hAnsi="Times New Roman"/>
          <w:sz w:val="26"/>
          <w:szCs w:val="26"/>
        </w:rPr>
        <w:t>ия) в размере 6 262 605 руб.</w:t>
      </w:r>
      <w:r w:rsidRPr="00EE0329">
        <w:rPr>
          <w:rFonts w:ascii="Times New Roman" w:hAnsi="Times New Roman"/>
          <w:sz w:val="26"/>
          <w:szCs w:val="26"/>
        </w:rPr>
        <w:t xml:space="preserve"> (в том числе на организа</w:t>
      </w:r>
      <w:r w:rsidR="002F6CE7">
        <w:rPr>
          <w:rFonts w:ascii="Times New Roman" w:hAnsi="Times New Roman"/>
          <w:sz w:val="26"/>
          <w:szCs w:val="26"/>
        </w:rPr>
        <w:t>цию отдыха детей 4 500 323 руб.</w:t>
      </w:r>
      <w:r w:rsidRPr="00EE0329">
        <w:rPr>
          <w:rFonts w:ascii="Times New Roman" w:hAnsi="Times New Roman"/>
          <w:sz w:val="26"/>
          <w:szCs w:val="26"/>
        </w:rPr>
        <w:t>, на организацию отдыха детей во</w:t>
      </w:r>
      <w:r w:rsidR="002F6CE7">
        <w:rPr>
          <w:rFonts w:ascii="Times New Roman" w:hAnsi="Times New Roman"/>
          <w:sz w:val="26"/>
          <w:szCs w:val="26"/>
        </w:rPr>
        <w:t>еннослужащих СВО 1 762 282 руб.</w:t>
      </w:r>
      <w:r w:rsidR="00D13F52">
        <w:rPr>
          <w:rFonts w:ascii="Times New Roman" w:hAnsi="Times New Roman"/>
          <w:sz w:val="26"/>
          <w:szCs w:val="26"/>
        </w:rPr>
        <w:t>);</w:t>
      </w:r>
      <w:r w:rsidRPr="00EE0329">
        <w:rPr>
          <w:rFonts w:ascii="Times New Roman" w:hAnsi="Times New Roman"/>
          <w:sz w:val="26"/>
          <w:szCs w:val="26"/>
        </w:rPr>
        <w:t xml:space="preserve"> </w:t>
      </w:r>
    </w:p>
    <w:p w14:paraId="2FAC7C8A" w14:textId="18E8624A" w:rsidR="00263B33" w:rsidRPr="00EE0329" w:rsidRDefault="002F6CE7" w:rsidP="00D13F52">
      <w:pPr>
        <w:spacing w:after="0" w:line="360" w:lineRule="auto"/>
        <w:ind w:firstLine="709"/>
        <w:jc w:val="both"/>
        <w:rPr>
          <w:rFonts w:ascii="Times New Roman" w:hAnsi="Times New Roman"/>
          <w:sz w:val="26"/>
          <w:szCs w:val="26"/>
        </w:rPr>
      </w:pPr>
      <w:r>
        <w:rPr>
          <w:rFonts w:ascii="Times New Roman" w:hAnsi="Times New Roman"/>
          <w:sz w:val="26"/>
          <w:szCs w:val="26"/>
        </w:rPr>
        <w:t xml:space="preserve">- 13 278 621 руб. </w:t>
      </w:r>
      <w:r w:rsidR="00263B33" w:rsidRPr="00EE0329">
        <w:rPr>
          <w:rFonts w:ascii="Times New Roman" w:hAnsi="Times New Roman"/>
          <w:sz w:val="26"/>
          <w:szCs w:val="26"/>
        </w:rPr>
        <w:t xml:space="preserve">из средств местного бюджета. </w:t>
      </w:r>
    </w:p>
    <w:p w14:paraId="0732867D" w14:textId="243616E7" w:rsidR="00263B33" w:rsidRPr="00EE0329" w:rsidRDefault="00263B33" w:rsidP="00263B33">
      <w:pPr>
        <w:spacing w:after="0" w:line="360" w:lineRule="auto"/>
        <w:ind w:firstLine="708"/>
        <w:jc w:val="both"/>
        <w:rPr>
          <w:rFonts w:ascii="Times New Roman" w:hAnsi="Times New Roman"/>
          <w:sz w:val="26"/>
          <w:szCs w:val="26"/>
        </w:rPr>
      </w:pPr>
      <w:r w:rsidRPr="00EE0329">
        <w:rPr>
          <w:rFonts w:ascii="Times New Roman" w:hAnsi="Times New Roman"/>
          <w:sz w:val="26"/>
          <w:szCs w:val="26"/>
        </w:rPr>
        <w:t xml:space="preserve">Помимо этого, были выделены финансовые средства из местного бюджета на организацию детской оздоровительной базы «Алмаз» </w:t>
      </w:r>
      <w:r w:rsidR="00D13F52">
        <w:rPr>
          <w:rFonts w:ascii="Times New Roman" w:hAnsi="Times New Roman"/>
          <w:sz w:val="26"/>
          <w:szCs w:val="26"/>
        </w:rPr>
        <w:t>МО</w:t>
      </w:r>
      <w:r w:rsidRPr="00EE0329">
        <w:rPr>
          <w:rFonts w:ascii="Times New Roman" w:hAnsi="Times New Roman"/>
          <w:sz w:val="26"/>
          <w:szCs w:val="26"/>
        </w:rPr>
        <w:t xml:space="preserve"> «Ленский район» в сумме 57 511 961,51 руб., из них на МКУ ДО «Сэргэ» - 45 414 799,84 руб, на МБУ «Гранит» - 12 097 161,67 руб. (АППГ – 67 922 267 руб.).</w:t>
      </w:r>
    </w:p>
    <w:p w14:paraId="385E2069" w14:textId="77777777" w:rsidR="00263B33" w:rsidRPr="00EE0329" w:rsidRDefault="00263B33" w:rsidP="00263B33">
      <w:pPr>
        <w:spacing w:after="0" w:line="360" w:lineRule="auto"/>
        <w:ind w:firstLine="709"/>
        <w:jc w:val="both"/>
        <w:rPr>
          <w:rFonts w:ascii="Times New Roman" w:hAnsi="Times New Roman"/>
          <w:sz w:val="26"/>
          <w:szCs w:val="26"/>
        </w:rPr>
      </w:pPr>
      <w:r w:rsidRPr="00EE0329">
        <w:rPr>
          <w:rFonts w:ascii="Times New Roman" w:hAnsi="Times New Roman"/>
          <w:sz w:val="26"/>
          <w:szCs w:val="26"/>
        </w:rPr>
        <w:t xml:space="preserve">По данным на 17 октября 2023 года освоение средств субсидии, выделенной на организацию отдыха детей, составило 100%, а освоение субсидии, выделенной на организацию отдыха детей военнослужащих СВО, составило 22%. Связано это с тем, что из 107 детей данной категории только 16 детей отдохнули в лагерях дневного пребывания при ОУ и не было желающих выехать за пределы района в оздоровительные лагеря Республики Саха (Якутия) с возмещением проезда. Освоение средств, выделенных из бюджета МО «Ленский район» РС (Я) на организацию отдыха детей, составило 90,3%.  </w:t>
      </w:r>
    </w:p>
    <w:p w14:paraId="0E0E1C10" w14:textId="77777777" w:rsidR="00263B33" w:rsidRPr="00EE0329" w:rsidRDefault="00263B33" w:rsidP="00263B33">
      <w:pPr>
        <w:spacing w:after="0" w:line="360" w:lineRule="auto"/>
        <w:ind w:firstLine="708"/>
        <w:jc w:val="both"/>
        <w:rPr>
          <w:rFonts w:ascii="Times New Roman" w:hAnsi="Times New Roman"/>
          <w:sz w:val="26"/>
          <w:szCs w:val="26"/>
        </w:rPr>
      </w:pPr>
      <w:r w:rsidRPr="00EE0329">
        <w:rPr>
          <w:rFonts w:ascii="Times New Roman" w:hAnsi="Times New Roman"/>
          <w:sz w:val="26"/>
          <w:szCs w:val="26"/>
        </w:rPr>
        <w:t xml:space="preserve">Общая численность детей в Ленском районе в 2022-2023 учебном году составляла 4668. Летним трудом и отдыхом было охвачено 4435 (95%) детей (АППГ 4532 (95%)).  </w:t>
      </w:r>
    </w:p>
    <w:p w14:paraId="4E5742F7" w14:textId="77777777" w:rsidR="00263B33" w:rsidRPr="00EE0329" w:rsidRDefault="00263B33" w:rsidP="00263B33">
      <w:pPr>
        <w:spacing w:after="0" w:line="360" w:lineRule="auto"/>
        <w:ind w:firstLine="709"/>
        <w:jc w:val="both"/>
        <w:rPr>
          <w:rFonts w:ascii="Times New Roman" w:hAnsi="Times New Roman"/>
          <w:sz w:val="26"/>
          <w:szCs w:val="26"/>
        </w:rPr>
      </w:pPr>
      <w:r w:rsidRPr="00EE0329">
        <w:rPr>
          <w:rFonts w:ascii="Times New Roman" w:hAnsi="Times New Roman"/>
          <w:sz w:val="26"/>
          <w:szCs w:val="26"/>
        </w:rPr>
        <w:t xml:space="preserve">Организация летнего труда и отдыха обучающихся осуществлялась через различные формы: оздоровительные лагеря дневного пребывания, загородный стационарный лагерь, экологические и краеведческие экспедиции (многодневные походы), профильные школы, трудовые бригады, пришкольные практики, программа «Дворовый вожатый», выезд детей в лагеря за пределы республики, семейная форма занятости, в том числе и выезд с родителями. Всего в летний период 2023 года функционировали 1 загородный лагерь, отработавший 3 сезона, 11 лагерей с дневным пребыванием детей, 16 профильных школ различной направленности, 3 экспедиции (многодневных походов), 7 трудовых бригад. Также в 3 школах трудоустроились 30 несовершеннолетних по программе «Дворовый вожатый», которые, в свою очередь, летней занятостью охватили 750 неорганизованных детей. Ежегодно, помимо вышеуказанных видов, образовательные учреждения организуют работу на пришкольных участках. </w:t>
      </w:r>
    </w:p>
    <w:p w14:paraId="04B0DD91" w14:textId="77777777" w:rsidR="00263B33" w:rsidRPr="00EE0329" w:rsidRDefault="00263B33" w:rsidP="00263B33">
      <w:pPr>
        <w:spacing w:after="0" w:line="360" w:lineRule="auto"/>
        <w:ind w:firstLine="708"/>
        <w:jc w:val="both"/>
        <w:rPr>
          <w:rFonts w:ascii="Times New Roman" w:hAnsi="Times New Roman"/>
          <w:sz w:val="26"/>
          <w:szCs w:val="26"/>
        </w:rPr>
      </w:pPr>
      <w:r w:rsidRPr="00EE0329">
        <w:rPr>
          <w:rFonts w:ascii="Times New Roman" w:hAnsi="Times New Roman"/>
          <w:sz w:val="26"/>
          <w:szCs w:val="26"/>
        </w:rPr>
        <w:t xml:space="preserve">В организации летней занятости детей Ленского района было задействовано 17 общеобразовательных организаций и учреждение дополнительного образования «Сэргэ» со структурными подразделениями «Станция юных натуралистов г. Ленска» и загородным стационарным лагерем «Алмаз». Несовершеннолетние 14-17 лет, трудоустроенные в трудовых бригадах, лагерях, организованных на базе образовательных учреждений, ежегодно получают доплату к заработной плате от филиала «Центр занятости населения Ленского района» ГКУ РС (Я) «ЦЗН РС (Я)». В этом году данная доплата составляла 5915 рублей, которую получили 205 несовершеннолетних. </w:t>
      </w:r>
    </w:p>
    <w:p w14:paraId="1030C35E" w14:textId="77777777" w:rsidR="00263B33" w:rsidRPr="00EE0329" w:rsidRDefault="00263B33" w:rsidP="00263B33">
      <w:pPr>
        <w:spacing w:after="0" w:line="360" w:lineRule="auto"/>
        <w:ind w:firstLine="708"/>
        <w:jc w:val="both"/>
        <w:rPr>
          <w:rFonts w:ascii="Times New Roman" w:hAnsi="Times New Roman"/>
          <w:sz w:val="26"/>
          <w:szCs w:val="26"/>
        </w:rPr>
      </w:pPr>
      <w:r w:rsidRPr="00EE0329">
        <w:rPr>
          <w:rFonts w:ascii="Times New Roman" w:hAnsi="Times New Roman"/>
          <w:sz w:val="26"/>
          <w:szCs w:val="26"/>
        </w:rPr>
        <w:t xml:space="preserve">Администрацией МО «Ленский район» было выделено 60 бесплатных путевок в ДОБ «Алмаз» обучающимся, имеющим особые успехи в учебе, в исследовательской деятельности и спорте, творческой деятельности и 24 бесплатных путевки для обучающихся, состоящих на различных видах  профилактического учета, также МКУ «Комитет по физической культуре и спорту» - 15 путевок, МКУ «Ленское районное управление культуры» - 15 путевок, МКУ ДО «Сэргэ» - 20 путевок и 55 путевок для детей участников СВО. </w:t>
      </w:r>
    </w:p>
    <w:p w14:paraId="39C3AFC3" w14:textId="77777777" w:rsidR="00263B33" w:rsidRPr="00EE0329" w:rsidRDefault="00263B33" w:rsidP="00263B33">
      <w:pPr>
        <w:spacing w:after="0" w:line="360" w:lineRule="auto"/>
        <w:ind w:firstLine="708"/>
        <w:jc w:val="both"/>
        <w:rPr>
          <w:rFonts w:ascii="Times New Roman" w:hAnsi="Times New Roman"/>
          <w:sz w:val="26"/>
          <w:szCs w:val="26"/>
        </w:rPr>
      </w:pPr>
      <w:r w:rsidRPr="00A961FA">
        <w:rPr>
          <w:rFonts w:ascii="Times New Roman" w:hAnsi="Times New Roman"/>
          <w:sz w:val="26"/>
          <w:szCs w:val="26"/>
        </w:rPr>
        <w:t>Общее количество детей, состоящих на различных видах профилактического учета, детей из малоимущих семей и детей, оказавшихся в трудной жизненной ситуации, по данным на 2023 год управления социальной защиты и Р(М)КДН, составило 667 несовершеннолетних. Из них был организован летней занятостью 647 детей (97%) (АППГ – 97%).</w:t>
      </w:r>
    </w:p>
    <w:p w14:paraId="233A91AD" w14:textId="77777777" w:rsidR="00263B33" w:rsidRPr="00EE0329" w:rsidRDefault="00263B33" w:rsidP="00263B33">
      <w:pPr>
        <w:spacing w:after="0" w:line="360" w:lineRule="auto"/>
        <w:ind w:firstLine="708"/>
        <w:jc w:val="both"/>
        <w:rPr>
          <w:rFonts w:ascii="Times New Roman" w:hAnsi="Times New Roman"/>
          <w:sz w:val="26"/>
          <w:szCs w:val="26"/>
        </w:rPr>
      </w:pPr>
      <w:r w:rsidRPr="00EE0329">
        <w:rPr>
          <w:rFonts w:ascii="Times New Roman" w:hAnsi="Times New Roman"/>
          <w:sz w:val="26"/>
          <w:szCs w:val="26"/>
        </w:rPr>
        <w:t xml:space="preserve">На профилактическом учете в летний период состояли 41 несовершеннолетний. Летней занятостью охвачено 100% (АППГ-100%) несовершеннолетних, состоящих на различных видах профилактического учета, такими видами занятости, как трудоустройство, оздоровительные лагеря, программы дополнительного образования, семейная форма занятости, участие в различных акциях, тренинговые группы и другие. </w:t>
      </w:r>
    </w:p>
    <w:p w14:paraId="18F3586A" w14:textId="334EE310" w:rsidR="00263B33" w:rsidRPr="00EE0329" w:rsidRDefault="00263B33" w:rsidP="00263B33">
      <w:pPr>
        <w:spacing w:after="0" w:line="360" w:lineRule="auto"/>
        <w:ind w:firstLine="708"/>
        <w:jc w:val="both"/>
        <w:rPr>
          <w:rFonts w:ascii="Times New Roman" w:hAnsi="Times New Roman"/>
          <w:sz w:val="26"/>
          <w:szCs w:val="26"/>
        </w:rPr>
      </w:pPr>
      <w:r w:rsidRPr="00EE0329">
        <w:rPr>
          <w:rFonts w:ascii="Times New Roman" w:hAnsi="Times New Roman"/>
          <w:sz w:val="26"/>
          <w:szCs w:val="26"/>
        </w:rPr>
        <w:t>В летний период 2023 года ДОБ «Алмаз» работал в закрытом режиме с соблюдением всех санитарных требований. В этом году, как и прежде, в лагере работал педагогический отряд «Стрекоза» из г. Новосибирска. В состав педагогического отряда вошли студенты Новосибирского педагогического университета в количестве 18 человек: старший вожатый, методист, 12 вожатых на отряды, фото-видео оператор, хореограф, художник-оформитель и диджей. Педагогическим университетом была разработана программа педагогической деятельности лагеря «Я и Родина», целью которой являлась создание условий для формирования у детей и подростков гражданственности и патриотизма, развития духовно-нравственных качеств и разносторонних способностей. Важным направлением деятельности в рамках программы являлась подготовка и проведение юбилея – 65-летия детского оздоровительного лагеря «Алмаз». Этому событию была посвящена вторая смена, в рамках которой дети познакомились как с историей лагеря, так и с историей пионерской организации в целом.</w:t>
      </w:r>
    </w:p>
    <w:p w14:paraId="4A93A7AF" w14:textId="77777777" w:rsidR="00263B33" w:rsidRPr="00EE0329" w:rsidRDefault="00263B33" w:rsidP="00263B33">
      <w:pPr>
        <w:spacing w:after="0" w:line="360" w:lineRule="auto"/>
        <w:ind w:firstLine="708"/>
        <w:jc w:val="both"/>
        <w:rPr>
          <w:rFonts w:ascii="Times New Roman" w:hAnsi="Times New Roman"/>
          <w:sz w:val="26"/>
          <w:szCs w:val="26"/>
        </w:rPr>
      </w:pPr>
      <w:r w:rsidRPr="00EE0329">
        <w:rPr>
          <w:rFonts w:ascii="Times New Roman" w:hAnsi="Times New Roman"/>
          <w:sz w:val="26"/>
          <w:szCs w:val="26"/>
        </w:rPr>
        <w:t>Помимо развлекательных мероприятий, ежедневно дети посещали бассейн, спортивные площадки, работала секция по футболу, большой теннис, волейбол пляжный и традиционный, баскетбол, а также различные кружки: прикладное искусство, световое шоу, хореография, робототехника.  К 65-летию Алмаза открылся новый аттракцион «Трубный троллей».</w:t>
      </w:r>
    </w:p>
    <w:p w14:paraId="1D94C1DD" w14:textId="36E4E3C8" w:rsidR="00263B33" w:rsidRPr="00EE0329" w:rsidRDefault="00263B33" w:rsidP="00263B33">
      <w:pPr>
        <w:spacing w:after="0" w:line="360" w:lineRule="auto"/>
        <w:ind w:firstLine="708"/>
        <w:jc w:val="both"/>
        <w:rPr>
          <w:rFonts w:ascii="Times New Roman" w:hAnsi="Times New Roman"/>
          <w:sz w:val="26"/>
          <w:szCs w:val="26"/>
        </w:rPr>
      </w:pPr>
      <w:r w:rsidRPr="00EE0329">
        <w:rPr>
          <w:rFonts w:ascii="Times New Roman" w:hAnsi="Times New Roman"/>
          <w:sz w:val="26"/>
          <w:szCs w:val="26"/>
        </w:rPr>
        <w:t xml:space="preserve">В медицинском корпусе проводилась физиотерапия, массаж ручной и массажное кресло, кислородные коктейли, фиточаи. Так же в этом году начала свою работу соляная комната, где в тихой и спокойной обстановке дети </w:t>
      </w:r>
      <w:r w:rsidR="0044395F">
        <w:rPr>
          <w:rFonts w:ascii="Times New Roman" w:hAnsi="Times New Roman"/>
          <w:sz w:val="26"/>
          <w:szCs w:val="26"/>
        </w:rPr>
        <w:t xml:space="preserve">проходили </w:t>
      </w:r>
      <w:r w:rsidR="0069589D">
        <w:rPr>
          <w:rFonts w:ascii="Times New Roman" w:hAnsi="Times New Roman"/>
          <w:sz w:val="26"/>
          <w:szCs w:val="26"/>
        </w:rPr>
        <w:t>лечение</w:t>
      </w:r>
      <w:r w:rsidRPr="00EE0329">
        <w:rPr>
          <w:rFonts w:ascii="Times New Roman" w:hAnsi="Times New Roman"/>
          <w:sz w:val="26"/>
          <w:szCs w:val="26"/>
        </w:rPr>
        <w:t xml:space="preserve"> хронически</w:t>
      </w:r>
      <w:r w:rsidR="0069589D">
        <w:rPr>
          <w:rFonts w:ascii="Times New Roman" w:hAnsi="Times New Roman"/>
          <w:sz w:val="26"/>
          <w:szCs w:val="26"/>
        </w:rPr>
        <w:t xml:space="preserve">х </w:t>
      </w:r>
      <w:r w:rsidRPr="00EE0329">
        <w:rPr>
          <w:rFonts w:ascii="Times New Roman" w:hAnsi="Times New Roman"/>
          <w:sz w:val="26"/>
          <w:szCs w:val="26"/>
        </w:rPr>
        <w:t>заболевани</w:t>
      </w:r>
      <w:r w:rsidR="0069589D">
        <w:rPr>
          <w:rFonts w:ascii="Times New Roman" w:hAnsi="Times New Roman"/>
          <w:sz w:val="26"/>
          <w:szCs w:val="26"/>
        </w:rPr>
        <w:t>й органов дыхания.</w:t>
      </w:r>
    </w:p>
    <w:p w14:paraId="56D38D63" w14:textId="045D8639" w:rsidR="00263B33" w:rsidRPr="0069589D" w:rsidRDefault="00263B33" w:rsidP="0069589D">
      <w:pPr>
        <w:spacing w:after="0" w:line="360" w:lineRule="auto"/>
        <w:ind w:firstLine="708"/>
        <w:jc w:val="both"/>
        <w:rPr>
          <w:rFonts w:ascii="Times New Roman" w:hAnsi="Times New Roman"/>
          <w:sz w:val="26"/>
          <w:szCs w:val="26"/>
        </w:rPr>
      </w:pPr>
      <w:r w:rsidRPr="00EE0329">
        <w:rPr>
          <w:rFonts w:ascii="Times New Roman" w:hAnsi="Times New Roman"/>
          <w:sz w:val="26"/>
          <w:szCs w:val="26"/>
        </w:rPr>
        <w:t>За летний период лаг</w:t>
      </w:r>
      <w:r w:rsidR="009E3714">
        <w:rPr>
          <w:rFonts w:ascii="Times New Roman" w:hAnsi="Times New Roman"/>
          <w:sz w:val="26"/>
          <w:szCs w:val="26"/>
        </w:rPr>
        <w:t>ерь отработал 3 смены по 21 дню,</w:t>
      </w:r>
      <w:r w:rsidRPr="00EE0329">
        <w:rPr>
          <w:rFonts w:ascii="Times New Roman" w:hAnsi="Times New Roman"/>
          <w:sz w:val="26"/>
          <w:szCs w:val="26"/>
        </w:rPr>
        <w:t xml:space="preserve"> </w:t>
      </w:r>
      <w:r w:rsidR="009E3714">
        <w:rPr>
          <w:rFonts w:ascii="Times New Roman" w:hAnsi="Times New Roman"/>
          <w:sz w:val="26"/>
          <w:szCs w:val="26"/>
        </w:rPr>
        <w:t>охватив</w:t>
      </w:r>
      <w:r w:rsidRPr="00EE0329">
        <w:rPr>
          <w:rFonts w:ascii="Times New Roman" w:hAnsi="Times New Roman"/>
          <w:sz w:val="26"/>
          <w:szCs w:val="26"/>
        </w:rPr>
        <w:t xml:space="preserve"> </w:t>
      </w:r>
      <w:r w:rsidR="009E3714" w:rsidRPr="00EE0329">
        <w:rPr>
          <w:rFonts w:ascii="Times New Roman" w:hAnsi="Times New Roman"/>
          <w:sz w:val="26"/>
          <w:szCs w:val="26"/>
        </w:rPr>
        <w:t>630</w:t>
      </w:r>
      <w:r w:rsidR="009E3714">
        <w:rPr>
          <w:rFonts w:ascii="Times New Roman" w:hAnsi="Times New Roman"/>
          <w:sz w:val="26"/>
          <w:szCs w:val="26"/>
        </w:rPr>
        <w:t xml:space="preserve"> детей </w:t>
      </w:r>
      <w:r w:rsidRPr="00EE0329">
        <w:rPr>
          <w:rFonts w:ascii="Times New Roman" w:hAnsi="Times New Roman"/>
          <w:sz w:val="26"/>
          <w:szCs w:val="26"/>
        </w:rPr>
        <w:t>.</w:t>
      </w:r>
    </w:p>
    <w:p w14:paraId="56624518" w14:textId="3B97B0BC" w:rsidR="00A840F6" w:rsidRDefault="00A840F6" w:rsidP="00A840F6">
      <w:pPr>
        <w:pStyle w:val="ConsPlusNormal"/>
        <w:spacing w:line="360" w:lineRule="auto"/>
        <w:ind w:firstLine="709"/>
        <w:jc w:val="both"/>
        <w:rPr>
          <w:rFonts w:ascii="Times New Roman" w:hAnsi="Times New Roman" w:cs="Times New Roman"/>
          <w:i/>
          <w:sz w:val="26"/>
          <w:szCs w:val="26"/>
        </w:rPr>
      </w:pPr>
      <w:r w:rsidRPr="00A840F6">
        <w:rPr>
          <w:rFonts w:ascii="Times New Roman" w:hAnsi="Times New Roman" w:cs="Times New Roman"/>
          <w:i/>
          <w:sz w:val="26"/>
          <w:szCs w:val="26"/>
        </w:rPr>
        <w:t xml:space="preserve">Питание обучающихся. </w:t>
      </w:r>
    </w:p>
    <w:p w14:paraId="5C3EE3C8" w14:textId="787E738C" w:rsidR="0069589D" w:rsidRPr="00B56407" w:rsidRDefault="0069589D" w:rsidP="0069589D">
      <w:pPr>
        <w:spacing w:after="0" w:line="36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По данным</w:t>
      </w:r>
      <w:r w:rsidRPr="00B56407">
        <w:rPr>
          <w:rFonts w:ascii="Times New Roman" w:eastAsiaTheme="minorHAnsi" w:hAnsi="Times New Roman"/>
          <w:sz w:val="26"/>
          <w:szCs w:val="26"/>
        </w:rPr>
        <w:t xml:space="preserve"> на декабрь 2023 года питанием охвачены 3790 несовершеннолетних, что составляет 83%. Из них бесплатным питанием охвачены 3012 детей, 778 детей </w:t>
      </w:r>
      <w:r w:rsidR="002A558E">
        <w:rPr>
          <w:rFonts w:ascii="Times New Roman" w:eastAsiaTheme="minorHAnsi" w:hAnsi="Times New Roman"/>
          <w:sz w:val="26"/>
          <w:szCs w:val="26"/>
        </w:rPr>
        <w:t>питаются</w:t>
      </w:r>
      <w:r w:rsidRPr="00B56407">
        <w:rPr>
          <w:rFonts w:ascii="Times New Roman" w:eastAsiaTheme="minorHAnsi" w:hAnsi="Times New Roman"/>
          <w:sz w:val="26"/>
          <w:szCs w:val="26"/>
        </w:rPr>
        <w:t xml:space="preserve"> за счет родителей. </w:t>
      </w:r>
    </w:p>
    <w:p w14:paraId="73B55B53" w14:textId="77777777" w:rsidR="0069589D" w:rsidRPr="00B56407" w:rsidRDefault="0069589D" w:rsidP="0069589D">
      <w:pPr>
        <w:spacing w:after="0" w:line="360" w:lineRule="auto"/>
        <w:ind w:firstLine="708"/>
        <w:jc w:val="both"/>
        <w:rPr>
          <w:rFonts w:ascii="Times New Roman" w:hAnsi="Times New Roman"/>
          <w:color w:val="000000"/>
          <w:sz w:val="26"/>
          <w:szCs w:val="26"/>
        </w:rPr>
      </w:pPr>
      <w:r w:rsidRPr="00B56407">
        <w:rPr>
          <w:rFonts w:ascii="Times New Roman" w:hAnsi="Times New Roman"/>
          <w:color w:val="000000"/>
          <w:sz w:val="26"/>
          <w:szCs w:val="26"/>
        </w:rPr>
        <w:t xml:space="preserve">Питание в образовательных учреждениях организуется на основании постановления главы МО «Ленский район» от 1 сентября 2021 года №01-03-548/1 «Об утверждении положения о порядке обеспечения горячим питанием школьников». </w:t>
      </w:r>
    </w:p>
    <w:p w14:paraId="0F7D8008" w14:textId="310985FA" w:rsidR="0069589D" w:rsidRPr="00B56407" w:rsidRDefault="0069589D" w:rsidP="0069589D">
      <w:pPr>
        <w:spacing w:after="0" w:line="360" w:lineRule="auto"/>
        <w:ind w:firstLine="709"/>
        <w:jc w:val="both"/>
        <w:rPr>
          <w:rFonts w:ascii="Times New Roman" w:hAnsi="Times New Roman"/>
          <w:sz w:val="26"/>
          <w:szCs w:val="26"/>
        </w:rPr>
      </w:pPr>
      <w:r w:rsidRPr="00B56407">
        <w:rPr>
          <w:rFonts w:ascii="Times New Roman" w:hAnsi="Times New Roman"/>
          <w:sz w:val="26"/>
          <w:szCs w:val="26"/>
        </w:rPr>
        <w:t xml:space="preserve">Питание обучающихся начальных классов осуществляется за счёт федерального и местного бюджета. Всего в Ленском районе 1939 обучающихся начальных классов. </w:t>
      </w:r>
    </w:p>
    <w:p w14:paraId="5CA57691" w14:textId="2797EF70" w:rsidR="0069589D" w:rsidRPr="00B56407" w:rsidRDefault="0069589D" w:rsidP="0069589D">
      <w:pPr>
        <w:spacing w:after="0" w:line="360" w:lineRule="auto"/>
        <w:ind w:firstLine="709"/>
        <w:jc w:val="both"/>
        <w:rPr>
          <w:rFonts w:ascii="Times New Roman" w:hAnsi="Times New Roman"/>
          <w:color w:val="000000"/>
          <w:sz w:val="26"/>
          <w:szCs w:val="26"/>
        </w:rPr>
      </w:pPr>
      <w:r w:rsidRPr="00B56407">
        <w:rPr>
          <w:rFonts w:ascii="Times New Roman" w:hAnsi="Times New Roman"/>
          <w:sz w:val="26"/>
          <w:szCs w:val="26"/>
        </w:rPr>
        <w:t>Для обучающиеся 5-11 классов бесплатное горячее питание предоставляется детям, относящимся к льготной категории</w:t>
      </w:r>
      <w:r w:rsidR="00756D59">
        <w:rPr>
          <w:rFonts w:ascii="Times New Roman" w:hAnsi="Times New Roman"/>
          <w:sz w:val="26"/>
          <w:szCs w:val="26"/>
        </w:rPr>
        <w:t>:</w:t>
      </w:r>
    </w:p>
    <w:p w14:paraId="08CFA235" w14:textId="77777777" w:rsidR="0069589D" w:rsidRPr="00B56407" w:rsidRDefault="0069589D" w:rsidP="0069589D">
      <w:pPr>
        <w:shd w:val="clear" w:color="auto" w:fill="FFFFFF"/>
        <w:spacing w:after="0" w:line="360" w:lineRule="auto"/>
        <w:ind w:firstLine="708"/>
        <w:jc w:val="both"/>
        <w:textAlignment w:val="baseline"/>
        <w:rPr>
          <w:rFonts w:ascii="Times New Roman" w:hAnsi="Times New Roman"/>
          <w:sz w:val="26"/>
          <w:szCs w:val="26"/>
        </w:rPr>
      </w:pPr>
      <w:r w:rsidRPr="00B56407">
        <w:rPr>
          <w:rFonts w:ascii="Times New Roman" w:hAnsi="Times New Roman"/>
          <w:sz w:val="26"/>
          <w:szCs w:val="26"/>
        </w:rPr>
        <w:t>- дети-сироты и дети, оставшиеся без попечения родителей;</w:t>
      </w:r>
    </w:p>
    <w:p w14:paraId="208E7750" w14:textId="77777777" w:rsidR="0069589D" w:rsidRPr="00B56407" w:rsidRDefault="0069589D" w:rsidP="0069589D">
      <w:pPr>
        <w:shd w:val="clear" w:color="auto" w:fill="FFFFFF"/>
        <w:spacing w:after="0" w:line="360" w:lineRule="auto"/>
        <w:jc w:val="both"/>
        <w:textAlignment w:val="baseline"/>
        <w:rPr>
          <w:rFonts w:ascii="Times New Roman" w:hAnsi="Times New Roman"/>
          <w:sz w:val="26"/>
          <w:szCs w:val="26"/>
        </w:rPr>
      </w:pPr>
      <w:r w:rsidRPr="00B56407">
        <w:rPr>
          <w:rFonts w:ascii="Times New Roman" w:hAnsi="Times New Roman"/>
          <w:sz w:val="26"/>
          <w:szCs w:val="26"/>
        </w:rPr>
        <w:tab/>
        <w:t>- дети-инвалиды;</w:t>
      </w:r>
    </w:p>
    <w:p w14:paraId="14840A69" w14:textId="77777777" w:rsidR="0069589D" w:rsidRPr="00B56407" w:rsidRDefault="0069589D" w:rsidP="0069589D">
      <w:pPr>
        <w:shd w:val="clear" w:color="auto" w:fill="FFFFFF"/>
        <w:spacing w:after="0" w:line="360" w:lineRule="auto"/>
        <w:ind w:firstLine="708"/>
        <w:jc w:val="both"/>
        <w:textAlignment w:val="baseline"/>
        <w:rPr>
          <w:rFonts w:ascii="Times New Roman" w:hAnsi="Times New Roman"/>
          <w:sz w:val="26"/>
          <w:szCs w:val="26"/>
        </w:rPr>
      </w:pPr>
      <w:r w:rsidRPr="00B56407">
        <w:rPr>
          <w:rFonts w:ascii="Times New Roman" w:hAnsi="Times New Roman"/>
          <w:sz w:val="26"/>
          <w:szCs w:val="26"/>
        </w:rPr>
        <w:t>- дети с ОВЗ;</w:t>
      </w:r>
    </w:p>
    <w:p w14:paraId="28902986" w14:textId="77777777" w:rsidR="0069589D" w:rsidRPr="00B56407" w:rsidRDefault="0069589D" w:rsidP="0069589D">
      <w:pPr>
        <w:shd w:val="clear" w:color="auto" w:fill="FFFFFF"/>
        <w:spacing w:after="0" w:line="360" w:lineRule="auto"/>
        <w:jc w:val="both"/>
        <w:textAlignment w:val="baseline"/>
        <w:rPr>
          <w:rFonts w:ascii="Times New Roman" w:hAnsi="Times New Roman"/>
          <w:sz w:val="26"/>
          <w:szCs w:val="26"/>
        </w:rPr>
      </w:pPr>
      <w:r w:rsidRPr="00B56407">
        <w:rPr>
          <w:rFonts w:ascii="Times New Roman" w:hAnsi="Times New Roman"/>
          <w:sz w:val="26"/>
          <w:szCs w:val="26"/>
        </w:rPr>
        <w:tab/>
        <w:t>- дети из малоимущих семей;</w:t>
      </w:r>
    </w:p>
    <w:p w14:paraId="3D95C92E" w14:textId="77777777" w:rsidR="0069589D" w:rsidRPr="00B56407" w:rsidRDefault="0069589D" w:rsidP="0069589D">
      <w:pPr>
        <w:shd w:val="clear" w:color="auto" w:fill="FFFFFF"/>
        <w:spacing w:after="0" w:line="360" w:lineRule="auto"/>
        <w:jc w:val="both"/>
        <w:textAlignment w:val="baseline"/>
        <w:rPr>
          <w:rFonts w:ascii="Times New Roman" w:hAnsi="Times New Roman"/>
          <w:sz w:val="26"/>
          <w:szCs w:val="26"/>
        </w:rPr>
      </w:pPr>
      <w:r w:rsidRPr="00B56407">
        <w:rPr>
          <w:rFonts w:ascii="Times New Roman" w:hAnsi="Times New Roman"/>
          <w:sz w:val="26"/>
          <w:szCs w:val="26"/>
        </w:rPr>
        <w:tab/>
        <w:t>- дети из многодетных семей;</w:t>
      </w:r>
    </w:p>
    <w:p w14:paraId="3653B8D6" w14:textId="77777777" w:rsidR="0069589D" w:rsidRPr="00B56407" w:rsidRDefault="0069589D" w:rsidP="0069589D">
      <w:pPr>
        <w:shd w:val="clear" w:color="auto" w:fill="FFFFFF"/>
        <w:spacing w:after="0" w:line="360" w:lineRule="auto"/>
        <w:jc w:val="both"/>
        <w:textAlignment w:val="baseline"/>
        <w:rPr>
          <w:rFonts w:ascii="Times New Roman" w:hAnsi="Times New Roman"/>
          <w:sz w:val="26"/>
          <w:szCs w:val="26"/>
        </w:rPr>
      </w:pPr>
      <w:r w:rsidRPr="00B56407">
        <w:rPr>
          <w:rFonts w:ascii="Times New Roman" w:hAnsi="Times New Roman"/>
          <w:sz w:val="26"/>
          <w:szCs w:val="26"/>
        </w:rPr>
        <w:tab/>
        <w:t>- дети, оказавшиеся в трудной жизненной ситуации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14:paraId="44E6BC63" w14:textId="77777777" w:rsidR="0069589D" w:rsidRPr="00B56407" w:rsidRDefault="0069589D" w:rsidP="0069589D">
      <w:pPr>
        <w:shd w:val="clear" w:color="auto" w:fill="FFFFFF"/>
        <w:spacing w:after="0" w:line="360" w:lineRule="auto"/>
        <w:jc w:val="both"/>
        <w:textAlignment w:val="baseline"/>
        <w:rPr>
          <w:rFonts w:ascii="Times New Roman" w:hAnsi="Times New Roman"/>
          <w:sz w:val="26"/>
          <w:szCs w:val="26"/>
        </w:rPr>
      </w:pPr>
      <w:r w:rsidRPr="00B56407">
        <w:rPr>
          <w:rFonts w:ascii="Times New Roman" w:hAnsi="Times New Roman"/>
          <w:sz w:val="26"/>
          <w:szCs w:val="26"/>
        </w:rPr>
        <w:tab/>
        <w:t>- учащиеся 5-11 классов из числа детей участников специальной военной операции.</w:t>
      </w:r>
    </w:p>
    <w:p w14:paraId="62D60937" w14:textId="77777777" w:rsidR="0069589D" w:rsidRPr="00B56407" w:rsidRDefault="0069589D" w:rsidP="0069589D">
      <w:pPr>
        <w:shd w:val="clear" w:color="auto" w:fill="FFFFFF"/>
        <w:spacing w:after="0" w:line="360" w:lineRule="auto"/>
        <w:ind w:firstLine="708"/>
        <w:jc w:val="both"/>
        <w:textAlignment w:val="baseline"/>
        <w:rPr>
          <w:rFonts w:ascii="Times New Roman" w:hAnsi="Times New Roman"/>
          <w:sz w:val="26"/>
          <w:szCs w:val="26"/>
        </w:rPr>
      </w:pPr>
      <w:r w:rsidRPr="00B56407">
        <w:rPr>
          <w:rFonts w:ascii="Times New Roman" w:hAnsi="Times New Roman"/>
          <w:sz w:val="26"/>
          <w:szCs w:val="26"/>
        </w:rPr>
        <w:t xml:space="preserve">В соответствии с Указом Главы Республики Саха (Якутия) от 23 октября 2023 года №80 «О мерах поддержки участников специальной военной операции и членов их семей в период проведения специальной военной операции» постановлением и.о. главы от 09.11.2023 №01-03-659/3 «О внесении изменений и дополнений в постановление и.о. главы от 01.09.2021 года №01-03-548/1» внесены изменения в постановление от 01.09.2021 №01-03-548/1 в части уточнения категории участников специальной военной операции. </w:t>
      </w:r>
    </w:p>
    <w:p w14:paraId="482C685C" w14:textId="77777777" w:rsidR="0069589D" w:rsidRPr="00B56407" w:rsidRDefault="0069589D" w:rsidP="0069589D">
      <w:pPr>
        <w:spacing w:after="0" w:line="360" w:lineRule="auto"/>
        <w:ind w:firstLine="709"/>
        <w:jc w:val="both"/>
        <w:rPr>
          <w:rFonts w:ascii="Times New Roman" w:hAnsi="Times New Roman"/>
          <w:color w:val="000000"/>
          <w:sz w:val="26"/>
          <w:szCs w:val="26"/>
        </w:rPr>
      </w:pPr>
      <w:r w:rsidRPr="00B56407">
        <w:rPr>
          <w:rFonts w:ascii="Times New Roman" w:hAnsi="Times New Roman"/>
          <w:sz w:val="26"/>
          <w:szCs w:val="26"/>
        </w:rPr>
        <w:t xml:space="preserve">Питание льготников осуществляется за счет местного бюджета. На данный момент 1135 детей 5-11 классов относятся к данной категории. </w:t>
      </w:r>
    </w:p>
    <w:p w14:paraId="6AAC620B" w14:textId="77777777" w:rsidR="0069589D" w:rsidRPr="00B56407" w:rsidRDefault="0069589D" w:rsidP="0069589D">
      <w:pPr>
        <w:shd w:val="clear" w:color="auto" w:fill="FFFFFF"/>
        <w:spacing w:after="0" w:line="360" w:lineRule="auto"/>
        <w:jc w:val="both"/>
        <w:textAlignment w:val="baseline"/>
        <w:rPr>
          <w:rFonts w:ascii="Times New Roman" w:hAnsi="Times New Roman"/>
          <w:sz w:val="26"/>
          <w:szCs w:val="26"/>
        </w:rPr>
      </w:pPr>
      <w:r w:rsidRPr="00B56407">
        <w:rPr>
          <w:rFonts w:ascii="Times New Roman" w:hAnsi="Times New Roman"/>
          <w:sz w:val="26"/>
          <w:szCs w:val="26"/>
        </w:rPr>
        <w:tab/>
        <w:t xml:space="preserve">В соответствии с </w:t>
      </w:r>
      <w:r w:rsidRPr="00B56407">
        <w:rPr>
          <w:rFonts w:ascii="Times New Roman" w:hAnsi="Times New Roman"/>
          <w:color w:val="000000"/>
          <w:sz w:val="26"/>
          <w:szCs w:val="26"/>
        </w:rPr>
        <w:t xml:space="preserve">постановлением главы МО «Ленский район» от 01.09.2021 года №01-03-548/1 «Об утверждении положения о порядке обеспечения горячим питанием школьников» с изменениями </w:t>
      </w:r>
      <w:r w:rsidRPr="00B56407">
        <w:rPr>
          <w:rFonts w:ascii="Times New Roman" w:hAnsi="Times New Roman"/>
          <w:sz w:val="26"/>
          <w:szCs w:val="26"/>
        </w:rPr>
        <w:t xml:space="preserve">от 22.06.2023 года (постановление и.о. главы от 22.06.2023 года №01-03-376/3 «О внесении изменений в постановление от 01.09.2021 года №01-03-548/1») дети, имеющие статус обучающиеся с ОВЗ и получающие образование на дому, обеспечиваются сухим пайком либо денежной компенсацией за счет местного бюджета. На декабрь 2023 года таких детей в Ленском районе 42 ребенка, из них обучающихся МКОУ СКОШИ 8 вида – 20 детей. </w:t>
      </w:r>
    </w:p>
    <w:p w14:paraId="723A2AEB" w14:textId="7D61B691" w:rsidR="0069589D" w:rsidRPr="00B56407" w:rsidRDefault="0069589D" w:rsidP="0069589D">
      <w:pPr>
        <w:shd w:val="clear" w:color="auto" w:fill="FFFFFF"/>
        <w:spacing w:after="0" w:line="360" w:lineRule="auto"/>
        <w:ind w:firstLine="708"/>
        <w:jc w:val="both"/>
        <w:textAlignment w:val="baseline"/>
        <w:rPr>
          <w:rFonts w:ascii="Times New Roman" w:hAnsi="Times New Roman"/>
          <w:sz w:val="26"/>
          <w:szCs w:val="26"/>
        </w:rPr>
      </w:pPr>
      <w:r w:rsidRPr="00B56407">
        <w:rPr>
          <w:rFonts w:ascii="Times New Roman" w:hAnsi="Times New Roman"/>
          <w:sz w:val="26"/>
          <w:szCs w:val="26"/>
        </w:rPr>
        <w:t xml:space="preserve">По распоряжению и.о. главы МО «Ленский район» от 02.03.2023 года №01-04-312/3 «О школьном меню» стоимость питания в ОУ установлена </w:t>
      </w:r>
      <w:r w:rsidR="00756D59">
        <w:rPr>
          <w:rFonts w:ascii="Times New Roman" w:hAnsi="Times New Roman"/>
          <w:sz w:val="26"/>
          <w:szCs w:val="26"/>
        </w:rPr>
        <w:t xml:space="preserve">в размере </w:t>
      </w:r>
      <w:r w:rsidRPr="00B56407">
        <w:rPr>
          <w:rFonts w:ascii="Times New Roman" w:hAnsi="Times New Roman"/>
          <w:sz w:val="26"/>
          <w:szCs w:val="26"/>
        </w:rPr>
        <w:t>до 200 рублей на одного ребенка в день (в сельских</w:t>
      </w:r>
      <w:r w:rsidR="00E13B4D">
        <w:rPr>
          <w:rFonts w:ascii="Times New Roman" w:hAnsi="Times New Roman"/>
          <w:sz w:val="26"/>
          <w:szCs w:val="26"/>
        </w:rPr>
        <w:t xml:space="preserve"> и</w:t>
      </w:r>
      <w:r w:rsidRPr="00B56407">
        <w:rPr>
          <w:rFonts w:ascii="Times New Roman" w:hAnsi="Times New Roman"/>
          <w:sz w:val="26"/>
          <w:szCs w:val="26"/>
        </w:rPr>
        <w:t xml:space="preserve"> коррекционной школ</w:t>
      </w:r>
      <w:r w:rsidR="00E13B4D">
        <w:rPr>
          <w:rFonts w:ascii="Times New Roman" w:hAnsi="Times New Roman"/>
          <w:sz w:val="26"/>
          <w:szCs w:val="26"/>
        </w:rPr>
        <w:t>ах</w:t>
      </w:r>
      <w:r w:rsidRPr="00B56407">
        <w:rPr>
          <w:rFonts w:ascii="Times New Roman" w:hAnsi="Times New Roman"/>
          <w:sz w:val="26"/>
          <w:szCs w:val="26"/>
        </w:rPr>
        <w:t xml:space="preserve">). В городских и поселковых ОУ, по итогам проведения торгов, сумма питания на одного ребенка в день составляет до 280 рублей. </w:t>
      </w:r>
    </w:p>
    <w:p w14:paraId="3C8D5AEE" w14:textId="5281710D" w:rsidR="0069589D" w:rsidRPr="00B56407" w:rsidRDefault="0069589D" w:rsidP="0069589D">
      <w:pPr>
        <w:shd w:val="clear" w:color="auto" w:fill="FFFFFF"/>
        <w:spacing w:after="0" w:line="360" w:lineRule="auto"/>
        <w:ind w:firstLine="708"/>
        <w:jc w:val="both"/>
        <w:textAlignment w:val="baseline"/>
        <w:rPr>
          <w:rFonts w:ascii="Times New Roman" w:hAnsi="Times New Roman"/>
          <w:sz w:val="26"/>
          <w:szCs w:val="26"/>
        </w:rPr>
      </w:pPr>
      <w:r w:rsidRPr="00B56407">
        <w:rPr>
          <w:rFonts w:ascii="Times New Roman" w:hAnsi="Times New Roman"/>
          <w:sz w:val="26"/>
          <w:szCs w:val="26"/>
        </w:rPr>
        <w:t>В Ленском районе 7 школ на «аутсорсинге», поставщиком услуг питания является комбинат питания при МУП «Молокозавод» МО «Ленский район», в п. Пеледуй и п. Витим соответственно И</w:t>
      </w:r>
      <w:r w:rsidR="0000461B">
        <w:rPr>
          <w:rFonts w:ascii="Times New Roman" w:hAnsi="Times New Roman"/>
          <w:sz w:val="26"/>
          <w:szCs w:val="26"/>
        </w:rPr>
        <w:t>П «Хитров» и ИП «Светлолобова».</w:t>
      </w:r>
    </w:p>
    <w:p w14:paraId="15E6231F" w14:textId="77777777" w:rsidR="0069589D" w:rsidRPr="00B56407" w:rsidRDefault="0069589D" w:rsidP="0069589D">
      <w:pPr>
        <w:shd w:val="clear" w:color="auto" w:fill="FFFFFF"/>
        <w:spacing w:after="0" w:line="360" w:lineRule="auto"/>
        <w:ind w:firstLine="708"/>
        <w:jc w:val="both"/>
        <w:textAlignment w:val="baseline"/>
        <w:rPr>
          <w:rFonts w:ascii="Times New Roman" w:hAnsi="Times New Roman"/>
          <w:sz w:val="26"/>
          <w:szCs w:val="26"/>
        </w:rPr>
      </w:pPr>
      <w:r w:rsidRPr="00B56407">
        <w:rPr>
          <w:rFonts w:ascii="Times New Roman" w:hAnsi="Times New Roman"/>
          <w:sz w:val="26"/>
          <w:szCs w:val="26"/>
        </w:rPr>
        <w:t xml:space="preserve">Обучающиеся 5-11 классов, не относящиеся к «льготной категории» получают питание на платной основе: 50% за счет средств родителей (законных представителей), 50% компенсация за счет муниципального бюджета. </w:t>
      </w:r>
    </w:p>
    <w:p w14:paraId="38DE1AC1" w14:textId="77777777" w:rsidR="0069589D" w:rsidRPr="00EE0329" w:rsidRDefault="0069589D" w:rsidP="0069589D">
      <w:pPr>
        <w:spacing w:after="0" w:line="360" w:lineRule="auto"/>
        <w:ind w:firstLine="851"/>
        <w:jc w:val="both"/>
        <w:rPr>
          <w:rFonts w:ascii="Times New Roman" w:hAnsi="Times New Roman"/>
          <w:sz w:val="26"/>
          <w:szCs w:val="26"/>
        </w:rPr>
      </w:pPr>
      <w:r w:rsidRPr="00E61259">
        <w:rPr>
          <w:rFonts w:ascii="Times New Roman" w:hAnsi="Times New Roman"/>
          <w:sz w:val="26"/>
          <w:szCs w:val="26"/>
        </w:rPr>
        <w:t>Все проведенные мероприятия являются частью постоянной работы по профилактике безнадзорности и правонарушений в Ленском районе</w:t>
      </w:r>
    </w:p>
    <w:p w14:paraId="0D78D6D4" w14:textId="78D7D365" w:rsidR="00AC076B" w:rsidRPr="00A840F6" w:rsidRDefault="00AC076B" w:rsidP="007C4D5E">
      <w:pPr>
        <w:pStyle w:val="ConsPlusNormal"/>
        <w:spacing w:line="360" w:lineRule="auto"/>
        <w:ind w:firstLine="0"/>
        <w:jc w:val="both"/>
        <w:rPr>
          <w:rFonts w:ascii="Times New Roman" w:hAnsi="Times New Roman" w:cs="Times New Roman"/>
          <w:i/>
          <w:sz w:val="26"/>
          <w:szCs w:val="26"/>
        </w:rPr>
      </w:pPr>
    </w:p>
    <w:p w14:paraId="61BDD3BD" w14:textId="4F728317" w:rsidR="006A0B54" w:rsidRPr="00B24FA5" w:rsidRDefault="006A0B54" w:rsidP="006A0B54">
      <w:pPr>
        <w:widowControl w:val="0"/>
        <w:autoSpaceDE w:val="0"/>
        <w:autoSpaceDN w:val="0"/>
        <w:adjustRightInd w:val="0"/>
        <w:spacing w:after="0" w:line="240" w:lineRule="auto"/>
        <w:ind w:firstLine="720"/>
        <w:jc w:val="center"/>
        <w:outlineLvl w:val="2"/>
        <w:rPr>
          <w:rFonts w:ascii="Times New Roman" w:eastAsia="Times New Roman" w:hAnsi="Times New Roman"/>
          <w:sz w:val="26"/>
          <w:szCs w:val="26"/>
          <w:lang w:eastAsia="ru-RU"/>
        </w:rPr>
      </w:pPr>
      <w:r w:rsidRPr="00B24FA5">
        <w:rPr>
          <w:rFonts w:ascii="Times New Roman" w:eastAsia="Times New Roman" w:hAnsi="Times New Roman"/>
          <w:sz w:val="26"/>
          <w:szCs w:val="26"/>
          <w:lang w:eastAsia="ru-RU"/>
        </w:rPr>
        <w:t xml:space="preserve">Таблица 1.2. Выполнение целевых </w:t>
      </w:r>
      <w:r w:rsidR="00724C62" w:rsidRPr="00B24FA5">
        <w:rPr>
          <w:rFonts w:ascii="Times New Roman" w:eastAsia="Times New Roman" w:hAnsi="Times New Roman"/>
          <w:bCs/>
          <w:sz w:val="26"/>
          <w:szCs w:val="26"/>
          <w:lang w:eastAsia="ru-RU"/>
        </w:rPr>
        <w:t>показателей</w:t>
      </w:r>
      <w:r w:rsidR="00724C62" w:rsidRPr="00B24FA5">
        <w:rPr>
          <w:rFonts w:ascii="Times New Roman" w:eastAsia="Times New Roman" w:hAnsi="Times New Roman"/>
          <w:sz w:val="26"/>
          <w:szCs w:val="26"/>
          <w:lang w:eastAsia="ru-RU"/>
        </w:rPr>
        <w:t xml:space="preserve"> </w:t>
      </w:r>
      <w:r w:rsidR="00724C62">
        <w:rPr>
          <w:rFonts w:ascii="Times New Roman" w:eastAsia="Times New Roman" w:hAnsi="Times New Roman"/>
          <w:sz w:val="26"/>
          <w:szCs w:val="26"/>
          <w:lang w:eastAsia="ru-RU"/>
        </w:rPr>
        <w:t>(</w:t>
      </w:r>
      <w:r w:rsidRPr="00B24FA5">
        <w:rPr>
          <w:rFonts w:ascii="Times New Roman" w:eastAsia="Times New Roman" w:hAnsi="Times New Roman"/>
          <w:sz w:val="26"/>
          <w:szCs w:val="26"/>
          <w:lang w:eastAsia="ru-RU"/>
        </w:rPr>
        <w:t>индикаторов</w:t>
      </w:r>
      <w:r w:rsidR="00724C62">
        <w:rPr>
          <w:rFonts w:ascii="Times New Roman" w:eastAsia="Times New Roman" w:hAnsi="Times New Roman"/>
          <w:sz w:val="26"/>
          <w:szCs w:val="26"/>
          <w:lang w:eastAsia="ru-RU"/>
        </w:rPr>
        <w:t>)</w:t>
      </w:r>
    </w:p>
    <w:p w14:paraId="4A70DB71" w14:textId="0216D0A7" w:rsidR="006A0B54" w:rsidRPr="00B24FA5" w:rsidRDefault="006A0B54" w:rsidP="006A0B54">
      <w:pPr>
        <w:tabs>
          <w:tab w:val="left" w:pos="567"/>
        </w:tabs>
        <w:autoSpaceDE w:val="0"/>
        <w:autoSpaceDN w:val="0"/>
        <w:adjustRightInd w:val="0"/>
        <w:spacing w:after="0" w:line="240" w:lineRule="auto"/>
        <w:jc w:val="center"/>
        <w:rPr>
          <w:rFonts w:ascii="Times New Roman" w:eastAsia="Times New Roman" w:hAnsi="Times New Roman"/>
          <w:bCs/>
          <w:sz w:val="26"/>
          <w:szCs w:val="26"/>
          <w:lang w:eastAsia="ru-RU"/>
        </w:rPr>
      </w:pPr>
      <w:r w:rsidRPr="00B24FA5">
        <w:rPr>
          <w:rFonts w:ascii="Times New Roman" w:eastAsia="Times New Roman" w:hAnsi="Times New Roman"/>
          <w:bCs/>
          <w:sz w:val="26"/>
          <w:szCs w:val="26"/>
          <w:lang w:eastAsia="ru-RU"/>
        </w:rPr>
        <w:t xml:space="preserve"> программы за 202</w:t>
      </w:r>
      <w:r w:rsidR="00AC076B">
        <w:rPr>
          <w:rFonts w:ascii="Times New Roman" w:eastAsia="Times New Roman" w:hAnsi="Times New Roman"/>
          <w:bCs/>
          <w:sz w:val="26"/>
          <w:szCs w:val="26"/>
          <w:lang w:eastAsia="ru-RU"/>
        </w:rPr>
        <w:t>3</w:t>
      </w:r>
      <w:r w:rsidRPr="00B24FA5">
        <w:rPr>
          <w:rFonts w:ascii="Times New Roman" w:eastAsia="Times New Roman" w:hAnsi="Times New Roman"/>
          <w:bCs/>
          <w:sz w:val="26"/>
          <w:szCs w:val="26"/>
          <w:lang w:eastAsia="ru-RU"/>
        </w:rPr>
        <w:t>год</w:t>
      </w:r>
    </w:p>
    <w:tbl>
      <w:tblPr>
        <w:tblW w:w="9639" w:type="dxa"/>
        <w:tblInd w:w="108" w:type="dxa"/>
        <w:tblLayout w:type="fixed"/>
        <w:tblLook w:val="04A0" w:firstRow="1" w:lastRow="0" w:firstColumn="1" w:lastColumn="0" w:noHBand="0" w:noVBand="1"/>
      </w:tblPr>
      <w:tblGrid>
        <w:gridCol w:w="5279"/>
        <w:gridCol w:w="817"/>
        <w:gridCol w:w="992"/>
        <w:gridCol w:w="1026"/>
        <w:gridCol w:w="1525"/>
      </w:tblGrid>
      <w:tr w:rsidR="006A0B54" w:rsidRPr="00B24FA5" w14:paraId="0A37F4CA" w14:textId="77777777" w:rsidTr="00724C62">
        <w:trPr>
          <w:trHeight w:val="450"/>
        </w:trPr>
        <w:tc>
          <w:tcPr>
            <w:tcW w:w="9639" w:type="dxa"/>
            <w:gridSpan w:val="5"/>
            <w:vMerge w:val="restart"/>
            <w:tcBorders>
              <w:top w:val="nil"/>
              <w:left w:val="nil"/>
              <w:bottom w:val="single" w:sz="4" w:space="0" w:color="000000"/>
              <w:right w:val="nil"/>
            </w:tcBorders>
            <w:shd w:val="clear" w:color="auto" w:fill="auto"/>
            <w:vAlign w:val="bottom"/>
          </w:tcPr>
          <w:p w14:paraId="669F5976" w14:textId="72470110" w:rsidR="00214917" w:rsidRPr="00B24FA5" w:rsidRDefault="00214917" w:rsidP="006A0B54">
            <w:pPr>
              <w:spacing w:after="0" w:line="240" w:lineRule="auto"/>
              <w:rPr>
                <w:rFonts w:ascii="Times New Roman" w:eastAsia="Times New Roman" w:hAnsi="Times New Roman"/>
                <w:sz w:val="24"/>
                <w:szCs w:val="24"/>
                <w:lang w:eastAsia="ru-RU"/>
              </w:rPr>
            </w:pPr>
          </w:p>
        </w:tc>
      </w:tr>
      <w:tr w:rsidR="006A0B54" w:rsidRPr="00B24FA5" w14:paraId="3A22A750" w14:textId="77777777" w:rsidTr="007335B4">
        <w:trPr>
          <w:trHeight w:val="276"/>
        </w:trPr>
        <w:tc>
          <w:tcPr>
            <w:tcW w:w="9639" w:type="dxa"/>
            <w:gridSpan w:val="5"/>
            <w:vMerge/>
            <w:tcBorders>
              <w:top w:val="nil"/>
              <w:left w:val="nil"/>
              <w:bottom w:val="single" w:sz="4" w:space="0" w:color="auto"/>
              <w:right w:val="nil"/>
            </w:tcBorders>
            <w:vAlign w:val="center"/>
          </w:tcPr>
          <w:p w14:paraId="1FB69298" w14:textId="77777777" w:rsidR="006A0B54" w:rsidRPr="00B24FA5" w:rsidRDefault="006A0B54" w:rsidP="006A0B54">
            <w:pPr>
              <w:spacing w:after="0" w:line="240" w:lineRule="auto"/>
              <w:rPr>
                <w:rFonts w:ascii="Times New Roman" w:eastAsia="Times New Roman" w:hAnsi="Times New Roman"/>
                <w:sz w:val="24"/>
                <w:szCs w:val="24"/>
                <w:lang w:eastAsia="ru-RU"/>
              </w:rPr>
            </w:pPr>
          </w:p>
        </w:tc>
      </w:tr>
      <w:tr w:rsidR="006A0B54" w:rsidRPr="00B24FA5" w14:paraId="1D9AB0E4" w14:textId="77777777" w:rsidTr="00A02E46">
        <w:trPr>
          <w:trHeight w:val="913"/>
        </w:trPr>
        <w:tc>
          <w:tcPr>
            <w:tcW w:w="5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97696" w14:textId="77777777" w:rsidR="006A0B54" w:rsidRPr="00B24FA5" w:rsidRDefault="006A0B54" w:rsidP="006A0B54">
            <w:pPr>
              <w:spacing w:after="0" w:line="240" w:lineRule="auto"/>
              <w:jc w:val="center"/>
              <w:rPr>
                <w:rFonts w:ascii="Times New Roman" w:eastAsia="Times New Roman" w:hAnsi="Times New Roman"/>
                <w:bCs/>
                <w:sz w:val="24"/>
                <w:szCs w:val="24"/>
                <w:lang w:eastAsia="ru-RU"/>
              </w:rPr>
            </w:pPr>
            <w:r w:rsidRPr="00B24FA5">
              <w:rPr>
                <w:rFonts w:ascii="Times New Roman" w:eastAsia="Times New Roman" w:hAnsi="Times New Roman"/>
                <w:bCs/>
                <w:sz w:val="24"/>
                <w:szCs w:val="24"/>
                <w:lang w:eastAsia="ru-RU"/>
              </w:rPr>
              <w:t>Наименование целевого показателя (индикатора)</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7401D" w14:textId="77777777" w:rsidR="006A0B54" w:rsidRPr="00B24FA5" w:rsidRDefault="006A0B54" w:rsidP="006A0B54">
            <w:pPr>
              <w:spacing w:after="0" w:line="240" w:lineRule="auto"/>
              <w:jc w:val="center"/>
              <w:rPr>
                <w:rFonts w:ascii="Times New Roman" w:eastAsia="Times New Roman" w:hAnsi="Times New Roman"/>
                <w:bCs/>
                <w:sz w:val="24"/>
                <w:szCs w:val="24"/>
                <w:lang w:eastAsia="ru-RU"/>
              </w:rPr>
            </w:pPr>
            <w:r w:rsidRPr="00B24FA5">
              <w:rPr>
                <w:rFonts w:ascii="Times New Roman" w:eastAsia="Times New Roman" w:hAnsi="Times New Roman"/>
                <w:bCs/>
                <w:sz w:val="24"/>
                <w:szCs w:val="24"/>
                <w:lang w:eastAsia="ru-RU"/>
              </w:rPr>
              <w:t>Ед. изм.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3A0C2" w14:textId="77777777" w:rsidR="006A0B54" w:rsidRPr="00B24FA5" w:rsidRDefault="006A0B54" w:rsidP="006A0B54">
            <w:pPr>
              <w:spacing w:after="0" w:line="240" w:lineRule="auto"/>
              <w:jc w:val="center"/>
              <w:rPr>
                <w:rFonts w:ascii="Times New Roman" w:eastAsia="Times New Roman" w:hAnsi="Times New Roman"/>
                <w:bCs/>
                <w:sz w:val="24"/>
                <w:szCs w:val="24"/>
                <w:lang w:eastAsia="ru-RU"/>
              </w:rPr>
            </w:pPr>
            <w:r w:rsidRPr="00B24FA5">
              <w:rPr>
                <w:rFonts w:ascii="Times New Roman" w:eastAsia="Times New Roman" w:hAnsi="Times New Roman"/>
                <w:bCs/>
                <w:sz w:val="24"/>
                <w:szCs w:val="24"/>
                <w:lang w:eastAsia="ru-RU"/>
              </w:rPr>
              <w:t> </w:t>
            </w:r>
          </w:p>
          <w:p w14:paraId="0F6AEEA6" w14:textId="77777777" w:rsidR="006A0B54" w:rsidRPr="00B24FA5" w:rsidRDefault="006A0B54" w:rsidP="006A0B54">
            <w:pPr>
              <w:spacing w:after="0" w:line="240" w:lineRule="auto"/>
              <w:jc w:val="center"/>
              <w:rPr>
                <w:rFonts w:ascii="Times New Roman" w:eastAsia="Times New Roman" w:hAnsi="Times New Roman"/>
                <w:bCs/>
                <w:sz w:val="24"/>
                <w:szCs w:val="24"/>
                <w:lang w:eastAsia="ru-RU"/>
              </w:rPr>
            </w:pPr>
            <w:r w:rsidRPr="00B24FA5">
              <w:rPr>
                <w:rFonts w:ascii="Times New Roman" w:eastAsia="Times New Roman" w:hAnsi="Times New Roman"/>
                <w:bCs/>
                <w:iCs/>
                <w:sz w:val="24"/>
                <w:szCs w:val="24"/>
                <w:lang w:eastAsia="ru-RU"/>
              </w:rPr>
              <w:t>План</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14520450" w14:textId="77777777" w:rsidR="006A0B54" w:rsidRPr="00B24FA5" w:rsidRDefault="006A0B54" w:rsidP="006A0B54">
            <w:pPr>
              <w:spacing w:after="0" w:line="240" w:lineRule="auto"/>
              <w:jc w:val="center"/>
              <w:rPr>
                <w:rFonts w:ascii="Times New Roman" w:eastAsia="Times New Roman" w:hAnsi="Times New Roman"/>
                <w:bCs/>
                <w:sz w:val="24"/>
                <w:szCs w:val="24"/>
                <w:lang w:eastAsia="ru-RU"/>
              </w:rPr>
            </w:pPr>
            <w:r w:rsidRPr="00B24FA5">
              <w:rPr>
                <w:rFonts w:ascii="Times New Roman" w:eastAsia="Times New Roman" w:hAnsi="Times New Roman"/>
                <w:bCs/>
                <w:iCs/>
                <w:sz w:val="24"/>
                <w:szCs w:val="24"/>
                <w:lang w:eastAsia="ru-RU"/>
              </w:rPr>
              <w:t>Факт</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C38C5" w14:textId="77777777" w:rsidR="006A0B54" w:rsidRPr="00B24FA5" w:rsidRDefault="006A0B54" w:rsidP="006A0B54">
            <w:pPr>
              <w:spacing w:after="0" w:line="240" w:lineRule="auto"/>
              <w:jc w:val="center"/>
              <w:rPr>
                <w:rFonts w:ascii="Times New Roman" w:eastAsia="Times New Roman" w:hAnsi="Times New Roman"/>
                <w:bCs/>
                <w:sz w:val="24"/>
                <w:szCs w:val="24"/>
                <w:lang w:eastAsia="ru-RU"/>
              </w:rPr>
            </w:pPr>
            <w:r w:rsidRPr="00B24FA5">
              <w:rPr>
                <w:rFonts w:ascii="Times New Roman" w:eastAsia="Times New Roman" w:hAnsi="Times New Roman"/>
                <w:bCs/>
                <w:sz w:val="24"/>
                <w:szCs w:val="24"/>
                <w:lang w:eastAsia="ru-RU"/>
              </w:rPr>
              <w:t>% исполнения</w:t>
            </w:r>
          </w:p>
        </w:tc>
      </w:tr>
      <w:tr w:rsidR="006A0B54" w:rsidRPr="00B24FA5" w14:paraId="19EE23F7" w14:textId="77777777" w:rsidTr="004E6AFF">
        <w:trPr>
          <w:trHeight w:val="823"/>
        </w:trPr>
        <w:tc>
          <w:tcPr>
            <w:tcW w:w="5279" w:type="dxa"/>
            <w:tcBorders>
              <w:top w:val="single" w:sz="4" w:space="0" w:color="auto"/>
              <w:left w:val="single" w:sz="4" w:space="0" w:color="auto"/>
              <w:bottom w:val="single" w:sz="4" w:space="0" w:color="auto"/>
              <w:right w:val="nil"/>
            </w:tcBorders>
            <w:shd w:val="clear" w:color="auto" w:fill="auto"/>
            <w:noWrap/>
            <w:vAlign w:val="center"/>
          </w:tcPr>
          <w:p w14:paraId="5280CDB4" w14:textId="62B2A2E0" w:rsidR="006A0B54" w:rsidRPr="00B24FA5" w:rsidRDefault="004E6AFF" w:rsidP="00123595">
            <w:pPr>
              <w:spacing w:after="0" w:line="240" w:lineRule="auto"/>
              <w:rPr>
                <w:rFonts w:ascii="Times New Roman" w:eastAsia="Times New Roman" w:hAnsi="Times New Roman"/>
                <w:sz w:val="24"/>
                <w:szCs w:val="24"/>
                <w:lang w:eastAsia="ru-RU"/>
              </w:rPr>
            </w:pPr>
            <w:r w:rsidRPr="00705946">
              <w:rPr>
                <w:rFonts w:ascii="Times New Roman" w:eastAsia="Times New Roman" w:hAnsi="Times New Roman"/>
                <w:color w:val="000000"/>
                <w:lang w:eastAsia="ru-RU"/>
              </w:rPr>
              <w:t>Удельный вес выпускников, получивших аттестат о среднем общем образовании</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260590B" w14:textId="277D48B6" w:rsidR="006A0B54" w:rsidRPr="00B24FA5" w:rsidRDefault="006A0B54" w:rsidP="006A0B54">
            <w:pPr>
              <w:spacing w:after="0" w:line="240" w:lineRule="auto"/>
              <w:jc w:val="center"/>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3544CEFE" w14:textId="77C462BD" w:rsidR="006A0B54" w:rsidRPr="00B24FA5" w:rsidRDefault="004E6AFF" w:rsidP="006A0B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98</w:t>
            </w:r>
          </w:p>
        </w:tc>
        <w:tc>
          <w:tcPr>
            <w:tcW w:w="1026" w:type="dxa"/>
            <w:tcBorders>
              <w:top w:val="single" w:sz="4" w:space="0" w:color="auto"/>
              <w:left w:val="nil"/>
              <w:bottom w:val="single" w:sz="4" w:space="0" w:color="auto"/>
              <w:right w:val="single" w:sz="4" w:space="0" w:color="auto"/>
            </w:tcBorders>
            <w:shd w:val="clear" w:color="auto" w:fill="auto"/>
            <w:vAlign w:val="center"/>
          </w:tcPr>
          <w:p w14:paraId="2BC5B181" w14:textId="6EBF005B" w:rsidR="006A0B54" w:rsidRPr="00B24FA5" w:rsidRDefault="004E6AFF" w:rsidP="006A0B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525" w:type="dxa"/>
            <w:tcBorders>
              <w:top w:val="single" w:sz="4" w:space="0" w:color="auto"/>
              <w:left w:val="nil"/>
              <w:bottom w:val="single" w:sz="4" w:space="0" w:color="auto"/>
              <w:right w:val="single" w:sz="4" w:space="0" w:color="auto"/>
            </w:tcBorders>
            <w:shd w:val="clear" w:color="auto" w:fill="auto"/>
            <w:vAlign w:val="center"/>
          </w:tcPr>
          <w:p w14:paraId="5A37636D" w14:textId="53A134CB" w:rsidR="006A0B54" w:rsidRPr="00B24FA5" w:rsidRDefault="00CA16F6" w:rsidP="006A0B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102</w:t>
            </w:r>
          </w:p>
        </w:tc>
      </w:tr>
      <w:tr w:rsidR="006A0B54" w:rsidRPr="00B24FA5" w14:paraId="0DD30417" w14:textId="77777777" w:rsidTr="00A02E46">
        <w:trPr>
          <w:trHeight w:val="2316"/>
        </w:trPr>
        <w:tc>
          <w:tcPr>
            <w:tcW w:w="5279" w:type="dxa"/>
            <w:tcBorders>
              <w:top w:val="single" w:sz="4" w:space="0" w:color="auto"/>
              <w:left w:val="single" w:sz="4" w:space="0" w:color="auto"/>
              <w:bottom w:val="single" w:sz="4" w:space="0" w:color="auto"/>
              <w:right w:val="nil"/>
            </w:tcBorders>
            <w:shd w:val="clear" w:color="auto" w:fill="auto"/>
            <w:noWrap/>
            <w:vAlign w:val="center"/>
          </w:tcPr>
          <w:p w14:paraId="3666E8FD" w14:textId="54B02B86" w:rsidR="006A0B54" w:rsidRDefault="005C063D" w:rsidP="00123595">
            <w:pPr>
              <w:spacing w:after="0" w:line="240" w:lineRule="auto"/>
              <w:rPr>
                <w:rFonts w:ascii="Times New Roman" w:eastAsia="Times New Roman" w:hAnsi="Times New Roman"/>
                <w:sz w:val="24"/>
                <w:szCs w:val="24"/>
                <w:lang w:eastAsia="ru-RU"/>
              </w:rPr>
            </w:pPr>
            <w:r w:rsidRPr="005C063D">
              <w:rPr>
                <w:rFonts w:ascii="Times New Roman" w:eastAsia="Times New Roman" w:hAnsi="Times New Roman"/>
                <w:sz w:val="24"/>
                <w:szCs w:val="24"/>
                <w:lang w:eastAsia="ru-RU"/>
              </w:rPr>
              <w:t xml:space="preserve">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 </w:t>
            </w:r>
          </w:p>
          <w:p w14:paraId="5FE68CA0" w14:textId="6CC400FD" w:rsidR="005C063D" w:rsidRPr="00B24FA5" w:rsidRDefault="005C063D" w:rsidP="00123595">
            <w:pPr>
              <w:spacing w:after="0" w:line="240" w:lineRule="auto"/>
              <w:rPr>
                <w:rFonts w:ascii="Times New Roman" w:eastAsia="Times New Roman" w:hAnsi="Times New Roman"/>
                <w:sz w:val="24"/>
                <w:szCs w:val="24"/>
                <w:lang w:eastAsia="ru-RU"/>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2AADC46C" w14:textId="43C065CB" w:rsidR="006A0B54" w:rsidRPr="00B24FA5" w:rsidRDefault="006A0B54" w:rsidP="006A0B54">
            <w:pPr>
              <w:spacing w:after="0" w:line="240" w:lineRule="auto"/>
              <w:jc w:val="center"/>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67552518" w14:textId="52776A3F" w:rsidR="006A0B54" w:rsidRPr="00B24FA5" w:rsidRDefault="004E6AFF" w:rsidP="006A0B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026" w:type="dxa"/>
            <w:tcBorders>
              <w:top w:val="single" w:sz="4" w:space="0" w:color="auto"/>
              <w:left w:val="nil"/>
              <w:bottom w:val="single" w:sz="4" w:space="0" w:color="auto"/>
              <w:right w:val="single" w:sz="4" w:space="0" w:color="auto"/>
            </w:tcBorders>
            <w:shd w:val="clear" w:color="auto" w:fill="auto"/>
            <w:vAlign w:val="center"/>
          </w:tcPr>
          <w:p w14:paraId="487CFCF5" w14:textId="7C63AE54" w:rsidR="006A0B54" w:rsidRPr="00B24FA5" w:rsidRDefault="004E6AFF" w:rsidP="006A0B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525" w:type="dxa"/>
            <w:tcBorders>
              <w:top w:val="single" w:sz="4" w:space="0" w:color="auto"/>
              <w:left w:val="nil"/>
              <w:bottom w:val="single" w:sz="4" w:space="0" w:color="auto"/>
              <w:right w:val="single" w:sz="4" w:space="0" w:color="auto"/>
            </w:tcBorders>
            <w:shd w:val="clear" w:color="auto" w:fill="auto"/>
            <w:vAlign w:val="center"/>
          </w:tcPr>
          <w:p w14:paraId="7E012AC7" w14:textId="3ED39A2D" w:rsidR="006A0B54" w:rsidRPr="00B24FA5" w:rsidRDefault="004F3A6B" w:rsidP="006A0B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r>
      <w:tr w:rsidR="00867080" w:rsidRPr="00B24FA5" w14:paraId="0CA9F8E3" w14:textId="77777777" w:rsidTr="00A02E46">
        <w:trPr>
          <w:trHeight w:val="699"/>
        </w:trPr>
        <w:tc>
          <w:tcPr>
            <w:tcW w:w="5279" w:type="dxa"/>
            <w:tcBorders>
              <w:top w:val="single" w:sz="4" w:space="0" w:color="auto"/>
              <w:left w:val="single" w:sz="4" w:space="0" w:color="auto"/>
              <w:bottom w:val="single" w:sz="4" w:space="0" w:color="auto"/>
              <w:right w:val="single" w:sz="4" w:space="0" w:color="auto"/>
            </w:tcBorders>
            <w:shd w:val="clear" w:color="auto" w:fill="auto"/>
            <w:noWrap/>
          </w:tcPr>
          <w:p w14:paraId="5BF37285" w14:textId="77777777" w:rsidR="00867080" w:rsidRDefault="005C063D" w:rsidP="00867080">
            <w:pPr>
              <w:spacing w:after="0" w:line="240" w:lineRule="auto"/>
              <w:rPr>
                <w:rFonts w:ascii="Times New Roman" w:eastAsia="Times New Roman" w:hAnsi="Times New Roman"/>
                <w:color w:val="000000"/>
                <w:lang w:eastAsia="ru-RU"/>
              </w:rPr>
            </w:pPr>
            <w:r w:rsidRPr="00705946">
              <w:rPr>
                <w:rFonts w:ascii="Times New Roman" w:eastAsia="Times New Roman" w:hAnsi="Times New Roman"/>
                <w:color w:val="000000"/>
                <w:lang w:eastAsia="ru-RU"/>
              </w:rPr>
              <w:t>«Отношение численности детей в возрасте от 1 года 6 месяцев до 3 лет, получающих дошкольное образование в текущем году, к сумме численности детей в возрасте от 1 года 6 месяцев до 3 лет, получающих дошкольное образование в текущем году, и численности детей в возрасте от 1 года 6 месяцев до 3 лет, находящихся в очереди на получение в текущем году дошкольного образования</w:t>
            </w:r>
          </w:p>
          <w:p w14:paraId="6CE8BF6B" w14:textId="1103DAF4" w:rsidR="004E6AFF" w:rsidRPr="00B24FA5" w:rsidRDefault="004E6AFF" w:rsidP="00867080">
            <w:pPr>
              <w:spacing w:after="0" w:line="240" w:lineRule="auto"/>
              <w:rPr>
                <w:rFonts w:ascii="Times New Roman" w:eastAsia="Times New Roman" w:hAnsi="Times New Roman"/>
                <w:sz w:val="24"/>
                <w:szCs w:val="24"/>
                <w:lang w:eastAsia="ru-RU"/>
              </w:rPr>
            </w:pPr>
          </w:p>
        </w:tc>
        <w:tc>
          <w:tcPr>
            <w:tcW w:w="817" w:type="dxa"/>
            <w:tcBorders>
              <w:top w:val="single" w:sz="4" w:space="0" w:color="auto"/>
              <w:left w:val="single" w:sz="4" w:space="0" w:color="auto"/>
              <w:bottom w:val="single" w:sz="4" w:space="0" w:color="auto"/>
              <w:right w:val="single" w:sz="4" w:space="0" w:color="auto"/>
            </w:tcBorders>
          </w:tcPr>
          <w:p w14:paraId="4B066878" w14:textId="77777777" w:rsidR="00962E2E" w:rsidRDefault="00962E2E" w:rsidP="00867080">
            <w:pPr>
              <w:spacing w:after="0" w:line="240" w:lineRule="auto"/>
              <w:jc w:val="center"/>
              <w:rPr>
                <w:rFonts w:ascii="Times New Roman" w:hAnsi="Times New Roman"/>
                <w:sz w:val="24"/>
                <w:szCs w:val="24"/>
              </w:rPr>
            </w:pPr>
          </w:p>
          <w:p w14:paraId="0A8FF1EC" w14:textId="77777777" w:rsidR="00962E2E" w:rsidRDefault="00962E2E" w:rsidP="00867080">
            <w:pPr>
              <w:spacing w:after="0" w:line="240" w:lineRule="auto"/>
              <w:jc w:val="center"/>
              <w:rPr>
                <w:rFonts w:ascii="Times New Roman" w:hAnsi="Times New Roman"/>
                <w:sz w:val="24"/>
                <w:szCs w:val="24"/>
              </w:rPr>
            </w:pPr>
          </w:p>
          <w:p w14:paraId="5AD7293A" w14:textId="77777777" w:rsidR="00962E2E" w:rsidRDefault="00962E2E" w:rsidP="00867080">
            <w:pPr>
              <w:spacing w:after="0" w:line="240" w:lineRule="auto"/>
              <w:jc w:val="center"/>
              <w:rPr>
                <w:rFonts w:ascii="Times New Roman" w:hAnsi="Times New Roman"/>
                <w:sz w:val="24"/>
                <w:szCs w:val="24"/>
              </w:rPr>
            </w:pPr>
          </w:p>
          <w:p w14:paraId="38044F60" w14:textId="2D52C187" w:rsidR="00867080" w:rsidRPr="00B24FA5" w:rsidRDefault="00867080" w:rsidP="00867080">
            <w:pPr>
              <w:spacing w:after="0" w:line="240" w:lineRule="auto"/>
              <w:jc w:val="center"/>
              <w:rPr>
                <w:rFonts w:ascii="Times New Roman" w:eastAsia="Times New Roman" w:hAnsi="Times New Roman"/>
                <w:sz w:val="24"/>
                <w:szCs w:val="24"/>
                <w:lang w:eastAsia="ru-RU"/>
              </w:rPr>
            </w:pPr>
            <w:r w:rsidRPr="00B24FA5">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152191BB" w14:textId="77777777" w:rsidR="00CA16F6" w:rsidRDefault="00CA16F6" w:rsidP="00867080">
            <w:pPr>
              <w:spacing w:after="0" w:line="240" w:lineRule="auto"/>
              <w:jc w:val="center"/>
              <w:rPr>
                <w:rFonts w:ascii="Times New Roman" w:eastAsia="Times New Roman" w:hAnsi="Times New Roman"/>
                <w:sz w:val="24"/>
                <w:szCs w:val="24"/>
                <w:lang w:eastAsia="ru-RU"/>
              </w:rPr>
            </w:pPr>
          </w:p>
          <w:p w14:paraId="1B4C2D11" w14:textId="77777777" w:rsidR="00CA16F6" w:rsidRDefault="00CA16F6" w:rsidP="00867080">
            <w:pPr>
              <w:spacing w:after="0" w:line="240" w:lineRule="auto"/>
              <w:jc w:val="center"/>
              <w:rPr>
                <w:rFonts w:ascii="Times New Roman" w:eastAsia="Times New Roman" w:hAnsi="Times New Roman"/>
                <w:sz w:val="24"/>
                <w:szCs w:val="24"/>
                <w:lang w:eastAsia="ru-RU"/>
              </w:rPr>
            </w:pPr>
          </w:p>
          <w:p w14:paraId="20E4AD02" w14:textId="77777777" w:rsidR="00CA16F6" w:rsidRDefault="00CA16F6" w:rsidP="00867080">
            <w:pPr>
              <w:spacing w:after="0" w:line="240" w:lineRule="auto"/>
              <w:jc w:val="center"/>
              <w:rPr>
                <w:rFonts w:ascii="Times New Roman" w:eastAsia="Times New Roman" w:hAnsi="Times New Roman"/>
                <w:sz w:val="24"/>
                <w:szCs w:val="24"/>
                <w:lang w:eastAsia="ru-RU"/>
              </w:rPr>
            </w:pPr>
          </w:p>
          <w:p w14:paraId="1865F81C" w14:textId="132F83EC" w:rsidR="00962E2E" w:rsidRPr="00B24FA5" w:rsidRDefault="00CA16F6" w:rsidP="0086708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tc>
        <w:tc>
          <w:tcPr>
            <w:tcW w:w="1026" w:type="dxa"/>
            <w:tcBorders>
              <w:top w:val="single" w:sz="4" w:space="0" w:color="auto"/>
              <w:left w:val="single" w:sz="4" w:space="0" w:color="auto"/>
              <w:bottom w:val="single" w:sz="4" w:space="0" w:color="auto"/>
              <w:right w:val="single" w:sz="4" w:space="0" w:color="auto"/>
            </w:tcBorders>
          </w:tcPr>
          <w:p w14:paraId="1DB0C8E0" w14:textId="77777777" w:rsidR="00CA16F6" w:rsidRDefault="00CA16F6" w:rsidP="00867080">
            <w:pPr>
              <w:spacing w:after="0" w:line="240" w:lineRule="auto"/>
              <w:jc w:val="center"/>
              <w:rPr>
                <w:rFonts w:ascii="Times New Roman" w:eastAsia="Times New Roman" w:hAnsi="Times New Roman"/>
                <w:sz w:val="24"/>
                <w:szCs w:val="24"/>
                <w:lang w:eastAsia="ru-RU"/>
              </w:rPr>
            </w:pPr>
          </w:p>
          <w:p w14:paraId="2A9B314D" w14:textId="77777777" w:rsidR="00CA16F6" w:rsidRDefault="00CA16F6" w:rsidP="00867080">
            <w:pPr>
              <w:spacing w:after="0" w:line="240" w:lineRule="auto"/>
              <w:jc w:val="center"/>
              <w:rPr>
                <w:rFonts w:ascii="Times New Roman" w:eastAsia="Times New Roman" w:hAnsi="Times New Roman"/>
                <w:sz w:val="24"/>
                <w:szCs w:val="24"/>
                <w:lang w:eastAsia="ru-RU"/>
              </w:rPr>
            </w:pPr>
          </w:p>
          <w:p w14:paraId="5BD850EB" w14:textId="77777777" w:rsidR="00CA16F6" w:rsidRDefault="00CA16F6" w:rsidP="00867080">
            <w:pPr>
              <w:spacing w:after="0" w:line="240" w:lineRule="auto"/>
              <w:jc w:val="center"/>
              <w:rPr>
                <w:rFonts w:ascii="Times New Roman" w:eastAsia="Times New Roman" w:hAnsi="Times New Roman"/>
                <w:sz w:val="24"/>
                <w:szCs w:val="24"/>
                <w:lang w:eastAsia="ru-RU"/>
              </w:rPr>
            </w:pPr>
          </w:p>
          <w:p w14:paraId="1AEC02AC" w14:textId="3C030B61" w:rsidR="00867080" w:rsidRPr="00B24FA5" w:rsidRDefault="00CA16F6" w:rsidP="0086708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77</w:t>
            </w:r>
          </w:p>
        </w:tc>
        <w:tc>
          <w:tcPr>
            <w:tcW w:w="1525" w:type="dxa"/>
            <w:tcBorders>
              <w:top w:val="single" w:sz="4" w:space="0" w:color="auto"/>
              <w:left w:val="single" w:sz="4" w:space="0" w:color="auto"/>
              <w:bottom w:val="single" w:sz="4" w:space="0" w:color="auto"/>
              <w:right w:val="single" w:sz="4" w:space="0" w:color="auto"/>
            </w:tcBorders>
            <w:shd w:val="clear" w:color="auto" w:fill="auto"/>
          </w:tcPr>
          <w:p w14:paraId="2CF15413" w14:textId="77777777" w:rsidR="00962E2E" w:rsidRDefault="00962E2E" w:rsidP="00962E2E">
            <w:pPr>
              <w:spacing w:after="0" w:line="240" w:lineRule="auto"/>
              <w:rPr>
                <w:rFonts w:ascii="Times New Roman" w:eastAsia="Times New Roman" w:hAnsi="Times New Roman"/>
                <w:sz w:val="24"/>
                <w:szCs w:val="24"/>
                <w:lang w:eastAsia="ru-RU"/>
              </w:rPr>
            </w:pPr>
          </w:p>
          <w:p w14:paraId="1522759C" w14:textId="77777777" w:rsidR="00CA16F6" w:rsidRDefault="00CA16F6" w:rsidP="00962E2E">
            <w:pPr>
              <w:spacing w:after="0" w:line="240" w:lineRule="auto"/>
              <w:rPr>
                <w:rFonts w:ascii="Times New Roman" w:eastAsia="Times New Roman" w:hAnsi="Times New Roman"/>
                <w:sz w:val="24"/>
                <w:szCs w:val="24"/>
                <w:lang w:eastAsia="ru-RU"/>
              </w:rPr>
            </w:pPr>
          </w:p>
          <w:p w14:paraId="18C59FEA" w14:textId="77777777" w:rsidR="00CA16F6" w:rsidRDefault="00CA16F6" w:rsidP="00962E2E">
            <w:pPr>
              <w:spacing w:after="0" w:line="240" w:lineRule="auto"/>
              <w:rPr>
                <w:rFonts w:ascii="Times New Roman" w:eastAsia="Times New Roman" w:hAnsi="Times New Roman"/>
                <w:sz w:val="24"/>
                <w:szCs w:val="24"/>
                <w:lang w:eastAsia="ru-RU"/>
              </w:rPr>
            </w:pPr>
          </w:p>
          <w:p w14:paraId="6B2F324F" w14:textId="55FE6CD7" w:rsidR="00CA16F6" w:rsidRPr="00B24FA5" w:rsidRDefault="00CA16F6" w:rsidP="00962E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116,6</w:t>
            </w:r>
          </w:p>
        </w:tc>
      </w:tr>
      <w:tr w:rsidR="006A0B54" w:rsidRPr="00B24FA5" w14:paraId="0A30E11F" w14:textId="77777777" w:rsidTr="00A02E46">
        <w:trPr>
          <w:trHeight w:val="699"/>
        </w:trPr>
        <w:tc>
          <w:tcPr>
            <w:tcW w:w="5279" w:type="dxa"/>
            <w:tcBorders>
              <w:top w:val="single" w:sz="4" w:space="0" w:color="auto"/>
              <w:left w:val="single" w:sz="4" w:space="0" w:color="auto"/>
              <w:bottom w:val="single" w:sz="4" w:space="0" w:color="auto"/>
              <w:right w:val="nil"/>
            </w:tcBorders>
            <w:shd w:val="clear" w:color="auto" w:fill="auto"/>
            <w:noWrap/>
            <w:vAlign w:val="center"/>
          </w:tcPr>
          <w:p w14:paraId="73509A21" w14:textId="2B6E412E" w:rsidR="006A0B54" w:rsidRPr="00B24FA5" w:rsidRDefault="005C063D" w:rsidP="00123595">
            <w:pPr>
              <w:spacing w:after="0" w:line="240" w:lineRule="auto"/>
              <w:rPr>
                <w:rFonts w:ascii="Times New Roman" w:eastAsia="Times New Roman" w:hAnsi="Times New Roman"/>
                <w:sz w:val="24"/>
                <w:szCs w:val="24"/>
                <w:lang w:eastAsia="ru-RU"/>
              </w:rPr>
            </w:pPr>
            <w:r w:rsidRPr="005C063D">
              <w:rPr>
                <w:rFonts w:ascii="Times New Roman" w:eastAsia="Times New Roman" w:hAnsi="Times New Roman"/>
                <w:sz w:val="24"/>
                <w:szCs w:val="24"/>
                <w:lang w:eastAsia="ru-RU"/>
              </w:rPr>
              <w:t>Удельный вес воспитанников дошкольных образовательных организаций в 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 в общей численности воспитанников в возрасте от 3 до 7 лет в организациях, осуществляющих образовательную деятельность по образовательным программам дошкольного образования, присмотр и уход</w:t>
            </w:r>
            <w:r>
              <w:rPr>
                <w:rFonts w:ascii="Times New Roman" w:eastAsia="Times New Roman" w:hAnsi="Times New Roman"/>
                <w:sz w:val="24"/>
                <w:szCs w:val="24"/>
                <w:lang w:eastAsia="ru-RU"/>
              </w:rPr>
              <w:t xml:space="preserve"> за детьми</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7635D188" w14:textId="32219BD7" w:rsidR="006A0B54" w:rsidRPr="00B24FA5" w:rsidRDefault="000D7E2B" w:rsidP="006A0B54">
            <w:pPr>
              <w:spacing w:after="0" w:line="240" w:lineRule="auto"/>
              <w:jc w:val="center"/>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09B43DD4" w14:textId="03A202C8" w:rsidR="006A0B54" w:rsidRPr="00B24FA5" w:rsidRDefault="00CA16F6" w:rsidP="006A0B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026" w:type="dxa"/>
            <w:tcBorders>
              <w:top w:val="single" w:sz="4" w:space="0" w:color="auto"/>
              <w:left w:val="nil"/>
              <w:bottom w:val="single" w:sz="4" w:space="0" w:color="auto"/>
              <w:right w:val="single" w:sz="4" w:space="0" w:color="auto"/>
            </w:tcBorders>
            <w:shd w:val="clear" w:color="auto" w:fill="auto"/>
            <w:vAlign w:val="center"/>
          </w:tcPr>
          <w:p w14:paraId="62B4A563" w14:textId="30D63221" w:rsidR="006A0B54" w:rsidRPr="00B24FA5" w:rsidRDefault="00CA16F6" w:rsidP="006A0B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525" w:type="dxa"/>
            <w:tcBorders>
              <w:top w:val="single" w:sz="4" w:space="0" w:color="auto"/>
              <w:left w:val="nil"/>
              <w:bottom w:val="single" w:sz="4" w:space="0" w:color="auto"/>
              <w:right w:val="single" w:sz="4" w:space="0" w:color="auto"/>
            </w:tcBorders>
            <w:shd w:val="clear" w:color="auto" w:fill="auto"/>
            <w:vAlign w:val="center"/>
          </w:tcPr>
          <w:p w14:paraId="4739A9B8" w14:textId="2F84F575" w:rsidR="006A0B54" w:rsidRPr="00B24FA5" w:rsidRDefault="00557E36" w:rsidP="006A0B5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r>
      <w:tr w:rsidR="00867080" w:rsidRPr="00B24FA5" w14:paraId="202025F0" w14:textId="77777777" w:rsidTr="00A02E46">
        <w:trPr>
          <w:trHeight w:val="601"/>
        </w:trPr>
        <w:tc>
          <w:tcPr>
            <w:tcW w:w="5279" w:type="dxa"/>
            <w:tcBorders>
              <w:top w:val="single" w:sz="4" w:space="0" w:color="auto"/>
              <w:left w:val="single" w:sz="4" w:space="0" w:color="auto"/>
              <w:bottom w:val="single" w:sz="4" w:space="0" w:color="auto"/>
              <w:right w:val="single" w:sz="4" w:space="0" w:color="auto"/>
            </w:tcBorders>
            <w:vAlign w:val="center"/>
          </w:tcPr>
          <w:p w14:paraId="10391D9C" w14:textId="73FD826C" w:rsidR="00867080" w:rsidRPr="00B24FA5" w:rsidRDefault="00705946" w:rsidP="00867080">
            <w:pPr>
              <w:spacing w:after="0" w:line="240" w:lineRule="auto"/>
              <w:rPr>
                <w:rFonts w:ascii="Times New Roman" w:eastAsia="Times New Roman" w:hAnsi="Times New Roman"/>
                <w:sz w:val="24"/>
                <w:szCs w:val="24"/>
                <w:lang w:eastAsia="ru-RU"/>
              </w:rPr>
            </w:pPr>
            <w:r w:rsidRPr="00705946">
              <w:rPr>
                <w:rFonts w:ascii="Times New Roman" w:eastAsia="Times New Roman" w:hAnsi="Times New Roman"/>
                <w:sz w:val="24"/>
                <w:szCs w:val="24"/>
                <w:lang w:eastAsia="ru-RU"/>
              </w:rPr>
              <w:t>Доля образовательных организаций, охваченных мониторингом качества образования</w:t>
            </w:r>
          </w:p>
        </w:tc>
        <w:tc>
          <w:tcPr>
            <w:tcW w:w="817" w:type="dxa"/>
            <w:tcBorders>
              <w:top w:val="single" w:sz="4" w:space="0" w:color="auto"/>
              <w:left w:val="single" w:sz="4" w:space="0" w:color="auto"/>
              <w:bottom w:val="single" w:sz="4" w:space="0" w:color="auto"/>
              <w:right w:val="single" w:sz="4" w:space="0" w:color="auto"/>
            </w:tcBorders>
          </w:tcPr>
          <w:p w14:paraId="7A3197C0" w14:textId="6812D1E8" w:rsidR="00867080" w:rsidRPr="00B24FA5" w:rsidRDefault="00867080" w:rsidP="00867080">
            <w:pPr>
              <w:spacing w:after="0" w:line="240" w:lineRule="auto"/>
              <w:jc w:val="center"/>
              <w:rPr>
                <w:rFonts w:ascii="Times New Roman" w:eastAsia="Times New Roman" w:hAnsi="Times New Roman"/>
                <w:sz w:val="24"/>
                <w:szCs w:val="24"/>
                <w:lang w:eastAsia="ru-RU"/>
              </w:rPr>
            </w:pPr>
            <w:r w:rsidRPr="00B24FA5">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5B9795C9" w14:textId="1C158437" w:rsidR="008D30F0" w:rsidRPr="00B24FA5" w:rsidRDefault="00CA16F6" w:rsidP="0086708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026" w:type="dxa"/>
            <w:tcBorders>
              <w:top w:val="single" w:sz="4" w:space="0" w:color="auto"/>
              <w:left w:val="single" w:sz="4" w:space="0" w:color="auto"/>
              <w:bottom w:val="single" w:sz="4" w:space="0" w:color="auto"/>
              <w:right w:val="single" w:sz="4" w:space="0" w:color="auto"/>
            </w:tcBorders>
          </w:tcPr>
          <w:p w14:paraId="615A35BB" w14:textId="21E10999" w:rsidR="00867080" w:rsidRPr="00B24FA5" w:rsidRDefault="00CA16F6" w:rsidP="0086708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5CCC2E7C" w14:textId="7DC2782B" w:rsidR="00867080" w:rsidRPr="00B24FA5" w:rsidRDefault="00557E36" w:rsidP="0086708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r>
      <w:tr w:rsidR="00867080" w:rsidRPr="00B24FA5" w14:paraId="36009494" w14:textId="77777777" w:rsidTr="00A02E46">
        <w:trPr>
          <w:trHeight w:val="1254"/>
        </w:trPr>
        <w:tc>
          <w:tcPr>
            <w:tcW w:w="5279" w:type="dxa"/>
            <w:tcBorders>
              <w:top w:val="single" w:sz="4" w:space="0" w:color="auto"/>
              <w:left w:val="single" w:sz="4" w:space="0" w:color="auto"/>
              <w:bottom w:val="single" w:sz="4" w:space="0" w:color="auto"/>
              <w:right w:val="single" w:sz="4" w:space="0" w:color="auto"/>
            </w:tcBorders>
            <w:noWrap/>
          </w:tcPr>
          <w:p w14:paraId="0C5C2854" w14:textId="62D2E34A" w:rsidR="00867080" w:rsidRPr="00B24FA5" w:rsidRDefault="00CA16F6" w:rsidP="00CA16F6">
            <w:pPr>
              <w:spacing w:after="0" w:line="240" w:lineRule="auto"/>
              <w:rPr>
                <w:rFonts w:ascii="Times New Roman" w:eastAsia="Times New Roman" w:hAnsi="Times New Roman"/>
                <w:sz w:val="24"/>
                <w:szCs w:val="24"/>
                <w:lang w:eastAsia="ru-RU"/>
              </w:rPr>
            </w:pPr>
            <w:r w:rsidRPr="00CA16F6">
              <w:rPr>
                <w:rFonts w:ascii="Times New Roman" w:eastAsia="Times New Roman" w:hAnsi="Times New Roman"/>
                <w:sz w:val="24"/>
                <w:szCs w:val="24"/>
                <w:lang w:eastAsia="ru-RU"/>
              </w:rPr>
              <w:t>Доля образовательных организаций, обеспеченных возможность изучать предметную область «Технология» и других предметных областей на базе организаций, имеющих высокооснащенные ученико-места</w:t>
            </w:r>
            <w:r w:rsidRPr="00CA16F6">
              <w:rPr>
                <w:rFonts w:ascii="Times New Roman" w:eastAsia="Times New Roman" w:hAnsi="Times New Roman"/>
                <w:sz w:val="24"/>
                <w:szCs w:val="24"/>
                <w:lang w:eastAsia="ru-RU"/>
              </w:rPr>
              <w:tab/>
            </w:r>
            <w:r w:rsidRPr="00CA16F6">
              <w:rPr>
                <w:rFonts w:ascii="Times New Roman" w:eastAsia="Times New Roman" w:hAnsi="Times New Roman"/>
                <w:sz w:val="24"/>
                <w:szCs w:val="24"/>
                <w:lang w:eastAsia="ru-RU"/>
              </w:rPr>
              <w:tab/>
            </w:r>
            <w:r w:rsidRPr="00CA16F6">
              <w:rPr>
                <w:rFonts w:ascii="Times New Roman" w:eastAsia="Times New Roman" w:hAnsi="Times New Roman"/>
                <w:sz w:val="24"/>
                <w:szCs w:val="24"/>
                <w:lang w:eastAsia="ru-RU"/>
              </w:rPr>
              <w:tab/>
            </w:r>
          </w:p>
        </w:tc>
        <w:tc>
          <w:tcPr>
            <w:tcW w:w="817" w:type="dxa"/>
            <w:tcBorders>
              <w:top w:val="single" w:sz="4" w:space="0" w:color="auto"/>
              <w:left w:val="single" w:sz="4" w:space="0" w:color="auto"/>
              <w:bottom w:val="single" w:sz="4" w:space="0" w:color="auto"/>
              <w:right w:val="single" w:sz="4" w:space="0" w:color="auto"/>
            </w:tcBorders>
          </w:tcPr>
          <w:p w14:paraId="6B4F4718" w14:textId="77777777" w:rsidR="008D30F0" w:rsidRDefault="008D30F0" w:rsidP="00867080">
            <w:pPr>
              <w:spacing w:after="0" w:line="240" w:lineRule="auto"/>
              <w:jc w:val="center"/>
              <w:rPr>
                <w:rFonts w:ascii="Times New Roman" w:hAnsi="Times New Roman"/>
                <w:sz w:val="24"/>
                <w:szCs w:val="24"/>
              </w:rPr>
            </w:pPr>
          </w:p>
          <w:p w14:paraId="16CCB4A4" w14:textId="77777777" w:rsidR="008D30F0" w:rsidRDefault="008D30F0" w:rsidP="00867080">
            <w:pPr>
              <w:spacing w:after="0" w:line="240" w:lineRule="auto"/>
              <w:jc w:val="center"/>
              <w:rPr>
                <w:rFonts w:ascii="Times New Roman" w:hAnsi="Times New Roman"/>
                <w:sz w:val="24"/>
                <w:szCs w:val="24"/>
              </w:rPr>
            </w:pPr>
          </w:p>
          <w:p w14:paraId="4683E493" w14:textId="3C154389" w:rsidR="00867080" w:rsidRPr="00B24FA5" w:rsidRDefault="00867080" w:rsidP="00867080">
            <w:pPr>
              <w:spacing w:after="0" w:line="240" w:lineRule="auto"/>
              <w:jc w:val="center"/>
              <w:rPr>
                <w:rFonts w:ascii="Times New Roman" w:eastAsia="Times New Roman" w:hAnsi="Times New Roman"/>
                <w:sz w:val="24"/>
                <w:szCs w:val="24"/>
                <w:lang w:eastAsia="ru-RU"/>
              </w:rPr>
            </w:pPr>
            <w:r w:rsidRPr="00B24FA5">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1468D74C" w14:textId="77777777" w:rsidR="00557E36" w:rsidRDefault="00557E36" w:rsidP="00867080">
            <w:pPr>
              <w:spacing w:after="0" w:line="240" w:lineRule="auto"/>
              <w:jc w:val="center"/>
              <w:rPr>
                <w:rFonts w:ascii="Times New Roman" w:eastAsia="Times New Roman" w:hAnsi="Times New Roman"/>
                <w:sz w:val="24"/>
                <w:szCs w:val="24"/>
                <w:lang w:eastAsia="ru-RU"/>
              </w:rPr>
            </w:pPr>
          </w:p>
          <w:p w14:paraId="5C5CE2CA" w14:textId="77777777" w:rsidR="00557E36" w:rsidRDefault="00557E36" w:rsidP="00867080">
            <w:pPr>
              <w:spacing w:after="0" w:line="240" w:lineRule="auto"/>
              <w:jc w:val="center"/>
              <w:rPr>
                <w:rFonts w:ascii="Times New Roman" w:eastAsia="Times New Roman" w:hAnsi="Times New Roman"/>
                <w:sz w:val="24"/>
                <w:szCs w:val="24"/>
                <w:lang w:eastAsia="ru-RU"/>
              </w:rPr>
            </w:pPr>
          </w:p>
          <w:p w14:paraId="4CE4AEDF" w14:textId="5765182A" w:rsidR="008D30F0" w:rsidRPr="00B24FA5" w:rsidRDefault="00CA16F6" w:rsidP="00867080">
            <w:pPr>
              <w:spacing w:after="0" w:line="240" w:lineRule="auto"/>
              <w:jc w:val="center"/>
              <w:rPr>
                <w:rFonts w:ascii="Times New Roman" w:eastAsia="Times New Roman" w:hAnsi="Times New Roman"/>
                <w:sz w:val="24"/>
                <w:szCs w:val="24"/>
                <w:lang w:eastAsia="ru-RU"/>
              </w:rPr>
            </w:pPr>
            <w:r w:rsidRPr="00CA16F6">
              <w:rPr>
                <w:rFonts w:ascii="Times New Roman" w:eastAsia="Times New Roman" w:hAnsi="Times New Roman"/>
                <w:sz w:val="24"/>
                <w:szCs w:val="24"/>
                <w:lang w:eastAsia="ru-RU"/>
              </w:rPr>
              <w:t>75</w:t>
            </w:r>
          </w:p>
        </w:tc>
        <w:tc>
          <w:tcPr>
            <w:tcW w:w="1026" w:type="dxa"/>
            <w:tcBorders>
              <w:top w:val="single" w:sz="4" w:space="0" w:color="auto"/>
              <w:left w:val="single" w:sz="4" w:space="0" w:color="auto"/>
              <w:bottom w:val="single" w:sz="4" w:space="0" w:color="auto"/>
              <w:right w:val="single" w:sz="4" w:space="0" w:color="auto"/>
            </w:tcBorders>
          </w:tcPr>
          <w:p w14:paraId="24F6D841" w14:textId="77777777" w:rsidR="00557E36" w:rsidRDefault="00557E36" w:rsidP="00867080">
            <w:pPr>
              <w:spacing w:after="0" w:line="240" w:lineRule="auto"/>
              <w:jc w:val="center"/>
              <w:rPr>
                <w:rFonts w:ascii="Times New Roman" w:eastAsia="Times New Roman" w:hAnsi="Times New Roman"/>
                <w:sz w:val="24"/>
                <w:szCs w:val="24"/>
                <w:lang w:eastAsia="ru-RU"/>
              </w:rPr>
            </w:pPr>
          </w:p>
          <w:p w14:paraId="0BBCFD8C" w14:textId="77777777" w:rsidR="00557E36" w:rsidRDefault="00557E36" w:rsidP="00867080">
            <w:pPr>
              <w:spacing w:after="0" w:line="240" w:lineRule="auto"/>
              <w:jc w:val="center"/>
              <w:rPr>
                <w:rFonts w:ascii="Times New Roman" w:eastAsia="Times New Roman" w:hAnsi="Times New Roman"/>
                <w:sz w:val="24"/>
                <w:szCs w:val="24"/>
                <w:lang w:eastAsia="ru-RU"/>
              </w:rPr>
            </w:pPr>
          </w:p>
          <w:p w14:paraId="7C15882F" w14:textId="0A0410F0" w:rsidR="008D30F0" w:rsidRPr="00B24FA5" w:rsidRDefault="00CA16F6" w:rsidP="00867080">
            <w:pPr>
              <w:spacing w:after="0" w:line="240" w:lineRule="auto"/>
              <w:jc w:val="center"/>
              <w:rPr>
                <w:rFonts w:ascii="Times New Roman" w:eastAsia="Times New Roman" w:hAnsi="Times New Roman"/>
                <w:sz w:val="24"/>
                <w:szCs w:val="24"/>
                <w:lang w:eastAsia="ru-RU"/>
              </w:rPr>
            </w:pPr>
            <w:r w:rsidRPr="00CA16F6">
              <w:rPr>
                <w:rFonts w:ascii="Times New Roman" w:eastAsia="Times New Roman" w:hAnsi="Times New Roman"/>
                <w:sz w:val="24"/>
                <w:szCs w:val="24"/>
                <w:lang w:eastAsia="ru-RU"/>
              </w:rPr>
              <w:t>81</w:t>
            </w:r>
            <w:r w:rsidR="00D4772C">
              <w:rPr>
                <w:rFonts w:ascii="Times New Roman" w:eastAsia="Times New Roman" w:hAnsi="Times New Roman"/>
                <w:sz w:val="24"/>
                <w:szCs w:val="24"/>
                <w:lang w:eastAsia="ru-RU"/>
              </w:rPr>
              <w:t>,25</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611677D8" w14:textId="2675DFF5" w:rsidR="008D30F0" w:rsidRPr="00B24FA5" w:rsidRDefault="007C7154" w:rsidP="008D30F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57E36">
              <w:rPr>
                <w:rFonts w:ascii="Times New Roman" w:eastAsia="Times New Roman" w:hAnsi="Times New Roman"/>
                <w:sz w:val="24"/>
                <w:szCs w:val="24"/>
                <w:lang w:eastAsia="ru-RU"/>
              </w:rPr>
              <w:t>108</w:t>
            </w:r>
            <w:r w:rsidR="00D4772C">
              <w:rPr>
                <w:rFonts w:ascii="Times New Roman" w:eastAsia="Times New Roman" w:hAnsi="Times New Roman"/>
                <w:sz w:val="24"/>
                <w:szCs w:val="24"/>
                <w:lang w:eastAsia="ru-RU"/>
              </w:rPr>
              <w:t>,3</w:t>
            </w:r>
          </w:p>
        </w:tc>
      </w:tr>
      <w:tr w:rsidR="00867080" w:rsidRPr="00B24FA5" w14:paraId="2396BF8B" w14:textId="77777777" w:rsidTr="00A02E46">
        <w:trPr>
          <w:trHeight w:val="968"/>
        </w:trPr>
        <w:tc>
          <w:tcPr>
            <w:tcW w:w="5279" w:type="dxa"/>
            <w:tcBorders>
              <w:top w:val="single" w:sz="4" w:space="0" w:color="auto"/>
              <w:left w:val="single" w:sz="4" w:space="0" w:color="auto"/>
              <w:bottom w:val="single" w:sz="4" w:space="0" w:color="auto"/>
              <w:right w:val="single" w:sz="4" w:space="0" w:color="auto"/>
            </w:tcBorders>
            <w:noWrap/>
          </w:tcPr>
          <w:p w14:paraId="4F50B5F3" w14:textId="49C35AE5" w:rsidR="00867080" w:rsidRPr="00B24FA5" w:rsidRDefault="00557E36" w:rsidP="00867080">
            <w:pPr>
              <w:spacing w:after="0" w:line="240" w:lineRule="auto"/>
              <w:rPr>
                <w:rFonts w:ascii="Times New Roman" w:eastAsia="Times New Roman" w:hAnsi="Times New Roman"/>
                <w:sz w:val="24"/>
                <w:szCs w:val="24"/>
                <w:lang w:eastAsia="ru-RU"/>
              </w:rPr>
            </w:pPr>
            <w:r w:rsidRPr="00557E36">
              <w:rPr>
                <w:rFonts w:ascii="Times New Roman" w:eastAsia="Times New Roman" w:hAnsi="Times New Roman"/>
                <w:sz w:val="24"/>
                <w:szCs w:val="24"/>
                <w:lang w:eastAsia="ru-RU"/>
              </w:rPr>
              <w:t>Количество сельских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c>
          <w:tcPr>
            <w:tcW w:w="817" w:type="dxa"/>
            <w:tcBorders>
              <w:top w:val="single" w:sz="4" w:space="0" w:color="auto"/>
              <w:left w:val="single" w:sz="4" w:space="0" w:color="auto"/>
              <w:bottom w:val="single" w:sz="4" w:space="0" w:color="auto"/>
              <w:right w:val="single" w:sz="4" w:space="0" w:color="auto"/>
            </w:tcBorders>
          </w:tcPr>
          <w:p w14:paraId="2B42E7D4" w14:textId="77777777" w:rsidR="007E6FE0" w:rsidRDefault="007E6FE0" w:rsidP="00867080">
            <w:pPr>
              <w:spacing w:after="0" w:line="240" w:lineRule="auto"/>
              <w:jc w:val="center"/>
              <w:rPr>
                <w:rFonts w:ascii="Times New Roman" w:hAnsi="Times New Roman"/>
                <w:sz w:val="24"/>
                <w:szCs w:val="24"/>
              </w:rPr>
            </w:pPr>
          </w:p>
          <w:p w14:paraId="7C963C62" w14:textId="77777777" w:rsidR="007E6FE0" w:rsidRDefault="007E6FE0" w:rsidP="00867080">
            <w:pPr>
              <w:spacing w:after="0" w:line="240" w:lineRule="auto"/>
              <w:jc w:val="center"/>
              <w:rPr>
                <w:rFonts w:ascii="Times New Roman" w:hAnsi="Times New Roman"/>
                <w:sz w:val="24"/>
                <w:szCs w:val="24"/>
              </w:rPr>
            </w:pPr>
          </w:p>
          <w:p w14:paraId="6661105B" w14:textId="1140C36F" w:rsidR="00867080" w:rsidRPr="00B24FA5" w:rsidRDefault="00867080" w:rsidP="00867080">
            <w:pPr>
              <w:spacing w:after="0" w:line="240" w:lineRule="auto"/>
              <w:jc w:val="center"/>
              <w:rPr>
                <w:rFonts w:ascii="Times New Roman" w:eastAsia="Times New Roman" w:hAnsi="Times New Roman"/>
                <w:sz w:val="24"/>
                <w:szCs w:val="24"/>
                <w:lang w:eastAsia="ru-RU"/>
              </w:rPr>
            </w:pPr>
            <w:r w:rsidRPr="00B24FA5">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noWrap/>
          </w:tcPr>
          <w:p w14:paraId="535DD560" w14:textId="77777777" w:rsidR="007E6FE0" w:rsidRDefault="007E6FE0" w:rsidP="00867080">
            <w:pPr>
              <w:spacing w:after="0" w:line="240" w:lineRule="auto"/>
              <w:jc w:val="center"/>
              <w:rPr>
                <w:rFonts w:ascii="Times New Roman" w:eastAsia="Times New Roman" w:hAnsi="Times New Roman"/>
                <w:sz w:val="24"/>
                <w:szCs w:val="24"/>
                <w:lang w:eastAsia="ru-RU"/>
              </w:rPr>
            </w:pPr>
          </w:p>
          <w:p w14:paraId="0EA65A79" w14:textId="77777777" w:rsidR="00557E36" w:rsidRDefault="00557E36" w:rsidP="00867080">
            <w:pPr>
              <w:spacing w:after="0" w:line="240" w:lineRule="auto"/>
              <w:jc w:val="center"/>
              <w:rPr>
                <w:rFonts w:ascii="Times New Roman" w:eastAsia="Times New Roman" w:hAnsi="Times New Roman"/>
                <w:sz w:val="24"/>
                <w:szCs w:val="24"/>
                <w:lang w:eastAsia="ru-RU"/>
              </w:rPr>
            </w:pPr>
          </w:p>
          <w:p w14:paraId="34BD4E2C" w14:textId="29A71EE7" w:rsidR="00557E36" w:rsidRPr="00B24FA5" w:rsidRDefault="00557E36" w:rsidP="0086708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c>
          <w:tcPr>
            <w:tcW w:w="1026" w:type="dxa"/>
            <w:tcBorders>
              <w:top w:val="single" w:sz="4" w:space="0" w:color="auto"/>
              <w:left w:val="single" w:sz="4" w:space="0" w:color="auto"/>
              <w:bottom w:val="single" w:sz="4" w:space="0" w:color="auto"/>
              <w:right w:val="single" w:sz="4" w:space="0" w:color="auto"/>
            </w:tcBorders>
            <w:noWrap/>
          </w:tcPr>
          <w:p w14:paraId="631E42E5" w14:textId="77777777" w:rsidR="00AE43D6" w:rsidRDefault="00AE43D6" w:rsidP="00867080">
            <w:pPr>
              <w:spacing w:after="0" w:line="240" w:lineRule="auto"/>
              <w:jc w:val="center"/>
              <w:rPr>
                <w:rFonts w:ascii="Times New Roman" w:eastAsia="Times New Roman" w:hAnsi="Times New Roman"/>
                <w:sz w:val="24"/>
                <w:szCs w:val="24"/>
                <w:lang w:eastAsia="ru-RU"/>
              </w:rPr>
            </w:pPr>
          </w:p>
          <w:p w14:paraId="581EE851" w14:textId="77777777" w:rsidR="00557E36" w:rsidRDefault="00557E36" w:rsidP="00867080">
            <w:pPr>
              <w:spacing w:after="0" w:line="240" w:lineRule="auto"/>
              <w:jc w:val="center"/>
              <w:rPr>
                <w:rFonts w:ascii="Times New Roman" w:eastAsia="Times New Roman" w:hAnsi="Times New Roman"/>
                <w:sz w:val="24"/>
                <w:szCs w:val="24"/>
                <w:lang w:eastAsia="ru-RU"/>
              </w:rPr>
            </w:pPr>
          </w:p>
          <w:p w14:paraId="5D6CC307" w14:textId="7BB4818E" w:rsidR="00557E36" w:rsidRPr="00B24FA5" w:rsidRDefault="00D4772C" w:rsidP="0086708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54,5</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3082C39A" w14:textId="4F338E00" w:rsidR="00867080" w:rsidRPr="00B24FA5" w:rsidRDefault="00557E36" w:rsidP="00D477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D4772C">
              <w:rPr>
                <w:rFonts w:ascii="Times New Roman" w:eastAsia="Times New Roman" w:hAnsi="Times New Roman"/>
                <w:sz w:val="24"/>
                <w:szCs w:val="24"/>
                <w:lang w:eastAsia="ru-RU"/>
              </w:rPr>
              <w:t>36,2</w:t>
            </w:r>
          </w:p>
        </w:tc>
      </w:tr>
      <w:tr w:rsidR="00867080" w:rsidRPr="00B24FA5" w14:paraId="757BB513" w14:textId="77777777" w:rsidTr="00A02E46">
        <w:trPr>
          <w:trHeight w:val="972"/>
        </w:trPr>
        <w:tc>
          <w:tcPr>
            <w:tcW w:w="5279" w:type="dxa"/>
            <w:tcBorders>
              <w:top w:val="single" w:sz="4" w:space="0" w:color="auto"/>
              <w:left w:val="single" w:sz="4" w:space="0" w:color="auto"/>
              <w:bottom w:val="single" w:sz="4" w:space="0" w:color="auto"/>
              <w:right w:val="nil"/>
            </w:tcBorders>
            <w:shd w:val="clear" w:color="auto" w:fill="auto"/>
            <w:noWrap/>
            <w:vAlign w:val="center"/>
          </w:tcPr>
          <w:p w14:paraId="5B3F1047" w14:textId="660B69B8" w:rsidR="00867080" w:rsidRPr="00B24FA5" w:rsidRDefault="00557E36" w:rsidP="00867080">
            <w:pPr>
              <w:spacing w:after="0" w:line="240" w:lineRule="auto"/>
              <w:rPr>
                <w:rFonts w:ascii="Times New Roman" w:eastAsia="Times New Roman" w:hAnsi="Times New Roman"/>
                <w:sz w:val="24"/>
                <w:szCs w:val="24"/>
                <w:lang w:eastAsia="ru-RU"/>
              </w:rPr>
            </w:pPr>
            <w:r w:rsidRPr="00557E36">
              <w:rPr>
                <w:rFonts w:ascii="Times New Roman" w:eastAsia="Times New Roman" w:hAnsi="Times New Roman"/>
                <w:sz w:val="24"/>
                <w:szCs w:val="24"/>
                <w:lang w:eastAsia="ru-RU"/>
              </w:rPr>
              <w:t>Доля детей от 6,5 до 18 лет, охваченных дополнительным образованием от общего числа обучающихся</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1D6048FD" w14:textId="364D5F3E" w:rsidR="00867080" w:rsidRPr="00B24FA5" w:rsidRDefault="00867080" w:rsidP="00867080">
            <w:pPr>
              <w:spacing w:after="0" w:line="240" w:lineRule="auto"/>
              <w:jc w:val="center"/>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w:t>
            </w:r>
          </w:p>
        </w:tc>
        <w:tc>
          <w:tcPr>
            <w:tcW w:w="992" w:type="dxa"/>
            <w:tcBorders>
              <w:top w:val="single" w:sz="4" w:space="0" w:color="auto"/>
              <w:bottom w:val="single" w:sz="4" w:space="0" w:color="auto"/>
              <w:right w:val="single" w:sz="4" w:space="0" w:color="auto"/>
            </w:tcBorders>
          </w:tcPr>
          <w:p w14:paraId="75F54DC0" w14:textId="77777777" w:rsidR="00AE43D6" w:rsidRDefault="00AE43D6" w:rsidP="00867080">
            <w:pPr>
              <w:spacing w:after="0" w:line="240" w:lineRule="auto"/>
              <w:jc w:val="center"/>
              <w:rPr>
                <w:rFonts w:ascii="Times New Roman" w:eastAsia="Times New Roman" w:hAnsi="Times New Roman"/>
                <w:sz w:val="24"/>
                <w:szCs w:val="24"/>
                <w:lang w:eastAsia="ru-RU"/>
              </w:rPr>
            </w:pPr>
          </w:p>
          <w:p w14:paraId="7E04A2AD" w14:textId="77777777" w:rsidR="00557E36" w:rsidRDefault="00557E36" w:rsidP="00867080">
            <w:pPr>
              <w:spacing w:after="0" w:line="240" w:lineRule="auto"/>
              <w:jc w:val="center"/>
              <w:rPr>
                <w:rFonts w:ascii="Times New Roman" w:eastAsia="Times New Roman" w:hAnsi="Times New Roman"/>
                <w:sz w:val="24"/>
                <w:szCs w:val="24"/>
                <w:lang w:eastAsia="ru-RU"/>
              </w:rPr>
            </w:pPr>
          </w:p>
          <w:p w14:paraId="11DCD98B" w14:textId="6367E459" w:rsidR="00557E36" w:rsidRPr="00B24FA5" w:rsidRDefault="00557E36" w:rsidP="0086708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w:t>
            </w:r>
          </w:p>
        </w:tc>
        <w:tc>
          <w:tcPr>
            <w:tcW w:w="1026" w:type="dxa"/>
            <w:tcBorders>
              <w:top w:val="single" w:sz="4" w:space="0" w:color="auto"/>
              <w:left w:val="single" w:sz="4" w:space="0" w:color="auto"/>
              <w:bottom w:val="single" w:sz="4" w:space="0" w:color="auto"/>
              <w:right w:val="single" w:sz="4" w:space="0" w:color="auto"/>
            </w:tcBorders>
          </w:tcPr>
          <w:p w14:paraId="646A27EB" w14:textId="77777777" w:rsidR="00AE43D6" w:rsidRDefault="00AE43D6" w:rsidP="00867080">
            <w:pPr>
              <w:spacing w:after="0" w:line="240" w:lineRule="auto"/>
              <w:jc w:val="center"/>
              <w:rPr>
                <w:rFonts w:ascii="Times New Roman" w:eastAsia="Times New Roman" w:hAnsi="Times New Roman"/>
                <w:sz w:val="24"/>
                <w:szCs w:val="24"/>
                <w:lang w:eastAsia="ru-RU"/>
              </w:rPr>
            </w:pPr>
          </w:p>
          <w:p w14:paraId="35AE4CB2" w14:textId="77777777" w:rsidR="00557E36" w:rsidRDefault="00557E36" w:rsidP="00867080">
            <w:pPr>
              <w:spacing w:after="0" w:line="240" w:lineRule="auto"/>
              <w:jc w:val="center"/>
              <w:rPr>
                <w:rFonts w:ascii="Times New Roman" w:eastAsia="Times New Roman" w:hAnsi="Times New Roman"/>
                <w:sz w:val="24"/>
                <w:szCs w:val="24"/>
                <w:lang w:eastAsia="ru-RU"/>
              </w:rPr>
            </w:pPr>
          </w:p>
          <w:p w14:paraId="609275D9" w14:textId="71C62769" w:rsidR="00557E36" w:rsidRPr="00B24FA5" w:rsidRDefault="00557E36" w:rsidP="0086708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84</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6DBFE331" w14:textId="0D64E507" w:rsidR="00867080" w:rsidRPr="00B24FA5" w:rsidRDefault="00B65B3B" w:rsidP="0086708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105</w:t>
            </w:r>
          </w:p>
        </w:tc>
      </w:tr>
      <w:tr w:rsidR="00867080" w:rsidRPr="00B24FA5" w14:paraId="099E540D" w14:textId="77777777" w:rsidTr="00A02E46">
        <w:trPr>
          <w:trHeight w:val="561"/>
        </w:trPr>
        <w:tc>
          <w:tcPr>
            <w:tcW w:w="5279" w:type="dxa"/>
            <w:tcBorders>
              <w:top w:val="single" w:sz="4" w:space="0" w:color="auto"/>
              <w:left w:val="single" w:sz="4" w:space="0" w:color="auto"/>
              <w:bottom w:val="single" w:sz="4" w:space="0" w:color="auto"/>
              <w:right w:val="nil"/>
            </w:tcBorders>
            <w:shd w:val="clear" w:color="auto" w:fill="auto"/>
            <w:vAlign w:val="bottom"/>
          </w:tcPr>
          <w:p w14:paraId="25DE97DC" w14:textId="6D942E76" w:rsidR="00867080" w:rsidRPr="00B24FA5" w:rsidRDefault="00557E36" w:rsidP="00867080">
            <w:pPr>
              <w:spacing w:after="0" w:line="240" w:lineRule="auto"/>
              <w:rPr>
                <w:rFonts w:ascii="Times New Roman" w:eastAsia="Times New Roman" w:hAnsi="Times New Roman"/>
                <w:sz w:val="24"/>
                <w:szCs w:val="24"/>
                <w:lang w:eastAsia="ru-RU"/>
              </w:rPr>
            </w:pPr>
            <w:r w:rsidRPr="00557E36">
              <w:rPr>
                <w:rFonts w:ascii="Times New Roman" w:eastAsia="Times New Roman" w:hAnsi="Times New Roman"/>
                <w:sz w:val="24"/>
                <w:szCs w:val="24"/>
                <w:lang w:eastAsia="ru-RU"/>
              </w:rPr>
              <w:t>Доля детей, находящихся в трудной жизненной ситуации, охваченных дополнительным образованием</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6774936F" w14:textId="1B2A67A3" w:rsidR="00867080" w:rsidRPr="00B24FA5" w:rsidRDefault="00867080" w:rsidP="00867080">
            <w:pPr>
              <w:spacing w:after="0" w:line="240" w:lineRule="auto"/>
              <w:jc w:val="center"/>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w:t>
            </w:r>
          </w:p>
        </w:tc>
        <w:tc>
          <w:tcPr>
            <w:tcW w:w="992" w:type="dxa"/>
            <w:tcBorders>
              <w:top w:val="single" w:sz="4" w:space="0" w:color="auto"/>
              <w:bottom w:val="single" w:sz="4" w:space="0" w:color="auto"/>
              <w:right w:val="single" w:sz="4" w:space="0" w:color="auto"/>
            </w:tcBorders>
          </w:tcPr>
          <w:p w14:paraId="043A4DCC" w14:textId="77777777" w:rsidR="00AE43D6" w:rsidRDefault="00AE43D6" w:rsidP="00867080">
            <w:pPr>
              <w:spacing w:after="0" w:line="240" w:lineRule="auto"/>
              <w:jc w:val="center"/>
              <w:rPr>
                <w:rFonts w:ascii="Times New Roman" w:eastAsia="Times New Roman" w:hAnsi="Times New Roman"/>
                <w:sz w:val="24"/>
                <w:szCs w:val="24"/>
                <w:lang w:eastAsia="ru-RU"/>
              </w:rPr>
            </w:pPr>
          </w:p>
          <w:p w14:paraId="7E48F238" w14:textId="2D430922" w:rsidR="00B65B3B" w:rsidRPr="00B24FA5" w:rsidRDefault="00B65B3B" w:rsidP="0086708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95</w:t>
            </w:r>
          </w:p>
        </w:tc>
        <w:tc>
          <w:tcPr>
            <w:tcW w:w="1026" w:type="dxa"/>
            <w:tcBorders>
              <w:top w:val="single" w:sz="4" w:space="0" w:color="auto"/>
              <w:left w:val="single" w:sz="4" w:space="0" w:color="auto"/>
              <w:bottom w:val="single" w:sz="4" w:space="0" w:color="auto"/>
              <w:right w:val="single" w:sz="4" w:space="0" w:color="auto"/>
            </w:tcBorders>
          </w:tcPr>
          <w:p w14:paraId="689076A3" w14:textId="77777777" w:rsidR="00867080" w:rsidRDefault="00867080" w:rsidP="00867080">
            <w:pPr>
              <w:spacing w:after="0" w:line="240" w:lineRule="auto"/>
              <w:jc w:val="center"/>
              <w:rPr>
                <w:rFonts w:ascii="Times New Roman" w:eastAsia="Times New Roman" w:hAnsi="Times New Roman"/>
                <w:sz w:val="24"/>
                <w:szCs w:val="24"/>
                <w:lang w:eastAsia="ru-RU"/>
              </w:rPr>
            </w:pPr>
          </w:p>
          <w:p w14:paraId="4F8159EF" w14:textId="655256DD" w:rsidR="00B65B3B" w:rsidRPr="00B24FA5" w:rsidRDefault="00B65B3B" w:rsidP="0086708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95</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30640EF3" w14:textId="57DEF2E4" w:rsidR="00AE43D6" w:rsidRPr="00B24FA5" w:rsidRDefault="007C7154" w:rsidP="00AE43D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65B3B">
              <w:rPr>
                <w:rFonts w:ascii="Times New Roman" w:eastAsia="Times New Roman" w:hAnsi="Times New Roman"/>
                <w:sz w:val="24"/>
                <w:szCs w:val="24"/>
                <w:lang w:eastAsia="ru-RU"/>
              </w:rPr>
              <w:t>100</w:t>
            </w:r>
          </w:p>
        </w:tc>
      </w:tr>
      <w:tr w:rsidR="00867080" w:rsidRPr="00B24FA5" w14:paraId="0D8768AB" w14:textId="77777777" w:rsidTr="00A02E46">
        <w:trPr>
          <w:trHeight w:val="600"/>
        </w:trPr>
        <w:tc>
          <w:tcPr>
            <w:tcW w:w="5279" w:type="dxa"/>
            <w:tcBorders>
              <w:top w:val="single" w:sz="4" w:space="0" w:color="auto"/>
              <w:left w:val="single" w:sz="4" w:space="0" w:color="auto"/>
              <w:bottom w:val="single" w:sz="4" w:space="0" w:color="auto"/>
              <w:right w:val="nil"/>
            </w:tcBorders>
            <w:shd w:val="clear" w:color="auto" w:fill="auto"/>
            <w:vAlign w:val="center"/>
          </w:tcPr>
          <w:p w14:paraId="1A0B2D0C" w14:textId="053C5B8A" w:rsidR="00867080" w:rsidRPr="00B24FA5" w:rsidRDefault="00B65B3B" w:rsidP="00867080">
            <w:pPr>
              <w:spacing w:after="0" w:line="240" w:lineRule="auto"/>
              <w:rPr>
                <w:rFonts w:ascii="Times New Roman" w:eastAsia="Times New Roman" w:hAnsi="Times New Roman"/>
                <w:sz w:val="24"/>
                <w:szCs w:val="24"/>
                <w:lang w:eastAsia="ru-RU"/>
              </w:rPr>
            </w:pPr>
            <w:r w:rsidRPr="00B65B3B">
              <w:rPr>
                <w:rFonts w:ascii="Times New Roman" w:eastAsia="Times New Roman" w:hAnsi="Times New Roman"/>
                <w:sz w:val="24"/>
                <w:szCs w:val="24"/>
                <w:lang w:eastAsia="ru-RU"/>
              </w:rPr>
              <w:t>Доля детей, проживающих на территории Ленского района, охваченных дополнительными общеобразовательными программами естественно - научной и технической направленностей</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9CBF349" w14:textId="496E0622" w:rsidR="00867080" w:rsidRPr="00B24FA5" w:rsidRDefault="00867080" w:rsidP="00867080">
            <w:pPr>
              <w:spacing w:after="0" w:line="240" w:lineRule="auto"/>
              <w:jc w:val="center"/>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w:t>
            </w:r>
            <w:r w:rsidRPr="00B24FA5">
              <w:rPr>
                <w:rFonts w:ascii="Times New Roman" w:eastAsia="Times New Roman" w:hAnsi="Times New Roman"/>
                <w:sz w:val="24"/>
                <w:szCs w:val="24"/>
                <w:lang w:eastAsia="ru-RU"/>
              </w:rPr>
              <w:tab/>
            </w:r>
          </w:p>
        </w:tc>
        <w:tc>
          <w:tcPr>
            <w:tcW w:w="992" w:type="dxa"/>
            <w:tcBorders>
              <w:top w:val="single" w:sz="4" w:space="0" w:color="auto"/>
              <w:bottom w:val="single" w:sz="4" w:space="0" w:color="auto"/>
              <w:right w:val="single" w:sz="4" w:space="0" w:color="auto"/>
            </w:tcBorders>
          </w:tcPr>
          <w:p w14:paraId="49C42469" w14:textId="77777777" w:rsidR="003F2E57" w:rsidRDefault="003F2E57" w:rsidP="003F2E57">
            <w:pPr>
              <w:spacing w:after="0" w:line="240" w:lineRule="auto"/>
              <w:rPr>
                <w:rFonts w:ascii="Times New Roman" w:eastAsia="Times New Roman" w:hAnsi="Times New Roman"/>
                <w:sz w:val="24"/>
                <w:szCs w:val="24"/>
                <w:lang w:eastAsia="ru-RU"/>
              </w:rPr>
            </w:pPr>
          </w:p>
          <w:p w14:paraId="18863737" w14:textId="77777777" w:rsidR="00B65B3B" w:rsidRDefault="00B65B3B" w:rsidP="003F2E57">
            <w:pPr>
              <w:spacing w:after="0" w:line="240" w:lineRule="auto"/>
              <w:rPr>
                <w:rFonts w:ascii="Times New Roman" w:eastAsia="Times New Roman" w:hAnsi="Times New Roman"/>
                <w:sz w:val="24"/>
                <w:szCs w:val="24"/>
                <w:lang w:eastAsia="ru-RU"/>
              </w:rPr>
            </w:pPr>
          </w:p>
          <w:p w14:paraId="60410DC3" w14:textId="43E3AEC4" w:rsidR="00B65B3B" w:rsidRPr="00B24FA5" w:rsidRDefault="00B65B3B" w:rsidP="003F2E5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1026" w:type="dxa"/>
            <w:tcBorders>
              <w:top w:val="single" w:sz="4" w:space="0" w:color="auto"/>
              <w:left w:val="single" w:sz="4" w:space="0" w:color="auto"/>
              <w:bottom w:val="single" w:sz="4" w:space="0" w:color="auto"/>
              <w:right w:val="single" w:sz="4" w:space="0" w:color="auto"/>
            </w:tcBorders>
          </w:tcPr>
          <w:p w14:paraId="51DC3236" w14:textId="77777777" w:rsidR="003F2E57" w:rsidRDefault="003F2E57" w:rsidP="00867080">
            <w:pPr>
              <w:spacing w:after="0" w:line="240" w:lineRule="auto"/>
              <w:jc w:val="center"/>
              <w:rPr>
                <w:rFonts w:ascii="Times New Roman" w:eastAsia="Times New Roman" w:hAnsi="Times New Roman"/>
                <w:sz w:val="24"/>
                <w:szCs w:val="24"/>
                <w:lang w:eastAsia="ru-RU"/>
              </w:rPr>
            </w:pPr>
          </w:p>
          <w:p w14:paraId="0627EF9F" w14:textId="77777777" w:rsidR="00B65B3B" w:rsidRDefault="00B65B3B" w:rsidP="00867080">
            <w:pPr>
              <w:spacing w:after="0" w:line="240" w:lineRule="auto"/>
              <w:jc w:val="center"/>
              <w:rPr>
                <w:rFonts w:ascii="Times New Roman" w:eastAsia="Times New Roman" w:hAnsi="Times New Roman"/>
                <w:sz w:val="24"/>
                <w:szCs w:val="24"/>
                <w:lang w:eastAsia="ru-RU"/>
              </w:rPr>
            </w:pPr>
          </w:p>
          <w:p w14:paraId="5D1CAE9B" w14:textId="77777777" w:rsidR="00B65B3B" w:rsidRDefault="00B65B3B" w:rsidP="0086708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p>
          <w:p w14:paraId="3AB9CE4D" w14:textId="0AC25AA9" w:rsidR="00B65B3B" w:rsidRPr="00B24FA5" w:rsidRDefault="00B65B3B" w:rsidP="00867080">
            <w:pPr>
              <w:spacing w:after="0" w:line="240" w:lineRule="auto"/>
              <w:jc w:val="center"/>
              <w:rPr>
                <w:rFonts w:ascii="Times New Roman" w:eastAsia="Times New Roman" w:hAnsi="Times New Roman"/>
                <w:sz w:val="24"/>
                <w:szCs w:val="24"/>
                <w:lang w:eastAsia="ru-RU"/>
              </w:rPr>
            </w:pP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052C3F5C" w14:textId="6948A066" w:rsidR="00867080" w:rsidRPr="00B24FA5" w:rsidRDefault="00B65B3B" w:rsidP="0086708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128</w:t>
            </w:r>
          </w:p>
        </w:tc>
      </w:tr>
      <w:tr w:rsidR="00867080" w:rsidRPr="00B24FA5" w14:paraId="56F017C7" w14:textId="77777777" w:rsidTr="00A02E46">
        <w:trPr>
          <w:trHeight w:val="1215"/>
        </w:trPr>
        <w:tc>
          <w:tcPr>
            <w:tcW w:w="5279" w:type="dxa"/>
            <w:tcBorders>
              <w:top w:val="single" w:sz="4" w:space="0" w:color="auto"/>
              <w:left w:val="single" w:sz="4" w:space="0" w:color="auto"/>
              <w:bottom w:val="single" w:sz="4" w:space="0" w:color="auto"/>
              <w:right w:val="nil"/>
            </w:tcBorders>
            <w:shd w:val="clear" w:color="auto" w:fill="auto"/>
            <w:vAlign w:val="center"/>
          </w:tcPr>
          <w:p w14:paraId="1EC71D19" w14:textId="3412C263" w:rsidR="00867080" w:rsidRPr="00B24FA5" w:rsidRDefault="00B65B3B" w:rsidP="00867080">
            <w:pPr>
              <w:spacing w:after="0" w:line="240" w:lineRule="auto"/>
              <w:rPr>
                <w:rFonts w:ascii="Times New Roman" w:eastAsia="Times New Roman" w:hAnsi="Times New Roman"/>
                <w:sz w:val="24"/>
                <w:szCs w:val="24"/>
                <w:lang w:eastAsia="ru-RU"/>
              </w:rPr>
            </w:pPr>
            <w:r w:rsidRPr="00B65B3B">
              <w:rPr>
                <w:rFonts w:ascii="Times New Roman" w:eastAsia="Times New Roman" w:hAnsi="Times New Roman"/>
                <w:sz w:val="24"/>
                <w:szCs w:val="24"/>
                <w:lang w:eastAsia="ru-RU"/>
              </w:rPr>
              <w:t>Доля участников открытых Онлайн-уроков, реализуемых с учетом опыта цикла открытых уроков «ПроеКториЯ», «Уроки настоящего», направленных на раннее самоопределение (% от общего числа детей 8-11 классов)</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57B40BAB" w14:textId="7E23D0D0" w:rsidR="00867080" w:rsidRPr="00B24FA5" w:rsidRDefault="00867080" w:rsidP="00867080">
            <w:pPr>
              <w:spacing w:after="0" w:line="240" w:lineRule="auto"/>
              <w:jc w:val="center"/>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w:t>
            </w:r>
          </w:p>
        </w:tc>
        <w:tc>
          <w:tcPr>
            <w:tcW w:w="992" w:type="dxa"/>
            <w:tcBorders>
              <w:top w:val="single" w:sz="4" w:space="0" w:color="auto"/>
              <w:bottom w:val="single" w:sz="4" w:space="0" w:color="auto"/>
              <w:right w:val="single" w:sz="4" w:space="0" w:color="auto"/>
            </w:tcBorders>
          </w:tcPr>
          <w:p w14:paraId="18DF8CA7" w14:textId="77777777" w:rsidR="003161AC" w:rsidRDefault="003161AC" w:rsidP="00867080">
            <w:pPr>
              <w:spacing w:after="0" w:line="240" w:lineRule="auto"/>
              <w:jc w:val="center"/>
              <w:rPr>
                <w:rFonts w:ascii="Times New Roman" w:eastAsia="Times New Roman" w:hAnsi="Times New Roman"/>
                <w:sz w:val="24"/>
                <w:szCs w:val="24"/>
                <w:lang w:eastAsia="ru-RU"/>
              </w:rPr>
            </w:pPr>
          </w:p>
          <w:p w14:paraId="4DA8A6FB" w14:textId="77777777" w:rsidR="00A07E1C" w:rsidRDefault="00A07E1C" w:rsidP="00867080">
            <w:pPr>
              <w:spacing w:after="0" w:line="240" w:lineRule="auto"/>
              <w:jc w:val="center"/>
              <w:rPr>
                <w:rFonts w:ascii="Times New Roman" w:eastAsia="Times New Roman" w:hAnsi="Times New Roman"/>
                <w:sz w:val="24"/>
                <w:szCs w:val="24"/>
                <w:lang w:eastAsia="ru-RU"/>
              </w:rPr>
            </w:pPr>
          </w:p>
          <w:p w14:paraId="313072D1" w14:textId="4F8FEA70" w:rsidR="00A07E1C" w:rsidRPr="00B24FA5" w:rsidRDefault="00A07E1C" w:rsidP="0086708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026" w:type="dxa"/>
            <w:tcBorders>
              <w:top w:val="single" w:sz="4" w:space="0" w:color="auto"/>
              <w:left w:val="single" w:sz="4" w:space="0" w:color="auto"/>
              <w:bottom w:val="single" w:sz="4" w:space="0" w:color="auto"/>
              <w:right w:val="single" w:sz="4" w:space="0" w:color="auto"/>
            </w:tcBorders>
          </w:tcPr>
          <w:p w14:paraId="0D75B50D" w14:textId="77777777" w:rsidR="00867080" w:rsidRDefault="00867080" w:rsidP="00867080">
            <w:pPr>
              <w:spacing w:after="0" w:line="240" w:lineRule="auto"/>
              <w:jc w:val="center"/>
              <w:rPr>
                <w:rFonts w:ascii="Times New Roman" w:eastAsia="Times New Roman" w:hAnsi="Times New Roman"/>
                <w:sz w:val="24"/>
                <w:szCs w:val="24"/>
                <w:lang w:eastAsia="ru-RU"/>
              </w:rPr>
            </w:pPr>
          </w:p>
          <w:p w14:paraId="38C65DD1" w14:textId="77777777" w:rsidR="00A07E1C" w:rsidRDefault="00A07E1C" w:rsidP="00867080">
            <w:pPr>
              <w:spacing w:after="0" w:line="240" w:lineRule="auto"/>
              <w:jc w:val="center"/>
              <w:rPr>
                <w:rFonts w:ascii="Times New Roman" w:eastAsia="Times New Roman" w:hAnsi="Times New Roman"/>
                <w:sz w:val="24"/>
                <w:szCs w:val="24"/>
                <w:lang w:eastAsia="ru-RU"/>
              </w:rPr>
            </w:pPr>
          </w:p>
          <w:p w14:paraId="2AB191A5" w14:textId="5EC69396" w:rsidR="00A07E1C" w:rsidRPr="00B24FA5" w:rsidRDefault="00A07E1C" w:rsidP="0086708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792D38FC" w14:textId="38CFAFD6" w:rsidR="00867080" w:rsidRPr="00B24FA5" w:rsidRDefault="00A07E1C" w:rsidP="0086708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r>
      <w:tr w:rsidR="00867080" w:rsidRPr="00B24FA5" w14:paraId="2E58E584" w14:textId="77777777" w:rsidTr="00A02E46">
        <w:trPr>
          <w:trHeight w:val="864"/>
        </w:trPr>
        <w:tc>
          <w:tcPr>
            <w:tcW w:w="5279" w:type="dxa"/>
            <w:tcBorders>
              <w:top w:val="single" w:sz="4" w:space="0" w:color="auto"/>
              <w:left w:val="single" w:sz="4" w:space="0" w:color="auto"/>
              <w:bottom w:val="single" w:sz="4" w:space="0" w:color="auto"/>
              <w:right w:val="nil"/>
            </w:tcBorders>
            <w:shd w:val="clear" w:color="auto" w:fill="auto"/>
            <w:vAlign w:val="center"/>
          </w:tcPr>
          <w:p w14:paraId="53CD0D6D" w14:textId="53F34A22" w:rsidR="00867080" w:rsidRPr="00B24FA5" w:rsidRDefault="00A07E1C" w:rsidP="00867080">
            <w:pPr>
              <w:spacing w:after="0" w:line="240" w:lineRule="auto"/>
              <w:rPr>
                <w:rFonts w:ascii="Times New Roman" w:eastAsia="Times New Roman" w:hAnsi="Times New Roman"/>
                <w:sz w:val="24"/>
                <w:szCs w:val="24"/>
                <w:lang w:eastAsia="ru-RU"/>
              </w:rPr>
            </w:pPr>
            <w:r w:rsidRPr="00A07E1C">
              <w:rPr>
                <w:rFonts w:ascii="Times New Roman" w:eastAsia="Times New Roman" w:hAnsi="Times New Roman"/>
                <w:sz w:val="24"/>
                <w:szCs w:val="24"/>
                <w:lang w:eastAsia="ru-RU"/>
              </w:rPr>
              <w:t>Доля обучающихся 6-11 классов, получивших рекомендации по построению индивидуального учебного плана в соответствии с выбранными профессиональными компетенциями с учетом реализации проекта «Билет в будущее» нарастающим итогом (% от общего количества детей 6-11 классов)</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7C88EA28" w14:textId="5CEADF96" w:rsidR="00867080" w:rsidRPr="00B24FA5" w:rsidRDefault="00867080" w:rsidP="00867080">
            <w:pPr>
              <w:spacing w:after="0" w:line="240" w:lineRule="auto"/>
              <w:jc w:val="center"/>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2B8BFF63" w14:textId="234E77BE" w:rsidR="00867080" w:rsidRPr="00B24FA5" w:rsidRDefault="00A07E1C" w:rsidP="0086708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1026" w:type="dxa"/>
            <w:tcBorders>
              <w:top w:val="single" w:sz="4" w:space="0" w:color="auto"/>
              <w:left w:val="nil"/>
              <w:bottom w:val="single" w:sz="4" w:space="0" w:color="auto"/>
              <w:right w:val="single" w:sz="4" w:space="0" w:color="auto"/>
            </w:tcBorders>
            <w:shd w:val="clear" w:color="000000" w:fill="FFFFFF"/>
            <w:vAlign w:val="center"/>
          </w:tcPr>
          <w:p w14:paraId="34D1405F" w14:textId="1988DE4A" w:rsidR="00867080" w:rsidRPr="00B24FA5" w:rsidRDefault="00A07E1C" w:rsidP="0086708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525" w:type="dxa"/>
            <w:tcBorders>
              <w:top w:val="single" w:sz="4" w:space="0" w:color="auto"/>
              <w:left w:val="nil"/>
              <w:bottom w:val="single" w:sz="4" w:space="0" w:color="auto"/>
              <w:right w:val="single" w:sz="4" w:space="0" w:color="auto"/>
            </w:tcBorders>
            <w:shd w:val="clear" w:color="auto" w:fill="auto"/>
            <w:vAlign w:val="center"/>
          </w:tcPr>
          <w:p w14:paraId="5A9F5A52" w14:textId="4D8AC55A" w:rsidR="00867080" w:rsidRPr="00B24FA5" w:rsidRDefault="00A07E1C" w:rsidP="0086708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200</w:t>
            </w:r>
          </w:p>
        </w:tc>
      </w:tr>
      <w:tr w:rsidR="00D841A3" w:rsidRPr="00B24FA5" w14:paraId="15E9B596" w14:textId="77777777" w:rsidTr="00A02E46">
        <w:trPr>
          <w:trHeight w:val="1246"/>
        </w:trPr>
        <w:tc>
          <w:tcPr>
            <w:tcW w:w="5279" w:type="dxa"/>
            <w:tcBorders>
              <w:top w:val="single" w:sz="4" w:space="0" w:color="auto"/>
              <w:left w:val="single" w:sz="4" w:space="0" w:color="auto"/>
              <w:bottom w:val="single" w:sz="4" w:space="0" w:color="auto"/>
              <w:right w:val="nil"/>
            </w:tcBorders>
            <w:shd w:val="clear" w:color="auto" w:fill="auto"/>
            <w:vAlign w:val="center"/>
          </w:tcPr>
          <w:p w14:paraId="2369B7BF" w14:textId="415E4672" w:rsidR="00D841A3" w:rsidRPr="00B24FA5" w:rsidRDefault="00A07E1C" w:rsidP="00D841A3">
            <w:pPr>
              <w:spacing w:after="0" w:line="240" w:lineRule="auto"/>
              <w:rPr>
                <w:rFonts w:ascii="Times New Roman" w:eastAsia="Times New Roman" w:hAnsi="Times New Roman"/>
                <w:sz w:val="24"/>
                <w:szCs w:val="24"/>
                <w:lang w:eastAsia="ru-RU"/>
              </w:rPr>
            </w:pPr>
            <w:r w:rsidRPr="00A07E1C">
              <w:rPr>
                <w:rFonts w:ascii="Times New Roman" w:eastAsia="Times New Roman" w:hAnsi="Times New Roman"/>
                <w:sz w:val="24"/>
                <w:szCs w:val="24"/>
                <w:lang w:eastAsia="ru-RU"/>
              </w:rPr>
              <w:t>Удельный вес детей и подростков, охваченных организованным отдыхом, оздоровлением и занятостью в каникулярное время от общего количества обучающихся</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29BAD61B" w14:textId="2AFB1898" w:rsidR="00D841A3" w:rsidRPr="00B24FA5" w:rsidRDefault="00D841A3" w:rsidP="00D841A3">
            <w:pPr>
              <w:spacing w:after="0" w:line="240" w:lineRule="auto"/>
              <w:jc w:val="center"/>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w:t>
            </w:r>
          </w:p>
        </w:tc>
        <w:tc>
          <w:tcPr>
            <w:tcW w:w="992" w:type="dxa"/>
            <w:tcBorders>
              <w:top w:val="single" w:sz="4" w:space="0" w:color="auto"/>
              <w:bottom w:val="single" w:sz="4" w:space="0" w:color="auto"/>
              <w:right w:val="single" w:sz="4" w:space="0" w:color="auto"/>
            </w:tcBorders>
          </w:tcPr>
          <w:p w14:paraId="0F8472DA" w14:textId="77777777" w:rsidR="003161AC" w:rsidRDefault="003161AC" w:rsidP="00D841A3">
            <w:pPr>
              <w:spacing w:after="0" w:line="240" w:lineRule="auto"/>
              <w:jc w:val="center"/>
              <w:rPr>
                <w:rFonts w:ascii="Times New Roman" w:eastAsia="Times New Roman" w:hAnsi="Times New Roman"/>
                <w:sz w:val="24"/>
                <w:szCs w:val="24"/>
                <w:lang w:eastAsia="ru-RU"/>
              </w:rPr>
            </w:pPr>
          </w:p>
          <w:p w14:paraId="24CCB4F1" w14:textId="77777777" w:rsidR="00A07E1C" w:rsidRDefault="00A07E1C" w:rsidP="00D841A3">
            <w:pPr>
              <w:spacing w:after="0" w:line="240" w:lineRule="auto"/>
              <w:jc w:val="center"/>
              <w:rPr>
                <w:rFonts w:ascii="Times New Roman" w:eastAsia="Times New Roman" w:hAnsi="Times New Roman"/>
                <w:sz w:val="24"/>
                <w:szCs w:val="24"/>
                <w:lang w:eastAsia="ru-RU"/>
              </w:rPr>
            </w:pPr>
          </w:p>
          <w:p w14:paraId="7FB49ABA" w14:textId="64610565" w:rsidR="00A07E1C" w:rsidRPr="00B24FA5" w:rsidRDefault="00A07E1C" w:rsidP="00D841A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95</w:t>
            </w:r>
          </w:p>
        </w:tc>
        <w:tc>
          <w:tcPr>
            <w:tcW w:w="1026" w:type="dxa"/>
            <w:tcBorders>
              <w:top w:val="single" w:sz="4" w:space="0" w:color="auto"/>
              <w:left w:val="single" w:sz="4" w:space="0" w:color="auto"/>
              <w:bottom w:val="single" w:sz="4" w:space="0" w:color="auto"/>
              <w:right w:val="single" w:sz="4" w:space="0" w:color="auto"/>
            </w:tcBorders>
          </w:tcPr>
          <w:p w14:paraId="0B25AD9C" w14:textId="77777777" w:rsidR="00D841A3" w:rsidRDefault="00D841A3" w:rsidP="00D841A3">
            <w:pPr>
              <w:spacing w:after="0" w:line="240" w:lineRule="auto"/>
              <w:rPr>
                <w:rFonts w:ascii="Times New Roman" w:eastAsia="Times New Roman" w:hAnsi="Times New Roman"/>
                <w:sz w:val="24"/>
                <w:szCs w:val="24"/>
                <w:lang w:eastAsia="ru-RU"/>
              </w:rPr>
            </w:pPr>
          </w:p>
          <w:p w14:paraId="7E343997" w14:textId="77777777" w:rsidR="00A07E1C" w:rsidRDefault="00A07E1C" w:rsidP="00D841A3">
            <w:pPr>
              <w:spacing w:after="0" w:line="240" w:lineRule="auto"/>
              <w:rPr>
                <w:rFonts w:ascii="Times New Roman" w:eastAsia="Times New Roman" w:hAnsi="Times New Roman"/>
                <w:sz w:val="24"/>
                <w:szCs w:val="24"/>
                <w:lang w:eastAsia="ru-RU"/>
              </w:rPr>
            </w:pPr>
          </w:p>
          <w:p w14:paraId="4EA0D85E" w14:textId="31D365DA" w:rsidR="00A07E1C" w:rsidRPr="00B24FA5" w:rsidRDefault="00A07E1C" w:rsidP="00D841A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95</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0B995F4D" w14:textId="031417B4" w:rsidR="00D841A3" w:rsidRPr="00B24FA5" w:rsidRDefault="00A07E1C" w:rsidP="00D841A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r>
      <w:tr w:rsidR="00D841A3" w:rsidRPr="00B24FA5" w14:paraId="1348D6F9" w14:textId="77777777" w:rsidTr="00A02E46">
        <w:trPr>
          <w:trHeight w:val="569"/>
        </w:trPr>
        <w:tc>
          <w:tcPr>
            <w:tcW w:w="5279" w:type="dxa"/>
            <w:tcBorders>
              <w:top w:val="single" w:sz="4" w:space="0" w:color="auto"/>
              <w:left w:val="single" w:sz="4" w:space="0" w:color="auto"/>
              <w:bottom w:val="single" w:sz="4" w:space="0" w:color="auto"/>
              <w:right w:val="nil"/>
            </w:tcBorders>
            <w:shd w:val="clear" w:color="auto" w:fill="auto"/>
            <w:vAlign w:val="center"/>
          </w:tcPr>
          <w:p w14:paraId="41E80034" w14:textId="5802D8C5" w:rsidR="00D841A3" w:rsidRPr="00B24FA5" w:rsidRDefault="00A07E1C" w:rsidP="00D841A3">
            <w:pPr>
              <w:spacing w:after="0" w:line="240" w:lineRule="auto"/>
              <w:rPr>
                <w:rFonts w:ascii="Times New Roman" w:eastAsia="Times New Roman" w:hAnsi="Times New Roman"/>
                <w:sz w:val="24"/>
                <w:szCs w:val="24"/>
                <w:lang w:eastAsia="ru-RU"/>
              </w:rPr>
            </w:pPr>
            <w:r w:rsidRPr="00A07E1C">
              <w:rPr>
                <w:rFonts w:ascii="Times New Roman" w:eastAsia="Times New Roman" w:hAnsi="Times New Roman"/>
                <w:sz w:val="24"/>
                <w:szCs w:val="24"/>
                <w:lang w:eastAsia="ru-RU"/>
              </w:rPr>
              <w:t>Удельный вес детей и подростков школьного возраста, находящихся в трудной жизненной ситуации, охваченных организованным отдыхом, оздоровлением и занятостью от общего количества обучающихся в каникулярное время</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7C5C9404" w14:textId="7557A3FE" w:rsidR="00D841A3" w:rsidRPr="00B24FA5" w:rsidRDefault="00D841A3" w:rsidP="00D841A3">
            <w:pPr>
              <w:spacing w:after="0" w:line="240" w:lineRule="auto"/>
              <w:jc w:val="center"/>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w:t>
            </w:r>
          </w:p>
        </w:tc>
        <w:tc>
          <w:tcPr>
            <w:tcW w:w="992" w:type="dxa"/>
            <w:tcBorders>
              <w:top w:val="single" w:sz="4" w:space="0" w:color="auto"/>
              <w:bottom w:val="single" w:sz="4" w:space="0" w:color="auto"/>
              <w:right w:val="single" w:sz="4" w:space="0" w:color="auto"/>
            </w:tcBorders>
          </w:tcPr>
          <w:p w14:paraId="0FC0E1C3" w14:textId="77777777" w:rsidR="004535F2" w:rsidRDefault="004535F2" w:rsidP="00D841A3">
            <w:pPr>
              <w:spacing w:after="0" w:line="240" w:lineRule="auto"/>
              <w:jc w:val="center"/>
              <w:rPr>
                <w:rFonts w:ascii="Times New Roman" w:eastAsia="Times New Roman" w:hAnsi="Times New Roman"/>
                <w:sz w:val="24"/>
                <w:szCs w:val="24"/>
                <w:lang w:eastAsia="ru-RU"/>
              </w:rPr>
            </w:pPr>
          </w:p>
          <w:p w14:paraId="56CC5CE4" w14:textId="08FDE82E" w:rsidR="00367850" w:rsidRDefault="004535F2" w:rsidP="00D841A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95</w:t>
            </w:r>
          </w:p>
          <w:p w14:paraId="7FAB5CA5" w14:textId="77777777" w:rsidR="00A07E1C" w:rsidRDefault="00A07E1C" w:rsidP="00D841A3">
            <w:pPr>
              <w:spacing w:after="0" w:line="240" w:lineRule="auto"/>
              <w:jc w:val="center"/>
              <w:rPr>
                <w:rFonts w:ascii="Times New Roman" w:eastAsia="Times New Roman" w:hAnsi="Times New Roman"/>
                <w:sz w:val="24"/>
                <w:szCs w:val="24"/>
                <w:lang w:eastAsia="ru-RU"/>
              </w:rPr>
            </w:pPr>
          </w:p>
          <w:p w14:paraId="06A76873" w14:textId="2DE5F8DC" w:rsidR="00A07E1C" w:rsidRPr="00B24FA5" w:rsidRDefault="00A07E1C" w:rsidP="00D841A3">
            <w:pPr>
              <w:spacing w:after="0" w:line="240" w:lineRule="auto"/>
              <w:jc w:val="center"/>
              <w:rPr>
                <w:rFonts w:ascii="Times New Roman" w:eastAsia="Times New Roman" w:hAnsi="Times New Roman"/>
                <w:sz w:val="24"/>
                <w:szCs w:val="24"/>
                <w:lang w:eastAsia="ru-RU"/>
              </w:rPr>
            </w:pPr>
          </w:p>
        </w:tc>
        <w:tc>
          <w:tcPr>
            <w:tcW w:w="1026" w:type="dxa"/>
            <w:tcBorders>
              <w:top w:val="single" w:sz="4" w:space="0" w:color="auto"/>
              <w:left w:val="single" w:sz="4" w:space="0" w:color="auto"/>
              <w:bottom w:val="single" w:sz="4" w:space="0" w:color="auto"/>
              <w:right w:val="single" w:sz="4" w:space="0" w:color="auto"/>
            </w:tcBorders>
          </w:tcPr>
          <w:p w14:paraId="0C6B79E8" w14:textId="77777777" w:rsidR="004535F2" w:rsidRDefault="004535F2" w:rsidP="00D841A3">
            <w:pPr>
              <w:spacing w:after="0" w:line="240" w:lineRule="auto"/>
              <w:jc w:val="center"/>
              <w:rPr>
                <w:rFonts w:ascii="Times New Roman" w:eastAsia="Times New Roman" w:hAnsi="Times New Roman"/>
                <w:sz w:val="24"/>
                <w:szCs w:val="24"/>
                <w:lang w:eastAsia="ru-RU"/>
              </w:rPr>
            </w:pPr>
          </w:p>
          <w:p w14:paraId="2A0D8ADB" w14:textId="67D5B41C" w:rsidR="00367850" w:rsidRDefault="004535F2" w:rsidP="00D841A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97</w:t>
            </w:r>
          </w:p>
          <w:p w14:paraId="1B6BC4B5" w14:textId="77777777" w:rsidR="00A07E1C" w:rsidRDefault="00A07E1C" w:rsidP="00D841A3">
            <w:pPr>
              <w:spacing w:after="0" w:line="240" w:lineRule="auto"/>
              <w:jc w:val="center"/>
              <w:rPr>
                <w:rFonts w:ascii="Times New Roman" w:eastAsia="Times New Roman" w:hAnsi="Times New Roman"/>
                <w:sz w:val="24"/>
                <w:szCs w:val="24"/>
                <w:lang w:eastAsia="ru-RU"/>
              </w:rPr>
            </w:pPr>
          </w:p>
          <w:p w14:paraId="5F5EB527" w14:textId="1FD6018B" w:rsidR="00A07E1C" w:rsidRPr="00B24FA5" w:rsidRDefault="00A07E1C" w:rsidP="004535F2">
            <w:pPr>
              <w:spacing w:after="0" w:line="240" w:lineRule="auto"/>
              <w:rPr>
                <w:rFonts w:ascii="Times New Roman" w:eastAsia="Times New Roman" w:hAnsi="Times New Roman"/>
                <w:sz w:val="24"/>
                <w:szCs w:val="24"/>
                <w:lang w:eastAsia="ru-RU"/>
              </w:rPr>
            </w:pP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4F588DE8" w14:textId="5ACD5A8C" w:rsidR="00367850" w:rsidRPr="00B24FA5" w:rsidRDefault="007C7154" w:rsidP="003678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6566F">
              <w:rPr>
                <w:rFonts w:ascii="Times New Roman" w:eastAsia="Times New Roman" w:hAnsi="Times New Roman"/>
                <w:sz w:val="24"/>
                <w:szCs w:val="24"/>
                <w:lang w:eastAsia="ru-RU"/>
              </w:rPr>
              <w:t>102,1</w:t>
            </w:r>
          </w:p>
        </w:tc>
      </w:tr>
      <w:tr w:rsidR="00D841A3" w:rsidRPr="00B24FA5" w14:paraId="2F3D7435" w14:textId="77777777" w:rsidTr="00A02E46">
        <w:trPr>
          <w:trHeight w:val="549"/>
        </w:trPr>
        <w:tc>
          <w:tcPr>
            <w:tcW w:w="5279" w:type="dxa"/>
            <w:tcBorders>
              <w:top w:val="single" w:sz="4" w:space="0" w:color="auto"/>
              <w:left w:val="single" w:sz="4" w:space="0" w:color="auto"/>
              <w:bottom w:val="single" w:sz="4" w:space="0" w:color="auto"/>
              <w:right w:val="nil"/>
            </w:tcBorders>
            <w:shd w:val="clear" w:color="auto" w:fill="auto"/>
            <w:vAlign w:val="bottom"/>
          </w:tcPr>
          <w:p w14:paraId="6C6BD231" w14:textId="73A18DD0" w:rsidR="00D841A3" w:rsidRPr="00B24FA5" w:rsidRDefault="00D6566F" w:rsidP="00D841A3">
            <w:pPr>
              <w:spacing w:after="0" w:line="240" w:lineRule="auto"/>
              <w:rPr>
                <w:rFonts w:ascii="Times New Roman" w:eastAsia="Times New Roman" w:hAnsi="Times New Roman"/>
                <w:sz w:val="24"/>
                <w:szCs w:val="24"/>
                <w:lang w:eastAsia="ru-RU"/>
              </w:rPr>
            </w:pPr>
            <w:r w:rsidRPr="00D6566F">
              <w:rPr>
                <w:rFonts w:ascii="Times New Roman" w:eastAsia="Times New Roman" w:hAnsi="Times New Roman"/>
                <w:sz w:val="24"/>
                <w:szCs w:val="24"/>
                <w:lang w:eastAsia="ru-RU"/>
              </w:rPr>
              <w:t>Снижение количества правонарушений и преступлений несовершеннолетних в каникулярный период</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7F6B836E" w14:textId="4E7CC3C7" w:rsidR="00D841A3" w:rsidRPr="00B24FA5" w:rsidRDefault="00D841A3" w:rsidP="00D841A3">
            <w:pPr>
              <w:spacing w:after="0" w:line="240" w:lineRule="auto"/>
              <w:jc w:val="center"/>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A9E06E0" w14:textId="19186AD0" w:rsidR="00D841A3" w:rsidRPr="00B24FA5" w:rsidRDefault="00D6566F" w:rsidP="00D841A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 50%</w:t>
            </w:r>
          </w:p>
        </w:tc>
        <w:tc>
          <w:tcPr>
            <w:tcW w:w="1026" w:type="dxa"/>
            <w:tcBorders>
              <w:top w:val="single" w:sz="4" w:space="0" w:color="auto"/>
              <w:left w:val="nil"/>
              <w:bottom w:val="single" w:sz="4" w:space="0" w:color="auto"/>
              <w:right w:val="single" w:sz="4" w:space="0" w:color="auto"/>
            </w:tcBorders>
            <w:shd w:val="clear" w:color="000000" w:fill="FFFFFF"/>
            <w:vAlign w:val="center"/>
          </w:tcPr>
          <w:p w14:paraId="7B7A9936" w14:textId="79F571D3" w:rsidR="00D841A3" w:rsidRPr="00B24FA5" w:rsidRDefault="00D6566F" w:rsidP="00D841A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 0%</w:t>
            </w:r>
          </w:p>
        </w:tc>
        <w:tc>
          <w:tcPr>
            <w:tcW w:w="1525" w:type="dxa"/>
            <w:tcBorders>
              <w:top w:val="single" w:sz="4" w:space="0" w:color="auto"/>
              <w:left w:val="nil"/>
              <w:bottom w:val="single" w:sz="4" w:space="0" w:color="auto"/>
              <w:right w:val="single" w:sz="4" w:space="0" w:color="auto"/>
            </w:tcBorders>
            <w:shd w:val="clear" w:color="auto" w:fill="auto"/>
            <w:vAlign w:val="center"/>
          </w:tcPr>
          <w:p w14:paraId="2954A4A7" w14:textId="0C059F3C" w:rsidR="00D841A3" w:rsidRPr="00B24FA5" w:rsidRDefault="000117A3" w:rsidP="00D841A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bl>
    <w:p w14:paraId="1ADFB8E9" w14:textId="6B145D7C" w:rsidR="002C0A90" w:rsidRPr="00B24FA5" w:rsidRDefault="002C0A90" w:rsidP="00270EB0">
      <w:pPr>
        <w:spacing w:after="0" w:line="360" w:lineRule="auto"/>
        <w:jc w:val="both"/>
        <w:rPr>
          <w:rFonts w:ascii="Times New Roman" w:eastAsia="Times New Roman" w:hAnsi="Times New Roman"/>
          <w:sz w:val="26"/>
          <w:szCs w:val="26"/>
          <w:lang w:eastAsia="ru-RU"/>
        </w:rPr>
      </w:pPr>
      <w:r w:rsidRPr="00B24FA5">
        <w:rPr>
          <w:rFonts w:ascii="Times New Roman" w:eastAsia="Times New Roman" w:hAnsi="Times New Roman"/>
          <w:sz w:val="26"/>
          <w:szCs w:val="26"/>
          <w:lang w:eastAsia="ru-RU"/>
        </w:rPr>
        <w:tab/>
      </w:r>
    </w:p>
    <w:p w14:paraId="64DF952C" w14:textId="398C44E8" w:rsidR="00AB5950" w:rsidRPr="007335B4" w:rsidRDefault="000D7E2B" w:rsidP="0050747F">
      <w:pPr>
        <w:spacing w:after="0" w:line="360" w:lineRule="auto"/>
        <w:ind w:firstLine="709"/>
        <w:jc w:val="both"/>
        <w:rPr>
          <w:rFonts w:ascii="Times New Roman" w:eastAsia="Times New Roman" w:hAnsi="Times New Roman"/>
          <w:sz w:val="26"/>
          <w:szCs w:val="26"/>
          <w:lang w:eastAsia="ru-RU"/>
        </w:rPr>
      </w:pPr>
      <w:r w:rsidRPr="007335B4">
        <w:rPr>
          <w:rFonts w:ascii="Times New Roman" w:eastAsia="Times New Roman" w:hAnsi="Times New Roman"/>
          <w:sz w:val="26"/>
          <w:szCs w:val="26"/>
          <w:lang w:eastAsia="ru-RU"/>
        </w:rPr>
        <w:t>Из 1</w:t>
      </w:r>
      <w:r w:rsidR="00EF21A7" w:rsidRPr="007335B4">
        <w:rPr>
          <w:rFonts w:ascii="Times New Roman" w:eastAsia="Times New Roman" w:hAnsi="Times New Roman"/>
          <w:sz w:val="26"/>
          <w:szCs w:val="26"/>
          <w:lang w:eastAsia="ru-RU"/>
        </w:rPr>
        <w:t>5</w:t>
      </w:r>
      <w:r w:rsidRPr="007335B4">
        <w:rPr>
          <w:rFonts w:ascii="Times New Roman" w:eastAsia="Times New Roman" w:hAnsi="Times New Roman"/>
          <w:sz w:val="26"/>
          <w:szCs w:val="26"/>
          <w:lang w:eastAsia="ru-RU"/>
        </w:rPr>
        <w:t xml:space="preserve"> запланированных на 202</w:t>
      </w:r>
      <w:r w:rsidR="008F4C5B" w:rsidRPr="007335B4">
        <w:rPr>
          <w:rFonts w:ascii="Times New Roman" w:eastAsia="Times New Roman" w:hAnsi="Times New Roman"/>
          <w:sz w:val="26"/>
          <w:szCs w:val="26"/>
          <w:lang w:eastAsia="ru-RU"/>
        </w:rPr>
        <w:t>3</w:t>
      </w:r>
      <w:r w:rsidRPr="007335B4">
        <w:rPr>
          <w:rFonts w:ascii="Times New Roman" w:eastAsia="Times New Roman" w:hAnsi="Times New Roman"/>
          <w:sz w:val="26"/>
          <w:szCs w:val="26"/>
          <w:lang w:eastAsia="ru-RU"/>
        </w:rPr>
        <w:t xml:space="preserve"> год целевых показателей (индикаторов) выполнено </w:t>
      </w:r>
      <w:r w:rsidR="00270EB0" w:rsidRPr="007335B4">
        <w:rPr>
          <w:rFonts w:ascii="Times New Roman" w:eastAsia="Times New Roman" w:hAnsi="Times New Roman"/>
          <w:sz w:val="26"/>
          <w:szCs w:val="26"/>
          <w:lang w:eastAsia="ru-RU"/>
        </w:rPr>
        <w:t>14</w:t>
      </w:r>
      <w:r w:rsidRPr="007335B4">
        <w:rPr>
          <w:rFonts w:ascii="Times New Roman" w:eastAsia="Times New Roman" w:hAnsi="Times New Roman"/>
          <w:sz w:val="26"/>
          <w:szCs w:val="26"/>
          <w:lang w:eastAsia="ru-RU"/>
        </w:rPr>
        <w:t xml:space="preserve"> (</w:t>
      </w:r>
      <w:r w:rsidR="00270EB0" w:rsidRPr="007335B4">
        <w:rPr>
          <w:rFonts w:ascii="Times New Roman" w:eastAsia="Times New Roman" w:hAnsi="Times New Roman"/>
          <w:sz w:val="26"/>
          <w:szCs w:val="26"/>
          <w:lang w:eastAsia="ru-RU"/>
        </w:rPr>
        <w:t>93,3</w:t>
      </w:r>
      <w:r w:rsidRPr="007335B4">
        <w:rPr>
          <w:rFonts w:ascii="Times New Roman" w:eastAsia="Times New Roman" w:hAnsi="Times New Roman"/>
          <w:sz w:val="26"/>
          <w:szCs w:val="26"/>
          <w:lang w:eastAsia="ru-RU"/>
        </w:rPr>
        <w:t xml:space="preserve">%). </w:t>
      </w:r>
    </w:p>
    <w:p w14:paraId="57DF2C66" w14:textId="45100C8A" w:rsidR="000D7E2B" w:rsidRPr="00B24FA5" w:rsidRDefault="00AB5950" w:rsidP="000D7E2B">
      <w:pPr>
        <w:spacing w:after="0" w:line="360" w:lineRule="auto"/>
        <w:ind w:firstLine="709"/>
        <w:jc w:val="both"/>
        <w:rPr>
          <w:rFonts w:ascii="Times New Roman" w:eastAsia="Times New Roman" w:hAnsi="Times New Roman"/>
          <w:sz w:val="26"/>
          <w:szCs w:val="26"/>
          <w:lang w:eastAsia="ru-RU"/>
        </w:rPr>
      </w:pPr>
      <w:r w:rsidRPr="007335B4">
        <w:rPr>
          <w:rFonts w:ascii="Times New Roman" w:eastAsia="Times New Roman" w:hAnsi="Times New Roman"/>
          <w:sz w:val="26"/>
          <w:szCs w:val="26"/>
          <w:lang w:eastAsia="ru-RU"/>
        </w:rPr>
        <w:t xml:space="preserve">  По итогам проведенной оценки эффективности за 202</w:t>
      </w:r>
      <w:r w:rsidR="006C4A37" w:rsidRPr="007335B4">
        <w:rPr>
          <w:rFonts w:ascii="Times New Roman" w:eastAsia="Times New Roman" w:hAnsi="Times New Roman"/>
          <w:sz w:val="26"/>
          <w:szCs w:val="26"/>
          <w:lang w:eastAsia="ru-RU"/>
        </w:rPr>
        <w:t>3</w:t>
      </w:r>
      <w:r w:rsidR="0092353C" w:rsidRPr="007335B4">
        <w:rPr>
          <w:rFonts w:ascii="Times New Roman" w:eastAsia="Times New Roman" w:hAnsi="Times New Roman"/>
          <w:sz w:val="26"/>
          <w:szCs w:val="26"/>
          <w:lang w:eastAsia="ru-RU"/>
        </w:rPr>
        <w:t xml:space="preserve"> год программа признана </w:t>
      </w:r>
      <w:r w:rsidRPr="007335B4">
        <w:rPr>
          <w:rFonts w:ascii="Times New Roman" w:eastAsia="Times New Roman" w:hAnsi="Times New Roman"/>
          <w:sz w:val="26"/>
          <w:szCs w:val="26"/>
          <w:lang w:eastAsia="ru-RU"/>
        </w:rPr>
        <w:t>эффективной (R=0,</w:t>
      </w:r>
      <w:r w:rsidR="00270EB0" w:rsidRPr="007335B4">
        <w:rPr>
          <w:rFonts w:ascii="Times New Roman" w:eastAsia="Times New Roman" w:hAnsi="Times New Roman"/>
          <w:sz w:val="26"/>
          <w:szCs w:val="26"/>
          <w:lang w:eastAsia="ru-RU"/>
        </w:rPr>
        <w:t>800</w:t>
      </w:r>
      <w:r w:rsidRPr="007335B4">
        <w:rPr>
          <w:rFonts w:ascii="Times New Roman" w:eastAsia="Times New Roman" w:hAnsi="Times New Roman"/>
          <w:sz w:val="26"/>
          <w:szCs w:val="26"/>
          <w:lang w:eastAsia="ru-RU"/>
        </w:rPr>
        <w:t>).</w:t>
      </w:r>
    </w:p>
    <w:p w14:paraId="6662C2E3" w14:textId="777FD6CC" w:rsidR="00540940" w:rsidRPr="00B24FA5" w:rsidRDefault="00540940" w:rsidP="000D7E2B">
      <w:pPr>
        <w:spacing w:after="0" w:line="360" w:lineRule="auto"/>
        <w:ind w:firstLine="709"/>
        <w:jc w:val="both"/>
        <w:rPr>
          <w:rFonts w:ascii="Times New Roman" w:eastAsia="Times New Roman" w:hAnsi="Times New Roman"/>
          <w:sz w:val="26"/>
          <w:szCs w:val="26"/>
          <w:lang w:eastAsia="ru-RU"/>
        </w:rPr>
      </w:pPr>
      <w:r w:rsidRPr="00B24FA5">
        <w:rPr>
          <w:rFonts w:ascii="Times New Roman" w:eastAsia="Times New Roman" w:hAnsi="Times New Roman"/>
          <w:i/>
          <w:sz w:val="26"/>
          <w:szCs w:val="26"/>
          <w:lang w:eastAsia="ru-RU"/>
        </w:rPr>
        <w:t>Общие рекомендации и предложения</w:t>
      </w:r>
      <w:r w:rsidRPr="00B24FA5">
        <w:rPr>
          <w:rFonts w:ascii="Times New Roman" w:eastAsia="Times New Roman" w:hAnsi="Times New Roman"/>
          <w:sz w:val="26"/>
          <w:szCs w:val="26"/>
          <w:lang w:eastAsia="ru-RU"/>
        </w:rPr>
        <w:t>:</w:t>
      </w:r>
    </w:p>
    <w:p w14:paraId="7E6044EB" w14:textId="2E44B91B" w:rsidR="00540940" w:rsidRPr="00B24FA5" w:rsidRDefault="00540940" w:rsidP="00540940">
      <w:pPr>
        <w:tabs>
          <w:tab w:val="left" w:pos="851"/>
          <w:tab w:val="left" w:pos="1134"/>
        </w:tabs>
        <w:spacing w:after="0" w:line="360" w:lineRule="auto"/>
        <w:ind w:firstLine="709"/>
        <w:jc w:val="both"/>
        <w:rPr>
          <w:rFonts w:ascii="Times New Roman" w:eastAsia="Times New Roman" w:hAnsi="Times New Roman"/>
          <w:sz w:val="26"/>
          <w:szCs w:val="26"/>
          <w:lang w:eastAsia="ru-RU"/>
        </w:rPr>
      </w:pPr>
      <w:r w:rsidRPr="00B24FA5">
        <w:rPr>
          <w:rFonts w:ascii="Times New Roman" w:eastAsia="Times New Roman" w:hAnsi="Times New Roman"/>
          <w:sz w:val="26"/>
          <w:szCs w:val="26"/>
          <w:lang w:eastAsia="ru-RU"/>
        </w:rPr>
        <w:t>1.</w:t>
      </w:r>
      <w:r w:rsidRPr="00B24FA5">
        <w:rPr>
          <w:rFonts w:ascii="Times New Roman" w:eastAsia="Times New Roman" w:hAnsi="Times New Roman"/>
          <w:sz w:val="26"/>
          <w:szCs w:val="26"/>
          <w:lang w:eastAsia="ru-RU"/>
        </w:rPr>
        <w:tab/>
      </w:r>
      <w:r w:rsidR="006C4A37">
        <w:rPr>
          <w:rFonts w:ascii="Times New Roman" w:eastAsia="Times New Roman" w:hAnsi="Times New Roman"/>
          <w:sz w:val="26"/>
          <w:szCs w:val="26"/>
          <w:lang w:eastAsia="ru-RU"/>
        </w:rPr>
        <w:t xml:space="preserve">Своевременно приводить муниципальную программу в соответствие с </w:t>
      </w:r>
      <w:r w:rsidR="0092311A">
        <w:rPr>
          <w:rFonts w:ascii="Times New Roman" w:eastAsia="Times New Roman" w:hAnsi="Times New Roman"/>
          <w:sz w:val="26"/>
          <w:szCs w:val="26"/>
          <w:lang w:eastAsia="ru-RU"/>
        </w:rPr>
        <w:t>бюджетом МО «Ленский район».</w:t>
      </w:r>
    </w:p>
    <w:p w14:paraId="4554D90B" w14:textId="1B4554FC" w:rsidR="00215242" w:rsidRDefault="00215242" w:rsidP="00AB5950">
      <w:pPr>
        <w:spacing w:after="0" w:line="240" w:lineRule="auto"/>
        <w:rPr>
          <w:rFonts w:ascii="Times New Roman" w:eastAsia="Times New Roman" w:hAnsi="Times New Roman"/>
          <w:b/>
          <w:sz w:val="26"/>
          <w:szCs w:val="26"/>
          <w:lang w:eastAsia="ru-RU"/>
        </w:rPr>
      </w:pPr>
    </w:p>
    <w:p w14:paraId="62EE09A2" w14:textId="77777777" w:rsidR="00A87863" w:rsidRPr="000E1E9F" w:rsidRDefault="00A40398" w:rsidP="00A40398">
      <w:pPr>
        <w:spacing w:after="0" w:line="240" w:lineRule="auto"/>
        <w:jc w:val="center"/>
        <w:rPr>
          <w:rFonts w:ascii="Times New Roman" w:eastAsia="Times New Roman" w:hAnsi="Times New Roman"/>
          <w:b/>
          <w:sz w:val="26"/>
          <w:szCs w:val="26"/>
          <w:lang w:eastAsia="ru-RU"/>
        </w:rPr>
      </w:pPr>
      <w:r w:rsidRPr="000E1E9F">
        <w:rPr>
          <w:rFonts w:ascii="Times New Roman" w:eastAsia="Times New Roman" w:hAnsi="Times New Roman"/>
          <w:b/>
          <w:sz w:val="26"/>
          <w:szCs w:val="26"/>
          <w:lang w:eastAsia="ru-RU"/>
        </w:rPr>
        <w:t>2. Муниципальная программа «Управление муниципальной</w:t>
      </w:r>
    </w:p>
    <w:p w14:paraId="590F4B07" w14:textId="706161B3" w:rsidR="00A40398" w:rsidRPr="00DC134C" w:rsidRDefault="00A40398" w:rsidP="00A87863">
      <w:pPr>
        <w:tabs>
          <w:tab w:val="left" w:pos="709"/>
        </w:tabs>
        <w:spacing w:after="0" w:line="240" w:lineRule="auto"/>
        <w:jc w:val="center"/>
        <w:rPr>
          <w:rFonts w:ascii="Times New Roman" w:eastAsia="Times New Roman" w:hAnsi="Times New Roman"/>
          <w:b/>
          <w:sz w:val="26"/>
          <w:szCs w:val="26"/>
          <w:lang w:eastAsia="ru-RU"/>
        </w:rPr>
      </w:pPr>
      <w:r w:rsidRPr="000E1E9F">
        <w:rPr>
          <w:rFonts w:ascii="Times New Roman" w:eastAsia="Times New Roman" w:hAnsi="Times New Roman"/>
          <w:b/>
          <w:sz w:val="26"/>
          <w:szCs w:val="26"/>
          <w:lang w:eastAsia="ru-RU"/>
        </w:rPr>
        <w:t xml:space="preserve"> собственностью муниципального образования «Ленский район РС (Я)»</w:t>
      </w:r>
      <w:r w:rsidRPr="00DC134C">
        <w:rPr>
          <w:rFonts w:ascii="Times New Roman" w:eastAsia="Times New Roman" w:hAnsi="Times New Roman"/>
          <w:b/>
          <w:sz w:val="26"/>
          <w:szCs w:val="26"/>
          <w:lang w:eastAsia="ru-RU"/>
        </w:rPr>
        <w:t xml:space="preserve">  </w:t>
      </w:r>
    </w:p>
    <w:p w14:paraId="3ABE2B01" w14:textId="77777777" w:rsidR="00A40398" w:rsidRPr="00DC134C" w:rsidRDefault="00A40398" w:rsidP="00A40398">
      <w:pPr>
        <w:spacing w:after="0" w:line="240" w:lineRule="auto"/>
        <w:jc w:val="center"/>
        <w:rPr>
          <w:rFonts w:ascii="Times New Roman" w:eastAsia="Times New Roman" w:hAnsi="Times New Roman"/>
          <w:b/>
          <w:sz w:val="26"/>
          <w:szCs w:val="26"/>
          <w:lang w:eastAsia="ru-RU"/>
        </w:rPr>
      </w:pPr>
      <w:r w:rsidRPr="00DC134C">
        <w:rPr>
          <w:rFonts w:ascii="Times New Roman" w:eastAsia="Times New Roman" w:hAnsi="Times New Roman"/>
          <w:b/>
          <w:sz w:val="26"/>
          <w:szCs w:val="26"/>
          <w:lang w:eastAsia="ru-RU"/>
        </w:rPr>
        <w:tab/>
      </w:r>
    </w:p>
    <w:p w14:paraId="2C848893" w14:textId="4D258005" w:rsidR="00A40398" w:rsidRPr="007335B4" w:rsidRDefault="00A40398" w:rsidP="00B2354F">
      <w:pPr>
        <w:tabs>
          <w:tab w:val="left" w:pos="709"/>
        </w:tabs>
        <w:spacing w:after="0" w:line="360" w:lineRule="auto"/>
        <w:ind w:firstLine="709"/>
        <w:jc w:val="both"/>
        <w:rPr>
          <w:rFonts w:ascii="Times New Roman" w:eastAsia="Times New Roman" w:hAnsi="Times New Roman"/>
          <w:sz w:val="26"/>
          <w:szCs w:val="26"/>
          <w:lang w:eastAsia="ru-RU"/>
        </w:rPr>
      </w:pPr>
      <w:r w:rsidRPr="007335B4">
        <w:rPr>
          <w:rFonts w:ascii="Times New Roman" w:eastAsia="Times New Roman" w:hAnsi="Times New Roman"/>
          <w:sz w:val="26"/>
          <w:szCs w:val="26"/>
          <w:lang w:eastAsia="ru-RU"/>
        </w:rPr>
        <w:t>Программа утверждена постановлением и.</w:t>
      </w:r>
      <w:r w:rsidR="00040EC7" w:rsidRPr="007335B4">
        <w:rPr>
          <w:rFonts w:ascii="Times New Roman" w:eastAsia="Times New Roman" w:hAnsi="Times New Roman"/>
          <w:sz w:val="26"/>
          <w:szCs w:val="26"/>
          <w:lang w:eastAsia="ru-RU"/>
        </w:rPr>
        <w:t xml:space="preserve"> </w:t>
      </w:r>
      <w:r w:rsidRPr="007335B4">
        <w:rPr>
          <w:rFonts w:ascii="Times New Roman" w:eastAsia="Times New Roman" w:hAnsi="Times New Roman"/>
          <w:sz w:val="26"/>
          <w:szCs w:val="26"/>
          <w:lang w:eastAsia="ru-RU"/>
        </w:rPr>
        <w:t xml:space="preserve">о. главы от 08.11.2019 г. № 01-03-1030/9 (ред. от </w:t>
      </w:r>
      <w:r w:rsidR="00333667" w:rsidRPr="007335B4">
        <w:rPr>
          <w:rFonts w:ascii="Times New Roman" w:eastAsia="Times New Roman" w:hAnsi="Times New Roman"/>
          <w:sz w:val="26"/>
          <w:szCs w:val="26"/>
          <w:lang w:eastAsia="ru-RU"/>
        </w:rPr>
        <w:t>30</w:t>
      </w:r>
      <w:r w:rsidRPr="007335B4">
        <w:rPr>
          <w:rFonts w:ascii="Times New Roman" w:eastAsia="Times New Roman" w:hAnsi="Times New Roman"/>
          <w:sz w:val="26"/>
          <w:szCs w:val="26"/>
          <w:lang w:eastAsia="ru-RU"/>
        </w:rPr>
        <w:t>.0</w:t>
      </w:r>
      <w:r w:rsidR="00435F9D" w:rsidRPr="007335B4">
        <w:rPr>
          <w:rFonts w:ascii="Times New Roman" w:eastAsia="Times New Roman" w:hAnsi="Times New Roman"/>
          <w:sz w:val="26"/>
          <w:szCs w:val="26"/>
          <w:lang w:eastAsia="ru-RU"/>
        </w:rPr>
        <w:t>3</w:t>
      </w:r>
      <w:r w:rsidRPr="007335B4">
        <w:rPr>
          <w:rFonts w:ascii="Times New Roman" w:eastAsia="Times New Roman" w:hAnsi="Times New Roman"/>
          <w:sz w:val="26"/>
          <w:szCs w:val="26"/>
          <w:lang w:eastAsia="ru-RU"/>
        </w:rPr>
        <w:t>.202</w:t>
      </w:r>
      <w:r w:rsidR="00435F9D" w:rsidRPr="007335B4">
        <w:rPr>
          <w:rFonts w:ascii="Times New Roman" w:eastAsia="Times New Roman" w:hAnsi="Times New Roman"/>
          <w:sz w:val="26"/>
          <w:szCs w:val="26"/>
          <w:lang w:eastAsia="ru-RU"/>
        </w:rPr>
        <w:t>3</w:t>
      </w:r>
      <w:r w:rsidR="00123595" w:rsidRPr="007335B4">
        <w:rPr>
          <w:rFonts w:ascii="Times New Roman" w:eastAsia="Times New Roman" w:hAnsi="Times New Roman"/>
          <w:sz w:val="26"/>
          <w:szCs w:val="26"/>
          <w:lang w:eastAsia="ru-RU"/>
        </w:rPr>
        <w:t xml:space="preserve"> </w:t>
      </w:r>
      <w:r w:rsidRPr="007335B4">
        <w:rPr>
          <w:rFonts w:ascii="Times New Roman" w:eastAsia="Times New Roman" w:hAnsi="Times New Roman"/>
          <w:sz w:val="26"/>
          <w:szCs w:val="26"/>
          <w:lang w:eastAsia="ru-RU"/>
        </w:rPr>
        <w:t>г</w:t>
      </w:r>
      <w:r w:rsidR="00123595" w:rsidRPr="007335B4">
        <w:rPr>
          <w:rFonts w:ascii="Times New Roman" w:eastAsia="Times New Roman" w:hAnsi="Times New Roman"/>
          <w:sz w:val="26"/>
          <w:szCs w:val="26"/>
          <w:lang w:eastAsia="ru-RU"/>
        </w:rPr>
        <w:t>.</w:t>
      </w:r>
      <w:r w:rsidRPr="007335B4">
        <w:rPr>
          <w:rFonts w:ascii="Times New Roman" w:eastAsia="Times New Roman" w:hAnsi="Times New Roman"/>
          <w:sz w:val="26"/>
          <w:szCs w:val="26"/>
          <w:lang w:eastAsia="ru-RU"/>
        </w:rPr>
        <w:t xml:space="preserve"> № 01-03-</w:t>
      </w:r>
      <w:r w:rsidR="00435F9D" w:rsidRPr="007335B4">
        <w:rPr>
          <w:rFonts w:ascii="Times New Roman" w:eastAsia="Times New Roman" w:hAnsi="Times New Roman"/>
          <w:sz w:val="26"/>
          <w:szCs w:val="26"/>
          <w:lang w:eastAsia="ru-RU"/>
        </w:rPr>
        <w:t>172</w:t>
      </w:r>
      <w:r w:rsidRPr="007335B4">
        <w:rPr>
          <w:rFonts w:ascii="Times New Roman" w:eastAsia="Times New Roman" w:hAnsi="Times New Roman"/>
          <w:sz w:val="26"/>
          <w:szCs w:val="26"/>
          <w:lang w:eastAsia="ru-RU"/>
        </w:rPr>
        <w:t>/</w:t>
      </w:r>
      <w:r w:rsidR="00435F9D" w:rsidRPr="007335B4">
        <w:rPr>
          <w:rFonts w:ascii="Times New Roman" w:eastAsia="Times New Roman" w:hAnsi="Times New Roman"/>
          <w:sz w:val="26"/>
          <w:szCs w:val="26"/>
          <w:lang w:eastAsia="ru-RU"/>
        </w:rPr>
        <w:t>3</w:t>
      </w:r>
      <w:r w:rsidRPr="007335B4">
        <w:rPr>
          <w:rFonts w:ascii="Times New Roman" w:eastAsia="Times New Roman" w:hAnsi="Times New Roman"/>
          <w:sz w:val="26"/>
          <w:szCs w:val="26"/>
          <w:lang w:eastAsia="ru-RU"/>
        </w:rPr>
        <w:t>)</w:t>
      </w:r>
      <w:r w:rsidR="00435F9D" w:rsidRPr="007335B4">
        <w:rPr>
          <w:rFonts w:ascii="Times New Roman" w:eastAsia="Times New Roman" w:hAnsi="Times New Roman"/>
          <w:sz w:val="26"/>
          <w:szCs w:val="26"/>
          <w:lang w:eastAsia="ru-RU"/>
        </w:rPr>
        <w:t>.</w:t>
      </w:r>
    </w:p>
    <w:p w14:paraId="7378469E" w14:textId="77777777" w:rsidR="00A40398" w:rsidRPr="00DC134C" w:rsidRDefault="00A40398" w:rsidP="00B2354F">
      <w:pPr>
        <w:tabs>
          <w:tab w:val="left" w:pos="709"/>
        </w:tabs>
        <w:spacing w:after="0" w:line="360" w:lineRule="auto"/>
        <w:ind w:firstLine="709"/>
        <w:jc w:val="both"/>
        <w:rPr>
          <w:rFonts w:ascii="Times New Roman" w:eastAsia="Times New Roman" w:hAnsi="Times New Roman"/>
          <w:sz w:val="26"/>
          <w:szCs w:val="26"/>
          <w:lang w:eastAsia="ru-RU"/>
        </w:rPr>
      </w:pPr>
      <w:r w:rsidRPr="007335B4">
        <w:rPr>
          <w:rFonts w:ascii="Times New Roman" w:eastAsia="Times New Roman" w:hAnsi="Times New Roman"/>
          <w:sz w:val="26"/>
          <w:szCs w:val="26"/>
          <w:lang w:eastAsia="ru-RU"/>
        </w:rPr>
        <w:t>Ответственным исполнителем выступает</w:t>
      </w:r>
      <w:r w:rsidRPr="00DC134C">
        <w:rPr>
          <w:rFonts w:ascii="Times New Roman" w:eastAsia="Times New Roman" w:hAnsi="Times New Roman"/>
          <w:sz w:val="26"/>
          <w:szCs w:val="26"/>
          <w:lang w:eastAsia="ru-RU"/>
        </w:rPr>
        <w:t xml:space="preserve"> – МКУ «Комитет имущественных отношений МО «Ленский район» РС (Я)». </w:t>
      </w:r>
    </w:p>
    <w:p w14:paraId="683A05B8" w14:textId="6C974FDA" w:rsidR="00A40398" w:rsidRPr="00DC134C" w:rsidRDefault="00A40398" w:rsidP="00B2354F">
      <w:pPr>
        <w:tabs>
          <w:tab w:val="left" w:pos="709"/>
        </w:tabs>
        <w:spacing w:after="0" w:line="360" w:lineRule="auto"/>
        <w:ind w:firstLine="709"/>
        <w:jc w:val="both"/>
        <w:rPr>
          <w:rFonts w:ascii="Times New Roman" w:eastAsia="Times New Roman" w:hAnsi="Times New Roman"/>
          <w:sz w:val="26"/>
          <w:szCs w:val="26"/>
          <w:lang w:eastAsia="ru-RU"/>
        </w:rPr>
      </w:pPr>
      <w:r w:rsidRPr="00DC134C">
        <w:rPr>
          <w:rFonts w:ascii="Times New Roman" w:eastAsia="Times New Roman" w:hAnsi="Times New Roman"/>
          <w:sz w:val="26"/>
          <w:szCs w:val="26"/>
          <w:lang w:eastAsia="ru-RU"/>
        </w:rPr>
        <w:t xml:space="preserve">Участники программы: </w:t>
      </w:r>
      <w:r w:rsidR="00123595" w:rsidRPr="00DC134C">
        <w:rPr>
          <w:rFonts w:ascii="Times New Roman" w:eastAsia="Times New Roman" w:hAnsi="Times New Roman"/>
          <w:sz w:val="26"/>
          <w:szCs w:val="26"/>
          <w:lang w:eastAsia="ru-RU"/>
        </w:rPr>
        <w:t>а</w:t>
      </w:r>
      <w:r w:rsidRPr="00DC134C">
        <w:rPr>
          <w:rFonts w:ascii="Times New Roman" w:eastAsia="Times New Roman" w:hAnsi="Times New Roman"/>
          <w:sz w:val="26"/>
          <w:szCs w:val="26"/>
          <w:lang w:eastAsia="ru-RU"/>
        </w:rPr>
        <w:t>дминистрация МО «Ленский район» РС (Я), МКУДО «Детская школа искусств г. Ленска».</w:t>
      </w:r>
    </w:p>
    <w:p w14:paraId="14FA5A75" w14:textId="1C8E2082" w:rsidR="00A40398" w:rsidRPr="00DC134C" w:rsidRDefault="00A40398" w:rsidP="00B2354F">
      <w:pPr>
        <w:tabs>
          <w:tab w:val="left" w:pos="709"/>
        </w:tabs>
        <w:spacing w:after="0" w:line="360" w:lineRule="auto"/>
        <w:ind w:firstLine="709"/>
        <w:jc w:val="both"/>
        <w:rPr>
          <w:rFonts w:ascii="Times New Roman" w:eastAsia="Times New Roman" w:hAnsi="Times New Roman"/>
          <w:sz w:val="26"/>
          <w:szCs w:val="26"/>
          <w:lang w:eastAsia="ru-RU"/>
        </w:rPr>
      </w:pPr>
      <w:r w:rsidRPr="00DC134C">
        <w:rPr>
          <w:rFonts w:ascii="Times New Roman" w:eastAsia="Times New Roman" w:hAnsi="Times New Roman"/>
          <w:sz w:val="26"/>
          <w:szCs w:val="26"/>
          <w:lang w:eastAsia="ru-RU"/>
        </w:rPr>
        <w:t xml:space="preserve">Цель программы </w:t>
      </w:r>
      <w:r w:rsidR="00123595" w:rsidRPr="00DC134C">
        <w:rPr>
          <w:rFonts w:ascii="Times New Roman" w:eastAsia="Times New Roman" w:hAnsi="Times New Roman"/>
          <w:sz w:val="26"/>
          <w:szCs w:val="26"/>
          <w:lang w:eastAsia="ru-RU"/>
        </w:rPr>
        <w:t>–</w:t>
      </w:r>
      <w:r w:rsidRPr="00DC134C">
        <w:rPr>
          <w:rFonts w:ascii="Times New Roman" w:eastAsia="Times New Roman" w:hAnsi="Times New Roman"/>
          <w:sz w:val="26"/>
          <w:szCs w:val="26"/>
          <w:lang w:eastAsia="ru-RU"/>
        </w:rPr>
        <w:t xml:space="preserve"> формирование устойчивой экономической базы и эффективной системы управления муниципальной собственностью, повышение инвестиционной привлекательности района.</w:t>
      </w:r>
    </w:p>
    <w:p w14:paraId="636D0295" w14:textId="77777777" w:rsidR="00A40398" w:rsidRPr="0025386F" w:rsidRDefault="00A40398" w:rsidP="00B2354F">
      <w:pPr>
        <w:tabs>
          <w:tab w:val="left" w:pos="709"/>
          <w:tab w:val="left" w:pos="993"/>
        </w:tabs>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Достижение цели требует решения следующих задач:</w:t>
      </w:r>
    </w:p>
    <w:p w14:paraId="745CCC9B" w14:textId="6B8B29C1" w:rsidR="00DF7831" w:rsidRPr="0025386F" w:rsidRDefault="00004A1B" w:rsidP="00B2354F">
      <w:pPr>
        <w:tabs>
          <w:tab w:val="left" w:pos="709"/>
          <w:tab w:val="left" w:pos="851"/>
          <w:tab w:val="left" w:pos="1134"/>
          <w:tab w:val="left" w:pos="1276"/>
        </w:tabs>
        <w:spacing w:after="0" w:line="360" w:lineRule="auto"/>
        <w:ind w:firstLine="709"/>
        <w:jc w:val="both"/>
        <w:rPr>
          <w:rFonts w:ascii="Times New Roman" w:hAnsi="Times New Roman"/>
          <w:color w:val="000000"/>
          <w:sz w:val="26"/>
          <w:szCs w:val="26"/>
        </w:rPr>
      </w:pPr>
      <w:r w:rsidRPr="0025386F">
        <w:rPr>
          <w:rFonts w:ascii="Times New Roman" w:eastAsia="Times New Roman" w:hAnsi="Times New Roman"/>
          <w:sz w:val="26"/>
          <w:szCs w:val="26"/>
          <w:lang w:eastAsia="ru-RU"/>
        </w:rPr>
        <w:t xml:space="preserve">1. </w:t>
      </w:r>
      <w:r w:rsidR="00435F9D" w:rsidRPr="0025386F">
        <w:rPr>
          <w:rFonts w:ascii="Times New Roman" w:hAnsi="Times New Roman"/>
          <w:color w:val="000000"/>
          <w:sz w:val="26"/>
          <w:szCs w:val="26"/>
        </w:rPr>
        <w:t>Совершенствование системы учета объектов муниципальной собственности в казне и реестре имущества муниципального района.                                                                                                   Обеспечение поступления неналоговых доходов в бюджет муниципального района.                                                                           Стимулирование развития малого и среднего бизнеса на территории МО «Ленский район» за счет использования имущественного потенциала МО «Ленский район».</w:t>
      </w:r>
    </w:p>
    <w:p w14:paraId="54CDCE64" w14:textId="01F8DB6D" w:rsidR="00A03E29" w:rsidRPr="0025386F" w:rsidRDefault="007211E4" w:rsidP="00B2354F">
      <w:pPr>
        <w:tabs>
          <w:tab w:val="left" w:pos="709"/>
          <w:tab w:val="left" w:pos="851"/>
          <w:tab w:val="left" w:pos="1134"/>
          <w:tab w:val="left" w:pos="1276"/>
        </w:tabs>
        <w:spacing w:after="0" w:line="360" w:lineRule="auto"/>
        <w:ind w:firstLine="709"/>
        <w:jc w:val="both"/>
        <w:rPr>
          <w:rFonts w:ascii="Times New Roman" w:hAnsi="Times New Roman"/>
          <w:color w:val="000000"/>
          <w:sz w:val="26"/>
          <w:szCs w:val="26"/>
        </w:rPr>
      </w:pPr>
      <w:r w:rsidRPr="0025386F">
        <w:rPr>
          <w:rFonts w:ascii="Times New Roman" w:hAnsi="Times New Roman"/>
          <w:color w:val="000000"/>
          <w:sz w:val="26"/>
          <w:szCs w:val="26"/>
        </w:rPr>
        <w:t>2. Обеспечение рационального и эффективного использования земель, находящихся в муниципальной собственности района</w:t>
      </w:r>
      <w:r w:rsidR="000C615F" w:rsidRPr="0025386F">
        <w:rPr>
          <w:rFonts w:ascii="Times New Roman" w:hAnsi="Times New Roman"/>
          <w:color w:val="000000"/>
          <w:sz w:val="26"/>
          <w:szCs w:val="26"/>
        </w:rPr>
        <w:t>.</w:t>
      </w:r>
    </w:p>
    <w:p w14:paraId="4306A809" w14:textId="02E47463" w:rsidR="000C615F" w:rsidRPr="0025386F" w:rsidRDefault="008D338B" w:rsidP="00B2354F">
      <w:pPr>
        <w:tabs>
          <w:tab w:val="left" w:pos="709"/>
          <w:tab w:val="left" w:pos="851"/>
          <w:tab w:val="left" w:pos="993"/>
          <w:tab w:val="left" w:pos="1134"/>
          <w:tab w:val="left" w:pos="1276"/>
        </w:tabs>
        <w:spacing w:after="0" w:line="360" w:lineRule="auto"/>
        <w:ind w:firstLine="709"/>
        <w:jc w:val="both"/>
        <w:rPr>
          <w:rFonts w:ascii="Times New Roman" w:eastAsia="Times New Roman" w:hAnsi="Times New Roman"/>
          <w:sz w:val="26"/>
          <w:szCs w:val="26"/>
          <w:lang w:eastAsia="ru-RU"/>
        </w:rPr>
      </w:pPr>
      <w:r w:rsidRPr="0025386F">
        <w:rPr>
          <w:rFonts w:ascii="Times New Roman" w:hAnsi="Times New Roman"/>
          <w:color w:val="000000"/>
          <w:sz w:val="26"/>
          <w:szCs w:val="26"/>
        </w:rPr>
        <w:t xml:space="preserve">3. </w:t>
      </w:r>
      <w:r w:rsidR="000C615F" w:rsidRPr="0025386F">
        <w:rPr>
          <w:rFonts w:ascii="Times New Roman" w:hAnsi="Times New Roman"/>
          <w:color w:val="000000"/>
          <w:sz w:val="26"/>
          <w:szCs w:val="26"/>
        </w:rPr>
        <w:t>Обеспечение непрерывного функционирования деятельности муниципального казенного учреждения «Комитет имущественных отношений» МО «Ленский район» РС (Я)</w:t>
      </w:r>
      <w:r w:rsidR="005A7EF6" w:rsidRPr="0025386F">
        <w:rPr>
          <w:rFonts w:ascii="Times New Roman" w:hAnsi="Times New Roman"/>
          <w:color w:val="000000"/>
          <w:sz w:val="26"/>
          <w:szCs w:val="26"/>
        </w:rPr>
        <w:t>.</w:t>
      </w:r>
    </w:p>
    <w:p w14:paraId="56BE930E" w14:textId="58A4FD84" w:rsidR="00DF7831" w:rsidRPr="0025386F" w:rsidRDefault="00495731" w:rsidP="00B2354F">
      <w:pPr>
        <w:tabs>
          <w:tab w:val="left" w:pos="709"/>
        </w:tabs>
        <w:spacing w:after="0" w:line="360" w:lineRule="auto"/>
        <w:ind w:firstLine="567"/>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 </w:t>
      </w:r>
      <w:r w:rsidR="00DF7831" w:rsidRPr="0025386F">
        <w:rPr>
          <w:rFonts w:ascii="Times New Roman" w:eastAsia="Times New Roman" w:hAnsi="Times New Roman"/>
          <w:sz w:val="26"/>
          <w:szCs w:val="26"/>
          <w:lang w:eastAsia="ru-RU"/>
        </w:rPr>
        <w:t>Плановое финансирование программы на 202</w:t>
      </w:r>
      <w:r w:rsidR="003A338D" w:rsidRPr="0025386F">
        <w:rPr>
          <w:rFonts w:ascii="Times New Roman" w:eastAsia="Times New Roman" w:hAnsi="Times New Roman"/>
          <w:sz w:val="26"/>
          <w:szCs w:val="26"/>
          <w:lang w:eastAsia="ru-RU"/>
        </w:rPr>
        <w:t>3</w:t>
      </w:r>
      <w:r w:rsidR="00DF7831" w:rsidRPr="0025386F">
        <w:rPr>
          <w:rFonts w:ascii="Times New Roman" w:eastAsia="Times New Roman" w:hAnsi="Times New Roman"/>
          <w:sz w:val="26"/>
          <w:szCs w:val="26"/>
          <w:lang w:eastAsia="ru-RU"/>
        </w:rPr>
        <w:t xml:space="preserve"> г. составило </w:t>
      </w:r>
      <w:r w:rsidR="003A338D" w:rsidRPr="0025386F">
        <w:rPr>
          <w:rFonts w:ascii="Times New Roman" w:eastAsia="Times New Roman" w:hAnsi="Times New Roman"/>
          <w:sz w:val="26"/>
          <w:szCs w:val="26"/>
          <w:lang w:eastAsia="ru-RU"/>
        </w:rPr>
        <w:t>277 410 657,2</w:t>
      </w:r>
      <w:r w:rsidR="00DF7831" w:rsidRPr="0025386F">
        <w:rPr>
          <w:rFonts w:ascii="Times New Roman" w:eastAsia="Times New Roman" w:hAnsi="Times New Roman"/>
          <w:sz w:val="26"/>
          <w:szCs w:val="26"/>
          <w:lang w:eastAsia="ru-RU"/>
        </w:rPr>
        <w:t xml:space="preserve"> руб., из них местный бюджет – </w:t>
      </w:r>
      <w:r w:rsidR="003A338D" w:rsidRPr="0025386F">
        <w:rPr>
          <w:rFonts w:ascii="Times New Roman" w:eastAsia="Times New Roman" w:hAnsi="Times New Roman"/>
          <w:sz w:val="26"/>
          <w:szCs w:val="26"/>
          <w:lang w:eastAsia="ru-RU"/>
        </w:rPr>
        <w:t xml:space="preserve">276 862 744,66 </w:t>
      </w:r>
      <w:r w:rsidR="00DF7831" w:rsidRPr="0025386F">
        <w:rPr>
          <w:rFonts w:ascii="Times New Roman" w:eastAsia="Times New Roman" w:hAnsi="Times New Roman"/>
          <w:sz w:val="26"/>
          <w:szCs w:val="26"/>
          <w:lang w:eastAsia="ru-RU"/>
        </w:rPr>
        <w:t>руб</w:t>
      </w:r>
      <w:r w:rsidR="00B537F4" w:rsidRPr="0025386F">
        <w:rPr>
          <w:rFonts w:ascii="Times New Roman" w:eastAsia="Times New Roman" w:hAnsi="Times New Roman"/>
          <w:sz w:val="26"/>
          <w:szCs w:val="26"/>
          <w:lang w:eastAsia="ru-RU"/>
        </w:rPr>
        <w:t>.</w:t>
      </w:r>
      <w:r w:rsidR="00DF7831" w:rsidRPr="0025386F">
        <w:rPr>
          <w:rFonts w:ascii="Times New Roman" w:eastAsia="Times New Roman" w:hAnsi="Times New Roman"/>
          <w:sz w:val="26"/>
          <w:szCs w:val="26"/>
          <w:lang w:eastAsia="ru-RU"/>
        </w:rPr>
        <w:t xml:space="preserve">, государственный бюджет РС (Я) – </w:t>
      </w:r>
      <w:r w:rsidR="003A338D" w:rsidRPr="0025386F">
        <w:rPr>
          <w:rFonts w:ascii="Times New Roman" w:eastAsia="Times New Roman" w:hAnsi="Times New Roman"/>
          <w:sz w:val="26"/>
          <w:szCs w:val="26"/>
          <w:lang w:eastAsia="ru-RU"/>
        </w:rPr>
        <w:t>547 912,54</w:t>
      </w:r>
      <w:r w:rsidR="00DF7831" w:rsidRPr="0025386F">
        <w:rPr>
          <w:rFonts w:ascii="Times New Roman" w:eastAsia="Times New Roman" w:hAnsi="Times New Roman"/>
          <w:sz w:val="26"/>
          <w:szCs w:val="26"/>
          <w:lang w:eastAsia="ru-RU"/>
        </w:rPr>
        <w:t xml:space="preserve"> руб</w:t>
      </w:r>
      <w:r w:rsidR="003A338D" w:rsidRPr="0025386F">
        <w:rPr>
          <w:rFonts w:ascii="Times New Roman" w:eastAsia="Times New Roman" w:hAnsi="Times New Roman"/>
          <w:sz w:val="26"/>
          <w:szCs w:val="26"/>
          <w:lang w:eastAsia="ru-RU"/>
        </w:rPr>
        <w:t>.</w:t>
      </w:r>
    </w:p>
    <w:p w14:paraId="296C79A6" w14:textId="6CE7DB41" w:rsidR="00A40398" w:rsidRPr="0025386F" w:rsidRDefault="00495731" w:rsidP="00B2354F">
      <w:pPr>
        <w:tabs>
          <w:tab w:val="left" w:pos="709"/>
        </w:tabs>
        <w:spacing w:after="0" w:line="360" w:lineRule="auto"/>
        <w:ind w:firstLine="567"/>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 </w:t>
      </w:r>
      <w:r w:rsidR="00DF7831" w:rsidRPr="0025386F">
        <w:rPr>
          <w:rFonts w:ascii="Times New Roman" w:eastAsia="Times New Roman" w:hAnsi="Times New Roman"/>
          <w:sz w:val="26"/>
          <w:szCs w:val="26"/>
          <w:lang w:eastAsia="ru-RU"/>
        </w:rPr>
        <w:t xml:space="preserve">Фактическое исполнение составило – </w:t>
      </w:r>
      <w:r w:rsidR="003A338D" w:rsidRPr="0025386F">
        <w:rPr>
          <w:rFonts w:ascii="Times New Roman" w:eastAsia="Times New Roman" w:hAnsi="Times New Roman"/>
          <w:sz w:val="26"/>
          <w:szCs w:val="26"/>
          <w:lang w:eastAsia="ru-RU"/>
        </w:rPr>
        <w:t>118 055 470,6</w:t>
      </w:r>
      <w:r w:rsidR="00DF7831" w:rsidRPr="0025386F">
        <w:rPr>
          <w:rFonts w:ascii="Times New Roman" w:eastAsia="Times New Roman" w:hAnsi="Times New Roman"/>
          <w:sz w:val="26"/>
          <w:szCs w:val="26"/>
          <w:lang w:eastAsia="ru-RU"/>
        </w:rPr>
        <w:t xml:space="preserve"> (</w:t>
      </w:r>
      <w:r w:rsidR="003A338D" w:rsidRPr="0025386F">
        <w:rPr>
          <w:rFonts w:ascii="Times New Roman" w:eastAsia="Times New Roman" w:hAnsi="Times New Roman"/>
          <w:sz w:val="26"/>
          <w:szCs w:val="26"/>
          <w:lang w:eastAsia="ru-RU"/>
        </w:rPr>
        <w:t>42,56</w:t>
      </w:r>
      <w:r w:rsidR="00DF7831" w:rsidRPr="0025386F">
        <w:rPr>
          <w:rFonts w:ascii="Times New Roman" w:eastAsia="Times New Roman" w:hAnsi="Times New Roman"/>
          <w:sz w:val="26"/>
          <w:szCs w:val="26"/>
          <w:lang w:eastAsia="ru-RU"/>
        </w:rPr>
        <w:t>%), в т.</w:t>
      </w:r>
      <w:r w:rsidR="008D5BC3" w:rsidRPr="0025386F">
        <w:rPr>
          <w:rFonts w:ascii="Times New Roman" w:eastAsia="Times New Roman" w:hAnsi="Times New Roman"/>
          <w:sz w:val="26"/>
          <w:szCs w:val="26"/>
          <w:lang w:eastAsia="ru-RU"/>
        </w:rPr>
        <w:t xml:space="preserve"> </w:t>
      </w:r>
      <w:r w:rsidR="00DF7831" w:rsidRPr="0025386F">
        <w:rPr>
          <w:rFonts w:ascii="Times New Roman" w:eastAsia="Times New Roman" w:hAnsi="Times New Roman"/>
          <w:sz w:val="26"/>
          <w:szCs w:val="26"/>
          <w:lang w:eastAsia="ru-RU"/>
        </w:rPr>
        <w:t xml:space="preserve">ч. местный бюджет – </w:t>
      </w:r>
      <w:r w:rsidR="00AC1E2F" w:rsidRPr="0025386F">
        <w:rPr>
          <w:rFonts w:ascii="Times New Roman" w:eastAsia="Times New Roman" w:hAnsi="Times New Roman"/>
          <w:sz w:val="26"/>
          <w:szCs w:val="26"/>
          <w:lang w:eastAsia="ru-RU"/>
        </w:rPr>
        <w:t>117 507 558,06</w:t>
      </w:r>
      <w:r w:rsidR="00DF7831" w:rsidRPr="0025386F">
        <w:rPr>
          <w:rFonts w:ascii="Times New Roman" w:eastAsia="Times New Roman" w:hAnsi="Times New Roman"/>
          <w:sz w:val="26"/>
          <w:szCs w:val="26"/>
          <w:lang w:eastAsia="ru-RU"/>
        </w:rPr>
        <w:t xml:space="preserve"> руб</w:t>
      </w:r>
      <w:r w:rsidR="00345EAE" w:rsidRPr="0025386F">
        <w:rPr>
          <w:rFonts w:ascii="Times New Roman" w:eastAsia="Times New Roman" w:hAnsi="Times New Roman"/>
          <w:sz w:val="26"/>
          <w:szCs w:val="26"/>
          <w:lang w:eastAsia="ru-RU"/>
        </w:rPr>
        <w:t>.</w:t>
      </w:r>
      <w:r w:rsidR="00DF7831" w:rsidRPr="0025386F">
        <w:rPr>
          <w:rFonts w:ascii="Times New Roman" w:eastAsia="Times New Roman" w:hAnsi="Times New Roman"/>
          <w:sz w:val="26"/>
          <w:szCs w:val="26"/>
          <w:lang w:eastAsia="ru-RU"/>
        </w:rPr>
        <w:t xml:space="preserve">, государственный бюджет РС (Я) – </w:t>
      </w:r>
      <w:r w:rsidR="00AC1E2F" w:rsidRPr="0025386F">
        <w:rPr>
          <w:rFonts w:ascii="Times New Roman" w:eastAsia="Times New Roman" w:hAnsi="Times New Roman"/>
          <w:sz w:val="26"/>
          <w:szCs w:val="26"/>
          <w:lang w:eastAsia="ru-RU"/>
        </w:rPr>
        <w:t>547 912,54</w:t>
      </w:r>
      <w:r w:rsidR="00DF7831" w:rsidRPr="0025386F">
        <w:rPr>
          <w:rFonts w:ascii="Times New Roman" w:eastAsia="Times New Roman" w:hAnsi="Times New Roman"/>
          <w:sz w:val="26"/>
          <w:szCs w:val="26"/>
          <w:lang w:eastAsia="ru-RU"/>
        </w:rPr>
        <w:t xml:space="preserve"> руб</w:t>
      </w:r>
      <w:r w:rsidR="00725E87" w:rsidRPr="0025386F">
        <w:rPr>
          <w:rFonts w:ascii="Times New Roman" w:eastAsia="Times New Roman" w:hAnsi="Times New Roman"/>
          <w:sz w:val="26"/>
          <w:szCs w:val="26"/>
          <w:lang w:eastAsia="ru-RU"/>
        </w:rPr>
        <w:t>.</w:t>
      </w:r>
      <w:r w:rsidR="00DF7831" w:rsidRPr="0025386F">
        <w:rPr>
          <w:rFonts w:ascii="Times New Roman" w:eastAsia="Times New Roman" w:hAnsi="Times New Roman"/>
          <w:sz w:val="26"/>
          <w:szCs w:val="26"/>
          <w:lang w:eastAsia="ru-RU"/>
        </w:rPr>
        <w:t xml:space="preserve"> (дотация на </w:t>
      </w:r>
      <w:r w:rsidR="00AC1E2F" w:rsidRPr="0025386F">
        <w:rPr>
          <w:rFonts w:ascii="Times New Roman" w:eastAsia="Times New Roman" w:hAnsi="Times New Roman"/>
          <w:sz w:val="26"/>
          <w:szCs w:val="26"/>
          <w:lang w:eastAsia="ru-RU"/>
        </w:rPr>
        <w:t>увеличение ФОТ землеустроителей).</w:t>
      </w:r>
    </w:p>
    <w:p w14:paraId="05C13720" w14:textId="77777777" w:rsidR="00A562E2" w:rsidRPr="0025386F" w:rsidRDefault="00A562E2" w:rsidP="00A562E2">
      <w:pPr>
        <w:spacing w:after="0" w:line="360" w:lineRule="auto"/>
        <w:jc w:val="center"/>
        <w:rPr>
          <w:rFonts w:ascii="Times New Roman" w:eastAsia="Times New Roman" w:hAnsi="Times New Roman"/>
          <w:sz w:val="26"/>
          <w:szCs w:val="26"/>
          <w:lang w:val="x-none" w:eastAsia="x-none"/>
        </w:rPr>
      </w:pPr>
      <w:r w:rsidRPr="0025386F">
        <w:rPr>
          <w:rFonts w:ascii="Times New Roman" w:hAnsi="Times New Roman"/>
          <w:sz w:val="26"/>
          <w:szCs w:val="26"/>
          <w:lang w:val="x-none" w:eastAsia="x-none"/>
        </w:rPr>
        <w:t>Таблица 2.1. Ресурсное обеспечение</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5"/>
        <w:gridCol w:w="1985"/>
        <w:gridCol w:w="1984"/>
        <w:gridCol w:w="1701"/>
        <w:gridCol w:w="1634"/>
      </w:tblGrid>
      <w:tr w:rsidR="0018193A" w:rsidRPr="0025386F" w14:paraId="0B50AD7C" w14:textId="77777777" w:rsidTr="00536ECC">
        <w:trPr>
          <w:cantSplit/>
          <w:trHeight w:val="745"/>
        </w:trPr>
        <w:tc>
          <w:tcPr>
            <w:tcW w:w="2335" w:type="dxa"/>
            <w:tcBorders>
              <w:top w:val="single" w:sz="4" w:space="0" w:color="auto"/>
              <w:left w:val="single" w:sz="4" w:space="0" w:color="auto"/>
              <w:bottom w:val="single" w:sz="4" w:space="0" w:color="auto"/>
              <w:right w:val="single" w:sz="4" w:space="0" w:color="auto"/>
            </w:tcBorders>
            <w:vAlign w:val="center"/>
          </w:tcPr>
          <w:p w14:paraId="606C8437" w14:textId="77777777" w:rsidR="0018193A" w:rsidRPr="0025386F" w:rsidRDefault="0018193A" w:rsidP="00A562E2">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 xml:space="preserve">Наименование   </w:t>
            </w:r>
            <w:r w:rsidRPr="0025386F">
              <w:rPr>
                <w:rFonts w:ascii="Times New Roman" w:eastAsia="Times New Roman" w:hAnsi="Times New Roman"/>
                <w:sz w:val="24"/>
                <w:szCs w:val="24"/>
                <w:lang w:eastAsia="ru-RU"/>
              </w:rPr>
              <w:br/>
              <w:t>программы</w:t>
            </w:r>
            <w:r w:rsidRPr="0025386F">
              <w:rPr>
                <w:rFonts w:ascii="Times New Roman" w:eastAsia="Times New Roman" w:hAnsi="Times New Roman"/>
                <w:sz w:val="24"/>
                <w:szCs w:val="24"/>
                <w:lang w:eastAsia="ru-RU"/>
              </w:rPr>
              <w:br/>
            </w:r>
          </w:p>
        </w:tc>
        <w:tc>
          <w:tcPr>
            <w:tcW w:w="1985" w:type="dxa"/>
            <w:tcBorders>
              <w:top w:val="single" w:sz="4" w:space="0" w:color="auto"/>
              <w:left w:val="single" w:sz="4" w:space="0" w:color="auto"/>
              <w:bottom w:val="single" w:sz="4" w:space="0" w:color="auto"/>
              <w:right w:val="single" w:sz="4" w:space="0" w:color="auto"/>
            </w:tcBorders>
            <w:vAlign w:val="center"/>
          </w:tcPr>
          <w:p w14:paraId="3E1917A9" w14:textId="77777777" w:rsidR="0018193A" w:rsidRPr="0025386F" w:rsidRDefault="0018193A" w:rsidP="00A562E2">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 xml:space="preserve">Источники   </w:t>
            </w:r>
            <w:r w:rsidRPr="0025386F">
              <w:rPr>
                <w:rFonts w:ascii="Times New Roman" w:eastAsia="Times New Roman" w:hAnsi="Times New Roman"/>
                <w:sz w:val="24"/>
                <w:szCs w:val="24"/>
                <w:lang w:eastAsia="ru-RU"/>
              </w:rPr>
              <w:br/>
              <w:t>финансирования</w:t>
            </w:r>
          </w:p>
        </w:tc>
        <w:tc>
          <w:tcPr>
            <w:tcW w:w="1984" w:type="dxa"/>
            <w:tcBorders>
              <w:top w:val="single" w:sz="4" w:space="0" w:color="auto"/>
              <w:left w:val="single" w:sz="4" w:space="0" w:color="auto"/>
              <w:bottom w:val="single" w:sz="4" w:space="0" w:color="auto"/>
              <w:right w:val="single" w:sz="4" w:space="0" w:color="auto"/>
            </w:tcBorders>
            <w:vAlign w:val="center"/>
          </w:tcPr>
          <w:p w14:paraId="63AD7487" w14:textId="77777777" w:rsidR="0018193A" w:rsidRPr="0025386F" w:rsidRDefault="0018193A" w:rsidP="00A562E2">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Финансирование</w:t>
            </w:r>
          </w:p>
          <w:p w14:paraId="105C397C" w14:textId="77777777" w:rsidR="0018193A" w:rsidRPr="0025386F" w:rsidRDefault="0018193A" w:rsidP="00A562E2">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(руб.)</w:t>
            </w:r>
          </w:p>
        </w:tc>
        <w:tc>
          <w:tcPr>
            <w:tcW w:w="1701" w:type="dxa"/>
            <w:tcBorders>
              <w:top w:val="single" w:sz="4" w:space="0" w:color="auto"/>
              <w:left w:val="single" w:sz="4" w:space="0" w:color="auto"/>
              <w:bottom w:val="single" w:sz="4" w:space="0" w:color="auto"/>
              <w:right w:val="single" w:sz="4" w:space="0" w:color="auto"/>
            </w:tcBorders>
            <w:vAlign w:val="center"/>
          </w:tcPr>
          <w:p w14:paraId="3D1606BD" w14:textId="77777777" w:rsidR="0018193A" w:rsidRPr="0025386F" w:rsidRDefault="0018193A" w:rsidP="00A562E2">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Исполнение</w:t>
            </w:r>
          </w:p>
          <w:p w14:paraId="110D5F73" w14:textId="77777777" w:rsidR="0018193A" w:rsidRPr="0025386F" w:rsidRDefault="0018193A" w:rsidP="00A562E2">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(руб.)</w:t>
            </w:r>
          </w:p>
        </w:tc>
        <w:tc>
          <w:tcPr>
            <w:tcW w:w="1634" w:type="dxa"/>
            <w:tcBorders>
              <w:top w:val="single" w:sz="4" w:space="0" w:color="auto"/>
              <w:left w:val="single" w:sz="4" w:space="0" w:color="auto"/>
              <w:bottom w:val="single" w:sz="4" w:space="0" w:color="auto"/>
              <w:right w:val="single" w:sz="4" w:space="0" w:color="auto"/>
            </w:tcBorders>
            <w:vAlign w:val="center"/>
          </w:tcPr>
          <w:p w14:paraId="491369A3" w14:textId="77777777" w:rsidR="0018193A" w:rsidRPr="0025386F" w:rsidRDefault="0018193A" w:rsidP="00A562E2">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Исполнение</w:t>
            </w:r>
          </w:p>
          <w:p w14:paraId="08C86829" w14:textId="77777777" w:rsidR="0018193A" w:rsidRPr="0025386F" w:rsidRDefault="0018193A" w:rsidP="00A562E2">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w:t>
            </w:r>
          </w:p>
        </w:tc>
      </w:tr>
      <w:tr w:rsidR="00485633" w:rsidRPr="0025386F" w14:paraId="4A20AC11" w14:textId="77777777" w:rsidTr="00536ECC">
        <w:trPr>
          <w:cantSplit/>
          <w:trHeight w:val="376"/>
        </w:trPr>
        <w:tc>
          <w:tcPr>
            <w:tcW w:w="2335" w:type="dxa"/>
            <w:vMerge w:val="restart"/>
            <w:tcBorders>
              <w:left w:val="single" w:sz="4" w:space="0" w:color="auto"/>
              <w:right w:val="single" w:sz="4" w:space="0" w:color="auto"/>
            </w:tcBorders>
          </w:tcPr>
          <w:p w14:paraId="5C2A6939" w14:textId="77777777" w:rsidR="00536ECC" w:rsidRPr="0025386F" w:rsidRDefault="00536ECC" w:rsidP="00536ECC">
            <w:pPr>
              <w:spacing w:after="0" w:line="240" w:lineRule="auto"/>
              <w:jc w:val="center"/>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«Управление муниципальной</w:t>
            </w:r>
          </w:p>
          <w:p w14:paraId="6213A0FF" w14:textId="77777777" w:rsidR="00536ECC" w:rsidRPr="0025386F" w:rsidRDefault="00536ECC" w:rsidP="00536ECC">
            <w:pPr>
              <w:tabs>
                <w:tab w:val="left" w:pos="709"/>
              </w:tabs>
              <w:spacing w:after="0" w:line="240" w:lineRule="auto"/>
              <w:jc w:val="center"/>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 собственностью муниципального образования «Ленский район РС (Я)»  </w:t>
            </w:r>
          </w:p>
          <w:p w14:paraId="3BD18F65" w14:textId="77777777" w:rsidR="00485633" w:rsidRPr="0025386F" w:rsidRDefault="00485633" w:rsidP="00DF7831">
            <w:pPr>
              <w:spacing w:after="0" w:line="240" w:lineRule="auto"/>
              <w:jc w:val="center"/>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79DE90F0" w14:textId="2C316233" w:rsidR="00485633" w:rsidRPr="0025386F" w:rsidRDefault="00485633" w:rsidP="00DF7831">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Государственный бюджет РС (Я)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A6B47FD" w14:textId="626DD464" w:rsidR="00485633" w:rsidRPr="0025386F" w:rsidRDefault="00536ECC" w:rsidP="00DF7831">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547 912,54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B5980B" w14:textId="2FED8024" w:rsidR="00485633" w:rsidRPr="0025386F" w:rsidRDefault="00B207A2" w:rsidP="00DF7831">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547 912,54</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14:paraId="41969D63" w14:textId="6ECDF8E4" w:rsidR="00485633" w:rsidRPr="0025386F" w:rsidRDefault="00B207A2" w:rsidP="00DF7831">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100</w:t>
            </w:r>
          </w:p>
        </w:tc>
      </w:tr>
      <w:tr w:rsidR="00485633" w:rsidRPr="0025386F" w14:paraId="6E6ADA1A" w14:textId="77777777" w:rsidTr="00536ECC">
        <w:trPr>
          <w:cantSplit/>
          <w:trHeight w:val="376"/>
        </w:trPr>
        <w:tc>
          <w:tcPr>
            <w:tcW w:w="2335" w:type="dxa"/>
            <w:vMerge/>
            <w:tcBorders>
              <w:left w:val="single" w:sz="4" w:space="0" w:color="auto"/>
              <w:right w:val="single" w:sz="4" w:space="0" w:color="auto"/>
            </w:tcBorders>
          </w:tcPr>
          <w:p w14:paraId="6275DE7E" w14:textId="77777777" w:rsidR="00485633" w:rsidRPr="0025386F" w:rsidRDefault="00485633" w:rsidP="00485633">
            <w:pPr>
              <w:spacing w:after="0" w:line="240" w:lineRule="auto"/>
              <w:jc w:val="center"/>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7C8CACB4" w14:textId="77777777" w:rsidR="00485633" w:rsidRPr="0025386F" w:rsidRDefault="00485633" w:rsidP="00A02E46">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Бюджет МО «Ленский</w:t>
            </w:r>
          </w:p>
          <w:p w14:paraId="5EE56B34" w14:textId="3BCA7AC3" w:rsidR="00485633" w:rsidRPr="0025386F" w:rsidRDefault="00485633" w:rsidP="00A02E46">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район»</w:t>
            </w:r>
          </w:p>
        </w:tc>
        <w:tc>
          <w:tcPr>
            <w:tcW w:w="1984" w:type="dxa"/>
            <w:tcBorders>
              <w:top w:val="single" w:sz="4" w:space="0" w:color="auto"/>
              <w:left w:val="nil"/>
              <w:bottom w:val="single" w:sz="4" w:space="0" w:color="auto"/>
              <w:right w:val="single" w:sz="4" w:space="0" w:color="auto"/>
            </w:tcBorders>
            <w:shd w:val="clear" w:color="auto" w:fill="auto"/>
            <w:vAlign w:val="center"/>
          </w:tcPr>
          <w:p w14:paraId="224E8528" w14:textId="49A2C61F" w:rsidR="00485633" w:rsidRPr="0025386F" w:rsidRDefault="00B207A2" w:rsidP="00485633">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276 862 744,66</w:t>
            </w:r>
          </w:p>
        </w:tc>
        <w:tc>
          <w:tcPr>
            <w:tcW w:w="1701" w:type="dxa"/>
            <w:tcBorders>
              <w:top w:val="single" w:sz="4" w:space="0" w:color="auto"/>
              <w:left w:val="nil"/>
              <w:bottom w:val="single" w:sz="4" w:space="0" w:color="auto"/>
              <w:right w:val="single" w:sz="4" w:space="0" w:color="auto"/>
            </w:tcBorders>
            <w:shd w:val="clear" w:color="auto" w:fill="auto"/>
            <w:vAlign w:val="center"/>
          </w:tcPr>
          <w:p w14:paraId="39570C26" w14:textId="731F058A" w:rsidR="00485633" w:rsidRPr="0025386F" w:rsidRDefault="00B207A2" w:rsidP="00485633">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 xml:space="preserve"> 117 507 558,06</w:t>
            </w:r>
          </w:p>
        </w:tc>
        <w:tc>
          <w:tcPr>
            <w:tcW w:w="1634" w:type="dxa"/>
            <w:tcBorders>
              <w:top w:val="single" w:sz="4" w:space="0" w:color="auto"/>
              <w:left w:val="nil"/>
              <w:bottom w:val="single" w:sz="4" w:space="0" w:color="auto"/>
              <w:right w:val="single" w:sz="4" w:space="0" w:color="auto"/>
            </w:tcBorders>
            <w:shd w:val="clear" w:color="auto" w:fill="auto"/>
            <w:vAlign w:val="center"/>
          </w:tcPr>
          <w:p w14:paraId="5B79E59F" w14:textId="2F587EBA" w:rsidR="00485633" w:rsidRPr="0025386F" w:rsidRDefault="00630FA6" w:rsidP="00485633">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42,44</w:t>
            </w:r>
          </w:p>
        </w:tc>
      </w:tr>
      <w:tr w:rsidR="00485633" w:rsidRPr="0025386F" w14:paraId="581377A2" w14:textId="77777777" w:rsidTr="00A02E46">
        <w:trPr>
          <w:cantSplit/>
          <w:trHeight w:val="376"/>
        </w:trPr>
        <w:tc>
          <w:tcPr>
            <w:tcW w:w="2335" w:type="dxa"/>
            <w:vMerge/>
            <w:tcBorders>
              <w:left w:val="single" w:sz="4" w:space="0" w:color="auto"/>
              <w:bottom w:val="single" w:sz="4" w:space="0" w:color="auto"/>
              <w:right w:val="single" w:sz="4" w:space="0" w:color="auto"/>
            </w:tcBorders>
          </w:tcPr>
          <w:p w14:paraId="35989966" w14:textId="77777777" w:rsidR="00485633" w:rsidRPr="0025386F" w:rsidRDefault="00485633" w:rsidP="00485633">
            <w:pPr>
              <w:spacing w:after="0" w:line="240" w:lineRule="auto"/>
              <w:jc w:val="center"/>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6BB5ECA6" w14:textId="77777777" w:rsidR="006D658F" w:rsidRPr="0025386F" w:rsidRDefault="00485633" w:rsidP="00485633">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 xml:space="preserve">      </w:t>
            </w:r>
          </w:p>
          <w:p w14:paraId="39803CF2" w14:textId="5C3EAE69" w:rsidR="00485633" w:rsidRPr="0025386F" w:rsidRDefault="00485633" w:rsidP="00485633">
            <w:pPr>
              <w:spacing w:after="0" w:line="240" w:lineRule="auto"/>
              <w:jc w:val="center"/>
              <w:rPr>
                <w:rFonts w:ascii="Times New Roman" w:eastAsia="Times New Roman" w:hAnsi="Times New Roman"/>
                <w:b/>
                <w:sz w:val="26"/>
                <w:szCs w:val="26"/>
                <w:lang w:eastAsia="ru-RU"/>
              </w:rPr>
            </w:pPr>
            <w:r w:rsidRPr="0025386F">
              <w:rPr>
                <w:rFonts w:ascii="Times New Roman" w:eastAsia="Times New Roman" w:hAnsi="Times New Roman"/>
                <w:sz w:val="24"/>
                <w:szCs w:val="24"/>
                <w:lang w:eastAsia="ru-RU"/>
              </w:rPr>
              <w:t xml:space="preserve"> Всего:</w:t>
            </w:r>
          </w:p>
          <w:p w14:paraId="3A41BD24" w14:textId="77777777" w:rsidR="00485633" w:rsidRPr="0025386F" w:rsidRDefault="00485633" w:rsidP="00485633">
            <w:pPr>
              <w:autoSpaceDE w:val="0"/>
              <w:autoSpaceDN w:val="0"/>
              <w:adjustRightInd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0701D4D0" w14:textId="07AFFDE1" w:rsidR="00485633" w:rsidRPr="0025386F" w:rsidRDefault="006D658F" w:rsidP="00485633">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277 410 657,2</w:t>
            </w:r>
          </w:p>
        </w:tc>
        <w:tc>
          <w:tcPr>
            <w:tcW w:w="1701" w:type="dxa"/>
            <w:tcBorders>
              <w:top w:val="single" w:sz="4" w:space="0" w:color="auto"/>
              <w:left w:val="nil"/>
              <w:bottom w:val="single" w:sz="4" w:space="0" w:color="auto"/>
              <w:right w:val="single" w:sz="4" w:space="0" w:color="auto"/>
            </w:tcBorders>
            <w:shd w:val="clear" w:color="auto" w:fill="auto"/>
            <w:vAlign w:val="center"/>
          </w:tcPr>
          <w:p w14:paraId="6C4DF505" w14:textId="3252EB91" w:rsidR="00485633" w:rsidRPr="0025386F" w:rsidRDefault="006D658F" w:rsidP="00485633">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118 055 470,6</w:t>
            </w:r>
          </w:p>
        </w:tc>
        <w:tc>
          <w:tcPr>
            <w:tcW w:w="1634" w:type="dxa"/>
            <w:tcBorders>
              <w:top w:val="single" w:sz="4" w:space="0" w:color="auto"/>
              <w:left w:val="nil"/>
              <w:bottom w:val="single" w:sz="4" w:space="0" w:color="auto"/>
              <w:right w:val="single" w:sz="4" w:space="0" w:color="auto"/>
            </w:tcBorders>
            <w:shd w:val="clear" w:color="auto" w:fill="auto"/>
            <w:vAlign w:val="center"/>
          </w:tcPr>
          <w:p w14:paraId="05BDA945" w14:textId="0DB752FB" w:rsidR="00485633" w:rsidRPr="0025386F" w:rsidRDefault="00630FA6" w:rsidP="00485633">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42,56</w:t>
            </w:r>
          </w:p>
        </w:tc>
      </w:tr>
    </w:tbl>
    <w:p w14:paraId="2C7A3480" w14:textId="77777777" w:rsidR="00A562E2" w:rsidRPr="0025386F" w:rsidRDefault="00A562E2" w:rsidP="004E21B3">
      <w:pPr>
        <w:spacing w:after="0" w:line="240" w:lineRule="auto"/>
        <w:jc w:val="center"/>
        <w:rPr>
          <w:rFonts w:ascii="Times New Roman" w:eastAsia="Times New Roman" w:hAnsi="Times New Roman"/>
          <w:b/>
          <w:sz w:val="26"/>
          <w:szCs w:val="26"/>
          <w:lang w:eastAsia="ru-RU"/>
        </w:rPr>
      </w:pPr>
    </w:p>
    <w:p w14:paraId="0BCA59CE" w14:textId="113BF9C8" w:rsidR="00135CF5" w:rsidRPr="0025386F" w:rsidRDefault="00A562E2" w:rsidP="00135CF5">
      <w:pPr>
        <w:pStyle w:val="a3"/>
        <w:spacing w:after="0" w:line="240" w:lineRule="auto"/>
        <w:ind w:left="567"/>
        <w:jc w:val="center"/>
        <w:rPr>
          <w:rFonts w:ascii="Times New Roman" w:eastAsia="Times New Roman" w:hAnsi="Times New Roman" w:cs="Times New Roman"/>
          <w:b/>
          <w:sz w:val="26"/>
          <w:szCs w:val="26"/>
          <w:lang w:eastAsia="ru-RU"/>
        </w:rPr>
      </w:pPr>
      <w:r w:rsidRPr="0025386F">
        <w:rPr>
          <w:rFonts w:ascii="Times New Roman" w:eastAsia="Times New Roman" w:hAnsi="Times New Roman" w:cs="Times New Roman"/>
          <w:b/>
          <w:sz w:val="26"/>
          <w:szCs w:val="26"/>
          <w:lang w:eastAsia="ru-RU"/>
        </w:rPr>
        <w:t>Результаты реализации наиболее значимых основных мероприятий му</w:t>
      </w:r>
      <w:r w:rsidR="006339D7" w:rsidRPr="0025386F">
        <w:rPr>
          <w:rFonts w:ascii="Times New Roman" w:eastAsia="Times New Roman" w:hAnsi="Times New Roman" w:cs="Times New Roman"/>
          <w:b/>
          <w:sz w:val="26"/>
          <w:szCs w:val="26"/>
          <w:lang w:eastAsia="ru-RU"/>
        </w:rPr>
        <w:t>ниципальной программы 202</w:t>
      </w:r>
      <w:r w:rsidR="00630FA6" w:rsidRPr="0025386F">
        <w:rPr>
          <w:rFonts w:ascii="Times New Roman" w:eastAsia="Times New Roman" w:hAnsi="Times New Roman" w:cs="Times New Roman"/>
          <w:b/>
          <w:sz w:val="26"/>
          <w:szCs w:val="26"/>
          <w:lang w:eastAsia="ru-RU"/>
        </w:rPr>
        <w:t>3</w:t>
      </w:r>
      <w:r w:rsidR="006339D7" w:rsidRPr="0025386F">
        <w:rPr>
          <w:rFonts w:ascii="Times New Roman" w:eastAsia="Times New Roman" w:hAnsi="Times New Roman" w:cs="Times New Roman"/>
          <w:b/>
          <w:sz w:val="26"/>
          <w:szCs w:val="26"/>
          <w:lang w:eastAsia="ru-RU"/>
        </w:rPr>
        <w:t xml:space="preserve"> года</w:t>
      </w:r>
    </w:p>
    <w:p w14:paraId="1F3C01C1" w14:textId="77777777" w:rsidR="00135CF5" w:rsidRPr="0025386F" w:rsidRDefault="00135CF5" w:rsidP="00135CF5">
      <w:pPr>
        <w:spacing w:before="240"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В рамках реализации ведомственного проекта в части </w:t>
      </w:r>
      <w:r w:rsidRPr="0025386F">
        <w:rPr>
          <w:rFonts w:ascii="Times New Roman" w:eastAsia="Times New Roman" w:hAnsi="Times New Roman"/>
          <w:b/>
          <w:bCs/>
          <w:sz w:val="26"/>
          <w:szCs w:val="26"/>
          <w:lang w:eastAsia="ru-RU"/>
        </w:rPr>
        <w:t>управления недвижимостью</w:t>
      </w:r>
      <w:r w:rsidRPr="0025386F">
        <w:rPr>
          <w:rFonts w:ascii="Times New Roman" w:eastAsia="Times New Roman" w:hAnsi="Times New Roman"/>
          <w:sz w:val="26"/>
          <w:szCs w:val="26"/>
          <w:lang w:eastAsia="ru-RU"/>
        </w:rPr>
        <w:t xml:space="preserve"> осуществляется поддержание в актуальном состоянии реестра муниципального имущества муниципального образования «Ленский район». По состоянию на 31.12.2023г. значится имущество общей балансовой стоимостью 3 317 807 998,92 рублей: </w:t>
      </w:r>
    </w:p>
    <w:p w14:paraId="5C1BFD90" w14:textId="77777777" w:rsidR="00135CF5" w:rsidRPr="0025386F" w:rsidRDefault="00135CF5" w:rsidP="00135CF5">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Движимое имущество, в состав которого входят: производственный и хозяйственный инвентарь – 175 объектов, балансовой стоимостью 16 045 555,03 руб., автотранспорт – 13 объектов, балансовой стоимостью 15 354 161,80 руб., алкотестер –1 объект, балансовой стоимостью 94 900 руб.</w:t>
      </w:r>
    </w:p>
    <w:p w14:paraId="38DB5CD9" w14:textId="77777777" w:rsidR="00135CF5" w:rsidRPr="0025386F" w:rsidRDefault="00135CF5" w:rsidP="00135CF5">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 Недвижимое имущество – 413 объектов, балансовой стоимостью 2 563 548 116,12 руб. (в состав которого входят: жилой фонд, здания и сооружения, автодороги, газовые сети); </w:t>
      </w:r>
    </w:p>
    <w:p w14:paraId="5285BB03" w14:textId="77777777" w:rsidR="00135CF5" w:rsidRPr="0025386F" w:rsidRDefault="00135CF5" w:rsidP="00135CF5">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 Земельные участки – 200 объектов, кадастровой стоимостью 722 765 265,97 руб.  </w:t>
      </w:r>
    </w:p>
    <w:p w14:paraId="6F64352F" w14:textId="77777777" w:rsidR="00135CF5" w:rsidRPr="0025386F" w:rsidRDefault="00135CF5" w:rsidP="00135CF5">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Состояние некоторых объектов муниципальной собственности муниципального образования «Ленский район» требует проведения капитального ремонта. Оптимизация муниципального сектора экономики муниципального образования «Ленский район» требует значительных затрат на восстановление объектов и не всегда целесообразно, в связи с чем объекты признаются аварийными и подлежащими сносу. В 2023 году проведены мероприятия по сносу объектов капитального строительства.</w:t>
      </w:r>
    </w:p>
    <w:p w14:paraId="725936C5" w14:textId="5DA137AB" w:rsidR="00135CF5" w:rsidRPr="0025386F" w:rsidRDefault="00135CF5" w:rsidP="00B2354F">
      <w:pPr>
        <w:tabs>
          <w:tab w:val="left" w:pos="709"/>
        </w:tabs>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На текущий момент снесено и прекращено право муниципальной собственности </w:t>
      </w:r>
      <w:r w:rsidR="007335B4">
        <w:rPr>
          <w:rFonts w:ascii="Times New Roman" w:eastAsia="Times New Roman" w:hAnsi="Times New Roman"/>
          <w:sz w:val="26"/>
          <w:szCs w:val="26"/>
          <w:lang w:eastAsia="ru-RU"/>
        </w:rPr>
        <w:t>МО</w:t>
      </w:r>
      <w:r w:rsidRPr="0025386F">
        <w:rPr>
          <w:rFonts w:ascii="Times New Roman" w:eastAsia="Times New Roman" w:hAnsi="Times New Roman"/>
          <w:sz w:val="26"/>
          <w:szCs w:val="26"/>
          <w:lang w:eastAsia="ru-RU"/>
        </w:rPr>
        <w:t xml:space="preserve"> «Ленский район» на 11 объектов, непригодных для дальнейшей эксплуатации.</w:t>
      </w:r>
    </w:p>
    <w:p w14:paraId="63971694" w14:textId="77777777" w:rsidR="00135CF5" w:rsidRPr="0025386F" w:rsidRDefault="00135CF5" w:rsidP="00135CF5">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Согласно реестру выданных разрешений, на установку рекламных конструкций, который ведется во исполнение п. 5 Положения о порядке установки и эксплуатации рекламных конструкций на территории Ленского района РС (Я), утвержденного решением Районного Совета депутатов МО «Ленский район» от 21.03.2019 № 6-3, по состоянию на 31.12.2023 в городе эксплуатируется 53 рекламные конструкции, из них:</w:t>
      </w:r>
    </w:p>
    <w:p w14:paraId="364A2513" w14:textId="77777777" w:rsidR="00135CF5" w:rsidRPr="0025386F" w:rsidRDefault="00135CF5" w:rsidP="00135CF5">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на зданиях – 21 шт.;</w:t>
      </w:r>
    </w:p>
    <w:p w14:paraId="557D26AA" w14:textId="77777777" w:rsidR="00135CF5" w:rsidRPr="0025386F" w:rsidRDefault="00135CF5" w:rsidP="00135CF5">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 на ограждениях, заборах – 3 шт.; </w:t>
      </w:r>
    </w:p>
    <w:p w14:paraId="3D411CA7" w14:textId="77777777" w:rsidR="00135CF5" w:rsidRPr="0025386F" w:rsidRDefault="00135CF5" w:rsidP="00135CF5">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отдельно стоящие – 29 шт.</w:t>
      </w:r>
    </w:p>
    <w:p w14:paraId="05F504CB" w14:textId="454D199E" w:rsidR="00135CF5" w:rsidRPr="0025386F" w:rsidRDefault="00135CF5" w:rsidP="00135CF5">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За 2023 год всего выдано 4 разрешени</w:t>
      </w:r>
      <w:r w:rsidR="007335B4">
        <w:rPr>
          <w:rFonts w:ascii="Times New Roman" w:eastAsia="Times New Roman" w:hAnsi="Times New Roman"/>
          <w:sz w:val="26"/>
          <w:szCs w:val="26"/>
          <w:lang w:eastAsia="ru-RU"/>
        </w:rPr>
        <w:t>я</w:t>
      </w:r>
      <w:r w:rsidRPr="0025386F">
        <w:rPr>
          <w:rFonts w:ascii="Times New Roman" w:eastAsia="Times New Roman" w:hAnsi="Times New Roman"/>
          <w:sz w:val="26"/>
          <w:szCs w:val="26"/>
          <w:lang w:eastAsia="ru-RU"/>
        </w:rPr>
        <w:t xml:space="preserve"> на размещение рекламной конструкции (общая сумма государственной пошлины составила 20 000 рублей).</w:t>
      </w:r>
    </w:p>
    <w:p w14:paraId="23C59639" w14:textId="77777777" w:rsidR="00135CF5" w:rsidRPr="0025386F" w:rsidRDefault="00135CF5" w:rsidP="00135CF5">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В 2023 году были проведены торги на право заключения договоров на установку и эксплуатацию рекламных конструкций на земельных участках, государственная собственность на которые не разграничена, по итогам было заключено два договора.</w:t>
      </w:r>
    </w:p>
    <w:p w14:paraId="6E20BE34" w14:textId="77777777" w:rsidR="00135CF5" w:rsidRPr="0025386F" w:rsidRDefault="00135CF5" w:rsidP="00135CF5">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Методом сплошной проверки выявлены:</w:t>
      </w:r>
    </w:p>
    <w:p w14:paraId="792DC540" w14:textId="77777777" w:rsidR="00135CF5" w:rsidRPr="0025386F" w:rsidRDefault="00135CF5" w:rsidP="00135CF5">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3 – самовольно установленных рекламных конструкций; </w:t>
      </w:r>
    </w:p>
    <w:p w14:paraId="6BF52BE6" w14:textId="77777777" w:rsidR="00135CF5" w:rsidRPr="0025386F" w:rsidRDefault="00135CF5" w:rsidP="00135CF5">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1 – с истекшими сроками действия разрешений на установку и эксплуатацию рекламных конструкции.</w:t>
      </w:r>
    </w:p>
    <w:p w14:paraId="5B64DADE" w14:textId="0BB6B073" w:rsidR="00135CF5" w:rsidRPr="0025386F" w:rsidRDefault="00135CF5" w:rsidP="00B6368B">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В рамках осуществления контроля за размещением самовольно установленных рекламных конструкций и рекламных конструкций установленных и (или) эксплуатируемых без разрешения, </w:t>
      </w:r>
      <w:hyperlink r:id="rId9" w:tooltip="Срок действия" w:history="1">
        <w:r w:rsidRPr="007335B4">
          <w:rPr>
            <w:rStyle w:val="afa"/>
            <w:rFonts w:ascii="Times New Roman" w:eastAsia="Times New Roman" w:hAnsi="Times New Roman"/>
            <w:color w:val="000000" w:themeColor="text1"/>
            <w:sz w:val="26"/>
            <w:szCs w:val="26"/>
            <w:u w:val="none"/>
            <w:lang w:eastAsia="ru-RU"/>
          </w:rPr>
          <w:t>срок действия</w:t>
        </w:r>
      </w:hyperlink>
      <w:r w:rsidRPr="007335B4">
        <w:rPr>
          <w:rFonts w:ascii="Times New Roman" w:eastAsia="Times New Roman" w:hAnsi="Times New Roman"/>
          <w:color w:val="000000" w:themeColor="text1"/>
          <w:sz w:val="26"/>
          <w:szCs w:val="26"/>
          <w:lang w:eastAsia="ru-RU"/>
        </w:rPr>
        <w:t> </w:t>
      </w:r>
      <w:r w:rsidRPr="0025386F">
        <w:rPr>
          <w:rFonts w:ascii="Times New Roman" w:eastAsia="Times New Roman" w:hAnsi="Times New Roman"/>
          <w:sz w:val="26"/>
          <w:szCs w:val="26"/>
          <w:lang w:eastAsia="ru-RU"/>
        </w:rPr>
        <w:t>которого не истек, направлено 7 предписаний о демонтаже рекламной конструкции, из них:</w:t>
      </w:r>
    </w:p>
    <w:p w14:paraId="472D58F4" w14:textId="77777777" w:rsidR="00135CF5" w:rsidRPr="0025386F" w:rsidRDefault="00135CF5" w:rsidP="00135CF5">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 демонтированы рекламораспространителями самостоятельно – 6 шт.; </w:t>
      </w:r>
    </w:p>
    <w:p w14:paraId="31BA6E78" w14:textId="77777777" w:rsidR="00135CF5" w:rsidRPr="0025386F" w:rsidRDefault="00135CF5" w:rsidP="00135CF5">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оформлены рекламораспространителями разрешения на установку и эксплуатацию рекламных конструкций, после получения предписания, в соответствии с требованием законодательства – 1 шт.</w:t>
      </w:r>
    </w:p>
    <w:p w14:paraId="582CC5AA" w14:textId="77777777" w:rsidR="00135CF5" w:rsidRPr="0025386F" w:rsidRDefault="00135CF5" w:rsidP="00135CF5">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По состоянию на 31.12.2023, во исполнение претензии о возмещении расходов по демонтажу рекламной конструкции, направленной в адрес рекламораспространителя и решения суда, в бюджет МО «Ленский район» возмещены расходы по демонтажу одной рекламной конструкции в размере 6 820,61 рублей (ИП Привиденцев Д.В., г. Ленск, ул.  Нюйская, д. 9). </w:t>
      </w:r>
    </w:p>
    <w:p w14:paraId="48A7DCF4" w14:textId="77777777" w:rsidR="00135CF5" w:rsidRPr="0025386F" w:rsidRDefault="00135CF5" w:rsidP="00135CF5">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В 2023 году в собственность муниципального образования «Ленский район» Республики Саха (Якутия) зарегистрировано 15 объектов недвижимого имущества.</w:t>
      </w:r>
    </w:p>
    <w:p w14:paraId="6AD46071" w14:textId="77777777" w:rsidR="00135CF5" w:rsidRPr="0025386F" w:rsidRDefault="00135CF5" w:rsidP="00135CF5">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По состоянию на 31.12.2023 действует 36 договоров аренды, общая площадь переданных в аренду помещений составляет 24 043,06 кв.м. </w:t>
      </w:r>
    </w:p>
    <w:p w14:paraId="7084CD27" w14:textId="77777777" w:rsidR="00135CF5" w:rsidRPr="0025386F" w:rsidRDefault="00135CF5" w:rsidP="00135CF5">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Осуществляется постоянный контроль соблюдения арендаторами условий договоров аренды муниципального имущества в части сроков и полноты поступлений арендной платы.</w:t>
      </w:r>
    </w:p>
    <w:p w14:paraId="31BF45FB" w14:textId="77777777" w:rsidR="00135CF5" w:rsidRPr="0025386F" w:rsidRDefault="00135CF5" w:rsidP="00135CF5">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Одним из приоритетных направлений деятельности муниципального образования «Ленский район» является имущественная поддержка субъектов малого и среднего предпринимательства (далее - МСП). Согласно статьи 18 Федерального закона от 24.07.2007 №209-ФЗ «О развитии малого и среднего предпринимательства в Российской Федерации» ежегодно утверждается перечень муниципального имущества для предоставления субъектам МСП в аренду на льготных условиях.</w:t>
      </w:r>
    </w:p>
    <w:p w14:paraId="11EC8EEB" w14:textId="77777777" w:rsidR="00135CF5" w:rsidRPr="0025386F" w:rsidRDefault="00135CF5" w:rsidP="00135CF5">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Согласно графику, в 2023г. были проведены два заседания рабочей группы по вопросам оказания имущественной поддержки субъектам малого и среднего предпринимательства в муниципальном образовании «Ленский район». </w:t>
      </w:r>
    </w:p>
    <w:p w14:paraId="3B3393F4" w14:textId="70FEB066" w:rsidR="00135CF5" w:rsidRPr="0025386F" w:rsidRDefault="00135CF5" w:rsidP="00135CF5">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Информация об оказанной помощи и о результатах ее использования предоставляется в АИС Мониторинг МСП по мере изменений в перечне муниципального имущества, предназначенного для предоставления субъектам МСП. </w:t>
      </w:r>
    </w:p>
    <w:p w14:paraId="44BFD587" w14:textId="77777777" w:rsidR="00135CF5" w:rsidRPr="0025386F" w:rsidRDefault="00135CF5" w:rsidP="00135CF5">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Имущественная поддержка востребована среди субъектов МСП в отношении таких видов имущества, как производственные и административные здания, помещения.</w:t>
      </w:r>
    </w:p>
    <w:p w14:paraId="0E6F6660" w14:textId="77777777" w:rsidR="00135CF5" w:rsidRPr="0025386F" w:rsidRDefault="00135CF5" w:rsidP="00135CF5">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По состоянию на 31.12.2023г. действует 9 договоров аренды муниципального имущества, включенного в перечень муниципального имущества, предназначенного для предоставления субъектам МСП, общей площадью 5735,80 кв.м.</w:t>
      </w:r>
      <w:r w:rsidRPr="0025386F">
        <w:rPr>
          <w:rFonts w:ascii="Times New Roman" w:hAnsi="Times New Roman"/>
          <w:sz w:val="26"/>
          <w:szCs w:val="26"/>
        </w:rPr>
        <w:t xml:space="preserve"> </w:t>
      </w:r>
      <w:r w:rsidRPr="0025386F">
        <w:rPr>
          <w:rFonts w:ascii="Times New Roman" w:eastAsia="Times New Roman" w:hAnsi="Times New Roman"/>
          <w:sz w:val="26"/>
          <w:szCs w:val="26"/>
          <w:lang w:eastAsia="ru-RU"/>
        </w:rPr>
        <w:t xml:space="preserve"> </w:t>
      </w:r>
    </w:p>
    <w:p w14:paraId="62B72B8B" w14:textId="77777777" w:rsidR="00135CF5" w:rsidRPr="0025386F" w:rsidRDefault="00135CF5" w:rsidP="00135CF5">
      <w:pPr>
        <w:autoSpaceDE w:val="0"/>
        <w:autoSpaceDN w:val="0"/>
        <w:adjustRightInd w:val="0"/>
        <w:spacing w:after="0" w:line="360" w:lineRule="auto"/>
        <w:ind w:firstLine="567"/>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В рамках реализации ведомственного проекта в части </w:t>
      </w:r>
      <w:r w:rsidRPr="0025386F">
        <w:rPr>
          <w:rFonts w:ascii="Times New Roman" w:eastAsia="Times New Roman" w:hAnsi="Times New Roman"/>
          <w:b/>
          <w:sz w:val="26"/>
          <w:szCs w:val="26"/>
          <w:lang w:eastAsia="ru-RU"/>
        </w:rPr>
        <w:t>управления земельными ресурсами</w:t>
      </w:r>
      <w:r w:rsidRPr="0025386F">
        <w:rPr>
          <w:rFonts w:ascii="Times New Roman" w:eastAsia="Times New Roman" w:hAnsi="Times New Roman"/>
          <w:sz w:val="26"/>
          <w:szCs w:val="26"/>
          <w:lang w:eastAsia="ru-RU"/>
        </w:rPr>
        <w:t xml:space="preserve"> муниципальным образованием «Ленский район» ведется работа по проведению комплексных кадастровых работ на территории Ленского района.</w:t>
      </w:r>
    </w:p>
    <w:p w14:paraId="280E55F4" w14:textId="77777777" w:rsidR="00135CF5" w:rsidRPr="0025386F" w:rsidRDefault="00135CF5" w:rsidP="00135CF5">
      <w:pPr>
        <w:autoSpaceDE w:val="0"/>
        <w:autoSpaceDN w:val="0"/>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На 2023 год для проведения комплексных кадастровых работ были предусмотрены средства в размере 6 300 000,00 рублей, в соответствии со средним значением стоимости работ по заключенным договорам в 2022 г. в отношении населенных пунктов с. Беченча, с. Нюя Ленского района.</w:t>
      </w:r>
    </w:p>
    <w:p w14:paraId="49043F0B" w14:textId="77777777" w:rsidR="00135CF5" w:rsidRPr="0025386F" w:rsidRDefault="00135CF5" w:rsidP="00135CF5">
      <w:pPr>
        <w:autoSpaceDE w:val="0"/>
        <w:autoSpaceDN w:val="0"/>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В 2023 году на основании представленных коммерческих предложений были проведены аукционы на выполнение комплексных кадастровых работ по исправлению реестровых ошибок сведений Единого государственного реестра недвижимости в отношении объектов капитального строительства и земельных участков в границах:</w:t>
      </w:r>
    </w:p>
    <w:p w14:paraId="42F354D3" w14:textId="4E3CBC3F" w:rsidR="00135CF5" w:rsidRPr="00C9551D" w:rsidRDefault="00135CF5" w:rsidP="00B6214B">
      <w:pPr>
        <w:numPr>
          <w:ilvl w:val="0"/>
          <w:numId w:val="35"/>
        </w:numPr>
        <w:tabs>
          <w:tab w:val="left" w:pos="993"/>
        </w:tabs>
        <w:autoSpaceDE w:val="0"/>
        <w:autoSpaceDN w:val="0"/>
        <w:spacing w:after="0" w:line="360" w:lineRule="auto"/>
        <w:ind w:left="0" w:firstLine="709"/>
        <w:jc w:val="both"/>
        <w:rPr>
          <w:rFonts w:ascii="Times New Roman" w:eastAsia="Times New Roman" w:hAnsi="Times New Roman"/>
          <w:sz w:val="26"/>
          <w:szCs w:val="26"/>
          <w:lang w:eastAsia="ru-RU"/>
        </w:rPr>
      </w:pPr>
      <w:r w:rsidRPr="00C9551D">
        <w:rPr>
          <w:rFonts w:ascii="Times New Roman" w:eastAsia="Times New Roman" w:hAnsi="Times New Roman"/>
          <w:sz w:val="26"/>
          <w:szCs w:val="26"/>
          <w:lang w:eastAsia="ru-RU"/>
        </w:rPr>
        <w:t>с. Беченча (</w:t>
      </w:r>
      <w:r w:rsidR="00BF041A" w:rsidRPr="00C9551D">
        <w:rPr>
          <w:rFonts w:ascii="Times New Roman" w:eastAsia="Times New Roman" w:hAnsi="Times New Roman"/>
          <w:sz w:val="26"/>
          <w:szCs w:val="26"/>
          <w:lang w:eastAsia="ru-RU"/>
        </w:rPr>
        <w:t xml:space="preserve">по 6 </w:t>
      </w:r>
      <w:r w:rsidRPr="00C9551D">
        <w:rPr>
          <w:rFonts w:ascii="Times New Roman" w:eastAsia="Times New Roman" w:hAnsi="Times New Roman"/>
          <w:sz w:val="26"/>
          <w:szCs w:val="26"/>
          <w:lang w:eastAsia="ru-RU"/>
        </w:rPr>
        <w:t>кадастровы</w:t>
      </w:r>
      <w:r w:rsidR="00BF041A" w:rsidRPr="00C9551D">
        <w:rPr>
          <w:rFonts w:ascii="Times New Roman" w:eastAsia="Times New Roman" w:hAnsi="Times New Roman"/>
          <w:sz w:val="26"/>
          <w:szCs w:val="26"/>
          <w:lang w:eastAsia="ru-RU"/>
        </w:rPr>
        <w:t>м</w:t>
      </w:r>
      <w:r w:rsidRPr="00C9551D">
        <w:rPr>
          <w:rFonts w:ascii="Times New Roman" w:eastAsia="Times New Roman" w:hAnsi="Times New Roman"/>
          <w:sz w:val="26"/>
          <w:szCs w:val="26"/>
          <w:lang w:eastAsia="ru-RU"/>
        </w:rPr>
        <w:t xml:space="preserve"> квартал</w:t>
      </w:r>
      <w:r w:rsidR="00BF041A" w:rsidRPr="00C9551D">
        <w:rPr>
          <w:rFonts w:ascii="Times New Roman" w:eastAsia="Times New Roman" w:hAnsi="Times New Roman"/>
          <w:sz w:val="26"/>
          <w:szCs w:val="26"/>
          <w:lang w:eastAsia="ru-RU"/>
        </w:rPr>
        <w:t>ам)</w:t>
      </w:r>
      <w:r w:rsidRPr="00C9551D">
        <w:rPr>
          <w:rFonts w:ascii="Times New Roman" w:eastAsia="Times New Roman" w:hAnsi="Times New Roman"/>
          <w:sz w:val="26"/>
          <w:szCs w:val="26"/>
          <w:lang w:eastAsia="ru-RU"/>
        </w:rPr>
        <w:t xml:space="preserve"> на сумму 1 117 500,00 рублей и 111 816,00 рублей, по итогам проведенного аукциона на проведение комплексных кадастровых работ образовалась экономия в размере 1 108 500,00 рублей;</w:t>
      </w:r>
    </w:p>
    <w:p w14:paraId="0C09F59A" w14:textId="5501B73E" w:rsidR="00135CF5" w:rsidRPr="00C9551D" w:rsidRDefault="00135CF5" w:rsidP="00B6214B">
      <w:pPr>
        <w:numPr>
          <w:ilvl w:val="0"/>
          <w:numId w:val="35"/>
        </w:numPr>
        <w:tabs>
          <w:tab w:val="left" w:pos="993"/>
        </w:tabs>
        <w:autoSpaceDE w:val="0"/>
        <w:autoSpaceDN w:val="0"/>
        <w:spacing w:after="0" w:line="360" w:lineRule="auto"/>
        <w:ind w:left="0" w:firstLine="709"/>
        <w:jc w:val="both"/>
        <w:rPr>
          <w:rFonts w:ascii="Times New Roman" w:eastAsia="Times New Roman" w:hAnsi="Times New Roman"/>
          <w:sz w:val="26"/>
          <w:szCs w:val="26"/>
          <w:lang w:eastAsia="ru-RU"/>
        </w:rPr>
      </w:pPr>
      <w:r w:rsidRPr="00C9551D">
        <w:rPr>
          <w:rFonts w:ascii="Times New Roman" w:eastAsia="Times New Roman" w:hAnsi="Times New Roman"/>
          <w:sz w:val="26"/>
          <w:szCs w:val="26"/>
          <w:lang w:eastAsia="ru-RU"/>
        </w:rPr>
        <w:t>с. Нюя (</w:t>
      </w:r>
      <w:r w:rsidR="00BF041A" w:rsidRPr="00C9551D">
        <w:rPr>
          <w:rFonts w:ascii="Times New Roman" w:eastAsia="Times New Roman" w:hAnsi="Times New Roman"/>
          <w:sz w:val="26"/>
          <w:szCs w:val="26"/>
          <w:lang w:eastAsia="ru-RU"/>
        </w:rPr>
        <w:t xml:space="preserve">по 11 </w:t>
      </w:r>
      <w:r w:rsidRPr="00C9551D">
        <w:rPr>
          <w:rFonts w:ascii="Times New Roman" w:eastAsia="Times New Roman" w:hAnsi="Times New Roman"/>
          <w:sz w:val="26"/>
          <w:szCs w:val="26"/>
          <w:lang w:eastAsia="ru-RU"/>
        </w:rPr>
        <w:t>кадастровы</w:t>
      </w:r>
      <w:r w:rsidR="00BF041A" w:rsidRPr="00C9551D">
        <w:rPr>
          <w:rFonts w:ascii="Times New Roman" w:eastAsia="Times New Roman" w:hAnsi="Times New Roman"/>
          <w:sz w:val="26"/>
          <w:szCs w:val="26"/>
          <w:lang w:eastAsia="ru-RU"/>
        </w:rPr>
        <w:t>м</w:t>
      </w:r>
      <w:r w:rsidRPr="00C9551D">
        <w:rPr>
          <w:rFonts w:ascii="Times New Roman" w:eastAsia="Times New Roman" w:hAnsi="Times New Roman"/>
          <w:sz w:val="26"/>
          <w:szCs w:val="26"/>
          <w:lang w:eastAsia="ru-RU"/>
        </w:rPr>
        <w:t xml:space="preserve"> квартал</w:t>
      </w:r>
      <w:r w:rsidR="00BF041A" w:rsidRPr="00C9551D">
        <w:rPr>
          <w:rFonts w:ascii="Times New Roman" w:eastAsia="Times New Roman" w:hAnsi="Times New Roman"/>
          <w:sz w:val="26"/>
          <w:szCs w:val="26"/>
          <w:lang w:eastAsia="ru-RU"/>
        </w:rPr>
        <w:t>ам)</w:t>
      </w:r>
      <w:r w:rsidRPr="00C9551D">
        <w:rPr>
          <w:rFonts w:ascii="Times New Roman" w:eastAsia="Times New Roman" w:hAnsi="Times New Roman"/>
          <w:sz w:val="26"/>
          <w:szCs w:val="26"/>
          <w:lang w:eastAsia="ru-RU"/>
        </w:rPr>
        <w:t xml:space="preserve"> на сумму 1 105 500,00 рублей, по итогам проведенного аукциона на проведение комплексных кадастровых работ образовалась экономия в размере 1 141 500,00 рублей;</w:t>
      </w:r>
    </w:p>
    <w:p w14:paraId="751FCB57" w14:textId="77777777" w:rsidR="00135CF5" w:rsidRPr="00C9551D" w:rsidRDefault="00135CF5" w:rsidP="00135CF5">
      <w:pPr>
        <w:autoSpaceDE w:val="0"/>
        <w:autoSpaceDN w:val="0"/>
        <w:spacing w:after="0" w:line="360" w:lineRule="auto"/>
        <w:ind w:firstLine="709"/>
        <w:jc w:val="both"/>
        <w:rPr>
          <w:rFonts w:ascii="Times New Roman" w:eastAsia="Times New Roman" w:hAnsi="Times New Roman"/>
          <w:sz w:val="26"/>
          <w:szCs w:val="26"/>
          <w:lang w:eastAsia="ru-RU"/>
        </w:rPr>
      </w:pPr>
      <w:r w:rsidRPr="00C9551D">
        <w:rPr>
          <w:rFonts w:ascii="Times New Roman" w:eastAsia="Times New Roman" w:hAnsi="Times New Roman"/>
          <w:sz w:val="26"/>
          <w:szCs w:val="26"/>
          <w:lang w:eastAsia="ru-RU"/>
        </w:rPr>
        <w:t>Выполнены кадастровые работы в целях размещения объектов муниципального значения:</w:t>
      </w:r>
    </w:p>
    <w:p w14:paraId="5FC8C3DC" w14:textId="77777777" w:rsidR="00135CF5" w:rsidRPr="0025386F" w:rsidRDefault="00135CF5" w:rsidP="00B6214B">
      <w:pPr>
        <w:numPr>
          <w:ilvl w:val="0"/>
          <w:numId w:val="36"/>
        </w:numPr>
        <w:tabs>
          <w:tab w:val="left" w:pos="993"/>
        </w:tabs>
        <w:autoSpaceDE w:val="0"/>
        <w:autoSpaceDN w:val="0"/>
        <w:spacing w:after="0" w:line="360" w:lineRule="auto"/>
        <w:ind w:left="0"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по объединению земельных участков для строительства объекта «Детская школа искусств в г. Ленске» на сумму 25 000 рублей;</w:t>
      </w:r>
    </w:p>
    <w:p w14:paraId="340EC77C" w14:textId="77777777" w:rsidR="00135CF5" w:rsidRPr="0025386F" w:rsidRDefault="00135CF5" w:rsidP="00B6214B">
      <w:pPr>
        <w:numPr>
          <w:ilvl w:val="0"/>
          <w:numId w:val="36"/>
        </w:numPr>
        <w:tabs>
          <w:tab w:val="left" w:pos="993"/>
        </w:tabs>
        <w:autoSpaceDE w:val="0"/>
        <w:autoSpaceDN w:val="0"/>
        <w:spacing w:after="0" w:line="360" w:lineRule="auto"/>
        <w:ind w:left="0"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кадастровые работы по образованию дополнительного земельного участка для размещения лыжной базы в г. Ленске на сумму 25 080 рублей;</w:t>
      </w:r>
    </w:p>
    <w:p w14:paraId="36079D7D" w14:textId="77777777" w:rsidR="00135CF5" w:rsidRPr="0025386F" w:rsidRDefault="00135CF5" w:rsidP="00B6214B">
      <w:pPr>
        <w:numPr>
          <w:ilvl w:val="0"/>
          <w:numId w:val="36"/>
        </w:numPr>
        <w:tabs>
          <w:tab w:val="left" w:pos="993"/>
        </w:tabs>
        <w:autoSpaceDE w:val="0"/>
        <w:autoSpaceDN w:val="0"/>
        <w:spacing w:after="0" w:line="360" w:lineRule="auto"/>
        <w:ind w:left="0"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по образованию земельного участка под автодорогой до мкр. Чанчик в г. Ленске на сумму 175 861 рублей; </w:t>
      </w:r>
    </w:p>
    <w:p w14:paraId="5D319C26" w14:textId="77777777" w:rsidR="00135CF5" w:rsidRPr="0025386F" w:rsidRDefault="00135CF5" w:rsidP="00B6214B">
      <w:pPr>
        <w:numPr>
          <w:ilvl w:val="0"/>
          <w:numId w:val="36"/>
        </w:numPr>
        <w:tabs>
          <w:tab w:val="left" w:pos="993"/>
        </w:tabs>
        <w:autoSpaceDE w:val="0"/>
        <w:autoSpaceDN w:val="0"/>
        <w:spacing w:after="0" w:line="360" w:lineRule="auto"/>
        <w:ind w:left="0"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по разделу земельного участка с кадастровым номером 14:14:060006:21, расположенного по адресу: с. Батамай, ул. Центральная, д.1, для размещения объектов коммунального хозяйства к проектируемому объекту «Общественный центр в с. Батамай» на сумму 19 000 рублей;</w:t>
      </w:r>
    </w:p>
    <w:p w14:paraId="5340528B" w14:textId="77777777" w:rsidR="00135CF5" w:rsidRPr="0025386F" w:rsidRDefault="00135CF5" w:rsidP="00B6214B">
      <w:pPr>
        <w:numPr>
          <w:ilvl w:val="0"/>
          <w:numId w:val="36"/>
        </w:numPr>
        <w:tabs>
          <w:tab w:val="left" w:pos="993"/>
        </w:tabs>
        <w:autoSpaceDE w:val="0"/>
        <w:autoSpaceDN w:val="0"/>
        <w:spacing w:after="0" w:line="360" w:lineRule="auto"/>
        <w:ind w:left="0"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по подготовке 4 (четырех) схем расположения дополнительных земельных участков для размещения объектов благоустройства к проектируемому объекту «Общественный центр в с. Батамай» на сумму 33 748 рублей;</w:t>
      </w:r>
    </w:p>
    <w:p w14:paraId="65AB782F" w14:textId="77777777" w:rsidR="00135CF5" w:rsidRPr="0025386F" w:rsidRDefault="00135CF5" w:rsidP="00135CF5">
      <w:pPr>
        <w:autoSpaceDE w:val="0"/>
        <w:autoSpaceDN w:val="0"/>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5. по уточнению границ земельного участка сельскохозяйственного назначения муниципальной собственности с кадастровым номером 14:14:000000:58, пересекающего границы населенного пункта с. Иннялы, на сумму 130 000 рублей, по итогам проведенного аукциона образовалась экономия в размере 170 310 рублей; </w:t>
      </w:r>
    </w:p>
    <w:p w14:paraId="7E2E8D2B" w14:textId="77777777" w:rsidR="00135CF5" w:rsidRPr="0025386F" w:rsidRDefault="00135CF5" w:rsidP="00135CF5">
      <w:pPr>
        <w:autoSpaceDE w:val="0"/>
        <w:autoSpaceDN w:val="0"/>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6. по уточнению границ земельного участка для строительства объекта «Школа на 50 учащихся в с. Натора Ленского района РС(Я)» на сумму 81 380 рублей;</w:t>
      </w:r>
    </w:p>
    <w:p w14:paraId="5AEAB29D" w14:textId="77777777" w:rsidR="00135CF5" w:rsidRPr="0025386F" w:rsidRDefault="00135CF5" w:rsidP="00135CF5">
      <w:pPr>
        <w:autoSpaceDE w:val="0"/>
        <w:autoSpaceDN w:val="0"/>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7. по уточнению границ земельного участка муниципальной собственности с кадастровым номером 14:14:050084:113 по адресу: г. Ленск, ул. Победы, дом 70 а, на сумму 65 317 рублей;</w:t>
      </w:r>
    </w:p>
    <w:p w14:paraId="78D324F2" w14:textId="56445601" w:rsidR="00135CF5" w:rsidRPr="0025386F" w:rsidRDefault="00135CF5" w:rsidP="00135CF5">
      <w:pPr>
        <w:autoSpaceDE w:val="0"/>
        <w:autoSpaceDN w:val="0"/>
        <w:spacing w:after="0" w:line="360" w:lineRule="auto"/>
        <w:ind w:firstLine="709"/>
        <w:jc w:val="both"/>
        <w:rPr>
          <w:rFonts w:ascii="Times New Roman" w:eastAsia="Times New Roman" w:hAnsi="Times New Roman"/>
          <w:bCs/>
          <w:sz w:val="26"/>
          <w:szCs w:val="26"/>
          <w:lang w:eastAsia="ru-RU"/>
        </w:rPr>
      </w:pPr>
      <w:r w:rsidRPr="0025386F">
        <w:rPr>
          <w:rFonts w:ascii="Times New Roman" w:eastAsia="Times New Roman" w:hAnsi="Times New Roman"/>
          <w:sz w:val="26"/>
          <w:szCs w:val="26"/>
          <w:lang w:eastAsia="ru-RU"/>
        </w:rPr>
        <w:t xml:space="preserve">8. </w:t>
      </w:r>
      <w:r w:rsidR="00B6214B">
        <w:rPr>
          <w:rFonts w:ascii="Times New Roman" w:eastAsia="Times New Roman" w:hAnsi="Times New Roman"/>
          <w:sz w:val="26"/>
          <w:szCs w:val="26"/>
          <w:lang w:eastAsia="ru-RU"/>
        </w:rPr>
        <w:t>о</w:t>
      </w:r>
      <w:r w:rsidRPr="0025386F">
        <w:rPr>
          <w:rFonts w:ascii="Times New Roman" w:eastAsia="Times New Roman" w:hAnsi="Times New Roman"/>
          <w:sz w:val="26"/>
          <w:szCs w:val="26"/>
          <w:lang w:eastAsia="ru-RU"/>
        </w:rPr>
        <w:t xml:space="preserve">пределен земельный участок в целях строительства </w:t>
      </w:r>
      <w:r w:rsidRPr="0025386F">
        <w:rPr>
          <w:rFonts w:ascii="Times New Roman" w:eastAsia="Times New Roman" w:hAnsi="Times New Roman"/>
          <w:bCs/>
          <w:sz w:val="26"/>
          <w:szCs w:val="26"/>
          <w:lang w:eastAsia="ru-RU"/>
        </w:rPr>
        <w:t>объекта «Полигон комплексной обработки твердых коммунальных отходов г. Ленск» в районе 23 км Батамайской трассы. Заключен муниципальный контракт со сроком выполнения до 31.03.2024 г. на подготовку схемы расположения земельного участка из земель лесного фонда и вынос границ земельного участка в натуру для подготовки акта выбора лесного участка ГКУ РС(Я) «Ленское лесничество» на сумму 580 000 рублей.</w:t>
      </w:r>
    </w:p>
    <w:p w14:paraId="573D580A" w14:textId="4CA2761C" w:rsidR="00135CF5" w:rsidRPr="0025386F" w:rsidRDefault="00135CF5" w:rsidP="00135CF5">
      <w:pPr>
        <w:autoSpaceDE w:val="0"/>
        <w:autoSpaceDN w:val="0"/>
        <w:spacing w:after="0" w:line="360" w:lineRule="auto"/>
        <w:ind w:firstLine="709"/>
        <w:jc w:val="both"/>
        <w:rPr>
          <w:rFonts w:ascii="Times New Roman" w:eastAsia="Times New Roman" w:hAnsi="Times New Roman"/>
          <w:sz w:val="26"/>
          <w:szCs w:val="26"/>
          <w:lang w:eastAsia="ru-RU"/>
        </w:rPr>
      </w:pPr>
      <w:r w:rsidRPr="00C9551D">
        <w:rPr>
          <w:rFonts w:ascii="Times New Roman" w:eastAsia="Times New Roman" w:hAnsi="Times New Roman"/>
          <w:sz w:val="26"/>
          <w:szCs w:val="26"/>
          <w:lang w:eastAsia="ru-RU"/>
        </w:rPr>
        <w:t>Выполнены кадастровые работы в целях проведения аукционов на право заключения договора аренды/купли-продажи земельного участка</w:t>
      </w:r>
      <w:r w:rsidR="00F351AE" w:rsidRPr="00C9551D">
        <w:rPr>
          <w:rFonts w:ascii="Times New Roman" w:eastAsia="Times New Roman" w:hAnsi="Times New Roman"/>
          <w:sz w:val="26"/>
          <w:szCs w:val="26"/>
          <w:lang w:eastAsia="ru-RU"/>
        </w:rPr>
        <w:t xml:space="preserve"> по 1 кадастровому</w:t>
      </w:r>
      <w:r w:rsidR="00F351AE" w:rsidRPr="0025386F">
        <w:rPr>
          <w:rFonts w:ascii="Times New Roman" w:eastAsia="Times New Roman" w:hAnsi="Times New Roman"/>
          <w:sz w:val="26"/>
          <w:szCs w:val="26"/>
          <w:lang w:eastAsia="ru-RU"/>
        </w:rPr>
        <w:t xml:space="preserve"> кварталу и </w:t>
      </w:r>
      <w:r w:rsidR="007465EC" w:rsidRPr="0025386F">
        <w:rPr>
          <w:rFonts w:ascii="Times New Roman" w:eastAsia="Times New Roman" w:hAnsi="Times New Roman"/>
          <w:sz w:val="26"/>
          <w:szCs w:val="26"/>
          <w:lang w:eastAsia="ru-RU"/>
        </w:rPr>
        <w:t>5 земельным участкам на общую сумму 145 299,0 руб.</w:t>
      </w:r>
    </w:p>
    <w:p w14:paraId="502EB315" w14:textId="77777777" w:rsidR="00135CF5" w:rsidRPr="0025386F" w:rsidRDefault="00135CF5" w:rsidP="00135CF5">
      <w:pPr>
        <w:autoSpaceDE w:val="0"/>
        <w:autoSpaceDN w:val="0"/>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В 2023 году собственность МО «Ленский район» увеличилась на 14 земельных участков, общей площадью 1 536 156 кв.м. Из них: 1 земельный участок в составе дачных, садоводческих объедений, перешедший в связи с отказом от права частной собственности; 1 земельный участок, расположенный по адресу: г. Ленск, территория Лыжная база, земельный участок №2, с видом разрешенного использования - спорт, площадью 40837 кв.м.; 1 земельный участок, расположенный по адресу: п. Пеледуй, ул. Полярная, дом 21, для эксплуатации зданий общежития, спортзала, существующих строений и сооружений, площадью 7040 кв.м.; 11 земельных участков с целью сельскохозяйственного использования общей площадью 1 487 364 кв.м. </w:t>
      </w:r>
    </w:p>
    <w:p w14:paraId="2A98FE61" w14:textId="77777777" w:rsidR="00135CF5" w:rsidRPr="00C9551D" w:rsidRDefault="00135CF5" w:rsidP="00135CF5">
      <w:pPr>
        <w:autoSpaceDE w:val="0"/>
        <w:autoSpaceDN w:val="0"/>
        <w:spacing w:after="0" w:line="360" w:lineRule="auto"/>
        <w:ind w:firstLine="709"/>
        <w:jc w:val="both"/>
        <w:rPr>
          <w:rFonts w:ascii="Times New Roman" w:eastAsia="Times New Roman" w:hAnsi="Times New Roman"/>
          <w:i/>
          <w:sz w:val="26"/>
          <w:szCs w:val="26"/>
          <w:lang w:eastAsia="ru-RU"/>
        </w:rPr>
      </w:pPr>
      <w:r w:rsidRPr="00C9551D">
        <w:rPr>
          <w:rFonts w:ascii="Times New Roman" w:eastAsia="Times New Roman" w:hAnsi="Times New Roman"/>
          <w:bCs/>
          <w:i/>
          <w:sz w:val="26"/>
          <w:szCs w:val="26"/>
          <w:lang w:eastAsia="ru-RU"/>
        </w:rPr>
        <w:t>Организация и проведение муниципального земельного контроля</w:t>
      </w:r>
    </w:p>
    <w:p w14:paraId="4A63893C" w14:textId="77777777" w:rsidR="00135CF5" w:rsidRPr="0025386F" w:rsidRDefault="00135CF5" w:rsidP="00135CF5">
      <w:pPr>
        <w:autoSpaceDE w:val="0"/>
        <w:autoSpaceDN w:val="0"/>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В 2022-2023 гг. действуют ограничения при проведении контрольно-надзорной деятельности органами местного самоуправления, установленные Постановлением Правительства РФ от 10.03.2022 N 336 «Об особенностях организации и осуществления государственного контроля (надзора), муниципального контроля». </w:t>
      </w:r>
    </w:p>
    <w:p w14:paraId="67948CE6" w14:textId="77777777" w:rsidR="00135CF5" w:rsidRPr="0025386F" w:rsidRDefault="00135CF5" w:rsidP="00135CF5">
      <w:pPr>
        <w:autoSpaceDE w:val="0"/>
        <w:autoSpaceDN w:val="0"/>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За 2023 год проведено 18 внеплановых контрольных мероприятия в виде выездных обследований земельных участков, 1 мероприятие в виде наблюдения за соблюдением обязательных требований по обращению Управления Росреестра РС(Я).</w:t>
      </w:r>
    </w:p>
    <w:p w14:paraId="48EE460B" w14:textId="77777777" w:rsidR="00135CF5" w:rsidRPr="0025386F" w:rsidRDefault="00135CF5" w:rsidP="00135CF5">
      <w:pPr>
        <w:autoSpaceDE w:val="0"/>
        <w:autoSpaceDN w:val="0"/>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Контрольные мероприятия в виде выездных обследований проведены в соответствии с общениями граждан, АО «Сахаэнерго», а также планом работы муниципального образования «Ленский район» РС(Я) на проведение контрольных мероприятий без взаимодействия с контролируемыми лицами при осуществлении муниципального земельного контроля на межселенной территории и в границах сельских поселений на 2023 год, утвержденным постановлением главы 08.02.2023 г. № 01-04-142/3. </w:t>
      </w:r>
    </w:p>
    <w:p w14:paraId="780202D0" w14:textId="77777777" w:rsidR="00135CF5" w:rsidRPr="0025386F" w:rsidRDefault="00135CF5" w:rsidP="00135CF5">
      <w:pPr>
        <w:autoSpaceDE w:val="0"/>
        <w:autoSpaceDN w:val="0"/>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По итогам контрольных мероприятий составлены акты, а также вынесены 10 предостережений о недопустимости нарушения обязательных требований, в том числе 9 в отношении граждан, использующих земельные участки сельскохозяйственного назначения, 1 предостережение в отношении индивидуального предпринимателя, арендующего земельный участок производственного назначения в с. Хамра. </w:t>
      </w:r>
    </w:p>
    <w:p w14:paraId="0032D835" w14:textId="77777777" w:rsidR="00135CF5" w:rsidRPr="0025386F" w:rsidRDefault="00135CF5" w:rsidP="00135CF5">
      <w:pPr>
        <w:autoSpaceDE w:val="0"/>
        <w:autoSpaceDN w:val="0"/>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На 2024 год запланирован контроль за соблюдением обязательных требований земельного законодательства землепользователями, в отношении которых вынесены предостережения.</w:t>
      </w:r>
    </w:p>
    <w:p w14:paraId="243E5A11" w14:textId="2C54A6DD" w:rsidR="006339D7" w:rsidRPr="0025386F" w:rsidRDefault="006339D7" w:rsidP="00276C65">
      <w:pPr>
        <w:spacing w:after="0" w:line="240" w:lineRule="auto"/>
        <w:rPr>
          <w:rFonts w:ascii="Times New Roman" w:eastAsia="Times New Roman" w:hAnsi="Times New Roman"/>
          <w:b/>
          <w:sz w:val="26"/>
          <w:szCs w:val="26"/>
          <w:lang w:eastAsia="ru-RU"/>
        </w:rPr>
      </w:pPr>
    </w:p>
    <w:p w14:paraId="7C550435" w14:textId="77D249AF" w:rsidR="00DF7831" w:rsidRPr="0025386F" w:rsidRDefault="00DF7831" w:rsidP="00276C65">
      <w:pPr>
        <w:spacing w:after="0"/>
        <w:ind w:firstLine="567"/>
        <w:jc w:val="center"/>
        <w:rPr>
          <w:rFonts w:ascii="Times New Roman" w:eastAsia="Times New Roman" w:hAnsi="Times New Roman"/>
          <w:b/>
          <w:sz w:val="26"/>
          <w:szCs w:val="26"/>
          <w:lang w:eastAsia="ru-RU"/>
        </w:rPr>
      </w:pPr>
      <w:r w:rsidRPr="0025386F">
        <w:rPr>
          <w:rFonts w:ascii="Times New Roman" w:eastAsia="Times New Roman" w:hAnsi="Times New Roman"/>
          <w:b/>
          <w:sz w:val="26"/>
          <w:szCs w:val="26"/>
          <w:lang w:eastAsia="ru-RU"/>
        </w:rPr>
        <w:t>Анализ факторов, повлиявших на ход реализации муниципальной программы за 202</w:t>
      </w:r>
      <w:r w:rsidR="00135CF5" w:rsidRPr="0025386F">
        <w:rPr>
          <w:rFonts w:ascii="Times New Roman" w:eastAsia="Times New Roman" w:hAnsi="Times New Roman"/>
          <w:b/>
          <w:sz w:val="26"/>
          <w:szCs w:val="26"/>
          <w:lang w:eastAsia="ru-RU"/>
        </w:rPr>
        <w:t>3</w:t>
      </w:r>
      <w:r w:rsidRPr="0025386F">
        <w:rPr>
          <w:rFonts w:ascii="Times New Roman" w:eastAsia="Times New Roman" w:hAnsi="Times New Roman"/>
          <w:b/>
          <w:sz w:val="26"/>
          <w:szCs w:val="26"/>
          <w:lang w:eastAsia="ru-RU"/>
        </w:rPr>
        <w:t xml:space="preserve"> год</w:t>
      </w:r>
    </w:p>
    <w:p w14:paraId="5961AE97" w14:textId="026C33E8" w:rsidR="00135CF5" w:rsidRPr="0025386F" w:rsidRDefault="00135CF5" w:rsidP="00276C65">
      <w:pPr>
        <w:spacing w:after="0"/>
        <w:ind w:firstLine="567"/>
        <w:jc w:val="center"/>
        <w:rPr>
          <w:rFonts w:ascii="Times New Roman" w:eastAsia="Times New Roman" w:hAnsi="Times New Roman"/>
          <w:b/>
          <w:sz w:val="26"/>
          <w:szCs w:val="26"/>
          <w:lang w:eastAsia="ru-RU"/>
        </w:rPr>
      </w:pPr>
    </w:p>
    <w:p w14:paraId="2AC878EC" w14:textId="77777777" w:rsidR="00135CF5" w:rsidRPr="0025386F" w:rsidRDefault="00135CF5" w:rsidP="00B6214B">
      <w:pPr>
        <w:pStyle w:val="a3"/>
        <w:numPr>
          <w:ilvl w:val="0"/>
          <w:numId w:val="33"/>
        </w:numPr>
        <w:tabs>
          <w:tab w:val="left" w:pos="851"/>
        </w:tabs>
        <w:spacing w:after="0" w:line="360" w:lineRule="auto"/>
        <w:ind w:left="0" w:firstLine="567"/>
        <w:jc w:val="both"/>
        <w:rPr>
          <w:rFonts w:ascii="Times New Roman" w:eastAsia="Times New Roman" w:hAnsi="Times New Roman" w:cs="Times New Roman"/>
          <w:sz w:val="26"/>
          <w:szCs w:val="26"/>
          <w:lang w:eastAsia="ru-RU"/>
        </w:rPr>
      </w:pPr>
      <w:r w:rsidRPr="0025386F">
        <w:rPr>
          <w:rFonts w:ascii="Times New Roman" w:eastAsia="Times New Roman" w:hAnsi="Times New Roman" w:cs="Times New Roman"/>
          <w:sz w:val="26"/>
          <w:szCs w:val="26"/>
          <w:lang w:eastAsia="ru-RU"/>
        </w:rPr>
        <w:t>В рамках реализации мероприятия «Формирование муниципальной собственности на объекты капитального строительства»:</w:t>
      </w:r>
    </w:p>
    <w:p w14:paraId="67D3BC9D" w14:textId="77777777" w:rsidR="00135CF5" w:rsidRPr="0025386F" w:rsidRDefault="00135CF5" w:rsidP="00135CF5">
      <w:pPr>
        <w:spacing w:after="0" w:line="360" w:lineRule="auto"/>
        <w:ind w:firstLine="709"/>
        <w:jc w:val="both"/>
        <w:rPr>
          <w:rFonts w:ascii="Times New Roman" w:hAnsi="Times New Roman"/>
          <w:color w:val="000000"/>
          <w:sz w:val="26"/>
          <w:szCs w:val="26"/>
        </w:rPr>
      </w:pPr>
      <w:r w:rsidRPr="0025386F">
        <w:rPr>
          <w:rFonts w:ascii="Times New Roman" w:eastAsia="Times New Roman" w:hAnsi="Times New Roman"/>
          <w:sz w:val="26"/>
          <w:szCs w:val="26"/>
          <w:lang w:eastAsia="ru-RU"/>
        </w:rPr>
        <w:t xml:space="preserve">- строительство объекта: </w:t>
      </w:r>
      <w:r w:rsidRPr="0025386F">
        <w:rPr>
          <w:rFonts w:ascii="Times New Roman" w:hAnsi="Times New Roman"/>
          <w:color w:val="000000"/>
          <w:sz w:val="26"/>
          <w:szCs w:val="26"/>
        </w:rPr>
        <w:t xml:space="preserve">«Детская школа искусств в г. Ленск РС (Я)». </w:t>
      </w:r>
      <w:r w:rsidRPr="0025386F">
        <w:rPr>
          <w:rFonts w:ascii="Times New Roman" w:eastAsia="Times New Roman" w:hAnsi="Times New Roman"/>
          <w:sz w:val="26"/>
          <w:szCs w:val="26"/>
          <w:lang w:eastAsia="ru-RU"/>
        </w:rPr>
        <w:t xml:space="preserve">Сумма расходов в 2023 году составила 52 641 387,33 руб. при плановом значении – 196 208 964,72 руб. отклонение (143 567 577,39 руб.). </w:t>
      </w:r>
      <w:r w:rsidRPr="0025386F">
        <w:rPr>
          <w:rFonts w:ascii="Times New Roman" w:hAnsi="Times New Roman"/>
          <w:color w:val="000000"/>
          <w:sz w:val="26"/>
          <w:szCs w:val="26"/>
        </w:rPr>
        <w:t xml:space="preserve">В 2022 году был заключен муниципальный контракт от 25.07.2022 №25 на сумму 280 298 521,03 руб. исполнено в 2022 году 84 089 556,31 руб., в 2023 году </w:t>
      </w:r>
      <w:r w:rsidRPr="0025386F">
        <w:rPr>
          <w:rFonts w:ascii="Times New Roman" w:eastAsia="Times New Roman" w:hAnsi="Times New Roman"/>
          <w:sz w:val="26"/>
          <w:szCs w:val="26"/>
          <w:lang w:eastAsia="ru-RU"/>
        </w:rPr>
        <w:t xml:space="preserve">52 641 387,33 руб., </w:t>
      </w:r>
      <w:r w:rsidRPr="0025386F">
        <w:rPr>
          <w:rFonts w:ascii="Times New Roman" w:hAnsi="Times New Roman"/>
          <w:color w:val="000000"/>
          <w:sz w:val="26"/>
          <w:szCs w:val="26"/>
        </w:rPr>
        <w:t xml:space="preserve">контракт переходящий на 2023 год, срок исполнения 20.08.2023 г., по состоянию на 31.12.2023 г. объект не сдан, в связи с нарушением сроков сдачи объекта строительства подрядчиком; </w:t>
      </w:r>
    </w:p>
    <w:p w14:paraId="40F7CCCB" w14:textId="77777777" w:rsidR="00135CF5" w:rsidRPr="0025386F" w:rsidRDefault="00135CF5" w:rsidP="00135CF5">
      <w:pPr>
        <w:spacing w:after="0" w:line="360" w:lineRule="auto"/>
        <w:ind w:firstLine="709"/>
        <w:jc w:val="both"/>
        <w:rPr>
          <w:rFonts w:ascii="Times New Roman" w:hAnsi="Times New Roman"/>
          <w:color w:val="000000"/>
          <w:sz w:val="26"/>
          <w:szCs w:val="26"/>
        </w:rPr>
      </w:pPr>
      <w:r w:rsidRPr="0025386F">
        <w:rPr>
          <w:rFonts w:ascii="Times New Roman" w:hAnsi="Times New Roman"/>
          <w:color w:val="000000"/>
          <w:sz w:val="26"/>
          <w:szCs w:val="26"/>
        </w:rPr>
        <w:t xml:space="preserve">- по </w:t>
      </w:r>
      <w:r w:rsidRPr="0025386F">
        <w:rPr>
          <w:rFonts w:ascii="Times New Roman" w:eastAsia="Times New Roman" w:hAnsi="Times New Roman"/>
          <w:sz w:val="26"/>
          <w:szCs w:val="26"/>
          <w:lang w:eastAsia="ru-RU"/>
        </w:rPr>
        <w:t xml:space="preserve">объекту: </w:t>
      </w:r>
      <w:r w:rsidRPr="0025386F">
        <w:rPr>
          <w:rFonts w:ascii="Times New Roman" w:hAnsi="Times New Roman"/>
          <w:color w:val="000000"/>
          <w:sz w:val="26"/>
          <w:szCs w:val="26"/>
        </w:rPr>
        <w:t>«Детская школа искусств в г. Ленск РС (Я)» заключен договор на технологическое присоединение к электрическим сетям ПАО Якутскэнерго на сумму 2 408 482,74 исполнение составило 963 393,09 руб. Произведена предоплата 40% со дня заключения договора. Срок исполнения 24.07.2024 года.</w:t>
      </w:r>
    </w:p>
    <w:p w14:paraId="7D7867F3" w14:textId="77777777" w:rsidR="00135CF5" w:rsidRPr="0025386F" w:rsidRDefault="00135CF5" w:rsidP="00135CF5">
      <w:pPr>
        <w:spacing w:after="0" w:line="360" w:lineRule="auto"/>
        <w:ind w:firstLine="709"/>
        <w:jc w:val="both"/>
        <w:rPr>
          <w:rFonts w:ascii="Times New Roman" w:hAnsi="Times New Roman"/>
          <w:color w:val="FF0000"/>
          <w:sz w:val="26"/>
          <w:szCs w:val="26"/>
        </w:rPr>
      </w:pPr>
      <w:r w:rsidRPr="0025386F">
        <w:rPr>
          <w:rFonts w:ascii="Times New Roman" w:hAnsi="Times New Roman"/>
          <w:color w:val="000000"/>
          <w:sz w:val="26"/>
          <w:szCs w:val="26"/>
        </w:rPr>
        <w:t>- строительство объекта «Школа на 50 учащихся в с.Натора Ленского района РС (Я)». В течение 2023 года выполнение составило 196 515,61 рублей при плановом значении 6 313 545,25 руб. (отклонение 6 117 029,64 руб.). Контракт на строительство объекта в 2023 году не был заключен, в связи с выполнением работ по проведению инженерно-геологических изысканий оценке обеспечения несущей способности здания для дальнейшего продолжения строительно-монтажных работ. По состоянию на 13.03.2024 г. муниципальный контракт на проведение инженерно-геологических изысканий, оценке обеспечения несущей способности здания для дальнейшего продолжения строительно-монтажных работ не выполнен, нарушен срок исполнения контракта подрядчиком;</w:t>
      </w:r>
    </w:p>
    <w:p w14:paraId="0F38DE2D" w14:textId="77777777" w:rsidR="00135CF5" w:rsidRPr="0025386F" w:rsidRDefault="00135CF5" w:rsidP="00135CF5">
      <w:pPr>
        <w:spacing w:after="0" w:line="360" w:lineRule="auto"/>
        <w:ind w:firstLine="567"/>
        <w:jc w:val="both"/>
        <w:rPr>
          <w:rFonts w:ascii="Times New Roman" w:eastAsia="Times New Roman" w:hAnsi="Times New Roman"/>
          <w:sz w:val="26"/>
          <w:szCs w:val="26"/>
          <w:lang w:eastAsia="ru-RU"/>
        </w:rPr>
      </w:pPr>
      <w:r w:rsidRPr="0025386F">
        <w:rPr>
          <w:rFonts w:ascii="Times New Roman" w:hAnsi="Times New Roman"/>
          <w:color w:val="000000"/>
          <w:sz w:val="26"/>
          <w:szCs w:val="26"/>
        </w:rPr>
        <w:t xml:space="preserve">2. </w:t>
      </w:r>
      <w:r w:rsidRPr="0025386F">
        <w:rPr>
          <w:rFonts w:ascii="Times New Roman" w:eastAsia="Times New Roman" w:hAnsi="Times New Roman"/>
          <w:sz w:val="26"/>
          <w:szCs w:val="26"/>
          <w:lang w:eastAsia="ru-RU"/>
        </w:rPr>
        <w:t xml:space="preserve">В рамках реализации мероприятия «Содержание, текущий и капитальный ремонт нежилых помещений» расходы составили 7 252 601,32 руб. при плановом значении 10 664 518,15 руб. Остаток неиспользованных средств составляет 3 411 916,83 руб., из них на сумму 3 121 003,19 руб. образовался остаток бюджетных ассигнований, в связи с расторжением муниципальных контрактов по коммунальным услугам объектов муниципальной собственности, которые были переданы в аренду. </w:t>
      </w:r>
    </w:p>
    <w:p w14:paraId="0C0FF253" w14:textId="77777777" w:rsidR="00135CF5" w:rsidRPr="0025386F" w:rsidRDefault="00135CF5" w:rsidP="00276C65">
      <w:pPr>
        <w:spacing w:after="0"/>
        <w:ind w:firstLine="567"/>
        <w:jc w:val="center"/>
        <w:rPr>
          <w:rFonts w:ascii="Times New Roman" w:eastAsia="Times New Roman" w:hAnsi="Times New Roman"/>
          <w:sz w:val="26"/>
          <w:szCs w:val="26"/>
          <w:lang w:eastAsia="ru-RU"/>
        </w:rPr>
      </w:pPr>
    </w:p>
    <w:p w14:paraId="0379A807" w14:textId="77777777" w:rsidR="00A562E2" w:rsidRPr="0025386F" w:rsidRDefault="00A562E2" w:rsidP="00A562E2">
      <w:pPr>
        <w:spacing w:after="0" w:line="240" w:lineRule="auto"/>
        <w:jc w:val="center"/>
        <w:rPr>
          <w:rFonts w:ascii="Times New Roman" w:eastAsia="Times New Roman" w:hAnsi="Times New Roman"/>
          <w:sz w:val="26"/>
          <w:szCs w:val="26"/>
          <w:lang w:eastAsia="ru-RU"/>
        </w:rPr>
      </w:pPr>
    </w:p>
    <w:p w14:paraId="6D2FD8CD" w14:textId="7A31F872" w:rsidR="00034992" w:rsidRPr="0025386F" w:rsidRDefault="00034992" w:rsidP="00034992">
      <w:pPr>
        <w:spacing w:after="0" w:line="240" w:lineRule="auto"/>
        <w:jc w:val="center"/>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Таблица 2.2. Выполнение целевых </w:t>
      </w:r>
      <w:r w:rsidR="0081740C" w:rsidRPr="0025386F">
        <w:rPr>
          <w:rFonts w:ascii="Times New Roman" w:eastAsia="Times New Roman" w:hAnsi="Times New Roman"/>
          <w:sz w:val="26"/>
          <w:szCs w:val="26"/>
          <w:lang w:eastAsia="ru-RU"/>
        </w:rPr>
        <w:t>показателей (</w:t>
      </w:r>
      <w:r w:rsidRPr="0025386F">
        <w:rPr>
          <w:rFonts w:ascii="Times New Roman" w:eastAsia="Times New Roman" w:hAnsi="Times New Roman"/>
          <w:sz w:val="26"/>
          <w:szCs w:val="26"/>
          <w:lang w:eastAsia="ru-RU"/>
        </w:rPr>
        <w:t>индикаторов</w:t>
      </w:r>
      <w:r w:rsidR="0081740C" w:rsidRPr="0025386F">
        <w:rPr>
          <w:rFonts w:ascii="Times New Roman" w:eastAsia="Times New Roman" w:hAnsi="Times New Roman"/>
          <w:sz w:val="26"/>
          <w:szCs w:val="26"/>
          <w:lang w:eastAsia="ru-RU"/>
        </w:rPr>
        <w:t>)</w:t>
      </w:r>
    </w:p>
    <w:p w14:paraId="5F9D1C85" w14:textId="3D4FF4AE" w:rsidR="00034992" w:rsidRPr="0025386F" w:rsidRDefault="00034992" w:rsidP="00034992">
      <w:pPr>
        <w:spacing w:after="0" w:line="240" w:lineRule="auto"/>
        <w:jc w:val="center"/>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 программы за 202</w:t>
      </w:r>
      <w:r w:rsidR="005A02B5" w:rsidRPr="0025386F">
        <w:rPr>
          <w:rFonts w:ascii="Times New Roman" w:eastAsia="Times New Roman" w:hAnsi="Times New Roman"/>
          <w:sz w:val="26"/>
          <w:szCs w:val="26"/>
          <w:lang w:eastAsia="ru-RU"/>
        </w:rPr>
        <w:t>3</w:t>
      </w:r>
      <w:r w:rsidRPr="0025386F">
        <w:rPr>
          <w:rFonts w:ascii="Times New Roman" w:eastAsia="Times New Roman" w:hAnsi="Times New Roman"/>
          <w:sz w:val="26"/>
          <w:szCs w:val="26"/>
          <w:lang w:eastAsia="ru-RU"/>
        </w:rPr>
        <w:t xml:space="preserve"> год</w:t>
      </w:r>
      <w:r w:rsidR="00A562E2" w:rsidRPr="0025386F">
        <w:rPr>
          <w:rFonts w:ascii="Times New Roman" w:eastAsia="Times New Roman" w:hAnsi="Times New Roman"/>
          <w:sz w:val="26"/>
          <w:szCs w:val="26"/>
          <w:lang w:eastAsia="ru-RU"/>
        </w:rPr>
        <w:t xml:space="preserve"> </w:t>
      </w:r>
    </w:p>
    <w:p w14:paraId="295BF176" w14:textId="77777777" w:rsidR="00A40398" w:rsidRPr="0025386F" w:rsidRDefault="00A562E2" w:rsidP="00034992">
      <w:pPr>
        <w:spacing w:after="0" w:line="240" w:lineRule="auto"/>
        <w:jc w:val="center"/>
        <w:rPr>
          <w:rFonts w:ascii="Times New Roman" w:eastAsia="Times New Roman" w:hAnsi="Times New Roman"/>
          <w:b/>
          <w:sz w:val="26"/>
          <w:szCs w:val="26"/>
          <w:lang w:eastAsia="ru-RU"/>
        </w:rPr>
      </w:pPr>
      <w:r w:rsidRPr="0025386F">
        <w:rPr>
          <w:rFonts w:ascii="Times New Roman" w:eastAsia="Times New Roman" w:hAnsi="Times New Roman"/>
          <w:sz w:val="28"/>
          <w:szCs w:val="28"/>
          <w:lang w:eastAsia="ru-RU"/>
        </w:rPr>
        <w:t xml:space="preserve">                             </w:t>
      </w:r>
    </w:p>
    <w:tbl>
      <w:tblPr>
        <w:tblW w:w="9541" w:type="dxa"/>
        <w:tblInd w:w="93" w:type="dxa"/>
        <w:tblLayout w:type="fixed"/>
        <w:tblLook w:val="04A0" w:firstRow="1" w:lastRow="0" w:firstColumn="1" w:lastColumn="0" w:noHBand="0" w:noVBand="1"/>
      </w:tblPr>
      <w:tblGrid>
        <w:gridCol w:w="582"/>
        <w:gridCol w:w="3289"/>
        <w:gridCol w:w="1134"/>
        <w:gridCol w:w="1843"/>
        <w:gridCol w:w="1559"/>
        <w:gridCol w:w="1134"/>
      </w:tblGrid>
      <w:tr w:rsidR="00034992" w:rsidRPr="0025386F" w14:paraId="28A3E306" w14:textId="77777777" w:rsidTr="00410115">
        <w:trPr>
          <w:trHeight w:val="1196"/>
        </w:trPr>
        <w:tc>
          <w:tcPr>
            <w:tcW w:w="58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74AF8DC" w14:textId="77777777" w:rsidR="00034992" w:rsidRPr="0025386F" w:rsidRDefault="00034992" w:rsidP="00034992">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 xml:space="preserve">№ п/п </w:t>
            </w:r>
          </w:p>
        </w:tc>
        <w:tc>
          <w:tcPr>
            <w:tcW w:w="328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239E438" w14:textId="77777777" w:rsidR="00034992" w:rsidRPr="0025386F" w:rsidRDefault="00034992" w:rsidP="00034992">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Наименование показателя (индикатора)</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1F4F915" w14:textId="77777777" w:rsidR="00034992" w:rsidRPr="0025386F" w:rsidRDefault="00034992" w:rsidP="00034992">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Ед. изм.</w:t>
            </w:r>
          </w:p>
        </w:tc>
        <w:tc>
          <w:tcPr>
            <w:tcW w:w="1843" w:type="dxa"/>
            <w:tcBorders>
              <w:top w:val="single" w:sz="4" w:space="0" w:color="auto"/>
              <w:left w:val="nil"/>
              <w:bottom w:val="single" w:sz="4" w:space="0" w:color="auto"/>
              <w:right w:val="nil"/>
            </w:tcBorders>
            <w:shd w:val="clear" w:color="auto" w:fill="auto"/>
            <w:noWrap/>
            <w:vAlign w:val="center"/>
            <w:hideMark/>
          </w:tcPr>
          <w:p w14:paraId="4E047212" w14:textId="77777777" w:rsidR="00034992" w:rsidRPr="0025386F" w:rsidRDefault="00034992" w:rsidP="00034992">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План</w:t>
            </w:r>
          </w:p>
          <w:p w14:paraId="1B98F568" w14:textId="77777777" w:rsidR="00034992" w:rsidRPr="0025386F" w:rsidRDefault="00034992" w:rsidP="00034992">
            <w:pPr>
              <w:spacing w:after="0" w:line="240" w:lineRule="auto"/>
              <w:jc w:val="center"/>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B5A97" w14:textId="77777777" w:rsidR="00034992" w:rsidRPr="0025386F" w:rsidRDefault="00034992" w:rsidP="00034992">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Факт</w:t>
            </w:r>
          </w:p>
          <w:p w14:paraId="0C9F3B75" w14:textId="77777777" w:rsidR="00034992" w:rsidRPr="0025386F" w:rsidRDefault="00034992" w:rsidP="00034992">
            <w:pPr>
              <w:spacing w:after="0" w:line="240" w:lineRule="auto"/>
              <w:jc w:val="center"/>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53B8C0DC" w14:textId="77777777" w:rsidR="00034992" w:rsidRPr="0025386F" w:rsidRDefault="00034992" w:rsidP="00034992">
            <w:pPr>
              <w:spacing w:after="0" w:line="240" w:lineRule="auto"/>
              <w:jc w:val="center"/>
              <w:rPr>
                <w:rFonts w:ascii="Times New Roman" w:eastAsia="Times New Roman" w:hAnsi="Times New Roman"/>
                <w:sz w:val="24"/>
                <w:szCs w:val="24"/>
                <w:lang w:eastAsia="ru-RU"/>
              </w:rPr>
            </w:pPr>
          </w:p>
          <w:p w14:paraId="71CB8B17" w14:textId="77777777" w:rsidR="00034992" w:rsidRPr="0025386F" w:rsidRDefault="00034992" w:rsidP="00034992">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 исполнения</w:t>
            </w:r>
          </w:p>
        </w:tc>
      </w:tr>
      <w:tr w:rsidR="00DF7831" w:rsidRPr="0025386F" w14:paraId="3A0ACFCF" w14:textId="77777777" w:rsidTr="00575C48">
        <w:trPr>
          <w:trHeight w:val="1631"/>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24925C9" w14:textId="77777777" w:rsidR="00DF7831" w:rsidRPr="0025386F" w:rsidRDefault="00DF7831" w:rsidP="00DF7831">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1.</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3B3B6A3C" w14:textId="77777777" w:rsidR="00DF7831" w:rsidRPr="0025386F" w:rsidRDefault="00DF7831" w:rsidP="00DF7831">
            <w:pPr>
              <w:spacing w:after="0" w:line="240" w:lineRule="auto"/>
              <w:rPr>
                <w:rFonts w:ascii="Times New Roman" w:eastAsia="Times New Roman" w:hAnsi="Times New Roman"/>
                <w:color w:val="000000"/>
                <w:sz w:val="24"/>
                <w:szCs w:val="24"/>
              </w:rPr>
            </w:pPr>
            <w:r w:rsidRPr="0025386F">
              <w:rPr>
                <w:rFonts w:ascii="Times New Roman" w:hAnsi="Times New Roman"/>
                <w:color w:val="000000"/>
                <w:sz w:val="24"/>
                <w:szCs w:val="24"/>
              </w:rPr>
              <w:t>Количество недвижимого имущества (здания, помещения, строения, сооружения), переданного в аренду в течение года.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1674DF2" w14:textId="68752EA2" w:rsidR="00DF7831" w:rsidRPr="0025386F" w:rsidRDefault="00DF7831" w:rsidP="00DF7831">
            <w:pPr>
              <w:jc w:val="center"/>
              <w:rPr>
                <w:rFonts w:ascii="Times New Roman" w:hAnsi="Times New Roman"/>
                <w:color w:val="000000"/>
                <w:sz w:val="24"/>
                <w:szCs w:val="24"/>
              </w:rPr>
            </w:pPr>
            <w:r w:rsidRPr="0025386F">
              <w:rPr>
                <w:rFonts w:ascii="Times New Roman" w:hAnsi="Times New Roman"/>
                <w:color w:val="000000"/>
                <w:sz w:val="24"/>
                <w:szCs w:val="24"/>
              </w:rPr>
              <w:t>единиц</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262810" w14:textId="5D05B074" w:rsidR="00DF7831" w:rsidRPr="0025386F" w:rsidRDefault="005A02B5" w:rsidP="00DF7831">
            <w:pPr>
              <w:jc w:val="center"/>
              <w:rPr>
                <w:rFonts w:ascii="Times New Roman" w:hAnsi="Times New Roman"/>
                <w:color w:val="000000"/>
                <w:sz w:val="24"/>
                <w:szCs w:val="24"/>
              </w:rPr>
            </w:pPr>
            <w:r w:rsidRPr="0025386F">
              <w:rPr>
                <w:rFonts w:ascii="Times New Roman" w:hAnsi="Times New Roman"/>
                <w:color w:val="000000"/>
                <w:sz w:val="24"/>
                <w:szCs w:val="24"/>
              </w:rPr>
              <w:t>7</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09DBBE10" w14:textId="2717E170" w:rsidR="00DF7831" w:rsidRPr="0025386F" w:rsidRDefault="005A02B5" w:rsidP="00DF7831">
            <w:pPr>
              <w:jc w:val="center"/>
              <w:rPr>
                <w:rFonts w:ascii="Times New Roman" w:hAnsi="Times New Roman"/>
                <w:color w:val="000000"/>
                <w:sz w:val="24"/>
                <w:szCs w:val="24"/>
              </w:rPr>
            </w:pPr>
            <w:r w:rsidRPr="0025386F">
              <w:rPr>
                <w:rFonts w:ascii="Times New Roman" w:hAnsi="Times New Roman"/>
                <w:color w:val="000000"/>
                <w:sz w:val="24"/>
                <w:szCs w:val="24"/>
              </w:rPr>
              <w:t>2</w:t>
            </w:r>
            <w:r w:rsidR="006B3741" w:rsidRPr="0025386F">
              <w:rPr>
                <w:rFonts w:ascii="Times New Roman" w:hAnsi="Times New Roman"/>
                <w:color w:val="000000"/>
                <w:sz w:val="24"/>
                <w:szCs w:val="24"/>
              </w:rPr>
              <w:t>8</w:t>
            </w:r>
          </w:p>
        </w:tc>
        <w:tc>
          <w:tcPr>
            <w:tcW w:w="1134" w:type="dxa"/>
            <w:tcBorders>
              <w:top w:val="single" w:sz="4" w:space="0" w:color="auto"/>
              <w:left w:val="single" w:sz="4" w:space="0" w:color="auto"/>
              <w:bottom w:val="single" w:sz="4" w:space="0" w:color="auto"/>
              <w:right w:val="single" w:sz="4" w:space="0" w:color="auto"/>
            </w:tcBorders>
          </w:tcPr>
          <w:p w14:paraId="5568E81A" w14:textId="77777777" w:rsidR="006B3741" w:rsidRPr="0025386F" w:rsidRDefault="006B3741" w:rsidP="00DF7831">
            <w:pPr>
              <w:spacing w:after="0" w:line="240" w:lineRule="auto"/>
              <w:jc w:val="center"/>
              <w:rPr>
                <w:rFonts w:ascii="Times New Roman" w:eastAsia="Times New Roman" w:hAnsi="Times New Roman"/>
                <w:sz w:val="24"/>
                <w:szCs w:val="24"/>
                <w:lang w:eastAsia="ru-RU"/>
              </w:rPr>
            </w:pPr>
          </w:p>
          <w:p w14:paraId="0ECEB51B" w14:textId="77777777" w:rsidR="006B3741" w:rsidRPr="0025386F" w:rsidRDefault="006B3741" w:rsidP="00DF7831">
            <w:pPr>
              <w:spacing w:after="0" w:line="240" w:lineRule="auto"/>
              <w:jc w:val="center"/>
              <w:rPr>
                <w:rFonts w:ascii="Times New Roman" w:eastAsia="Times New Roman" w:hAnsi="Times New Roman"/>
                <w:sz w:val="24"/>
                <w:szCs w:val="24"/>
                <w:lang w:eastAsia="ru-RU"/>
              </w:rPr>
            </w:pPr>
          </w:p>
          <w:p w14:paraId="77EF7FE8" w14:textId="2EEF1C76" w:rsidR="00DF7831" w:rsidRPr="0025386F" w:rsidRDefault="0027207D" w:rsidP="00DF7831">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400</w:t>
            </w:r>
          </w:p>
        </w:tc>
      </w:tr>
      <w:tr w:rsidR="00DF7831" w:rsidRPr="0025386F" w14:paraId="4E4A9611" w14:textId="77777777" w:rsidTr="00575C48">
        <w:trPr>
          <w:trHeight w:val="155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BD2FAA9" w14:textId="77777777" w:rsidR="00DF7831" w:rsidRPr="0025386F" w:rsidRDefault="00DF7831" w:rsidP="00DF7831">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2.</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77E703A7" w14:textId="77777777" w:rsidR="00DF7831" w:rsidRPr="0025386F" w:rsidRDefault="00DF7831" w:rsidP="00DF7831">
            <w:pPr>
              <w:spacing w:after="0" w:line="240" w:lineRule="auto"/>
              <w:rPr>
                <w:rFonts w:ascii="Times New Roman" w:eastAsia="Times New Roman" w:hAnsi="Times New Roman"/>
                <w:color w:val="000000"/>
                <w:sz w:val="24"/>
                <w:szCs w:val="24"/>
              </w:rPr>
            </w:pPr>
            <w:r w:rsidRPr="0025386F">
              <w:rPr>
                <w:rFonts w:ascii="Times New Roman" w:hAnsi="Times New Roman"/>
                <w:color w:val="000000"/>
                <w:sz w:val="24"/>
                <w:szCs w:val="24"/>
              </w:rPr>
              <w:t>Количество проведенных инвентаризаций объектов муниципальной собственности,  в течение года.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4840AD6" w14:textId="71E6B522" w:rsidR="00DF7831" w:rsidRPr="0025386F" w:rsidRDefault="00DF7831" w:rsidP="00DF7831">
            <w:pPr>
              <w:jc w:val="center"/>
              <w:rPr>
                <w:rFonts w:ascii="Times New Roman" w:hAnsi="Times New Roman"/>
                <w:color w:val="000000"/>
                <w:sz w:val="24"/>
                <w:szCs w:val="24"/>
              </w:rPr>
            </w:pPr>
            <w:r w:rsidRPr="0025386F">
              <w:rPr>
                <w:rFonts w:ascii="Times New Roman" w:hAnsi="Times New Roman"/>
                <w:color w:val="000000"/>
                <w:sz w:val="24"/>
                <w:szCs w:val="24"/>
              </w:rPr>
              <w:t>шт.</w:t>
            </w:r>
          </w:p>
        </w:tc>
        <w:tc>
          <w:tcPr>
            <w:tcW w:w="1843" w:type="dxa"/>
            <w:tcBorders>
              <w:top w:val="nil"/>
              <w:left w:val="single" w:sz="4" w:space="0" w:color="auto"/>
              <w:bottom w:val="single" w:sz="4" w:space="0" w:color="auto"/>
              <w:right w:val="single" w:sz="4" w:space="0" w:color="auto"/>
            </w:tcBorders>
            <w:shd w:val="clear" w:color="000000" w:fill="FFFFFF"/>
            <w:noWrap/>
            <w:vAlign w:val="center"/>
          </w:tcPr>
          <w:p w14:paraId="08A0A69C" w14:textId="2775D33B" w:rsidR="00DF7831" w:rsidRPr="0025386F" w:rsidRDefault="006B3741" w:rsidP="0027207D">
            <w:pPr>
              <w:jc w:val="center"/>
              <w:rPr>
                <w:rFonts w:ascii="Times New Roman" w:hAnsi="Times New Roman"/>
                <w:color w:val="000000"/>
                <w:sz w:val="24"/>
                <w:szCs w:val="24"/>
              </w:rPr>
            </w:pPr>
            <w:r w:rsidRPr="0025386F">
              <w:rPr>
                <w:rFonts w:ascii="Times New Roman" w:hAnsi="Times New Roman"/>
                <w:color w:val="000000"/>
                <w:sz w:val="24"/>
                <w:szCs w:val="24"/>
              </w:rPr>
              <w:t>1</w:t>
            </w:r>
            <w:r w:rsidR="0027207D" w:rsidRPr="0025386F">
              <w:rPr>
                <w:rFonts w:ascii="Times New Roman" w:hAnsi="Times New Roman"/>
                <w:color w:val="000000"/>
                <w:sz w:val="24"/>
                <w:szCs w:val="24"/>
              </w:rPr>
              <w:t>1</w:t>
            </w:r>
          </w:p>
        </w:tc>
        <w:tc>
          <w:tcPr>
            <w:tcW w:w="1559" w:type="dxa"/>
            <w:tcBorders>
              <w:top w:val="nil"/>
              <w:left w:val="nil"/>
              <w:bottom w:val="single" w:sz="4" w:space="0" w:color="auto"/>
              <w:right w:val="single" w:sz="4" w:space="0" w:color="auto"/>
            </w:tcBorders>
            <w:shd w:val="clear" w:color="000000" w:fill="FFFFFF"/>
            <w:noWrap/>
            <w:vAlign w:val="center"/>
          </w:tcPr>
          <w:p w14:paraId="162473AF" w14:textId="7189DE84" w:rsidR="00DF7831" w:rsidRPr="0025386F" w:rsidRDefault="0027207D" w:rsidP="00DF7831">
            <w:pPr>
              <w:jc w:val="center"/>
              <w:rPr>
                <w:rFonts w:ascii="Times New Roman" w:hAnsi="Times New Roman"/>
                <w:color w:val="000000"/>
                <w:sz w:val="24"/>
                <w:szCs w:val="24"/>
              </w:rPr>
            </w:pPr>
            <w:r w:rsidRPr="0025386F">
              <w:rPr>
                <w:rFonts w:ascii="Times New Roman" w:hAnsi="Times New Roman"/>
                <w:color w:val="000000"/>
                <w:sz w:val="24"/>
                <w:szCs w:val="24"/>
              </w:rPr>
              <w:t>6</w:t>
            </w:r>
          </w:p>
        </w:tc>
        <w:tc>
          <w:tcPr>
            <w:tcW w:w="1134" w:type="dxa"/>
            <w:tcBorders>
              <w:top w:val="nil"/>
              <w:left w:val="single" w:sz="4" w:space="0" w:color="auto"/>
              <w:bottom w:val="single" w:sz="4" w:space="0" w:color="auto"/>
              <w:right w:val="single" w:sz="4" w:space="0" w:color="auto"/>
            </w:tcBorders>
          </w:tcPr>
          <w:p w14:paraId="00B9DB9C" w14:textId="77777777" w:rsidR="00DF7831" w:rsidRPr="0025386F" w:rsidRDefault="00DF7831" w:rsidP="00DF7831">
            <w:pPr>
              <w:spacing w:after="0" w:line="240" w:lineRule="auto"/>
              <w:jc w:val="center"/>
              <w:rPr>
                <w:rFonts w:ascii="Times New Roman" w:eastAsia="Times New Roman" w:hAnsi="Times New Roman"/>
                <w:sz w:val="24"/>
                <w:szCs w:val="24"/>
                <w:lang w:eastAsia="ru-RU"/>
              </w:rPr>
            </w:pPr>
          </w:p>
          <w:p w14:paraId="2687DACE" w14:textId="77777777" w:rsidR="006B3741" w:rsidRPr="0025386F" w:rsidRDefault="006B3741" w:rsidP="00DF7831">
            <w:pPr>
              <w:spacing w:after="0" w:line="240" w:lineRule="auto"/>
              <w:jc w:val="center"/>
              <w:rPr>
                <w:rFonts w:ascii="Times New Roman" w:eastAsia="Times New Roman" w:hAnsi="Times New Roman"/>
                <w:sz w:val="24"/>
                <w:szCs w:val="24"/>
                <w:lang w:eastAsia="ru-RU"/>
              </w:rPr>
            </w:pPr>
          </w:p>
          <w:p w14:paraId="62A425CA" w14:textId="1AF53621" w:rsidR="006B3741" w:rsidRPr="0025386F" w:rsidRDefault="0027207D" w:rsidP="00DF7831">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55</w:t>
            </w:r>
          </w:p>
        </w:tc>
      </w:tr>
      <w:tr w:rsidR="003934E4" w:rsidRPr="0025386F" w14:paraId="2953E597" w14:textId="77777777" w:rsidTr="00BA5612">
        <w:trPr>
          <w:trHeight w:val="149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BE24B" w14:textId="77777777" w:rsidR="003934E4" w:rsidRPr="0025386F" w:rsidRDefault="003934E4" w:rsidP="003934E4">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3.</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2BD5221A" w14:textId="77777777" w:rsidR="003934E4" w:rsidRPr="0025386F" w:rsidRDefault="003934E4" w:rsidP="003934E4">
            <w:pPr>
              <w:rPr>
                <w:rFonts w:ascii="Times New Roman" w:hAnsi="Times New Roman"/>
                <w:color w:val="000000"/>
                <w:sz w:val="24"/>
                <w:szCs w:val="24"/>
              </w:rPr>
            </w:pPr>
            <w:r w:rsidRPr="0025386F">
              <w:rPr>
                <w:rFonts w:ascii="Times New Roman" w:hAnsi="Times New Roman"/>
                <w:color w:val="000000"/>
                <w:sz w:val="24"/>
                <w:szCs w:val="24"/>
              </w:rPr>
              <w:t>Доходы от сдачи в аренду имущества, составляющего казну муниципального района (за исключением земельных участков).</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A8A0488" w14:textId="0ECE1994" w:rsidR="003934E4" w:rsidRPr="0025386F" w:rsidRDefault="003934E4" w:rsidP="003934E4">
            <w:pPr>
              <w:jc w:val="center"/>
              <w:rPr>
                <w:rFonts w:ascii="Times New Roman" w:hAnsi="Times New Roman"/>
                <w:color w:val="000000"/>
                <w:sz w:val="24"/>
                <w:szCs w:val="24"/>
              </w:rPr>
            </w:pPr>
            <w:r w:rsidRPr="0025386F">
              <w:rPr>
                <w:rFonts w:ascii="Times New Roman" w:hAnsi="Times New Roman"/>
                <w:color w:val="000000"/>
                <w:sz w:val="24"/>
                <w:szCs w:val="24"/>
              </w:rPr>
              <w:t xml:space="preserve"> руб.</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DC9B05" w14:textId="0C63653A" w:rsidR="003934E4" w:rsidRPr="0025386F" w:rsidRDefault="006B3741" w:rsidP="0027207D">
            <w:pPr>
              <w:jc w:val="center"/>
              <w:rPr>
                <w:rFonts w:ascii="Times New Roman" w:hAnsi="Times New Roman"/>
                <w:color w:val="000000"/>
                <w:sz w:val="24"/>
                <w:szCs w:val="24"/>
              </w:rPr>
            </w:pPr>
            <w:r w:rsidRPr="0025386F">
              <w:rPr>
                <w:rFonts w:ascii="Times New Roman" w:hAnsi="Times New Roman"/>
                <w:color w:val="000000"/>
                <w:sz w:val="24"/>
                <w:szCs w:val="24"/>
              </w:rPr>
              <w:t>3 </w:t>
            </w:r>
            <w:r w:rsidR="0027207D" w:rsidRPr="0025386F">
              <w:rPr>
                <w:rFonts w:ascii="Times New Roman" w:hAnsi="Times New Roman"/>
                <w:color w:val="000000"/>
                <w:sz w:val="24"/>
                <w:szCs w:val="24"/>
              </w:rPr>
              <w:t>4</w:t>
            </w:r>
            <w:r w:rsidRPr="0025386F">
              <w:rPr>
                <w:rFonts w:ascii="Times New Roman" w:hAnsi="Times New Roman"/>
                <w:color w:val="000000"/>
                <w:sz w:val="24"/>
                <w:szCs w:val="24"/>
              </w:rPr>
              <w:t>00 000,0</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2933B87A" w14:textId="2798B2D3" w:rsidR="003934E4" w:rsidRPr="0025386F" w:rsidRDefault="0027207D" w:rsidP="003934E4">
            <w:pPr>
              <w:jc w:val="center"/>
              <w:rPr>
                <w:rFonts w:ascii="Times New Roman" w:hAnsi="Times New Roman"/>
                <w:color w:val="000000"/>
                <w:sz w:val="24"/>
                <w:szCs w:val="24"/>
              </w:rPr>
            </w:pPr>
            <w:r w:rsidRPr="0025386F">
              <w:rPr>
                <w:rFonts w:ascii="Times New Roman" w:hAnsi="Times New Roman"/>
                <w:color w:val="000000"/>
                <w:sz w:val="24"/>
                <w:szCs w:val="24"/>
              </w:rPr>
              <w:t>8 557 867,96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BBE9482" w14:textId="45D59B8F" w:rsidR="003934E4" w:rsidRPr="0025386F" w:rsidRDefault="0027207D" w:rsidP="003934E4">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252</w:t>
            </w:r>
          </w:p>
        </w:tc>
      </w:tr>
      <w:tr w:rsidR="003934E4" w:rsidRPr="0025386F" w14:paraId="5903F6C7" w14:textId="77777777" w:rsidTr="0081740C">
        <w:trPr>
          <w:trHeight w:val="413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BABB3" w14:textId="77777777" w:rsidR="003934E4" w:rsidRPr="0025386F" w:rsidRDefault="003934E4" w:rsidP="003934E4">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4.</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79169D55" w14:textId="77777777" w:rsidR="003934E4" w:rsidRPr="0025386F" w:rsidRDefault="003934E4" w:rsidP="003934E4">
            <w:pPr>
              <w:rPr>
                <w:rFonts w:ascii="Times New Roman" w:hAnsi="Times New Roman"/>
                <w:color w:val="000000"/>
                <w:sz w:val="24"/>
                <w:szCs w:val="24"/>
              </w:rPr>
            </w:pPr>
            <w:r w:rsidRPr="0025386F">
              <w:rPr>
                <w:rFonts w:ascii="Times New Roman" w:hAnsi="Times New Roman"/>
                <w:color w:val="000000"/>
                <w:sz w:val="24"/>
                <w:szCs w:val="24"/>
              </w:rPr>
              <w:t>Количество объектов муниципального имущества МО "Ленский район" в перечне имущества, предназначенного для предоставления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EC5A1" w14:textId="131DFDD2" w:rsidR="003934E4" w:rsidRPr="0025386F" w:rsidRDefault="003934E4" w:rsidP="003934E4">
            <w:pPr>
              <w:jc w:val="center"/>
              <w:rPr>
                <w:rFonts w:ascii="Times New Roman" w:hAnsi="Times New Roman"/>
                <w:color w:val="000000"/>
                <w:sz w:val="24"/>
                <w:szCs w:val="24"/>
              </w:rPr>
            </w:pPr>
            <w:r w:rsidRPr="0025386F">
              <w:rPr>
                <w:rFonts w:ascii="Times New Roman" w:hAnsi="Times New Roman"/>
                <w:color w:val="000000"/>
                <w:sz w:val="24"/>
                <w:szCs w:val="24"/>
              </w:rPr>
              <w:t>шт.</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10A627" w14:textId="77FAA605" w:rsidR="003934E4" w:rsidRPr="0025386F" w:rsidRDefault="00623A67" w:rsidP="004E246E">
            <w:pPr>
              <w:jc w:val="center"/>
              <w:rPr>
                <w:rFonts w:ascii="Times New Roman" w:hAnsi="Times New Roman"/>
                <w:color w:val="000000"/>
                <w:sz w:val="24"/>
                <w:szCs w:val="24"/>
              </w:rPr>
            </w:pPr>
            <w:r w:rsidRPr="0025386F">
              <w:rPr>
                <w:rFonts w:ascii="Times New Roman" w:hAnsi="Times New Roman"/>
                <w:color w:val="000000"/>
                <w:sz w:val="24"/>
                <w:szCs w:val="24"/>
              </w:rPr>
              <w:t>1</w:t>
            </w:r>
            <w:r w:rsidR="004E246E" w:rsidRPr="0025386F">
              <w:rPr>
                <w:rFonts w:ascii="Times New Roman" w:hAnsi="Times New Roman"/>
                <w:color w:val="000000"/>
                <w:sz w:val="24"/>
                <w:szCs w:val="24"/>
              </w:rPr>
              <w:t>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C2F8F6" w14:textId="769BF65A" w:rsidR="003934E4" w:rsidRPr="0025386F" w:rsidRDefault="00623A67" w:rsidP="004E246E">
            <w:pPr>
              <w:jc w:val="center"/>
              <w:rPr>
                <w:rFonts w:ascii="Times New Roman" w:hAnsi="Times New Roman"/>
                <w:color w:val="000000"/>
                <w:sz w:val="24"/>
                <w:szCs w:val="24"/>
              </w:rPr>
            </w:pPr>
            <w:r w:rsidRPr="0025386F">
              <w:rPr>
                <w:rFonts w:ascii="Times New Roman" w:hAnsi="Times New Roman"/>
                <w:color w:val="000000"/>
                <w:sz w:val="24"/>
                <w:szCs w:val="24"/>
              </w:rPr>
              <w:t>2</w:t>
            </w:r>
            <w:r w:rsidR="004E246E" w:rsidRPr="0025386F">
              <w:rPr>
                <w:rFonts w:ascii="Times New Roman" w:hAnsi="Times New Roman"/>
                <w:color w:val="000000"/>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C86C36C" w14:textId="7CAF82B1" w:rsidR="003934E4" w:rsidRPr="0025386F" w:rsidRDefault="004E246E" w:rsidP="003934E4">
            <w:pPr>
              <w:spacing w:after="0" w:line="240" w:lineRule="auto"/>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160</w:t>
            </w:r>
          </w:p>
        </w:tc>
      </w:tr>
      <w:tr w:rsidR="003934E4" w:rsidRPr="0025386F" w14:paraId="455C4228" w14:textId="77777777" w:rsidTr="00276C65">
        <w:trPr>
          <w:trHeight w:val="4149"/>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F038B" w14:textId="77777777" w:rsidR="003934E4" w:rsidRPr="0025386F" w:rsidRDefault="003934E4" w:rsidP="003934E4">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5.</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28D79768" w14:textId="7CF3133B" w:rsidR="003934E4" w:rsidRPr="0025386F" w:rsidRDefault="003934E4" w:rsidP="003934E4">
            <w:pPr>
              <w:rPr>
                <w:rFonts w:ascii="Times New Roman" w:hAnsi="Times New Roman"/>
                <w:color w:val="000000"/>
                <w:sz w:val="24"/>
                <w:szCs w:val="24"/>
              </w:rPr>
            </w:pPr>
            <w:r w:rsidRPr="0025386F">
              <w:rPr>
                <w:rFonts w:ascii="Times New Roman" w:hAnsi="Times New Roman"/>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муниципального района, а также средства от продажи права на заключение договоров аренды указанных земельных участков.</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1D83530" w14:textId="41EFD38C" w:rsidR="003934E4" w:rsidRPr="0025386F" w:rsidRDefault="003934E4" w:rsidP="003934E4">
            <w:pPr>
              <w:jc w:val="center"/>
              <w:rPr>
                <w:rFonts w:ascii="Times New Roman" w:hAnsi="Times New Roman"/>
                <w:color w:val="000000"/>
                <w:sz w:val="24"/>
                <w:szCs w:val="24"/>
              </w:rPr>
            </w:pPr>
            <w:r w:rsidRPr="0025386F">
              <w:rPr>
                <w:rFonts w:ascii="Times New Roman" w:hAnsi="Times New Roman"/>
                <w:color w:val="000000"/>
                <w:sz w:val="24"/>
                <w:szCs w:val="24"/>
              </w:rPr>
              <w:t>руб.</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7D6C6D" w14:textId="3B6BB0DD" w:rsidR="003934E4" w:rsidRPr="0025386F" w:rsidRDefault="00623A67" w:rsidP="003934E4">
            <w:pPr>
              <w:jc w:val="center"/>
              <w:rPr>
                <w:rFonts w:ascii="Times New Roman" w:hAnsi="Times New Roman"/>
                <w:color w:val="000000"/>
                <w:sz w:val="24"/>
                <w:szCs w:val="24"/>
              </w:rPr>
            </w:pPr>
            <w:r w:rsidRPr="0025386F">
              <w:rPr>
                <w:rFonts w:ascii="Times New Roman" w:hAnsi="Times New Roman"/>
                <w:color w:val="000000"/>
                <w:sz w:val="24"/>
                <w:szCs w:val="24"/>
              </w:rPr>
              <w:t>4 000 000,0</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7CB539FB" w14:textId="73A8588F" w:rsidR="003934E4" w:rsidRPr="0025386F" w:rsidRDefault="00623A67" w:rsidP="004E246E">
            <w:pPr>
              <w:jc w:val="center"/>
              <w:rPr>
                <w:rFonts w:ascii="Times New Roman" w:hAnsi="Times New Roman"/>
                <w:color w:val="000000"/>
                <w:sz w:val="24"/>
                <w:szCs w:val="24"/>
              </w:rPr>
            </w:pPr>
            <w:r w:rsidRPr="0025386F">
              <w:rPr>
                <w:rFonts w:ascii="Times New Roman" w:hAnsi="Times New Roman"/>
                <w:color w:val="000000"/>
                <w:sz w:val="24"/>
                <w:szCs w:val="24"/>
              </w:rPr>
              <w:t>7 </w:t>
            </w:r>
            <w:r w:rsidR="004E246E" w:rsidRPr="0025386F">
              <w:rPr>
                <w:rFonts w:ascii="Times New Roman" w:hAnsi="Times New Roman"/>
                <w:color w:val="000000"/>
                <w:sz w:val="24"/>
                <w:szCs w:val="24"/>
              </w:rPr>
              <w:t>180</w:t>
            </w:r>
            <w:r w:rsidRPr="0025386F">
              <w:rPr>
                <w:rFonts w:ascii="Times New Roman" w:hAnsi="Times New Roman"/>
                <w:color w:val="000000"/>
                <w:sz w:val="24"/>
                <w:szCs w:val="24"/>
              </w:rPr>
              <w:t> </w:t>
            </w:r>
            <w:r w:rsidR="004E246E" w:rsidRPr="0025386F">
              <w:rPr>
                <w:rFonts w:ascii="Times New Roman" w:hAnsi="Times New Roman"/>
                <w:color w:val="000000"/>
                <w:sz w:val="24"/>
                <w:szCs w:val="24"/>
              </w:rPr>
              <w:t>569</w:t>
            </w:r>
            <w:r w:rsidRPr="0025386F">
              <w:rPr>
                <w:rFonts w:ascii="Times New Roman" w:hAnsi="Times New Roman"/>
                <w:color w:val="000000"/>
                <w:sz w:val="24"/>
                <w:szCs w:val="24"/>
              </w:rPr>
              <w:t>,</w:t>
            </w:r>
            <w:r w:rsidR="004E246E" w:rsidRPr="0025386F">
              <w:rPr>
                <w:rFonts w:ascii="Times New Roman" w:hAnsi="Times New Roman"/>
                <w:color w:val="000000"/>
                <w:sz w:val="24"/>
                <w:szCs w:val="24"/>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DC7CEFC" w14:textId="48667ABB" w:rsidR="003934E4" w:rsidRPr="0025386F" w:rsidRDefault="00623A67" w:rsidP="004E246E">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18</w:t>
            </w:r>
            <w:r w:rsidR="004E246E" w:rsidRPr="0025386F">
              <w:rPr>
                <w:rFonts w:ascii="Times New Roman" w:eastAsia="Times New Roman" w:hAnsi="Times New Roman"/>
                <w:sz w:val="24"/>
                <w:szCs w:val="24"/>
                <w:lang w:eastAsia="ru-RU"/>
              </w:rPr>
              <w:t>0</w:t>
            </w:r>
          </w:p>
        </w:tc>
      </w:tr>
      <w:tr w:rsidR="003934E4" w:rsidRPr="0025386F" w14:paraId="26F74734" w14:textId="77777777" w:rsidTr="00575C48">
        <w:trPr>
          <w:trHeight w:val="698"/>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2E39A" w14:textId="77777777" w:rsidR="003934E4" w:rsidRPr="0025386F" w:rsidRDefault="003934E4" w:rsidP="003934E4">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6</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0FC27A71" w14:textId="1435C96E" w:rsidR="003934E4" w:rsidRPr="0025386F" w:rsidRDefault="003934E4" w:rsidP="003934E4">
            <w:pPr>
              <w:spacing w:after="0" w:line="240" w:lineRule="auto"/>
              <w:rPr>
                <w:rFonts w:ascii="Times New Roman" w:eastAsia="Times New Roman" w:hAnsi="Times New Roman"/>
                <w:color w:val="000000"/>
                <w:sz w:val="24"/>
                <w:szCs w:val="24"/>
              </w:rPr>
            </w:pPr>
            <w:r w:rsidRPr="0025386F">
              <w:rPr>
                <w:rFonts w:ascii="Times New Roman" w:hAnsi="Times New Roman"/>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муниципального района  за исключением земельных участков муниципальных бюджетных, казенных и автономных учреждений)</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2DFFF51" w14:textId="3C4DFB97" w:rsidR="003934E4" w:rsidRPr="0025386F" w:rsidRDefault="003934E4" w:rsidP="003934E4">
            <w:pPr>
              <w:jc w:val="center"/>
              <w:rPr>
                <w:rFonts w:ascii="Times New Roman" w:hAnsi="Times New Roman"/>
                <w:color w:val="000000"/>
                <w:sz w:val="24"/>
                <w:szCs w:val="24"/>
              </w:rPr>
            </w:pPr>
            <w:r w:rsidRPr="0025386F">
              <w:rPr>
                <w:rFonts w:ascii="Times New Roman" w:hAnsi="Times New Roman"/>
                <w:color w:val="000000"/>
                <w:sz w:val="24"/>
                <w:szCs w:val="24"/>
              </w:rPr>
              <w:t>руб.</w:t>
            </w:r>
          </w:p>
        </w:tc>
        <w:tc>
          <w:tcPr>
            <w:tcW w:w="1843" w:type="dxa"/>
            <w:tcBorders>
              <w:top w:val="nil"/>
              <w:left w:val="single" w:sz="4" w:space="0" w:color="auto"/>
              <w:bottom w:val="single" w:sz="4" w:space="0" w:color="auto"/>
              <w:right w:val="single" w:sz="4" w:space="0" w:color="auto"/>
            </w:tcBorders>
            <w:shd w:val="clear" w:color="000000" w:fill="FFFFFF"/>
            <w:noWrap/>
            <w:vAlign w:val="center"/>
          </w:tcPr>
          <w:p w14:paraId="56529E17" w14:textId="3A632C8E" w:rsidR="003934E4" w:rsidRPr="0025386F" w:rsidRDefault="00623A67" w:rsidP="004E246E">
            <w:pPr>
              <w:jc w:val="center"/>
              <w:rPr>
                <w:rFonts w:ascii="Times New Roman" w:hAnsi="Times New Roman"/>
                <w:color w:val="000000"/>
                <w:sz w:val="24"/>
                <w:szCs w:val="24"/>
              </w:rPr>
            </w:pPr>
            <w:r w:rsidRPr="0025386F">
              <w:rPr>
                <w:rFonts w:ascii="Times New Roman" w:hAnsi="Times New Roman"/>
                <w:color w:val="000000"/>
                <w:sz w:val="24"/>
                <w:szCs w:val="24"/>
              </w:rPr>
              <w:t>1 </w:t>
            </w:r>
            <w:r w:rsidR="004E246E" w:rsidRPr="0025386F">
              <w:rPr>
                <w:rFonts w:ascii="Times New Roman" w:hAnsi="Times New Roman"/>
                <w:color w:val="000000"/>
                <w:sz w:val="24"/>
                <w:szCs w:val="24"/>
              </w:rPr>
              <w:t>80</w:t>
            </w:r>
            <w:r w:rsidRPr="0025386F">
              <w:rPr>
                <w:rFonts w:ascii="Times New Roman" w:hAnsi="Times New Roman"/>
                <w:color w:val="000000"/>
                <w:sz w:val="24"/>
                <w:szCs w:val="24"/>
              </w:rPr>
              <w:t>0 000,0</w:t>
            </w:r>
          </w:p>
        </w:tc>
        <w:tc>
          <w:tcPr>
            <w:tcW w:w="1559" w:type="dxa"/>
            <w:tcBorders>
              <w:top w:val="nil"/>
              <w:left w:val="nil"/>
              <w:bottom w:val="single" w:sz="4" w:space="0" w:color="auto"/>
              <w:right w:val="single" w:sz="4" w:space="0" w:color="auto"/>
            </w:tcBorders>
            <w:shd w:val="clear" w:color="000000" w:fill="FFFFFF"/>
            <w:noWrap/>
            <w:vAlign w:val="center"/>
          </w:tcPr>
          <w:p w14:paraId="3A87C620" w14:textId="667E896D" w:rsidR="003934E4" w:rsidRPr="0025386F" w:rsidRDefault="004E246E" w:rsidP="003934E4">
            <w:pPr>
              <w:jc w:val="center"/>
              <w:rPr>
                <w:rFonts w:ascii="Times New Roman" w:hAnsi="Times New Roman"/>
                <w:color w:val="000000"/>
                <w:sz w:val="24"/>
                <w:szCs w:val="24"/>
              </w:rPr>
            </w:pPr>
            <w:r w:rsidRPr="0025386F">
              <w:rPr>
                <w:rFonts w:ascii="Times New Roman" w:hAnsi="Times New Roman"/>
                <w:color w:val="000000"/>
                <w:sz w:val="24"/>
                <w:szCs w:val="24"/>
              </w:rPr>
              <w:t>1 472 017,21</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4FF28C25" w14:textId="3CB77AE8" w:rsidR="003934E4" w:rsidRPr="0025386F" w:rsidRDefault="00785486" w:rsidP="003934E4">
            <w:pPr>
              <w:spacing w:after="0" w:line="240" w:lineRule="auto"/>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 xml:space="preserve">   </w:t>
            </w:r>
            <w:r w:rsidR="004E246E" w:rsidRPr="0025386F">
              <w:rPr>
                <w:rFonts w:ascii="Times New Roman" w:eastAsia="Times New Roman" w:hAnsi="Times New Roman"/>
                <w:sz w:val="24"/>
                <w:szCs w:val="24"/>
                <w:lang w:eastAsia="ru-RU"/>
              </w:rPr>
              <w:t>82</w:t>
            </w:r>
          </w:p>
        </w:tc>
      </w:tr>
      <w:tr w:rsidR="003934E4" w:rsidRPr="0025386F" w14:paraId="2DDA631A" w14:textId="77777777" w:rsidTr="0081740C">
        <w:trPr>
          <w:trHeight w:val="1919"/>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34E9C" w14:textId="77777777" w:rsidR="003934E4" w:rsidRPr="0025386F" w:rsidRDefault="003934E4" w:rsidP="003934E4">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7</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1D9BA3C5" w14:textId="77777777" w:rsidR="003934E4" w:rsidRPr="0025386F" w:rsidRDefault="003934E4" w:rsidP="003934E4">
            <w:pPr>
              <w:rPr>
                <w:rFonts w:ascii="Times New Roman" w:hAnsi="Times New Roman"/>
                <w:color w:val="000000"/>
                <w:sz w:val="24"/>
                <w:szCs w:val="24"/>
              </w:rPr>
            </w:pPr>
            <w:r w:rsidRPr="0025386F">
              <w:rPr>
                <w:rFonts w:ascii="Times New Roman" w:hAnsi="Times New Roman"/>
                <w:color w:val="000000"/>
                <w:sz w:val="24"/>
                <w:szCs w:val="24"/>
              </w:rPr>
              <w:t xml:space="preserve">Площадь земельных участков, находящихся в собственности муниципальных образований, физических и юридических лиц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6E68206" w14:textId="77777777" w:rsidR="003934E4" w:rsidRPr="0025386F" w:rsidRDefault="003934E4" w:rsidP="003934E4">
            <w:pPr>
              <w:jc w:val="center"/>
              <w:rPr>
                <w:rFonts w:ascii="Times New Roman" w:hAnsi="Times New Roman"/>
                <w:color w:val="000000"/>
                <w:sz w:val="24"/>
                <w:szCs w:val="24"/>
              </w:rPr>
            </w:pPr>
            <w:r w:rsidRPr="0025386F">
              <w:rPr>
                <w:rFonts w:ascii="Times New Roman" w:hAnsi="Times New Roman"/>
                <w:color w:val="000000"/>
                <w:sz w:val="24"/>
                <w:szCs w:val="24"/>
              </w:rPr>
              <w:t>Кв.м.</w:t>
            </w:r>
          </w:p>
        </w:tc>
        <w:tc>
          <w:tcPr>
            <w:tcW w:w="1843" w:type="dxa"/>
            <w:tcBorders>
              <w:top w:val="nil"/>
              <w:left w:val="single" w:sz="4" w:space="0" w:color="auto"/>
              <w:bottom w:val="single" w:sz="4" w:space="0" w:color="auto"/>
              <w:right w:val="single" w:sz="4" w:space="0" w:color="auto"/>
            </w:tcBorders>
            <w:shd w:val="clear" w:color="000000" w:fill="FFFFFF"/>
            <w:noWrap/>
            <w:vAlign w:val="center"/>
          </w:tcPr>
          <w:p w14:paraId="041708A2" w14:textId="0DCFEF33" w:rsidR="003934E4" w:rsidRPr="0025386F" w:rsidRDefault="00785486" w:rsidP="003934E4">
            <w:pPr>
              <w:jc w:val="center"/>
              <w:rPr>
                <w:rFonts w:ascii="Times New Roman" w:hAnsi="Times New Roman"/>
                <w:color w:val="000000"/>
                <w:sz w:val="24"/>
                <w:szCs w:val="24"/>
              </w:rPr>
            </w:pPr>
            <w:r w:rsidRPr="0025386F">
              <w:rPr>
                <w:rFonts w:ascii="Times New Roman" w:hAnsi="Times New Roman"/>
                <w:color w:val="000000"/>
                <w:sz w:val="24"/>
                <w:szCs w:val="24"/>
              </w:rPr>
              <w:t>18 052 248,00</w:t>
            </w:r>
          </w:p>
        </w:tc>
        <w:tc>
          <w:tcPr>
            <w:tcW w:w="1559" w:type="dxa"/>
            <w:tcBorders>
              <w:top w:val="nil"/>
              <w:left w:val="nil"/>
              <w:bottom w:val="single" w:sz="4" w:space="0" w:color="auto"/>
              <w:right w:val="single" w:sz="4" w:space="0" w:color="auto"/>
            </w:tcBorders>
            <w:shd w:val="clear" w:color="000000" w:fill="FFFFFF"/>
            <w:noWrap/>
            <w:vAlign w:val="center"/>
          </w:tcPr>
          <w:p w14:paraId="02B2EA6C" w14:textId="5C7ABD37" w:rsidR="003934E4" w:rsidRPr="0025386F" w:rsidRDefault="00785486" w:rsidP="003934E4">
            <w:pPr>
              <w:rPr>
                <w:rFonts w:ascii="Times New Roman" w:hAnsi="Times New Roman"/>
                <w:color w:val="000000"/>
                <w:sz w:val="24"/>
                <w:szCs w:val="24"/>
              </w:rPr>
            </w:pPr>
            <w:r w:rsidRPr="0025386F">
              <w:rPr>
                <w:rFonts w:ascii="Times New Roman" w:hAnsi="Times New Roman"/>
                <w:color w:val="000000"/>
                <w:sz w:val="24"/>
                <w:szCs w:val="24"/>
              </w:rPr>
              <w:t>10 045 601,00</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713C356C" w14:textId="0A6C37C6" w:rsidR="003934E4" w:rsidRPr="0025386F" w:rsidRDefault="00A35B31" w:rsidP="00785486">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15</w:t>
            </w:r>
            <w:r w:rsidR="00785486" w:rsidRPr="0025386F">
              <w:rPr>
                <w:rFonts w:ascii="Times New Roman" w:eastAsia="Times New Roman" w:hAnsi="Times New Roman"/>
                <w:sz w:val="24"/>
                <w:szCs w:val="24"/>
                <w:lang w:eastAsia="ru-RU"/>
              </w:rPr>
              <w:t>6</w:t>
            </w:r>
          </w:p>
        </w:tc>
      </w:tr>
    </w:tbl>
    <w:p w14:paraId="2E18A175" w14:textId="77777777" w:rsidR="00A40398" w:rsidRPr="0025386F" w:rsidRDefault="00A40398" w:rsidP="004E21B3">
      <w:pPr>
        <w:spacing w:after="0" w:line="240" w:lineRule="auto"/>
        <w:jc w:val="center"/>
        <w:rPr>
          <w:rFonts w:ascii="Times New Roman" w:eastAsia="Times New Roman" w:hAnsi="Times New Roman"/>
          <w:b/>
          <w:sz w:val="26"/>
          <w:szCs w:val="26"/>
          <w:lang w:eastAsia="ru-RU"/>
        </w:rPr>
      </w:pPr>
    </w:p>
    <w:p w14:paraId="01F6C426" w14:textId="368C0AFF" w:rsidR="00034992" w:rsidRPr="0025386F" w:rsidRDefault="00034992" w:rsidP="009B7CC3">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 Из 7 целевых показателей (индикаторов) выполнено </w:t>
      </w:r>
      <w:r w:rsidR="00D56854" w:rsidRPr="0025386F">
        <w:rPr>
          <w:rFonts w:ascii="Times New Roman" w:eastAsia="Times New Roman" w:hAnsi="Times New Roman"/>
          <w:sz w:val="26"/>
          <w:szCs w:val="26"/>
          <w:lang w:eastAsia="ru-RU"/>
        </w:rPr>
        <w:t xml:space="preserve">5 </w:t>
      </w:r>
      <w:r w:rsidRPr="0025386F">
        <w:rPr>
          <w:rFonts w:ascii="Times New Roman" w:eastAsia="Times New Roman" w:hAnsi="Times New Roman"/>
          <w:sz w:val="26"/>
          <w:szCs w:val="26"/>
          <w:lang w:eastAsia="ru-RU"/>
        </w:rPr>
        <w:t>индикатора</w:t>
      </w:r>
      <w:r w:rsidR="00187C82" w:rsidRPr="0025386F">
        <w:rPr>
          <w:rFonts w:ascii="Times New Roman" w:eastAsia="Times New Roman" w:hAnsi="Times New Roman"/>
          <w:sz w:val="26"/>
          <w:szCs w:val="26"/>
          <w:lang w:eastAsia="ru-RU"/>
        </w:rPr>
        <w:t xml:space="preserve"> (</w:t>
      </w:r>
      <w:r w:rsidR="00D56854" w:rsidRPr="0025386F">
        <w:rPr>
          <w:rFonts w:ascii="Times New Roman" w:eastAsia="Times New Roman" w:hAnsi="Times New Roman"/>
          <w:sz w:val="26"/>
          <w:szCs w:val="26"/>
          <w:lang w:eastAsia="ru-RU"/>
        </w:rPr>
        <w:t>71,4</w:t>
      </w:r>
      <w:r w:rsidR="00187C82" w:rsidRPr="0025386F">
        <w:rPr>
          <w:rFonts w:ascii="Times New Roman" w:eastAsia="Times New Roman" w:hAnsi="Times New Roman"/>
          <w:sz w:val="26"/>
          <w:szCs w:val="26"/>
          <w:lang w:eastAsia="ru-RU"/>
        </w:rPr>
        <w:t>%)</w:t>
      </w:r>
      <w:r w:rsidRPr="0025386F">
        <w:rPr>
          <w:rFonts w:ascii="Times New Roman" w:eastAsia="Times New Roman" w:hAnsi="Times New Roman"/>
          <w:sz w:val="26"/>
          <w:szCs w:val="26"/>
          <w:lang w:eastAsia="ru-RU"/>
        </w:rPr>
        <w:t>.</w:t>
      </w:r>
    </w:p>
    <w:p w14:paraId="72CF9395" w14:textId="05B36CDF" w:rsidR="00034992" w:rsidRPr="0025386F" w:rsidRDefault="00034992" w:rsidP="009B7CC3">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Обоснование отклонений значений по трем показателям, выполнение которых не достигнуто:</w:t>
      </w:r>
    </w:p>
    <w:p w14:paraId="01E32FA4" w14:textId="5B22EDF7" w:rsidR="001E475E" w:rsidRPr="0025386F" w:rsidRDefault="001E475E" w:rsidP="001E475E">
      <w:pPr>
        <w:pStyle w:val="a3"/>
        <w:numPr>
          <w:ilvl w:val="0"/>
          <w:numId w:val="21"/>
        </w:numPr>
        <w:tabs>
          <w:tab w:val="left" w:pos="993"/>
        </w:tabs>
        <w:spacing w:after="0" w:line="360" w:lineRule="auto"/>
        <w:ind w:left="0" w:firstLine="567"/>
        <w:jc w:val="both"/>
        <w:rPr>
          <w:rFonts w:ascii="Times New Roman" w:eastAsia="Times New Roman" w:hAnsi="Times New Roman" w:cs="Times New Roman"/>
          <w:color w:val="FF0000"/>
          <w:sz w:val="26"/>
          <w:szCs w:val="26"/>
          <w:lang w:eastAsia="ru-RU"/>
        </w:rPr>
      </w:pPr>
      <w:r w:rsidRPr="0025386F">
        <w:rPr>
          <w:rFonts w:ascii="Times New Roman" w:eastAsia="Times New Roman" w:hAnsi="Times New Roman" w:cs="Times New Roman"/>
          <w:sz w:val="26"/>
          <w:szCs w:val="26"/>
          <w:lang w:eastAsia="ru-RU"/>
        </w:rPr>
        <w:t>Значение показателя «Количество проведенных инвентаризаций объектов муниципальной собственности, в течение года» составило 6, при плане 11.</w:t>
      </w:r>
      <w:r w:rsidRPr="0025386F">
        <w:t xml:space="preserve"> </w:t>
      </w:r>
      <w:r w:rsidRPr="0025386F">
        <w:rPr>
          <w:rFonts w:ascii="Times New Roman" w:eastAsia="Times New Roman" w:hAnsi="Times New Roman" w:cs="Times New Roman"/>
          <w:sz w:val="26"/>
          <w:szCs w:val="26"/>
          <w:lang w:eastAsia="ru-RU"/>
        </w:rPr>
        <w:t>Значение планового показателя не достигнуто, в связи с тем, что МКУ «КИО МО «Ленский район» РС (Я) провели инвентаризации в составе комиссии МКУ «Централизованная бухгалтерия». (МУП "Ленский молокозавод" на основании распоряжения главы от 05.05.2023г. №01-04-929/3 "О проведении инвентаризации муниципального имущества", МКОУ "Специальная (коррекционная) общеобразовательная школа - интернат VIII вида МО "Ленский район"  на основании распоряжения главы от 05.05.2023г.№01-04-934/3 "О проведении инвентаризации муниципального имущества", МКДОУ "Центр развития ребенка - детский сад "Звездочка" МО "Ленский район"  на основании распоряжения главы от 06.07.2023г.№01-04-1372/3 "О проведении инвентаризации муниципального имущества", на основании распоряжения главы от 26.06.23 №01-04-1289/3 "Объекты недвижимости закрепленные на праве оперативного управления, постоянного (бессрочного) пользования, хоз</w:t>
      </w:r>
      <w:r w:rsidR="002251B9">
        <w:rPr>
          <w:rFonts w:ascii="Times New Roman" w:eastAsia="Times New Roman" w:hAnsi="Times New Roman" w:cs="Times New Roman"/>
          <w:sz w:val="26"/>
          <w:szCs w:val="26"/>
          <w:lang w:eastAsia="ru-RU"/>
        </w:rPr>
        <w:t xml:space="preserve">яйственного </w:t>
      </w:r>
      <w:r w:rsidRPr="0025386F">
        <w:rPr>
          <w:rFonts w:ascii="Times New Roman" w:eastAsia="Times New Roman" w:hAnsi="Times New Roman" w:cs="Times New Roman"/>
          <w:sz w:val="26"/>
          <w:szCs w:val="26"/>
          <w:lang w:eastAsia="ru-RU"/>
        </w:rPr>
        <w:t xml:space="preserve">ведения, за муниципальными предприятиями и учреждениями", на основании распоряжения главы от 23.10.23 №01-04-2097/3 "О проведении инвентаризации муниципального имущества", на основании распоряжения главы от 09.11.23 №01-04-2283/3 "О проведении инвентаризации имущества казны муниципального образования "Ленский район").  </w:t>
      </w:r>
    </w:p>
    <w:p w14:paraId="1C9A3914" w14:textId="67089764" w:rsidR="00187C82" w:rsidRPr="0025386F" w:rsidRDefault="001E475E" w:rsidP="00F07F5E">
      <w:pPr>
        <w:pStyle w:val="a3"/>
        <w:numPr>
          <w:ilvl w:val="0"/>
          <w:numId w:val="21"/>
        </w:numPr>
        <w:tabs>
          <w:tab w:val="left" w:pos="851"/>
        </w:tabs>
        <w:spacing w:after="0" w:line="360" w:lineRule="auto"/>
        <w:ind w:left="0" w:firstLine="567"/>
        <w:jc w:val="both"/>
        <w:rPr>
          <w:rFonts w:ascii="Times New Roman" w:eastAsia="Times New Roman" w:hAnsi="Times New Roman" w:cs="Times New Roman"/>
          <w:sz w:val="26"/>
          <w:szCs w:val="26"/>
          <w:lang w:eastAsia="ru-RU"/>
        </w:rPr>
      </w:pPr>
      <w:r w:rsidRPr="0025386F">
        <w:rPr>
          <w:rFonts w:ascii="Times New Roman" w:eastAsia="Times New Roman" w:hAnsi="Times New Roman" w:cs="Times New Roman"/>
          <w:sz w:val="26"/>
          <w:szCs w:val="26"/>
          <w:lang w:eastAsia="ru-RU"/>
        </w:rPr>
        <w:t>Значение показателя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муниципального района (за исключением земельных участков муниципальных бюджетных, казенных и автономных учреждений)» составило 1 472 017,21 рублей при плановом значении 1 800 000,00 рублей. Невыполнение плана связано с расторжением договоров аренды с рядом арендаторов (гр. Селиванов Т.А., гр. Розиков Н.Н., ООО «Технострой») и несвоевременной оплатой аренды арендаторами (ООО «Дальневосточная рециклинговая компания», гр. Шыхалиев Э.М., ИП Шеметов А.В., ИП Должков Я.А.).</w:t>
      </w:r>
    </w:p>
    <w:p w14:paraId="571899A3" w14:textId="4C0E51C8" w:rsidR="00034992" w:rsidRPr="0025386F" w:rsidRDefault="006339D7" w:rsidP="006E3B2B">
      <w:pPr>
        <w:widowControl w:val="0"/>
        <w:autoSpaceDE w:val="0"/>
        <w:autoSpaceDN w:val="0"/>
        <w:spacing w:after="0" w:line="360" w:lineRule="auto"/>
        <w:jc w:val="both"/>
        <w:rPr>
          <w:rFonts w:ascii="Times New Roman" w:hAnsi="Times New Roman"/>
          <w:sz w:val="26"/>
          <w:szCs w:val="26"/>
        </w:rPr>
      </w:pPr>
      <w:r w:rsidRPr="0025386F">
        <w:rPr>
          <w:rFonts w:ascii="Times New Roman" w:hAnsi="Times New Roman"/>
          <w:sz w:val="26"/>
          <w:szCs w:val="26"/>
        </w:rPr>
        <w:t xml:space="preserve">         </w:t>
      </w:r>
      <w:r w:rsidR="0081724E" w:rsidRPr="0025386F">
        <w:rPr>
          <w:rFonts w:ascii="Times New Roman" w:hAnsi="Times New Roman"/>
          <w:sz w:val="26"/>
          <w:szCs w:val="26"/>
        </w:rPr>
        <w:t xml:space="preserve"> </w:t>
      </w:r>
      <w:r w:rsidR="00FD5523" w:rsidRPr="0025386F">
        <w:rPr>
          <w:rFonts w:ascii="Times New Roman" w:hAnsi="Times New Roman"/>
          <w:sz w:val="26"/>
          <w:szCs w:val="26"/>
        </w:rPr>
        <w:t>По итогам проведенной оценки эффективности за 20</w:t>
      </w:r>
      <w:r w:rsidR="003934E4" w:rsidRPr="0025386F">
        <w:rPr>
          <w:rFonts w:ascii="Times New Roman" w:hAnsi="Times New Roman"/>
          <w:sz w:val="26"/>
          <w:szCs w:val="26"/>
        </w:rPr>
        <w:t>2</w:t>
      </w:r>
      <w:r w:rsidR="00F07F5E" w:rsidRPr="0025386F">
        <w:rPr>
          <w:rFonts w:ascii="Times New Roman" w:hAnsi="Times New Roman"/>
          <w:sz w:val="26"/>
          <w:szCs w:val="26"/>
        </w:rPr>
        <w:t>3</w:t>
      </w:r>
      <w:r w:rsidR="00FD5523" w:rsidRPr="0025386F">
        <w:rPr>
          <w:rFonts w:ascii="Times New Roman" w:hAnsi="Times New Roman"/>
          <w:sz w:val="26"/>
          <w:szCs w:val="26"/>
        </w:rPr>
        <w:t xml:space="preserve"> год программа признана </w:t>
      </w:r>
      <w:r w:rsidR="0092353C" w:rsidRPr="0025386F">
        <w:rPr>
          <w:rFonts w:ascii="Times New Roman" w:hAnsi="Times New Roman"/>
          <w:sz w:val="26"/>
          <w:szCs w:val="26"/>
        </w:rPr>
        <w:t>средне</w:t>
      </w:r>
      <w:r w:rsidR="00F07F5E" w:rsidRPr="0025386F">
        <w:rPr>
          <w:rFonts w:ascii="Times New Roman" w:hAnsi="Times New Roman"/>
          <w:sz w:val="26"/>
          <w:szCs w:val="26"/>
        </w:rPr>
        <w:t>-</w:t>
      </w:r>
      <w:r w:rsidR="00FD5523" w:rsidRPr="0025386F">
        <w:rPr>
          <w:rFonts w:ascii="Times New Roman" w:hAnsi="Times New Roman"/>
          <w:sz w:val="26"/>
          <w:szCs w:val="26"/>
        </w:rPr>
        <w:t>эффективной (R=0,</w:t>
      </w:r>
      <w:r w:rsidR="00F07F5E" w:rsidRPr="0025386F">
        <w:rPr>
          <w:rFonts w:ascii="Times New Roman" w:hAnsi="Times New Roman"/>
          <w:sz w:val="26"/>
          <w:szCs w:val="26"/>
        </w:rPr>
        <w:t>500</w:t>
      </w:r>
      <w:r w:rsidR="0044011B" w:rsidRPr="0025386F">
        <w:rPr>
          <w:rFonts w:ascii="Times New Roman" w:hAnsi="Times New Roman"/>
          <w:sz w:val="26"/>
          <w:szCs w:val="26"/>
        </w:rPr>
        <w:t>).</w:t>
      </w:r>
    </w:p>
    <w:p w14:paraId="6483C180" w14:textId="370EF131" w:rsidR="00540940" w:rsidRPr="0025386F" w:rsidRDefault="00540940" w:rsidP="00540940">
      <w:pPr>
        <w:widowControl w:val="0"/>
        <w:autoSpaceDE w:val="0"/>
        <w:autoSpaceDN w:val="0"/>
        <w:spacing w:after="0" w:line="360" w:lineRule="auto"/>
        <w:jc w:val="both"/>
        <w:rPr>
          <w:rFonts w:ascii="Times New Roman" w:hAnsi="Times New Roman"/>
          <w:i/>
          <w:sz w:val="26"/>
          <w:szCs w:val="26"/>
        </w:rPr>
      </w:pPr>
      <w:r w:rsidRPr="0025386F">
        <w:rPr>
          <w:rFonts w:ascii="Times New Roman" w:hAnsi="Times New Roman"/>
          <w:sz w:val="26"/>
          <w:szCs w:val="26"/>
        </w:rPr>
        <w:t xml:space="preserve">         </w:t>
      </w:r>
      <w:r w:rsidR="0081724E" w:rsidRPr="0025386F">
        <w:rPr>
          <w:rFonts w:ascii="Times New Roman" w:hAnsi="Times New Roman"/>
          <w:sz w:val="26"/>
          <w:szCs w:val="26"/>
        </w:rPr>
        <w:t xml:space="preserve"> </w:t>
      </w:r>
      <w:r w:rsidRPr="0025386F">
        <w:rPr>
          <w:rFonts w:ascii="Times New Roman" w:hAnsi="Times New Roman"/>
          <w:i/>
          <w:sz w:val="26"/>
          <w:szCs w:val="26"/>
        </w:rPr>
        <w:t>Общие рекомендации и предложения:</w:t>
      </w:r>
    </w:p>
    <w:p w14:paraId="27D9EFE5" w14:textId="3D2611B2" w:rsidR="00540940" w:rsidRPr="0025386F" w:rsidRDefault="00540940" w:rsidP="00540940">
      <w:pPr>
        <w:widowControl w:val="0"/>
        <w:tabs>
          <w:tab w:val="left" w:pos="993"/>
        </w:tabs>
        <w:autoSpaceDE w:val="0"/>
        <w:autoSpaceDN w:val="0"/>
        <w:spacing w:after="0" w:line="360" w:lineRule="auto"/>
        <w:ind w:firstLine="709"/>
        <w:jc w:val="both"/>
        <w:rPr>
          <w:rFonts w:ascii="Times New Roman" w:hAnsi="Times New Roman"/>
          <w:sz w:val="26"/>
          <w:szCs w:val="26"/>
        </w:rPr>
      </w:pPr>
      <w:r w:rsidRPr="0025386F">
        <w:rPr>
          <w:rFonts w:ascii="Times New Roman" w:hAnsi="Times New Roman"/>
          <w:sz w:val="26"/>
          <w:szCs w:val="26"/>
        </w:rPr>
        <w:t>1.</w:t>
      </w:r>
      <w:r w:rsidRPr="0025386F">
        <w:rPr>
          <w:rFonts w:ascii="Times New Roman" w:hAnsi="Times New Roman"/>
          <w:sz w:val="26"/>
          <w:szCs w:val="26"/>
        </w:rPr>
        <w:tab/>
      </w:r>
      <w:r w:rsidR="001666CC" w:rsidRPr="0025386F">
        <w:rPr>
          <w:rFonts w:ascii="Times New Roman" w:hAnsi="Times New Roman"/>
          <w:sz w:val="26"/>
          <w:szCs w:val="26"/>
        </w:rPr>
        <w:t xml:space="preserve">Осуществлять контроль освоения </w:t>
      </w:r>
      <w:r w:rsidRPr="0025386F">
        <w:rPr>
          <w:rFonts w:ascii="Times New Roman" w:hAnsi="Times New Roman"/>
          <w:sz w:val="26"/>
          <w:szCs w:val="26"/>
        </w:rPr>
        <w:t>финанс</w:t>
      </w:r>
      <w:r w:rsidR="001666CC" w:rsidRPr="0025386F">
        <w:rPr>
          <w:rFonts w:ascii="Times New Roman" w:hAnsi="Times New Roman"/>
          <w:sz w:val="26"/>
          <w:szCs w:val="26"/>
        </w:rPr>
        <w:t>овых средств</w:t>
      </w:r>
      <w:r w:rsidRPr="0025386F">
        <w:rPr>
          <w:rFonts w:ascii="Times New Roman" w:hAnsi="Times New Roman"/>
          <w:sz w:val="26"/>
          <w:szCs w:val="26"/>
        </w:rPr>
        <w:t xml:space="preserve"> </w:t>
      </w:r>
      <w:r w:rsidR="00486C6F" w:rsidRPr="0025386F">
        <w:rPr>
          <w:rFonts w:ascii="Times New Roman" w:hAnsi="Times New Roman"/>
          <w:sz w:val="26"/>
          <w:szCs w:val="26"/>
        </w:rPr>
        <w:t xml:space="preserve">и достижением плановых показателей (индикаторов) </w:t>
      </w:r>
      <w:r w:rsidRPr="0025386F">
        <w:rPr>
          <w:rFonts w:ascii="Times New Roman" w:hAnsi="Times New Roman"/>
          <w:sz w:val="26"/>
          <w:szCs w:val="26"/>
        </w:rPr>
        <w:t>программы.</w:t>
      </w:r>
    </w:p>
    <w:p w14:paraId="65CADE14" w14:textId="77777777" w:rsidR="00034992" w:rsidRPr="0025386F" w:rsidRDefault="00034992" w:rsidP="006E3B2B">
      <w:pPr>
        <w:spacing w:after="0" w:line="360" w:lineRule="auto"/>
        <w:jc w:val="both"/>
        <w:rPr>
          <w:rFonts w:ascii="Times New Roman" w:eastAsia="Times New Roman" w:hAnsi="Times New Roman"/>
          <w:b/>
          <w:sz w:val="26"/>
          <w:szCs w:val="26"/>
          <w:lang w:eastAsia="ru-RU"/>
        </w:rPr>
      </w:pPr>
    </w:p>
    <w:p w14:paraId="1E98BC16" w14:textId="1162526C" w:rsidR="009B7CC3" w:rsidRPr="0025386F" w:rsidRDefault="009B7CC3" w:rsidP="00410115">
      <w:pPr>
        <w:spacing w:after="0"/>
        <w:jc w:val="center"/>
        <w:rPr>
          <w:rFonts w:ascii="Times New Roman" w:eastAsia="Times New Roman" w:hAnsi="Times New Roman"/>
          <w:b/>
          <w:sz w:val="26"/>
          <w:szCs w:val="26"/>
          <w:lang w:eastAsia="ru-RU"/>
        </w:rPr>
      </w:pPr>
      <w:r w:rsidRPr="0025386F">
        <w:rPr>
          <w:rFonts w:ascii="Times New Roman" w:eastAsia="Times New Roman" w:hAnsi="Times New Roman"/>
          <w:b/>
          <w:sz w:val="26"/>
          <w:szCs w:val="26"/>
          <w:lang w:eastAsia="ru-RU"/>
        </w:rPr>
        <w:t>3. Муниципальная программа «Развитие транспортно</w:t>
      </w:r>
      <w:r w:rsidR="007F0291" w:rsidRPr="0025386F">
        <w:rPr>
          <w:rFonts w:ascii="Times New Roman" w:eastAsia="Times New Roman" w:hAnsi="Times New Roman"/>
          <w:b/>
          <w:sz w:val="26"/>
          <w:szCs w:val="26"/>
          <w:lang w:eastAsia="ru-RU"/>
        </w:rPr>
        <w:t>го</w:t>
      </w:r>
      <w:r w:rsidR="00410115" w:rsidRPr="0025386F">
        <w:rPr>
          <w:rFonts w:ascii="Times New Roman" w:eastAsia="Times New Roman" w:hAnsi="Times New Roman"/>
          <w:b/>
          <w:sz w:val="26"/>
          <w:szCs w:val="26"/>
          <w:lang w:eastAsia="ru-RU"/>
        </w:rPr>
        <w:t xml:space="preserve"> </w:t>
      </w:r>
      <w:r w:rsidR="007F0291" w:rsidRPr="0025386F">
        <w:rPr>
          <w:rFonts w:ascii="Times New Roman" w:eastAsia="Times New Roman" w:hAnsi="Times New Roman"/>
          <w:b/>
          <w:sz w:val="26"/>
          <w:szCs w:val="26"/>
          <w:lang w:eastAsia="ru-RU"/>
        </w:rPr>
        <w:t>комплекса</w:t>
      </w:r>
      <w:r w:rsidRPr="0025386F">
        <w:rPr>
          <w:rFonts w:ascii="Times New Roman" w:eastAsia="Times New Roman" w:hAnsi="Times New Roman"/>
          <w:b/>
          <w:sz w:val="26"/>
          <w:szCs w:val="26"/>
          <w:lang w:eastAsia="ru-RU"/>
        </w:rPr>
        <w:t xml:space="preserve"> </w:t>
      </w:r>
      <w:r w:rsidR="00FA59CF" w:rsidRPr="0025386F">
        <w:rPr>
          <w:rFonts w:ascii="Times New Roman" w:eastAsia="Times New Roman" w:hAnsi="Times New Roman"/>
          <w:b/>
          <w:sz w:val="26"/>
          <w:szCs w:val="26"/>
          <w:lang w:eastAsia="ru-RU"/>
        </w:rPr>
        <w:t>муниципального образования</w:t>
      </w:r>
      <w:r w:rsidRPr="0025386F">
        <w:rPr>
          <w:rFonts w:ascii="Times New Roman" w:eastAsia="Times New Roman" w:hAnsi="Times New Roman"/>
          <w:b/>
          <w:sz w:val="26"/>
          <w:szCs w:val="26"/>
          <w:lang w:eastAsia="ru-RU"/>
        </w:rPr>
        <w:t xml:space="preserve"> «Ленский район»</w:t>
      </w:r>
    </w:p>
    <w:p w14:paraId="6474585B" w14:textId="77777777" w:rsidR="009E43D6" w:rsidRPr="0025386F" w:rsidRDefault="009E43D6" w:rsidP="009E43D6">
      <w:pPr>
        <w:spacing w:after="0"/>
        <w:jc w:val="center"/>
        <w:rPr>
          <w:rFonts w:ascii="Times New Roman" w:eastAsia="Times New Roman" w:hAnsi="Times New Roman"/>
          <w:b/>
          <w:sz w:val="26"/>
          <w:szCs w:val="26"/>
          <w:lang w:eastAsia="ru-RU"/>
        </w:rPr>
      </w:pPr>
    </w:p>
    <w:p w14:paraId="5E6E7605" w14:textId="70117D8B" w:rsidR="009B7CC3" w:rsidRPr="0025386F" w:rsidRDefault="009B7CC3" w:rsidP="007F6DBD">
      <w:pPr>
        <w:spacing w:after="0" w:line="360" w:lineRule="auto"/>
        <w:ind w:firstLine="709"/>
        <w:jc w:val="both"/>
        <w:rPr>
          <w:rFonts w:ascii="Times New Roman" w:eastAsia="Times New Roman" w:hAnsi="Times New Roman"/>
          <w:color w:val="FF0000"/>
          <w:sz w:val="26"/>
          <w:szCs w:val="26"/>
          <w:lang w:eastAsia="ru-RU"/>
        </w:rPr>
      </w:pPr>
      <w:r w:rsidRPr="0025386F">
        <w:rPr>
          <w:rFonts w:ascii="Times New Roman" w:eastAsia="Times New Roman" w:hAnsi="Times New Roman"/>
          <w:sz w:val="26"/>
          <w:szCs w:val="26"/>
          <w:lang w:eastAsia="ru-RU"/>
        </w:rPr>
        <w:t xml:space="preserve">Программа утверждена постановлением главы </w:t>
      </w:r>
      <w:r w:rsidR="00C05EF5" w:rsidRPr="0025386F">
        <w:rPr>
          <w:rFonts w:ascii="Times New Roman" w:hAnsi="Times New Roman"/>
          <w:snapToGrid w:val="0"/>
          <w:color w:val="000000"/>
          <w:sz w:val="28"/>
          <w:szCs w:val="28"/>
        </w:rPr>
        <w:t>от 28.03.2022 года                                           № 01-03-116/2</w:t>
      </w:r>
      <w:r w:rsidR="00C05EF5" w:rsidRPr="0025386F">
        <w:rPr>
          <w:rFonts w:ascii="Times New Roman" w:eastAsia="Times New Roman" w:hAnsi="Times New Roman"/>
          <w:color w:val="FF0000"/>
          <w:sz w:val="26"/>
          <w:szCs w:val="26"/>
          <w:lang w:eastAsia="ru-RU"/>
        </w:rPr>
        <w:t xml:space="preserve"> </w:t>
      </w:r>
      <w:r w:rsidRPr="0025386F">
        <w:rPr>
          <w:rFonts w:ascii="Times New Roman" w:eastAsia="Times New Roman" w:hAnsi="Times New Roman"/>
          <w:color w:val="000000" w:themeColor="text1"/>
          <w:sz w:val="26"/>
          <w:szCs w:val="26"/>
          <w:lang w:eastAsia="ru-RU"/>
        </w:rPr>
        <w:t>«Об утверждении муниципальной программы «Развитие транспортно</w:t>
      </w:r>
      <w:r w:rsidR="0018193A" w:rsidRPr="0025386F">
        <w:rPr>
          <w:rFonts w:ascii="Times New Roman" w:eastAsia="Times New Roman" w:hAnsi="Times New Roman"/>
          <w:color w:val="000000" w:themeColor="text1"/>
          <w:sz w:val="26"/>
          <w:szCs w:val="26"/>
          <w:lang w:eastAsia="ru-RU"/>
        </w:rPr>
        <w:t>го</w:t>
      </w:r>
      <w:r w:rsidRPr="0025386F">
        <w:rPr>
          <w:rFonts w:ascii="Times New Roman" w:eastAsia="Times New Roman" w:hAnsi="Times New Roman"/>
          <w:color w:val="000000" w:themeColor="text1"/>
          <w:sz w:val="26"/>
          <w:szCs w:val="26"/>
          <w:lang w:eastAsia="ru-RU"/>
        </w:rPr>
        <w:t xml:space="preserve"> </w:t>
      </w:r>
      <w:r w:rsidR="0018193A" w:rsidRPr="0025386F">
        <w:rPr>
          <w:rFonts w:ascii="Times New Roman" w:eastAsia="Times New Roman" w:hAnsi="Times New Roman"/>
          <w:color w:val="000000" w:themeColor="text1"/>
          <w:sz w:val="26"/>
          <w:szCs w:val="26"/>
          <w:lang w:eastAsia="ru-RU"/>
        </w:rPr>
        <w:t>комплекса</w:t>
      </w:r>
      <w:r w:rsidRPr="0025386F">
        <w:rPr>
          <w:rFonts w:ascii="Times New Roman" w:eastAsia="Times New Roman" w:hAnsi="Times New Roman"/>
          <w:color w:val="000000" w:themeColor="text1"/>
          <w:sz w:val="26"/>
          <w:szCs w:val="26"/>
          <w:lang w:eastAsia="ru-RU"/>
        </w:rPr>
        <w:t xml:space="preserve"> </w:t>
      </w:r>
      <w:r w:rsidR="00B6214B">
        <w:rPr>
          <w:rFonts w:ascii="Times New Roman" w:eastAsia="Times New Roman" w:hAnsi="Times New Roman"/>
          <w:color w:val="000000" w:themeColor="text1"/>
          <w:sz w:val="26"/>
          <w:szCs w:val="26"/>
          <w:lang w:eastAsia="ru-RU"/>
        </w:rPr>
        <w:t>муниципального образования</w:t>
      </w:r>
      <w:r w:rsidRPr="0025386F">
        <w:rPr>
          <w:rFonts w:ascii="Times New Roman" w:eastAsia="Times New Roman" w:hAnsi="Times New Roman"/>
          <w:color w:val="000000" w:themeColor="text1"/>
          <w:sz w:val="26"/>
          <w:szCs w:val="26"/>
          <w:lang w:eastAsia="ru-RU"/>
        </w:rPr>
        <w:t xml:space="preserve"> «Ленский район»</w:t>
      </w:r>
      <w:r w:rsidR="00F00A99" w:rsidRPr="0025386F">
        <w:rPr>
          <w:rFonts w:ascii="Times New Roman" w:eastAsia="Times New Roman" w:hAnsi="Times New Roman"/>
          <w:color w:val="000000" w:themeColor="text1"/>
          <w:sz w:val="26"/>
          <w:szCs w:val="26"/>
          <w:lang w:eastAsia="ru-RU"/>
        </w:rPr>
        <w:t xml:space="preserve"> (ред. от </w:t>
      </w:r>
      <w:r w:rsidR="00FD2D36" w:rsidRPr="0025386F">
        <w:rPr>
          <w:rFonts w:ascii="Times New Roman" w:eastAsia="Times New Roman" w:hAnsi="Times New Roman"/>
          <w:color w:val="000000" w:themeColor="text1"/>
          <w:sz w:val="26"/>
          <w:szCs w:val="26"/>
          <w:lang w:eastAsia="ru-RU"/>
        </w:rPr>
        <w:t>22</w:t>
      </w:r>
      <w:r w:rsidR="00F00A99" w:rsidRPr="0025386F">
        <w:rPr>
          <w:rFonts w:ascii="Times New Roman" w:eastAsia="Times New Roman" w:hAnsi="Times New Roman"/>
          <w:color w:val="000000" w:themeColor="text1"/>
          <w:sz w:val="26"/>
          <w:szCs w:val="26"/>
          <w:lang w:eastAsia="ru-RU"/>
        </w:rPr>
        <w:t>.</w:t>
      </w:r>
      <w:r w:rsidR="00FD2D36" w:rsidRPr="0025386F">
        <w:rPr>
          <w:rFonts w:ascii="Times New Roman" w:eastAsia="Times New Roman" w:hAnsi="Times New Roman"/>
          <w:color w:val="000000" w:themeColor="text1"/>
          <w:sz w:val="26"/>
          <w:szCs w:val="26"/>
          <w:lang w:eastAsia="ru-RU"/>
        </w:rPr>
        <w:t>03</w:t>
      </w:r>
      <w:r w:rsidR="00F00A99" w:rsidRPr="0025386F">
        <w:rPr>
          <w:rFonts w:ascii="Times New Roman" w:eastAsia="Times New Roman" w:hAnsi="Times New Roman"/>
          <w:color w:val="000000" w:themeColor="text1"/>
          <w:sz w:val="26"/>
          <w:szCs w:val="26"/>
          <w:lang w:eastAsia="ru-RU"/>
        </w:rPr>
        <w:t>.202</w:t>
      </w:r>
      <w:r w:rsidR="00FD2D36" w:rsidRPr="0025386F">
        <w:rPr>
          <w:rFonts w:ascii="Times New Roman" w:eastAsia="Times New Roman" w:hAnsi="Times New Roman"/>
          <w:color w:val="000000" w:themeColor="text1"/>
          <w:sz w:val="26"/>
          <w:szCs w:val="26"/>
          <w:lang w:eastAsia="ru-RU"/>
        </w:rPr>
        <w:t xml:space="preserve">3 </w:t>
      </w:r>
      <w:r w:rsidR="00F00A99" w:rsidRPr="0025386F">
        <w:rPr>
          <w:rFonts w:ascii="Times New Roman" w:eastAsia="Times New Roman" w:hAnsi="Times New Roman"/>
          <w:color w:val="000000" w:themeColor="text1"/>
          <w:sz w:val="26"/>
          <w:szCs w:val="26"/>
          <w:lang w:eastAsia="ru-RU"/>
        </w:rPr>
        <w:t>г. № 01-03-</w:t>
      </w:r>
      <w:r w:rsidR="00FD2D36" w:rsidRPr="0025386F">
        <w:rPr>
          <w:rFonts w:ascii="Times New Roman" w:eastAsia="Times New Roman" w:hAnsi="Times New Roman"/>
          <w:color w:val="000000" w:themeColor="text1"/>
          <w:sz w:val="26"/>
          <w:szCs w:val="26"/>
          <w:lang w:eastAsia="ru-RU"/>
        </w:rPr>
        <w:t>153</w:t>
      </w:r>
      <w:r w:rsidR="00F00A99" w:rsidRPr="0025386F">
        <w:rPr>
          <w:rFonts w:ascii="Times New Roman" w:eastAsia="Times New Roman" w:hAnsi="Times New Roman"/>
          <w:color w:val="000000" w:themeColor="text1"/>
          <w:sz w:val="26"/>
          <w:szCs w:val="26"/>
          <w:lang w:eastAsia="ru-RU"/>
        </w:rPr>
        <w:t>/</w:t>
      </w:r>
      <w:r w:rsidR="00FD2D36" w:rsidRPr="0025386F">
        <w:rPr>
          <w:rFonts w:ascii="Times New Roman" w:eastAsia="Times New Roman" w:hAnsi="Times New Roman"/>
          <w:color w:val="000000" w:themeColor="text1"/>
          <w:sz w:val="26"/>
          <w:szCs w:val="26"/>
          <w:lang w:eastAsia="ru-RU"/>
        </w:rPr>
        <w:t>3</w:t>
      </w:r>
      <w:r w:rsidR="00F00A99" w:rsidRPr="0025386F">
        <w:rPr>
          <w:rFonts w:ascii="Times New Roman" w:eastAsia="Times New Roman" w:hAnsi="Times New Roman"/>
          <w:color w:val="000000" w:themeColor="text1"/>
          <w:sz w:val="26"/>
          <w:szCs w:val="26"/>
          <w:lang w:eastAsia="ru-RU"/>
        </w:rPr>
        <w:t>)</w:t>
      </w:r>
      <w:r w:rsidRPr="0025386F">
        <w:rPr>
          <w:rFonts w:ascii="Times New Roman" w:eastAsia="Times New Roman" w:hAnsi="Times New Roman"/>
          <w:color w:val="000000" w:themeColor="text1"/>
          <w:sz w:val="26"/>
          <w:szCs w:val="26"/>
          <w:lang w:eastAsia="ru-RU"/>
        </w:rPr>
        <w:t>.</w:t>
      </w:r>
    </w:p>
    <w:p w14:paraId="4EB28B49" w14:textId="37907E66" w:rsidR="009B7CC3" w:rsidRPr="0025386F" w:rsidRDefault="009B7CC3" w:rsidP="009B7CC3">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Ответственным исполнителем является управление производственного развития администрации </w:t>
      </w:r>
      <w:r w:rsidR="00B6214B">
        <w:rPr>
          <w:rFonts w:ascii="Times New Roman" w:eastAsia="Times New Roman" w:hAnsi="Times New Roman"/>
          <w:sz w:val="26"/>
          <w:szCs w:val="26"/>
          <w:lang w:eastAsia="ru-RU"/>
        </w:rPr>
        <w:t>МО</w:t>
      </w:r>
      <w:r w:rsidRPr="0025386F">
        <w:rPr>
          <w:rFonts w:ascii="Times New Roman" w:eastAsia="Times New Roman" w:hAnsi="Times New Roman"/>
          <w:sz w:val="26"/>
          <w:szCs w:val="26"/>
          <w:lang w:eastAsia="ru-RU"/>
        </w:rPr>
        <w:t xml:space="preserve"> «Ленский район».</w:t>
      </w:r>
    </w:p>
    <w:p w14:paraId="329657D2" w14:textId="77777777" w:rsidR="009B7CC3" w:rsidRPr="0025386F" w:rsidRDefault="009B7CC3" w:rsidP="009B7CC3">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Соисполнители: </w:t>
      </w:r>
    </w:p>
    <w:p w14:paraId="4CB3E722" w14:textId="01DA9B09" w:rsidR="009B7CC3" w:rsidRPr="0025386F" w:rsidRDefault="009B7CC3" w:rsidP="009B7CC3">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Управление производственного развития администрации МО «Ленский район», </w:t>
      </w:r>
      <w:r w:rsidR="00EE7100" w:rsidRPr="0025386F">
        <w:rPr>
          <w:rFonts w:ascii="Times New Roman" w:eastAsia="Times New Roman" w:hAnsi="Times New Roman"/>
          <w:sz w:val="26"/>
          <w:szCs w:val="26"/>
          <w:lang w:eastAsia="ru-RU"/>
        </w:rPr>
        <w:t>администрация МО «Город Ленск».</w:t>
      </w:r>
    </w:p>
    <w:p w14:paraId="3A7A5D3F" w14:textId="0440C39D" w:rsidR="00EE7100" w:rsidRPr="0025386F" w:rsidRDefault="00EE7100" w:rsidP="009B7CC3">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Участники программы:</w:t>
      </w:r>
      <w:r w:rsidRPr="0025386F">
        <w:t xml:space="preserve"> </w:t>
      </w:r>
      <w:r w:rsidRPr="0025386F">
        <w:rPr>
          <w:rFonts w:ascii="Times New Roman" w:eastAsia="Times New Roman" w:hAnsi="Times New Roman"/>
          <w:sz w:val="26"/>
          <w:szCs w:val="26"/>
          <w:lang w:eastAsia="ru-RU"/>
        </w:rPr>
        <w:t xml:space="preserve">администрация МО «Город Ленск». </w:t>
      </w:r>
    </w:p>
    <w:p w14:paraId="2CB6E702" w14:textId="77777777" w:rsidR="009B7CC3" w:rsidRPr="0025386F" w:rsidRDefault="009B7CC3" w:rsidP="009B7CC3">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Цель программы – формирование сбалансированной транспортной системы Ленского района, направленной на повышение привлекательности территории для жизни и работы людей, расширение производства, сферы обслуживания, повышение конкурентоспособности, общественной и инвестиционной активности.</w:t>
      </w:r>
    </w:p>
    <w:p w14:paraId="7FC90187" w14:textId="77777777" w:rsidR="009B7CC3" w:rsidRPr="0025386F" w:rsidRDefault="009B7CC3" w:rsidP="009B7CC3">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Достижение поставленной цели требует решения следующих задач:</w:t>
      </w:r>
    </w:p>
    <w:p w14:paraId="5D4C9506" w14:textId="79228F16" w:rsidR="0018193A" w:rsidRPr="0025386F" w:rsidRDefault="0018193A" w:rsidP="0018193A">
      <w:pPr>
        <w:tabs>
          <w:tab w:val="left" w:pos="993"/>
        </w:tabs>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1.</w:t>
      </w:r>
      <w:r w:rsidRPr="0025386F">
        <w:rPr>
          <w:rFonts w:ascii="Times New Roman" w:eastAsia="Times New Roman" w:hAnsi="Times New Roman"/>
          <w:sz w:val="26"/>
          <w:szCs w:val="26"/>
          <w:lang w:eastAsia="ru-RU"/>
        </w:rPr>
        <w:tab/>
      </w:r>
      <w:r w:rsidR="00A01BED" w:rsidRPr="0025386F">
        <w:rPr>
          <w:rFonts w:ascii="Times New Roman" w:eastAsia="Times New Roman" w:hAnsi="Times New Roman"/>
          <w:sz w:val="26"/>
          <w:szCs w:val="26"/>
          <w:lang w:eastAsia="ru-RU"/>
        </w:rPr>
        <w:t>Создание благоприятных транспортных условий, повышение комплексной безопасности и устойчивости транспортной системы.</w:t>
      </w:r>
    </w:p>
    <w:p w14:paraId="5DFDE01E" w14:textId="26598755" w:rsidR="0018193A" w:rsidRPr="0025386F" w:rsidRDefault="0018193A" w:rsidP="0018193A">
      <w:pPr>
        <w:tabs>
          <w:tab w:val="left" w:pos="993"/>
        </w:tabs>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2.</w:t>
      </w:r>
      <w:r w:rsidRPr="0025386F">
        <w:rPr>
          <w:rFonts w:ascii="Times New Roman" w:eastAsia="Times New Roman" w:hAnsi="Times New Roman"/>
          <w:sz w:val="26"/>
          <w:szCs w:val="26"/>
          <w:lang w:eastAsia="ru-RU"/>
        </w:rPr>
        <w:tab/>
      </w:r>
      <w:r w:rsidR="00A01BED" w:rsidRPr="0025386F">
        <w:rPr>
          <w:rFonts w:ascii="Times New Roman" w:eastAsia="Times New Roman" w:hAnsi="Times New Roman"/>
          <w:sz w:val="26"/>
          <w:szCs w:val="26"/>
          <w:lang w:eastAsia="ru-RU"/>
        </w:rPr>
        <w:t>Развитие маршрутной сети и инфраструктуры пассажирского транспорта, включая приоритетное развитие субсидированного водного и воздушного транспорта.</w:t>
      </w:r>
    </w:p>
    <w:p w14:paraId="53A98312" w14:textId="44FCC5C8" w:rsidR="00CF384B" w:rsidRPr="0025386F" w:rsidRDefault="00CF384B" w:rsidP="0018193A">
      <w:pPr>
        <w:tabs>
          <w:tab w:val="left" w:pos="993"/>
        </w:tabs>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В муниципальной программе реализуются: Ведомственный проект и Комплекс процессных мероприятий.</w:t>
      </w:r>
    </w:p>
    <w:p w14:paraId="61B8F41C" w14:textId="49071356" w:rsidR="0018193A" w:rsidRPr="0025386F" w:rsidRDefault="00575C48" w:rsidP="00EA6208">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В</w:t>
      </w:r>
      <w:r w:rsidR="0018193A" w:rsidRPr="0025386F">
        <w:rPr>
          <w:rFonts w:ascii="Times New Roman" w:eastAsia="Times New Roman" w:hAnsi="Times New Roman"/>
          <w:sz w:val="26"/>
          <w:szCs w:val="26"/>
          <w:lang w:eastAsia="ru-RU"/>
        </w:rPr>
        <w:t xml:space="preserve"> 20</w:t>
      </w:r>
      <w:r w:rsidRPr="0025386F">
        <w:rPr>
          <w:rFonts w:ascii="Times New Roman" w:eastAsia="Times New Roman" w:hAnsi="Times New Roman"/>
          <w:sz w:val="26"/>
          <w:szCs w:val="26"/>
          <w:lang w:eastAsia="ru-RU"/>
        </w:rPr>
        <w:t>2</w:t>
      </w:r>
      <w:r w:rsidR="00A01BED" w:rsidRPr="0025386F">
        <w:rPr>
          <w:rFonts w:ascii="Times New Roman" w:eastAsia="Times New Roman" w:hAnsi="Times New Roman"/>
          <w:sz w:val="26"/>
          <w:szCs w:val="26"/>
          <w:lang w:eastAsia="ru-RU"/>
        </w:rPr>
        <w:t>3</w:t>
      </w:r>
      <w:r w:rsidR="0018193A" w:rsidRPr="0025386F">
        <w:rPr>
          <w:rFonts w:ascii="Times New Roman" w:eastAsia="Times New Roman" w:hAnsi="Times New Roman"/>
          <w:sz w:val="26"/>
          <w:szCs w:val="26"/>
          <w:lang w:eastAsia="ru-RU"/>
        </w:rPr>
        <w:t xml:space="preserve"> год</w:t>
      </w:r>
      <w:r w:rsidRPr="0025386F">
        <w:rPr>
          <w:rFonts w:ascii="Times New Roman" w:eastAsia="Times New Roman" w:hAnsi="Times New Roman"/>
          <w:sz w:val="26"/>
          <w:szCs w:val="26"/>
          <w:lang w:eastAsia="ru-RU"/>
        </w:rPr>
        <w:t>у</w:t>
      </w:r>
      <w:r w:rsidR="00CA244A" w:rsidRPr="0025386F">
        <w:rPr>
          <w:rFonts w:ascii="Times New Roman" w:eastAsia="Times New Roman" w:hAnsi="Times New Roman"/>
          <w:sz w:val="26"/>
          <w:szCs w:val="26"/>
          <w:lang w:eastAsia="ru-RU"/>
        </w:rPr>
        <w:t xml:space="preserve"> по уточненному плану на реализацию мероприятий программы было предусмотрено</w:t>
      </w:r>
      <w:r w:rsidRPr="0025386F">
        <w:rPr>
          <w:rFonts w:ascii="Times New Roman" w:eastAsia="Times New Roman" w:hAnsi="Times New Roman"/>
          <w:sz w:val="26"/>
          <w:szCs w:val="26"/>
          <w:lang w:eastAsia="ru-RU"/>
        </w:rPr>
        <w:t xml:space="preserve"> </w:t>
      </w:r>
      <w:r w:rsidR="00F00A99" w:rsidRPr="0025386F">
        <w:rPr>
          <w:rFonts w:ascii="Times New Roman" w:eastAsia="Times New Roman" w:hAnsi="Times New Roman"/>
          <w:sz w:val="26"/>
          <w:szCs w:val="26"/>
          <w:lang w:eastAsia="ru-RU"/>
        </w:rPr>
        <w:t>1</w:t>
      </w:r>
      <w:r w:rsidR="00484DA4" w:rsidRPr="0025386F">
        <w:rPr>
          <w:rFonts w:ascii="Times New Roman" w:eastAsia="Times New Roman" w:hAnsi="Times New Roman"/>
          <w:sz w:val="26"/>
          <w:szCs w:val="26"/>
          <w:lang w:eastAsia="ru-RU"/>
        </w:rPr>
        <w:t>71</w:t>
      </w:r>
      <w:r w:rsidRPr="0025386F">
        <w:rPr>
          <w:rFonts w:ascii="Times New Roman" w:eastAsia="Times New Roman" w:hAnsi="Times New Roman"/>
          <w:sz w:val="26"/>
          <w:szCs w:val="26"/>
          <w:lang w:eastAsia="ru-RU"/>
        </w:rPr>
        <w:t xml:space="preserve"> </w:t>
      </w:r>
      <w:r w:rsidR="00484DA4" w:rsidRPr="0025386F">
        <w:rPr>
          <w:rFonts w:ascii="Times New Roman" w:eastAsia="Times New Roman" w:hAnsi="Times New Roman"/>
          <w:sz w:val="26"/>
          <w:szCs w:val="26"/>
          <w:lang w:eastAsia="ru-RU"/>
        </w:rPr>
        <w:t>142</w:t>
      </w:r>
      <w:r w:rsidRPr="0025386F">
        <w:rPr>
          <w:rFonts w:ascii="Times New Roman" w:eastAsia="Times New Roman" w:hAnsi="Times New Roman"/>
          <w:sz w:val="26"/>
          <w:szCs w:val="26"/>
          <w:lang w:eastAsia="ru-RU"/>
        </w:rPr>
        <w:t xml:space="preserve"> </w:t>
      </w:r>
      <w:r w:rsidR="00484DA4" w:rsidRPr="0025386F">
        <w:rPr>
          <w:rFonts w:ascii="Times New Roman" w:eastAsia="Times New Roman" w:hAnsi="Times New Roman"/>
          <w:sz w:val="26"/>
          <w:szCs w:val="26"/>
          <w:lang w:eastAsia="ru-RU"/>
        </w:rPr>
        <w:t>845</w:t>
      </w:r>
      <w:r w:rsidRPr="0025386F">
        <w:rPr>
          <w:rFonts w:ascii="Times New Roman" w:eastAsia="Times New Roman" w:hAnsi="Times New Roman"/>
          <w:sz w:val="26"/>
          <w:szCs w:val="26"/>
          <w:lang w:eastAsia="ru-RU"/>
        </w:rPr>
        <w:t>,</w:t>
      </w:r>
      <w:r w:rsidR="00484DA4" w:rsidRPr="0025386F">
        <w:rPr>
          <w:rFonts w:ascii="Times New Roman" w:eastAsia="Times New Roman" w:hAnsi="Times New Roman"/>
          <w:sz w:val="26"/>
          <w:szCs w:val="26"/>
          <w:lang w:eastAsia="ru-RU"/>
        </w:rPr>
        <w:t>02</w:t>
      </w:r>
      <w:r w:rsidRPr="0025386F">
        <w:rPr>
          <w:rFonts w:ascii="Times New Roman" w:eastAsia="Times New Roman" w:hAnsi="Times New Roman"/>
          <w:sz w:val="26"/>
          <w:szCs w:val="26"/>
          <w:lang w:eastAsia="ru-RU"/>
        </w:rPr>
        <w:t xml:space="preserve"> </w:t>
      </w:r>
      <w:r w:rsidR="00CA244A" w:rsidRPr="0025386F">
        <w:rPr>
          <w:rFonts w:ascii="Times New Roman" w:eastAsia="Times New Roman" w:hAnsi="Times New Roman"/>
          <w:sz w:val="26"/>
          <w:szCs w:val="26"/>
          <w:lang w:eastAsia="ru-RU"/>
        </w:rPr>
        <w:t>руб</w:t>
      </w:r>
      <w:r w:rsidR="007F6DBD" w:rsidRPr="0025386F">
        <w:rPr>
          <w:rFonts w:ascii="Times New Roman" w:eastAsia="Times New Roman" w:hAnsi="Times New Roman"/>
          <w:sz w:val="26"/>
          <w:szCs w:val="26"/>
          <w:lang w:eastAsia="ru-RU"/>
        </w:rPr>
        <w:t>.</w:t>
      </w:r>
      <w:r w:rsidR="00FA4788" w:rsidRPr="0025386F">
        <w:rPr>
          <w:rFonts w:ascii="Times New Roman" w:eastAsia="Times New Roman" w:hAnsi="Times New Roman"/>
          <w:sz w:val="26"/>
          <w:szCs w:val="26"/>
          <w:lang w:eastAsia="ru-RU"/>
        </w:rPr>
        <w:t>, в том числе</w:t>
      </w:r>
      <w:r w:rsidR="007F6DBD" w:rsidRPr="0025386F">
        <w:rPr>
          <w:rFonts w:ascii="Times New Roman" w:eastAsia="Times New Roman" w:hAnsi="Times New Roman"/>
          <w:sz w:val="26"/>
          <w:szCs w:val="26"/>
          <w:lang w:eastAsia="ru-RU"/>
        </w:rPr>
        <w:t xml:space="preserve"> из бюджета МО «Ленский район»</w:t>
      </w:r>
      <w:r w:rsidR="00FA4788" w:rsidRPr="0025386F">
        <w:rPr>
          <w:rFonts w:ascii="Times New Roman" w:eastAsia="Times New Roman" w:hAnsi="Times New Roman"/>
          <w:sz w:val="26"/>
          <w:szCs w:val="26"/>
          <w:lang w:eastAsia="ru-RU"/>
        </w:rPr>
        <w:t xml:space="preserve"> - 135 018 540,59</w:t>
      </w:r>
      <w:r w:rsidR="00F50D78" w:rsidRPr="0025386F">
        <w:rPr>
          <w:rFonts w:ascii="Times New Roman" w:eastAsia="Times New Roman" w:hAnsi="Times New Roman"/>
          <w:sz w:val="26"/>
          <w:szCs w:val="26"/>
          <w:lang w:eastAsia="ru-RU"/>
        </w:rPr>
        <w:t xml:space="preserve"> руб., из </w:t>
      </w:r>
      <w:r w:rsidR="005A356D" w:rsidRPr="0025386F">
        <w:rPr>
          <w:rFonts w:ascii="Times New Roman" w:eastAsia="Times New Roman" w:hAnsi="Times New Roman"/>
          <w:sz w:val="26"/>
          <w:szCs w:val="26"/>
          <w:lang w:eastAsia="ru-RU"/>
        </w:rPr>
        <w:t>бюджета РС (Я) (</w:t>
      </w:r>
      <w:r w:rsidR="00F50D78" w:rsidRPr="0025386F">
        <w:rPr>
          <w:rFonts w:ascii="Times New Roman" w:eastAsia="Times New Roman" w:hAnsi="Times New Roman"/>
          <w:sz w:val="26"/>
          <w:szCs w:val="26"/>
          <w:lang w:eastAsia="ru-RU"/>
        </w:rPr>
        <w:t>Дорожн</w:t>
      </w:r>
      <w:r w:rsidR="005A356D" w:rsidRPr="0025386F">
        <w:rPr>
          <w:rFonts w:ascii="Times New Roman" w:eastAsia="Times New Roman" w:hAnsi="Times New Roman"/>
          <w:sz w:val="26"/>
          <w:szCs w:val="26"/>
          <w:lang w:eastAsia="ru-RU"/>
        </w:rPr>
        <w:t>ый фонд</w:t>
      </w:r>
      <w:r w:rsidR="00416792" w:rsidRPr="0025386F">
        <w:rPr>
          <w:rFonts w:ascii="Times New Roman" w:eastAsia="Times New Roman" w:hAnsi="Times New Roman"/>
          <w:sz w:val="26"/>
          <w:szCs w:val="26"/>
          <w:lang w:eastAsia="ru-RU"/>
        </w:rPr>
        <w:t xml:space="preserve"> РС (Я)</w:t>
      </w:r>
      <w:r w:rsidR="005A356D" w:rsidRPr="0025386F">
        <w:rPr>
          <w:rFonts w:ascii="Times New Roman" w:eastAsia="Times New Roman" w:hAnsi="Times New Roman"/>
          <w:sz w:val="26"/>
          <w:szCs w:val="26"/>
          <w:lang w:eastAsia="ru-RU"/>
        </w:rPr>
        <w:t xml:space="preserve">) </w:t>
      </w:r>
      <w:r w:rsidR="00F50D78" w:rsidRPr="0025386F">
        <w:rPr>
          <w:rFonts w:ascii="Times New Roman" w:eastAsia="Times New Roman" w:hAnsi="Times New Roman"/>
          <w:sz w:val="26"/>
          <w:szCs w:val="26"/>
          <w:lang w:eastAsia="ru-RU"/>
        </w:rPr>
        <w:t>– 36 124 304,43 руб.</w:t>
      </w:r>
      <w:r w:rsidR="00CA244A" w:rsidRPr="0025386F">
        <w:rPr>
          <w:rFonts w:ascii="Times New Roman" w:eastAsia="Times New Roman" w:hAnsi="Times New Roman"/>
          <w:sz w:val="26"/>
          <w:szCs w:val="26"/>
          <w:lang w:eastAsia="ru-RU"/>
        </w:rPr>
        <w:t xml:space="preserve"> </w:t>
      </w:r>
      <w:r w:rsidR="00F50D78" w:rsidRPr="0025386F">
        <w:rPr>
          <w:rFonts w:ascii="Times New Roman" w:eastAsia="Times New Roman" w:hAnsi="Times New Roman"/>
          <w:sz w:val="26"/>
          <w:szCs w:val="26"/>
          <w:lang w:eastAsia="ru-RU"/>
        </w:rPr>
        <w:t>За</w:t>
      </w:r>
      <w:r w:rsidR="00CA244A" w:rsidRPr="0025386F">
        <w:rPr>
          <w:rFonts w:ascii="Times New Roman" w:eastAsia="Times New Roman" w:hAnsi="Times New Roman"/>
          <w:sz w:val="26"/>
          <w:szCs w:val="26"/>
          <w:lang w:eastAsia="ru-RU"/>
        </w:rPr>
        <w:t xml:space="preserve"> отчетный год кассовое исполнение составило </w:t>
      </w:r>
      <w:r w:rsidR="00D7099F" w:rsidRPr="0025386F">
        <w:rPr>
          <w:rFonts w:ascii="Times New Roman" w:eastAsia="Times New Roman" w:hAnsi="Times New Roman"/>
          <w:sz w:val="26"/>
          <w:szCs w:val="26"/>
          <w:lang w:eastAsia="ru-RU"/>
        </w:rPr>
        <w:t>93 516 262,84</w:t>
      </w:r>
      <w:r w:rsidR="00641932" w:rsidRPr="0025386F">
        <w:rPr>
          <w:rFonts w:ascii="Times New Roman" w:eastAsia="Times New Roman" w:hAnsi="Times New Roman"/>
          <w:sz w:val="26"/>
          <w:szCs w:val="26"/>
          <w:lang w:eastAsia="ru-RU"/>
        </w:rPr>
        <w:t xml:space="preserve"> </w:t>
      </w:r>
      <w:r w:rsidR="00CA244A" w:rsidRPr="0025386F">
        <w:rPr>
          <w:rFonts w:ascii="Times New Roman" w:eastAsia="Times New Roman" w:hAnsi="Times New Roman"/>
          <w:sz w:val="26"/>
          <w:szCs w:val="26"/>
          <w:lang w:eastAsia="ru-RU"/>
        </w:rPr>
        <w:t>руб. (</w:t>
      </w:r>
      <w:r w:rsidR="0078494A" w:rsidRPr="0025386F">
        <w:rPr>
          <w:rFonts w:ascii="Times New Roman" w:eastAsia="Times New Roman" w:hAnsi="Times New Roman"/>
          <w:sz w:val="26"/>
          <w:szCs w:val="26"/>
          <w:lang w:eastAsia="ru-RU"/>
        </w:rPr>
        <w:t>32,1</w:t>
      </w:r>
      <w:r w:rsidR="00410115" w:rsidRPr="0025386F">
        <w:rPr>
          <w:rFonts w:ascii="Times New Roman" w:eastAsia="Times New Roman" w:hAnsi="Times New Roman"/>
          <w:sz w:val="26"/>
          <w:szCs w:val="26"/>
          <w:lang w:eastAsia="ru-RU"/>
        </w:rPr>
        <w:t xml:space="preserve"> </w:t>
      </w:r>
      <w:r w:rsidR="00CA244A" w:rsidRPr="0025386F">
        <w:rPr>
          <w:rFonts w:ascii="Times New Roman" w:eastAsia="Times New Roman" w:hAnsi="Times New Roman"/>
          <w:sz w:val="26"/>
          <w:szCs w:val="26"/>
          <w:lang w:eastAsia="ru-RU"/>
        </w:rPr>
        <w:t>%).</w:t>
      </w:r>
    </w:p>
    <w:p w14:paraId="0F79C658" w14:textId="77777777" w:rsidR="0018193A" w:rsidRPr="0025386F" w:rsidRDefault="0018193A" w:rsidP="0018193A">
      <w:pPr>
        <w:spacing w:after="0" w:line="360" w:lineRule="auto"/>
        <w:jc w:val="center"/>
        <w:rPr>
          <w:rFonts w:ascii="Times New Roman" w:eastAsia="Times New Roman" w:hAnsi="Times New Roman"/>
          <w:sz w:val="26"/>
          <w:szCs w:val="26"/>
          <w:lang w:val="x-none" w:eastAsia="x-none"/>
        </w:rPr>
      </w:pPr>
      <w:r w:rsidRPr="0025386F">
        <w:rPr>
          <w:rFonts w:ascii="Times New Roman" w:hAnsi="Times New Roman"/>
          <w:sz w:val="26"/>
          <w:szCs w:val="26"/>
          <w:lang w:val="x-none" w:eastAsia="x-none"/>
        </w:rPr>
        <w:t xml:space="preserve">Таблица </w:t>
      </w:r>
      <w:r w:rsidRPr="0025386F">
        <w:rPr>
          <w:rFonts w:ascii="Times New Roman" w:hAnsi="Times New Roman"/>
          <w:sz w:val="26"/>
          <w:szCs w:val="26"/>
          <w:lang w:eastAsia="x-none"/>
        </w:rPr>
        <w:t>3</w:t>
      </w:r>
      <w:r w:rsidRPr="0025386F">
        <w:rPr>
          <w:rFonts w:ascii="Times New Roman" w:hAnsi="Times New Roman"/>
          <w:sz w:val="26"/>
          <w:szCs w:val="26"/>
          <w:lang w:val="x-none" w:eastAsia="x-none"/>
        </w:rPr>
        <w:t>.1. Ресурсное обеспечение</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1985"/>
        <w:gridCol w:w="2126"/>
        <w:gridCol w:w="1701"/>
        <w:gridCol w:w="1634"/>
      </w:tblGrid>
      <w:tr w:rsidR="0018193A" w:rsidRPr="0025386F" w14:paraId="784813CF" w14:textId="77777777" w:rsidTr="00F749F4">
        <w:trPr>
          <w:cantSplit/>
          <w:trHeight w:val="841"/>
        </w:trPr>
        <w:tc>
          <w:tcPr>
            <w:tcW w:w="2263" w:type="dxa"/>
            <w:tcBorders>
              <w:top w:val="single" w:sz="4" w:space="0" w:color="auto"/>
              <w:left w:val="single" w:sz="4" w:space="0" w:color="auto"/>
              <w:bottom w:val="single" w:sz="4" w:space="0" w:color="auto"/>
              <w:right w:val="single" w:sz="4" w:space="0" w:color="auto"/>
            </w:tcBorders>
          </w:tcPr>
          <w:p w14:paraId="4DBACE39" w14:textId="77777777" w:rsidR="0018193A" w:rsidRPr="0025386F" w:rsidRDefault="0018193A" w:rsidP="0018193A">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 xml:space="preserve">Наименование   </w:t>
            </w:r>
            <w:r w:rsidRPr="0025386F">
              <w:rPr>
                <w:rFonts w:ascii="Times New Roman" w:eastAsia="Times New Roman" w:hAnsi="Times New Roman"/>
                <w:sz w:val="24"/>
                <w:szCs w:val="24"/>
                <w:lang w:eastAsia="ru-RU"/>
              </w:rPr>
              <w:br/>
              <w:t>программы</w:t>
            </w:r>
            <w:r w:rsidRPr="0025386F">
              <w:rPr>
                <w:rFonts w:ascii="Times New Roman" w:eastAsia="Times New Roman" w:hAnsi="Times New Roman"/>
                <w:sz w:val="24"/>
                <w:szCs w:val="24"/>
                <w:lang w:eastAsia="ru-RU"/>
              </w:rPr>
              <w:br/>
            </w:r>
          </w:p>
        </w:tc>
        <w:tc>
          <w:tcPr>
            <w:tcW w:w="1985" w:type="dxa"/>
            <w:tcBorders>
              <w:top w:val="single" w:sz="4" w:space="0" w:color="auto"/>
              <w:left w:val="single" w:sz="4" w:space="0" w:color="auto"/>
              <w:bottom w:val="single" w:sz="4" w:space="0" w:color="auto"/>
              <w:right w:val="single" w:sz="4" w:space="0" w:color="auto"/>
            </w:tcBorders>
          </w:tcPr>
          <w:p w14:paraId="128639A6" w14:textId="77777777" w:rsidR="0018193A" w:rsidRPr="0025386F" w:rsidRDefault="0018193A" w:rsidP="0018193A">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 xml:space="preserve">Источники   </w:t>
            </w:r>
            <w:r w:rsidRPr="0025386F">
              <w:rPr>
                <w:rFonts w:ascii="Times New Roman" w:eastAsia="Times New Roman" w:hAnsi="Times New Roman"/>
                <w:sz w:val="24"/>
                <w:szCs w:val="24"/>
                <w:lang w:eastAsia="ru-RU"/>
              </w:rPr>
              <w:br/>
              <w:t>финансирования</w:t>
            </w:r>
          </w:p>
        </w:tc>
        <w:tc>
          <w:tcPr>
            <w:tcW w:w="2126" w:type="dxa"/>
            <w:tcBorders>
              <w:top w:val="single" w:sz="4" w:space="0" w:color="auto"/>
              <w:left w:val="single" w:sz="4" w:space="0" w:color="auto"/>
              <w:bottom w:val="single" w:sz="4" w:space="0" w:color="auto"/>
              <w:right w:val="single" w:sz="4" w:space="0" w:color="auto"/>
            </w:tcBorders>
          </w:tcPr>
          <w:p w14:paraId="425E6015" w14:textId="77777777" w:rsidR="0018193A" w:rsidRPr="0025386F" w:rsidRDefault="0018193A" w:rsidP="0018193A">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Финансирование</w:t>
            </w:r>
          </w:p>
          <w:p w14:paraId="3998EA1C" w14:textId="77777777" w:rsidR="0018193A" w:rsidRPr="0025386F" w:rsidRDefault="0018193A" w:rsidP="0018193A">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(руб.)</w:t>
            </w:r>
          </w:p>
        </w:tc>
        <w:tc>
          <w:tcPr>
            <w:tcW w:w="1701" w:type="dxa"/>
            <w:tcBorders>
              <w:top w:val="single" w:sz="4" w:space="0" w:color="auto"/>
              <w:left w:val="single" w:sz="4" w:space="0" w:color="auto"/>
              <w:right w:val="single" w:sz="4" w:space="0" w:color="auto"/>
            </w:tcBorders>
          </w:tcPr>
          <w:p w14:paraId="3A59FDE7" w14:textId="77777777" w:rsidR="0018193A" w:rsidRPr="0025386F" w:rsidRDefault="0018193A" w:rsidP="0018193A">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Исполнение</w:t>
            </w:r>
          </w:p>
          <w:p w14:paraId="296E5692" w14:textId="77777777" w:rsidR="0018193A" w:rsidRPr="0025386F" w:rsidRDefault="0018193A" w:rsidP="0018193A">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(руб.)</w:t>
            </w:r>
          </w:p>
        </w:tc>
        <w:tc>
          <w:tcPr>
            <w:tcW w:w="1634" w:type="dxa"/>
            <w:tcBorders>
              <w:top w:val="single" w:sz="4" w:space="0" w:color="auto"/>
              <w:left w:val="single" w:sz="4" w:space="0" w:color="auto"/>
              <w:right w:val="single" w:sz="4" w:space="0" w:color="auto"/>
            </w:tcBorders>
          </w:tcPr>
          <w:p w14:paraId="08FBD5BE" w14:textId="77777777" w:rsidR="0018193A" w:rsidRPr="0025386F" w:rsidRDefault="0018193A" w:rsidP="0018193A">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Исполнение</w:t>
            </w:r>
          </w:p>
          <w:p w14:paraId="40437E10" w14:textId="77777777" w:rsidR="0018193A" w:rsidRPr="0025386F" w:rsidRDefault="0018193A" w:rsidP="0018193A">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w:t>
            </w:r>
          </w:p>
        </w:tc>
      </w:tr>
      <w:tr w:rsidR="0018193A" w:rsidRPr="0025386F" w14:paraId="2488DAF3" w14:textId="77777777" w:rsidTr="00F749F4">
        <w:trPr>
          <w:cantSplit/>
          <w:trHeight w:val="771"/>
        </w:trPr>
        <w:tc>
          <w:tcPr>
            <w:tcW w:w="2263" w:type="dxa"/>
            <w:vMerge w:val="restart"/>
            <w:tcBorders>
              <w:left w:val="single" w:sz="4" w:space="0" w:color="auto"/>
              <w:right w:val="single" w:sz="4" w:space="0" w:color="auto"/>
            </w:tcBorders>
          </w:tcPr>
          <w:p w14:paraId="002CF0E7" w14:textId="70D8D84B" w:rsidR="0018193A" w:rsidRPr="0025386F" w:rsidRDefault="0018193A" w:rsidP="0018193A">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Развитие транспортного комплекса МО «Ленский район»</w:t>
            </w:r>
          </w:p>
        </w:tc>
        <w:tc>
          <w:tcPr>
            <w:tcW w:w="1985" w:type="dxa"/>
            <w:tcBorders>
              <w:top w:val="single" w:sz="4" w:space="0" w:color="auto"/>
              <w:left w:val="single" w:sz="4" w:space="0" w:color="auto"/>
              <w:bottom w:val="single" w:sz="4" w:space="0" w:color="auto"/>
              <w:right w:val="single" w:sz="4" w:space="0" w:color="auto"/>
            </w:tcBorders>
          </w:tcPr>
          <w:p w14:paraId="57227567" w14:textId="77777777" w:rsidR="0018193A" w:rsidRPr="0025386F" w:rsidRDefault="0018193A" w:rsidP="0018193A">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Бюджет МО «Ленский</w:t>
            </w:r>
          </w:p>
          <w:p w14:paraId="5FFEE60E" w14:textId="77777777" w:rsidR="0018193A" w:rsidRPr="0025386F" w:rsidRDefault="0018193A" w:rsidP="0018193A">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район»</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42A82FF" w14:textId="77777777" w:rsidR="00641932" w:rsidRPr="0025386F" w:rsidRDefault="00641932" w:rsidP="0018193A">
            <w:pPr>
              <w:spacing w:after="0" w:line="240" w:lineRule="auto"/>
              <w:jc w:val="center"/>
              <w:rPr>
                <w:rFonts w:ascii="Times New Roman" w:hAnsi="Times New Roman"/>
                <w:sz w:val="24"/>
                <w:szCs w:val="24"/>
                <w:lang w:eastAsia="ru-RU"/>
              </w:rPr>
            </w:pPr>
          </w:p>
          <w:p w14:paraId="53A5714C" w14:textId="230561C6" w:rsidR="0018193A" w:rsidRPr="0025386F" w:rsidRDefault="003F792B" w:rsidP="0018193A">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135 018 540,59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64A14E6" w14:textId="77777777" w:rsidR="00641932" w:rsidRPr="0025386F" w:rsidRDefault="00641932" w:rsidP="0018193A">
            <w:pPr>
              <w:spacing w:after="0" w:line="240" w:lineRule="auto"/>
              <w:jc w:val="center"/>
              <w:rPr>
                <w:rFonts w:ascii="Times New Roman" w:hAnsi="Times New Roman"/>
                <w:sz w:val="24"/>
                <w:szCs w:val="24"/>
                <w:lang w:eastAsia="ru-RU"/>
              </w:rPr>
            </w:pPr>
          </w:p>
          <w:p w14:paraId="304C4169" w14:textId="65699209" w:rsidR="0018193A" w:rsidRPr="0025386F" w:rsidRDefault="003F792B" w:rsidP="0018193A">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57 391 958,41</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14:paraId="4332B774" w14:textId="77777777" w:rsidR="0018193A" w:rsidRPr="0025386F" w:rsidRDefault="0018193A" w:rsidP="0018193A">
            <w:pPr>
              <w:spacing w:after="0" w:line="240" w:lineRule="auto"/>
              <w:jc w:val="center"/>
              <w:rPr>
                <w:rFonts w:ascii="Times New Roman" w:hAnsi="Times New Roman"/>
                <w:sz w:val="24"/>
                <w:szCs w:val="24"/>
                <w:lang w:eastAsia="ru-RU"/>
              </w:rPr>
            </w:pPr>
          </w:p>
          <w:p w14:paraId="68191007" w14:textId="3F84F7E3" w:rsidR="00641932" w:rsidRPr="0025386F" w:rsidRDefault="003F792B" w:rsidP="0018193A">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42,5</w:t>
            </w:r>
          </w:p>
        </w:tc>
      </w:tr>
      <w:tr w:rsidR="00D7099F" w:rsidRPr="0025386F" w14:paraId="0079E741" w14:textId="77777777" w:rsidTr="00F749F4">
        <w:trPr>
          <w:cantSplit/>
          <w:trHeight w:val="771"/>
        </w:trPr>
        <w:tc>
          <w:tcPr>
            <w:tcW w:w="2263" w:type="dxa"/>
            <w:vMerge/>
            <w:tcBorders>
              <w:left w:val="single" w:sz="4" w:space="0" w:color="auto"/>
              <w:right w:val="single" w:sz="4" w:space="0" w:color="auto"/>
            </w:tcBorders>
          </w:tcPr>
          <w:p w14:paraId="7C5CFAA3" w14:textId="77777777" w:rsidR="00D7099F" w:rsidRPr="0025386F" w:rsidRDefault="00D7099F" w:rsidP="0018193A">
            <w:pPr>
              <w:spacing w:after="0" w:line="240" w:lineRule="auto"/>
              <w:jc w:val="center"/>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16082DBD" w14:textId="39F642E7" w:rsidR="00D7099F" w:rsidRPr="0025386F" w:rsidRDefault="005A356D" w:rsidP="005A356D">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Бюджет РС (Я)</w:t>
            </w:r>
            <w:r w:rsidR="00D7099F" w:rsidRPr="0025386F">
              <w:rPr>
                <w:rFonts w:ascii="Times New Roman" w:eastAsia="Times New Roman" w:hAnsi="Times New Roman"/>
                <w:sz w:val="24"/>
                <w:szCs w:val="24"/>
                <w:lang w:eastAsia="ru-RU"/>
              </w:rPr>
              <w:t xml:space="preserve"> РС (Я)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2CF5C23" w14:textId="6BAA19C8" w:rsidR="00D7099F" w:rsidRPr="0025386F" w:rsidRDefault="002833E7" w:rsidP="0018193A">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36 124 304,43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80E988E" w14:textId="0465A923" w:rsidR="00D7099F" w:rsidRPr="0025386F" w:rsidRDefault="002833E7" w:rsidP="0018193A">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36 124 304,43</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14:paraId="62FF8ABA" w14:textId="55F296A1" w:rsidR="00D7099F" w:rsidRPr="0025386F" w:rsidRDefault="002833E7" w:rsidP="0018193A">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100</w:t>
            </w:r>
          </w:p>
        </w:tc>
      </w:tr>
      <w:tr w:rsidR="0018193A" w:rsidRPr="0025386F" w14:paraId="49D4C331" w14:textId="77777777" w:rsidTr="00F749F4">
        <w:trPr>
          <w:cantSplit/>
          <w:trHeight w:val="376"/>
        </w:trPr>
        <w:tc>
          <w:tcPr>
            <w:tcW w:w="2263" w:type="dxa"/>
            <w:vMerge/>
            <w:tcBorders>
              <w:left w:val="single" w:sz="4" w:space="0" w:color="auto"/>
              <w:bottom w:val="single" w:sz="4" w:space="0" w:color="auto"/>
              <w:right w:val="single" w:sz="4" w:space="0" w:color="auto"/>
            </w:tcBorders>
          </w:tcPr>
          <w:p w14:paraId="3144602A" w14:textId="77777777" w:rsidR="0018193A" w:rsidRPr="0025386F" w:rsidRDefault="0018193A" w:rsidP="0018193A">
            <w:pPr>
              <w:spacing w:after="0" w:line="240" w:lineRule="auto"/>
              <w:jc w:val="center"/>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2729F477" w14:textId="77777777" w:rsidR="0018193A" w:rsidRPr="0025386F" w:rsidRDefault="007F6DBD" w:rsidP="007F6DBD">
            <w:pPr>
              <w:autoSpaceDE w:val="0"/>
              <w:autoSpaceDN w:val="0"/>
              <w:adjustRightInd w:val="0"/>
              <w:spacing w:after="0" w:line="240" w:lineRule="auto"/>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 xml:space="preserve">          </w:t>
            </w:r>
            <w:r w:rsidR="0018193A" w:rsidRPr="0025386F">
              <w:rPr>
                <w:rFonts w:ascii="Times New Roman" w:eastAsia="Times New Roman" w:hAnsi="Times New Roman"/>
                <w:sz w:val="24"/>
                <w:szCs w:val="24"/>
                <w:lang w:eastAsia="ru-RU"/>
              </w:rPr>
              <w:t>Всего:</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0F943E78" w14:textId="1C4EAE9D" w:rsidR="0018193A" w:rsidRPr="0025386F" w:rsidRDefault="00032011" w:rsidP="00575C48">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171 142 845,02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52D2EC7" w14:textId="6A6E0D6A" w:rsidR="0018193A" w:rsidRPr="0025386F" w:rsidRDefault="00032011" w:rsidP="007F6DBD">
            <w:pPr>
              <w:spacing w:after="0" w:line="240" w:lineRule="auto"/>
              <w:rPr>
                <w:rFonts w:ascii="Times New Roman" w:hAnsi="Times New Roman"/>
                <w:sz w:val="24"/>
                <w:szCs w:val="24"/>
                <w:lang w:eastAsia="ru-RU"/>
              </w:rPr>
            </w:pPr>
            <w:r w:rsidRPr="0025386F">
              <w:rPr>
                <w:rFonts w:ascii="Times New Roman" w:eastAsia="Times New Roman" w:hAnsi="Times New Roman"/>
                <w:sz w:val="26"/>
                <w:szCs w:val="26"/>
                <w:lang w:eastAsia="ru-RU"/>
              </w:rPr>
              <w:t>93 516 262,84</w:t>
            </w:r>
          </w:p>
        </w:tc>
        <w:tc>
          <w:tcPr>
            <w:tcW w:w="1634" w:type="dxa"/>
            <w:tcBorders>
              <w:top w:val="single" w:sz="4" w:space="0" w:color="auto"/>
              <w:left w:val="single" w:sz="4" w:space="0" w:color="auto"/>
              <w:bottom w:val="single" w:sz="4" w:space="0" w:color="auto"/>
              <w:right w:val="single" w:sz="4" w:space="0" w:color="auto"/>
            </w:tcBorders>
            <w:shd w:val="clear" w:color="auto" w:fill="FFFFFF"/>
            <w:vAlign w:val="center"/>
          </w:tcPr>
          <w:p w14:paraId="71685012" w14:textId="6FC8C471" w:rsidR="0018193A" w:rsidRPr="0025386F" w:rsidRDefault="00416792" w:rsidP="00575C48">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54,6</w:t>
            </w:r>
          </w:p>
        </w:tc>
      </w:tr>
    </w:tbl>
    <w:p w14:paraId="0576AB33" w14:textId="0D7FAAE0" w:rsidR="001D74D6" w:rsidRPr="0025386F" w:rsidRDefault="001D74D6" w:rsidP="00994845">
      <w:pPr>
        <w:spacing w:after="0" w:line="360" w:lineRule="auto"/>
        <w:rPr>
          <w:rFonts w:ascii="Times New Roman" w:eastAsia="Times New Roman" w:hAnsi="Times New Roman"/>
          <w:b/>
          <w:sz w:val="26"/>
          <w:szCs w:val="26"/>
          <w:lang w:eastAsia="ru-RU"/>
        </w:rPr>
      </w:pPr>
      <w:r w:rsidRPr="0025386F">
        <w:rPr>
          <w:rFonts w:ascii="Times New Roman" w:eastAsia="Times New Roman" w:hAnsi="Times New Roman"/>
          <w:b/>
          <w:sz w:val="26"/>
          <w:szCs w:val="26"/>
          <w:lang w:eastAsia="ru-RU"/>
        </w:rPr>
        <w:t xml:space="preserve"> </w:t>
      </w:r>
    </w:p>
    <w:p w14:paraId="4D6CA1BB" w14:textId="309D517C" w:rsidR="00BE684C" w:rsidRPr="00B6214B" w:rsidRDefault="00812859" w:rsidP="00B2354F">
      <w:pPr>
        <w:spacing w:after="0" w:line="360" w:lineRule="auto"/>
        <w:ind w:firstLine="709"/>
        <w:jc w:val="both"/>
        <w:rPr>
          <w:rFonts w:ascii="Times New Roman" w:eastAsia="Times New Roman" w:hAnsi="Times New Roman"/>
          <w:sz w:val="26"/>
          <w:szCs w:val="26"/>
          <w:lang w:eastAsia="ru-RU"/>
        </w:rPr>
      </w:pPr>
      <w:r w:rsidRPr="00B6214B">
        <w:rPr>
          <w:rFonts w:ascii="Times New Roman" w:eastAsia="Times New Roman" w:hAnsi="Times New Roman"/>
          <w:sz w:val="26"/>
          <w:szCs w:val="26"/>
          <w:lang w:eastAsia="ru-RU"/>
        </w:rPr>
        <w:t>В</w:t>
      </w:r>
      <w:r w:rsidR="00BE684C" w:rsidRPr="00B6214B">
        <w:rPr>
          <w:rFonts w:ascii="Times New Roman" w:eastAsia="Times New Roman" w:hAnsi="Times New Roman"/>
          <w:sz w:val="26"/>
          <w:szCs w:val="26"/>
          <w:lang w:eastAsia="ru-RU"/>
        </w:rPr>
        <w:t xml:space="preserve"> рамках ведомственного проекта выполняются такие мероприятия как содержание, текущий и капитальный ремонт автомобильных дорог общего пользования местного значения. Сумма средств</w:t>
      </w:r>
      <w:r w:rsidR="00636690" w:rsidRPr="00B6214B">
        <w:rPr>
          <w:rFonts w:ascii="Times New Roman" w:eastAsia="Times New Roman" w:hAnsi="Times New Roman"/>
          <w:sz w:val="26"/>
          <w:szCs w:val="26"/>
          <w:lang w:eastAsia="ru-RU"/>
        </w:rPr>
        <w:t>,</w:t>
      </w:r>
      <w:r w:rsidR="00BE684C" w:rsidRPr="00B6214B">
        <w:rPr>
          <w:rFonts w:ascii="Times New Roman" w:eastAsia="Times New Roman" w:hAnsi="Times New Roman"/>
          <w:sz w:val="26"/>
          <w:szCs w:val="26"/>
          <w:lang w:eastAsia="ru-RU"/>
        </w:rPr>
        <w:t xml:space="preserve"> предусмотренных на реализацию данных мероприятий в 2023 году составляет – 151 42</w:t>
      </w:r>
      <w:r w:rsidR="00636690" w:rsidRPr="00B6214B">
        <w:rPr>
          <w:rFonts w:ascii="Times New Roman" w:eastAsia="Times New Roman" w:hAnsi="Times New Roman"/>
          <w:sz w:val="26"/>
          <w:szCs w:val="26"/>
          <w:lang w:eastAsia="ru-RU"/>
        </w:rPr>
        <w:t>0</w:t>
      </w:r>
      <w:r w:rsidR="00BE684C" w:rsidRPr="00B6214B">
        <w:rPr>
          <w:rFonts w:ascii="Times New Roman" w:eastAsia="Times New Roman" w:hAnsi="Times New Roman"/>
          <w:sz w:val="26"/>
          <w:szCs w:val="26"/>
          <w:lang w:eastAsia="ru-RU"/>
        </w:rPr>
        <w:t xml:space="preserve"> </w:t>
      </w:r>
      <w:r w:rsidR="00636690" w:rsidRPr="00B6214B">
        <w:rPr>
          <w:rFonts w:ascii="Times New Roman" w:eastAsia="Times New Roman" w:hAnsi="Times New Roman"/>
          <w:sz w:val="26"/>
          <w:szCs w:val="26"/>
          <w:lang w:eastAsia="ru-RU"/>
        </w:rPr>
        <w:t>92</w:t>
      </w:r>
      <w:r w:rsidR="00BD4320" w:rsidRPr="00B6214B">
        <w:rPr>
          <w:rFonts w:ascii="Times New Roman" w:eastAsia="Times New Roman" w:hAnsi="Times New Roman"/>
          <w:sz w:val="26"/>
          <w:szCs w:val="26"/>
          <w:lang w:eastAsia="ru-RU"/>
        </w:rPr>
        <w:t>5,02 руб</w:t>
      </w:r>
      <w:r w:rsidR="00BE684C" w:rsidRPr="00B6214B">
        <w:rPr>
          <w:rFonts w:ascii="Times New Roman" w:eastAsia="Times New Roman" w:hAnsi="Times New Roman"/>
          <w:sz w:val="26"/>
          <w:szCs w:val="26"/>
          <w:lang w:eastAsia="ru-RU"/>
        </w:rPr>
        <w:t>.</w:t>
      </w:r>
    </w:p>
    <w:p w14:paraId="5CCC090C" w14:textId="079DE187" w:rsidR="00DE74DB" w:rsidRPr="00B6214B" w:rsidRDefault="00BE684C" w:rsidP="00B2354F">
      <w:pPr>
        <w:spacing w:after="0" w:line="360" w:lineRule="auto"/>
        <w:ind w:firstLine="709"/>
        <w:jc w:val="both"/>
        <w:rPr>
          <w:rFonts w:ascii="Times New Roman" w:eastAsia="Times New Roman" w:hAnsi="Times New Roman"/>
          <w:sz w:val="26"/>
          <w:szCs w:val="26"/>
          <w:lang w:eastAsia="ru-RU"/>
        </w:rPr>
      </w:pPr>
      <w:r w:rsidRPr="00B6214B">
        <w:rPr>
          <w:rFonts w:ascii="Times New Roman" w:eastAsia="Times New Roman" w:hAnsi="Times New Roman"/>
          <w:sz w:val="26"/>
          <w:szCs w:val="26"/>
          <w:lang w:eastAsia="ru-RU"/>
        </w:rPr>
        <w:t>За 2023г. расходы из бюджета района на содержание межселенных автомобильных дорог общего пользования сост</w:t>
      </w:r>
      <w:r w:rsidR="00BD4320" w:rsidRPr="00B6214B">
        <w:rPr>
          <w:rFonts w:ascii="Times New Roman" w:eastAsia="Times New Roman" w:hAnsi="Times New Roman"/>
          <w:sz w:val="26"/>
          <w:szCs w:val="26"/>
          <w:lang w:eastAsia="ru-RU"/>
        </w:rPr>
        <w:t>авили 9 426 231,73 руб. при плановом значении 10 248 640,37 руб.</w:t>
      </w:r>
    </w:p>
    <w:p w14:paraId="5ECFB7DF" w14:textId="77777777" w:rsidR="00C567F0" w:rsidRPr="00B6214B" w:rsidRDefault="00BE684C" w:rsidP="00B2354F">
      <w:pPr>
        <w:spacing w:after="0" w:line="360" w:lineRule="auto"/>
        <w:ind w:firstLine="709"/>
        <w:jc w:val="both"/>
        <w:rPr>
          <w:rFonts w:ascii="Times New Roman" w:eastAsia="Times New Roman" w:hAnsi="Times New Roman"/>
          <w:sz w:val="26"/>
          <w:szCs w:val="26"/>
          <w:lang w:eastAsia="ru-RU"/>
        </w:rPr>
      </w:pPr>
      <w:r w:rsidRPr="00B6214B">
        <w:rPr>
          <w:rFonts w:ascii="Times New Roman" w:eastAsia="Times New Roman" w:hAnsi="Times New Roman"/>
          <w:sz w:val="26"/>
          <w:szCs w:val="26"/>
          <w:lang w:eastAsia="ru-RU"/>
        </w:rPr>
        <w:t>На ремонт автодорог было направлено 139 623 320,65 руб</w:t>
      </w:r>
      <w:r w:rsidR="00C567F0" w:rsidRPr="00B6214B">
        <w:rPr>
          <w:rFonts w:ascii="Times New Roman" w:eastAsia="Times New Roman" w:hAnsi="Times New Roman"/>
          <w:sz w:val="26"/>
          <w:szCs w:val="26"/>
          <w:lang w:eastAsia="ru-RU"/>
        </w:rPr>
        <w:t>.</w:t>
      </w:r>
      <w:r w:rsidRPr="00B6214B">
        <w:rPr>
          <w:rFonts w:ascii="Times New Roman" w:eastAsia="Times New Roman" w:hAnsi="Times New Roman"/>
          <w:sz w:val="26"/>
          <w:szCs w:val="26"/>
          <w:lang w:eastAsia="ru-RU"/>
        </w:rPr>
        <w:t xml:space="preserve"> в т.ч. средства, выделенные из дорожного фонда РС (Я) на ремонт автодороги Ленск-Да</w:t>
      </w:r>
      <w:r w:rsidR="00C567F0" w:rsidRPr="00B6214B">
        <w:rPr>
          <w:rFonts w:ascii="Times New Roman" w:eastAsia="Times New Roman" w:hAnsi="Times New Roman"/>
          <w:sz w:val="26"/>
          <w:szCs w:val="26"/>
          <w:lang w:eastAsia="ru-RU"/>
        </w:rPr>
        <w:t>чи в сумме 36 124 304,43 руб.</w:t>
      </w:r>
      <w:r w:rsidRPr="00B6214B">
        <w:rPr>
          <w:rFonts w:ascii="Times New Roman" w:eastAsia="Times New Roman" w:hAnsi="Times New Roman"/>
          <w:sz w:val="26"/>
          <w:szCs w:val="26"/>
          <w:lang w:eastAsia="ru-RU"/>
        </w:rPr>
        <w:t xml:space="preserve"> </w:t>
      </w:r>
    </w:p>
    <w:p w14:paraId="29BA41C5" w14:textId="2FC0E03B" w:rsidR="00BE684C" w:rsidRPr="00B6214B" w:rsidRDefault="00C567F0" w:rsidP="00B2354F">
      <w:pPr>
        <w:spacing w:after="0" w:line="360" w:lineRule="auto"/>
        <w:ind w:firstLine="709"/>
        <w:jc w:val="both"/>
        <w:rPr>
          <w:rFonts w:ascii="Times New Roman" w:eastAsia="Times New Roman" w:hAnsi="Times New Roman"/>
          <w:sz w:val="26"/>
          <w:szCs w:val="26"/>
          <w:lang w:eastAsia="ru-RU"/>
        </w:rPr>
      </w:pPr>
      <w:r w:rsidRPr="00B6214B">
        <w:rPr>
          <w:rFonts w:ascii="Times New Roman" w:eastAsia="Times New Roman" w:hAnsi="Times New Roman"/>
          <w:sz w:val="26"/>
          <w:szCs w:val="26"/>
          <w:lang w:eastAsia="ru-RU"/>
        </w:rPr>
        <w:t>З</w:t>
      </w:r>
      <w:r w:rsidR="00BE684C" w:rsidRPr="00B6214B">
        <w:rPr>
          <w:rFonts w:ascii="Times New Roman" w:eastAsia="Times New Roman" w:hAnsi="Times New Roman"/>
          <w:sz w:val="26"/>
          <w:szCs w:val="26"/>
          <w:lang w:eastAsia="ru-RU"/>
        </w:rPr>
        <w:t xml:space="preserve">а 2023 год освоено </w:t>
      </w:r>
      <w:r w:rsidR="00904FD9" w:rsidRPr="00B6214B">
        <w:rPr>
          <w:rFonts w:ascii="Times New Roman" w:eastAsia="Times New Roman" w:hAnsi="Times New Roman"/>
          <w:sz w:val="26"/>
          <w:szCs w:val="26"/>
          <w:lang w:eastAsia="ru-RU"/>
        </w:rPr>
        <w:t>65 101 911,</w:t>
      </w:r>
      <w:r w:rsidR="00711431" w:rsidRPr="00B6214B">
        <w:rPr>
          <w:rFonts w:ascii="Times New Roman" w:eastAsia="Times New Roman" w:hAnsi="Times New Roman"/>
          <w:sz w:val="26"/>
          <w:szCs w:val="26"/>
          <w:lang w:eastAsia="ru-RU"/>
        </w:rPr>
        <w:t>11 руб.:</w:t>
      </w:r>
    </w:p>
    <w:p w14:paraId="6979F8A8" w14:textId="3B98C3E0" w:rsidR="00BE684C" w:rsidRPr="00B6214B" w:rsidRDefault="00711431" w:rsidP="00B2354F">
      <w:pPr>
        <w:spacing w:after="0" w:line="360" w:lineRule="auto"/>
        <w:ind w:firstLine="709"/>
        <w:jc w:val="both"/>
        <w:rPr>
          <w:rFonts w:ascii="Times New Roman" w:eastAsia="Times New Roman" w:hAnsi="Times New Roman"/>
          <w:sz w:val="26"/>
          <w:szCs w:val="26"/>
          <w:lang w:eastAsia="ru-RU"/>
        </w:rPr>
      </w:pPr>
      <w:r w:rsidRPr="00B6214B">
        <w:rPr>
          <w:rFonts w:ascii="Times New Roman" w:eastAsia="Times New Roman" w:hAnsi="Times New Roman"/>
          <w:sz w:val="26"/>
          <w:szCs w:val="26"/>
          <w:lang w:eastAsia="ru-RU"/>
        </w:rPr>
        <w:t>-</w:t>
      </w:r>
      <w:r w:rsidR="00BE684C" w:rsidRPr="00B6214B">
        <w:rPr>
          <w:rFonts w:ascii="Times New Roman" w:eastAsia="Times New Roman" w:hAnsi="Times New Roman"/>
          <w:sz w:val="26"/>
          <w:szCs w:val="26"/>
          <w:lang w:eastAsia="ru-RU"/>
        </w:rPr>
        <w:t xml:space="preserve"> Выполнены работы 2</w:t>
      </w:r>
      <w:r w:rsidR="00F22DEE" w:rsidRPr="00B6214B">
        <w:rPr>
          <w:rFonts w:ascii="Times New Roman" w:eastAsia="Times New Roman" w:hAnsi="Times New Roman"/>
          <w:sz w:val="26"/>
          <w:szCs w:val="26"/>
          <w:lang w:eastAsia="ru-RU"/>
        </w:rPr>
        <w:t>-</w:t>
      </w:r>
      <w:r w:rsidR="00BE684C" w:rsidRPr="00B6214B">
        <w:rPr>
          <w:rFonts w:ascii="Times New Roman" w:eastAsia="Times New Roman" w:hAnsi="Times New Roman"/>
          <w:sz w:val="26"/>
          <w:szCs w:val="26"/>
          <w:lang w:eastAsia="ru-RU"/>
        </w:rPr>
        <w:t>го этапа ремонта автодороги Ленск-Дачи по долгосрочному переходящему контракту (срок выполнения работ 2022-24гг.), сумма выполненных работ второго этапа в 2023г. по контракту составила 20 490 573,94 рублей за счет местного бюджета и 36 124 304,43 рублей за счет средств, выделенных из дорожного фонда РС (Я);</w:t>
      </w:r>
    </w:p>
    <w:p w14:paraId="074539EC" w14:textId="45553C6E" w:rsidR="00BE684C" w:rsidRPr="00B6214B" w:rsidRDefault="00BE684C" w:rsidP="00B2354F">
      <w:pPr>
        <w:spacing w:after="0" w:line="360" w:lineRule="auto"/>
        <w:ind w:firstLine="709"/>
        <w:jc w:val="both"/>
        <w:rPr>
          <w:rFonts w:ascii="Times New Roman" w:eastAsia="Times New Roman" w:hAnsi="Times New Roman"/>
          <w:sz w:val="26"/>
          <w:szCs w:val="26"/>
          <w:lang w:eastAsia="ru-RU"/>
        </w:rPr>
      </w:pPr>
      <w:r w:rsidRPr="00B6214B">
        <w:rPr>
          <w:rFonts w:ascii="Times New Roman" w:eastAsia="Times New Roman" w:hAnsi="Times New Roman"/>
          <w:sz w:val="26"/>
          <w:szCs w:val="26"/>
          <w:lang w:eastAsia="ru-RU"/>
        </w:rPr>
        <w:t xml:space="preserve">- </w:t>
      </w:r>
      <w:r w:rsidR="00C567F0" w:rsidRPr="00B6214B">
        <w:rPr>
          <w:rFonts w:ascii="Times New Roman" w:eastAsia="Times New Roman" w:hAnsi="Times New Roman"/>
          <w:sz w:val="26"/>
          <w:szCs w:val="26"/>
          <w:lang w:eastAsia="ru-RU"/>
        </w:rPr>
        <w:t>В</w:t>
      </w:r>
      <w:r w:rsidRPr="00B6214B">
        <w:rPr>
          <w:rFonts w:ascii="Times New Roman" w:eastAsia="Times New Roman" w:hAnsi="Times New Roman"/>
          <w:sz w:val="26"/>
          <w:szCs w:val="26"/>
          <w:lang w:eastAsia="ru-RU"/>
        </w:rPr>
        <w:t>ыполнены муниципальные контракты на ремонт автодороги Ленск-Орто-Нах</w:t>
      </w:r>
      <w:r w:rsidR="00C567F0" w:rsidRPr="00B6214B">
        <w:rPr>
          <w:rFonts w:ascii="Times New Roman" w:eastAsia="Times New Roman" w:hAnsi="Times New Roman"/>
          <w:sz w:val="26"/>
          <w:szCs w:val="26"/>
          <w:lang w:eastAsia="ru-RU"/>
        </w:rPr>
        <w:t>ара на сумму 3 001 794,36 руб.</w:t>
      </w:r>
      <w:r w:rsidRPr="00B6214B">
        <w:rPr>
          <w:rFonts w:ascii="Times New Roman" w:eastAsia="Times New Roman" w:hAnsi="Times New Roman"/>
          <w:sz w:val="26"/>
          <w:szCs w:val="26"/>
          <w:lang w:eastAsia="ru-RU"/>
        </w:rPr>
        <w:t xml:space="preserve"> и ремонт участка автодороги Ленск-Бече</w:t>
      </w:r>
      <w:r w:rsidR="00C567F0" w:rsidRPr="00B6214B">
        <w:rPr>
          <w:rFonts w:ascii="Times New Roman" w:eastAsia="Times New Roman" w:hAnsi="Times New Roman"/>
          <w:sz w:val="26"/>
          <w:szCs w:val="26"/>
          <w:lang w:eastAsia="ru-RU"/>
        </w:rPr>
        <w:t>нча на сумму 2 996 947,26 руб.</w:t>
      </w:r>
      <w:r w:rsidRPr="00B6214B">
        <w:rPr>
          <w:rFonts w:ascii="Times New Roman" w:eastAsia="Times New Roman" w:hAnsi="Times New Roman"/>
          <w:sz w:val="26"/>
          <w:szCs w:val="26"/>
          <w:lang w:eastAsia="ru-RU"/>
        </w:rPr>
        <w:t>;</w:t>
      </w:r>
    </w:p>
    <w:p w14:paraId="05CBD400" w14:textId="2B4DDEDF" w:rsidR="00BE684C" w:rsidRPr="00B6214B" w:rsidRDefault="00C567F0" w:rsidP="00B2354F">
      <w:pPr>
        <w:spacing w:after="0" w:line="360" w:lineRule="auto"/>
        <w:ind w:firstLine="709"/>
        <w:jc w:val="both"/>
        <w:rPr>
          <w:rFonts w:ascii="Times New Roman" w:eastAsia="Times New Roman" w:hAnsi="Times New Roman"/>
          <w:sz w:val="26"/>
          <w:szCs w:val="26"/>
          <w:lang w:eastAsia="ru-RU"/>
        </w:rPr>
      </w:pPr>
      <w:r w:rsidRPr="00B6214B">
        <w:rPr>
          <w:rFonts w:ascii="Times New Roman" w:eastAsia="Times New Roman" w:hAnsi="Times New Roman"/>
          <w:sz w:val="26"/>
          <w:szCs w:val="26"/>
          <w:lang w:eastAsia="ru-RU"/>
        </w:rPr>
        <w:t xml:space="preserve">- </w:t>
      </w:r>
      <w:r w:rsidR="007F2CD3" w:rsidRPr="00B6214B">
        <w:rPr>
          <w:rFonts w:ascii="Times New Roman" w:eastAsia="Times New Roman" w:hAnsi="Times New Roman"/>
          <w:sz w:val="26"/>
          <w:szCs w:val="26"/>
          <w:lang w:eastAsia="ru-RU"/>
        </w:rPr>
        <w:t xml:space="preserve">Выполнены работы первого этапа ремонта автодороги Ленск-Витим-Пеледуй (на участке Витим-Пеледуй) в сумме 2 488 291,12 руб. </w:t>
      </w:r>
      <w:r w:rsidR="00BE684C" w:rsidRPr="00B6214B">
        <w:rPr>
          <w:rFonts w:ascii="Times New Roman" w:eastAsia="Times New Roman" w:hAnsi="Times New Roman"/>
          <w:sz w:val="26"/>
          <w:szCs w:val="26"/>
          <w:lang w:eastAsia="ru-RU"/>
        </w:rPr>
        <w:t>В планах работ в рамках данных мероприятий заключен переходящий на 2024 год муниципальный контракт стоимость</w:t>
      </w:r>
      <w:r w:rsidR="00092F99" w:rsidRPr="00B6214B">
        <w:rPr>
          <w:rFonts w:ascii="Times New Roman" w:eastAsia="Times New Roman" w:hAnsi="Times New Roman"/>
          <w:sz w:val="26"/>
          <w:szCs w:val="26"/>
          <w:lang w:eastAsia="ru-RU"/>
        </w:rPr>
        <w:t>ю</w:t>
      </w:r>
      <w:r w:rsidR="00BE684C" w:rsidRPr="00B6214B">
        <w:rPr>
          <w:rFonts w:ascii="Times New Roman" w:eastAsia="Times New Roman" w:hAnsi="Times New Roman"/>
          <w:sz w:val="26"/>
          <w:szCs w:val="26"/>
          <w:lang w:eastAsia="ru-RU"/>
        </w:rPr>
        <w:t xml:space="preserve"> </w:t>
      </w:r>
      <w:r w:rsidR="00092F99" w:rsidRPr="00B6214B">
        <w:rPr>
          <w:rFonts w:ascii="Times New Roman" w:eastAsia="Times New Roman" w:hAnsi="Times New Roman"/>
          <w:sz w:val="26"/>
          <w:szCs w:val="26"/>
          <w:lang w:eastAsia="ru-RU"/>
        </w:rPr>
        <w:t>69 437 842,97 руб.</w:t>
      </w:r>
    </w:p>
    <w:p w14:paraId="7790BF7D" w14:textId="77777777" w:rsidR="00BE684C" w:rsidRPr="00B6214B" w:rsidRDefault="00BE684C" w:rsidP="00B2354F">
      <w:pPr>
        <w:spacing w:after="0" w:line="360" w:lineRule="auto"/>
        <w:ind w:firstLine="709"/>
        <w:jc w:val="both"/>
        <w:rPr>
          <w:rFonts w:ascii="Times New Roman" w:eastAsia="Times New Roman" w:hAnsi="Times New Roman"/>
          <w:sz w:val="26"/>
          <w:szCs w:val="26"/>
          <w:lang w:eastAsia="ru-RU"/>
        </w:rPr>
      </w:pPr>
      <w:r w:rsidRPr="00B6214B">
        <w:rPr>
          <w:rFonts w:ascii="Times New Roman" w:eastAsia="Times New Roman" w:hAnsi="Times New Roman"/>
          <w:sz w:val="26"/>
          <w:szCs w:val="26"/>
          <w:lang w:eastAsia="ru-RU"/>
        </w:rPr>
        <w:t>Также в 2023 году заключен еще один переходящий на 2024 год муниципальный контракт на ремонт автодороги Ленск-Аэропорт, сумма ремонтных работ составляет 83 341 366,12 рублей.</w:t>
      </w:r>
    </w:p>
    <w:p w14:paraId="070F2728" w14:textId="159CC13D" w:rsidR="00BE684C" w:rsidRPr="00B6214B" w:rsidRDefault="00122D67" w:rsidP="00B2354F">
      <w:pPr>
        <w:spacing w:after="0" w:line="360" w:lineRule="auto"/>
        <w:ind w:firstLine="709"/>
        <w:jc w:val="both"/>
        <w:rPr>
          <w:rFonts w:ascii="Times New Roman" w:eastAsia="Times New Roman" w:hAnsi="Times New Roman"/>
          <w:sz w:val="26"/>
          <w:szCs w:val="26"/>
          <w:lang w:eastAsia="ru-RU"/>
        </w:rPr>
      </w:pPr>
      <w:r w:rsidRPr="00B6214B">
        <w:rPr>
          <w:rFonts w:ascii="Times New Roman" w:eastAsia="Times New Roman" w:hAnsi="Times New Roman"/>
          <w:sz w:val="26"/>
          <w:szCs w:val="26"/>
          <w:lang w:eastAsia="ru-RU"/>
        </w:rPr>
        <w:t>С целью</w:t>
      </w:r>
      <w:r w:rsidR="00BE684C" w:rsidRPr="00B6214B">
        <w:rPr>
          <w:rFonts w:ascii="Times New Roman" w:eastAsia="Times New Roman" w:hAnsi="Times New Roman"/>
          <w:sz w:val="26"/>
          <w:szCs w:val="26"/>
          <w:lang w:eastAsia="ru-RU"/>
        </w:rPr>
        <w:t xml:space="preserve"> обеспечения транспортной доступностью в летний период был разработан и утвержден порядок предоставления субсидий из бюджета муниципального образования «Ленский район» организациям речного транспорта, сумма субсидии за 2023 год составила 17 72</w:t>
      </w:r>
      <w:r w:rsidR="00453EE3" w:rsidRPr="00B6214B">
        <w:rPr>
          <w:rFonts w:ascii="Times New Roman" w:eastAsia="Times New Roman" w:hAnsi="Times New Roman"/>
          <w:sz w:val="26"/>
          <w:szCs w:val="26"/>
          <w:lang w:eastAsia="ru-RU"/>
        </w:rPr>
        <w:t>0</w:t>
      </w:r>
      <w:r w:rsidR="00BE684C" w:rsidRPr="00B6214B">
        <w:rPr>
          <w:rFonts w:ascii="Times New Roman" w:eastAsia="Times New Roman" w:hAnsi="Times New Roman"/>
          <w:sz w:val="26"/>
          <w:szCs w:val="26"/>
          <w:lang w:eastAsia="ru-RU"/>
        </w:rPr>
        <w:t xml:space="preserve"> </w:t>
      </w:r>
      <w:r w:rsidR="00453EE3" w:rsidRPr="00B6214B">
        <w:rPr>
          <w:rFonts w:ascii="Times New Roman" w:eastAsia="Times New Roman" w:hAnsi="Times New Roman"/>
          <w:sz w:val="26"/>
          <w:szCs w:val="26"/>
          <w:lang w:eastAsia="ru-RU"/>
        </w:rPr>
        <w:t>00</w:t>
      </w:r>
      <w:r w:rsidR="00A61A7E" w:rsidRPr="00B6214B">
        <w:rPr>
          <w:rFonts w:ascii="Times New Roman" w:eastAsia="Times New Roman" w:hAnsi="Times New Roman"/>
          <w:sz w:val="26"/>
          <w:szCs w:val="26"/>
          <w:lang w:eastAsia="ru-RU"/>
        </w:rPr>
        <w:t>0</w:t>
      </w:r>
      <w:r w:rsidR="00BE684C" w:rsidRPr="00B6214B">
        <w:rPr>
          <w:rFonts w:ascii="Times New Roman" w:eastAsia="Times New Roman" w:hAnsi="Times New Roman"/>
          <w:sz w:val="26"/>
          <w:szCs w:val="26"/>
          <w:lang w:eastAsia="ru-RU"/>
        </w:rPr>
        <w:t xml:space="preserve">,00 рублей, что позволило перевезти в направлении </w:t>
      </w:r>
      <w:r w:rsidR="00A61A7E" w:rsidRPr="00B6214B">
        <w:rPr>
          <w:rFonts w:ascii="Times New Roman" w:eastAsia="Times New Roman" w:hAnsi="Times New Roman"/>
          <w:sz w:val="26"/>
          <w:szCs w:val="26"/>
          <w:lang w:eastAsia="ru-RU"/>
        </w:rPr>
        <w:t>Ленск-Витим-Ленск 7 625 человек</w:t>
      </w:r>
      <w:r w:rsidR="00BE684C" w:rsidRPr="00B6214B">
        <w:rPr>
          <w:rFonts w:ascii="Times New Roman" w:eastAsia="Times New Roman" w:hAnsi="Times New Roman"/>
          <w:sz w:val="26"/>
          <w:szCs w:val="26"/>
          <w:lang w:eastAsia="ru-RU"/>
        </w:rPr>
        <w:t>.</w:t>
      </w:r>
    </w:p>
    <w:p w14:paraId="7F42D8DD" w14:textId="7DA3A611" w:rsidR="00453EE3" w:rsidRPr="00B6214B" w:rsidRDefault="004A66C0" w:rsidP="00B2354F">
      <w:pPr>
        <w:spacing w:after="0" w:line="360" w:lineRule="auto"/>
        <w:ind w:firstLine="709"/>
        <w:jc w:val="both"/>
        <w:rPr>
          <w:rFonts w:ascii="Times New Roman" w:eastAsia="Times New Roman" w:hAnsi="Times New Roman"/>
          <w:sz w:val="26"/>
          <w:szCs w:val="26"/>
          <w:lang w:eastAsia="ru-RU"/>
        </w:rPr>
      </w:pPr>
      <w:r w:rsidRPr="00B6214B">
        <w:rPr>
          <w:rFonts w:ascii="Times New Roman" w:eastAsia="Times New Roman" w:hAnsi="Times New Roman"/>
          <w:sz w:val="26"/>
          <w:szCs w:val="26"/>
          <w:lang w:eastAsia="ru-RU"/>
        </w:rPr>
        <w:t xml:space="preserve">В отчетном году было профинансировано </w:t>
      </w:r>
      <w:r w:rsidR="00ED7A61" w:rsidRPr="00B6214B">
        <w:rPr>
          <w:rFonts w:ascii="Times New Roman" w:eastAsia="Times New Roman" w:hAnsi="Times New Roman"/>
          <w:sz w:val="26"/>
          <w:szCs w:val="26"/>
          <w:lang w:eastAsia="ru-RU"/>
        </w:rPr>
        <w:t>приобретение доступа в программу «КТГ –калькулятор»</w:t>
      </w:r>
      <w:r w:rsidR="00E32667" w:rsidRPr="00B6214B">
        <w:rPr>
          <w:rFonts w:ascii="Times New Roman" w:eastAsia="Times New Roman" w:hAnsi="Times New Roman"/>
          <w:sz w:val="26"/>
          <w:szCs w:val="26"/>
          <w:lang w:eastAsia="ru-RU"/>
        </w:rPr>
        <w:t xml:space="preserve"> в размере 30 000,0 руб., оплачен налог на дебаркадер в сумме 1 920,0 руб.</w:t>
      </w:r>
    </w:p>
    <w:p w14:paraId="6B5DF009" w14:textId="3E804541" w:rsidR="00BE684C" w:rsidRPr="00B6214B" w:rsidRDefault="00BE684C" w:rsidP="00B2354F">
      <w:pPr>
        <w:spacing w:after="0" w:line="360" w:lineRule="auto"/>
        <w:ind w:firstLine="709"/>
        <w:jc w:val="both"/>
        <w:rPr>
          <w:rFonts w:ascii="Times New Roman" w:eastAsia="Times New Roman" w:hAnsi="Times New Roman"/>
          <w:sz w:val="26"/>
          <w:szCs w:val="26"/>
          <w:lang w:eastAsia="ru-RU"/>
        </w:rPr>
      </w:pPr>
      <w:r w:rsidRPr="00B6214B">
        <w:rPr>
          <w:rFonts w:ascii="Times New Roman" w:eastAsia="Times New Roman" w:hAnsi="Times New Roman"/>
          <w:sz w:val="26"/>
          <w:szCs w:val="26"/>
          <w:lang w:eastAsia="ru-RU"/>
        </w:rPr>
        <w:t>Также для создания условий по предоставлению межселенных транспортных услуг и населению города Ленска по переданным полномочиям администрацией МО «Город Ленск» заключены муниципальные контракты с МБУ «Гранит», что позволило переве</w:t>
      </w:r>
      <w:r w:rsidR="00A61A7E" w:rsidRPr="00B6214B">
        <w:rPr>
          <w:rFonts w:ascii="Times New Roman" w:eastAsia="Times New Roman" w:hAnsi="Times New Roman"/>
          <w:sz w:val="26"/>
          <w:szCs w:val="26"/>
          <w:lang w:eastAsia="ru-RU"/>
        </w:rPr>
        <w:t>з</w:t>
      </w:r>
      <w:r w:rsidRPr="00B6214B">
        <w:rPr>
          <w:rFonts w:ascii="Times New Roman" w:eastAsia="Times New Roman" w:hAnsi="Times New Roman"/>
          <w:sz w:val="26"/>
          <w:szCs w:val="26"/>
          <w:lang w:eastAsia="ru-RU"/>
        </w:rPr>
        <w:t>ти порядка 357 532 человека в направлении Ленск-Орто-Нахара, Ленск-Беченча, Ленск-Дорожный, Ленск-Мурья, Ленск-</w:t>
      </w:r>
      <w:r w:rsidR="00861098" w:rsidRPr="00B6214B">
        <w:rPr>
          <w:rFonts w:ascii="Times New Roman" w:eastAsia="Times New Roman" w:hAnsi="Times New Roman"/>
          <w:sz w:val="26"/>
          <w:szCs w:val="26"/>
          <w:lang w:eastAsia="ru-RU"/>
        </w:rPr>
        <w:t>С</w:t>
      </w:r>
      <w:r w:rsidRPr="00B6214B">
        <w:rPr>
          <w:rFonts w:ascii="Times New Roman" w:eastAsia="Times New Roman" w:hAnsi="Times New Roman"/>
          <w:sz w:val="26"/>
          <w:szCs w:val="26"/>
          <w:lang w:eastAsia="ru-RU"/>
        </w:rPr>
        <w:t>еверная Нюя, Ленск-Батамай, Ленс</w:t>
      </w:r>
      <w:r w:rsidR="00477498" w:rsidRPr="00B6214B">
        <w:rPr>
          <w:rFonts w:ascii="Times New Roman" w:eastAsia="Times New Roman" w:hAnsi="Times New Roman"/>
          <w:sz w:val="26"/>
          <w:szCs w:val="26"/>
          <w:lang w:eastAsia="ru-RU"/>
        </w:rPr>
        <w:t>к</w:t>
      </w:r>
      <w:r w:rsidRPr="00B6214B">
        <w:rPr>
          <w:rFonts w:ascii="Times New Roman" w:eastAsia="Times New Roman" w:hAnsi="Times New Roman"/>
          <w:sz w:val="26"/>
          <w:szCs w:val="26"/>
          <w:lang w:eastAsia="ru-RU"/>
        </w:rPr>
        <w:t>-Дачи и по маршрутам города Ленска.</w:t>
      </w:r>
    </w:p>
    <w:p w14:paraId="5C54F578" w14:textId="41C44BA9" w:rsidR="00861098" w:rsidRPr="00B6214B" w:rsidRDefault="00861098" w:rsidP="00B2354F">
      <w:pPr>
        <w:spacing w:after="0" w:line="360" w:lineRule="auto"/>
        <w:ind w:firstLine="709"/>
        <w:jc w:val="both"/>
        <w:rPr>
          <w:rFonts w:ascii="Times New Roman" w:eastAsia="Times New Roman" w:hAnsi="Times New Roman"/>
          <w:sz w:val="26"/>
          <w:szCs w:val="26"/>
          <w:lang w:eastAsia="ru-RU"/>
        </w:rPr>
      </w:pPr>
      <w:r w:rsidRPr="00B6214B">
        <w:rPr>
          <w:rFonts w:ascii="Times New Roman" w:eastAsia="Times New Roman" w:hAnsi="Times New Roman"/>
          <w:sz w:val="26"/>
          <w:szCs w:val="26"/>
          <w:lang w:eastAsia="ru-RU"/>
        </w:rPr>
        <w:t>Денежные средства в сумме 2 000 000,0 руб., запланированные на субсидирование авиарейсов в направлении Ленск – Витим- Ленск</w:t>
      </w:r>
      <w:r w:rsidR="00477498" w:rsidRPr="00B6214B">
        <w:rPr>
          <w:rFonts w:ascii="Times New Roman" w:eastAsia="Times New Roman" w:hAnsi="Times New Roman"/>
          <w:sz w:val="26"/>
          <w:szCs w:val="26"/>
          <w:lang w:eastAsia="ru-RU"/>
        </w:rPr>
        <w:t>, не использованы по причине отсутствия необходимости выполнения</w:t>
      </w:r>
      <w:r w:rsidR="00B6214B">
        <w:rPr>
          <w:rFonts w:ascii="Times New Roman" w:eastAsia="Times New Roman" w:hAnsi="Times New Roman"/>
          <w:sz w:val="26"/>
          <w:szCs w:val="26"/>
          <w:lang w:eastAsia="ru-RU"/>
        </w:rPr>
        <w:t xml:space="preserve"> рейсов</w:t>
      </w:r>
      <w:r w:rsidR="00477498" w:rsidRPr="00B6214B">
        <w:rPr>
          <w:rFonts w:ascii="Times New Roman" w:eastAsia="Times New Roman" w:hAnsi="Times New Roman"/>
          <w:sz w:val="26"/>
          <w:szCs w:val="26"/>
          <w:lang w:eastAsia="ru-RU"/>
        </w:rPr>
        <w:t>.</w:t>
      </w:r>
    </w:p>
    <w:p w14:paraId="362D9AED" w14:textId="34A1C97E" w:rsidR="00477498" w:rsidRPr="00B6214B" w:rsidRDefault="00477498" w:rsidP="00B2354F">
      <w:pPr>
        <w:spacing w:after="0" w:line="360" w:lineRule="auto"/>
        <w:ind w:firstLine="709"/>
        <w:jc w:val="both"/>
        <w:rPr>
          <w:rFonts w:ascii="Times New Roman" w:eastAsia="Times New Roman" w:hAnsi="Times New Roman"/>
          <w:sz w:val="26"/>
          <w:szCs w:val="26"/>
          <w:lang w:eastAsia="ru-RU"/>
        </w:rPr>
      </w:pPr>
      <w:r w:rsidRPr="00B6214B">
        <w:rPr>
          <w:rFonts w:ascii="Times New Roman" w:eastAsia="Times New Roman" w:hAnsi="Times New Roman"/>
          <w:sz w:val="26"/>
          <w:szCs w:val="26"/>
          <w:lang w:eastAsia="ru-RU"/>
        </w:rPr>
        <w:t>В целом н</w:t>
      </w:r>
      <w:r w:rsidR="002D24F5" w:rsidRPr="00B6214B">
        <w:rPr>
          <w:rFonts w:ascii="Times New Roman" w:eastAsia="Times New Roman" w:hAnsi="Times New Roman"/>
          <w:sz w:val="26"/>
          <w:szCs w:val="26"/>
          <w:lang w:eastAsia="ru-RU"/>
        </w:rPr>
        <w:t>еисполнение контрактов по</w:t>
      </w:r>
      <w:r w:rsidR="00525C78" w:rsidRPr="00B6214B">
        <w:rPr>
          <w:rFonts w:ascii="Times New Roman" w:eastAsia="Times New Roman" w:hAnsi="Times New Roman"/>
          <w:sz w:val="26"/>
          <w:szCs w:val="26"/>
          <w:lang w:eastAsia="ru-RU"/>
        </w:rPr>
        <w:t xml:space="preserve"> содержанию автодороги Ленск-Витим-Пеледуй (на участке Витим-Пеледуй)</w:t>
      </w:r>
      <w:r w:rsidR="00E15FC0" w:rsidRPr="00B6214B">
        <w:rPr>
          <w:rFonts w:ascii="Times New Roman" w:eastAsia="Times New Roman" w:hAnsi="Times New Roman"/>
          <w:sz w:val="26"/>
          <w:szCs w:val="26"/>
          <w:lang w:eastAsia="ru-RU"/>
        </w:rPr>
        <w:t xml:space="preserve"> и ремонт автодороги Ленск-Аэропорт связано с отсутствием заявок при </w:t>
      </w:r>
      <w:r w:rsidR="00461B19" w:rsidRPr="00B6214B">
        <w:rPr>
          <w:rFonts w:ascii="Times New Roman" w:eastAsia="Times New Roman" w:hAnsi="Times New Roman"/>
          <w:sz w:val="26"/>
          <w:szCs w:val="26"/>
          <w:lang w:eastAsia="ru-RU"/>
        </w:rPr>
        <w:t>проведении закупок.</w:t>
      </w:r>
      <w:r w:rsidR="00E15FC0" w:rsidRPr="00B6214B">
        <w:rPr>
          <w:rFonts w:ascii="Times New Roman" w:eastAsia="Times New Roman" w:hAnsi="Times New Roman"/>
          <w:sz w:val="26"/>
          <w:szCs w:val="26"/>
          <w:lang w:eastAsia="ru-RU"/>
        </w:rPr>
        <w:t xml:space="preserve"> </w:t>
      </w:r>
    </w:p>
    <w:p w14:paraId="67405137" w14:textId="77777777" w:rsidR="00E420C1" w:rsidRPr="0025386F" w:rsidRDefault="00E420C1" w:rsidP="00B6214B">
      <w:pPr>
        <w:spacing w:after="0" w:line="360" w:lineRule="auto"/>
        <w:jc w:val="both"/>
        <w:rPr>
          <w:rFonts w:ascii="Times New Roman" w:eastAsia="Times New Roman" w:hAnsi="Times New Roman"/>
          <w:sz w:val="26"/>
          <w:szCs w:val="26"/>
          <w:lang w:eastAsia="ru-RU"/>
        </w:rPr>
      </w:pPr>
    </w:p>
    <w:p w14:paraId="2DB9AEB9" w14:textId="2A56C37C" w:rsidR="00BD03EA" w:rsidRPr="0025386F" w:rsidRDefault="00BD03EA" w:rsidP="00B27D00">
      <w:pPr>
        <w:widowControl w:val="0"/>
        <w:tabs>
          <w:tab w:val="left" w:pos="709"/>
        </w:tabs>
        <w:autoSpaceDE w:val="0"/>
        <w:autoSpaceDN w:val="0"/>
        <w:adjustRightInd w:val="0"/>
        <w:spacing w:after="0" w:line="240" w:lineRule="auto"/>
        <w:ind w:firstLine="720"/>
        <w:jc w:val="center"/>
        <w:outlineLvl w:val="2"/>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Таблица 3.2. Выполнение целевых </w:t>
      </w:r>
      <w:r w:rsidR="003249C4" w:rsidRPr="0025386F">
        <w:rPr>
          <w:rFonts w:ascii="Times New Roman" w:eastAsia="Times New Roman" w:hAnsi="Times New Roman"/>
          <w:sz w:val="26"/>
          <w:szCs w:val="26"/>
          <w:lang w:eastAsia="ru-RU"/>
        </w:rPr>
        <w:t>показателей (</w:t>
      </w:r>
      <w:r w:rsidRPr="0025386F">
        <w:rPr>
          <w:rFonts w:ascii="Times New Roman" w:eastAsia="Times New Roman" w:hAnsi="Times New Roman"/>
          <w:sz w:val="26"/>
          <w:szCs w:val="26"/>
          <w:lang w:eastAsia="ru-RU"/>
        </w:rPr>
        <w:t>индикаторов</w:t>
      </w:r>
      <w:r w:rsidR="003249C4" w:rsidRPr="0025386F">
        <w:rPr>
          <w:rFonts w:ascii="Times New Roman" w:eastAsia="Times New Roman" w:hAnsi="Times New Roman"/>
          <w:sz w:val="26"/>
          <w:szCs w:val="26"/>
          <w:lang w:eastAsia="ru-RU"/>
        </w:rPr>
        <w:t>)</w:t>
      </w:r>
    </w:p>
    <w:p w14:paraId="4770B052" w14:textId="3104BE9F" w:rsidR="00BD03EA" w:rsidRPr="0025386F" w:rsidRDefault="00BD03EA" w:rsidP="00BD03EA">
      <w:pPr>
        <w:spacing w:after="0" w:line="240" w:lineRule="auto"/>
        <w:jc w:val="center"/>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программы за 202</w:t>
      </w:r>
      <w:r w:rsidR="004E2171" w:rsidRPr="0025386F">
        <w:rPr>
          <w:rFonts w:ascii="Times New Roman" w:eastAsia="Times New Roman" w:hAnsi="Times New Roman"/>
          <w:sz w:val="26"/>
          <w:szCs w:val="26"/>
          <w:lang w:eastAsia="ru-RU"/>
        </w:rPr>
        <w:t>3</w:t>
      </w:r>
      <w:r w:rsidRPr="0025386F">
        <w:rPr>
          <w:rFonts w:ascii="Times New Roman" w:eastAsia="Times New Roman" w:hAnsi="Times New Roman"/>
          <w:sz w:val="26"/>
          <w:szCs w:val="26"/>
          <w:lang w:eastAsia="ru-RU"/>
        </w:rPr>
        <w:t xml:space="preserve"> год</w:t>
      </w:r>
    </w:p>
    <w:p w14:paraId="49290DB5" w14:textId="77777777" w:rsidR="00BD03EA" w:rsidRPr="0025386F" w:rsidRDefault="00BD03EA" w:rsidP="00BD03EA">
      <w:pPr>
        <w:spacing w:after="0" w:line="240" w:lineRule="auto"/>
        <w:jc w:val="center"/>
        <w:rPr>
          <w:rFonts w:ascii="Times New Roman" w:eastAsia="Times New Roman" w:hAnsi="Times New Roman"/>
          <w:sz w:val="26"/>
          <w:szCs w:val="26"/>
          <w:lang w:eastAsia="ru-RU"/>
        </w:rPr>
      </w:pPr>
    </w:p>
    <w:tbl>
      <w:tblPr>
        <w:tblW w:w="9624" w:type="dxa"/>
        <w:jc w:val="center"/>
        <w:tblLook w:val="04A0" w:firstRow="1" w:lastRow="0" w:firstColumn="1" w:lastColumn="0" w:noHBand="0" w:noVBand="1"/>
      </w:tblPr>
      <w:tblGrid>
        <w:gridCol w:w="503"/>
        <w:gridCol w:w="3377"/>
        <w:gridCol w:w="1414"/>
        <w:gridCol w:w="1362"/>
        <w:gridCol w:w="1463"/>
        <w:gridCol w:w="1505"/>
      </w:tblGrid>
      <w:tr w:rsidR="00BD03EA" w:rsidRPr="0025386F" w14:paraId="77071BAF" w14:textId="77777777" w:rsidTr="00E23FD9">
        <w:trPr>
          <w:trHeight w:val="320"/>
          <w:tblHeader/>
          <w:jc w:val="center"/>
        </w:trPr>
        <w:tc>
          <w:tcPr>
            <w:tcW w:w="503" w:type="dxa"/>
            <w:tcBorders>
              <w:top w:val="single" w:sz="4" w:space="0" w:color="auto"/>
              <w:left w:val="single" w:sz="4" w:space="0" w:color="auto"/>
              <w:bottom w:val="nil"/>
              <w:right w:val="single" w:sz="4" w:space="0" w:color="auto"/>
            </w:tcBorders>
            <w:shd w:val="clear" w:color="auto" w:fill="auto"/>
            <w:hideMark/>
          </w:tcPr>
          <w:p w14:paraId="46FFC360" w14:textId="77777777" w:rsidR="00BD03EA" w:rsidRPr="0025386F" w:rsidRDefault="00BD03EA" w:rsidP="00BD03EA">
            <w:pPr>
              <w:spacing w:after="0" w:line="240" w:lineRule="auto"/>
              <w:jc w:val="center"/>
              <w:rPr>
                <w:rFonts w:ascii="Times New Roman" w:eastAsia="Times New Roman" w:hAnsi="Times New Roman"/>
                <w:bCs/>
                <w:sz w:val="24"/>
                <w:szCs w:val="24"/>
                <w:lang w:eastAsia="ru-RU"/>
              </w:rPr>
            </w:pPr>
            <w:r w:rsidRPr="0025386F">
              <w:rPr>
                <w:rFonts w:ascii="Times New Roman" w:eastAsia="Times New Roman" w:hAnsi="Times New Roman"/>
                <w:bCs/>
                <w:sz w:val="24"/>
                <w:szCs w:val="24"/>
                <w:lang w:eastAsia="ru-RU"/>
              </w:rPr>
              <w:t>№</w:t>
            </w:r>
          </w:p>
        </w:tc>
        <w:tc>
          <w:tcPr>
            <w:tcW w:w="3377" w:type="dxa"/>
            <w:tcBorders>
              <w:top w:val="single" w:sz="4" w:space="0" w:color="auto"/>
              <w:left w:val="nil"/>
              <w:bottom w:val="nil"/>
              <w:right w:val="single" w:sz="4" w:space="0" w:color="auto"/>
            </w:tcBorders>
            <w:shd w:val="clear" w:color="auto" w:fill="auto"/>
            <w:hideMark/>
          </w:tcPr>
          <w:p w14:paraId="5CF725EC" w14:textId="77777777" w:rsidR="00BD03EA" w:rsidRPr="0025386F" w:rsidRDefault="00BD03EA" w:rsidP="00BD03EA">
            <w:pPr>
              <w:spacing w:after="0" w:line="240" w:lineRule="auto"/>
              <w:jc w:val="center"/>
              <w:rPr>
                <w:rFonts w:ascii="Times New Roman" w:eastAsia="Times New Roman" w:hAnsi="Times New Roman"/>
                <w:bCs/>
                <w:sz w:val="24"/>
                <w:szCs w:val="24"/>
                <w:lang w:eastAsia="ru-RU"/>
              </w:rPr>
            </w:pPr>
            <w:r w:rsidRPr="0025386F">
              <w:rPr>
                <w:rFonts w:ascii="Times New Roman" w:eastAsia="Times New Roman" w:hAnsi="Times New Roman"/>
                <w:bCs/>
                <w:sz w:val="24"/>
                <w:szCs w:val="24"/>
                <w:lang w:eastAsia="ru-RU"/>
              </w:rPr>
              <w:t>Наименование показателя (индикатора)</w:t>
            </w:r>
          </w:p>
        </w:tc>
        <w:tc>
          <w:tcPr>
            <w:tcW w:w="1414" w:type="dxa"/>
            <w:tcBorders>
              <w:top w:val="single" w:sz="4" w:space="0" w:color="auto"/>
              <w:left w:val="nil"/>
              <w:bottom w:val="nil"/>
              <w:right w:val="single" w:sz="4" w:space="0" w:color="auto"/>
            </w:tcBorders>
            <w:shd w:val="clear" w:color="auto" w:fill="auto"/>
            <w:hideMark/>
          </w:tcPr>
          <w:p w14:paraId="1076A5BB" w14:textId="77777777" w:rsidR="00BD03EA" w:rsidRPr="0025386F" w:rsidRDefault="00BD03EA" w:rsidP="00BD03EA">
            <w:pPr>
              <w:spacing w:after="0" w:line="240" w:lineRule="auto"/>
              <w:jc w:val="center"/>
              <w:rPr>
                <w:rFonts w:ascii="Times New Roman" w:eastAsia="Times New Roman" w:hAnsi="Times New Roman"/>
                <w:bCs/>
                <w:sz w:val="24"/>
                <w:szCs w:val="24"/>
                <w:lang w:eastAsia="ru-RU"/>
              </w:rPr>
            </w:pPr>
            <w:r w:rsidRPr="0025386F">
              <w:rPr>
                <w:rFonts w:ascii="Times New Roman" w:eastAsia="Times New Roman" w:hAnsi="Times New Roman"/>
                <w:bCs/>
                <w:sz w:val="24"/>
                <w:szCs w:val="24"/>
                <w:lang w:eastAsia="ru-RU"/>
              </w:rPr>
              <w:t>Единица измерения</w:t>
            </w:r>
          </w:p>
        </w:tc>
        <w:tc>
          <w:tcPr>
            <w:tcW w:w="1362" w:type="dxa"/>
            <w:tcBorders>
              <w:top w:val="single" w:sz="4" w:space="0" w:color="auto"/>
              <w:left w:val="nil"/>
              <w:bottom w:val="single" w:sz="4" w:space="0" w:color="auto"/>
              <w:right w:val="single" w:sz="4" w:space="0" w:color="auto"/>
            </w:tcBorders>
            <w:shd w:val="clear" w:color="auto" w:fill="auto"/>
            <w:hideMark/>
          </w:tcPr>
          <w:p w14:paraId="32C0A5FD" w14:textId="77777777" w:rsidR="00BD03EA" w:rsidRPr="0025386F" w:rsidRDefault="00BD03EA" w:rsidP="00BD03EA">
            <w:pPr>
              <w:spacing w:after="0" w:line="240" w:lineRule="auto"/>
              <w:jc w:val="center"/>
              <w:rPr>
                <w:rFonts w:ascii="Times New Roman" w:eastAsia="Times New Roman" w:hAnsi="Times New Roman"/>
                <w:bCs/>
                <w:sz w:val="24"/>
                <w:szCs w:val="24"/>
                <w:lang w:eastAsia="ru-RU"/>
              </w:rPr>
            </w:pPr>
            <w:r w:rsidRPr="0025386F">
              <w:rPr>
                <w:rFonts w:ascii="Times New Roman" w:eastAsia="Times New Roman" w:hAnsi="Times New Roman"/>
                <w:bCs/>
                <w:sz w:val="24"/>
                <w:szCs w:val="24"/>
                <w:lang w:eastAsia="ru-RU"/>
              </w:rPr>
              <w:t>План</w:t>
            </w:r>
          </w:p>
        </w:tc>
        <w:tc>
          <w:tcPr>
            <w:tcW w:w="1463" w:type="dxa"/>
            <w:tcBorders>
              <w:top w:val="single" w:sz="4" w:space="0" w:color="auto"/>
              <w:left w:val="nil"/>
              <w:bottom w:val="single" w:sz="4" w:space="0" w:color="auto"/>
              <w:right w:val="single" w:sz="4" w:space="0" w:color="auto"/>
            </w:tcBorders>
            <w:shd w:val="clear" w:color="auto" w:fill="auto"/>
            <w:hideMark/>
          </w:tcPr>
          <w:p w14:paraId="23ACB773" w14:textId="77777777" w:rsidR="00BD03EA" w:rsidRPr="0025386F" w:rsidRDefault="00BD03EA" w:rsidP="00BD03EA">
            <w:pPr>
              <w:spacing w:after="0" w:line="240" w:lineRule="auto"/>
              <w:jc w:val="center"/>
              <w:rPr>
                <w:rFonts w:ascii="Times New Roman" w:eastAsia="Times New Roman" w:hAnsi="Times New Roman"/>
                <w:bCs/>
                <w:sz w:val="24"/>
                <w:szCs w:val="24"/>
                <w:lang w:eastAsia="ru-RU"/>
              </w:rPr>
            </w:pPr>
            <w:r w:rsidRPr="0025386F">
              <w:rPr>
                <w:rFonts w:ascii="Times New Roman" w:eastAsia="Times New Roman" w:hAnsi="Times New Roman"/>
                <w:bCs/>
                <w:sz w:val="24"/>
                <w:szCs w:val="24"/>
                <w:lang w:eastAsia="ru-RU"/>
              </w:rPr>
              <w:t xml:space="preserve">Факт </w:t>
            </w:r>
          </w:p>
        </w:tc>
        <w:tc>
          <w:tcPr>
            <w:tcW w:w="1505" w:type="dxa"/>
            <w:tcBorders>
              <w:top w:val="single" w:sz="4" w:space="0" w:color="auto"/>
              <w:left w:val="nil"/>
              <w:bottom w:val="single" w:sz="4" w:space="0" w:color="auto"/>
              <w:right w:val="single" w:sz="4" w:space="0" w:color="auto"/>
            </w:tcBorders>
          </w:tcPr>
          <w:p w14:paraId="340676C4" w14:textId="77777777" w:rsidR="00BD03EA" w:rsidRPr="0025386F" w:rsidRDefault="00BD03EA" w:rsidP="00BD03EA">
            <w:pPr>
              <w:spacing w:after="0" w:line="240" w:lineRule="auto"/>
              <w:jc w:val="center"/>
              <w:rPr>
                <w:rFonts w:ascii="Times New Roman" w:eastAsia="Times New Roman" w:hAnsi="Times New Roman"/>
                <w:bCs/>
                <w:sz w:val="24"/>
                <w:szCs w:val="24"/>
                <w:lang w:eastAsia="ru-RU"/>
              </w:rPr>
            </w:pPr>
            <w:r w:rsidRPr="0025386F">
              <w:rPr>
                <w:rFonts w:ascii="Times New Roman" w:eastAsia="Times New Roman" w:hAnsi="Times New Roman"/>
                <w:bCs/>
                <w:sz w:val="24"/>
                <w:szCs w:val="24"/>
                <w:lang w:eastAsia="ru-RU"/>
              </w:rPr>
              <w:t>%, исполнения</w:t>
            </w:r>
          </w:p>
        </w:tc>
      </w:tr>
      <w:tr w:rsidR="00BD03EA" w:rsidRPr="0025386F" w14:paraId="475FCFD6" w14:textId="77777777" w:rsidTr="00347A63">
        <w:trPr>
          <w:trHeight w:val="408"/>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E0AA6" w14:textId="77777777" w:rsidR="00BD03EA" w:rsidRPr="0025386F" w:rsidRDefault="00BD03EA" w:rsidP="00BD03EA">
            <w:pPr>
              <w:spacing w:after="0" w:line="240" w:lineRule="auto"/>
              <w:jc w:val="center"/>
              <w:rPr>
                <w:rFonts w:ascii="Times New Roman" w:eastAsia="Times New Roman" w:hAnsi="Times New Roman"/>
                <w:bCs/>
                <w:sz w:val="24"/>
                <w:szCs w:val="24"/>
                <w:lang w:eastAsia="ru-RU"/>
              </w:rPr>
            </w:pPr>
            <w:r w:rsidRPr="0025386F">
              <w:rPr>
                <w:rFonts w:ascii="Times New Roman" w:eastAsia="Times New Roman" w:hAnsi="Times New Roman"/>
                <w:bCs/>
                <w:sz w:val="24"/>
                <w:szCs w:val="24"/>
                <w:lang w:eastAsia="ru-RU"/>
              </w:rPr>
              <w:t>1.</w:t>
            </w:r>
          </w:p>
        </w:tc>
        <w:tc>
          <w:tcPr>
            <w:tcW w:w="33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AB68BC" w14:textId="77777777" w:rsidR="00BD03EA" w:rsidRPr="0025386F" w:rsidRDefault="004F014F" w:rsidP="004F014F">
            <w:pPr>
              <w:spacing w:after="0" w:line="240" w:lineRule="auto"/>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 xml:space="preserve">Площадь </w:t>
            </w:r>
            <w:r w:rsidR="00BD03EA" w:rsidRPr="0025386F">
              <w:rPr>
                <w:rFonts w:ascii="Times New Roman" w:eastAsia="Times New Roman" w:hAnsi="Times New Roman"/>
                <w:sz w:val="24"/>
                <w:szCs w:val="24"/>
                <w:lang w:eastAsia="ru-RU"/>
              </w:rPr>
              <w:t>отремонтирова</w:t>
            </w:r>
            <w:r w:rsidRPr="0025386F">
              <w:rPr>
                <w:rFonts w:ascii="Times New Roman" w:eastAsia="Times New Roman" w:hAnsi="Times New Roman"/>
                <w:sz w:val="24"/>
                <w:szCs w:val="24"/>
                <w:lang w:eastAsia="ru-RU"/>
              </w:rPr>
              <w:t>нных автомобильных дорог в год</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14:paraId="01DDB364" w14:textId="267EB447" w:rsidR="00BD03EA" w:rsidRPr="0025386F" w:rsidRDefault="00BD03EA" w:rsidP="00EF506E">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м</w:t>
            </w:r>
            <w:r w:rsidR="00EF506E" w:rsidRPr="0025386F">
              <w:rPr>
                <w:rFonts w:ascii="Times New Roman" w:eastAsia="Times New Roman" w:hAnsi="Times New Roman"/>
                <w:sz w:val="24"/>
                <w:szCs w:val="24"/>
                <w:lang w:eastAsia="ru-RU"/>
              </w:rPr>
              <w:t>²</w:t>
            </w:r>
          </w:p>
        </w:tc>
        <w:tc>
          <w:tcPr>
            <w:tcW w:w="1362" w:type="dxa"/>
            <w:tcBorders>
              <w:top w:val="nil"/>
              <w:left w:val="nil"/>
              <w:bottom w:val="single" w:sz="4" w:space="0" w:color="auto"/>
              <w:right w:val="single" w:sz="4" w:space="0" w:color="auto"/>
            </w:tcBorders>
            <w:shd w:val="clear" w:color="auto" w:fill="auto"/>
            <w:vAlign w:val="center"/>
          </w:tcPr>
          <w:p w14:paraId="3137B48F" w14:textId="6BAABB35" w:rsidR="00BD03EA" w:rsidRPr="0025386F" w:rsidRDefault="004E119C" w:rsidP="00375F89">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2</w:t>
            </w:r>
            <w:r w:rsidR="00375F89" w:rsidRPr="0025386F">
              <w:rPr>
                <w:rFonts w:ascii="Times New Roman" w:eastAsia="Times New Roman" w:hAnsi="Times New Roman"/>
                <w:sz w:val="24"/>
                <w:szCs w:val="24"/>
                <w:lang w:eastAsia="ru-RU"/>
              </w:rPr>
              <w:t xml:space="preserve">8 </w:t>
            </w:r>
            <w:r w:rsidRPr="0025386F">
              <w:rPr>
                <w:rFonts w:ascii="Times New Roman" w:eastAsia="Times New Roman" w:hAnsi="Times New Roman"/>
                <w:sz w:val="24"/>
                <w:szCs w:val="24"/>
                <w:lang w:eastAsia="ru-RU"/>
              </w:rPr>
              <w:t>000</w:t>
            </w:r>
          </w:p>
        </w:tc>
        <w:tc>
          <w:tcPr>
            <w:tcW w:w="1463" w:type="dxa"/>
            <w:tcBorders>
              <w:top w:val="nil"/>
              <w:left w:val="nil"/>
              <w:bottom w:val="single" w:sz="4" w:space="0" w:color="auto"/>
              <w:right w:val="single" w:sz="4" w:space="0" w:color="auto"/>
            </w:tcBorders>
            <w:shd w:val="clear" w:color="auto" w:fill="auto"/>
            <w:vAlign w:val="center"/>
          </w:tcPr>
          <w:p w14:paraId="41169264" w14:textId="7DE0AFF4" w:rsidR="00BD03EA" w:rsidRPr="0025386F" w:rsidRDefault="00375F89" w:rsidP="00BD03EA">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41 094</w:t>
            </w:r>
          </w:p>
        </w:tc>
        <w:tc>
          <w:tcPr>
            <w:tcW w:w="1505" w:type="dxa"/>
            <w:tcBorders>
              <w:top w:val="nil"/>
              <w:left w:val="nil"/>
              <w:bottom w:val="single" w:sz="4" w:space="0" w:color="auto"/>
              <w:right w:val="single" w:sz="4" w:space="0" w:color="auto"/>
            </w:tcBorders>
            <w:vAlign w:val="center"/>
          </w:tcPr>
          <w:p w14:paraId="19FAD8E7" w14:textId="4C33E921" w:rsidR="00BD03EA" w:rsidRPr="0025386F" w:rsidRDefault="00375F89" w:rsidP="00BD03EA">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146,7</w:t>
            </w:r>
          </w:p>
        </w:tc>
      </w:tr>
      <w:tr w:rsidR="00BD03EA" w:rsidRPr="0025386F" w14:paraId="5AB60094" w14:textId="77777777" w:rsidTr="00347A63">
        <w:trPr>
          <w:trHeight w:val="413"/>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52E3E" w14:textId="77777777" w:rsidR="00BD03EA" w:rsidRPr="0025386F" w:rsidRDefault="00BD03EA" w:rsidP="00BD03EA">
            <w:pPr>
              <w:spacing w:after="0" w:line="240" w:lineRule="auto"/>
              <w:jc w:val="center"/>
              <w:rPr>
                <w:rFonts w:ascii="Times New Roman" w:eastAsia="Times New Roman" w:hAnsi="Times New Roman"/>
                <w:bCs/>
                <w:sz w:val="24"/>
                <w:szCs w:val="24"/>
                <w:lang w:eastAsia="ru-RU"/>
              </w:rPr>
            </w:pPr>
            <w:r w:rsidRPr="0025386F">
              <w:rPr>
                <w:rFonts w:ascii="Times New Roman" w:eastAsia="Times New Roman" w:hAnsi="Times New Roman"/>
                <w:bCs/>
                <w:sz w:val="24"/>
                <w:szCs w:val="24"/>
                <w:lang w:eastAsia="ru-RU"/>
              </w:rPr>
              <w:t>2.</w:t>
            </w:r>
          </w:p>
        </w:tc>
        <w:tc>
          <w:tcPr>
            <w:tcW w:w="33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BBD0C5" w14:textId="77777777" w:rsidR="00BD03EA" w:rsidRPr="0025386F" w:rsidRDefault="00BD03EA" w:rsidP="00BD03EA">
            <w:pPr>
              <w:spacing w:after="0" w:line="240" w:lineRule="auto"/>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Количество установленных дорожных знаков, барьерных ограждений</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14:paraId="66450402" w14:textId="77777777" w:rsidR="00BD03EA" w:rsidRPr="0025386F" w:rsidRDefault="00BD03EA" w:rsidP="00BD03EA">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шт.</w:t>
            </w:r>
          </w:p>
        </w:tc>
        <w:tc>
          <w:tcPr>
            <w:tcW w:w="1362" w:type="dxa"/>
            <w:tcBorders>
              <w:top w:val="single" w:sz="4" w:space="0" w:color="auto"/>
              <w:left w:val="nil"/>
              <w:bottom w:val="single" w:sz="4" w:space="0" w:color="auto"/>
              <w:right w:val="single" w:sz="4" w:space="0" w:color="auto"/>
            </w:tcBorders>
            <w:shd w:val="clear" w:color="auto" w:fill="auto"/>
            <w:vAlign w:val="center"/>
          </w:tcPr>
          <w:p w14:paraId="00B7B6E5" w14:textId="0D5EF276" w:rsidR="00BD03EA" w:rsidRPr="0025386F" w:rsidRDefault="00375F89" w:rsidP="00BD03EA">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20</w:t>
            </w:r>
          </w:p>
        </w:tc>
        <w:tc>
          <w:tcPr>
            <w:tcW w:w="1463" w:type="dxa"/>
            <w:tcBorders>
              <w:top w:val="single" w:sz="4" w:space="0" w:color="auto"/>
              <w:left w:val="nil"/>
              <w:bottom w:val="single" w:sz="4" w:space="0" w:color="auto"/>
              <w:right w:val="single" w:sz="4" w:space="0" w:color="auto"/>
            </w:tcBorders>
            <w:shd w:val="clear" w:color="auto" w:fill="auto"/>
            <w:vAlign w:val="center"/>
          </w:tcPr>
          <w:p w14:paraId="22F00D77" w14:textId="6B16E602" w:rsidR="00BD03EA" w:rsidRPr="0025386F" w:rsidRDefault="00375F89" w:rsidP="004F014F">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26</w:t>
            </w:r>
          </w:p>
        </w:tc>
        <w:tc>
          <w:tcPr>
            <w:tcW w:w="1505" w:type="dxa"/>
            <w:tcBorders>
              <w:top w:val="single" w:sz="4" w:space="0" w:color="auto"/>
              <w:left w:val="nil"/>
              <w:bottom w:val="single" w:sz="4" w:space="0" w:color="auto"/>
              <w:right w:val="single" w:sz="4" w:space="0" w:color="auto"/>
            </w:tcBorders>
            <w:vAlign w:val="center"/>
          </w:tcPr>
          <w:p w14:paraId="6E415064" w14:textId="158EBCD7" w:rsidR="00BD03EA" w:rsidRPr="0025386F" w:rsidRDefault="00375F89" w:rsidP="00BD03EA">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130</w:t>
            </w:r>
          </w:p>
        </w:tc>
      </w:tr>
      <w:tr w:rsidR="00BD03EA" w:rsidRPr="0025386F" w14:paraId="1A902357" w14:textId="77777777" w:rsidTr="00347A63">
        <w:trPr>
          <w:trHeight w:val="421"/>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113BF" w14:textId="77777777" w:rsidR="00BD03EA" w:rsidRPr="0025386F" w:rsidRDefault="00BD03EA" w:rsidP="00BD03EA">
            <w:pPr>
              <w:spacing w:after="0" w:line="240" w:lineRule="auto"/>
              <w:jc w:val="center"/>
              <w:rPr>
                <w:rFonts w:ascii="Times New Roman" w:eastAsia="Times New Roman" w:hAnsi="Times New Roman"/>
                <w:bCs/>
                <w:sz w:val="24"/>
                <w:szCs w:val="24"/>
                <w:lang w:eastAsia="ru-RU"/>
              </w:rPr>
            </w:pPr>
            <w:r w:rsidRPr="0025386F">
              <w:rPr>
                <w:rFonts w:ascii="Times New Roman" w:eastAsia="Times New Roman" w:hAnsi="Times New Roman"/>
                <w:bCs/>
                <w:sz w:val="24"/>
                <w:szCs w:val="24"/>
                <w:lang w:eastAsia="ru-RU"/>
              </w:rPr>
              <w:t>3.</w:t>
            </w:r>
          </w:p>
        </w:tc>
        <w:tc>
          <w:tcPr>
            <w:tcW w:w="33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9F4208" w14:textId="77777777" w:rsidR="00BD03EA" w:rsidRPr="0025386F" w:rsidRDefault="00BD03EA" w:rsidP="004F014F">
            <w:pPr>
              <w:spacing w:after="0" w:line="240" w:lineRule="auto"/>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 xml:space="preserve">Количество перевезенных пассажиров </w:t>
            </w:r>
            <w:r w:rsidR="004F014F" w:rsidRPr="0025386F">
              <w:rPr>
                <w:rFonts w:ascii="Times New Roman" w:eastAsia="Times New Roman" w:hAnsi="Times New Roman"/>
                <w:sz w:val="24"/>
                <w:szCs w:val="24"/>
                <w:lang w:eastAsia="ru-RU"/>
              </w:rPr>
              <w:t>за счет программных мероприятий</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14:paraId="72B4F6DC" w14:textId="77777777" w:rsidR="00BD03EA" w:rsidRPr="0025386F" w:rsidRDefault="00BD03EA" w:rsidP="00BD03EA">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чел.</w:t>
            </w:r>
          </w:p>
        </w:tc>
        <w:tc>
          <w:tcPr>
            <w:tcW w:w="1362" w:type="dxa"/>
            <w:tcBorders>
              <w:top w:val="single" w:sz="4" w:space="0" w:color="auto"/>
              <w:left w:val="nil"/>
              <w:bottom w:val="single" w:sz="4" w:space="0" w:color="auto"/>
              <w:right w:val="single" w:sz="4" w:space="0" w:color="auto"/>
            </w:tcBorders>
            <w:shd w:val="clear" w:color="auto" w:fill="auto"/>
            <w:vAlign w:val="center"/>
          </w:tcPr>
          <w:p w14:paraId="236F3A7A" w14:textId="646080CC" w:rsidR="00BD03EA" w:rsidRPr="0025386F" w:rsidRDefault="004E119C" w:rsidP="00E6798C">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6</w:t>
            </w:r>
            <w:r w:rsidR="00E6798C" w:rsidRPr="0025386F">
              <w:rPr>
                <w:rFonts w:ascii="Times New Roman" w:eastAsia="Times New Roman" w:hAnsi="Times New Roman"/>
                <w:sz w:val="24"/>
                <w:szCs w:val="24"/>
                <w:lang w:eastAsia="ru-RU"/>
              </w:rPr>
              <w:t>500</w:t>
            </w:r>
          </w:p>
        </w:tc>
        <w:tc>
          <w:tcPr>
            <w:tcW w:w="1463" w:type="dxa"/>
            <w:tcBorders>
              <w:top w:val="single" w:sz="4" w:space="0" w:color="auto"/>
              <w:left w:val="nil"/>
              <w:bottom w:val="single" w:sz="4" w:space="0" w:color="auto"/>
              <w:right w:val="single" w:sz="4" w:space="0" w:color="auto"/>
            </w:tcBorders>
            <w:shd w:val="clear" w:color="auto" w:fill="auto"/>
            <w:vAlign w:val="center"/>
          </w:tcPr>
          <w:p w14:paraId="7D232B2A" w14:textId="6B3B8F92" w:rsidR="00BD03EA" w:rsidRPr="0025386F" w:rsidRDefault="004E119C" w:rsidP="00E6798C">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7</w:t>
            </w:r>
            <w:r w:rsidR="00406344" w:rsidRPr="0025386F">
              <w:rPr>
                <w:rFonts w:ascii="Times New Roman" w:eastAsia="Times New Roman" w:hAnsi="Times New Roman"/>
                <w:sz w:val="24"/>
                <w:szCs w:val="24"/>
                <w:lang w:eastAsia="ru-RU"/>
              </w:rPr>
              <w:t>6</w:t>
            </w:r>
            <w:r w:rsidR="00E6798C" w:rsidRPr="0025386F">
              <w:rPr>
                <w:rFonts w:ascii="Times New Roman" w:eastAsia="Times New Roman" w:hAnsi="Times New Roman"/>
                <w:sz w:val="24"/>
                <w:szCs w:val="24"/>
                <w:lang w:eastAsia="ru-RU"/>
              </w:rPr>
              <w:t>25</w:t>
            </w:r>
          </w:p>
        </w:tc>
        <w:tc>
          <w:tcPr>
            <w:tcW w:w="1505" w:type="dxa"/>
            <w:tcBorders>
              <w:top w:val="single" w:sz="4" w:space="0" w:color="auto"/>
              <w:left w:val="nil"/>
              <w:bottom w:val="single" w:sz="4" w:space="0" w:color="auto"/>
              <w:right w:val="single" w:sz="4" w:space="0" w:color="auto"/>
            </w:tcBorders>
            <w:vAlign w:val="center"/>
          </w:tcPr>
          <w:p w14:paraId="493BEA16" w14:textId="49FA11F0" w:rsidR="00BD03EA" w:rsidRPr="0025386F" w:rsidRDefault="00E6798C" w:rsidP="00406344">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117,3</w:t>
            </w:r>
          </w:p>
        </w:tc>
      </w:tr>
      <w:tr w:rsidR="004F014F" w:rsidRPr="0025386F" w14:paraId="73E1A57E" w14:textId="77777777" w:rsidTr="004F014F">
        <w:trPr>
          <w:trHeight w:val="421"/>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26A86FD0" w14:textId="77777777" w:rsidR="004F014F" w:rsidRPr="0025386F" w:rsidRDefault="004F014F" w:rsidP="00BD03EA">
            <w:pPr>
              <w:spacing w:after="0" w:line="240" w:lineRule="auto"/>
              <w:jc w:val="center"/>
              <w:rPr>
                <w:rFonts w:ascii="Times New Roman" w:eastAsia="Times New Roman" w:hAnsi="Times New Roman"/>
                <w:bCs/>
                <w:sz w:val="24"/>
                <w:szCs w:val="24"/>
                <w:lang w:eastAsia="ru-RU"/>
              </w:rPr>
            </w:pPr>
            <w:r w:rsidRPr="0025386F">
              <w:rPr>
                <w:rFonts w:ascii="Times New Roman" w:eastAsia="Times New Roman" w:hAnsi="Times New Roman"/>
                <w:bCs/>
                <w:sz w:val="24"/>
                <w:szCs w:val="24"/>
                <w:lang w:eastAsia="ru-RU"/>
              </w:rPr>
              <w:t>4.</w:t>
            </w:r>
          </w:p>
        </w:tc>
        <w:tc>
          <w:tcPr>
            <w:tcW w:w="3377" w:type="dxa"/>
            <w:tcBorders>
              <w:top w:val="single" w:sz="4" w:space="0" w:color="auto"/>
              <w:left w:val="single" w:sz="4" w:space="0" w:color="auto"/>
              <w:bottom w:val="single" w:sz="4" w:space="0" w:color="auto"/>
              <w:right w:val="single" w:sz="4" w:space="0" w:color="auto"/>
            </w:tcBorders>
            <w:shd w:val="clear" w:color="auto" w:fill="auto"/>
            <w:vAlign w:val="bottom"/>
          </w:tcPr>
          <w:p w14:paraId="26D642AD" w14:textId="77777777" w:rsidR="004F014F" w:rsidRPr="0025386F" w:rsidRDefault="00520A5A" w:rsidP="004F014F">
            <w:pPr>
              <w:spacing w:after="0" w:line="240" w:lineRule="auto"/>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Количество перевезенных пассажиров за счет программных мероприятий (воздушный транспорт)</w:t>
            </w:r>
          </w:p>
        </w:tc>
        <w:tc>
          <w:tcPr>
            <w:tcW w:w="1414" w:type="dxa"/>
            <w:tcBorders>
              <w:top w:val="single" w:sz="4" w:space="0" w:color="auto"/>
              <w:left w:val="nil"/>
              <w:bottom w:val="single" w:sz="4" w:space="0" w:color="auto"/>
              <w:right w:val="single" w:sz="4" w:space="0" w:color="auto"/>
            </w:tcBorders>
            <w:shd w:val="clear" w:color="auto" w:fill="auto"/>
            <w:vAlign w:val="center"/>
          </w:tcPr>
          <w:p w14:paraId="04C89E99" w14:textId="77777777" w:rsidR="004F014F" w:rsidRPr="0025386F" w:rsidRDefault="00520A5A" w:rsidP="00BD03EA">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чел.</w:t>
            </w:r>
          </w:p>
        </w:tc>
        <w:tc>
          <w:tcPr>
            <w:tcW w:w="1362" w:type="dxa"/>
            <w:tcBorders>
              <w:top w:val="single" w:sz="4" w:space="0" w:color="auto"/>
              <w:left w:val="nil"/>
              <w:bottom w:val="single" w:sz="4" w:space="0" w:color="auto"/>
              <w:right w:val="single" w:sz="4" w:space="0" w:color="auto"/>
            </w:tcBorders>
            <w:shd w:val="clear" w:color="auto" w:fill="auto"/>
            <w:vAlign w:val="center"/>
          </w:tcPr>
          <w:p w14:paraId="1F790C74" w14:textId="532F9CFA" w:rsidR="004F014F" w:rsidRPr="0025386F" w:rsidRDefault="007632C8" w:rsidP="00BD03EA">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150</w:t>
            </w:r>
          </w:p>
        </w:tc>
        <w:tc>
          <w:tcPr>
            <w:tcW w:w="1463" w:type="dxa"/>
            <w:tcBorders>
              <w:top w:val="single" w:sz="4" w:space="0" w:color="auto"/>
              <w:left w:val="nil"/>
              <w:bottom w:val="single" w:sz="4" w:space="0" w:color="auto"/>
              <w:right w:val="single" w:sz="4" w:space="0" w:color="auto"/>
            </w:tcBorders>
            <w:shd w:val="clear" w:color="auto" w:fill="auto"/>
            <w:vAlign w:val="center"/>
          </w:tcPr>
          <w:p w14:paraId="01DF92D0" w14:textId="5B3DCCF9" w:rsidR="004F014F" w:rsidRPr="0025386F" w:rsidRDefault="007632C8" w:rsidP="00520A5A">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100</w:t>
            </w:r>
          </w:p>
        </w:tc>
        <w:tc>
          <w:tcPr>
            <w:tcW w:w="1505" w:type="dxa"/>
            <w:tcBorders>
              <w:top w:val="single" w:sz="4" w:space="0" w:color="auto"/>
              <w:left w:val="nil"/>
              <w:bottom w:val="single" w:sz="4" w:space="0" w:color="auto"/>
              <w:right w:val="single" w:sz="4" w:space="0" w:color="auto"/>
            </w:tcBorders>
            <w:vAlign w:val="center"/>
          </w:tcPr>
          <w:p w14:paraId="790FF2C7" w14:textId="22ADD301" w:rsidR="004F014F" w:rsidRPr="0025386F" w:rsidRDefault="007632C8" w:rsidP="00BD03EA">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66,7</w:t>
            </w:r>
          </w:p>
        </w:tc>
      </w:tr>
    </w:tbl>
    <w:p w14:paraId="450A0109" w14:textId="77777777" w:rsidR="00BD03EA" w:rsidRPr="0025386F" w:rsidRDefault="00BD03EA" w:rsidP="00BD03EA">
      <w:pPr>
        <w:spacing w:after="0" w:line="240" w:lineRule="auto"/>
        <w:rPr>
          <w:rFonts w:ascii="Times New Roman" w:eastAsia="Times New Roman" w:hAnsi="Times New Roman"/>
          <w:sz w:val="26"/>
          <w:szCs w:val="26"/>
          <w:lang w:eastAsia="ru-RU"/>
        </w:rPr>
      </w:pPr>
    </w:p>
    <w:p w14:paraId="2BD68EC3" w14:textId="3DF30C97" w:rsidR="004F014F" w:rsidRPr="0025386F" w:rsidRDefault="004F014F" w:rsidP="00A87863">
      <w:pPr>
        <w:widowControl w:val="0"/>
        <w:tabs>
          <w:tab w:val="left" w:pos="709"/>
        </w:tabs>
        <w:autoSpaceDE w:val="0"/>
        <w:autoSpaceDN w:val="0"/>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Из </w:t>
      </w:r>
      <w:r w:rsidR="004E2171" w:rsidRPr="0025386F">
        <w:rPr>
          <w:rFonts w:ascii="Times New Roman" w:eastAsia="Times New Roman" w:hAnsi="Times New Roman"/>
          <w:sz w:val="26"/>
          <w:szCs w:val="26"/>
          <w:lang w:eastAsia="ru-RU"/>
        </w:rPr>
        <w:t>4</w:t>
      </w:r>
      <w:r w:rsidRPr="0025386F">
        <w:rPr>
          <w:rFonts w:ascii="Times New Roman" w:eastAsia="Times New Roman" w:hAnsi="Times New Roman"/>
          <w:sz w:val="26"/>
          <w:szCs w:val="26"/>
          <w:lang w:eastAsia="ru-RU"/>
        </w:rPr>
        <w:t xml:space="preserve"> запланированных в муниципальной программе </w:t>
      </w:r>
      <w:r w:rsidR="00520A5A" w:rsidRPr="0025386F">
        <w:rPr>
          <w:rFonts w:ascii="Times New Roman" w:eastAsia="Times New Roman" w:hAnsi="Times New Roman"/>
          <w:sz w:val="26"/>
          <w:szCs w:val="26"/>
          <w:lang w:eastAsia="ru-RU"/>
        </w:rPr>
        <w:t>целевых показателей (</w:t>
      </w:r>
      <w:r w:rsidRPr="0025386F">
        <w:rPr>
          <w:rFonts w:ascii="Times New Roman" w:eastAsia="Times New Roman" w:hAnsi="Times New Roman"/>
          <w:sz w:val="26"/>
          <w:szCs w:val="26"/>
          <w:lang w:eastAsia="ru-RU"/>
        </w:rPr>
        <w:t>индикаторов</w:t>
      </w:r>
      <w:r w:rsidR="00520A5A" w:rsidRPr="0025386F">
        <w:rPr>
          <w:rFonts w:ascii="Times New Roman" w:eastAsia="Times New Roman" w:hAnsi="Times New Roman"/>
          <w:sz w:val="26"/>
          <w:szCs w:val="26"/>
          <w:lang w:eastAsia="ru-RU"/>
        </w:rPr>
        <w:t>)</w:t>
      </w:r>
      <w:r w:rsidRPr="0025386F">
        <w:rPr>
          <w:rFonts w:ascii="Times New Roman" w:eastAsia="Times New Roman" w:hAnsi="Times New Roman"/>
          <w:sz w:val="26"/>
          <w:szCs w:val="26"/>
          <w:lang w:eastAsia="ru-RU"/>
        </w:rPr>
        <w:t xml:space="preserve"> выполнено </w:t>
      </w:r>
      <w:r w:rsidR="004E2171" w:rsidRPr="0025386F">
        <w:rPr>
          <w:rFonts w:ascii="Times New Roman" w:eastAsia="Times New Roman" w:hAnsi="Times New Roman"/>
          <w:sz w:val="26"/>
          <w:szCs w:val="26"/>
          <w:lang w:eastAsia="ru-RU"/>
        </w:rPr>
        <w:t xml:space="preserve">3 </w:t>
      </w:r>
      <w:r w:rsidR="00F61326" w:rsidRPr="0025386F">
        <w:rPr>
          <w:rFonts w:ascii="Times New Roman" w:eastAsia="Times New Roman" w:hAnsi="Times New Roman"/>
          <w:sz w:val="26"/>
          <w:szCs w:val="26"/>
          <w:lang w:eastAsia="ru-RU"/>
        </w:rPr>
        <w:t>(</w:t>
      </w:r>
      <w:r w:rsidR="004E2171" w:rsidRPr="0025386F">
        <w:rPr>
          <w:rFonts w:ascii="Times New Roman" w:eastAsia="Times New Roman" w:hAnsi="Times New Roman"/>
          <w:sz w:val="26"/>
          <w:szCs w:val="26"/>
          <w:lang w:eastAsia="ru-RU"/>
        </w:rPr>
        <w:t>75</w:t>
      </w:r>
      <w:r w:rsidR="00F61326" w:rsidRPr="0025386F">
        <w:rPr>
          <w:rFonts w:ascii="Times New Roman" w:eastAsia="Times New Roman" w:hAnsi="Times New Roman"/>
          <w:sz w:val="26"/>
          <w:szCs w:val="26"/>
          <w:lang w:eastAsia="ru-RU"/>
        </w:rPr>
        <w:t>%)</w:t>
      </w:r>
      <w:r w:rsidRPr="0025386F">
        <w:rPr>
          <w:rFonts w:ascii="Times New Roman" w:eastAsia="Times New Roman" w:hAnsi="Times New Roman"/>
          <w:sz w:val="26"/>
          <w:szCs w:val="26"/>
          <w:lang w:eastAsia="ru-RU"/>
        </w:rPr>
        <w:t>.</w:t>
      </w:r>
    </w:p>
    <w:p w14:paraId="612F962B" w14:textId="12F05C4F" w:rsidR="00520A5A" w:rsidRPr="0025386F" w:rsidRDefault="00FD5523" w:rsidP="00A87863">
      <w:pPr>
        <w:widowControl w:val="0"/>
        <w:tabs>
          <w:tab w:val="left" w:pos="709"/>
        </w:tabs>
        <w:autoSpaceDE w:val="0"/>
        <w:autoSpaceDN w:val="0"/>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По итогам проведенной оценки эффективности за 202</w:t>
      </w:r>
      <w:r w:rsidR="00EA6F82" w:rsidRPr="0025386F">
        <w:rPr>
          <w:rFonts w:ascii="Times New Roman" w:eastAsia="Times New Roman" w:hAnsi="Times New Roman"/>
          <w:sz w:val="26"/>
          <w:szCs w:val="26"/>
          <w:lang w:eastAsia="ru-RU"/>
        </w:rPr>
        <w:t>3</w:t>
      </w:r>
      <w:r w:rsidRPr="0025386F">
        <w:rPr>
          <w:rFonts w:ascii="Times New Roman" w:eastAsia="Times New Roman" w:hAnsi="Times New Roman"/>
          <w:sz w:val="26"/>
          <w:szCs w:val="26"/>
          <w:lang w:eastAsia="ru-RU"/>
        </w:rPr>
        <w:t xml:space="preserve"> год программа признана </w:t>
      </w:r>
      <w:r w:rsidR="00EA6F82" w:rsidRPr="0025386F">
        <w:rPr>
          <w:rFonts w:ascii="Times New Roman" w:eastAsia="Times New Roman" w:hAnsi="Times New Roman"/>
          <w:sz w:val="26"/>
          <w:szCs w:val="26"/>
          <w:lang w:eastAsia="ru-RU"/>
        </w:rPr>
        <w:t>сред</w:t>
      </w:r>
      <w:r w:rsidRPr="0025386F">
        <w:rPr>
          <w:rFonts w:ascii="Times New Roman" w:eastAsia="Times New Roman" w:hAnsi="Times New Roman"/>
          <w:sz w:val="26"/>
          <w:szCs w:val="26"/>
          <w:lang w:eastAsia="ru-RU"/>
        </w:rPr>
        <w:t>н</w:t>
      </w:r>
      <w:r w:rsidR="007F0B93" w:rsidRPr="0025386F">
        <w:rPr>
          <w:rFonts w:ascii="Times New Roman" w:eastAsia="Times New Roman" w:hAnsi="Times New Roman"/>
          <w:sz w:val="26"/>
          <w:szCs w:val="26"/>
          <w:lang w:eastAsia="ru-RU"/>
        </w:rPr>
        <w:t>е</w:t>
      </w:r>
      <w:r w:rsidR="00EA6F82" w:rsidRPr="0025386F">
        <w:rPr>
          <w:rFonts w:ascii="Times New Roman" w:eastAsia="Times New Roman" w:hAnsi="Times New Roman"/>
          <w:sz w:val="26"/>
          <w:szCs w:val="26"/>
          <w:lang w:eastAsia="ru-RU"/>
        </w:rPr>
        <w:t xml:space="preserve"> - </w:t>
      </w:r>
      <w:r w:rsidRPr="0025386F">
        <w:rPr>
          <w:rFonts w:ascii="Times New Roman" w:eastAsia="Times New Roman" w:hAnsi="Times New Roman"/>
          <w:sz w:val="26"/>
          <w:szCs w:val="26"/>
          <w:lang w:eastAsia="ru-RU"/>
        </w:rPr>
        <w:t>эффективной (</w:t>
      </w:r>
      <w:r w:rsidRPr="0025386F">
        <w:rPr>
          <w:rFonts w:ascii="Times New Roman" w:eastAsia="Times New Roman" w:hAnsi="Times New Roman"/>
          <w:sz w:val="26"/>
          <w:szCs w:val="26"/>
          <w:lang w:val="en-US" w:eastAsia="ru-RU"/>
        </w:rPr>
        <w:t>R</w:t>
      </w:r>
      <w:r w:rsidRPr="0025386F">
        <w:rPr>
          <w:rFonts w:ascii="Times New Roman" w:eastAsia="Times New Roman" w:hAnsi="Times New Roman"/>
          <w:sz w:val="26"/>
          <w:szCs w:val="26"/>
          <w:lang w:eastAsia="ru-RU"/>
        </w:rPr>
        <w:t>= 0,</w:t>
      </w:r>
      <w:r w:rsidR="00EA6F82" w:rsidRPr="0025386F">
        <w:rPr>
          <w:rFonts w:ascii="Times New Roman" w:eastAsia="Times New Roman" w:hAnsi="Times New Roman"/>
          <w:sz w:val="26"/>
          <w:szCs w:val="26"/>
          <w:lang w:eastAsia="ru-RU"/>
        </w:rPr>
        <w:t>500</w:t>
      </w:r>
      <w:r w:rsidR="00A644F6" w:rsidRPr="0025386F">
        <w:rPr>
          <w:rFonts w:ascii="Times New Roman" w:eastAsia="Times New Roman" w:hAnsi="Times New Roman"/>
          <w:sz w:val="26"/>
          <w:szCs w:val="26"/>
          <w:lang w:eastAsia="ru-RU"/>
        </w:rPr>
        <w:t>).</w:t>
      </w:r>
    </w:p>
    <w:p w14:paraId="1FDD5037" w14:textId="2DC10CF3" w:rsidR="00540940" w:rsidRPr="0025386F" w:rsidRDefault="00540940" w:rsidP="00A87863">
      <w:pPr>
        <w:widowControl w:val="0"/>
        <w:tabs>
          <w:tab w:val="left" w:pos="709"/>
        </w:tabs>
        <w:autoSpaceDE w:val="0"/>
        <w:autoSpaceDN w:val="0"/>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i/>
          <w:sz w:val="26"/>
          <w:szCs w:val="26"/>
          <w:lang w:eastAsia="ru-RU"/>
        </w:rPr>
        <w:t>Общие рекомендации и предложения</w:t>
      </w:r>
      <w:r w:rsidRPr="0025386F">
        <w:rPr>
          <w:rFonts w:ascii="Times New Roman" w:eastAsia="Times New Roman" w:hAnsi="Times New Roman"/>
          <w:sz w:val="26"/>
          <w:szCs w:val="26"/>
          <w:lang w:eastAsia="ru-RU"/>
        </w:rPr>
        <w:t>:</w:t>
      </w:r>
    </w:p>
    <w:p w14:paraId="0D8C49B2" w14:textId="4270889E" w:rsidR="00C47213" w:rsidRPr="0025386F" w:rsidRDefault="00540940" w:rsidP="00C47213">
      <w:pPr>
        <w:widowControl w:val="0"/>
        <w:tabs>
          <w:tab w:val="left" w:pos="709"/>
          <w:tab w:val="left" w:pos="993"/>
        </w:tabs>
        <w:autoSpaceDE w:val="0"/>
        <w:autoSpaceDN w:val="0"/>
        <w:spacing w:after="0" w:line="360" w:lineRule="auto"/>
        <w:ind w:firstLine="709"/>
        <w:jc w:val="both"/>
        <w:rPr>
          <w:rFonts w:ascii="Times New Roman" w:hAnsi="Times New Roman"/>
          <w:sz w:val="26"/>
          <w:szCs w:val="26"/>
        </w:rPr>
      </w:pPr>
      <w:r w:rsidRPr="0025386F">
        <w:rPr>
          <w:rFonts w:ascii="Times New Roman" w:eastAsia="Times New Roman" w:hAnsi="Times New Roman"/>
          <w:sz w:val="26"/>
          <w:szCs w:val="26"/>
          <w:lang w:eastAsia="ru-RU"/>
        </w:rPr>
        <w:t>1.</w:t>
      </w:r>
      <w:r w:rsidRPr="0025386F">
        <w:rPr>
          <w:rFonts w:ascii="Times New Roman" w:eastAsia="Times New Roman" w:hAnsi="Times New Roman"/>
          <w:sz w:val="26"/>
          <w:szCs w:val="26"/>
          <w:lang w:eastAsia="ru-RU"/>
        </w:rPr>
        <w:tab/>
        <w:t xml:space="preserve">Усилить контроль </w:t>
      </w:r>
      <w:r w:rsidR="001666CC" w:rsidRPr="0025386F">
        <w:rPr>
          <w:rFonts w:ascii="Times New Roman" w:eastAsia="Times New Roman" w:hAnsi="Times New Roman"/>
          <w:sz w:val="26"/>
          <w:szCs w:val="26"/>
          <w:lang w:eastAsia="ru-RU"/>
        </w:rPr>
        <w:t xml:space="preserve">за </w:t>
      </w:r>
      <w:r w:rsidRPr="0025386F">
        <w:rPr>
          <w:rFonts w:ascii="Times New Roman" w:eastAsia="Times New Roman" w:hAnsi="Times New Roman"/>
          <w:sz w:val="26"/>
          <w:szCs w:val="26"/>
          <w:lang w:eastAsia="ru-RU"/>
        </w:rPr>
        <w:t>освоени</w:t>
      </w:r>
      <w:r w:rsidR="001666CC" w:rsidRPr="0025386F">
        <w:rPr>
          <w:rFonts w:ascii="Times New Roman" w:eastAsia="Times New Roman" w:hAnsi="Times New Roman"/>
          <w:sz w:val="26"/>
          <w:szCs w:val="26"/>
          <w:lang w:eastAsia="ru-RU"/>
        </w:rPr>
        <w:t>ем</w:t>
      </w:r>
      <w:r w:rsidRPr="0025386F">
        <w:rPr>
          <w:rFonts w:ascii="Times New Roman" w:eastAsia="Times New Roman" w:hAnsi="Times New Roman"/>
          <w:sz w:val="26"/>
          <w:szCs w:val="26"/>
          <w:lang w:eastAsia="ru-RU"/>
        </w:rPr>
        <w:t xml:space="preserve"> финанс</w:t>
      </w:r>
      <w:r w:rsidR="001666CC" w:rsidRPr="0025386F">
        <w:rPr>
          <w:rFonts w:ascii="Times New Roman" w:eastAsia="Times New Roman" w:hAnsi="Times New Roman"/>
          <w:sz w:val="26"/>
          <w:szCs w:val="26"/>
          <w:lang w:eastAsia="ru-RU"/>
        </w:rPr>
        <w:t>овых средств</w:t>
      </w:r>
      <w:r w:rsidRPr="0025386F">
        <w:rPr>
          <w:rFonts w:ascii="Times New Roman" w:eastAsia="Times New Roman" w:hAnsi="Times New Roman"/>
          <w:sz w:val="26"/>
          <w:szCs w:val="26"/>
          <w:lang w:eastAsia="ru-RU"/>
        </w:rPr>
        <w:t xml:space="preserve"> </w:t>
      </w:r>
      <w:r w:rsidR="00C47213" w:rsidRPr="0025386F">
        <w:rPr>
          <w:rFonts w:ascii="Times New Roman" w:hAnsi="Times New Roman"/>
          <w:sz w:val="26"/>
          <w:szCs w:val="26"/>
        </w:rPr>
        <w:t xml:space="preserve">и достижением плановых показателей (индикаторов) </w:t>
      </w:r>
      <w:r w:rsidR="00C47213" w:rsidRPr="0025386F">
        <w:rPr>
          <w:rFonts w:ascii="Times New Roman" w:eastAsia="Times New Roman" w:hAnsi="Times New Roman"/>
          <w:sz w:val="26"/>
          <w:szCs w:val="26"/>
          <w:lang w:eastAsia="ru-RU"/>
        </w:rPr>
        <w:t xml:space="preserve">муниципальной </w:t>
      </w:r>
      <w:r w:rsidR="00C47213" w:rsidRPr="0025386F">
        <w:rPr>
          <w:rFonts w:ascii="Times New Roman" w:hAnsi="Times New Roman"/>
          <w:sz w:val="26"/>
          <w:szCs w:val="26"/>
        </w:rPr>
        <w:t>программы.</w:t>
      </w:r>
    </w:p>
    <w:p w14:paraId="35919477" w14:textId="770FB819" w:rsidR="00C47213" w:rsidRPr="0025386F" w:rsidRDefault="00C47213" w:rsidP="00C47213">
      <w:pPr>
        <w:widowControl w:val="0"/>
        <w:tabs>
          <w:tab w:val="left" w:pos="709"/>
          <w:tab w:val="left" w:pos="993"/>
        </w:tabs>
        <w:autoSpaceDE w:val="0"/>
        <w:autoSpaceDN w:val="0"/>
        <w:spacing w:after="0" w:line="360" w:lineRule="auto"/>
        <w:ind w:firstLine="709"/>
        <w:jc w:val="both"/>
        <w:rPr>
          <w:rFonts w:ascii="Times New Roman" w:hAnsi="Times New Roman"/>
          <w:sz w:val="26"/>
          <w:szCs w:val="26"/>
        </w:rPr>
      </w:pPr>
      <w:r w:rsidRPr="0025386F">
        <w:rPr>
          <w:rFonts w:ascii="Times New Roman" w:hAnsi="Times New Roman"/>
          <w:sz w:val="26"/>
          <w:szCs w:val="26"/>
        </w:rPr>
        <w:t>2.</w:t>
      </w:r>
      <w:r w:rsidR="00B75038" w:rsidRPr="0025386F">
        <w:rPr>
          <w:rFonts w:ascii="Times New Roman" w:hAnsi="Times New Roman"/>
          <w:sz w:val="26"/>
          <w:szCs w:val="26"/>
        </w:rPr>
        <w:t xml:space="preserve"> При реализации муниципал</w:t>
      </w:r>
      <w:r w:rsidR="00C04A25" w:rsidRPr="0025386F">
        <w:rPr>
          <w:rFonts w:ascii="Times New Roman" w:hAnsi="Times New Roman"/>
          <w:sz w:val="26"/>
          <w:szCs w:val="26"/>
        </w:rPr>
        <w:t>ьной программы уделять внимание управлению программой: своевременно приводить в соответствие с решениями Районного Совета депутатов МО «Ленский район» о бюджете, своевременно предоставлять отчетность, информировать через СМИ о реализации мероприятий муниципальной программы.</w:t>
      </w:r>
    </w:p>
    <w:p w14:paraId="3116903E" w14:textId="77777777" w:rsidR="00C04A25" w:rsidRPr="0025386F" w:rsidRDefault="00C04A25" w:rsidP="00C47213">
      <w:pPr>
        <w:widowControl w:val="0"/>
        <w:tabs>
          <w:tab w:val="left" w:pos="709"/>
          <w:tab w:val="left" w:pos="993"/>
        </w:tabs>
        <w:autoSpaceDE w:val="0"/>
        <w:autoSpaceDN w:val="0"/>
        <w:spacing w:after="0" w:line="360" w:lineRule="auto"/>
        <w:ind w:firstLine="709"/>
        <w:jc w:val="both"/>
        <w:rPr>
          <w:rFonts w:ascii="Times New Roman" w:eastAsia="Times New Roman" w:hAnsi="Times New Roman"/>
          <w:sz w:val="26"/>
          <w:szCs w:val="26"/>
          <w:lang w:eastAsia="ru-RU"/>
        </w:rPr>
      </w:pPr>
    </w:p>
    <w:p w14:paraId="78AC1510" w14:textId="578115E3" w:rsidR="00862B86" w:rsidRPr="0025386F" w:rsidRDefault="00862B86" w:rsidP="00EF506E">
      <w:pPr>
        <w:spacing w:after="0" w:line="240" w:lineRule="auto"/>
        <w:jc w:val="center"/>
        <w:rPr>
          <w:rFonts w:ascii="Times New Roman" w:eastAsia="Times New Roman" w:hAnsi="Times New Roman"/>
          <w:b/>
          <w:sz w:val="26"/>
          <w:szCs w:val="26"/>
          <w:lang w:eastAsia="ru-RU"/>
        </w:rPr>
      </w:pPr>
      <w:r w:rsidRPr="0025386F">
        <w:rPr>
          <w:rFonts w:ascii="Times New Roman" w:eastAsia="Times New Roman" w:hAnsi="Times New Roman"/>
          <w:b/>
          <w:sz w:val="26"/>
          <w:szCs w:val="26"/>
          <w:lang w:eastAsia="ru-RU"/>
        </w:rPr>
        <w:t>4. Муниципальна</w:t>
      </w:r>
      <w:r w:rsidR="00EF506E" w:rsidRPr="0025386F">
        <w:rPr>
          <w:rFonts w:ascii="Times New Roman" w:eastAsia="Times New Roman" w:hAnsi="Times New Roman"/>
          <w:b/>
          <w:sz w:val="26"/>
          <w:szCs w:val="26"/>
          <w:lang w:eastAsia="ru-RU"/>
        </w:rPr>
        <w:t xml:space="preserve">я программа «Развитие культуры </w:t>
      </w:r>
      <w:r w:rsidRPr="0025386F">
        <w:rPr>
          <w:rFonts w:ascii="Times New Roman" w:eastAsia="Times New Roman" w:hAnsi="Times New Roman"/>
          <w:b/>
          <w:sz w:val="26"/>
          <w:szCs w:val="26"/>
          <w:lang w:eastAsia="ru-RU"/>
        </w:rPr>
        <w:t>Ленского района»</w:t>
      </w:r>
    </w:p>
    <w:p w14:paraId="7CB0FA59" w14:textId="77777777" w:rsidR="00A644F6" w:rsidRPr="0025386F" w:rsidRDefault="00A644F6" w:rsidP="00862B86">
      <w:pPr>
        <w:spacing w:after="0" w:line="240" w:lineRule="auto"/>
        <w:jc w:val="center"/>
        <w:rPr>
          <w:rFonts w:ascii="Times New Roman" w:eastAsia="Times New Roman" w:hAnsi="Times New Roman"/>
          <w:b/>
          <w:sz w:val="26"/>
          <w:szCs w:val="26"/>
          <w:lang w:eastAsia="ru-RU"/>
        </w:rPr>
      </w:pPr>
    </w:p>
    <w:p w14:paraId="2C812C22" w14:textId="34C6EB7E" w:rsidR="00862B86" w:rsidRPr="0025386F" w:rsidRDefault="00862B86" w:rsidP="00A26ADC">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Муниципальная программа «Развитие культуры Ленского района» утверждена постановлением главы МО «Ленский район» от 12 августа 2019 года № 01-03-693/9 «Об утверждении муниципальной программы «Развитие культуры Ленского района»</w:t>
      </w:r>
      <w:r w:rsidR="00817BD4" w:rsidRPr="0025386F">
        <w:rPr>
          <w:rFonts w:ascii="Times New Roman" w:eastAsia="Times New Roman" w:hAnsi="Times New Roman"/>
          <w:sz w:val="26"/>
          <w:szCs w:val="26"/>
          <w:lang w:eastAsia="ru-RU"/>
        </w:rPr>
        <w:t xml:space="preserve"> (в ред.</w:t>
      </w:r>
      <w:r w:rsidR="00A26ADC" w:rsidRPr="0025386F">
        <w:rPr>
          <w:rFonts w:ascii="Times New Roman" w:eastAsia="Times New Roman" w:hAnsi="Times New Roman"/>
          <w:sz w:val="26"/>
          <w:szCs w:val="26"/>
          <w:lang w:eastAsia="ru-RU"/>
        </w:rPr>
        <w:t xml:space="preserve">  от 05.12.2023 г. № 01-03-708/3</w:t>
      </w:r>
      <w:r w:rsidR="002463FE" w:rsidRPr="0025386F">
        <w:rPr>
          <w:rFonts w:ascii="Times New Roman" w:hAnsi="Times New Roman"/>
          <w:snapToGrid w:val="0"/>
          <w:color w:val="000000"/>
          <w:sz w:val="27"/>
          <w:szCs w:val="27"/>
        </w:rPr>
        <w:t>).</w:t>
      </w:r>
    </w:p>
    <w:p w14:paraId="7286DB4E" w14:textId="77777777" w:rsidR="00862B86" w:rsidRPr="0025386F" w:rsidRDefault="00862B86" w:rsidP="00862B86">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Ответственным исполнителем муниципальной программы выступает Муниципальное казенное учреждение «Ленское районное управление культуры» муниципального образования «Ленский район» РС (Я)</w:t>
      </w:r>
      <w:r w:rsidR="00423266" w:rsidRPr="0025386F">
        <w:rPr>
          <w:rFonts w:ascii="Times New Roman" w:eastAsia="Times New Roman" w:hAnsi="Times New Roman"/>
          <w:sz w:val="26"/>
          <w:szCs w:val="26"/>
          <w:lang w:eastAsia="ru-RU"/>
        </w:rPr>
        <w:t>.</w:t>
      </w:r>
    </w:p>
    <w:p w14:paraId="3A984010" w14:textId="341BFEAA" w:rsidR="00862B86" w:rsidRPr="0025386F" w:rsidRDefault="00862B86" w:rsidP="00862B86">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Соисполнителями муниципальной программы выступают Муниципальное казенное учреждение «Ленское районное управление культуры» </w:t>
      </w:r>
      <w:r w:rsidR="00B6214B">
        <w:rPr>
          <w:rFonts w:ascii="Times New Roman" w:eastAsia="Times New Roman" w:hAnsi="Times New Roman"/>
          <w:sz w:val="26"/>
          <w:szCs w:val="26"/>
          <w:lang w:eastAsia="ru-RU"/>
        </w:rPr>
        <w:t>МО</w:t>
      </w:r>
      <w:r w:rsidRPr="0025386F">
        <w:rPr>
          <w:rFonts w:ascii="Times New Roman" w:eastAsia="Times New Roman" w:hAnsi="Times New Roman"/>
          <w:sz w:val="26"/>
          <w:szCs w:val="26"/>
          <w:lang w:eastAsia="ru-RU"/>
        </w:rPr>
        <w:t xml:space="preserve"> «Ленский район» Республики Саха (Якутия), Муниципальное казенное учреждение культуры «Ленский историко – краеведческий музей»  </w:t>
      </w:r>
      <w:r w:rsidR="00B6214B">
        <w:rPr>
          <w:rFonts w:ascii="Times New Roman" w:eastAsia="Times New Roman" w:hAnsi="Times New Roman"/>
          <w:sz w:val="26"/>
          <w:szCs w:val="26"/>
          <w:lang w:eastAsia="ru-RU"/>
        </w:rPr>
        <w:t>МО</w:t>
      </w:r>
      <w:r w:rsidRPr="0025386F">
        <w:rPr>
          <w:rFonts w:ascii="Times New Roman" w:eastAsia="Times New Roman" w:hAnsi="Times New Roman"/>
          <w:sz w:val="26"/>
          <w:szCs w:val="26"/>
          <w:lang w:eastAsia="ru-RU"/>
        </w:rPr>
        <w:t xml:space="preserve"> «Ленский район» Республики Саха (Якутия),  Муниципальное казенное учреждение культуры «Ленская межпоселенческая централизованная библиотечная система» </w:t>
      </w:r>
      <w:r w:rsidR="00B6214B">
        <w:rPr>
          <w:rFonts w:ascii="Times New Roman" w:eastAsia="Times New Roman" w:hAnsi="Times New Roman"/>
          <w:sz w:val="26"/>
          <w:szCs w:val="26"/>
          <w:lang w:eastAsia="ru-RU"/>
        </w:rPr>
        <w:t>МО</w:t>
      </w:r>
      <w:r w:rsidRPr="0025386F">
        <w:rPr>
          <w:rFonts w:ascii="Times New Roman" w:eastAsia="Times New Roman" w:hAnsi="Times New Roman"/>
          <w:sz w:val="26"/>
          <w:szCs w:val="26"/>
          <w:lang w:eastAsia="ru-RU"/>
        </w:rPr>
        <w:t xml:space="preserve"> «Ленский район» Республики Саха (Якутия), Муниципальная казенная организация дополнительного образования «Детская школа искусств г. Ленска»  </w:t>
      </w:r>
      <w:r w:rsidR="00B6214B">
        <w:rPr>
          <w:rFonts w:ascii="Times New Roman" w:eastAsia="Times New Roman" w:hAnsi="Times New Roman"/>
          <w:sz w:val="26"/>
          <w:szCs w:val="26"/>
          <w:lang w:eastAsia="ru-RU"/>
        </w:rPr>
        <w:t>МО</w:t>
      </w:r>
      <w:r w:rsidRPr="0025386F">
        <w:rPr>
          <w:rFonts w:ascii="Times New Roman" w:eastAsia="Times New Roman" w:hAnsi="Times New Roman"/>
          <w:sz w:val="26"/>
          <w:szCs w:val="26"/>
          <w:lang w:eastAsia="ru-RU"/>
        </w:rPr>
        <w:t xml:space="preserve"> «Ленский район» Республики Саха (Якутия) с филиалами в п. Витим, п. Пеледуй,  с. Беченча» и с. Орто –</w:t>
      </w:r>
      <w:r w:rsidR="00EF506E" w:rsidRPr="0025386F">
        <w:rPr>
          <w:rFonts w:ascii="Times New Roman" w:eastAsia="Times New Roman" w:hAnsi="Times New Roman"/>
          <w:sz w:val="26"/>
          <w:szCs w:val="26"/>
          <w:lang w:eastAsia="ru-RU"/>
        </w:rPr>
        <w:t xml:space="preserve"> </w:t>
      </w:r>
      <w:r w:rsidRPr="0025386F">
        <w:rPr>
          <w:rFonts w:ascii="Times New Roman" w:eastAsia="Times New Roman" w:hAnsi="Times New Roman"/>
          <w:sz w:val="26"/>
          <w:szCs w:val="26"/>
          <w:lang w:eastAsia="ru-RU"/>
        </w:rPr>
        <w:t>Нахар</w:t>
      </w:r>
      <w:r w:rsidR="00EF506E" w:rsidRPr="0025386F">
        <w:rPr>
          <w:rFonts w:ascii="Times New Roman" w:eastAsia="Times New Roman" w:hAnsi="Times New Roman"/>
          <w:sz w:val="26"/>
          <w:szCs w:val="26"/>
          <w:lang w:eastAsia="ru-RU"/>
        </w:rPr>
        <w:t>а</w:t>
      </w:r>
      <w:r w:rsidRPr="0025386F">
        <w:rPr>
          <w:rFonts w:ascii="Times New Roman" w:eastAsia="Times New Roman" w:hAnsi="Times New Roman"/>
          <w:sz w:val="26"/>
          <w:szCs w:val="26"/>
          <w:lang w:eastAsia="ru-RU"/>
        </w:rPr>
        <w:t>.</w:t>
      </w:r>
    </w:p>
    <w:p w14:paraId="7DDE820C" w14:textId="77777777" w:rsidR="00862B86" w:rsidRPr="0025386F" w:rsidRDefault="00862B86" w:rsidP="00862B86">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Цель программы: привлечение населения к участию в культурной жизни района, повышение привлекательности услуг культуры.</w:t>
      </w:r>
    </w:p>
    <w:p w14:paraId="5C2FF733" w14:textId="77777777" w:rsidR="00862B86" w:rsidRPr="0025386F" w:rsidRDefault="00862B86" w:rsidP="00862B86">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Задачи программы: </w:t>
      </w:r>
    </w:p>
    <w:p w14:paraId="07F9C407" w14:textId="4D980164" w:rsidR="00862B86" w:rsidRPr="0025386F" w:rsidRDefault="00A26ADC" w:rsidP="00A26ADC">
      <w:pPr>
        <w:widowControl w:val="0"/>
        <w:autoSpaceDE w:val="0"/>
        <w:autoSpaceDN w:val="0"/>
        <w:spacing w:after="0" w:line="360" w:lineRule="auto"/>
        <w:ind w:firstLine="709"/>
        <w:jc w:val="both"/>
        <w:rPr>
          <w:rFonts w:ascii="Times New Roman" w:hAnsi="Times New Roman"/>
          <w:sz w:val="26"/>
          <w:szCs w:val="26"/>
        </w:rPr>
      </w:pPr>
      <w:r w:rsidRPr="0025386F">
        <w:rPr>
          <w:rFonts w:ascii="Times New Roman" w:eastAsia="Times New Roman" w:hAnsi="Times New Roman"/>
          <w:sz w:val="26"/>
          <w:szCs w:val="26"/>
          <w:lang w:eastAsia="ru-RU"/>
        </w:rPr>
        <w:t>1</w:t>
      </w:r>
      <w:r w:rsidR="00862B86" w:rsidRPr="0025386F">
        <w:rPr>
          <w:rFonts w:ascii="Times New Roman" w:eastAsia="Times New Roman" w:hAnsi="Times New Roman"/>
          <w:sz w:val="26"/>
          <w:szCs w:val="26"/>
          <w:lang w:eastAsia="ru-RU"/>
        </w:rPr>
        <w:t xml:space="preserve">. </w:t>
      </w:r>
      <w:r w:rsidRPr="0025386F">
        <w:rPr>
          <w:rFonts w:ascii="Times New Roman" w:hAnsi="Times New Roman"/>
          <w:sz w:val="26"/>
          <w:szCs w:val="26"/>
        </w:rPr>
        <w:t>Техническое оснащение муниципальных музеев</w:t>
      </w:r>
    </w:p>
    <w:p w14:paraId="2C7A1156" w14:textId="07C709EF" w:rsidR="004B5DAF" w:rsidRPr="0025386F" w:rsidRDefault="00A26ADC" w:rsidP="00D16939">
      <w:pPr>
        <w:widowControl w:val="0"/>
        <w:autoSpaceDE w:val="0"/>
        <w:autoSpaceDN w:val="0"/>
        <w:spacing w:after="0" w:line="360" w:lineRule="auto"/>
        <w:ind w:firstLine="709"/>
        <w:jc w:val="both"/>
        <w:rPr>
          <w:rFonts w:ascii="Times New Roman" w:hAnsi="Times New Roman"/>
          <w:color w:val="000000"/>
          <w:sz w:val="26"/>
          <w:szCs w:val="26"/>
        </w:rPr>
      </w:pPr>
      <w:r w:rsidRPr="0025386F">
        <w:rPr>
          <w:rFonts w:ascii="Times New Roman" w:hAnsi="Times New Roman"/>
          <w:sz w:val="26"/>
          <w:szCs w:val="26"/>
        </w:rPr>
        <w:t>2. Создание условий для поддержки и развития Центра православной культуры,</w:t>
      </w:r>
      <w:r w:rsidRPr="0025386F">
        <w:rPr>
          <w:rFonts w:ascii="Times New Roman" w:hAnsi="Times New Roman"/>
          <w:color w:val="000000"/>
          <w:sz w:val="26"/>
          <w:szCs w:val="26"/>
        </w:rPr>
        <w:t xml:space="preserve"> национально-культурных общественных объединений</w:t>
      </w:r>
    </w:p>
    <w:p w14:paraId="763765E1" w14:textId="4D09DF55" w:rsidR="00A26ADC" w:rsidRPr="0025386F" w:rsidRDefault="00C13FFF" w:rsidP="00C13FFF">
      <w:pPr>
        <w:widowControl w:val="0"/>
        <w:tabs>
          <w:tab w:val="left" w:pos="993"/>
        </w:tabs>
        <w:autoSpaceDE w:val="0"/>
        <w:autoSpaceDN w:val="0"/>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3. </w:t>
      </w:r>
      <w:r w:rsidR="00A26ADC" w:rsidRPr="0025386F">
        <w:rPr>
          <w:rFonts w:ascii="Times New Roman" w:eastAsia="Times New Roman" w:hAnsi="Times New Roman"/>
          <w:sz w:val="26"/>
          <w:szCs w:val="26"/>
          <w:lang w:eastAsia="ru-RU"/>
        </w:rPr>
        <w:t>Осуществление руководящей, методической, нормативно-правовой, аналитической деятельности для поддержки развития культуры района.</w:t>
      </w:r>
    </w:p>
    <w:p w14:paraId="62308C73" w14:textId="1FD0A474" w:rsidR="004B5DAF" w:rsidRPr="0025386F" w:rsidRDefault="00C13FFF" w:rsidP="004B5DAF">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4</w:t>
      </w:r>
      <w:r w:rsidR="004B5DAF" w:rsidRPr="0025386F">
        <w:rPr>
          <w:rFonts w:ascii="Times New Roman" w:eastAsia="Times New Roman" w:hAnsi="Times New Roman"/>
          <w:sz w:val="26"/>
          <w:szCs w:val="26"/>
          <w:lang w:eastAsia="ru-RU"/>
        </w:rPr>
        <w:t>.</w:t>
      </w:r>
      <w:r w:rsidRPr="0025386F">
        <w:rPr>
          <w:rFonts w:ascii="Times New Roman" w:eastAsia="Times New Roman" w:hAnsi="Times New Roman"/>
          <w:sz w:val="26"/>
          <w:szCs w:val="26"/>
          <w:lang w:eastAsia="ru-RU"/>
        </w:rPr>
        <w:t xml:space="preserve"> </w:t>
      </w:r>
      <w:r w:rsidR="004B5DAF" w:rsidRPr="0025386F">
        <w:rPr>
          <w:rFonts w:ascii="Times New Roman" w:eastAsia="Times New Roman" w:hAnsi="Times New Roman"/>
          <w:sz w:val="26"/>
          <w:szCs w:val="26"/>
          <w:lang w:eastAsia="ru-RU"/>
        </w:rPr>
        <w:t>Сохранение культурного и исторического наследия народа, обеспечение гражданам доступа к культурным ценностям и информации.</w:t>
      </w:r>
    </w:p>
    <w:p w14:paraId="157064A4" w14:textId="7306FD13" w:rsidR="00706AFA" w:rsidRPr="0025386F" w:rsidRDefault="00C13FFF" w:rsidP="00706AFA">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5</w:t>
      </w:r>
      <w:r w:rsidR="004B5DAF" w:rsidRPr="0025386F">
        <w:rPr>
          <w:rFonts w:ascii="Times New Roman" w:eastAsia="Times New Roman" w:hAnsi="Times New Roman"/>
          <w:sz w:val="26"/>
          <w:szCs w:val="26"/>
          <w:lang w:eastAsia="ru-RU"/>
        </w:rPr>
        <w:t xml:space="preserve">. Развитие академического образования в области искусств за счет внедрения новых </w:t>
      </w:r>
      <w:r w:rsidR="00706AFA" w:rsidRPr="0025386F">
        <w:rPr>
          <w:rFonts w:ascii="Times New Roman" w:eastAsia="Times New Roman" w:hAnsi="Times New Roman"/>
          <w:sz w:val="26"/>
          <w:szCs w:val="26"/>
          <w:lang w:eastAsia="ru-RU"/>
        </w:rPr>
        <w:t>технологий и современных методик обучения.</w:t>
      </w:r>
    </w:p>
    <w:p w14:paraId="177ECFCB" w14:textId="73515EA9" w:rsidR="00C13FFF" w:rsidRPr="0025386F" w:rsidRDefault="004F00EA" w:rsidP="004F00EA">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В составе программы в 2023 году реализовывались структурные элементы: </w:t>
      </w:r>
      <w:r w:rsidR="00706AFA" w:rsidRPr="0025386F">
        <w:rPr>
          <w:rFonts w:ascii="Times New Roman" w:eastAsia="Times New Roman" w:hAnsi="Times New Roman"/>
          <w:sz w:val="26"/>
          <w:szCs w:val="26"/>
          <w:lang w:eastAsia="ru-RU"/>
        </w:rPr>
        <w:t>Региональные проекты, входящие в национальные проекты</w:t>
      </w:r>
      <w:r w:rsidRPr="0025386F">
        <w:rPr>
          <w:rFonts w:ascii="Times New Roman" w:eastAsia="Times New Roman" w:hAnsi="Times New Roman"/>
          <w:sz w:val="26"/>
          <w:szCs w:val="26"/>
          <w:lang w:eastAsia="ru-RU"/>
        </w:rPr>
        <w:t xml:space="preserve">; </w:t>
      </w:r>
      <w:r w:rsidR="00706AFA" w:rsidRPr="0025386F">
        <w:rPr>
          <w:rFonts w:ascii="Times New Roman" w:eastAsia="Times New Roman" w:hAnsi="Times New Roman"/>
          <w:sz w:val="26"/>
          <w:szCs w:val="26"/>
          <w:lang w:eastAsia="ru-RU"/>
        </w:rPr>
        <w:t>Ведомственный проект</w:t>
      </w:r>
      <w:r w:rsidRPr="0025386F">
        <w:rPr>
          <w:rFonts w:ascii="Times New Roman" w:eastAsia="Times New Roman" w:hAnsi="Times New Roman"/>
          <w:sz w:val="26"/>
          <w:szCs w:val="26"/>
          <w:lang w:eastAsia="ru-RU"/>
        </w:rPr>
        <w:t xml:space="preserve">; </w:t>
      </w:r>
      <w:r w:rsidR="00706AFA" w:rsidRPr="0025386F">
        <w:rPr>
          <w:rFonts w:ascii="Times New Roman" w:eastAsia="Times New Roman" w:hAnsi="Times New Roman"/>
          <w:sz w:val="26"/>
          <w:szCs w:val="26"/>
          <w:lang w:eastAsia="ru-RU"/>
        </w:rPr>
        <w:t>Комплексы процессных мероприятий</w:t>
      </w:r>
      <w:r w:rsidRPr="0025386F">
        <w:rPr>
          <w:rFonts w:ascii="Times New Roman" w:eastAsia="Times New Roman" w:hAnsi="Times New Roman"/>
          <w:sz w:val="26"/>
          <w:szCs w:val="26"/>
          <w:lang w:eastAsia="ru-RU"/>
        </w:rPr>
        <w:t xml:space="preserve">. </w:t>
      </w:r>
    </w:p>
    <w:p w14:paraId="13E1E33D" w14:textId="0E004C09" w:rsidR="00862B86" w:rsidRPr="0025386F" w:rsidRDefault="00D466E3" w:rsidP="003E6462">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На реализацию муниципальной программы в 20</w:t>
      </w:r>
      <w:r w:rsidR="00007858" w:rsidRPr="0025386F">
        <w:rPr>
          <w:rFonts w:ascii="Times New Roman" w:eastAsia="Times New Roman" w:hAnsi="Times New Roman"/>
          <w:sz w:val="26"/>
          <w:szCs w:val="26"/>
          <w:lang w:eastAsia="ru-RU"/>
        </w:rPr>
        <w:t>23</w:t>
      </w:r>
      <w:r w:rsidRPr="0025386F">
        <w:rPr>
          <w:rFonts w:ascii="Times New Roman" w:eastAsia="Times New Roman" w:hAnsi="Times New Roman"/>
          <w:sz w:val="26"/>
          <w:szCs w:val="26"/>
          <w:lang w:eastAsia="ru-RU"/>
        </w:rPr>
        <w:t xml:space="preserve"> году </w:t>
      </w:r>
      <w:r w:rsidR="00575C48" w:rsidRPr="0025386F">
        <w:rPr>
          <w:rFonts w:ascii="Times New Roman" w:eastAsia="Times New Roman" w:hAnsi="Times New Roman"/>
          <w:sz w:val="26"/>
          <w:szCs w:val="26"/>
          <w:lang w:eastAsia="ru-RU"/>
        </w:rPr>
        <w:t xml:space="preserve">было </w:t>
      </w:r>
      <w:r w:rsidR="00C16BBB" w:rsidRPr="0025386F">
        <w:rPr>
          <w:rFonts w:ascii="Times New Roman" w:eastAsia="Times New Roman" w:hAnsi="Times New Roman"/>
          <w:sz w:val="26"/>
          <w:szCs w:val="26"/>
          <w:lang w:eastAsia="ru-RU"/>
        </w:rPr>
        <w:t>запланировано</w:t>
      </w:r>
      <w:r w:rsidR="00575C48" w:rsidRPr="0025386F">
        <w:rPr>
          <w:rFonts w:ascii="Times New Roman" w:eastAsia="Times New Roman" w:hAnsi="Times New Roman"/>
          <w:sz w:val="26"/>
          <w:szCs w:val="26"/>
          <w:lang w:eastAsia="ru-RU"/>
        </w:rPr>
        <w:t xml:space="preserve"> 2</w:t>
      </w:r>
      <w:r w:rsidR="00C16BBB" w:rsidRPr="0025386F">
        <w:rPr>
          <w:rFonts w:ascii="Times New Roman" w:eastAsia="Times New Roman" w:hAnsi="Times New Roman"/>
          <w:sz w:val="26"/>
          <w:szCs w:val="26"/>
          <w:lang w:eastAsia="ru-RU"/>
        </w:rPr>
        <w:t>60</w:t>
      </w:r>
      <w:r w:rsidR="00575C48" w:rsidRPr="0025386F">
        <w:rPr>
          <w:rFonts w:ascii="Times New Roman" w:eastAsia="Times New Roman" w:hAnsi="Times New Roman"/>
          <w:sz w:val="26"/>
          <w:szCs w:val="26"/>
          <w:lang w:eastAsia="ru-RU"/>
        </w:rPr>
        <w:t xml:space="preserve"> </w:t>
      </w:r>
      <w:r w:rsidR="008F3883" w:rsidRPr="0025386F">
        <w:rPr>
          <w:rFonts w:ascii="Times New Roman" w:eastAsia="Times New Roman" w:hAnsi="Times New Roman"/>
          <w:sz w:val="26"/>
          <w:szCs w:val="26"/>
          <w:lang w:eastAsia="ru-RU"/>
        </w:rPr>
        <w:t>930</w:t>
      </w:r>
      <w:r w:rsidR="00575C48" w:rsidRPr="0025386F">
        <w:rPr>
          <w:rFonts w:ascii="Times New Roman" w:eastAsia="Times New Roman" w:hAnsi="Times New Roman"/>
          <w:sz w:val="26"/>
          <w:szCs w:val="26"/>
          <w:lang w:eastAsia="ru-RU"/>
        </w:rPr>
        <w:t xml:space="preserve"> </w:t>
      </w:r>
      <w:r w:rsidR="008F3883" w:rsidRPr="0025386F">
        <w:rPr>
          <w:rFonts w:ascii="Times New Roman" w:eastAsia="Times New Roman" w:hAnsi="Times New Roman"/>
          <w:sz w:val="26"/>
          <w:szCs w:val="26"/>
          <w:lang w:eastAsia="ru-RU"/>
        </w:rPr>
        <w:t>008</w:t>
      </w:r>
      <w:r w:rsidR="00575C48" w:rsidRPr="0025386F">
        <w:rPr>
          <w:rFonts w:ascii="Times New Roman" w:eastAsia="Times New Roman" w:hAnsi="Times New Roman"/>
          <w:sz w:val="26"/>
          <w:szCs w:val="26"/>
          <w:lang w:eastAsia="ru-RU"/>
        </w:rPr>
        <w:t>,</w:t>
      </w:r>
      <w:r w:rsidR="00C16BBB" w:rsidRPr="0025386F">
        <w:rPr>
          <w:rFonts w:ascii="Times New Roman" w:eastAsia="Times New Roman" w:hAnsi="Times New Roman"/>
          <w:sz w:val="26"/>
          <w:szCs w:val="26"/>
          <w:lang w:eastAsia="ru-RU"/>
        </w:rPr>
        <w:t>42</w:t>
      </w:r>
      <w:r w:rsidRPr="0025386F">
        <w:rPr>
          <w:rFonts w:ascii="Times New Roman" w:eastAsia="Times New Roman" w:hAnsi="Times New Roman"/>
          <w:sz w:val="26"/>
          <w:szCs w:val="26"/>
          <w:lang w:eastAsia="ru-RU"/>
        </w:rPr>
        <w:t xml:space="preserve"> руб., в том числе </w:t>
      </w:r>
      <w:r w:rsidR="00D341D4" w:rsidRPr="0025386F">
        <w:rPr>
          <w:rFonts w:ascii="Times New Roman" w:eastAsia="Times New Roman" w:hAnsi="Times New Roman"/>
          <w:sz w:val="26"/>
          <w:szCs w:val="26"/>
          <w:lang w:eastAsia="ru-RU"/>
        </w:rPr>
        <w:t>246 990 022,42</w:t>
      </w:r>
      <w:r w:rsidR="00575C48" w:rsidRPr="0025386F">
        <w:rPr>
          <w:rFonts w:ascii="Times New Roman" w:eastAsia="Times New Roman" w:hAnsi="Times New Roman"/>
          <w:sz w:val="26"/>
          <w:szCs w:val="26"/>
          <w:lang w:eastAsia="ru-RU"/>
        </w:rPr>
        <w:t xml:space="preserve"> </w:t>
      </w:r>
      <w:r w:rsidRPr="0025386F">
        <w:rPr>
          <w:rFonts w:ascii="Times New Roman" w:eastAsia="Times New Roman" w:hAnsi="Times New Roman"/>
          <w:sz w:val="26"/>
          <w:szCs w:val="26"/>
          <w:lang w:eastAsia="ru-RU"/>
        </w:rPr>
        <w:t xml:space="preserve">руб. – средства бюджета МО «Ленский район», </w:t>
      </w:r>
      <w:r w:rsidR="00D341D4" w:rsidRPr="0025386F">
        <w:rPr>
          <w:rFonts w:ascii="Times New Roman" w:eastAsia="Times New Roman" w:hAnsi="Times New Roman"/>
          <w:sz w:val="26"/>
          <w:szCs w:val="26"/>
          <w:lang w:eastAsia="ru-RU"/>
        </w:rPr>
        <w:t>11 030 786,00 руб</w:t>
      </w:r>
      <w:r w:rsidRPr="0025386F">
        <w:rPr>
          <w:rFonts w:ascii="Times New Roman" w:eastAsia="Times New Roman" w:hAnsi="Times New Roman"/>
          <w:sz w:val="26"/>
          <w:szCs w:val="26"/>
          <w:lang w:eastAsia="ru-RU"/>
        </w:rPr>
        <w:t xml:space="preserve">. – средства </w:t>
      </w:r>
      <w:r w:rsidR="00D341D4" w:rsidRPr="0025386F">
        <w:rPr>
          <w:rFonts w:ascii="Times New Roman" w:eastAsia="Times New Roman" w:hAnsi="Times New Roman"/>
          <w:sz w:val="26"/>
          <w:szCs w:val="26"/>
          <w:lang w:eastAsia="ru-RU"/>
        </w:rPr>
        <w:t xml:space="preserve">государственного бюджета РС (Я), 2 909 200,00 руб. – средства </w:t>
      </w:r>
      <w:r w:rsidR="004C76C8" w:rsidRPr="0025386F">
        <w:rPr>
          <w:rFonts w:ascii="Times New Roman" w:eastAsia="Times New Roman" w:hAnsi="Times New Roman"/>
          <w:sz w:val="26"/>
          <w:szCs w:val="26"/>
          <w:lang w:eastAsia="ru-RU"/>
        </w:rPr>
        <w:t>федерального бюджета.</w:t>
      </w:r>
      <w:r w:rsidRPr="0025386F">
        <w:rPr>
          <w:rFonts w:ascii="Times New Roman" w:eastAsia="Times New Roman" w:hAnsi="Times New Roman"/>
          <w:sz w:val="26"/>
          <w:szCs w:val="26"/>
          <w:lang w:eastAsia="ru-RU"/>
        </w:rPr>
        <w:t xml:space="preserve"> Кассовое исполнение ресурсного обеспечения программы составило</w:t>
      </w:r>
      <w:r w:rsidR="005C1EA2" w:rsidRPr="0025386F">
        <w:rPr>
          <w:rFonts w:ascii="Times New Roman" w:eastAsia="Times New Roman" w:hAnsi="Times New Roman"/>
          <w:sz w:val="26"/>
          <w:szCs w:val="26"/>
          <w:lang w:eastAsia="ru-RU"/>
        </w:rPr>
        <w:t xml:space="preserve"> 2</w:t>
      </w:r>
      <w:r w:rsidR="00813676" w:rsidRPr="0025386F">
        <w:rPr>
          <w:rFonts w:ascii="Times New Roman" w:eastAsia="Times New Roman" w:hAnsi="Times New Roman"/>
          <w:sz w:val="26"/>
          <w:szCs w:val="26"/>
          <w:lang w:eastAsia="ru-RU"/>
        </w:rPr>
        <w:t>5</w:t>
      </w:r>
      <w:r w:rsidR="004C76C8" w:rsidRPr="0025386F">
        <w:rPr>
          <w:rFonts w:ascii="Times New Roman" w:eastAsia="Times New Roman" w:hAnsi="Times New Roman"/>
          <w:sz w:val="26"/>
          <w:szCs w:val="26"/>
          <w:lang w:eastAsia="ru-RU"/>
        </w:rPr>
        <w:t>8</w:t>
      </w:r>
      <w:r w:rsidR="00813676" w:rsidRPr="0025386F">
        <w:rPr>
          <w:rFonts w:ascii="Times New Roman" w:eastAsia="Times New Roman" w:hAnsi="Times New Roman"/>
          <w:sz w:val="26"/>
          <w:szCs w:val="26"/>
          <w:lang w:eastAsia="ru-RU"/>
        </w:rPr>
        <w:t> </w:t>
      </w:r>
      <w:r w:rsidR="004C76C8" w:rsidRPr="0025386F">
        <w:rPr>
          <w:rFonts w:ascii="Times New Roman" w:eastAsia="Times New Roman" w:hAnsi="Times New Roman"/>
          <w:sz w:val="26"/>
          <w:szCs w:val="26"/>
          <w:lang w:eastAsia="ru-RU"/>
        </w:rPr>
        <w:t>889</w:t>
      </w:r>
      <w:r w:rsidR="00813676" w:rsidRPr="0025386F">
        <w:rPr>
          <w:rFonts w:ascii="Times New Roman" w:eastAsia="Times New Roman" w:hAnsi="Times New Roman"/>
          <w:sz w:val="26"/>
          <w:szCs w:val="26"/>
          <w:lang w:eastAsia="ru-RU"/>
        </w:rPr>
        <w:t xml:space="preserve"> </w:t>
      </w:r>
      <w:r w:rsidR="004C76C8" w:rsidRPr="0025386F">
        <w:rPr>
          <w:rFonts w:ascii="Times New Roman" w:eastAsia="Times New Roman" w:hAnsi="Times New Roman"/>
          <w:sz w:val="26"/>
          <w:szCs w:val="26"/>
          <w:lang w:eastAsia="ru-RU"/>
        </w:rPr>
        <w:t>076</w:t>
      </w:r>
      <w:r w:rsidR="005C1EA2" w:rsidRPr="0025386F">
        <w:rPr>
          <w:rFonts w:ascii="Times New Roman" w:eastAsia="Times New Roman" w:hAnsi="Times New Roman"/>
          <w:sz w:val="26"/>
          <w:szCs w:val="26"/>
          <w:lang w:eastAsia="ru-RU"/>
        </w:rPr>
        <w:t>,</w:t>
      </w:r>
      <w:r w:rsidR="004C76C8" w:rsidRPr="0025386F">
        <w:rPr>
          <w:rFonts w:ascii="Times New Roman" w:eastAsia="Times New Roman" w:hAnsi="Times New Roman"/>
          <w:sz w:val="26"/>
          <w:szCs w:val="26"/>
          <w:lang w:eastAsia="ru-RU"/>
        </w:rPr>
        <w:t>67</w:t>
      </w:r>
      <w:r w:rsidRPr="0025386F">
        <w:rPr>
          <w:rFonts w:ascii="Times New Roman" w:eastAsia="Times New Roman" w:hAnsi="Times New Roman"/>
          <w:sz w:val="26"/>
          <w:szCs w:val="26"/>
          <w:lang w:eastAsia="ru-RU"/>
        </w:rPr>
        <w:t xml:space="preserve"> руб., в том числе </w:t>
      </w:r>
      <w:r w:rsidR="004C76C8" w:rsidRPr="0025386F">
        <w:rPr>
          <w:rFonts w:ascii="Times New Roman" w:eastAsia="Times New Roman" w:hAnsi="Times New Roman"/>
          <w:sz w:val="26"/>
          <w:szCs w:val="26"/>
          <w:lang w:eastAsia="ru-RU"/>
        </w:rPr>
        <w:t>244 997 970,41</w:t>
      </w:r>
      <w:r w:rsidR="005C1EA2" w:rsidRPr="0025386F">
        <w:rPr>
          <w:rFonts w:ascii="Times New Roman" w:eastAsia="Times New Roman" w:hAnsi="Times New Roman"/>
          <w:sz w:val="26"/>
          <w:szCs w:val="26"/>
          <w:lang w:eastAsia="ru-RU"/>
        </w:rPr>
        <w:t xml:space="preserve"> </w:t>
      </w:r>
      <w:r w:rsidRPr="0025386F">
        <w:rPr>
          <w:rFonts w:ascii="Times New Roman" w:eastAsia="Times New Roman" w:hAnsi="Times New Roman"/>
          <w:sz w:val="26"/>
          <w:szCs w:val="26"/>
          <w:lang w:eastAsia="ru-RU"/>
        </w:rPr>
        <w:t xml:space="preserve">руб. – средства бюджета МО «Ленский район», </w:t>
      </w:r>
      <w:r w:rsidR="004A7A18" w:rsidRPr="0025386F">
        <w:rPr>
          <w:rFonts w:ascii="Times New Roman" w:eastAsia="Times New Roman" w:hAnsi="Times New Roman"/>
          <w:sz w:val="26"/>
          <w:szCs w:val="26"/>
          <w:lang w:eastAsia="ru-RU"/>
        </w:rPr>
        <w:t>10 981 906,26</w:t>
      </w:r>
      <w:r w:rsidR="005C1EA2" w:rsidRPr="0025386F">
        <w:rPr>
          <w:rFonts w:ascii="Times New Roman" w:eastAsia="Times New Roman" w:hAnsi="Times New Roman"/>
          <w:sz w:val="26"/>
          <w:szCs w:val="26"/>
          <w:lang w:eastAsia="ru-RU"/>
        </w:rPr>
        <w:t xml:space="preserve"> </w:t>
      </w:r>
      <w:r w:rsidRPr="0025386F">
        <w:rPr>
          <w:rFonts w:ascii="Times New Roman" w:eastAsia="Times New Roman" w:hAnsi="Times New Roman"/>
          <w:sz w:val="26"/>
          <w:szCs w:val="26"/>
          <w:lang w:eastAsia="ru-RU"/>
        </w:rPr>
        <w:t xml:space="preserve">руб. </w:t>
      </w:r>
      <w:r w:rsidR="00EF506E" w:rsidRPr="0025386F">
        <w:rPr>
          <w:rFonts w:ascii="Times New Roman" w:eastAsia="Times New Roman" w:hAnsi="Times New Roman"/>
          <w:sz w:val="26"/>
          <w:szCs w:val="26"/>
          <w:lang w:eastAsia="ru-RU"/>
        </w:rPr>
        <w:t>–</w:t>
      </w:r>
      <w:r w:rsidRPr="0025386F">
        <w:rPr>
          <w:rFonts w:ascii="Times New Roman" w:eastAsia="Times New Roman" w:hAnsi="Times New Roman"/>
          <w:sz w:val="26"/>
          <w:szCs w:val="26"/>
          <w:lang w:eastAsia="ru-RU"/>
        </w:rPr>
        <w:t xml:space="preserve"> средства</w:t>
      </w:r>
      <w:r w:rsidRPr="0025386F">
        <w:t xml:space="preserve"> </w:t>
      </w:r>
      <w:r w:rsidR="004A7A18" w:rsidRPr="0025386F">
        <w:rPr>
          <w:rFonts w:ascii="Times New Roman" w:eastAsia="Times New Roman" w:hAnsi="Times New Roman"/>
          <w:sz w:val="26"/>
          <w:szCs w:val="26"/>
          <w:lang w:eastAsia="ru-RU"/>
        </w:rPr>
        <w:t>государственного бюджета РС (Я), 2 909 200,00 руб. - средства федерального бюджета.</w:t>
      </w:r>
    </w:p>
    <w:p w14:paraId="5BD75275" w14:textId="3EAFDD88" w:rsidR="00D466E3" w:rsidRPr="0025386F" w:rsidRDefault="00D466E3" w:rsidP="00D466E3">
      <w:pPr>
        <w:spacing w:after="0" w:line="360" w:lineRule="auto"/>
        <w:jc w:val="center"/>
        <w:rPr>
          <w:rFonts w:ascii="Times New Roman" w:eastAsia="Times New Roman" w:hAnsi="Times New Roman"/>
          <w:sz w:val="26"/>
          <w:szCs w:val="26"/>
          <w:lang w:val="x-none" w:eastAsia="x-none"/>
        </w:rPr>
      </w:pPr>
      <w:r w:rsidRPr="0025386F">
        <w:rPr>
          <w:rFonts w:ascii="Times New Roman" w:hAnsi="Times New Roman"/>
          <w:sz w:val="26"/>
          <w:szCs w:val="26"/>
          <w:lang w:val="x-none" w:eastAsia="x-none"/>
        </w:rPr>
        <w:t xml:space="preserve">Таблица </w:t>
      </w:r>
      <w:r w:rsidRPr="0025386F">
        <w:rPr>
          <w:rFonts w:ascii="Times New Roman" w:hAnsi="Times New Roman"/>
          <w:sz w:val="26"/>
          <w:szCs w:val="26"/>
          <w:lang w:val="en-US" w:eastAsia="x-none"/>
        </w:rPr>
        <w:t>4</w:t>
      </w:r>
      <w:r w:rsidRPr="0025386F">
        <w:rPr>
          <w:rFonts w:ascii="Times New Roman" w:hAnsi="Times New Roman"/>
          <w:sz w:val="26"/>
          <w:szCs w:val="26"/>
          <w:lang w:val="x-none" w:eastAsia="x-none"/>
        </w:rPr>
        <w:t>.1. Ресурсное обеспечение</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5"/>
        <w:gridCol w:w="1985"/>
        <w:gridCol w:w="1984"/>
        <w:gridCol w:w="1701"/>
        <w:gridCol w:w="1493"/>
      </w:tblGrid>
      <w:tr w:rsidR="00D466E3" w:rsidRPr="0025386F" w14:paraId="38893D74" w14:textId="77777777" w:rsidTr="00F749F4">
        <w:trPr>
          <w:cantSplit/>
          <w:trHeight w:val="841"/>
        </w:trPr>
        <w:tc>
          <w:tcPr>
            <w:tcW w:w="2335" w:type="dxa"/>
            <w:tcBorders>
              <w:top w:val="single" w:sz="4" w:space="0" w:color="auto"/>
              <w:left w:val="single" w:sz="4" w:space="0" w:color="auto"/>
              <w:bottom w:val="single" w:sz="4" w:space="0" w:color="auto"/>
              <w:right w:val="single" w:sz="4" w:space="0" w:color="auto"/>
            </w:tcBorders>
          </w:tcPr>
          <w:p w14:paraId="6E832E4A" w14:textId="77777777" w:rsidR="00D466E3" w:rsidRPr="0025386F" w:rsidRDefault="00D466E3" w:rsidP="00D466E3">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 xml:space="preserve">Наименование   </w:t>
            </w:r>
            <w:r w:rsidRPr="0025386F">
              <w:rPr>
                <w:rFonts w:ascii="Times New Roman" w:eastAsia="Times New Roman" w:hAnsi="Times New Roman"/>
                <w:sz w:val="24"/>
                <w:szCs w:val="24"/>
                <w:lang w:eastAsia="ru-RU"/>
              </w:rPr>
              <w:br/>
              <w:t>программы</w:t>
            </w:r>
            <w:r w:rsidRPr="0025386F">
              <w:rPr>
                <w:rFonts w:ascii="Times New Roman" w:eastAsia="Times New Roman" w:hAnsi="Times New Roman"/>
                <w:sz w:val="24"/>
                <w:szCs w:val="24"/>
                <w:lang w:eastAsia="ru-RU"/>
              </w:rPr>
              <w:br/>
            </w:r>
          </w:p>
        </w:tc>
        <w:tc>
          <w:tcPr>
            <w:tcW w:w="1985" w:type="dxa"/>
            <w:tcBorders>
              <w:top w:val="single" w:sz="4" w:space="0" w:color="auto"/>
              <w:left w:val="single" w:sz="4" w:space="0" w:color="auto"/>
              <w:bottom w:val="single" w:sz="4" w:space="0" w:color="auto"/>
              <w:right w:val="single" w:sz="4" w:space="0" w:color="auto"/>
            </w:tcBorders>
          </w:tcPr>
          <w:p w14:paraId="3993BA47" w14:textId="77777777" w:rsidR="00D466E3" w:rsidRPr="0025386F" w:rsidRDefault="00D466E3" w:rsidP="00D466E3">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 xml:space="preserve">Источники   </w:t>
            </w:r>
            <w:r w:rsidRPr="0025386F">
              <w:rPr>
                <w:rFonts w:ascii="Times New Roman" w:eastAsia="Times New Roman" w:hAnsi="Times New Roman"/>
                <w:sz w:val="24"/>
                <w:szCs w:val="24"/>
                <w:lang w:eastAsia="ru-RU"/>
              </w:rPr>
              <w:br/>
              <w:t>финансирования</w:t>
            </w:r>
          </w:p>
        </w:tc>
        <w:tc>
          <w:tcPr>
            <w:tcW w:w="1984" w:type="dxa"/>
            <w:tcBorders>
              <w:top w:val="single" w:sz="4" w:space="0" w:color="auto"/>
              <w:left w:val="single" w:sz="4" w:space="0" w:color="auto"/>
              <w:bottom w:val="single" w:sz="4" w:space="0" w:color="auto"/>
              <w:right w:val="single" w:sz="4" w:space="0" w:color="auto"/>
            </w:tcBorders>
          </w:tcPr>
          <w:p w14:paraId="735E171F" w14:textId="77777777" w:rsidR="00D466E3" w:rsidRPr="0025386F" w:rsidRDefault="00D466E3" w:rsidP="00D466E3">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Финансирование</w:t>
            </w:r>
          </w:p>
          <w:p w14:paraId="7BA9FE96" w14:textId="77777777" w:rsidR="00D466E3" w:rsidRPr="0025386F" w:rsidRDefault="00D466E3" w:rsidP="00D466E3">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(руб.)</w:t>
            </w:r>
          </w:p>
        </w:tc>
        <w:tc>
          <w:tcPr>
            <w:tcW w:w="1701" w:type="dxa"/>
            <w:tcBorders>
              <w:top w:val="single" w:sz="4" w:space="0" w:color="auto"/>
              <w:left w:val="single" w:sz="4" w:space="0" w:color="auto"/>
              <w:right w:val="single" w:sz="4" w:space="0" w:color="auto"/>
            </w:tcBorders>
          </w:tcPr>
          <w:p w14:paraId="4398CA49" w14:textId="77777777" w:rsidR="00D466E3" w:rsidRPr="0025386F" w:rsidRDefault="00D466E3" w:rsidP="00D466E3">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Исполнение</w:t>
            </w:r>
          </w:p>
          <w:p w14:paraId="57952DDB" w14:textId="77777777" w:rsidR="00D466E3" w:rsidRPr="0025386F" w:rsidRDefault="00D466E3" w:rsidP="00D466E3">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(руб.)</w:t>
            </w:r>
          </w:p>
        </w:tc>
        <w:tc>
          <w:tcPr>
            <w:tcW w:w="1493" w:type="dxa"/>
            <w:tcBorders>
              <w:top w:val="single" w:sz="4" w:space="0" w:color="auto"/>
              <w:left w:val="single" w:sz="4" w:space="0" w:color="auto"/>
              <w:right w:val="single" w:sz="4" w:space="0" w:color="auto"/>
            </w:tcBorders>
          </w:tcPr>
          <w:p w14:paraId="110D1483" w14:textId="77777777" w:rsidR="00D466E3" w:rsidRPr="0025386F" w:rsidRDefault="00D466E3" w:rsidP="00D466E3">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Исполнение</w:t>
            </w:r>
          </w:p>
          <w:p w14:paraId="3DD892EC" w14:textId="77777777" w:rsidR="00D466E3" w:rsidRPr="0025386F" w:rsidRDefault="00D466E3" w:rsidP="00D466E3">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w:t>
            </w:r>
          </w:p>
        </w:tc>
      </w:tr>
      <w:tr w:rsidR="004A7A18" w:rsidRPr="0025386F" w14:paraId="7FC73926" w14:textId="77777777" w:rsidTr="00F749F4">
        <w:trPr>
          <w:cantSplit/>
          <w:trHeight w:val="250"/>
        </w:trPr>
        <w:tc>
          <w:tcPr>
            <w:tcW w:w="2335" w:type="dxa"/>
            <w:vMerge w:val="restart"/>
            <w:tcBorders>
              <w:left w:val="single" w:sz="4" w:space="0" w:color="auto"/>
              <w:right w:val="single" w:sz="4" w:space="0" w:color="auto"/>
            </w:tcBorders>
          </w:tcPr>
          <w:p w14:paraId="4282B9C8" w14:textId="77777777" w:rsidR="004A7A18" w:rsidRPr="0025386F" w:rsidRDefault="004A7A18" w:rsidP="00D466E3">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 xml:space="preserve"> Развитие культуры </w:t>
            </w:r>
          </w:p>
          <w:p w14:paraId="2C1E1090" w14:textId="77777777" w:rsidR="004A7A18" w:rsidRPr="0025386F" w:rsidRDefault="004A7A18" w:rsidP="00D466E3">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Ленского района</w:t>
            </w:r>
          </w:p>
          <w:p w14:paraId="6E5530D1" w14:textId="77777777" w:rsidR="004A7A18" w:rsidRPr="0025386F" w:rsidRDefault="004A7A18" w:rsidP="00D466E3">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553EC25A" w14:textId="7A4C0015" w:rsidR="004A7A18" w:rsidRPr="0025386F" w:rsidRDefault="00A339BA" w:rsidP="00D466E3">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Бюджет РФ</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3B2DD6C" w14:textId="4ECE45D7" w:rsidR="004A7A18" w:rsidRPr="0025386F" w:rsidRDefault="00744940" w:rsidP="00D466E3">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2 909 200,00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FE55332" w14:textId="5CBDE2FE" w:rsidR="004A7A18" w:rsidRPr="0025386F" w:rsidRDefault="00744940" w:rsidP="00D466E3">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2 909 200,00</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14:paraId="7BB592A2" w14:textId="5567083D" w:rsidR="004A7A18" w:rsidRPr="0025386F" w:rsidRDefault="00744940" w:rsidP="00D466E3">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100</w:t>
            </w:r>
          </w:p>
        </w:tc>
      </w:tr>
      <w:tr w:rsidR="004A7A18" w:rsidRPr="0025386F" w14:paraId="28D6AB12" w14:textId="77777777" w:rsidTr="00F749F4">
        <w:trPr>
          <w:cantSplit/>
          <w:trHeight w:val="250"/>
        </w:trPr>
        <w:tc>
          <w:tcPr>
            <w:tcW w:w="2335" w:type="dxa"/>
            <w:vMerge/>
            <w:tcBorders>
              <w:left w:val="single" w:sz="4" w:space="0" w:color="auto"/>
              <w:right w:val="single" w:sz="4" w:space="0" w:color="auto"/>
            </w:tcBorders>
          </w:tcPr>
          <w:p w14:paraId="66DA2051" w14:textId="77777777" w:rsidR="004A7A18" w:rsidRPr="0025386F" w:rsidRDefault="004A7A18" w:rsidP="00D466E3">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5916B76A" w14:textId="77777777" w:rsidR="004A7A18" w:rsidRPr="0025386F" w:rsidRDefault="004A7A18" w:rsidP="00D466E3">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Бюджет РС (Я)</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7873E3D" w14:textId="63DEED2E" w:rsidR="004A7A18" w:rsidRPr="0025386F" w:rsidRDefault="00744940" w:rsidP="00D466E3">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11 030 786,00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A6B971A" w14:textId="0AA1CCE4" w:rsidR="004A7A18" w:rsidRPr="0025386F" w:rsidRDefault="00744940" w:rsidP="00D466E3">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10 981 906,26</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14:paraId="0C90C4B2" w14:textId="55502960" w:rsidR="004A7A18" w:rsidRPr="0025386F" w:rsidRDefault="00744940" w:rsidP="00D466E3">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99,56</w:t>
            </w:r>
          </w:p>
        </w:tc>
      </w:tr>
      <w:tr w:rsidR="004A7A18" w:rsidRPr="0025386F" w14:paraId="7BB75EF9" w14:textId="77777777" w:rsidTr="00F749F4">
        <w:trPr>
          <w:cantSplit/>
          <w:trHeight w:val="771"/>
        </w:trPr>
        <w:tc>
          <w:tcPr>
            <w:tcW w:w="2335" w:type="dxa"/>
            <w:vMerge/>
            <w:tcBorders>
              <w:left w:val="single" w:sz="4" w:space="0" w:color="auto"/>
              <w:right w:val="single" w:sz="4" w:space="0" w:color="auto"/>
            </w:tcBorders>
          </w:tcPr>
          <w:p w14:paraId="4E6D932D" w14:textId="77777777" w:rsidR="004A7A18" w:rsidRPr="0025386F" w:rsidRDefault="004A7A18" w:rsidP="00D466E3">
            <w:pPr>
              <w:spacing w:after="0" w:line="240" w:lineRule="auto"/>
              <w:jc w:val="center"/>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5CB403AE" w14:textId="77777777" w:rsidR="004A7A18" w:rsidRPr="0025386F" w:rsidRDefault="004A7A18" w:rsidP="00D466E3">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Бюджет МО «Ленский</w:t>
            </w:r>
          </w:p>
          <w:p w14:paraId="00FE1E5B" w14:textId="77777777" w:rsidR="004A7A18" w:rsidRPr="0025386F" w:rsidRDefault="004A7A18" w:rsidP="00D466E3">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район»</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40797E0" w14:textId="77777777" w:rsidR="004A7A18" w:rsidRPr="0025386F" w:rsidRDefault="004A7A18" w:rsidP="00D466E3">
            <w:pPr>
              <w:spacing w:after="0" w:line="240" w:lineRule="auto"/>
              <w:jc w:val="center"/>
              <w:rPr>
                <w:rFonts w:ascii="Times New Roman" w:hAnsi="Times New Roman"/>
                <w:sz w:val="24"/>
                <w:szCs w:val="24"/>
                <w:lang w:eastAsia="ru-RU"/>
              </w:rPr>
            </w:pPr>
          </w:p>
          <w:p w14:paraId="2FDF2B01" w14:textId="0A79271B" w:rsidR="00744940" w:rsidRPr="0025386F" w:rsidRDefault="00744940" w:rsidP="00D466E3">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246 990 022,42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9458113" w14:textId="77777777" w:rsidR="004A7A18" w:rsidRPr="0025386F" w:rsidRDefault="004A7A18" w:rsidP="00D466E3">
            <w:pPr>
              <w:spacing w:after="0" w:line="240" w:lineRule="auto"/>
              <w:jc w:val="center"/>
              <w:rPr>
                <w:rFonts w:ascii="Times New Roman" w:hAnsi="Times New Roman"/>
                <w:sz w:val="24"/>
                <w:szCs w:val="24"/>
                <w:lang w:eastAsia="ru-RU"/>
              </w:rPr>
            </w:pPr>
          </w:p>
          <w:p w14:paraId="1F8183B5" w14:textId="2DD7BB57" w:rsidR="00C36DB2" w:rsidRPr="0025386F" w:rsidRDefault="00C36DB2" w:rsidP="00D466E3">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244 997 970,41</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14:paraId="31F4D519" w14:textId="77777777" w:rsidR="004A7A18" w:rsidRPr="0025386F" w:rsidRDefault="004A7A18" w:rsidP="00D466E3">
            <w:pPr>
              <w:spacing w:after="0" w:line="240" w:lineRule="auto"/>
              <w:jc w:val="center"/>
              <w:rPr>
                <w:rFonts w:ascii="Times New Roman" w:hAnsi="Times New Roman"/>
                <w:sz w:val="24"/>
                <w:szCs w:val="24"/>
                <w:lang w:eastAsia="ru-RU"/>
              </w:rPr>
            </w:pPr>
          </w:p>
          <w:p w14:paraId="46A67A87" w14:textId="1A9063E8" w:rsidR="00C36DB2" w:rsidRPr="0025386F" w:rsidRDefault="00C36DB2" w:rsidP="00D466E3">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99,56</w:t>
            </w:r>
          </w:p>
        </w:tc>
      </w:tr>
      <w:tr w:rsidR="004A7A18" w:rsidRPr="0025386F" w14:paraId="6007BE4B" w14:textId="77777777" w:rsidTr="00D97A16">
        <w:trPr>
          <w:cantSplit/>
          <w:trHeight w:val="446"/>
        </w:trPr>
        <w:tc>
          <w:tcPr>
            <w:tcW w:w="2335" w:type="dxa"/>
            <w:vMerge/>
            <w:tcBorders>
              <w:left w:val="single" w:sz="4" w:space="0" w:color="auto"/>
              <w:bottom w:val="single" w:sz="4" w:space="0" w:color="auto"/>
              <w:right w:val="single" w:sz="4" w:space="0" w:color="auto"/>
            </w:tcBorders>
          </w:tcPr>
          <w:p w14:paraId="44C37B61" w14:textId="77777777" w:rsidR="004A7A18" w:rsidRPr="0025386F" w:rsidRDefault="004A7A18" w:rsidP="00D466E3">
            <w:pPr>
              <w:spacing w:after="0" w:line="240" w:lineRule="auto"/>
              <w:jc w:val="center"/>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1A611B12" w14:textId="77777777" w:rsidR="004A7A18" w:rsidRPr="0025386F" w:rsidRDefault="004A7A18" w:rsidP="00D466E3">
            <w:pPr>
              <w:autoSpaceDE w:val="0"/>
              <w:autoSpaceDN w:val="0"/>
              <w:adjustRightInd w:val="0"/>
              <w:spacing w:after="0" w:line="240" w:lineRule="auto"/>
              <w:jc w:val="center"/>
              <w:rPr>
                <w:rFonts w:ascii="Times New Roman" w:eastAsia="Times New Roman" w:hAnsi="Times New Roman"/>
                <w:sz w:val="24"/>
                <w:szCs w:val="24"/>
                <w:lang w:eastAsia="ru-RU"/>
              </w:rPr>
            </w:pPr>
          </w:p>
          <w:p w14:paraId="1A584B6C" w14:textId="77777777" w:rsidR="004A7A18" w:rsidRPr="0025386F" w:rsidRDefault="004A7A18" w:rsidP="00D466E3">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64FFEFA" w14:textId="77777777" w:rsidR="004A7A18" w:rsidRPr="0025386F" w:rsidRDefault="004A7A18" w:rsidP="00D466E3">
            <w:pPr>
              <w:spacing w:after="0" w:line="240" w:lineRule="auto"/>
              <w:jc w:val="center"/>
              <w:rPr>
                <w:rFonts w:ascii="Times New Roman" w:hAnsi="Times New Roman"/>
                <w:sz w:val="24"/>
                <w:szCs w:val="24"/>
                <w:lang w:eastAsia="ru-RU"/>
              </w:rPr>
            </w:pPr>
          </w:p>
          <w:p w14:paraId="48522575" w14:textId="5181D988" w:rsidR="00C36DB2" w:rsidRPr="0025386F" w:rsidRDefault="00C36DB2" w:rsidP="00D466E3">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260 930 008,42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14BB437" w14:textId="77777777" w:rsidR="004A7A18" w:rsidRPr="0025386F" w:rsidRDefault="004A7A18" w:rsidP="00D466E3">
            <w:pPr>
              <w:spacing w:after="0" w:line="240" w:lineRule="auto"/>
              <w:jc w:val="center"/>
              <w:rPr>
                <w:rFonts w:ascii="Times New Roman" w:hAnsi="Times New Roman"/>
                <w:sz w:val="24"/>
                <w:szCs w:val="24"/>
                <w:lang w:eastAsia="ru-RU"/>
              </w:rPr>
            </w:pPr>
          </w:p>
          <w:p w14:paraId="1273CE53" w14:textId="595C8744" w:rsidR="00C36DB2" w:rsidRPr="0025386F" w:rsidRDefault="00C36DB2" w:rsidP="00D466E3">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258 889 076,67</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14:paraId="2CBD87D9" w14:textId="77777777" w:rsidR="004A7A18" w:rsidRPr="0025386F" w:rsidRDefault="004A7A18" w:rsidP="00D466E3">
            <w:pPr>
              <w:spacing w:after="0" w:line="240" w:lineRule="auto"/>
              <w:jc w:val="center"/>
              <w:rPr>
                <w:rFonts w:ascii="Times New Roman" w:hAnsi="Times New Roman"/>
                <w:sz w:val="24"/>
                <w:szCs w:val="24"/>
                <w:lang w:eastAsia="ru-RU"/>
              </w:rPr>
            </w:pPr>
          </w:p>
          <w:p w14:paraId="7FBF114D" w14:textId="73FB4C04" w:rsidR="00697029" w:rsidRPr="0025386F" w:rsidRDefault="00697029" w:rsidP="00D466E3">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99,22</w:t>
            </w:r>
          </w:p>
        </w:tc>
      </w:tr>
    </w:tbl>
    <w:p w14:paraId="241C1EE3" w14:textId="77777777" w:rsidR="00D466E3" w:rsidRPr="0025386F" w:rsidRDefault="00D466E3" w:rsidP="00862B86">
      <w:pPr>
        <w:widowControl w:val="0"/>
        <w:autoSpaceDE w:val="0"/>
        <w:autoSpaceDN w:val="0"/>
        <w:spacing w:after="0" w:line="360" w:lineRule="auto"/>
        <w:jc w:val="both"/>
        <w:rPr>
          <w:rFonts w:ascii="Times New Roman" w:eastAsia="Times New Roman" w:hAnsi="Times New Roman"/>
          <w:sz w:val="26"/>
          <w:szCs w:val="26"/>
          <w:lang w:eastAsia="ru-RU"/>
        </w:rPr>
      </w:pPr>
    </w:p>
    <w:p w14:paraId="2098EE28" w14:textId="76E66911" w:rsidR="000A3D3C" w:rsidRPr="0025386F" w:rsidRDefault="00C3476E" w:rsidP="00C3476E">
      <w:pPr>
        <w:widowControl w:val="0"/>
        <w:tabs>
          <w:tab w:val="left" w:pos="709"/>
        </w:tabs>
        <w:autoSpaceDE w:val="0"/>
        <w:autoSpaceDN w:val="0"/>
        <w:spacing w:after="0" w:line="360" w:lineRule="auto"/>
        <w:ind w:firstLine="709"/>
        <w:jc w:val="both"/>
        <w:rPr>
          <w:rFonts w:ascii="Times New Roman" w:hAnsi="Times New Roman"/>
          <w:sz w:val="26"/>
          <w:szCs w:val="26"/>
        </w:rPr>
      </w:pPr>
      <w:r w:rsidRPr="0025386F">
        <w:rPr>
          <w:rFonts w:ascii="Times New Roman" w:hAnsi="Times New Roman"/>
          <w:sz w:val="26"/>
          <w:szCs w:val="26"/>
        </w:rPr>
        <w:t>Главными ориентирами в деятельности учреждений культуры были федеральные проекты «Культурная среда», «Цифровая культура», «Творческие люди». Исполнение данных проектов способствовало обеспечению качественно нового уровня развития инфраструктуры отрасли «Культура» и создавало условия для реализации творческого потенциала нации, а также на исполнение планов мероприятий по Году педагога и наставника в Российской Федерации и Ленском районе, Году труда в Республике Саха (Якутия).</w:t>
      </w:r>
    </w:p>
    <w:p w14:paraId="432DFD12" w14:textId="0CDD08E9" w:rsidR="000227D6" w:rsidRPr="0025386F" w:rsidRDefault="002651D5" w:rsidP="002651D5">
      <w:pPr>
        <w:widowControl w:val="0"/>
        <w:tabs>
          <w:tab w:val="left" w:pos="709"/>
        </w:tabs>
        <w:autoSpaceDE w:val="0"/>
        <w:autoSpaceDN w:val="0"/>
        <w:spacing w:after="0" w:line="360" w:lineRule="auto"/>
        <w:ind w:firstLine="709"/>
        <w:jc w:val="both"/>
        <w:rPr>
          <w:rFonts w:ascii="Times New Roman" w:hAnsi="Times New Roman"/>
          <w:sz w:val="26"/>
          <w:szCs w:val="26"/>
        </w:rPr>
      </w:pPr>
      <w:r w:rsidRPr="0025386F">
        <w:rPr>
          <w:rFonts w:ascii="Times New Roman" w:hAnsi="Times New Roman"/>
          <w:sz w:val="26"/>
          <w:szCs w:val="26"/>
        </w:rPr>
        <w:t xml:space="preserve"> </w:t>
      </w:r>
      <w:r w:rsidR="000227D6" w:rsidRPr="0025386F">
        <w:rPr>
          <w:rFonts w:ascii="Times New Roman" w:hAnsi="Times New Roman"/>
          <w:sz w:val="26"/>
          <w:szCs w:val="26"/>
        </w:rPr>
        <w:t>В работу Отдела православной культуры внедрены новые формы работы с населением. В 2023 году, при грантовой поддержке муниципального образования «Ленский район» открылась мультипликационная студия «Горлица». Расширяется деятельность теневого театра «АстЭри», кружка декоративно-прикладного искусства «Добрые руки», «Звонарики», «Шерстяная акварель», театральной студии "Воскресенье", Православного военно-патриотического клуба «Витязи». Студия мультипликации «Горлица» и теневой театр «Астэри» в 2023 году становились дипломантами и лауреатами Международных и Всероссийских конкурсов.</w:t>
      </w:r>
    </w:p>
    <w:p w14:paraId="565272E8" w14:textId="2C54DDEB" w:rsidR="000227D6" w:rsidRPr="0025386F" w:rsidRDefault="000227D6" w:rsidP="000227D6">
      <w:pPr>
        <w:widowControl w:val="0"/>
        <w:tabs>
          <w:tab w:val="left" w:pos="709"/>
        </w:tabs>
        <w:autoSpaceDE w:val="0"/>
        <w:autoSpaceDN w:val="0"/>
        <w:spacing w:after="0" w:line="360" w:lineRule="auto"/>
        <w:ind w:firstLine="709"/>
        <w:jc w:val="both"/>
        <w:rPr>
          <w:rFonts w:ascii="Times New Roman" w:hAnsi="Times New Roman"/>
          <w:sz w:val="26"/>
          <w:szCs w:val="26"/>
        </w:rPr>
      </w:pPr>
      <w:r w:rsidRPr="0025386F">
        <w:rPr>
          <w:rFonts w:ascii="Times New Roman" w:hAnsi="Times New Roman"/>
          <w:sz w:val="26"/>
          <w:szCs w:val="26"/>
        </w:rPr>
        <w:t xml:space="preserve">За отчетный период отделом православной культуры проведено 116 мероприятий, с охватом 3344 человека, включая районные конкурсы, культурно-массовые мероприятия, съезд православной молодёжи, показы театральных постановок теневого и семейного театров. Мероприятия </w:t>
      </w:r>
      <w:r w:rsidR="007E7679" w:rsidRPr="0025386F">
        <w:rPr>
          <w:rFonts w:ascii="Times New Roman" w:hAnsi="Times New Roman"/>
          <w:sz w:val="26"/>
          <w:szCs w:val="26"/>
        </w:rPr>
        <w:t xml:space="preserve">активно </w:t>
      </w:r>
      <w:r w:rsidRPr="0025386F">
        <w:rPr>
          <w:rFonts w:ascii="Times New Roman" w:hAnsi="Times New Roman"/>
          <w:sz w:val="26"/>
          <w:szCs w:val="26"/>
        </w:rPr>
        <w:t xml:space="preserve">освещаются </w:t>
      </w:r>
      <w:r w:rsidR="007E7679" w:rsidRPr="0025386F">
        <w:rPr>
          <w:rFonts w:ascii="Times New Roman" w:hAnsi="Times New Roman"/>
          <w:sz w:val="26"/>
          <w:szCs w:val="26"/>
        </w:rPr>
        <w:t>в информационных источниках</w:t>
      </w:r>
      <w:r w:rsidR="002C65C6" w:rsidRPr="0025386F">
        <w:rPr>
          <w:rFonts w:ascii="Times New Roman" w:hAnsi="Times New Roman"/>
          <w:sz w:val="26"/>
          <w:szCs w:val="26"/>
        </w:rPr>
        <w:t>, на официальных сайтах,</w:t>
      </w:r>
      <w:r w:rsidR="007E7679" w:rsidRPr="0025386F">
        <w:rPr>
          <w:rFonts w:ascii="Times New Roman" w:hAnsi="Times New Roman"/>
          <w:sz w:val="26"/>
          <w:szCs w:val="26"/>
        </w:rPr>
        <w:t xml:space="preserve"> </w:t>
      </w:r>
      <w:r w:rsidR="002C65C6" w:rsidRPr="0025386F">
        <w:rPr>
          <w:rFonts w:ascii="Times New Roman" w:hAnsi="Times New Roman"/>
          <w:sz w:val="26"/>
          <w:szCs w:val="26"/>
        </w:rPr>
        <w:t xml:space="preserve">всего 199 публикаций, 13 099 просмотров. </w:t>
      </w:r>
    </w:p>
    <w:p w14:paraId="332108DB" w14:textId="7A11882C" w:rsidR="00B272BF" w:rsidRPr="00B272BF" w:rsidRDefault="002C65C6" w:rsidP="00C1620C">
      <w:pPr>
        <w:widowControl w:val="0"/>
        <w:tabs>
          <w:tab w:val="left" w:pos="709"/>
        </w:tabs>
        <w:autoSpaceDE w:val="0"/>
        <w:autoSpaceDN w:val="0"/>
        <w:spacing w:after="0" w:line="360" w:lineRule="auto"/>
        <w:ind w:firstLine="709"/>
        <w:jc w:val="both"/>
        <w:rPr>
          <w:rFonts w:ascii="Times New Roman" w:hAnsi="Times New Roman"/>
          <w:sz w:val="26"/>
          <w:szCs w:val="26"/>
        </w:rPr>
      </w:pPr>
      <w:r w:rsidRPr="0025386F">
        <w:rPr>
          <w:rFonts w:ascii="Times New Roman" w:hAnsi="Times New Roman"/>
          <w:sz w:val="26"/>
          <w:szCs w:val="26"/>
        </w:rPr>
        <w:t>Количество национально-культурных общественных объединений увеличилось на 2</w:t>
      </w:r>
      <w:r w:rsidR="00B272BF" w:rsidRPr="0025386F">
        <w:rPr>
          <w:rFonts w:ascii="Times New Roman" w:hAnsi="Times New Roman"/>
          <w:sz w:val="26"/>
          <w:szCs w:val="26"/>
        </w:rPr>
        <w:t xml:space="preserve"> ед.</w:t>
      </w:r>
      <w:r w:rsidR="00C1620C" w:rsidRPr="0025386F">
        <w:rPr>
          <w:rFonts w:ascii="Times New Roman" w:hAnsi="Times New Roman"/>
          <w:sz w:val="26"/>
          <w:szCs w:val="26"/>
        </w:rPr>
        <w:t xml:space="preserve">: </w:t>
      </w:r>
      <w:r w:rsidR="00B272BF" w:rsidRPr="0025386F">
        <w:rPr>
          <w:rFonts w:ascii="Times New Roman" w:hAnsi="Times New Roman"/>
          <w:sz w:val="26"/>
          <w:szCs w:val="26"/>
        </w:rPr>
        <w:t>появилось общественное объединение «Молодёжь Саха», открылось Детское отделение «Ассамблеи народов РС (Я)» по Ленскому району. Ансамбль казачьей песни «Любо» в 2023 в г.Якутске на Республиканском фестивале казачьей и ямщицкой</w:t>
      </w:r>
      <w:r w:rsidR="00B272BF" w:rsidRPr="00B272BF">
        <w:rPr>
          <w:rFonts w:ascii="Times New Roman" w:hAnsi="Times New Roman"/>
          <w:sz w:val="26"/>
          <w:szCs w:val="26"/>
        </w:rPr>
        <w:t xml:space="preserve"> песни в составе семи человек становятся лауреатами и дипломантами II Республиканского этнофеста «Моя Якутия». </w:t>
      </w:r>
    </w:p>
    <w:p w14:paraId="155D8996" w14:textId="77777777" w:rsidR="00B272BF" w:rsidRPr="00B272BF" w:rsidRDefault="00B272BF" w:rsidP="00B272BF">
      <w:pPr>
        <w:widowControl w:val="0"/>
        <w:tabs>
          <w:tab w:val="left" w:pos="709"/>
        </w:tabs>
        <w:autoSpaceDE w:val="0"/>
        <w:autoSpaceDN w:val="0"/>
        <w:spacing w:after="0" w:line="360" w:lineRule="auto"/>
        <w:ind w:firstLine="709"/>
        <w:jc w:val="both"/>
        <w:rPr>
          <w:rFonts w:ascii="Times New Roman" w:hAnsi="Times New Roman"/>
          <w:sz w:val="26"/>
          <w:szCs w:val="26"/>
        </w:rPr>
      </w:pPr>
      <w:r w:rsidRPr="00B272BF">
        <w:rPr>
          <w:rFonts w:ascii="Times New Roman" w:hAnsi="Times New Roman"/>
          <w:sz w:val="26"/>
          <w:szCs w:val="26"/>
        </w:rPr>
        <w:t>Историко-краеведческий музей продолжил работу по формированию фонда аудиовизуального наследования. Всего на конец отчетного периода основной фонд составил 3526 музейных предмета.  Принято в основной фонд за 2023 год 454 музейных предмета. На постоянных экспозициях всего было представлено 588 предметов основного фонда музея, на выставках было представлено 267 предметов основного фонда. Составлено 202 научных паспорта.</w:t>
      </w:r>
    </w:p>
    <w:p w14:paraId="4073F2AB" w14:textId="77777777" w:rsidR="00B272BF" w:rsidRPr="00B272BF" w:rsidRDefault="00B272BF" w:rsidP="00B272BF">
      <w:pPr>
        <w:widowControl w:val="0"/>
        <w:tabs>
          <w:tab w:val="left" w:pos="709"/>
        </w:tabs>
        <w:autoSpaceDE w:val="0"/>
        <w:autoSpaceDN w:val="0"/>
        <w:spacing w:after="0" w:line="360" w:lineRule="auto"/>
        <w:ind w:firstLine="709"/>
        <w:jc w:val="both"/>
        <w:rPr>
          <w:rFonts w:ascii="Times New Roman" w:hAnsi="Times New Roman"/>
          <w:sz w:val="26"/>
          <w:szCs w:val="26"/>
        </w:rPr>
      </w:pPr>
      <w:r w:rsidRPr="00B272BF">
        <w:rPr>
          <w:rFonts w:ascii="Times New Roman" w:hAnsi="Times New Roman"/>
          <w:sz w:val="26"/>
          <w:szCs w:val="26"/>
        </w:rPr>
        <w:t xml:space="preserve">В 2023 году сотрудниками музея проведено 445 мероприятий с общим охватом 13 517 человек, включая посещения по Национальному проекту «Культура». </w:t>
      </w:r>
    </w:p>
    <w:p w14:paraId="3B316649" w14:textId="58A84E7A" w:rsidR="00B272BF" w:rsidRPr="00B272BF" w:rsidRDefault="00B272BF" w:rsidP="00B272BF">
      <w:pPr>
        <w:widowControl w:val="0"/>
        <w:tabs>
          <w:tab w:val="left" w:pos="709"/>
        </w:tabs>
        <w:autoSpaceDE w:val="0"/>
        <w:autoSpaceDN w:val="0"/>
        <w:spacing w:after="0" w:line="360" w:lineRule="auto"/>
        <w:ind w:firstLine="709"/>
        <w:jc w:val="both"/>
        <w:rPr>
          <w:rFonts w:ascii="Times New Roman" w:hAnsi="Times New Roman"/>
          <w:sz w:val="26"/>
          <w:szCs w:val="26"/>
        </w:rPr>
      </w:pPr>
      <w:r w:rsidRPr="00B272BF">
        <w:rPr>
          <w:rFonts w:ascii="Times New Roman" w:hAnsi="Times New Roman"/>
          <w:sz w:val="26"/>
          <w:szCs w:val="26"/>
        </w:rPr>
        <w:t>Сотрудниками музея подготовлена 131 публикация, в число которых входит написание научных статей, заметок и афиш о проводимых мероприятиях, предметах основного фонда, подготовка видеоролико</w:t>
      </w:r>
      <w:r w:rsidR="00F16CA8">
        <w:rPr>
          <w:rFonts w:ascii="Times New Roman" w:hAnsi="Times New Roman"/>
          <w:sz w:val="26"/>
          <w:szCs w:val="26"/>
        </w:rPr>
        <w:t>в,</w:t>
      </w:r>
      <w:r w:rsidRPr="00B272BF">
        <w:rPr>
          <w:rFonts w:ascii="Times New Roman" w:hAnsi="Times New Roman"/>
          <w:sz w:val="26"/>
          <w:szCs w:val="26"/>
        </w:rPr>
        <w:t xml:space="preserve"> </w:t>
      </w:r>
      <w:r w:rsidR="00F16CA8">
        <w:rPr>
          <w:rFonts w:ascii="Times New Roman" w:hAnsi="Times New Roman"/>
          <w:sz w:val="26"/>
          <w:szCs w:val="26"/>
        </w:rPr>
        <w:t>статьи в</w:t>
      </w:r>
      <w:r w:rsidRPr="00B272BF">
        <w:rPr>
          <w:rFonts w:ascii="Times New Roman" w:hAnsi="Times New Roman"/>
          <w:sz w:val="26"/>
          <w:szCs w:val="26"/>
        </w:rPr>
        <w:t xml:space="preserve"> районной газете «Ленский вестник»</w:t>
      </w:r>
      <w:r w:rsidR="00F16CA8">
        <w:rPr>
          <w:rFonts w:ascii="Times New Roman" w:hAnsi="Times New Roman"/>
          <w:sz w:val="26"/>
          <w:szCs w:val="26"/>
        </w:rPr>
        <w:t>.</w:t>
      </w:r>
      <w:r w:rsidRPr="00B272BF">
        <w:rPr>
          <w:rFonts w:ascii="Times New Roman" w:hAnsi="Times New Roman"/>
          <w:sz w:val="26"/>
          <w:szCs w:val="26"/>
        </w:rPr>
        <w:t xml:space="preserve"> </w:t>
      </w:r>
    </w:p>
    <w:p w14:paraId="712DC207" w14:textId="25E58818" w:rsidR="00B272BF" w:rsidRPr="00B272BF" w:rsidRDefault="00B272BF" w:rsidP="00B272BF">
      <w:pPr>
        <w:widowControl w:val="0"/>
        <w:tabs>
          <w:tab w:val="left" w:pos="709"/>
        </w:tabs>
        <w:autoSpaceDE w:val="0"/>
        <w:autoSpaceDN w:val="0"/>
        <w:spacing w:after="0" w:line="360" w:lineRule="auto"/>
        <w:ind w:firstLine="709"/>
        <w:jc w:val="both"/>
        <w:rPr>
          <w:rFonts w:ascii="Times New Roman" w:hAnsi="Times New Roman"/>
          <w:sz w:val="26"/>
          <w:szCs w:val="26"/>
        </w:rPr>
      </w:pPr>
      <w:r w:rsidRPr="00B272BF">
        <w:rPr>
          <w:rFonts w:ascii="Times New Roman" w:hAnsi="Times New Roman"/>
          <w:sz w:val="26"/>
          <w:szCs w:val="26"/>
        </w:rPr>
        <w:t>В 2023 году музею были выделены федеральные средства по национальному проекту «Культура» в разделе: «Техосна</w:t>
      </w:r>
      <w:r w:rsidR="00851F76">
        <w:rPr>
          <w:rFonts w:ascii="Times New Roman" w:hAnsi="Times New Roman"/>
          <w:sz w:val="26"/>
          <w:szCs w:val="26"/>
        </w:rPr>
        <w:t>щ</w:t>
      </w:r>
      <w:r w:rsidRPr="00B272BF">
        <w:rPr>
          <w:rFonts w:ascii="Times New Roman" w:hAnsi="Times New Roman"/>
          <w:sz w:val="26"/>
          <w:szCs w:val="26"/>
        </w:rPr>
        <w:t>ение музеев и внедрения инновационных технологий», специалисты музея приняли участие в молодёжном форуме «Ленский берег» с фотопроектом «Малый город - большая история».</w:t>
      </w:r>
    </w:p>
    <w:p w14:paraId="037979A3" w14:textId="77777777" w:rsidR="00B272BF" w:rsidRPr="00B272BF" w:rsidRDefault="00B272BF" w:rsidP="00B272BF">
      <w:pPr>
        <w:widowControl w:val="0"/>
        <w:tabs>
          <w:tab w:val="left" w:pos="709"/>
        </w:tabs>
        <w:autoSpaceDE w:val="0"/>
        <w:autoSpaceDN w:val="0"/>
        <w:spacing w:after="0" w:line="360" w:lineRule="auto"/>
        <w:ind w:firstLine="709"/>
        <w:jc w:val="both"/>
        <w:rPr>
          <w:rFonts w:ascii="Times New Roman" w:hAnsi="Times New Roman"/>
          <w:sz w:val="26"/>
          <w:szCs w:val="26"/>
        </w:rPr>
      </w:pPr>
      <w:r w:rsidRPr="00B272BF">
        <w:rPr>
          <w:rFonts w:ascii="Times New Roman" w:hAnsi="Times New Roman"/>
          <w:sz w:val="26"/>
          <w:szCs w:val="26"/>
        </w:rPr>
        <w:t>Проводилась работа по сбору материалов об истории района в районном архиве и библиотеке и их изучение по темам: «Торговля в Ленском районе», нагрудное женское украшение, участники Сталинградской битвы и Ленинградской блокады, долгожители Ленского района, «Урочища нижнего течения р. Нюя», «Плетение из конского волоса», «Государственные, политические и хозяйственные деятели Якутии».</w:t>
      </w:r>
    </w:p>
    <w:p w14:paraId="663C15B0" w14:textId="2AB97EF8" w:rsidR="00B272BF" w:rsidRPr="00B272BF" w:rsidRDefault="00B272BF" w:rsidP="00B272BF">
      <w:pPr>
        <w:widowControl w:val="0"/>
        <w:tabs>
          <w:tab w:val="left" w:pos="709"/>
        </w:tabs>
        <w:autoSpaceDE w:val="0"/>
        <w:autoSpaceDN w:val="0"/>
        <w:spacing w:after="0" w:line="360" w:lineRule="auto"/>
        <w:ind w:firstLine="709"/>
        <w:jc w:val="both"/>
        <w:rPr>
          <w:rFonts w:ascii="Times New Roman" w:hAnsi="Times New Roman"/>
          <w:sz w:val="26"/>
          <w:szCs w:val="26"/>
        </w:rPr>
      </w:pPr>
      <w:r w:rsidRPr="00B272BF">
        <w:rPr>
          <w:rFonts w:ascii="Times New Roman" w:hAnsi="Times New Roman"/>
          <w:sz w:val="26"/>
          <w:szCs w:val="26"/>
        </w:rPr>
        <w:t>В рамках Года педагога и наставника проведён сбор материала и выпуск статей</w:t>
      </w:r>
      <w:r w:rsidR="00E34C95">
        <w:rPr>
          <w:rFonts w:ascii="Times New Roman" w:hAnsi="Times New Roman"/>
          <w:sz w:val="26"/>
          <w:szCs w:val="26"/>
        </w:rPr>
        <w:t xml:space="preserve"> об известных семьях, педагогах.  </w:t>
      </w:r>
    </w:p>
    <w:p w14:paraId="2A18F8F9" w14:textId="77777777" w:rsidR="00B272BF" w:rsidRPr="00B272BF" w:rsidRDefault="00B272BF" w:rsidP="00B272BF">
      <w:pPr>
        <w:widowControl w:val="0"/>
        <w:tabs>
          <w:tab w:val="left" w:pos="709"/>
        </w:tabs>
        <w:autoSpaceDE w:val="0"/>
        <w:autoSpaceDN w:val="0"/>
        <w:spacing w:after="0" w:line="360" w:lineRule="auto"/>
        <w:ind w:firstLine="709"/>
        <w:jc w:val="both"/>
        <w:rPr>
          <w:rFonts w:ascii="Times New Roman" w:hAnsi="Times New Roman"/>
          <w:sz w:val="26"/>
          <w:szCs w:val="26"/>
        </w:rPr>
      </w:pPr>
      <w:r w:rsidRPr="00B272BF">
        <w:rPr>
          <w:rFonts w:ascii="Times New Roman" w:hAnsi="Times New Roman"/>
          <w:sz w:val="26"/>
          <w:szCs w:val="26"/>
        </w:rPr>
        <w:t>Работники музея приняли участие в республиканском круглом столе «Страница истории русской, тебя позабыть нам нельзя», посвящённом 280- летию со дня основания Иркутско- якутского почтового ямщицкого тракта, в республиканской фотовыставке «Якутская лошадь: история, традиции, снаряжение верхового коня», в рамках Ысыаха Олонхо (Музей им. Ем. Ярославского). Стали призёрами II Республиканского этнофестиваля «Моя Якутия», ХIV Республиканского фестивале-конкурсе казачьих и ямщицких песен, в I межрегиональной выставке - конкурсе «Весёлый кролик- 2023», Бурятия, с. Бичур. Презентовали проект «Вышитая карта Якутии. Ленский район» в г. Якутске.</w:t>
      </w:r>
    </w:p>
    <w:p w14:paraId="1B1441D9" w14:textId="6920E106" w:rsidR="00B272BF" w:rsidRPr="00B272BF" w:rsidRDefault="00B272BF" w:rsidP="00B272BF">
      <w:pPr>
        <w:widowControl w:val="0"/>
        <w:tabs>
          <w:tab w:val="left" w:pos="709"/>
        </w:tabs>
        <w:autoSpaceDE w:val="0"/>
        <w:autoSpaceDN w:val="0"/>
        <w:spacing w:after="0" w:line="360" w:lineRule="auto"/>
        <w:ind w:firstLine="709"/>
        <w:jc w:val="both"/>
        <w:rPr>
          <w:rFonts w:ascii="Times New Roman" w:hAnsi="Times New Roman"/>
          <w:sz w:val="26"/>
          <w:szCs w:val="26"/>
        </w:rPr>
      </w:pPr>
      <w:r w:rsidRPr="00B272BF">
        <w:rPr>
          <w:rFonts w:ascii="Times New Roman" w:hAnsi="Times New Roman"/>
          <w:sz w:val="26"/>
          <w:szCs w:val="26"/>
        </w:rPr>
        <w:t xml:space="preserve">Библиотечно – информационное обслуживание населения Ленского района осуществляло </w:t>
      </w:r>
      <w:r w:rsidR="00E34C95">
        <w:rPr>
          <w:rFonts w:ascii="Times New Roman" w:hAnsi="Times New Roman"/>
          <w:sz w:val="26"/>
          <w:szCs w:val="26"/>
        </w:rPr>
        <w:t>МКУК</w:t>
      </w:r>
      <w:r w:rsidRPr="00B272BF">
        <w:rPr>
          <w:rFonts w:ascii="Times New Roman" w:hAnsi="Times New Roman"/>
          <w:sz w:val="26"/>
          <w:szCs w:val="26"/>
        </w:rPr>
        <w:t xml:space="preserve"> «Ленская межпоселенческая централизованная библиотечная система» муниципального образования «Ленский район», в структуру которой входит 21 филиал. Центральная районная библиотека, являющаяся методическим и координационным центром для всех библиотек системы, Детская модельная библиотека-филиал №1 - координационный и методический центр по обслуживанию читателей-дет</w:t>
      </w:r>
      <w:r w:rsidR="00FA6A4C">
        <w:rPr>
          <w:rFonts w:ascii="Times New Roman" w:hAnsi="Times New Roman"/>
          <w:sz w:val="26"/>
          <w:szCs w:val="26"/>
        </w:rPr>
        <w:t>ей, 2 поселковые библиотеки,</w:t>
      </w:r>
      <w:r w:rsidRPr="00B272BF">
        <w:rPr>
          <w:rFonts w:ascii="Times New Roman" w:hAnsi="Times New Roman"/>
          <w:sz w:val="26"/>
          <w:szCs w:val="26"/>
        </w:rPr>
        <w:t xml:space="preserve"> 16  сельских библиотек - филиалов, из них три - модельные (Нюйская, Орто-Нахаринская, Беченчинская библиотеки) и 77 пунктов внестационарного обслуживания. Процент охвата населения библиотечным обслуживанием составляет 54,7 %.</w:t>
      </w:r>
    </w:p>
    <w:p w14:paraId="732EF00E" w14:textId="77777777" w:rsidR="00B272BF" w:rsidRPr="00B272BF" w:rsidRDefault="00B272BF" w:rsidP="00B272BF">
      <w:pPr>
        <w:widowControl w:val="0"/>
        <w:tabs>
          <w:tab w:val="left" w:pos="709"/>
        </w:tabs>
        <w:autoSpaceDE w:val="0"/>
        <w:autoSpaceDN w:val="0"/>
        <w:spacing w:after="0" w:line="360" w:lineRule="auto"/>
        <w:ind w:firstLine="709"/>
        <w:jc w:val="both"/>
        <w:rPr>
          <w:rFonts w:ascii="Times New Roman" w:hAnsi="Times New Roman"/>
          <w:sz w:val="26"/>
          <w:szCs w:val="26"/>
        </w:rPr>
      </w:pPr>
      <w:r w:rsidRPr="00B272BF">
        <w:rPr>
          <w:rFonts w:ascii="Times New Roman" w:hAnsi="Times New Roman"/>
          <w:sz w:val="26"/>
          <w:szCs w:val="26"/>
        </w:rPr>
        <w:t xml:space="preserve">Годовой план работы предусматривал осуществление комплекса мероприятий по предоставлению качественных библиотечно-информационных услуг населению и модернизацию библиотечного дела района в целом во взаимосвязи с тенденциями развития в политической, социальной и экономической жизни района. </w:t>
      </w:r>
    </w:p>
    <w:p w14:paraId="6ABC3B33" w14:textId="77777777" w:rsidR="00B272BF" w:rsidRPr="00B272BF" w:rsidRDefault="00B272BF" w:rsidP="00B272BF">
      <w:pPr>
        <w:widowControl w:val="0"/>
        <w:tabs>
          <w:tab w:val="left" w:pos="709"/>
        </w:tabs>
        <w:autoSpaceDE w:val="0"/>
        <w:autoSpaceDN w:val="0"/>
        <w:spacing w:after="0" w:line="360" w:lineRule="auto"/>
        <w:ind w:firstLine="709"/>
        <w:jc w:val="both"/>
        <w:rPr>
          <w:rFonts w:ascii="Times New Roman" w:hAnsi="Times New Roman"/>
          <w:sz w:val="26"/>
          <w:szCs w:val="26"/>
        </w:rPr>
      </w:pPr>
      <w:r w:rsidRPr="00B272BF">
        <w:rPr>
          <w:rFonts w:ascii="Times New Roman" w:hAnsi="Times New Roman"/>
          <w:sz w:val="26"/>
          <w:szCs w:val="26"/>
        </w:rPr>
        <w:t>Число зарегистрированных пользователей муниципальных библиотек в отчетном году составило 17727 человек, число читателей - детей составило 4392, число читателей – молодежи составило 2125. Количество посещений на конец отчетного года составило175246, из них 58015 – посещение культурно-массовых мероприятий, (33% об общего числа посещения библиотек).</w:t>
      </w:r>
    </w:p>
    <w:p w14:paraId="523805F1" w14:textId="77777777" w:rsidR="00B272BF" w:rsidRPr="00B272BF" w:rsidRDefault="00B272BF" w:rsidP="00B272BF">
      <w:pPr>
        <w:widowControl w:val="0"/>
        <w:tabs>
          <w:tab w:val="left" w:pos="709"/>
        </w:tabs>
        <w:autoSpaceDE w:val="0"/>
        <w:autoSpaceDN w:val="0"/>
        <w:spacing w:after="0" w:line="360" w:lineRule="auto"/>
        <w:ind w:firstLine="709"/>
        <w:jc w:val="both"/>
        <w:rPr>
          <w:rFonts w:ascii="Times New Roman" w:hAnsi="Times New Roman"/>
          <w:sz w:val="26"/>
          <w:szCs w:val="26"/>
        </w:rPr>
      </w:pPr>
      <w:r w:rsidRPr="00B272BF">
        <w:rPr>
          <w:rFonts w:ascii="Times New Roman" w:hAnsi="Times New Roman"/>
          <w:sz w:val="26"/>
          <w:szCs w:val="26"/>
        </w:rPr>
        <w:t xml:space="preserve">В 2023 году Ленской централизованной библиотечной системой было проведено 3428 мероприятий, из них 2175 стационарно, 1150 выездных, 103 мероприятия проведено для лиц с ОВЗ. </w:t>
      </w:r>
    </w:p>
    <w:p w14:paraId="4A48D667" w14:textId="77777777" w:rsidR="00B272BF" w:rsidRPr="00B272BF" w:rsidRDefault="00B272BF" w:rsidP="00B272BF">
      <w:pPr>
        <w:widowControl w:val="0"/>
        <w:tabs>
          <w:tab w:val="left" w:pos="709"/>
        </w:tabs>
        <w:autoSpaceDE w:val="0"/>
        <w:autoSpaceDN w:val="0"/>
        <w:spacing w:after="0" w:line="360" w:lineRule="auto"/>
        <w:ind w:firstLine="709"/>
        <w:jc w:val="both"/>
        <w:rPr>
          <w:rFonts w:ascii="Times New Roman" w:hAnsi="Times New Roman"/>
          <w:sz w:val="26"/>
          <w:szCs w:val="26"/>
        </w:rPr>
      </w:pPr>
      <w:r w:rsidRPr="00B272BF">
        <w:rPr>
          <w:rFonts w:ascii="Times New Roman" w:hAnsi="Times New Roman"/>
          <w:sz w:val="26"/>
          <w:szCs w:val="26"/>
        </w:rPr>
        <w:t>Выдано пользователям 360963 экземпляров книг. По справочно-библиографическому обслуживанию пользователей выполнено 10307 справок.</w:t>
      </w:r>
    </w:p>
    <w:p w14:paraId="6755FDD0" w14:textId="77777777" w:rsidR="00B272BF" w:rsidRPr="00B272BF" w:rsidRDefault="00B272BF" w:rsidP="00B272BF">
      <w:pPr>
        <w:widowControl w:val="0"/>
        <w:tabs>
          <w:tab w:val="left" w:pos="709"/>
        </w:tabs>
        <w:autoSpaceDE w:val="0"/>
        <w:autoSpaceDN w:val="0"/>
        <w:spacing w:after="0" w:line="360" w:lineRule="auto"/>
        <w:ind w:firstLine="709"/>
        <w:jc w:val="both"/>
        <w:rPr>
          <w:rFonts w:ascii="Times New Roman" w:hAnsi="Times New Roman"/>
          <w:sz w:val="26"/>
          <w:szCs w:val="26"/>
        </w:rPr>
      </w:pPr>
      <w:r w:rsidRPr="00B272BF">
        <w:rPr>
          <w:rFonts w:ascii="Times New Roman" w:hAnsi="Times New Roman"/>
          <w:sz w:val="26"/>
          <w:szCs w:val="26"/>
        </w:rPr>
        <w:t>В течение года работала бесплатная электронная выдача художественной литературы из коллекции сервиса «ЛитРес: библиотека», услугами которой в 2023 году воспользовались 249 читателей, число посещений 17982, выдано 6283 книги.</w:t>
      </w:r>
    </w:p>
    <w:p w14:paraId="68F710F1" w14:textId="3105A19E" w:rsidR="00B272BF" w:rsidRPr="00B272BF" w:rsidRDefault="00B272BF" w:rsidP="00B272BF">
      <w:pPr>
        <w:widowControl w:val="0"/>
        <w:tabs>
          <w:tab w:val="left" w:pos="709"/>
        </w:tabs>
        <w:autoSpaceDE w:val="0"/>
        <w:autoSpaceDN w:val="0"/>
        <w:spacing w:after="0" w:line="360" w:lineRule="auto"/>
        <w:ind w:firstLine="709"/>
        <w:jc w:val="both"/>
        <w:rPr>
          <w:rFonts w:ascii="Times New Roman" w:hAnsi="Times New Roman"/>
          <w:sz w:val="26"/>
          <w:szCs w:val="26"/>
        </w:rPr>
      </w:pPr>
      <w:r w:rsidRPr="00B272BF">
        <w:rPr>
          <w:rFonts w:ascii="Times New Roman" w:hAnsi="Times New Roman"/>
          <w:sz w:val="26"/>
          <w:szCs w:val="26"/>
        </w:rPr>
        <w:t>Все библиотеки МКУК «ЛМЦБС» имеют доступ к сети Интернет, активно освещают свою деятельность в социальных сетях. За 2023 год было сделано 133 публикации. Подписаны более 700 подписчиков. За 2023 год сайт https://читающий-ленск.рф/ набрал 1881 посещение. В районной газете «Ленский вестник» вышли 18 статей.</w:t>
      </w:r>
    </w:p>
    <w:p w14:paraId="6951DB78" w14:textId="77777777" w:rsidR="00B272BF" w:rsidRPr="00B272BF" w:rsidRDefault="00B272BF" w:rsidP="00B272BF">
      <w:pPr>
        <w:widowControl w:val="0"/>
        <w:tabs>
          <w:tab w:val="left" w:pos="709"/>
        </w:tabs>
        <w:autoSpaceDE w:val="0"/>
        <w:autoSpaceDN w:val="0"/>
        <w:spacing w:after="0" w:line="360" w:lineRule="auto"/>
        <w:ind w:firstLine="709"/>
        <w:jc w:val="both"/>
        <w:rPr>
          <w:rFonts w:ascii="Times New Roman" w:hAnsi="Times New Roman"/>
          <w:sz w:val="26"/>
          <w:szCs w:val="26"/>
        </w:rPr>
      </w:pPr>
      <w:r w:rsidRPr="00B272BF">
        <w:rPr>
          <w:rFonts w:ascii="Times New Roman" w:hAnsi="Times New Roman"/>
          <w:sz w:val="26"/>
          <w:szCs w:val="26"/>
        </w:rPr>
        <w:t xml:space="preserve">Услугами Сектора электронных услуг воспользовались 1379 пользователей, из них старше 50 лет – 827 человек (644 пенсионера), число посещений - 2326, документо-выдача - 5932, индивидуальных консультаций 1183. </w:t>
      </w:r>
    </w:p>
    <w:p w14:paraId="045D7658" w14:textId="0679A466" w:rsidR="00B272BF" w:rsidRPr="00B272BF" w:rsidRDefault="00B272BF" w:rsidP="00B272BF">
      <w:pPr>
        <w:widowControl w:val="0"/>
        <w:tabs>
          <w:tab w:val="left" w:pos="709"/>
        </w:tabs>
        <w:autoSpaceDE w:val="0"/>
        <w:autoSpaceDN w:val="0"/>
        <w:spacing w:after="0" w:line="360" w:lineRule="auto"/>
        <w:ind w:firstLine="709"/>
        <w:jc w:val="both"/>
        <w:rPr>
          <w:rFonts w:ascii="Times New Roman" w:hAnsi="Times New Roman"/>
          <w:sz w:val="26"/>
          <w:szCs w:val="26"/>
        </w:rPr>
      </w:pPr>
      <w:r w:rsidRPr="00B272BF">
        <w:rPr>
          <w:rFonts w:ascii="Times New Roman" w:hAnsi="Times New Roman"/>
          <w:sz w:val="26"/>
          <w:szCs w:val="26"/>
        </w:rPr>
        <w:t>В январе 2023 года завершен 1 выпуск проекта «Живая книга», посвященный воспоминаниям очевидцев наводнения 1966 года в Ленск</w:t>
      </w:r>
      <w:r w:rsidR="00FA6A4C">
        <w:rPr>
          <w:rFonts w:ascii="Times New Roman" w:hAnsi="Times New Roman"/>
          <w:sz w:val="26"/>
          <w:szCs w:val="26"/>
        </w:rPr>
        <w:t>. Над ним библиотекари работали</w:t>
      </w:r>
      <w:r w:rsidRPr="00B272BF">
        <w:rPr>
          <w:rFonts w:ascii="Times New Roman" w:hAnsi="Times New Roman"/>
          <w:sz w:val="26"/>
          <w:szCs w:val="26"/>
        </w:rPr>
        <w:t xml:space="preserve"> более 2 лет, на Ютуб канале библиотеки появился первый выпуск краеведческого проекта «Аптаах холбуйачаан» (Волшебная шкатулка). </w:t>
      </w:r>
    </w:p>
    <w:p w14:paraId="1091C917" w14:textId="77777777" w:rsidR="00B272BF" w:rsidRPr="00B272BF" w:rsidRDefault="00B272BF" w:rsidP="00B272BF">
      <w:pPr>
        <w:widowControl w:val="0"/>
        <w:tabs>
          <w:tab w:val="left" w:pos="709"/>
        </w:tabs>
        <w:autoSpaceDE w:val="0"/>
        <w:autoSpaceDN w:val="0"/>
        <w:spacing w:after="0" w:line="360" w:lineRule="auto"/>
        <w:ind w:firstLine="709"/>
        <w:jc w:val="both"/>
        <w:rPr>
          <w:rFonts w:ascii="Times New Roman" w:hAnsi="Times New Roman"/>
          <w:sz w:val="26"/>
          <w:szCs w:val="26"/>
        </w:rPr>
      </w:pPr>
      <w:r w:rsidRPr="00B272BF">
        <w:rPr>
          <w:rFonts w:ascii="Times New Roman" w:hAnsi="Times New Roman"/>
          <w:sz w:val="26"/>
          <w:szCs w:val="26"/>
        </w:rPr>
        <w:t xml:space="preserve">Электронная библиотека продолжает пополняться новыми цифровыми контентами: краеведческий проект «Почетные граждане Ленского района», краеведческий конкурс "Тропинкам родного края", на сайте электронная коллекция газеты «Социалистический труд» с 1941 - по 1957 гг, библиографические указатели: «Ленский район: события и факты», «Витимская летопись», «Кинофикация Ленского района на страницах периодических изданий» и др., уникальный видеоконтент «История наводнения 1966 года в Ленске». </w:t>
      </w:r>
    </w:p>
    <w:p w14:paraId="43DC36E5" w14:textId="57C8F13E" w:rsidR="00B272BF" w:rsidRPr="00B272BF" w:rsidRDefault="00B272BF" w:rsidP="00B272BF">
      <w:pPr>
        <w:widowControl w:val="0"/>
        <w:tabs>
          <w:tab w:val="left" w:pos="709"/>
        </w:tabs>
        <w:autoSpaceDE w:val="0"/>
        <w:autoSpaceDN w:val="0"/>
        <w:spacing w:after="0" w:line="360" w:lineRule="auto"/>
        <w:ind w:firstLine="709"/>
        <w:jc w:val="both"/>
        <w:rPr>
          <w:rFonts w:ascii="Times New Roman" w:hAnsi="Times New Roman"/>
          <w:sz w:val="26"/>
          <w:szCs w:val="26"/>
        </w:rPr>
      </w:pPr>
      <w:r w:rsidRPr="00B272BF">
        <w:rPr>
          <w:rFonts w:ascii="Times New Roman" w:hAnsi="Times New Roman"/>
          <w:sz w:val="26"/>
          <w:szCs w:val="26"/>
        </w:rPr>
        <w:t xml:space="preserve">Централизованная библиотечная система в 2023 году вошла в </w:t>
      </w:r>
      <w:r w:rsidR="00FA6A4C">
        <w:rPr>
          <w:rFonts w:ascii="Times New Roman" w:hAnsi="Times New Roman"/>
          <w:sz w:val="26"/>
          <w:szCs w:val="26"/>
        </w:rPr>
        <w:t xml:space="preserve">десятку </w:t>
      </w:r>
      <w:r w:rsidRPr="00B272BF">
        <w:rPr>
          <w:rFonts w:ascii="Times New Roman" w:hAnsi="Times New Roman"/>
          <w:sz w:val="26"/>
          <w:szCs w:val="26"/>
        </w:rPr>
        <w:t xml:space="preserve">номинантов I Республиканского конкурса «Самый читающий район», который проводился с целью стимулирования деятельности по поддержке и развитию чтения в Якутии, выявления актуальных практик и наиболее значительных достижений библиотек по продвижению книги и чтения. </w:t>
      </w:r>
    </w:p>
    <w:p w14:paraId="7232CA3A" w14:textId="44488F40" w:rsidR="00B272BF" w:rsidRPr="00B272BF" w:rsidRDefault="00B272BF" w:rsidP="00B272BF">
      <w:pPr>
        <w:widowControl w:val="0"/>
        <w:tabs>
          <w:tab w:val="left" w:pos="709"/>
        </w:tabs>
        <w:autoSpaceDE w:val="0"/>
        <w:autoSpaceDN w:val="0"/>
        <w:spacing w:after="0" w:line="360" w:lineRule="auto"/>
        <w:ind w:firstLine="709"/>
        <w:jc w:val="both"/>
        <w:rPr>
          <w:rFonts w:ascii="Times New Roman" w:hAnsi="Times New Roman"/>
          <w:sz w:val="26"/>
          <w:szCs w:val="26"/>
        </w:rPr>
      </w:pPr>
      <w:r w:rsidRPr="00B272BF">
        <w:rPr>
          <w:rFonts w:ascii="Times New Roman" w:hAnsi="Times New Roman"/>
          <w:sz w:val="26"/>
          <w:szCs w:val="26"/>
        </w:rPr>
        <w:t>Центральная библиотека приняла участие в Конкурсе проектов</w:t>
      </w:r>
      <w:r w:rsidR="00FA6A4C">
        <w:rPr>
          <w:rFonts w:ascii="Times New Roman" w:hAnsi="Times New Roman"/>
          <w:sz w:val="26"/>
          <w:szCs w:val="26"/>
        </w:rPr>
        <w:t>,</w:t>
      </w:r>
      <w:r w:rsidRPr="00B272BF">
        <w:rPr>
          <w:rFonts w:ascii="Times New Roman" w:hAnsi="Times New Roman"/>
          <w:sz w:val="26"/>
          <w:szCs w:val="26"/>
        </w:rPr>
        <w:t xml:space="preserve"> направленных на цифровизацию, сохранение языкового, литературного и культурного наследия народов РС (Я) «Родной язык - достояние народов». Получен сертификат за участие.</w:t>
      </w:r>
    </w:p>
    <w:p w14:paraId="21850783" w14:textId="77777777" w:rsidR="00B272BF" w:rsidRPr="00B272BF" w:rsidRDefault="00B272BF" w:rsidP="00B272BF">
      <w:pPr>
        <w:widowControl w:val="0"/>
        <w:tabs>
          <w:tab w:val="left" w:pos="709"/>
        </w:tabs>
        <w:autoSpaceDE w:val="0"/>
        <w:autoSpaceDN w:val="0"/>
        <w:spacing w:after="0" w:line="360" w:lineRule="auto"/>
        <w:ind w:firstLine="709"/>
        <w:jc w:val="both"/>
        <w:rPr>
          <w:rFonts w:ascii="Times New Roman" w:hAnsi="Times New Roman"/>
          <w:sz w:val="26"/>
          <w:szCs w:val="26"/>
        </w:rPr>
      </w:pPr>
      <w:r w:rsidRPr="00B272BF">
        <w:rPr>
          <w:rFonts w:ascii="Times New Roman" w:hAnsi="Times New Roman"/>
          <w:sz w:val="26"/>
          <w:szCs w:val="26"/>
        </w:rPr>
        <w:t>Читательницы библиотеки с. Толон заняли I место в номинации – «По страницам Красной книги РС(Я)» и мкр.Северный в номинации – «Лучшая Экокнига» экологического республиканского конкурса для учащихся 5-11 классов «Буктрейлер», организованный ГБУ РС(Я) «Дирекция биологических ресурсов, особо охраняемых природных территорий и природных парков» при поддержке Минэкологии Якутии.</w:t>
      </w:r>
    </w:p>
    <w:p w14:paraId="077DEA8F" w14:textId="77777777" w:rsidR="00B272BF" w:rsidRPr="00B272BF" w:rsidRDefault="00B272BF" w:rsidP="00B272BF">
      <w:pPr>
        <w:widowControl w:val="0"/>
        <w:tabs>
          <w:tab w:val="left" w:pos="709"/>
        </w:tabs>
        <w:autoSpaceDE w:val="0"/>
        <w:autoSpaceDN w:val="0"/>
        <w:spacing w:after="0" w:line="360" w:lineRule="auto"/>
        <w:ind w:firstLine="709"/>
        <w:jc w:val="both"/>
        <w:rPr>
          <w:rFonts w:ascii="Times New Roman" w:hAnsi="Times New Roman"/>
          <w:sz w:val="26"/>
          <w:szCs w:val="26"/>
        </w:rPr>
      </w:pPr>
      <w:r w:rsidRPr="00B272BF">
        <w:rPr>
          <w:rFonts w:ascii="Times New Roman" w:hAnsi="Times New Roman"/>
          <w:sz w:val="26"/>
          <w:szCs w:val="26"/>
        </w:rPr>
        <w:t>На высоком уровне прошел VII районный фестиваль художественного чтения «Живое слово», участниками которого стали более 1000 человек. Работали книжные выставки «Книги-юбиляры - 2023» и «Писатели-юбиляры», проведены часы поэзии, встречи с местными писателями, беседы, викторины. Все библиотеки прияли участие в акция «СилаКниги» «Читаем все», которая была посвящена Году труда в РС(Я). 26 мая 2023 года прошла Всероссийская акция «Бегущая книга», посвященная Общероссийскому дню библиотек. Неделя детской и юношеской книги помогла охватить более широкий круг аудитории- 934 человека.</w:t>
      </w:r>
    </w:p>
    <w:p w14:paraId="1580ECCF" w14:textId="255D447A" w:rsidR="00B272BF" w:rsidRDefault="00B272BF" w:rsidP="00B272BF">
      <w:pPr>
        <w:widowControl w:val="0"/>
        <w:tabs>
          <w:tab w:val="left" w:pos="709"/>
        </w:tabs>
        <w:autoSpaceDE w:val="0"/>
        <w:autoSpaceDN w:val="0"/>
        <w:spacing w:after="0" w:line="360" w:lineRule="auto"/>
        <w:ind w:firstLine="709"/>
        <w:jc w:val="both"/>
        <w:rPr>
          <w:rFonts w:ascii="Times New Roman" w:hAnsi="Times New Roman"/>
          <w:sz w:val="26"/>
          <w:szCs w:val="26"/>
        </w:rPr>
      </w:pPr>
      <w:r w:rsidRPr="00B272BF">
        <w:rPr>
          <w:rFonts w:ascii="Times New Roman" w:hAnsi="Times New Roman"/>
          <w:sz w:val="26"/>
          <w:szCs w:val="26"/>
        </w:rPr>
        <w:t xml:space="preserve">В Центральной библиотеке прошел вечер памяти, посвящённый 95-летию писателя Александра Яганова, своё 26-летие праздновало литературное объединение Ленского района «Фламинго», состоялась презентация аудиокниги </w:t>
      </w:r>
      <w:r w:rsidR="00B6214B">
        <w:rPr>
          <w:rFonts w:ascii="Times New Roman" w:hAnsi="Times New Roman"/>
          <w:sz w:val="26"/>
          <w:szCs w:val="26"/>
        </w:rPr>
        <w:t>Л</w:t>
      </w:r>
      <w:r w:rsidRPr="00B272BF">
        <w:rPr>
          <w:rFonts w:ascii="Times New Roman" w:hAnsi="Times New Roman"/>
          <w:sz w:val="26"/>
          <w:szCs w:val="26"/>
        </w:rPr>
        <w:t>енской поэтессы, прозаика, автора песен Ольги Кудрявцевой «Навстречу любви» из серии «Вселенская любовь».</w:t>
      </w:r>
    </w:p>
    <w:p w14:paraId="7C3471A2" w14:textId="3D007319" w:rsidR="003D5B86" w:rsidRDefault="004C61D6" w:rsidP="006A2B9C">
      <w:pPr>
        <w:widowControl w:val="0"/>
        <w:tabs>
          <w:tab w:val="left" w:pos="709"/>
        </w:tabs>
        <w:autoSpaceDE w:val="0"/>
        <w:autoSpaceDN w:val="0"/>
        <w:spacing w:after="0" w:line="360" w:lineRule="auto"/>
        <w:ind w:firstLine="709"/>
        <w:jc w:val="both"/>
        <w:rPr>
          <w:rFonts w:ascii="Times New Roman" w:hAnsi="Times New Roman"/>
          <w:sz w:val="26"/>
          <w:szCs w:val="26"/>
        </w:rPr>
      </w:pPr>
      <w:r>
        <w:rPr>
          <w:rFonts w:ascii="Times New Roman" w:hAnsi="Times New Roman"/>
          <w:sz w:val="26"/>
          <w:szCs w:val="26"/>
        </w:rPr>
        <w:t xml:space="preserve">В </w:t>
      </w:r>
      <w:r w:rsidR="006A2B9C" w:rsidRPr="006A2B9C">
        <w:rPr>
          <w:rFonts w:ascii="Times New Roman" w:hAnsi="Times New Roman"/>
          <w:sz w:val="26"/>
          <w:szCs w:val="26"/>
        </w:rPr>
        <w:t>Детской школ</w:t>
      </w:r>
      <w:r>
        <w:rPr>
          <w:rFonts w:ascii="Times New Roman" w:hAnsi="Times New Roman"/>
          <w:sz w:val="26"/>
          <w:szCs w:val="26"/>
        </w:rPr>
        <w:t>е</w:t>
      </w:r>
      <w:r w:rsidR="006A2B9C" w:rsidRPr="006A2B9C">
        <w:rPr>
          <w:rFonts w:ascii="Times New Roman" w:hAnsi="Times New Roman"/>
          <w:sz w:val="26"/>
          <w:szCs w:val="26"/>
        </w:rPr>
        <w:t xml:space="preserve"> искусств</w:t>
      </w:r>
      <w:r>
        <w:rPr>
          <w:rFonts w:ascii="Times New Roman" w:hAnsi="Times New Roman"/>
          <w:sz w:val="26"/>
          <w:szCs w:val="26"/>
        </w:rPr>
        <w:t>, чья деятельность направлена на</w:t>
      </w:r>
      <w:r w:rsidR="006A2B9C" w:rsidRPr="006A2B9C">
        <w:rPr>
          <w:rFonts w:ascii="Times New Roman" w:hAnsi="Times New Roman"/>
          <w:sz w:val="26"/>
          <w:szCs w:val="26"/>
        </w:rPr>
        <w:t xml:space="preserve"> воспитание развитой личности музыканта – любителя и музыканта с п</w:t>
      </w:r>
      <w:r w:rsidR="001770C9">
        <w:rPr>
          <w:rFonts w:ascii="Times New Roman" w:hAnsi="Times New Roman"/>
          <w:sz w:val="26"/>
          <w:szCs w:val="26"/>
        </w:rPr>
        <w:t>редпрофессиональной подготовкой,</w:t>
      </w:r>
      <w:r w:rsidR="006A2B9C" w:rsidRPr="006A2B9C">
        <w:rPr>
          <w:rFonts w:ascii="Times New Roman" w:hAnsi="Times New Roman"/>
          <w:sz w:val="26"/>
          <w:szCs w:val="26"/>
        </w:rPr>
        <w:t xml:space="preserve"> </w:t>
      </w:r>
      <w:r w:rsidR="001770C9" w:rsidRPr="006A2B9C">
        <w:rPr>
          <w:rFonts w:ascii="Times New Roman" w:hAnsi="Times New Roman"/>
          <w:sz w:val="26"/>
          <w:szCs w:val="26"/>
        </w:rPr>
        <w:t xml:space="preserve">на начало 2023 года (январь) </w:t>
      </w:r>
      <w:r w:rsidR="003D5B86">
        <w:rPr>
          <w:rFonts w:ascii="Times New Roman" w:hAnsi="Times New Roman"/>
          <w:sz w:val="26"/>
          <w:szCs w:val="26"/>
        </w:rPr>
        <w:t>к</w:t>
      </w:r>
      <w:r w:rsidR="001770C9" w:rsidRPr="006A2B9C">
        <w:rPr>
          <w:rFonts w:ascii="Times New Roman" w:hAnsi="Times New Roman"/>
          <w:sz w:val="26"/>
          <w:szCs w:val="26"/>
        </w:rPr>
        <w:t>онтингент учащихся</w:t>
      </w:r>
      <w:r w:rsidR="003D5B86">
        <w:rPr>
          <w:rFonts w:ascii="Times New Roman" w:hAnsi="Times New Roman"/>
          <w:sz w:val="26"/>
          <w:szCs w:val="26"/>
        </w:rPr>
        <w:t xml:space="preserve"> составлял </w:t>
      </w:r>
      <w:r w:rsidR="001770C9" w:rsidRPr="006A2B9C">
        <w:rPr>
          <w:rFonts w:ascii="Times New Roman" w:hAnsi="Times New Roman"/>
          <w:sz w:val="26"/>
          <w:szCs w:val="26"/>
        </w:rPr>
        <w:t>534</w:t>
      </w:r>
      <w:r w:rsidR="003D5B86">
        <w:rPr>
          <w:rFonts w:ascii="Times New Roman" w:hAnsi="Times New Roman"/>
          <w:sz w:val="26"/>
          <w:szCs w:val="26"/>
        </w:rPr>
        <w:t xml:space="preserve"> человека. Н</w:t>
      </w:r>
      <w:r w:rsidR="003D5B86" w:rsidRPr="006A2B9C">
        <w:rPr>
          <w:rFonts w:ascii="Times New Roman" w:hAnsi="Times New Roman"/>
          <w:sz w:val="26"/>
          <w:szCs w:val="26"/>
        </w:rPr>
        <w:t>а платном отделении в ДШИ г.Ленска обучалось 42 человека. На конец финансового года (2023) контингент составил 518 учащихся и платное отделение – 40 учащихся.</w:t>
      </w:r>
    </w:p>
    <w:p w14:paraId="1D3D953C" w14:textId="058F8C95" w:rsidR="006A2B9C" w:rsidRPr="006A2B9C" w:rsidRDefault="006A2B9C" w:rsidP="00044CFF">
      <w:pPr>
        <w:widowControl w:val="0"/>
        <w:tabs>
          <w:tab w:val="left" w:pos="709"/>
        </w:tabs>
        <w:autoSpaceDE w:val="0"/>
        <w:autoSpaceDN w:val="0"/>
        <w:spacing w:after="0" w:line="360" w:lineRule="auto"/>
        <w:ind w:firstLine="709"/>
        <w:jc w:val="both"/>
        <w:rPr>
          <w:rFonts w:ascii="Times New Roman" w:hAnsi="Times New Roman"/>
          <w:sz w:val="26"/>
          <w:szCs w:val="26"/>
        </w:rPr>
      </w:pPr>
      <w:r w:rsidRPr="006A2B9C">
        <w:rPr>
          <w:rFonts w:ascii="Times New Roman" w:hAnsi="Times New Roman"/>
          <w:sz w:val="26"/>
          <w:szCs w:val="26"/>
        </w:rPr>
        <w:t>По</w:t>
      </w:r>
      <w:r w:rsidR="00044CFF">
        <w:rPr>
          <w:rFonts w:ascii="Times New Roman" w:hAnsi="Times New Roman"/>
          <w:sz w:val="26"/>
          <w:szCs w:val="26"/>
        </w:rPr>
        <w:t xml:space="preserve"> итогам 2022-2023 учебного года</w:t>
      </w:r>
      <w:r w:rsidRPr="006A2B9C">
        <w:rPr>
          <w:rFonts w:ascii="Times New Roman" w:hAnsi="Times New Roman"/>
          <w:sz w:val="26"/>
          <w:szCs w:val="26"/>
        </w:rPr>
        <w:t xml:space="preserve"> из ДШИ района поступили в учебные</w:t>
      </w:r>
      <w:r w:rsidR="002651D5">
        <w:rPr>
          <w:rFonts w:ascii="Times New Roman" w:hAnsi="Times New Roman"/>
          <w:sz w:val="26"/>
          <w:szCs w:val="26"/>
        </w:rPr>
        <w:t xml:space="preserve"> заведения культуры и искусства</w:t>
      </w:r>
      <w:r w:rsidRPr="006A2B9C">
        <w:rPr>
          <w:rFonts w:ascii="Times New Roman" w:hAnsi="Times New Roman"/>
          <w:sz w:val="26"/>
          <w:szCs w:val="26"/>
        </w:rPr>
        <w:t xml:space="preserve"> в СУЗы – 6 человек, в ВУЗы – 4 человека (10 выпускников).</w:t>
      </w:r>
    </w:p>
    <w:p w14:paraId="5E92F0FE" w14:textId="730A0D81" w:rsidR="006A2B9C" w:rsidRPr="006A2B9C" w:rsidRDefault="002651D5" w:rsidP="00044CFF">
      <w:pPr>
        <w:widowControl w:val="0"/>
        <w:tabs>
          <w:tab w:val="left" w:pos="709"/>
        </w:tabs>
        <w:autoSpaceDE w:val="0"/>
        <w:autoSpaceDN w:val="0"/>
        <w:spacing w:after="0" w:line="360" w:lineRule="auto"/>
        <w:ind w:firstLine="709"/>
        <w:jc w:val="both"/>
        <w:rPr>
          <w:rFonts w:ascii="Times New Roman" w:hAnsi="Times New Roman"/>
          <w:sz w:val="26"/>
          <w:szCs w:val="26"/>
        </w:rPr>
      </w:pPr>
      <w:r>
        <w:rPr>
          <w:rFonts w:ascii="Times New Roman" w:hAnsi="Times New Roman"/>
          <w:sz w:val="26"/>
          <w:szCs w:val="26"/>
        </w:rPr>
        <w:t>За период 2023 год</w:t>
      </w:r>
      <w:r w:rsidR="006A2B9C" w:rsidRPr="006A2B9C">
        <w:rPr>
          <w:rFonts w:ascii="Times New Roman" w:hAnsi="Times New Roman"/>
          <w:sz w:val="26"/>
          <w:szCs w:val="26"/>
        </w:rPr>
        <w:t xml:space="preserve"> </w:t>
      </w:r>
      <w:r>
        <w:rPr>
          <w:rFonts w:ascii="Times New Roman" w:hAnsi="Times New Roman"/>
          <w:sz w:val="26"/>
          <w:szCs w:val="26"/>
        </w:rPr>
        <w:t>воспитанники школы</w:t>
      </w:r>
      <w:r w:rsidR="00044CFF">
        <w:rPr>
          <w:rFonts w:ascii="Times New Roman" w:hAnsi="Times New Roman"/>
          <w:sz w:val="26"/>
          <w:szCs w:val="26"/>
        </w:rPr>
        <w:t xml:space="preserve"> приняли участие в конкурсах</w:t>
      </w:r>
      <w:r w:rsidR="006A2B9C" w:rsidRPr="006A2B9C">
        <w:rPr>
          <w:rFonts w:ascii="Times New Roman" w:hAnsi="Times New Roman"/>
          <w:sz w:val="26"/>
          <w:szCs w:val="26"/>
        </w:rPr>
        <w:t xml:space="preserve"> различного уровня: республиканского, районного, всероссийского, международного, городских и зональных, а также прошли школьные конкурсы. Подготовлено лауреатов по всем конкурам – 1173, дипломантов-106. Увеличилось число победителей по сравнению с прошлым 2022 годом, в котором было подготовлено лауреатов – 1018, дипломантов – 77.</w:t>
      </w:r>
    </w:p>
    <w:p w14:paraId="6739538A" w14:textId="46342414" w:rsidR="00863196" w:rsidRPr="0025386F" w:rsidRDefault="006A2B9C" w:rsidP="00534CBF">
      <w:pPr>
        <w:widowControl w:val="0"/>
        <w:tabs>
          <w:tab w:val="left" w:pos="709"/>
        </w:tabs>
        <w:autoSpaceDE w:val="0"/>
        <w:autoSpaceDN w:val="0"/>
        <w:spacing w:after="0" w:line="360" w:lineRule="auto"/>
        <w:ind w:firstLine="709"/>
        <w:jc w:val="both"/>
        <w:rPr>
          <w:rFonts w:ascii="Times New Roman" w:hAnsi="Times New Roman"/>
          <w:sz w:val="26"/>
          <w:szCs w:val="26"/>
        </w:rPr>
      </w:pPr>
      <w:r w:rsidRPr="006A2B9C">
        <w:rPr>
          <w:rFonts w:ascii="Times New Roman" w:hAnsi="Times New Roman"/>
          <w:sz w:val="26"/>
          <w:szCs w:val="26"/>
        </w:rPr>
        <w:t xml:space="preserve">В ДШИ г. Ленска проведено 7 районных конкурсов. В 2023 году прошло 207 мероприятий с общим охватом 8 719 человек. Все филиалы ДШИ принимали активное участие в поселковых, сельских, городских и районных культурно-массовых мероприятиях. Надо отметить повышение уровня работ учащихся в проводимых </w:t>
      </w:r>
      <w:r w:rsidRPr="0025386F">
        <w:rPr>
          <w:rFonts w:ascii="Times New Roman" w:hAnsi="Times New Roman"/>
          <w:sz w:val="26"/>
          <w:szCs w:val="26"/>
        </w:rPr>
        <w:t>конкурсах во всех направлениях.</w:t>
      </w:r>
    </w:p>
    <w:p w14:paraId="3A6A214B" w14:textId="412E0EA4" w:rsidR="00314346" w:rsidRPr="0025386F" w:rsidRDefault="00314346" w:rsidP="00314346">
      <w:pPr>
        <w:widowControl w:val="0"/>
        <w:autoSpaceDE w:val="0"/>
        <w:autoSpaceDN w:val="0"/>
        <w:adjustRightInd w:val="0"/>
        <w:spacing w:after="0" w:line="240" w:lineRule="auto"/>
        <w:ind w:firstLine="720"/>
        <w:jc w:val="center"/>
        <w:outlineLvl w:val="2"/>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Таблица 4.2. Выполнение целевых </w:t>
      </w:r>
      <w:r w:rsidR="00F300F5" w:rsidRPr="0025386F">
        <w:rPr>
          <w:rFonts w:ascii="Times New Roman" w:eastAsia="Times New Roman" w:hAnsi="Times New Roman"/>
          <w:sz w:val="26"/>
          <w:szCs w:val="26"/>
          <w:lang w:val="x-none" w:eastAsia="x-none"/>
        </w:rPr>
        <w:t>показателей</w:t>
      </w:r>
      <w:r w:rsidR="00F300F5" w:rsidRPr="0025386F">
        <w:rPr>
          <w:rFonts w:ascii="Times New Roman" w:eastAsia="Times New Roman" w:hAnsi="Times New Roman"/>
          <w:sz w:val="26"/>
          <w:szCs w:val="26"/>
          <w:lang w:eastAsia="ru-RU"/>
        </w:rPr>
        <w:t xml:space="preserve"> (</w:t>
      </w:r>
      <w:r w:rsidRPr="0025386F">
        <w:rPr>
          <w:rFonts w:ascii="Times New Roman" w:eastAsia="Times New Roman" w:hAnsi="Times New Roman"/>
          <w:sz w:val="26"/>
          <w:szCs w:val="26"/>
          <w:lang w:eastAsia="ru-RU"/>
        </w:rPr>
        <w:t>индикаторов</w:t>
      </w:r>
      <w:r w:rsidR="00F300F5" w:rsidRPr="0025386F">
        <w:rPr>
          <w:rFonts w:ascii="Times New Roman" w:eastAsia="Times New Roman" w:hAnsi="Times New Roman"/>
          <w:sz w:val="26"/>
          <w:szCs w:val="26"/>
          <w:lang w:eastAsia="ru-RU"/>
        </w:rPr>
        <w:t>)</w:t>
      </w:r>
    </w:p>
    <w:p w14:paraId="329A2F47" w14:textId="71D86E2F" w:rsidR="00A87863" w:rsidRPr="0025386F" w:rsidRDefault="00314346" w:rsidP="00D97A16">
      <w:pPr>
        <w:tabs>
          <w:tab w:val="left" w:pos="993"/>
        </w:tabs>
        <w:spacing w:after="0" w:line="360" w:lineRule="auto"/>
        <w:ind w:left="567"/>
        <w:contextualSpacing/>
        <w:jc w:val="center"/>
        <w:rPr>
          <w:rFonts w:ascii="Times New Roman" w:eastAsia="Times New Roman" w:hAnsi="Times New Roman"/>
          <w:sz w:val="26"/>
          <w:szCs w:val="26"/>
          <w:lang w:val="x-none" w:eastAsia="x-none"/>
        </w:rPr>
      </w:pPr>
      <w:r w:rsidRPr="0025386F">
        <w:rPr>
          <w:rFonts w:ascii="Times New Roman" w:eastAsia="Times New Roman" w:hAnsi="Times New Roman"/>
          <w:sz w:val="26"/>
          <w:szCs w:val="26"/>
          <w:lang w:val="x-none" w:eastAsia="x-none"/>
        </w:rPr>
        <w:t xml:space="preserve"> программы за 20</w:t>
      </w:r>
      <w:r w:rsidRPr="0025386F">
        <w:rPr>
          <w:rFonts w:ascii="Times New Roman" w:eastAsia="Times New Roman" w:hAnsi="Times New Roman"/>
          <w:sz w:val="26"/>
          <w:szCs w:val="26"/>
          <w:lang w:eastAsia="x-none"/>
        </w:rPr>
        <w:t>2</w:t>
      </w:r>
      <w:r w:rsidR="00697029" w:rsidRPr="0025386F">
        <w:rPr>
          <w:rFonts w:ascii="Times New Roman" w:eastAsia="Times New Roman" w:hAnsi="Times New Roman"/>
          <w:sz w:val="26"/>
          <w:szCs w:val="26"/>
          <w:lang w:eastAsia="x-none"/>
        </w:rPr>
        <w:t>3</w:t>
      </w:r>
      <w:r w:rsidR="00D97A16" w:rsidRPr="0025386F">
        <w:rPr>
          <w:rFonts w:ascii="Times New Roman" w:eastAsia="Times New Roman" w:hAnsi="Times New Roman"/>
          <w:sz w:val="26"/>
          <w:szCs w:val="26"/>
          <w:lang w:val="x-none" w:eastAsia="x-none"/>
        </w:rPr>
        <w:t xml:space="preserve"> год</w:t>
      </w:r>
    </w:p>
    <w:tbl>
      <w:tblPr>
        <w:tblW w:w="9683" w:type="dxa"/>
        <w:tblInd w:w="93" w:type="dxa"/>
        <w:tblLook w:val="04A0" w:firstRow="1" w:lastRow="0" w:firstColumn="1" w:lastColumn="0" w:noHBand="0" w:noVBand="1"/>
      </w:tblPr>
      <w:tblGrid>
        <w:gridCol w:w="617"/>
        <w:gridCol w:w="3113"/>
        <w:gridCol w:w="1134"/>
        <w:gridCol w:w="1559"/>
        <w:gridCol w:w="1559"/>
        <w:gridCol w:w="1701"/>
      </w:tblGrid>
      <w:tr w:rsidR="00314346" w:rsidRPr="0025386F" w14:paraId="2076E0FB" w14:textId="77777777" w:rsidTr="00D97A16">
        <w:trPr>
          <w:trHeight w:val="613"/>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19DC8" w14:textId="77777777" w:rsidR="00314346" w:rsidRPr="0025386F" w:rsidRDefault="00314346" w:rsidP="00314346">
            <w:pPr>
              <w:spacing w:after="0" w:line="240" w:lineRule="auto"/>
              <w:jc w:val="center"/>
              <w:rPr>
                <w:rFonts w:ascii="Times New Roman" w:eastAsia="Times New Roman" w:hAnsi="Times New Roman"/>
                <w:bCs/>
                <w:sz w:val="24"/>
                <w:szCs w:val="24"/>
                <w:lang w:eastAsia="ru-RU"/>
              </w:rPr>
            </w:pPr>
            <w:r w:rsidRPr="0025386F">
              <w:rPr>
                <w:rFonts w:ascii="Times New Roman" w:eastAsia="Times New Roman" w:hAnsi="Times New Roman"/>
                <w:bCs/>
                <w:sz w:val="24"/>
                <w:szCs w:val="24"/>
                <w:lang w:eastAsia="ru-RU"/>
              </w:rPr>
              <w:t>№</w:t>
            </w:r>
          </w:p>
        </w:tc>
        <w:tc>
          <w:tcPr>
            <w:tcW w:w="3113" w:type="dxa"/>
            <w:tcBorders>
              <w:top w:val="single" w:sz="4" w:space="0" w:color="auto"/>
              <w:left w:val="nil"/>
              <w:bottom w:val="single" w:sz="4" w:space="0" w:color="auto"/>
              <w:right w:val="single" w:sz="4" w:space="0" w:color="auto"/>
            </w:tcBorders>
            <w:shd w:val="clear" w:color="auto" w:fill="auto"/>
            <w:noWrap/>
            <w:vAlign w:val="center"/>
            <w:hideMark/>
          </w:tcPr>
          <w:p w14:paraId="394EF8DE" w14:textId="77777777" w:rsidR="00314346" w:rsidRPr="0025386F" w:rsidRDefault="00314346" w:rsidP="00314346">
            <w:pPr>
              <w:spacing w:after="0" w:line="240" w:lineRule="auto"/>
              <w:jc w:val="center"/>
              <w:rPr>
                <w:rFonts w:ascii="Times New Roman" w:eastAsia="Times New Roman" w:hAnsi="Times New Roman"/>
                <w:bCs/>
                <w:sz w:val="24"/>
                <w:szCs w:val="24"/>
                <w:lang w:eastAsia="ru-RU"/>
              </w:rPr>
            </w:pPr>
            <w:r w:rsidRPr="0025386F">
              <w:rPr>
                <w:rFonts w:ascii="Times New Roman" w:eastAsia="Times New Roman" w:hAnsi="Times New Roman"/>
                <w:bCs/>
                <w:sz w:val="24"/>
                <w:szCs w:val="24"/>
                <w:lang w:eastAsia="ru-RU"/>
              </w:rPr>
              <w:t>Наименования индикатора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5AE361D" w14:textId="77777777" w:rsidR="00314346" w:rsidRPr="0025386F" w:rsidRDefault="00314346" w:rsidP="00314346">
            <w:pPr>
              <w:spacing w:after="0" w:line="240" w:lineRule="auto"/>
              <w:jc w:val="center"/>
              <w:rPr>
                <w:rFonts w:ascii="Times New Roman" w:eastAsia="Times New Roman" w:hAnsi="Times New Roman"/>
                <w:bCs/>
                <w:sz w:val="24"/>
                <w:szCs w:val="24"/>
                <w:lang w:eastAsia="ru-RU"/>
              </w:rPr>
            </w:pPr>
            <w:r w:rsidRPr="0025386F">
              <w:rPr>
                <w:rFonts w:ascii="Times New Roman" w:eastAsia="Times New Roman" w:hAnsi="Times New Roman"/>
                <w:bCs/>
                <w:sz w:val="24"/>
                <w:szCs w:val="24"/>
                <w:lang w:eastAsia="ru-RU"/>
              </w:rPr>
              <w:t>Ед. изм.</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75ECBBB" w14:textId="77777777" w:rsidR="00314346" w:rsidRPr="0025386F" w:rsidRDefault="00314346" w:rsidP="00314346">
            <w:pPr>
              <w:spacing w:after="0" w:line="240" w:lineRule="auto"/>
              <w:jc w:val="center"/>
              <w:rPr>
                <w:rFonts w:ascii="Times New Roman" w:eastAsia="Times New Roman" w:hAnsi="Times New Roman"/>
                <w:bCs/>
                <w:sz w:val="24"/>
                <w:szCs w:val="24"/>
                <w:lang w:eastAsia="ru-RU"/>
              </w:rPr>
            </w:pPr>
            <w:r w:rsidRPr="0025386F">
              <w:rPr>
                <w:rFonts w:ascii="Times New Roman" w:eastAsia="Times New Roman" w:hAnsi="Times New Roman"/>
                <w:bCs/>
                <w:sz w:val="24"/>
                <w:szCs w:val="24"/>
                <w:lang w:eastAsia="ru-RU"/>
              </w:rPr>
              <w:t>План</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ABA8C90" w14:textId="77777777" w:rsidR="00314346" w:rsidRPr="0025386F" w:rsidRDefault="00314346" w:rsidP="00314346">
            <w:pPr>
              <w:spacing w:after="0" w:line="240" w:lineRule="auto"/>
              <w:jc w:val="center"/>
              <w:rPr>
                <w:rFonts w:ascii="Times New Roman" w:eastAsia="Times New Roman" w:hAnsi="Times New Roman"/>
                <w:bCs/>
                <w:sz w:val="24"/>
                <w:szCs w:val="24"/>
                <w:lang w:eastAsia="ru-RU"/>
              </w:rPr>
            </w:pPr>
            <w:r w:rsidRPr="0025386F">
              <w:rPr>
                <w:rFonts w:ascii="Times New Roman" w:eastAsia="Times New Roman" w:hAnsi="Times New Roman"/>
                <w:bCs/>
                <w:sz w:val="24"/>
                <w:szCs w:val="24"/>
                <w:lang w:eastAsia="ru-RU"/>
              </w:rPr>
              <w:t>Факт</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1AF6307" w14:textId="77777777" w:rsidR="00314346" w:rsidRPr="0025386F" w:rsidRDefault="00314346" w:rsidP="00314346">
            <w:pPr>
              <w:spacing w:after="0" w:line="240" w:lineRule="auto"/>
              <w:jc w:val="center"/>
              <w:rPr>
                <w:rFonts w:ascii="Times New Roman" w:eastAsia="Times New Roman" w:hAnsi="Times New Roman"/>
                <w:bCs/>
                <w:sz w:val="24"/>
                <w:szCs w:val="24"/>
                <w:lang w:eastAsia="ru-RU"/>
              </w:rPr>
            </w:pPr>
            <w:r w:rsidRPr="0025386F">
              <w:rPr>
                <w:rFonts w:ascii="Times New Roman" w:eastAsia="Times New Roman" w:hAnsi="Times New Roman"/>
                <w:bCs/>
                <w:sz w:val="24"/>
                <w:szCs w:val="24"/>
                <w:lang w:eastAsia="ru-RU"/>
              </w:rPr>
              <w:t>% исполнения</w:t>
            </w:r>
          </w:p>
        </w:tc>
      </w:tr>
      <w:tr w:rsidR="005C1EA2" w:rsidRPr="00B24FA5" w14:paraId="27F200C1" w14:textId="77777777" w:rsidTr="00F300F5">
        <w:trPr>
          <w:trHeight w:val="63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0BA1C412" w14:textId="77777777" w:rsidR="005C1EA2" w:rsidRPr="0025386F" w:rsidRDefault="005C1EA2" w:rsidP="005C1EA2">
            <w:pPr>
              <w:spacing w:after="0" w:line="240" w:lineRule="auto"/>
              <w:jc w:val="right"/>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1</w:t>
            </w:r>
          </w:p>
        </w:tc>
        <w:tc>
          <w:tcPr>
            <w:tcW w:w="3113" w:type="dxa"/>
            <w:tcBorders>
              <w:top w:val="single" w:sz="4" w:space="0" w:color="auto"/>
              <w:bottom w:val="single" w:sz="4" w:space="0" w:color="auto"/>
              <w:right w:val="single" w:sz="4" w:space="0" w:color="auto"/>
            </w:tcBorders>
          </w:tcPr>
          <w:p w14:paraId="57EB9392" w14:textId="77777777" w:rsidR="005C1EA2" w:rsidRPr="0025386F" w:rsidRDefault="005C1EA2" w:rsidP="005C1EA2">
            <w:pPr>
              <w:widowControl w:val="0"/>
              <w:autoSpaceDE w:val="0"/>
              <w:autoSpaceDN w:val="0"/>
              <w:spacing w:after="0" w:line="240" w:lineRule="auto"/>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Количество проведенных мероприятий</w:t>
            </w:r>
          </w:p>
        </w:tc>
        <w:tc>
          <w:tcPr>
            <w:tcW w:w="1134" w:type="dxa"/>
            <w:tcBorders>
              <w:top w:val="single" w:sz="4" w:space="0" w:color="auto"/>
              <w:left w:val="single" w:sz="4" w:space="0" w:color="auto"/>
              <w:bottom w:val="single" w:sz="4" w:space="0" w:color="auto"/>
              <w:right w:val="single" w:sz="4" w:space="0" w:color="auto"/>
            </w:tcBorders>
            <w:noWrap/>
          </w:tcPr>
          <w:p w14:paraId="03892840" w14:textId="41961FF9" w:rsidR="005C1EA2" w:rsidRPr="0025386F" w:rsidRDefault="005C1EA2" w:rsidP="005C1EA2">
            <w:pPr>
              <w:widowControl w:val="0"/>
              <w:autoSpaceDE w:val="0"/>
              <w:autoSpaceDN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шт.</w:t>
            </w:r>
          </w:p>
        </w:tc>
        <w:tc>
          <w:tcPr>
            <w:tcW w:w="1559" w:type="dxa"/>
            <w:tcBorders>
              <w:top w:val="single" w:sz="4" w:space="0" w:color="auto"/>
              <w:bottom w:val="single" w:sz="4" w:space="0" w:color="auto"/>
              <w:right w:val="single" w:sz="4" w:space="0" w:color="auto"/>
            </w:tcBorders>
            <w:noWrap/>
          </w:tcPr>
          <w:p w14:paraId="72A64FC2" w14:textId="77777777" w:rsidR="00764119" w:rsidRPr="0025386F" w:rsidRDefault="00764119" w:rsidP="001C3503">
            <w:pPr>
              <w:widowControl w:val="0"/>
              <w:autoSpaceDE w:val="0"/>
              <w:autoSpaceDN w:val="0"/>
              <w:spacing w:after="0" w:line="240" w:lineRule="auto"/>
              <w:jc w:val="center"/>
              <w:rPr>
                <w:rFonts w:ascii="Times New Roman" w:eastAsia="Times New Roman" w:hAnsi="Times New Roman"/>
                <w:sz w:val="24"/>
                <w:szCs w:val="24"/>
                <w:lang w:eastAsia="ru-RU"/>
              </w:rPr>
            </w:pPr>
          </w:p>
          <w:p w14:paraId="3FD9DB6B" w14:textId="07195A35" w:rsidR="005C1EA2" w:rsidRPr="0025386F" w:rsidRDefault="00553F77" w:rsidP="001C3503">
            <w:pPr>
              <w:widowControl w:val="0"/>
              <w:autoSpaceDE w:val="0"/>
              <w:autoSpaceDN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5</w:t>
            </w:r>
            <w:r w:rsidR="001C3503" w:rsidRPr="0025386F">
              <w:rPr>
                <w:rFonts w:ascii="Times New Roman" w:eastAsia="Times New Roman" w:hAnsi="Times New Roman"/>
                <w:sz w:val="24"/>
                <w:szCs w:val="24"/>
                <w:lang w:eastAsia="ru-RU"/>
              </w:rPr>
              <w:t>5</w:t>
            </w:r>
          </w:p>
        </w:tc>
        <w:tc>
          <w:tcPr>
            <w:tcW w:w="1559" w:type="dxa"/>
            <w:tcBorders>
              <w:top w:val="single" w:sz="4" w:space="0" w:color="auto"/>
              <w:left w:val="single" w:sz="4" w:space="0" w:color="auto"/>
              <w:bottom w:val="single" w:sz="4" w:space="0" w:color="auto"/>
            </w:tcBorders>
            <w:noWrap/>
          </w:tcPr>
          <w:p w14:paraId="502171A6" w14:textId="77777777" w:rsidR="00764119" w:rsidRPr="0025386F" w:rsidRDefault="00764119" w:rsidP="005C1EA2">
            <w:pPr>
              <w:widowControl w:val="0"/>
              <w:autoSpaceDE w:val="0"/>
              <w:autoSpaceDN w:val="0"/>
              <w:spacing w:after="0" w:line="240" w:lineRule="auto"/>
              <w:jc w:val="center"/>
              <w:rPr>
                <w:rFonts w:ascii="Times New Roman" w:eastAsia="Times New Roman" w:hAnsi="Times New Roman"/>
                <w:sz w:val="24"/>
                <w:szCs w:val="24"/>
                <w:lang w:eastAsia="ru-RU"/>
              </w:rPr>
            </w:pPr>
          </w:p>
          <w:p w14:paraId="23C36C3E" w14:textId="66A48223" w:rsidR="005C1EA2" w:rsidRPr="0025386F" w:rsidRDefault="001C3503" w:rsidP="005C1EA2">
            <w:pPr>
              <w:widowControl w:val="0"/>
              <w:autoSpaceDE w:val="0"/>
              <w:autoSpaceDN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116</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1B1C4E3B" w14:textId="47E759BF" w:rsidR="005C1EA2" w:rsidRPr="00B24FA5" w:rsidRDefault="001C3503" w:rsidP="005C1EA2">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211</w:t>
            </w:r>
          </w:p>
        </w:tc>
      </w:tr>
      <w:tr w:rsidR="005C1EA2" w:rsidRPr="00B24FA5" w14:paraId="27B87BB6" w14:textId="77777777" w:rsidTr="00F300F5">
        <w:trPr>
          <w:trHeight w:val="63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0A13C55B" w14:textId="77777777" w:rsidR="005C1EA2" w:rsidRPr="00B24FA5" w:rsidRDefault="005C1EA2" w:rsidP="005C1EA2">
            <w:pPr>
              <w:spacing w:after="0" w:line="240" w:lineRule="auto"/>
              <w:jc w:val="right"/>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2</w:t>
            </w:r>
          </w:p>
        </w:tc>
        <w:tc>
          <w:tcPr>
            <w:tcW w:w="3113" w:type="dxa"/>
            <w:tcBorders>
              <w:top w:val="single" w:sz="4" w:space="0" w:color="auto"/>
              <w:bottom w:val="single" w:sz="4" w:space="0" w:color="auto"/>
              <w:right w:val="single" w:sz="4" w:space="0" w:color="auto"/>
            </w:tcBorders>
          </w:tcPr>
          <w:p w14:paraId="3386F459" w14:textId="77777777" w:rsidR="005C1EA2" w:rsidRPr="00B24FA5" w:rsidRDefault="005C1EA2" w:rsidP="005C1EA2">
            <w:pPr>
              <w:widowControl w:val="0"/>
              <w:autoSpaceDE w:val="0"/>
              <w:autoSpaceDN w:val="0"/>
              <w:spacing w:after="0" w:line="240" w:lineRule="auto"/>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Количество участников мероприятий</w:t>
            </w:r>
          </w:p>
        </w:tc>
        <w:tc>
          <w:tcPr>
            <w:tcW w:w="1134" w:type="dxa"/>
            <w:tcBorders>
              <w:top w:val="single" w:sz="4" w:space="0" w:color="auto"/>
              <w:left w:val="single" w:sz="4" w:space="0" w:color="auto"/>
              <w:bottom w:val="single" w:sz="4" w:space="0" w:color="auto"/>
              <w:right w:val="single" w:sz="4" w:space="0" w:color="auto"/>
            </w:tcBorders>
            <w:noWrap/>
          </w:tcPr>
          <w:p w14:paraId="5B58CE53" w14:textId="3D434752" w:rsidR="005C1EA2" w:rsidRPr="00B24FA5" w:rsidRDefault="005C1EA2" w:rsidP="005C1EA2">
            <w:pPr>
              <w:widowControl w:val="0"/>
              <w:autoSpaceDE w:val="0"/>
              <w:autoSpaceDN w:val="0"/>
              <w:spacing w:after="0" w:line="240" w:lineRule="auto"/>
              <w:jc w:val="center"/>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чел.</w:t>
            </w:r>
          </w:p>
        </w:tc>
        <w:tc>
          <w:tcPr>
            <w:tcW w:w="1559" w:type="dxa"/>
            <w:tcBorders>
              <w:top w:val="single" w:sz="4" w:space="0" w:color="auto"/>
              <w:bottom w:val="single" w:sz="4" w:space="0" w:color="auto"/>
              <w:right w:val="single" w:sz="4" w:space="0" w:color="auto"/>
            </w:tcBorders>
            <w:noWrap/>
          </w:tcPr>
          <w:p w14:paraId="141365D1" w14:textId="77777777" w:rsidR="00764119" w:rsidRDefault="00764119" w:rsidP="001C3503">
            <w:pPr>
              <w:widowControl w:val="0"/>
              <w:autoSpaceDE w:val="0"/>
              <w:autoSpaceDN w:val="0"/>
              <w:spacing w:after="0" w:line="240" w:lineRule="auto"/>
              <w:jc w:val="center"/>
              <w:rPr>
                <w:rFonts w:ascii="Times New Roman" w:eastAsia="Times New Roman" w:hAnsi="Times New Roman"/>
                <w:sz w:val="24"/>
                <w:szCs w:val="24"/>
                <w:lang w:eastAsia="ru-RU"/>
              </w:rPr>
            </w:pPr>
          </w:p>
          <w:p w14:paraId="78F037BE" w14:textId="0511B9D9" w:rsidR="005C1EA2" w:rsidRPr="00B24FA5" w:rsidRDefault="00553F77" w:rsidP="001C3503">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1C3503">
              <w:rPr>
                <w:rFonts w:ascii="Times New Roman" w:eastAsia="Times New Roman" w:hAnsi="Times New Roman"/>
                <w:sz w:val="24"/>
                <w:szCs w:val="24"/>
                <w:lang w:eastAsia="ru-RU"/>
              </w:rPr>
              <w:t>600</w:t>
            </w:r>
          </w:p>
        </w:tc>
        <w:tc>
          <w:tcPr>
            <w:tcW w:w="1559" w:type="dxa"/>
            <w:tcBorders>
              <w:top w:val="single" w:sz="4" w:space="0" w:color="auto"/>
              <w:left w:val="single" w:sz="4" w:space="0" w:color="auto"/>
              <w:bottom w:val="single" w:sz="4" w:space="0" w:color="auto"/>
            </w:tcBorders>
            <w:noWrap/>
          </w:tcPr>
          <w:p w14:paraId="2081F446" w14:textId="77777777" w:rsidR="00764119" w:rsidRDefault="00764119" w:rsidP="001C3503">
            <w:pPr>
              <w:widowControl w:val="0"/>
              <w:autoSpaceDE w:val="0"/>
              <w:autoSpaceDN w:val="0"/>
              <w:spacing w:after="0" w:line="240" w:lineRule="auto"/>
              <w:jc w:val="center"/>
              <w:rPr>
                <w:rFonts w:ascii="Times New Roman" w:eastAsia="Times New Roman" w:hAnsi="Times New Roman"/>
                <w:sz w:val="24"/>
                <w:szCs w:val="24"/>
                <w:lang w:eastAsia="ru-RU"/>
              </w:rPr>
            </w:pPr>
          </w:p>
          <w:p w14:paraId="32975BF3" w14:textId="1BFBA8A8" w:rsidR="005C1EA2" w:rsidRPr="00B24FA5" w:rsidRDefault="00553F77" w:rsidP="001C3503">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C3503">
              <w:rPr>
                <w:rFonts w:ascii="Times New Roman" w:eastAsia="Times New Roman" w:hAnsi="Times New Roman"/>
                <w:sz w:val="24"/>
                <w:szCs w:val="24"/>
                <w:lang w:eastAsia="ru-RU"/>
              </w:rPr>
              <w:t>344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F50B7" w14:textId="1910D144" w:rsidR="005C1EA2" w:rsidRPr="00B24FA5" w:rsidRDefault="001C3503" w:rsidP="005C1EA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128,6</w:t>
            </w:r>
          </w:p>
        </w:tc>
      </w:tr>
      <w:tr w:rsidR="005C1EA2" w:rsidRPr="00B24FA5" w14:paraId="1CABCFCF" w14:textId="77777777" w:rsidTr="00F300F5">
        <w:trPr>
          <w:trHeight w:val="94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6B6EB913" w14:textId="77777777" w:rsidR="005C1EA2" w:rsidRPr="00B24FA5" w:rsidRDefault="005C1EA2" w:rsidP="005C1EA2">
            <w:pPr>
              <w:spacing w:after="0" w:line="240" w:lineRule="auto"/>
              <w:jc w:val="right"/>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3</w:t>
            </w:r>
          </w:p>
        </w:tc>
        <w:tc>
          <w:tcPr>
            <w:tcW w:w="3113" w:type="dxa"/>
            <w:tcBorders>
              <w:top w:val="single" w:sz="4" w:space="0" w:color="auto"/>
              <w:bottom w:val="single" w:sz="4" w:space="0" w:color="auto"/>
              <w:right w:val="single" w:sz="4" w:space="0" w:color="auto"/>
            </w:tcBorders>
          </w:tcPr>
          <w:p w14:paraId="11BF0471" w14:textId="77777777" w:rsidR="005C1EA2" w:rsidRPr="00B24FA5" w:rsidRDefault="005C1EA2" w:rsidP="005C1EA2">
            <w:pPr>
              <w:widowControl w:val="0"/>
              <w:autoSpaceDE w:val="0"/>
              <w:autoSpaceDN w:val="0"/>
              <w:spacing w:after="0" w:line="240" w:lineRule="auto"/>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Количество национально-культурных общественных объединений (общин)</w:t>
            </w:r>
          </w:p>
        </w:tc>
        <w:tc>
          <w:tcPr>
            <w:tcW w:w="1134" w:type="dxa"/>
            <w:tcBorders>
              <w:top w:val="single" w:sz="4" w:space="0" w:color="auto"/>
              <w:left w:val="single" w:sz="4" w:space="0" w:color="auto"/>
              <w:bottom w:val="single" w:sz="4" w:space="0" w:color="auto"/>
              <w:right w:val="single" w:sz="4" w:space="0" w:color="auto"/>
            </w:tcBorders>
            <w:noWrap/>
          </w:tcPr>
          <w:p w14:paraId="681A2450" w14:textId="65D2B14F" w:rsidR="005C1EA2" w:rsidRPr="00B24FA5" w:rsidRDefault="005C1EA2" w:rsidP="005C1EA2">
            <w:pPr>
              <w:widowControl w:val="0"/>
              <w:autoSpaceDE w:val="0"/>
              <w:autoSpaceDN w:val="0"/>
              <w:spacing w:after="0" w:line="240" w:lineRule="auto"/>
              <w:jc w:val="center"/>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шт.</w:t>
            </w:r>
          </w:p>
        </w:tc>
        <w:tc>
          <w:tcPr>
            <w:tcW w:w="1559" w:type="dxa"/>
            <w:tcBorders>
              <w:top w:val="single" w:sz="4" w:space="0" w:color="auto"/>
              <w:bottom w:val="single" w:sz="4" w:space="0" w:color="auto"/>
              <w:right w:val="single" w:sz="4" w:space="0" w:color="auto"/>
            </w:tcBorders>
            <w:noWrap/>
          </w:tcPr>
          <w:p w14:paraId="4DCFEE67" w14:textId="77777777" w:rsidR="002878F2" w:rsidRDefault="002878F2" w:rsidP="005C1EA2">
            <w:pPr>
              <w:widowControl w:val="0"/>
              <w:autoSpaceDE w:val="0"/>
              <w:autoSpaceDN w:val="0"/>
              <w:spacing w:after="0" w:line="240" w:lineRule="auto"/>
              <w:jc w:val="center"/>
              <w:rPr>
                <w:rFonts w:ascii="Times New Roman" w:eastAsia="Times New Roman" w:hAnsi="Times New Roman"/>
                <w:sz w:val="24"/>
                <w:szCs w:val="24"/>
                <w:lang w:eastAsia="ru-RU"/>
              </w:rPr>
            </w:pPr>
          </w:p>
          <w:p w14:paraId="4DEFF2EB" w14:textId="50A46552" w:rsidR="005C1EA2" w:rsidRPr="00B24FA5" w:rsidRDefault="00553F77" w:rsidP="005C1EA2">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tcBorders>
            <w:noWrap/>
          </w:tcPr>
          <w:p w14:paraId="011259C0" w14:textId="77777777" w:rsidR="002878F2" w:rsidRDefault="002878F2" w:rsidP="005C1EA2">
            <w:pPr>
              <w:widowControl w:val="0"/>
              <w:autoSpaceDE w:val="0"/>
              <w:autoSpaceDN w:val="0"/>
              <w:spacing w:after="0" w:line="240" w:lineRule="auto"/>
              <w:jc w:val="center"/>
              <w:rPr>
                <w:rFonts w:ascii="Times New Roman" w:eastAsia="Times New Roman" w:hAnsi="Times New Roman"/>
                <w:sz w:val="24"/>
                <w:szCs w:val="24"/>
                <w:lang w:eastAsia="ru-RU"/>
              </w:rPr>
            </w:pPr>
          </w:p>
          <w:p w14:paraId="094703C1" w14:textId="53200605" w:rsidR="005C1EA2" w:rsidRPr="00B24FA5" w:rsidRDefault="001C3503" w:rsidP="005C1EA2">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7C98D" w14:textId="561D645B" w:rsidR="005C1EA2" w:rsidRPr="00B24FA5" w:rsidRDefault="00553F77" w:rsidP="001C35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1C3503">
              <w:rPr>
                <w:rFonts w:ascii="Times New Roman" w:eastAsia="Times New Roman" w:hAnsi="Times New Roman"/>
                <w:sz w:val="24"/>
                <w:szCs w:val="24"/>
                <w:lang w:eastAsia="ru-RU"/>
              </w:rPr>
              <w:t>22,2</w:t>
            </w:r>
          </w:p>
        </w:tc>
      </w:tr>
      <w:tr w:rsidR="005C1EA2" w:rsidRPr="00B24FA5" w14:paraId="0CA21C3E" w14:textId="77777777" w:rsidTr="00F300F5">
        <w:trPr>
          <w:trHeight w:val="63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00AC6" w14:textId="77777777" w:rsidR="005C1EA2" w:rsidRPr="00B24FA5" w:rsidRDefault="005C1EA2" w:rsidP="005C1EA2">
            <w:pPr>
              <w:spacing w:after="0" w:line="240" w:lineRule="auto"/>
              <w:jc w:val="right"/>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4</w:t>
            </w:r>
          </w:p>
        </w:tc>
        <w:tc>
          <w:tcPr>
            <w:tcW w:w="3113" w:type="dxa"/>
            <w:tcBorders>
              <w:top w:val="single" w:sz="4" w:space="0" w:color="auto"/>
              <w:bottom w:val="single" w:sz="4" w:space="0" w:color="auto"/>
              <w:right w:val="single" w:sz="4" w:space="0" w:color="auto"/>
            </w:tcBorders>
          </w:tcPr>
          <w:p w14:paraId="47BA07D9" w14:textId="77777777" w:rsidR="005C1EA2" w:rsidRPr="00B24FA5" w:rsidRDefault="005C1EA2" w:rsidP="005C1EA2">
            <w:pPr>
              <w:widowControl w:val="0"/>
              <w:autoSpaceDE w:val="0"/>
              <w:autoSpaceDN w:val="0"/>
              <w:spacing w:after="0" w:line="240" w:lineRule="auto"/>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Количество публикаций в средствах массовой информации</w:t>
            </w:r>
          </w:p>
        </w:tc>
        <w:tc>
          <w:tcPr>
            <w:tcW w:w="1134" w:type="dxa"/>
            <w:tcBorders>
              <w:top w:val="single" w:sz="4" w:space="0" w:color="auto"/>
              <w:left w:val="single" w:sz="4" w:space="0" w:color="auto"/>
              <w:bottom w:val="single" w:sz="4" w:space="0" w:color="auto"/>
              <w:right w:val="single" w:sz="4" w:space="0" w:color="auto"/>
            </w:tcBorders>
            <w:noWrap/>
          </w:tcPr>
          <w:p w14:paraId="46CBF955" w14:textId="30A5EB81" w:rsidR="005C1EA2" w:rsidRPr="00B24FA5" w:rsidRDefault="005C1EA2" w:rsidP="005C1EA2">
            <w:pPr>
              <w:widowControl w:val="0"/>
              <w:autoSpaceDE w:val="0"/>
              <w:autoSpaceDN w:val="0"/>
              <w:spacing w:after="0" w:line="240" w:lineRule="auto"/>
              <w:jc w:val="center"/>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шт.</w:t>
            </w:r>
          </w:p>
        </w:tc>
        <w:tc>
          <w:tcPr>
            <w:tcW w:w="1559" w:type="dxa"/>
            <w:tcBorders>
              <w:top w:val="single" w:sz="4" w:space="0" w:color="auto"/>
              <w:bottom w:val="single" w:sz="4" w:space="0" w:color="auto"/>
              <w:right w:val="single" w:sz="4" w:space="0" w:color="auto"/>
            </w:tcBorders>
            <w:noWrap/>
          </w:tcPr>
          <w:p w14:paraId="430B035D" w14:textId="77777777" w:rsidR="00764119" w:rsidRDefault="00764119" w:rsidP="005C1EA2">
            <w:pPr>
              <w:widowControl w:val="0"/>
              <w:autoSpaceDE w:val="0"/>
              <w:autoSpaceDN w:val="0"/>
              <w:spacing w:after="0" w:line="240" w:lineRule="auto"/>
              <w:jc w:val="center"/>
              <w:rPr>
                <w:rFonts w:ascii="Times New Roman" w:eastAsia="Times New Roman" w:hAnsi="Times New Roman"/>
                <w:sz w:val="24"/>
                <w:szCs w:val="24"/>
                <w:lang w:eastAsia="ru-RU"/>
              </w:rPr>
            </w:pPr>
          </w:p>
          <w:p w14:paraId="1A290221" w14:textId="0BB53DA8" w:rsidR="005C1EA2" w:rsidRPr="00B24FA5" w:rsidRDefault="00553F77" w:rsidP="005C1EA2">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1559" w:type="dxa"/>
            <w:tcBorders>
              <w:top w:val="single" w:sz="4" w:space="0" w:color="auto"/>
              <w:left w:val="single" w:sz="4" w:space="0" w:color="auto"/>
              <w:bottom w:val="single" w:sz="4" w:space="0" w:color="auto"/>
            </w:tcBorders>
            <w:noWrap/>
          </w:tcPr>
          <w:p w14:paraId="1A14DE0F" w14:textId="77777777" w:rsidR="00764119" w:rsidRDefault="00764119" w:rsidP="00471331">
            <w:pPr>
              <w:widowControl w:val="0"/>
              <w:autoSpaceDE w:val="0"/>
              <w:autoSpaceDN w:val="0"/>
              <w:spacing w:after="0" w:line="240" w:lineRule="auto"/>
              <w:jc w:val="center"/>
              <w:rPr>
                <w:rFonts w:ascii="Times New Roman" w:eastAsia="Times New Roman" w:hAnsi="Times New Roman"/>
                <w:sz w:val="24"/>
                <w:szCs w:val="24"/>
                <w:lang w:eastAsia="ru-RU"/>
              </w:rPr>
            </w:pPr>
          </w:p>
          <w:p w14:paraId="32437412" w14:textId="11523701" w:rsidR="005C1EA2" w:rsidRPr="00B24FA5" w:rsidRDefault="00553F77" w:rsidP="00471331">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471331">
              <w:rPr>
                <w:rFonts w:ascii="Times New Roman" w:eastAsia="Times New Roman" w:hAnsi="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8A656" w14:textId="5DFDCF62" w:rsidR="005C1EA2" w:rsidRPr="00B24FA5" w:rsidRDefault="00553F77" w:rsidP="004713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471331">
              <w:rPr>
                <w:rFonts w:ascii="Times New Roman" w:eastAsia="Times New Roman" w:hAnsi="Times New Roman"/>
                <w:sz w:val="24"/>
                <w:szCs w:val="24"/>
                <w:lang w:eastAsia="ru-RU"/>
              </w:rPr>
              <w:t>20</w:t>
            </w:r>
          </w:p>
        </w:tc>
      </w:tr>
      <w:tr w:rsidR="00425589" w:rsidRPr="00B24FA5" w14:paraId="712F2063" w14:textId="77777777" w:rsidTr="00F300F5">
        <w:trPr>
          <w:trHeight w:val="63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238AF" w14:textId="77777777" w:rsidR="00425589" w:rsidRPr="00B24FA5" w:rsidRDefault="00425589" w:rsidP="00425589">
            <w:pPr>
              <w:spacing w:after="0" w:line="240" w:lineRule="auto"/>
              <w:jc w:val="right"/>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5</w:t>
            </w:r>
          </w:p>
        </w:tc>
        <w:tc>
          <w:tcPr>
            <w:tcW w:w="3113" w:type="dxa"/>
            <w:tcBorders>
              <w:top w:val="single" w:sz="4" w:space="0" w:color="auto"/>
              <w:bottom w:val="single" w:sz="4" w:space="0" w:color="auto"/>
              <w:right w:val="single" w:sz="4" w:space="0" w:color="auto"/>
            </w:tcBorders>
          </w:tcPr>
          <w:p w14:paraId="35E57A53" w14:textId="77777777" w:rsidR="00425589" w:rsidRPr="00B24FA5" w:rsidRDefault="00425589" w:rsidP="00425589">
            <w:pPr>
              <w:widowControl w:val="0"/>
              <w:autoSpaceDE w:val="0"/>
              <w:autoSpaceDN w:val="0"/>
              <w:spacing w:after="0" w:line="240" w:lineRule="auto"/>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Количество читателей библиотек</w:t>
            </w:r>
          </w:p>
        </w:tc>
        <w:tc>
          <w:tcPr>
            <w:tcW w:w="1134" w:type="dxa"/>
            <w:tcBorders>
              <w:top w:val="single" w:sz="4" w:space="0" w:color="auto"/>
              <w:left w:val="single" w:sz="4" w:space="0" w:color="auto"/>
              <w:bottom w:val="single" w:sz="4" w:space="0" w:color="auto"/>
              <w:right w:val="single" w:sz="4" w:space="0" w:color="auto"/>
            </w:tcBorders>
            <w:noWrap/>
          </w:tcPr>
          <w:p w14:paraId="3F929972" w14:textId="70676B83" w:rsidR="00425589" w:rsidRPr="00B24FA5" w:rsidRDefault="00425589" w:rsidP="00425589">
            <w:pPr>
              <w:widowControl w:val="0"/>
              <w:autoSpaceDE w:val="0"/>
              <w:autoSpaceDN w:val="0"/>
              <w:spacing w:after="0" w:line="240" w:lineRule="auto"/>
              <w:jc w:val="center"/>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чел.</w:t>
            </w:r>
          </w:p>
        </w:tc>
        <w:tc>
          <w:tcPr>
            <w:tcW w:w="1559" w:type="dxa"/>
            <w:tcBorders>
              <w:top w:val="single" w:sz="4" w:space="0" w:color="auto"/>
              <w:bottom w:val="single" w:sz="4" w:space="0" w:color="auto"/>
              <w:right w:val="single" w:sz="4" w:space="0" w:color="auto"/>
            </w:tcBorders>
            <w:noWrap/>
          </w:tcPr>
          <w:p w14:paraId="76157557" w14:textId="620459CC" w:rsidR="00425589" w:rsidRPr="00B24FA5" w:rsidRDefault="00553F77" w:rsidP="00471331">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00471331">
              <w:rPr>
                <w:rFonts w:ascii="Times New Roman" w:eastAsia="Times New Roman" w:hAnsi="Times New Roman"/>
                <w:sz w:val="24"/>
                <w:szCs w:val="24"/>
                <w:lang w:eastAsia="ru-RU"/>
              </w:rPr>
              <w:t>700</w:t>
            </w:r>
          </w:p>
        </w:tc>
        <w:tc>
          <w:tcPr>
            <w:tcW w:w="1559" w:type="dxa"/>
            <w:tcBorders>
              <w:top w:val="single" w:sz="4" w:space="0" w:color="auto"/>
              <w:left w:val="single" w:sz="4" w:space="0" w:color="auto"/>
              <w:bottom w:val="single" w:sz="4" w:space="0" w:color="auto"/>
              <w:right w:val="single" w:sz="4" w:space="0" w:color="auto"/>
            </w:tcBorders>
            <w:noWrap/>
          </w:tcPr>
          <w:p w14:paraId="30437D06" w14:textId="3DDACD88" w:rsidR="00425589" w:rsidRPr="00B24FA5" w:rsidRDefault="00553F77" w:rsidP="00471331">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471331">
              <w:rPr>
                <w:rFonts w:ascii="Times New Roman" w:eastAsia="Times New Roman" w:hAnsi="Times New Roman"/>
                <w:sz w:val="24"/>
                <w:szCs w:val="24"/>
                <w:lang w:eastAsia="ru-RU"/>
              </w:rPr>
              <w:t>7727</w:t>
            </w:r>
          </w:p>
        </w:tc>
        <w:tc>
          <w:tcPr>
            <w:tcW w:w="1701" w:type="dxa"/>
            <w:tcBorders>
              <w:top w:val="single" w:sz="4" w:space="0" w:color="auto"/>
              <w:left w:val="single" w:sz="4" w:space="0" w:color="auto"/>
              <w:bottom w:val="single" w:sz="4" w:space="0" w:color="auto"/>
              <w:right w:val="single" w:sz="4" w:space="0" w:color="auto"/>
            </w:tcBorders>
            <w:noWrap/>
          </w:tcPr>
          <w:p w14:paraId="282010BE" w14:textId="27D6629D" w:rsidR="00425589" w:rsidRPr="00B24FA5" w:rsidRDefault="00471331" w:rsidP="004255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100,2</w:t>
            </w:r>
          </w:p>
        </w:tc>
      </w:tr>
      <w:tr w:rsidR="00425589" w:rsidRPr="00B24FA5" w14:paraId="1D7134FB" w14:textId="77777777" w:rsidTr="00F300F5">
        <w:trPr>
          <w:trHeight w:val="31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37FA6E3A" w14:textId="77777777" w:rsidR="00425589" w:rsidRPr="00B24FA5" w:rsidRDefault="00425589" w:rsidP="00425589">
            <w:pPr>
              <w:spacing w:after="0" w:line="240" w:lineRule="auto"/>
              <w:jc w:val="right"/>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6</w:t>
            </w:r>
          </w:p>
        </w:tc>
        <w:tc>
          <w:tcPr>
            <w:tcW w:w="3113" w:type="dxa"/>
            <w:tcBorders>
              <w:top w:val="single" w:sz="4" w:space="0" w:color="auto"/>
              <w:bottom w:val="single" w:sz="4" w:space="0" w:color="auto"/>
              <w:right w:val="single" w:sz="4" w:space="0" w:color="auto"/>
            </w:tcBorders>
          </w:tcPr>
          <w:p w14:paraId="1D636F14" w14:textId="77777777" w:rsidR="00425589" w:rsidRPr="00B24FA5" w:rsidRDefault="00425589" w:rsidP="00425589">
            <w:pPr>
              <w:widowControl w:val="0"/>
              <w:autoSpaceDE w:val="0"/>
              <w:autoSpaceDN w:val="0"/>
              <w:spacing w:after="0" w:line="240" w:lineRule="auto"/>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Книговыдача</w:t>
            </w:r>
          </w:p>
        </w:tc>
        <w:tc>
          <w:tcPr>
            <w:tcW w:w="1134" w:type="dxa"/>
            <w:tcBorders>
              <w:top w:val="single" w:sz="4" w:space="0" w:color="auto"/>
              <w:left w:val="single" w:sz="4" w:space="0" w:color="auto"/>
              <w:bottom w:val="single" w:sz="4" w:space="0" w:color="auto"/>
              <w:right w:val="single" w:sz="4" w:space="0" w:color="auto"/>
            </w:tcBorders>
            <w:noWrap/>
          </w:tcPr>
          <w:p w14:paraId="0AA91B19" w14:textId="42D87F68" w:rsidR="00425589" w:rsidRPr="00B24FA5" w:rsidRDefault="00425589" w:rsidP="00425589">
            <w:pPr>
              <w:widowControl w:val="0"/>
              <w:autoSpaceDE w:val="0"/>
              <w:autoSpaceDN w:val="0"/>
              <w:spacing w:after="0" w:line="240" w:lineRule="auto"/>
              <w:jc w:val="center"/>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шт.</w:t>
            </w:r>
          </w:p>
        </w:tc>
        <w:tc>
          <w:tcPr>
            <w:tcW w:w="1559" w:type="dxa"/>
            <w:tcBorders>
              <w:top w:val="single" w:sz="4" w:space="0" w:color="auto"/>
              <w:bottom w:val="single" w:sz="4" w:space="0" w:color="auto"/>
              <w:right w:val="single" w:sz="4" w:space="0" w:color="auto"/>
            </w:tcBorders>
            <w:noWrap/>
          </w:tcPr>
          <w:p w14:paraId="148156D7" w14:textId="3D379702" w:rsidR="00425589" w:rsidRPr="00B24FA5" w:rsidRDefault="00553F77" w:rsidP="00471331">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337</w:t>
            </w:r>
            <w:r w:rsidR="00471331">
              <w:rPr>
                <w:rFonts w:ascii="Times New Roman" w:eastAsia="Times New Roman" w:hAnsi="Times New Roman"/>
                <w:sz w:val="24"/>
                <w:szCs w:val="24"/>
                <w:lang w:eastAsia="ru-RU"/>
              </w:rPr>
              <w:t>5</w:t>
            </w:r>
            <w:r>
              <w:rPr>
                <w:rFonts w:ascii="Times New Roman" w:eastAsia="Times New Roman" w:hAnsi="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noWrap/>
          </w:tcPr>
          <w:p w14:paraId="40ED37E5" w14:textId="4FE96869" w:rsidR="00425589" w:rsidRPr="00B24FA5" w:rsidRDefault="00553F77" w:rsidP="00471331">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471331">
              <w:rPr>
                <w:rFonts w:ascii="Times New Roman" w:eastAsia="Times New Roman" w:hAnsi="Times New Roman"/>
                <w:sz w:val="24"/>
                <w:szCs w:val="24"/>
                <w:lang w:eastAsia="ru-RU"/>
              </w:rPr>
              <w:t>60963</w:t>
            </w:r>
          </w:p>
        </w:tc>
        <w:tc>
          <w:tcPr>
            <w:tcW w:w="1701" w:type="dxa"/>
            <w:tcBorders>
              <w:top w:val="single" w:sz="4" w:space="0" w:color="auto"/>
              <w:left w:val="single" w:sz="4" w:space="0" w:color="auto"/>
              <w:bottom w:val="single" w:sz="4" w:space="0" w:color="auto"/>
              <w:right w:val="single" w:sz="4" w:space="0" w:color="auto"/>
            </w:tcBorders>
            <w:noWrap/>
          </w:tcPr>
          <w:p w14:paraId="67861219" w14:textId="215D1717" w:rsidR="00425589" w:rsidRPr="00B24FA5" w:rsidRDefault="00471331" w:rsidP="004255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107,1</w:t>
            </w:r>
          </w:p>
        </w:tc>
      </w:tr>
      <w:tr w:rsidR="00425589" w:rsidRPr="00B24FA5" w14:paraId="0349000E" w14:textId="77777777" w:rsidTr="00F300F5">
        <w:trPr>
          <w:trHeight w:val="126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1B0A4A3E" w14:textId="77777777" w:rsidR="00425589" w:rsidRPr="00B24FA5" w:rsidRDefault="00425589" w:rsidP="00425589">
            <w:pPr>
              <w:spacing w:after="0" w:line="240" w:lineRule="auto"/>
              <w:jc w:val="right"/>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7</w:t>
            </w:r>
          </w:p>
        </w:tc>
        <w:tc>
          <w:tcPr>
            <w:tcW w:w="3113" w:type="dxa"/>
            <w:tcBorders>
              <w:top w:val="single" w:sz="4" w:space="0" w:color="auto"/>
              <w:bottom w:val="single" w:sz="4" w:space="0" w:color="auto"/>
              <w:right w:val="single" w:sz="4" w:space="0" w:color="auto"/>
            </w:tcBorders>
          </w:tcPr>
          <w:p w14:paraId="74CEE3D1" w14:textId="77777777" w:rsidR="00425589" w:rsidRPr="00B24FA5" w:rsidRDefault="00425589" w:rsidP="00425589">
            <w:pPr>
              <w:widowControl w:val="0"/>
              <w:autoSpaceDE w:val="0"/>
              <w:autoSpaceDN w:val="0"/>
              <w:spacing w:after="0" w:line="240" w:lineRule="auto"/>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Доля населения, зарегистрированного в МКУК "ЛМЦБС" от общего числа населения</w:t>
            </w:r>
          </w:p>
        </w:tc>
        <w:tc>
          <w:tcPr>
            <w:tcW w:w="1134" w:type="dxa"/>
            <w:tcBorders>
              <w:top w:val="single" w:sz="4" w:space="0" w:color="auto"/>
              <w:left w:val="single" w:sz="4" w:space="0" w:color="auto"/>
              <w:bottom w:val="single" w:sz="4" w:space="0" w:color="auto"/>
              <w:right w:val="single" w:sz="4" w:space="0" w:color="auto"/>
            </w:tcBorders>
            <w:noWrap/>
          </w:tcPr>
          <w:p w14:paraId="4006CB14" w14:textId="77777777" w:rsidR="00425589" w:rsidRPr="00B24FA5" w:rsidRDefault="00425589" w:rsidP="00425589">
            <w:pPr>
              <w:widowControl w:val="0"/>
              <w:autoSpaceDE w:val="0"/>
              <w:autoSpaceDN w:val="0"/>
              <w:spacing w:after="0" w:line="240" w:lineRule="auto"/>
              <w:jc w:val="center"/>
              <w:rPr>
                <w:rFonts w:ascii="Times New Roman" w:eastAsia="Times New Roman" w:hAnsi="Times New Roman"/>
                <w:sz w:val="24"/>
                <w:szCs w:val="24"/>
                <w:lang w:eastAsia="ru-RU"/>
              </w:rPr>
            </w:pPr>
          </w:p>
          <w:p w14:paraId="5FA9855F" w14:textId="1D338870" w:rsidR="00425589" w:rsidRPr="00B24FA5" w:rsidRDefault="00425589" w:rsidP="00425589">
            <w:pPr>
              <w:widowControl w:val="0"/>
              <w:autoSpaceDE w:val="0"/>
              <w:autoSpaceDN w:val="0"/>
              <w:spacing w:after="0" w:line="240" w:lineRule="auto"/>
              <w:jc w:val="center"/>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w:t>
            </w:r>
          </w:p>
        </w:tc>
        <w:tc>
          <w:tcPr>
            <w:tcW w:w="1559" w:type="dxa"/>
            <w:tcBorders>
              <w:top w:val="single" w:sz="4" w:space="0" w:color="auto"/>
              <w:bottom w:val="single" w:sz="4" w:space="0" w:color="auto"/>
              <w:right w:val="single" w:sz="4" w:space="0" w:color="auto"/>
            </w:tcBorders>
            <w:noWrap/>
          </w:tcPr>
          <w:p w14:paraId="6F6B1EB4" w14:textId="77777777" w:rsidR="00425589" w:rsidRDefault="00425589" w:rsidP="00425589">
            <w:pPr>
              <w:widowControl w:val="0"/>
              <w:autoSpaceDE w:val="0"/>
              <w:autoSpaceDN w:val="0"/>
              <w:spacing w:after="0" w:line="240" w:lineRule="auto"/>
              <w:jc w:val="center"/>
              <w:rPr>
                <w:rFonts w:ascii="Times New Roman" w:eastAsia="Times New Roman" w:hAnsi="Times New Roman"/>
                <w:sz w:val="24"/>
                <w:szCs w:val="24"/>
                <w:lang w:eastAsia="ru-RU"/>
              </w:rPr>
            </w:pPr>
          </w:p>
          <w:p w14:paraId="79AA8067" w14:textId="3FBB7A05" w:rsidR="00553F77" w:rsidRPr="00B24FA5" w:rsidRDefault="00AC6A50" w:rsidP="00425589">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1559" w:type="dxa"/>
            <w:tcBorders>
              <w:top w:val="single" w:sz="4" w:space="0" w:color="auto"/>
              <w:left w:val="single" w:sz="4" w:space="0" w:color="auto"/>
              <w:bottom w:val="single" w:sz="4" w:space="0" w:color="auto"/>
              <w:right w:val="single" w:sz="4" w:space="0" w:color="auto"/>
            </w:tcBorders>
            <w:noWrap/>
          </w:tcPr>
          <w:p w14:paraId="74EEA1F2" w14:textId="77777777" w:rsidR="00AD1684" w:rsidRDefault="00AD1684" w:rsidP="00425589">
            <w:pPr>
              <w:widowControl w:val="0"/>
              <w:autoSpaceDE w:val="0"/>
              <w:autoSpaceDN w:val="0"/>
              <w:spacing w:after="0" w:line="240" w:lineRule="auto"/>
              <w:jc w:val="center"/>
              <w:rPr>
                <w:rFonts w:ascii="Times New Roman" w:eastAsia="Times New Roman" w:hAnsi="Times New Roman"/>
                <w:sz w:val="24"/>
                <w:szCs w:val="24"/>
                <w:lang w:eastAsia="ru-RU"/>
              </w:rPr>
            </w:pPr>
          </w:p>
          <w:p w14:paraId="15CA07A5" w14:textId="3153A69D" w:rsidR="00425589" w:rsidRPr="00B24FA5" w:rsidRDefault="00AC6A50" w:rsidP="00425589">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54,7</w:t>
            </w:r>
          </w:p>
        </w:tc>
        <w:tc>
          <w:tcPr>
            <w:tcW w:w="1701" w:type="dxa"/>
            <w:tcBorders>
              <w:top w:val="single" w:sz="4" w:space="0" w:color="auto"/>
              <w:left w:val="single" w:sz="4" w:space="0" w:color="auto"/>
              <w:bottom w:val="single" w:sz="4" w:space="0" w:color="auto"/>
              <w:right w:val="single" w:sz="4" w:space="0" w:color="auto"/>
            </w:tcBorders>
            <w:noWrap/>
          </w:tcPr>
          <w:p w14:paraId="0428DD80" w14:textId="77777777" w:rsidR="00425589" w:rsidRDefault="00425589" w:rsidP="00425589">
            <w:pPr>
              <w:spacing w:after="0" w:line="240" w:lineRule="auto"/>
              <w:jc w:val="center"/>
              <w:rPr>
                <w:rFonts w:ascii="Times New Roman" w:eastAsia="Times New Roman" w:hAnsi="Times New Roman"/>
                <w:sz w:val="24"/>
                <w:szCs w:val="24"/>
                <w:lang w:eastAsia="ru-RU"/>
              </w:rPr>
            </w:pPr>
          </w:p>
          <w:p w14:paraId="02940323" w14:textId="6291B5B2" w:rsidR="00D46619" w:rsidRPr="00B24FA5" w:rsidRDefault="00AC6A50" w:rsidP="004255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109,4</w:t>
            </w:r>
          </w:p>
        </w:tc>
      </w:tr>
      <w:tr w:rsidR="00425589" w:rsidRPr="00B24FA5" w14:paraId="41A95485" w14:textId="77777777" w:rsidTr="00F300F5">
        <w:trPr>
          <w:trHeight w:val="63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2293BE41" w14:textId="77777777" w:rsidR="00425589" w:rsidRPr="00B24FA5" w:rsidRDefault="00425589" w:rsidP="00425589">
            <w:pPr>
              <w:spacing w:after="0" w:line="240" w:lineRule="auto"/>
              <w:jc w:val="right"/>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8</w:t>
            </w:r>
          </w:p>
        </w:tc>
        <w:tc>
          <w:tcPr>
            <w:tcW w:w="3113" w:type="dxa"/>
            <w:tcBorders>
              <w:top w:val="single" w:sz="4" w:space="0" w:color="auto"/>
              <w:bottom w:val="single" w:sz="4" w:space="0" w:color="auto"/>
              <w:right w:val="single" w:sz="4" w:space="0" w:color="auto"/>
            </w:tcBorders>
          </w:tcPr>
          <w:p w14:paraId="18F691B0" w14:textId="77777777" w:rsidR="00425589" w:rsidRPr="00B24FA5" w:rsidRDefault="00425589" w:rsidP="00425589">
            <w:pPr>
              <w:widowControl w:val="0"/>
              <w:autoSpaceDE w:val="0"/>
              <w:autoSpaceDN w:val="0"/>
              <w:spacing w:after="0" w:line="240" w:lineRule="auto"/>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Количество посещений библиотек</w:t>
            </w:r>
          </w:p>
        </w:tc>
        <w:tc>
          <w:tcPr>
            <w:tcW w:w="1134" w:type="dxa"/>
            <w:tcBorders>
              <w:top w:val="single" w:sz="4" w:space="0" w:color="auto"/>
              <w:left w:val="single" w:sz="4" w:space="0" w:color="auto"/>
              <w:bottom w:val="single" w:sz="4" w:space="0" w:color="auto"/>
              <w:right w:val="single" w:sz="4" w:space="0" w:color="auto"/>
            </w:tcBorders>
            <w:noWrap/>
          </w:tcPr>
          <w:p w14:paraId="463FC31C" w14:textId="140B1301" w:rsidR="00425589" w:rsidRPr="00B24FA5" w:rsidRDefault="00425589" w:rsidP="00425589">
            <w:pPr>
              <w:widowControl w:val="0"/>
              <w:autoSpaceDE w:val="0"/>
              <w:autoSpaceDN w:val="0"/>
              <w:spacing w:after="0" w:line="240" w:lineRule="auto"/>
              <w:jc w:val="center"/>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чел.</w:t>
            </w:r>
          </w:p>
        </w:tc>
        <w:tc>
          <w:tcPr>
            <w:tcW w:w="1559" w:type="dxa"/>
            <w:tcBorders>
              <w:top w:val="single" w:sz="4" w:space="0" w:color="auto"/>
              <w:bottom w:val="single" w:sz="4" w:space="0" w:color="auto"/>
              <w:right w:val="single" w:sz="4" w:space="0" w:color="auto"/>
            </w:tcBorders>
            <w:noWrap/>
          </w:tcPr>
          <w:p w14:paraId="172CEF87" w14:textId="2EC66700" w:rsidR="00425589" w:rsidRPr="00B24FA5" w:rsidRDefault="00D46619" w:rsidP="00AC6A50">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145</w:t>
            </w:r>
            <w:r w:rsidR="00AC6A50">
              <w:rPr>
                <w:rFonts w:ascii="Times New Roman" w:eastAsia="Times New Roman" w:hAnsi="Times New Roman"/>
                <w:sz w:val="24"/>
                <w:szCs w:val="24"/>
                <w:lang w:eastAsia="ru-RU"/>
              </w:rPr>
              <w:t>50</w:t>
            </w:r>
            <w:r>
              <w:rPr>
                <w:rFonts w:ascii="Times New Roman" w:eastAsia="Times New Roman" w:hAnsi="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noWrap/>
          </w:tcPr>
          <w:p w14:paraId="31EDC62A" w14:textId="585FE87B" w:rsidR="00425589" w:rsidRPr="00B24FA5" w:rsidRDefault="00AC6A50" w:rsidP="00425589">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173365</w:t>
            </w:r>
          </w:p>
        </w:tc>
        <w:tc>
          <w:tcPr>
            <w:tcW w:w="1701" w:type="dxa"/>
            <w:tcBorders>
              <w:top w:val="single" w:sz="4" w:space="0" w:color="auto"/>
              <w:left w:val="single" w:sz="4" w:space="0" w:color="auto"/>
              <w:bottom w:val="single" w:sz="4" w:space="0" w:color="auto"/>
              <w:right w:val="single" w:sz="4" w:space="0" w:color="auto"/>
            </w:tcBorders>
            <w:noWrap/>
          </w:tcPr>
          <w:p w14:paraId="09D814F9" w14:textId="502DA999" w:rsidR="00425589" w:rsidRPr="00B24FA5" w:rsidRDefault="00D46619" w:rsidP="00AC6A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AC6A50">
              <w:rPr>
                <w:rFonts w:ascii="Times New Roman" w:eastAsia="Times New Roman" w:hAnsi="Times New Roman"/>
                <w:sz w:val="24"/>
                <w:szCs w:val="24"/>
                <w:lang w:eastAsia="ru-RU"/>
              </w:rPr>
              <w:t>8</w:t>
            </w:r>
            <w:r>
              <w:rPr>
                <w:rFonts w:ascii="Times New Roman" w:eastAsia="Times New Roman" w:hAnsi="Times New Roman"/>
                <w:sz w:val="24"/>
                <w:szCs w:val="24"/>
                <w:lang w:eastAsia="ru-RU"/>
              </w:rPr>
              <w:t>,7</w:t>
            </w:r>
          </w:p>
        </w:tc>
      </w:tr>
      <w:tr w:rsidR="0090179B" w:rsidRPr="00B24FA5" w14:paraId="7ACF5017" w14:textId="77777777" w:rsidTr="00F300F5">
        <w:trPr>
          <w:trHeight w:val="63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181C57C6" w14:textId="77777777" w:rsidR="0090179B" w:rsidRPr="00B24FA5" w:rsidRDefault="0090179B" w:rsidP="0090179B">
            <w:pPr>
              <w:spacing w:after="0" w:line="240" w:lineRule="auto"/>
              <w:jc w:val="right"/>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9</w:t>
            </w:r>
          </w:p>
        </w:tc>
        <w:tc>
          <w:tcPr>
            <w:tcW w:w="3113" w:type="dxa"/>
            <w:tcBorders>
              <w:top w:val="single" w:sz="4" w:space="0" w:color="auto"/>
              <w:bottom w:val="single" w:sz="4" w:space="0" w:color="auto"/>
              <w:right w:val="single" w:sz="4" w:space="0" w:color="auto"/>
            </w:tcBorders>
          </w:tcPr>
          <w:p w14:paraId="125FF829" w14:textId="77777777" w:rsidR="0090179B" w:rsidRPr="00B24FA5" w:rsidRDefault="0090179B" w:rsidP="0090179B">
            <w:pPr>
              <w:widowControl w:val="0"/>
              <w:autoSpaceDE w:val="0"/>
              <w:autoSpaceDN w:val="0"/>
              <w:spacing w:after="0" w:line="240" w:lineRule="auto"/>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Количество посещений музея</w:t>
            </w:r>
          </w:p>
        </w:tc>
        <w:tc>
          <w:tcPr>
            <w:tcW w:w="1134" w:type="dxa"/>
            <w:tcBorders>
              <w:top w:val="single" w:sz="4" w:space="0" w:color="auto"/>
              <w:left w:val="single" w:sz="4" w:space="0" w:color="auto"/>
              <w:bottom w:val="single" w:sz="4" w:space="0" w:color="auto"/>
              <w:right w:val="single" w:sz="4" w:space="0" w:color="auto"/>
            </w:tcBorders>
            <w:noWrap/>
          </w:tcPr>
          <w:p w14:paraId="06BFFD56" w14:textId="39F0D9CA" w:rsidR="0090179B" w:rsidRPr="00B24FA5" w:rsidRDefault="0090179B" w:rsidP="0090179B">
            <w:pPr>
              <w:widowControl w:val="0"/>
              <w:autoSpaceDE w:val="0"/>
              <w:autoSpaceDN w:val="0"/>
              <w:spacing w:after="0" w:line="240" w:lineRule="auto"/>
              <w:jc w:val="center"/>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чел.</w:t>
            </w:r>
          </w:p>
        </w:tc>
        <w:tc>
          <w:tcPr>
            <w:tcW w:w="1559" w:type="dxa"/>
            <w:tcBorders>
              <w:top w:val="single" w:sz="4" w:space="0" w:color="auto"/>
              <w:bottom w:val="single" w:sz="4" w:space="0" w:color="auto"/>
              <w:right w:val="single" w:sz="4" w:space="0" w:color="auto"/>
            </w:tcBorders>
            <w:noWrap/>
          </w:tcPr>
          <w:p w14:paraId="0E6687D0" w14:textId="4DC94E66" w:rsidR="0090179B" w:rsidRPr="00B24FA5" w:rsidRDefault="00AC6A50" w:rsidP="0090179B">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14500</w:t>
            </w:r>
          </w:p>
        </w:tc>
        <w:tc>
          <w:tcPr>
            <w:tcW w:w="1559" w:type="dxa"/>
            <w:tcBorders>
              <w:top w:val="single" w:sz="4" w:space="0" w:color="auto"/>
              <w:left w:val="single" w:sz="4" w:space="0" w:color="auto"/>
              <w:bottom w:val="single" w:sz="4" w:space="0" w:color="auto"/>
              <w:right w:val="single" w:sz="4" w:space="0" w:color="auto"/>
            </w:tcBorders>
            <w:noWrap/>
          </w:tcPr>
          <w:p w14:paraId="0E74F98D" w14:textId="5150E033" w:rsidR="0090179B" w:rsidRPr="00B24FA5" w:rsidRDefault="00D46619" w:rsidP="00AC6A50">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AC6A50">
              <w:rPr>
                <w:rFonts w:ascii="Times New Roman" w:eastAsia="Times New Roman" w:hAnsi="Times New Roman"/>
                <w:sz w:val="24"/>
                <w:szCs w:val="24"/>
                <w:lang w:eastAsia="ru-RU"/>
              </w:rPr>
              <w:t>4512</w:t>
            </w:r>
          </w:p>
        </w:tc>
        <w:tc>
          <w:tcPr>
            <w:tcW w:w="1701" w:type="dxa"/>
            <w:tcBorders>
              <w:top w:val="single" w:sz="4" w:space="0" w:color="auto"/>
              <w:left w:val="single" w:sz="4" w:space="0" w:color="auto"/>
              <w:bottom w:val="single" w:sz="4" w:space="0" w:color="auto"/>
              <w:right w:val="single" w:sz="4" w:space="0" w:color="auto"/>
            </w:tcBorders>
            <w:noWrap/>
          </w:tcPr>
          <w:p w14:paraId="38965889" w14:textId="3D380CA3" w:rsidR="0090179B" w:rsidRPr="00B24FA5" w:rsidRDefault="00AC6A50" w:rsidP="0090179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100,1</w:t>
            </w:r>
          </w:p>
        </w:tc>
      </w:tr>
      <w:tr w:rsidR="0090179B" w:rsidRPr="00B24FA5" w14:paraId="2597F4A8" w14:textId="77777777" w:rsidTr="00F300F5">
        <w:trPr>
          <w:trHeight w:val="94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7E4077C4" w14:textId="77777777" w:rsidR="0090179B" w:rsidRPr="00B24FA5" w:rsidRDefault="0090179B" w:rsidP="0090179B">
            <w:pPr>
              <w:spacing w:after="0" w:line="240" w:lineRule="auto"/>
              <w:jc w:val="right"/>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10</w:t>
            </w:r>
          </w:p>
        </w:tc>
        <w:tc>
          <w:tcPr>
            <w:tcW w:w="3113" w:type="dxa"/>
            <w:tcBorders>
              <w:top w:val="single" w:sz="4" w:space="0" w:color="auto"/>
              <w:bottom w:val="single" w:sz="4" w:space="0" w:color="auto"/>
              <w:right w:val="single" w:sz="4" w:space="0" w:color="auto"/>
            </w:tcBorders>
          </w:tcPr>
          <w:p w14:paraId="0A3F8C53" w14:textId="77777777" w:rsidR="0090179B" w:rsidRPr="00B24FA5" w:rsidRDefault="0090179B" w:rsidP="0090179B">
            <w:pPr>
              <w:widowControl w:val="0"/>
              <w:autoSpaceDE w:val="0"/>
              <w:autoSpaceDN w:val="0"/>
              <w:spacing w:after="0" w:line="240" w:lineRule="auto"/>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Количество публикаций научными сотрудниками в средствах массовой информации</w:t>
            </w:r>
          </w:p>
        </w:tc>
        <w:tc>
          <w:tcPr>
            <w:tcW w:w="1134" w:type="dxa"/>
            <w:tcBorders>
              <w:top w:val="single" w:sz="4" w:space="0" w:color="auto"/>
              <w:left w:val="single" w:sz="4" w:space="0" w:color="auto"/>
              <w:bottom w:val="single" w:sz="4" w:space="0" w:color="auto"/>
              <w:right w:val="single" w:sz="4" w:space="0" w:color="auto"/>
            </w:tcBorders>
            <w:noWrap/>
          </w:tcPr>
          <w:p w14:paraId="42F6F1D7" w14:textId="77777777" w:rsidR="0090179B" w:rsidRPr="00B24FA5" w:rsidRDefault="0090179B" w:rsidP="0090179B">
            <w:pPr>
              <w:widowControl w:val="0"/>
              <w:autoSpaceDE w:val="0"/>
              <w:autoSpaceDN w:val="0"/>
              <w:spacing w:after="0" w:line="240" w:lineRule="auto"/>
              <w:jc w:val="center"/>
              <w:rPr>
                <w:rFonts w:ascii="Times New Roman" w:eastAsia="Times New Roman" w:hAnsi="Times New Roman"/>
                <w:sz w:val="24"/>
                <w:szCs w:val="24"/>
                <w:lang w:eastAsia="ru-RU"/>
              </w:rPr>
            </w:pPr>
          </w:p>
          <w:p w14:paraId="16A8ACF5" w14:textId="4063E76A" w:rsidR="0090179B" w:rsidRPr="00B24FA5" w:rsidRDefault="0090179B" w:rsidP="0090179B">
            <w:pPr>
              <w:widowControl w:val="0"/>
              <w:autoSpaceDE w:val="0"/>
              <w:autoSpaceDN w:val="0"/>
              <w:spacing w:after="0" w:line="240" w:lineRule="auto"/>
              <w:jc w:val="center"/>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шт.</w:t>
            </w:r>
          </w:p>
        </w:tc>
        <w:tc>
          <w:tcPr>
            <w:tcW w:w="1559" w:type="dxa"/>
            <w:tcBorders>
              <w:top w:val="single" w:sz="4" w:space="0" w:color="auto"/>
              <w:bottom w:val="single" w:sz="4" w:space="0" w:color="auto"/>
              <w:right w:val="single" w:sz="4" w:space="0" w:color="auto"/>
            </w:tcBorders>
            <w:noWrap/>
          </w:tcPr>
          <w:p w14:paraId="6C2198B3" w14:textId="77777777" w:rsidR="002878F2" w:rsidRDefault="002878F2" w:rsidP="0090179B">
            <w:pPr>
              <w:widowControl w:val="0"/>
              <w:autoSpaceDE w:val="0"/>
              <w:autoSpaceDN w:val="0"/>
              <w:spacing w:after="0" w:line="240" w:lineRule="auto"/>
              <w:jc w:val="center"/>
              <w:rPr>
                <w:rFonts w:ascii="Times New Roman" w:eastAsia="Times New Roman" w:hAnsi="Times New Roman"/>
                <w:sz w:val="24"/>
                <w:szCs w:val="24"/>
                <w:lang w:eastAsia="ru-RU"/>
              </w:rPr>
            </w:pPr>
          </w:p>
          <w:p w14:paraId="7B8F5C6F" w14:textId="163973B3" w:rsidR="0090179B" w:rsidRPr="00B24FA5" w:rsidRDefault="00702665" w:rsidP="0090179B">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noWrap/>
          </w:tcPr>
          <w:p w14:paraId="58DFED69" w14:textId="77777777" w:rsidR="002878F2" w:rsidRDefault="002878F2" w:rsidP="0090179B">
            <w:pPr>
              <w:widowControl w:val="0"/>
              <w:autoSpaceDE w:val="0"/>
              <w:autoSpaceDN w:val="0"/>
              <w:spacing w:after="0" w:line="240" w:lineRule="auto"/>
              <w:jc w:val="center"/>
              <w:rPr>
                <w:rFonts w:ascii="Times New Roman" w:eastAsia="Times New Roman" w:hAnsi="Times New Roman"/>
                <w:sz w:val="24"/>
                <w:szCs w:val="24"/>
                <w:lang w:eastAsia="ru-RU"/>
              </w:rPr>
            </w:pPr>
          </w:p>
          <w:p w14:paraId="56AEC258" w14:textId="2919D234" w:rsidR="0090179B" w:rsidRPr="00B24FA5" w:rsidRDefault="00702665" w:rsidP="0090179B">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1701" w:type="dxa"/>
            <w:tcBorders>
              <w:top w:val="single" w:sz="4" w:space="0" w:color="auto"/>
              <w:left w:val="single" w:sz="4" w:space="0" w:color="auto"/>
              <w:bottom w:val="single" w:sz="4" w:space="0" w:color="auto"/>
              <w:right w:val="single" w:sz="4" w:space="0" w:color="auto"/>
            </w:tcBorders>
            <w:noWrap/>
          </w:tcPr>
          <w:p w14:paraId="4C1E212C" w14:textId="77777777" w:rsidR="002878F2" w:rsidRDefault="002878F2" w:rsidP="0090179B">
            <w:pPr>
              <w:spacing w:after="0" w:line="240" w:lineRule="auto"/>
              <w:jc w:val="center"/>
              <w:rPr>
                <w:rFonts w:ascii="Times New Roman" w:eastAsia="Times New Roman" w:hAnsi="Times New Roman"/>
                <w:sz w:val="24"/>
                <w:szCs w:val="24"/>
                <w:lang w:eastAsia="ru-RU"/>
              </w:rPr>
            </w:pPr>
          </w:p>
          <w:p w14:paraId="0962926C" w14:textId="25ED48FA" w:rsidR="0090179B" w:rsidRPr="00B24FA5" w:rsidRDefault="00D46619" w:rsidP="0070266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702665">
              <w:rPr>
                <w:rFonts w:ascii="Times New Roman" w:eastAsia="Times New Roman" w:hAnsi="Times New Roman"/>
                <w:sz w:val="24"/>
                <w:szCs w:val="24"/>
                <w:lang w:eastAsia="ru-RU"/>
              </w:rPr>
              <w:t>34,6</w:t>
            </w:r>
          </w:p>
        </w:tc>
      </w:tr>
      <w:tr w:rsidR="0090179B" w:rsidRPr="00B24FA5" w14:paraId="5EF6FE22" w14:textId="77777777" w:rsidTr="00F300F5">
        <w:trPr>
          <w:trHeight w:val="945"/>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18614" w14:textId="77777777" w:rsidR="0090179B" w:rsidRPr="00B24FA5" w:rsidRDefault="0090179B" w:rsidP="0090179B">
            <w:pPr>
              <w:spacing w:after="0" w:line="240" w:lineRule="auto"/>
              <w:jc w:val="right"/>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11</w:t>
            </w:r>
          </w:p>
        </w:tc>
        <w:tc>
          <w:tcPr>
            <w:tcW w:w="3113" w:type="dxa"/>
            <w:tcBorders>
              <w:top w:val="single" w:sz="4" w:space="0" w:color="auto"/>
              <w:bottom w:val="single" w:sz="4" w:space="0" w:color="auto"/>
              <w:right w:val="single" w:sz="4" w:space="0" w:color="auto"/>
            </w:tcBorders>
          </w:tcPr>
          <w:p w14:paraId="56D19E2E" w14:textId="77777777" w:rsidR="0090179B" w:rsidRPr="00B24FA5" w:rsidRDefault="0090179B" w:rsidP="0090179B">
            <w:pPr>
              <w:widowControl w:val="0"/>
              <w:autoSpaceDE w:val="0"/>
              <w:autoSpaceDN w:val="0"/>
              <w:spacing w:after="0" w:line="240" w:lineRule="auto"/>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Количество паспортов, заведенных на предметы основного фонда</w:t>
            </w:r>
          </w:p>
        </w:tc>
        <w:tc>
          <w:tcPr>
            <w:tcW w:w="1134" w:type="dxa"/>
            <w:tcBorders>
              <w:top w:val="single" w:sz="4" w:space="0" w:color="auto"/>
              <w:left w:val="single" w:sz="4" w:space="0" w:color="auto"/>
              <w:bottom w:val="single" w:sz="4" w:space="0" w:color="auto"/>
              <w:right w:val="single" w:sz="4" w:space="0" w:color="auto"/>
            </w:tcBorders>
            <w:noWrap/>
          </w:tcPr>
          <w:p w14:paraId="42AE40A6" w14:textId="77777777" w:rsidR="0090179B" w:rsidRPr="00B24FA5" w:rsidRDefault="0090179B" w:rsidP="0090179B">
            <w:pPr>
              <w:widowControl w:val="0"/>
              <w:autoSpaceDE w:val="0"/>
              <w:autoSpaceDN w:val="0"/>
              <w:spacing w:after="0" w:line="240" w:lineRule="auto"/>
              <w:jc w:val="center"/>
              <w:rPr>
                <w:rFonts w:ascii="Times New Roman" w:eastAsia="Times New Roman" w:hAnsi="Times New Roman"/>
                <w:sz w:val="24"/>
                <w:szCs w:val="24"/>
                <w:lang w:eastAsia="ru-RU"/>
              </w:rPr>
            </w:pPr>
          </w:p>
          <w:p w14:paraId="31F2F666" w14:textId="6350BD46" w:rsidR="0090179B" w:rsidRPr="00B24FA5" w:rsidRDefault="0090179B" w:rsidP="0090179B">
            <w:pPr>
              <w:widowControl w:val="0"/>
              <w:autoSpaceDE w:val="0"/>
              <w:autoSpaceDN w:val="0"/>
              <w:spacing w:after="0" w:line="240" w:lineRule="auto"/>
              <w:jc w:val="center"/>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шт.</w:t>
            </w:r>
          </w:p>
        </w:tc>
        <w:tc>
          <w:tcPr>
            <w:tcW w:w="1559" w:type="dxa"/>
            <w:tcBorders>
              <w:top w:val="single" w:sz="4" w:space="0" w:color="auto"/>
              <w:bottom w:val="single" w:sz="4" w:space="0" w:color="auto"/>
              <w:right w:val="single" w:sz="4" w:space="0" w:color="auto"/>
            </w:tcBorders>
            <w:noWrap/>
          </w:tcPr>
          <w:p w14:paraId="58E85B5C" w14:textId="77777777" w:rsidR="002878F2" w:rsidRDefault="002878F2" w:rsidP="0090179B">
            <w:pPr>
              <w:widowControl w:val="0"/>
              <w:autoSpaceDE w:val="0"/>
              <w:autoSpaceDN w:val="0"/>
              <w:spacing w:after="0" w:line="240" w:lineRule="auto"/>
              <w:jc w:val="center"/>
              <w:rPr>
                <w:rFonts w:ascii="Times New Roman" w:eastAsia="Times New Roman" w:hAnsi="Times New Roman"/>
                <w:sz w:val="24"/>
                <w:szCs w:val="24"/>
                <w:lang w:eastAsia="ru-RU"/>
              </w:rPr>
            </w:pPr>
          </w:p>
          <w:p w14:paraId="41229664" w14:textId="6C0EC69D" w:rsidR="0090179B" w:rsidRPr="00B24FA5" w:rsidRDefault="00D46619" w:rsidP="00702665">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702665">
              <w:rPr>
                <w:rFonts w:ascii="Times New Roman" w:eastAsia="Times New Roman" w:hAnsi="Times New Roman"/>
                <w:sz w:val="24"/>
                <w:szCs w:val="24"/>
                <w:lang w:eastAsia="ru-RU"/>
              </w:rPr>
              <w:t>5</w:t>
            </w:r>
            <w:r>
              <w:rPr>
                <w:rFonts w:ascii="Times New Roman" w:eastAsia="Times New Roman" w:hAnsi="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noWrap/>
          </w:tcPr>
          <w:p w14:paraId="7310671B" w14:textId="77777777" w:rsidR="002878F2" w:rsidRDefault="002878F2" w:rsidP="0090179B">
            <w:pPr>
              <w:widowControl w:val="0"/>
              <w:autoSpaceDE w:val="0"/>
              <w:autoSpaceDN w:val="0"/>
              <w:spacing w:after="0" w:line="240" w:lineRule="auto"/>
              <w:jc w:val="center"/>
              <w:rPr>
                <w:rFonts w:ascii="Times New Roman" w:eastAsia="Times New Roman" w:hAnsi="Times New Roman"/>
                <w:sz w:val="24"/>
                <w:szCs w:val="24"/>
                <w:lang w:eastAsia="ru-RU"/>
              </w:rPr>
            </w:pPr>
          </w:p>
          <w:p w14:paraId="2E0D5975" w14:textId="55F5712B" w:rsidR="0090179B" w:rsidRPr="00B24FA5" w:rsidRDefault="00702665" w:rsidP="0090179B">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p>
        </w:tc>
        <w:tc>
          <w:tcPr>
            <w:tcW w:w="1701" w:type="dxa"/>
            <w:tcBorders>
              <w:top w:val="single" w:sz="4" w:space="0" w:color="auto"/>
              <w:left w:val="single" w:sz="4" w:space="0" w:color="auto"/>
              <w:bottom w:val="single" w:sz="4" w:space="0" w:color="auto"/>
              <w:right w:val="single" w:sz="4" w:space="0" w:color="auto"/>
            </w:tcBorders>
            <w:noWrap/>
          </w:tcPr>
          <w:p w14:paraId="747CA36E" w14:textId="77777777" w:rsidR="002878F2" w:rsidRDefault="002878F2" w:rsidP="0090179B">
            <w:pPr>
              <w:spacing w:after="0" w:line="240" w:lineRule="auto"/>
              <w:jc w:val="center"/>
              <w:rPr>
                <w:rFonts w:ascii="Times New Roman" w:eastAsia="Times New Roman" w:hAnsi="Times New Roman"/>
                <w:sz w:val="24"/>
                <w:szCs w:val="24"/>
                <w:lang w:eastAsia="ru-RU"/>
              </w:rPr>
            </w:pPr>
          </w:p>
          <w:p w14:paraId="512DA3F0" w14:textId="7520557D" w:rsidR="0090179B" w:rsidRPr="00B24FA5" w:rsidRDefault="00D46619" w:rsidP="0090179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255,4</w:t>
            </w:r>
          </w:p>
        </w:tc>
      </w:tr>
      <w:tr w:rsidR="0090179B" w:rsidRPr="00B24FA5" w14:paraId="11EF02B2" w14:textId="77777777" w:rsidTr="00F300F5">
        <w:trPr>
          <w:trHeight w:val="945"/>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05749" w14:textId="77777777" w:rsidR="0090179B" w:rsidRPr="00B24FA5" w:rsidRDefault="0090179B" w:rsidP="0090179B">
            <w:pPr>
              <w:spacing w:after="0" w:line="240" w:lineRule="auto"/>
              <w:jc w:val="right"/>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12</w:t>
            </w:r>
          </w:p>
        </w:tc>
        <w:tc>
          <w:tcPr>
            <w:tcW w:w="3113" w:type="dxa"/>
            <w:tcBorders>
              <w:top w:val="single" w:sz="4" w:space="0" w:color="auto"/>
              <w:bottom w:val="single" w:sz="4" w:space="0" w:color="auto"/>
              <w:right w:val="single" w:sz="4" w:space="0" w:color="auto"/>
            </w:tcBorders>
          </w:tcPr>
          <w:p w14:paraId="0AA16BCE" w14:textId="7804645D" w:rsidR="0090179B" w:rsidRPr="00B24FA5" w:rsidRDefault="0090179B" w:rsidP="0090179B">
            <w:pPr>
              <w:widowControl w:val="0"/>
              <w:autoSpaceDE w:val="0"/>
              <w:autoSpaceDN w:val="0"/>
              <w:spacing w:after="0" w:line="240" w:lineRule="auto"/>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Количество выпускников, поступивших в учебные заведения культуры и искусства</w:t>
            </w:r>
          </w:p>
        </w:tc>
        <w:tc>
          <w:tcPr>
            <w:tcW w:w="1134" w:type="dxa"/>
            <w:tcBorders>
              <w:top w:val="single" w:sz="4" w:space="0" w:color="auto"/>
              <w:left w:val="single" w:sz="4" w:space="0" w:color="auto"/>
              <w:bottom w:val="single" w:sz="4" w:space="0" w:color="auto"/>
              <w:right w:val="single" w:sz="4" w:space="0" w:color="auto"/>
            </w:tcBorders>
            <w:noWrap/>
          </w:tcPr>
          <w:p w14:paraId="6DB180F8" w14:textId="77777777" w:rsidR="0090179B" w:rsidRPr="00B24FA5" w:rsidRDefault="0090179B" w:rsidP="0090179B">
            <w:pPr>
              <w:widowControl w:val="0"/>
              <w:autoSpaceDE w:val="0"/>
              <w:autoSpaceDN w:val="0"/>
              <w:spacing w:after="0" w:line="240" w:lineRule="auto"/>
              <w:jc w:val="center"/>
              <w:rPr>
                <w:rFonts w:ascii="Times New Roman" w:eastAsia="Times New Roman" w:hAnsi="Times New Roman"/>
                <w:sz w:val="24"/>
                <w:szCs w:val="24"/>
                <w:lang w:eastAsia="ru-RU"/>
              </w:rPr>
            </w:pPr>
          </w:p>
          <w:p w14:paraId="4DADA0B4" w14:textId="2A5326AF" w:rsidR="0090179B" w:rsidRPr="00B24FA5" w:rsidRDefault="0090179B" w:rsidP="0090179B">
            <w:pPr>
              <w:widowControl w:val="0"/>
              <w:autoSpaceDE w:val="0"/>
              <w:autoSpaceDN w:val="0"/>
              <w:spacing w:after="0" w:line="240" w:lineRule="auto"/>
              <w:jc w:val="center"/>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чел.</w:t>
            </w:r>
          </w:p>
        </w:tc>
        <w:tc>
          <w:tcPr>
            <w:tcW w:w="1559" w:type="dxa"/>
            <w:tcBorders>
              <w:top w:val="single" w:sz="4" w:space="0" w:color="auto"/>
              <w:bottom w:val="single" w:sz="4" w:space="0" w:color="auto"/>
              <w:right w:val="single" w:sz="4" w:space="0" w:color="auto"/>
            </w:tcBorders>
            <w:noWrap/>
          </w:tcPr>
          <w:p w14:paraId="57D805F0" w14:textId="77777777" w:rsidR="00764119" w:rsidRDefault="00764119" w:rsidP="0090179B">
            <w:pPr>
              <w:widowControl w:val="0"/>
              <w:autoSpaceDE w:val="0"/>
              <w:autoSpaceDN w:val="0"/>
              <w:spacing w:after="0" w:line="240" w:lineRule="auto"/>
              <w:jc w:val="center"/>
              <w:rPr>
                <w:rFonts w:ascii="Times New Roman" w:eastAsia="Times New Roman" w:hAnsi="Times New Roman"/>
                <w:sz w:val="24"/>
                <w:szCs w:val="24"/>
                <w:lang w:eastAsia="ru-RU"/>
              </w:rPr>
            </w:pPr>
          </w:p>
          <w:p w14:paraId="716B4C69" w14:textId="447501EF" w:rsidR="0090179B" w:rsidRPr="00B24FA5" w:rsidRDefault="00C61423" w:rsidP="0090179B">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noWrap/>
          </w:tcPr>
          <w:p w14:paraId="03F1779F" w14:textId="77777777" w:rsidR="00764119" w:rsidRDefault="00764119" w:rsidP="0090179B">
            <w:pPr>
              <w:widowControl w:val="0"/>
              <w:autoSpaceDE w:val="0"/>
              <w:autoSpaceDN w:val="0"/>
              <w:spacing w:after="0" w:line="240" w:lineRule="auto"/>
              <w:jc w:val="center"/>
              <w:rPr>
                <w:rFonts w:ascii="Times New Roman" w:eastAsia="Times New Roman" w:hAnsi="Times New Roman"/>
                <w:sz w:val="24"/>
                <w:szCs w:val="24"/>
                <w:lang w:eastAsia="ru-RU"/>
              </w:rPr>
            </w:pPr>
          </w:p>
          <w:p w14:paraId="2D018BCB" w14:textId="2668221D" w:rsidR="0090179B" w:rsidRPr="00B24FA5" w:rsidRDefault="00702665" w:rsidP="0090179B">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1701" w:type="dxa"/>
            <w:tcBorders>
              <w:top w:val="single" w:sz="4" w:space="0" w:color="auto"/>
              <w:left w:val="single" w:sz="4" w:space="0" w:color="auto"/>
              <w:bottom w:val="single" w:sz="4" w:space="0" w:color="auto"/>
              <w:right w:val="single" w:sz="4" w:space="0" w:color="auto"/>
            </w:tcBorders>
            <w:noWrap/>
          </w:tcPr>
          <w:p w14:paraId="08F73DDB" w14:textId="77777777" w:rsidR="0090179B" w:rsidRDefault="0090179B" w:rsidP="0090179B">
            <w:pPr>
              <w:spacing w:after="0" w:line="240" w:lineRule="auto"/>
              <w:jc w:val="center"/>
              <w:rPr>
                <w:rFonts w:ascii="Times New Roman" w:eastAsia="Times New Roman" w:hAnsi="Times New Roman"/>
                <w:sz w:val="24"/>
                <w:szCs w:val="24"/>
                <w:lang w:eastAsia="ru-RU"/>
              </w:rPr>
            </w:pPr>
          </w:p>
          <w:p w14:paraId="2F5CB095" w14:textId="0CB68F28" w:rsidR="00764119" w:rsidRPr="00B24FA5" w:rsidRDefault="00764119" w:rsidP="0090179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128,5</w:t>
            </w:r>
          </w:p>
        </w:tc>
      </w:tr>
      <w:tr w:rsidR="0090179B" w:rsidRPr="00B24FA5" w14:paraId="0AB2BF87" w14:textId="77777777" w:rsidTr="00F300F5">
        <w:trPr>
          <w:trHeight w:val="1575"/>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733D8" w14:textId="77777777" w:rsidR="0090179B" w:rsidRPr="00B24FA5" w:rsidRDefault="0090179B" w:rsidP="0090179B">
            <w:pPr>
              <w:spacing w:after="0" w:line="240" w:lineRule="auto"/>
              <w:jc w:val="right"/>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13</w:t>
            </w:r>
          </w:p>
        </w:tc>
        <w:tc>
          <w:tcPr>
            <w:tcW w:w="3113" w:type="dxa"/>
            <w:tcBorders>
              <w:top w:val="single" w:sz="4" w:space="0" w:color="auto"/>
              <w:bottom w:val="single" w:sz="4" w:space="0" w:color="auto"/>
              <w:right w:val="single" w:sz="4" w:space="0" w:color="auto"/>
            </w:tcBorders>
          </w:tcPr>
          <w:p w14:paraId="5B9C9C64" w14:textId="5B8B2D95" w:rsidR="0090179B" w:rsidRPr="00B24FA5" w:rsidRDefault="0090179B" w:rsidP="0090179B">
            <w:pPr>
              <w:widowControl w:val="0"/>
              <w:autoSpaceDE w:val="0"/>
              <w:autoSpaceDN w:val="0"/>
              <w:spacing w:after="0" w:line="240" w:lineRule="auto"/>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Количество подготовленных лауреатов и дипломантов различных конкурсов: районных, республиканских, всероссийских и международных</w:t>
            </w:r>
          </w:p>
        </w:tc>
        <w:tc>
          <w:tcPr>
            <w:tcW w:w="1134" w:type="dxa"/>
            <w:tcBorders>
              <w:top w:val="single" w:sz="4" w:space="0" w:color="auto"/>
              <w:left w:val="single" w:sz="4" w:space="0" w:color="auto"/>
              <w:bottom w:val="single" w:sz="4" w:space="0" w:color="auto"/>
              <w:right w:val="single" w:sz="4" w:space="0" w:color="auto"/>
            </w:tcBorders>
            <w:noWrap/>
          </w:tcPr>
          <w:p w14:paraId="222887A4" w14:textId="77777777" w:rsidR="0090179B" w:rsidRPr="00B24FA5" w:rsidRDefault="0090179B" w:rsidP="0090179B">
            <w:pPr>
              <w:widowControl w:val="0"/>
              <w:autoSpaceDE w:val="0"/>
              <w:autoSpaceDN w:val="0"/>
              <w:spacing w:after="0" w:line="240" w:lineRule="auto"/>
              <w:jc w:val="center"/>
              <w:rPr>
                <w:rFonts w:ascii="Times New Roman" w:eastAsia="Times New Roman" w:hAnsi="Times New Roman"/>
                <w:sz w:val="24"/>
                <w:szCs w:val="24"/>
                <w:lang w:eastAsia="ru-RU"/>
              </w:rPr>
            </w:pPr>
          </w:p>
          <w:p w14:paraId="07E853DB" w14:textId="07D2AA68" w:rsidR="0090179B" w:rsidRPr="00B24FA5" w:rsidRDefault="0090179B" w:rsidP="0090179B">
            <w:pPr>
              <w:widowControl w:val="0"/>
              <w:autoSpaceDE w:val="0"/>
              <w:autoSpaceDN w:val="0"/>
              <w:spacing w:after="0" w:line="240" w:lineRule="auto"/>
              <w:jc w:val="center"/>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чел.</w:t>
            </w:r>
          </w:p>
        </w:tc>
        <w:tc>
          <w:tcPr>
            <w:tcW w:w="1559" w:type="dxa"/>
            <w:tcBorders>
              <w:top w:val="single" w:sz="4" w:space="0" w:color="auto"/>
              <w:bottom w:val="single" w:sz="4" w:space="0" w:color="auto"/>
              <w:right w:val="single" w:sz="4" w:space="0" w:color="auto"/>
            </w:tcBorders>
          </w:tcPr>
          <w:p w14:paraId="3C1D4051" w14:textId="67415D41" w:rsidR="002878F2" w:rsidRDefault="003756D4" w:rsidP="0090179B">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лауреаты</w:t>
            </w:r>
          </w:p>
          <w:p w14:paraId="4AA2DEC4" w14:textId="4CCB1ADE" w:rsidR="0090179B" w:rsidRDefault="00C61423" w:rsidP="0090179B">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764119">
              <w:rPr>
                <w:rFonts w:ascii="Times New Roman" w:eastAsia="Times New Roman" w:hAnsi="Times New Roman"/>
                <w:sz w:val="24"/>
                <w:szCs w:val="24"/>
                <w:lang w:eastAsia="ru-RU"/>
              </w:rPr>
              <w:t>50</w:t>
            </w:r>
            <w:r>
              <w:rPr>
                <w:rFonts w:ascii="Times New Roman" w:eastAsia="Times New Roman" w:hAnsi="Times New Roman"/>
                <w:sz w:val="24"/>
                <w:szCs w:val="24"/>
                <w:lang w:eastAsia="ru-RU"/>
              </w:rPr>
              <w:t>/25</w:t>
            </w:r>
          </w:p>
          <w:p w14:paraId="26D28B52" w14:textId="29CD8AF5" w:rsidR="003756D4" w:rsidRDefault="003756D4" w:rsidP="0090179B">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дипломанты</w:t>
            </w:r>
          </w:p>
          <w:p w14:paraId="64DD3D3D" w14:textId="2393626B" w:rsidR="00C61423" w:rsidRPr="00B24FA5" w:rsidRDefault="00C61423" w:rsidP="00764119">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764119">
              <w:rPr>
                <w:rFonts w:ascii="Times New Roman" w:eastAsia="Times New Roman" w:hAnsi="Times New Roman"/>
                <w:sz w:val="24"/>
                <w:szCs w:val="24"/>
                <w:lang w:eastAsia="ru-RU"/>
              </w:rPr>
              <w:t>5</w:t>
            </w:r>
            <w:r>
              <w:rPr>
                <w:rFonts w:ascii="Times New Roman" w:eastAsia="Times New Roman" w:hAnsi="Times New Roman"/>
                <w:sz w:val="24"/>
                <w:szCs w:val="24"/>
                <w:lang w:eastAsia="ru-RU"/>
              </w:rPr>
              <w:t>0/35</w:t>
            </w:r>
          </w:p>
        </w:tc>
        <w:tc>
          <w:tcPr>
            <w:tcW w:w="1559" w:type="dxa"/>
            <w:tcBorders>
              <w:top w:val="single" w:sz="4" w:space="0" w:color="auto"/>
              <w:left w:val="single" w:sz="4" w:space="0" w:color="auto"/>
              <w:bottom w:val="single" w:sz="4" w:space="0" w:color="auto"/>
              <w:right w:val="single" w:sz="4" w:space="0" w:color="auto"/>
            </w:tcBorders>
          </w:tcPr>
          <w:p w14:paraId="26569608" w14:textId="50EDF14B" w:rsidR="002878F2" w:rsidRDefault="003756D4" w:rsidP="0090179B">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лауреаты</w:t>
            </w:r>
          </w:p>
          <w:p w14:paraId="02B993E2" w14:textId="6DAEEC11" w:rsidR="0090179B" w:rsidRDefault="00C61423" w:rsidP="0090179B">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764119">
              <w:rPr>
                <w:rFonts w:ascii="Times New Roman" w:eastAsia="Times New Roman" w:hAnsi="Times New Roman"/>
                <w:sz w:val="24"/>
                <w:szCs w:val="24"/>
                <w:lang w:eastAsia="ru-RU"/>
              </w:rPr>
              <w:t>173</w:t>
            </w:r>
          </w:p>
          <w:p w14:paraId="6AA3302D" w14:textId="65B63854" w:rsidR="003756D4" w:rsidRDefault="003756D4" w:rsidP="0090179B">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дипломанты</w:t>
            </w:r>
          </w:p>
          <w:p w14:paraId="45D9FEDB" w14:textId="103F4FD2" w:rsidR="00C61423" w:rsidRPr="00B24FA5" w:rsidRDefault="003756D4" w:rsidP="0090179B">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106</w:t>
            </w:r>
          </w:p>
        </w:tc>
        <w:tc>
          <w:tcPr>
            <w:tcW w:w="1701" w:type="dxa"/>
            <w:tcBorders>
              <w:top w:val="single" w:sz="4" w:space="0" w:color="auto"/>
              <w:left w:val="single" w:sz="4" w:space="0" w:color="auto"/>
              <w:bottom w:val="single" w:sz="4" w:space="0" w:color="auto"/>
              <w:right w:val="single" w:sz="4" w:space="0" w:color="auto"/>
            </w:tcBorders>
            <w:noWrap/>
          </w:tcPr>
          <w:p w14:paraId="4F09809C" w14:textId="77777777" w:rsidR="002878F2" w:rsidRDefault="002878F2" w:rsidP="0090179B">
            <w:pPr>
              <w:spacing w:after="0" w:line="240" w:lineRule="auto"/>
              <w:jc w:val="center"/>
              <w:rPr>
                <w:rFonts w:ascii="Times New Roman" w:eastAsia="Times New Roman" w:hAnsi="Times New Roman"/>
                <w:sz w:val="24"/>
                <w:szCs w:val="24"/>
                <w:lang w:eastAsia="ru-RU"/>
              </w:rPr>
            </w:pPr>
          </w:p>
          <w:p w14:paraId="5712E39C" w14:textId="64BE5564" w:rsidR="0090179B" w:rsidRPr="00B24FA5" w:rsidRDefault="001466A6" w:rsidP="0090179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255,8</w:t>
            </w:r>
          </w:p>
        </w:tc>
      </w:tr>
    </w:tbl>
    <w:p w14:paraId="066A4815" w14:textId="77777777" w:rsidR="00197B0A" w:rsidRPr="00B24FA5" w:rsidRDefault="00197B0A" w:rsidP="004110EE">
      <w:pPr>
        <w:spacing w:after="0" w:line="360" w:lineRule="auto"/>
        <w:ind w:firstLine="709"/>
        <w:jc w:val="both"/>
        <w:rPr>
          <w:rFonts w:ascii="Times New Roman" w:eastAsia="Times New Roman" w:hAnsi="Times New Roman"/>
          <w:sz w:val="26"/>
          <w:szCs w:val="26"/>
          <w:lang w:eastAsia="ru-RU"/>
        </w:rPr>
      </w:pPr>
    </w:p>
    <w:p w14:paraId="365BFD49" w14:textId="74CC7346" w:rsidR="00314346" w:rsidRPr="0025386F" w:rsidRDefault="00197B0A" w:rsidP="00FD5523">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Из 1</w:t>
      </w:r>
      <w:r w:rsidR="001466A6" w:rsidRPr="0025386F">
        <w:rPr>
          <w:rFonts w:ascii="Times New Roman" w:eastAsia="Times New Roman" w:hAnsi="Times New Roman"/>
          <w:sz w:val="26"/>
          <w:szCs w:val="26"/>
          <w:lang w:eastAsia="ru-RU"/>
        </w:rPr>
        <w:t>3</w:t>
      </w:r>
      <w:r w:rsidRPr="0025386F">
        <w:rPr>
          <w:rFonts w:ascii="Times New Roman" w:eastAsia="Times New Roman" w:hAnsi="Times New Roman"/>
          <w:sz w:val="26"/>
          <w:szCs w:val="26"/>
          <w:lang w:eastAsia="ru-RU"/>
        </w:rPr>
        <w:t xml:space="preserve"> запланированных целевых показател</w:t>
      </w:r>
      <w:r w:rsidR="001466A6" w:rsidRPr="0025386F">
        <w:rPr>
          <w:rFonts w:ascii="Times New Roman" w:eastAsia="Times New Roman" w:hAnsi="Times New Roman"/>
          <w:sz w:val="26"/>
          <w:szCs w:val="26"/>
          <w:lang w:eastAsia="ru-RU"/>
        </w:rPr>
        <w:t>ей</w:t>
      </w:r>
      <w:r w:rsidRPr="0025386F">
        <w:rPr>
          <w:rFonts w:ascii="Times New Roman" w:eastAsia="Times New Roman" w:hAnsi="Times New Roman"/>
          <w:sz w:val="26"/>
          <w:szCs w:val="26"/>
          <w:lang w:eastAsia="ru-RU"/>
        </w:rPr>
        <w:t xml:space="preserve"> (индикатор</w:t>
      </w:r>
      <w:r w:rsidR="001466A6" w:rsidRPr="0025386F">
        <w:rPr>
          <w:rFonts w:ascii="Times New Roman" w:eastAsia="Times New Roman" w:hAnsi="Times New Roman"/>
          <w:sz w:val="26"/>
          <w:szCs w:val="26"/>
          <w:lang w:eastAsia="ru-RU"/>
        </w:rPr>
        <w:t>ов</w:t>
      </w:r>
      <w:r w:rsidRPr="0025386F">
        <w:rPr>
          <w:rFonts w:ascii="Times New Roman" w:eastAsia="Times New Roman" w:hAnsi="Times New Roman"/>
          <w:sz w:val="26"/>
          <w:szCs w:val="26"/>
          <w:lang w:eastAsia="ru-RU"/>
        </w:rPr>
        <w:t xml:space="preserve">) муниципальной программы выполнены </w:t>
      </w:r>
      <w:r w:rsidR="001466A6" w:rsidRPr="0025386F">
        <w:rPr>
          <w:rFonts w:ascii="Times New Roman" w:eastAsia="Times New Roman" w:hAnsi="Times New Roman"/>
          <w:sz w:val="26"/>
          <w:szCs w:val="26"/>
          <w:lang w:eastAsia="ru-RU"/>
        </w:rPr>
        <w:t>13</w:t>
      </w:r>
      <w:r w:rsidR="00B97D90" w:rsidRPr="0025386F">
        <w:rPr>
          <w:rFonts w:ascii="Times New Roman" w:eastAsia="Times New Roman" w:hAnsi="Times New Roman"/>
          <w:sz w:val="26"/>
          <w:szCs w:val="26"/>
          <w:lang w:eastAsia="ru-RU"/>
        </w:rPr>
        <w:t xml:space="preserve"> (</w:t>
      </w:r>
      <w:r w:rsidR="001466A6" w:rsidRPr="0025386F">
        <w:rPr>
          <w:rFonts w:ascii="Times New Roman" w:eastAsia="Times New Roman" w:hAnsi="Times New Roman"/>
          <w:sz w:val="26"/>
          <w:szCs w:val="26"/>
          <w:lang w:eastAsia="ru-RU"/>
        </w:rPr>
        <w:t>100</w:t>
      </w:r>
      <w:r w:rsidR="00B97D90" w:rsidRPr="0025386F">
        <w:rPr>
          <w:rFonts w:ascii="Times New Roman" w:eastAsia="Times New Roman" w:hAnsi="Times New Roman"/>
          <w:sz w:val="26"/>
          <w:szCs w:val="26"/>
          <w:lang w:eastAsia="ru-RU"/>
        </w:rPr>
        <w:t>%)</w:t>
      </w:r>
      <w:r w:rsidRPr="0025386F">
        <w:rPr>
          <w:rFonts w:ascii="Times New Roman" w:eastAsia="Times New Roman" w:hAnsi="Times New Roman"/>
          <w:sz w:val="26"/>
          <w:szCs w:val="26"/>
          <w:lang w:eastAsia="ru-RU"/>
        </w:rPr>
        <w:t>.</w:t>
      </w:r>
    </w:p>
    <w:p w14:paraId="56B5017C" w14:textId="77777777" w:rsidR="00B6214B" w:rsidRDefault="00397F7C" w:rsidP="009E43D6">
      <w:pPr>
        <w:spacing w:after="0" w:line="360" w:lineRule="auto"/>
        <w:ind w:firstLine="709"/>
        <w:jc w:val="both"/>
        <w:rPr>
          <w:rFonts w:ascii="Times New Roman" w:hAnsi="Times New Roman"/>
          <w:sz w:val="26"/>
          <w:szCs w:val="26"/>
        </w:rPr>
      </w:pPr>
      <w:r w:rsidRPr="0025386F">
        <w:rPr>
          <w:rFonts w:ascii="Times New Roman" w:hAnsi="Times New Roman"/>
          <w:sz w:val="26"/>
          <w:szCs w:val="26"/>
        </w:rPr>
        <w:t>По итогам проведенной оценки эффективности за 202</w:t>
      </w:r>
      <w:r w:rsidR="00315D5B" w:rsidRPr="0025386F">
        <w:rPr>
          <w:rFonts w:ascii="Times New Roman" w:hAnsi="Times New Roman"/>
          <w:sz w:val="26"/>
          <w:szCs w:val="26"/>
        </w:rPr>
        <w:t>3</w:t>
      </w:r>
      <w:r w:rsidRPr="0025386F">
        <w:rPr>
          <w:rFonts w:ascii="Times New Roman" w:hAnsi="Times New Roman"/>
          <w:sz w:val="26"/>
          <w:szCs w:val="26"/>
        </w:rPr>
        <w:t xml:space="preserve"> год программа признана </w:t>
      </w:r>
    </w:p>
    <w:p w14:paraId="0210A115" w14:textId="7CC96F05" w:rsidR="00197B0A" w:rsidRPr="0025386F" w:rsidRDefault="00397F7C" w:rsidP="00B6214B">
      <w:pPr>
        <w:spacing w:after="0" w:line="360" w:lineRule="auto"/>
        <w:jc w:val="both"/>
        <w:rPr>
          <w:rFonts w:ascii="Times New Roman" w:hAnsi="Times New Roman"/>
          <w:color w:val="FF0000"/>
          <w:sz w:val="26"/>
          <w:szCs w:val="26"/>
        </w:rPr>
      </w:pPr>
      <w:r w:rsidRPr="0025386F">
        <w:rPr>
          <w:rFonts w:ascii="Times New Roman" w:hAnsi="Times New Roman"/>
          <w:color w:val="000000" w:themeColor="text1"/>
          <w:sz w:val="26"/>
          <w:szCs w:val="26"/>
        </w:rPr>
        <w:t>эффективной (</w:t>
      </w:r>
      <w:r w:rsidRPr="0025386F">
        <w:rPr>
          <w:rFonts w:ascii="Times New Roman" w:hAnsi="Times New Roman"/>
          <w:color w:val="000000" w:themeColor="text1"/>
          <w:sz w:val="26"/>
          <w:szCs w:val="26"/>
          <w:lang w:val="en-US"/>
        </w:rPr>
        <w:t>R</w:t>
      </w:r>
      <w:r w:rsidRPr="0025386F">
        <w:rPr>
          <w:rFonts w:ascii="Times New Roman" w:hAnsi="Times New Roman"/>
          <w:color w:val="000000" w:themeColor="text1"/>
          <w:sz w:val="26"/>
          <w:szCs w:val="26"/>
        </w:rPr>
        <w:t>= 0,</w:t>
      </w:r>
      <w:r w:rsidR="00315D5B" w:rsidRPr="0025386F">
        <w:rPr>
          <w:rFonts w:ascii="Times New Roman" w:hAnsi="Times New Roman"/>
          <w:color w:val="000000" w:themeColor="text1"/>
          <w:sz w:val="26"/>
          <w:szCs w:val="26"/>
        </w:rPr>
        <w:t>800</w:t>
      </w:r>
      <w:r w:rsidRPr="0025386F">
        <w:rPr>
          <w:rFonts w:ascii="Times New Roman" w:hAnsi="Times New Roman"/>
          <w:color w:val="000000" w:themeColor="text1"/>
          <w:sz w:val="26"/>
          <w:szCs w:val="26"/>
        </w:rPr>
        <w:t>).</w:t>
      </w:r>
      <w:r w:rsidR="0090179B" w:rsidRPr="0025386F">
        <w:rPr>
          <w:rFonts w:ascii="Times New Roman" w:hAnsi="Times New Roman"/>
          <w:color w:val="000000" w:themeColor="text1"/>
          <w:sz w:val="26"/>
          <w:szCs w:val="26"/>
        </w:rPr>
        <w:t xml:space="preserve"> </w:t>
      </w:r>
    </w:p>
    <w:p w14:paraId="50F0D57C" w14:textId="0F7EEE38" w:rsidR="00540940" w:rsidRPr="0025386F" w:rsidRDefault="00A87863" w:rsidP="00A87863">
      <w:pPr>
        <w:tabs>
          <w:tab w:val="left" w:pos="709"/>
        </w:tabs>
        <w:spacing w:after="0" w:line="360" w:lineRule="auto"/>
        <w:ind w:firstLine="709"/>
        <w:jc w:val="both"/>
        <w:rPr>
          <w:rFonts w:ascii="Times New Roman" w:hAnsi="Times New Roman"/>
          <w:i/>
          <w:sz w:val="26"/>
          <w:szCs w:val="26"/>
        </w:rPr>
      </w:pPr>
      <w:r w:rsidRPr="0025386F">
        <w:rPr>
          <w:rFonts w:ascii="Times New Roman" w:hAnsi="Times New Roman"/>
          <w:sz w:val="26"/>
          <w:szCs w:val="26"/>
        </w:rPr>
        <w:t xml:space="preserve"> </w:t>
      </w:r>
      <w:r w:rsidR="00540940" w:rsidRPr="0025386F">
        <w:rPr>
          <w:rFonts w:ascii="Times New Roman" w:hAnsi="Times New Roman"/>
          <w:i/>
          <w:sz w:val="26"/>
          <w:szCs w:val="26"/>
        </w:rPr>
        <w:t>Общие рекомендации и предложения:</w:t>
      </w:r>
    </w:p>
    <w:p w14:paraId="6B9F13C1" w14:textId="4F2047DB" w:rsidR="00FB1523" w:rsidRPr="0025386F" w:rsidRDefault="00863196" w:rsidP="00FB1523">
      <w:pPr>
        <w:widowControl w:val="0"/>
        <w:tabs>
          <w:tab w:val="left" w:pos="709"/>
          <w:tab w:val="left" w:pos="993"/>
        </w:tabs>
        <w:autoSpaceDE w:val="0"/>
        <w:autoSpaceDN w:val="0"/>
        <w:spacing w:after="0" w:line="360" w:lineRule="auto"/>
        <w:ind w:firstLine="709"/>
        <w:jc w:val="both"/>
        <w:rPr>
          <w:rFonts w:ascii="Times New Roman" w:hAnsi="Times New Roman"/>
          <w:sz w:val="26"/>
          <w:szCs w:val="26"/>
        </w:rPr>
      </w:pPr>
      <w:r w:rsidRPr="0025386F">
        <w:rPr>
          <w:rFonts w:ascii="Times New Roman" w:hAnsi="Times New Roman"/>
          <w:sz w:val="26"/>
          <w:szCs w:val="26"/>
        </w:rPr>
        <w:t>1</w:t>
      </w:r>
      <w:r w:rsidR="00FB1523" w:rsidRPr="0025386F">
        <w:rPr>
          <w:rFonts w:ascii="Times New Roman" w:hAnsi="Times New Roman"/>
          <w:sz w:val="26"/>
          <w:szCs w:val="26"/>
        </w:rPr>
        <w:t>. При реализации муниципальной программы уделять внимание управлению программой: своевременно приводить в соответствие с решениями Районного Совета депутатов МО «Ленский район» о бюджете, своевременно предоставлять отчетность, информировать через СМИ о реализации мероприятий муниципальной программы.</w:t>
      </w:r>
    </w:p>
    <w:p w14:paraId="5465BF65" w14:textId="0C53622C" w:rsidR="00540940" w:rsidRPr="0025386F" w:rsidRDefault="00540940" w:rsidP="00EA1BC6">
      <w:pPr>
        <w:tabs>
          <w:tab w:val="left" w:pos="1134"/>
        </w:tabs>
        <w:spacing w:after="0" w:line="360" w:lineRule="auto"/>
        <w:jc w:val="both"/>
        <w:rPr>
          <w:rFonts w:ascii="Times New Roman" w:hAnsi="Times New Roman"/>
          <w:sz w:val="26"/>
          <w:szCs w:val="26"/>
        </w:rPr>
      </w:pPr>
    </w:p>
    <w:p w14:paraId="6CB841EC" w14:textId="6BBD2824" w:rsidR="00397F7C" w:rsidRPr="00B24FA5" w:rsidRDefault="00397F7C" w:rsidP="00EF506E">
      <w:pPr>
        <w:tabs>
          <w:tab w:val="num" w:pos="0"/>
          <w:tab w:val="left" w:pos="1440"/>
        </w:tabs>
        <w:spacing w:after="0" w:line="240" w:lineRule="auto"/>
        <w:jc w:val="center"/>
        <w:rPr>
          <w:rFonts w:ascii="Times New Roman" w:eastAsia="Times New Roman" w:hAnsi="Times New Roman"/>
          <w:b/>
          <w:bCs/>
          <w:sz w:val="26"/>
          <w:szCs w:val="26"/>
        </w:rPr>
      </w:pPr>
      <w:r w:rsidRPr="0025386F">
        <w:rPr>
          <w:rFonts w:ascii="Times New Roman" w:hAnsi="Times New Roman"/>
          <w:b/>
          <w:bCs/>
          <w:sz w:val="26"/>
          <w:szCs w:val="26"/>
        </w:rPr>
        <w:t>5. Муниципальная программа «Развитие физической культуры</w:t>
      </w:r>
      <w:r w:rsidR="00EF506E" w:rsidRPr="0025386F">
        <w:rPr>
          <w:rFonts w:ascii="Times New Roman" w:eastAsia="Times New Roman" w:hAnsi="Times New Roman"/>
          <w:b/>
          <w:bCs/>
          <w:sz w:val="26"/>
          <w:szCs w:val="26"/>
        </w:rPr>
        <w:t xml:space="preserve"> </w:t>
      </w:r>
      <w:r w:rsidRPr="0025386F">
        <w:rPr>
          <w:rFonts w:ascii="Times New Roman" w:hAnsi="Times New Roman"/>
          <w:b/>
          <w:bCs/>
          <w:sz w:val="26"/>
          <w:szCs w:val="26"/>
        </w:rPr>
        <w:t>и</w:t>
      </w:r>
      <w:r w:rsidRPr="00332E5D">
        <w:rPr>
          <w:rFonts w:ascii="Times New Roman" w:hAnsi="Times New Roman"/>
          <w:b/>
          <w:bCs/>
          <w:sz w:val="26"/>
          <w:szCs w:val="26"/>
        </w:rPr>
        <w:t xml:space="preserve"> спорта в Ленском районе»</w:t>
      </w:r>
    </w:p>
    <w:p w14:paraId="73C5F311" w14:textId="77777777" w:rsidR="00397F7C" w:rsidRPr="00B24FA5" w:rsidRDefault="00397F7C" w:rsidP="00197B0A">
      <w:pPr>
        <w:spacing w:after="0" w:line="360" w:lineRule="auto"/>
        <w:jc w:val="both"/>
        <w:rPr>
          <w:rFonts w:ascii="Times New Roman" w:hAnsi="Times New Roman"/>
          <w:sz w:val="28"/>
          <w:szCs w:val="28"/>
        </w:rPr>
      </w:pPr>
    </w:p>
    <w:p w14:paraId="0C0AC898" w14:textId="27580334" w:rsidR="00397F7C" w:rsidRPr="009A5F7B" w:rsidRDefault="00397F7C" w:rsidP="00B6214B">
      <w:pPr>
        <w:tabs>
          <w:tab w:val="left" w:pos="709"/>
        </w:tabs>
        <w:spacing w:after="0" w:line="360" w:lineRule="auto"/>
        <w:ind w:firstLine="709"/>
        <w:jc w:val="both"/>
        <w:rPr>
          <w:rFonts w:ascii="Times New Roman" w:eastAsia="Times New Roman" w:hAnsi="Times New Roman"/>
          <w:sz w:val="28"/>
        </w:rPr>
      </w:pPr>
      <w:r w:rsidRPr="00B6214B">
        <w:rPr>
          <w:rFonts w:ascii="Times New Roman" w:hAnsi="Times New Roman"/>
          <w:color w:val="000000"/>
          <w:sz w:val="26"/>
          <w:szCs w:val="26"/>
        </w:rPr>
        <w:t>Муниципальная программа «Развитие физической культуры и спорта в Ленском районе» утв</w:t>
      </w:r>
      <w:r w:rsidR="00D75CA5" w:rsidRPr="00B6214B">
        <w:rPr>
          <w:rFonts w:ascii="Times New Roman" w:hAnsi="Times New Roman"/>
          <w:color w:val="000000"/>
          <w:sz w:val="26"/>
          <w:szCs w:val="26"/>
        </w:rPr>
        <w:t xml:space="preserve">ерждена постановлением главы от </w:t>
      </w:r>
      <w:r w:rsidR="00D75CA5" w:rsidRPr="00B6214B">
        <w:rPr>
          <w:rFonts w:ascii="Times New Roman" w:hAnsi="Times New Roman"/>
          <w:sz w:val="26"/>
          <w:szCs w:val="26"/>
        </w:rPr>
        <w:t xml:space="preserve">11.10.2019 года № 01-03-912/9 (ред. от </w:t>
      </w:r>
      <w:r w:rsidR="003A456C" w:rsidRPr="00B6214B">
        <w:rPr>
          <w:rFonts w:ascii="Times New Roman" w:hAnsi="Times New Roman"/>
          <w:sz w:val="26"/>
          <w:szCs w:val="26"/>
        </w:rPr>
        <w:t>22</w:t>
      </w:r>
      <w:r w:rsidR="00D75CA5" w:rsidRPr="00B6214B">
        <w:rPr>
          <w:rFonts w:ascii="Times New Roman" w:hAnsi="Times New Roman"/>
          <w:sz w:val="26"/>
          <w:szCs w:val="26"/>
        </w:rPr>
        <w:t>.</w:t>
      </w:r>
      <w:r w:rsidR="003A456C" w:rsidRPr="00B6214B">
        <w:rPr>
          <w:rFonts w:ascii="Times New Roman" w:hAnsi="Times New Roman"/>
          <w:sz w:val="26"/>
          <w:szCs w:val="26"/>
        </w:rPr>
        <w:t>03</w:t>
      </w:r>
      <w:r w:rsidR="00D75CA5" w:rsidRPr="00B6214B">
        <w:rPr>
          <w:rFonts w:ascii="Times New Roman" w:hAnsi="Times New Roman"/>
          <w:sz w:val="26"/>
          <w:szCs w:val="26"/>
        </w:rPr>
        <w:t>.202</w:t>
      </w:r>
      <w:r w:rsidR="003A456C" w:rsidRPr="00B6214B">
        <w:rPr>
          <w:rFonts w:ascii="Times New Roman" w:hAnsi="Times New Roman"/>
          <w:sz w:val="26"/>
          <w:szCs w:val="26"/>
        </w:rPr>
        <w:t>3</w:t>
      </w:r>
      <w:r w:rsidR="00D75CA5" w:rsidRPr="00B6214B">
        <w:rPr>
          <w:rFonts w:ascii="Times New Roman" w:hAnsi="Times New Roman"/>
          <w:sz w:val="26"/>
          <w:szCs w:val="26"/>
        </w:rPr>
        <w:t xml:space="preserve"> г № 01-03-</w:t>
      </w:r>
      <w:r w:rsidR="003A456C" w:rsidRPr="00B6214B">
        <w:rPr>
          <w:rFonts w:ascii="Times New Roman" w:hAnsi="Times New Roman"/>
          <w:sz w:val="26"/>
          <w:szCs w:val="26"/>
        </w:rPr>
        <w:t>912</w:t>
      </w:r>
      <w:r w:rsidR="00D75CA5" w:rsidRPr="00B6214B">
        <w:rPr>
          <w:rFonts w:ascii="Times New Roman" w:hAnsi="Times New Roman"/>
          <w:sz w:val="26"/>
          <w:szCs w:val="26"/>
        </w:rPr>
        <w:t>/</w:t>
      </w:r>
      <w:r w:rsidR="003A456C" w:rsidRPr="00B6214B">
        <w:rPr>
          <w:rFonts w:ascii="Times New Roman" w:hAnsi="Times New Roman"/>
          <w:sz w:val="26"/>
          <w:szCs w:val="26"/>
        </w:rPr>
        <w:t>3</w:t>
      </w:r>
      <w:r w:rsidR="00D75CA5" w:rsidRPr="00B6214B">
        <w:rPr>
          <w:rFonts w:ascii="Times New Roman" w:hAnsi="Times New Roman"/>
          <w:sz w:val="26"/>
          <w:szCs w:val="26"/>
        </w:rPr>
        <w:t>).</w:t>
      </w:r>
    </w:p>
    <w:p w14:paraId="14BE149C" w14:textId="77777777" w:rsidR="00397F7C" w:rsidRPr="00B24FA5" w:rsidRDefault="00397F7C" w:rsidP="009A5F7B">
      <w:pPr>
        <w:autoSpaceDE w:val="0"/>
        <w:autoSpaceDN w:val="0"/>
        <w:adjustRightInd w:val="0"/>
        <w:spacing w:after="0" w:line="360" w:lineRule="auto"/>
        <w:ind w:firstLine="539"/>
        <w:contextualSpacing/>
        <w:jc w:val="both"/>
        <w:rPr>
          <w:rFonts w:ascii="Times New Roman" w:hAnsi="Times New Roman"/>
          <w:color w:val="000000"/>
          <w:sz w:val="26"/>
          <w:szCs w:val="26"/>
        </w:rPr>
      </w:pPr>
      <w:r w:rsidRPr="00B24FA5">
        <w:rPr>
          <w:rFonts w:ascii="Times New Roman" w:hAnsi="Times New Roman"/>
          <w:color w:val="000000"/>
          <w:sz w:val="26"/>
          <w:szCs w:val="26"/>
        </w:rPr>
        <w:t>Ответственный исполнитель муниципальной программы: муниципальное казённое учреждение «Комитет по физической культуре и спорту» муниципального образования «Ленский район» Республики Саха (Якутия).</w:t>
      </w:r>
    </w:p>
    <w:p w14:paraId="5B2970A6" w14:textId="77777777" w:rsidR="00397F7C" w:rsidRPr="0025386F" w:rsidRDefault="00397F7C" w:rsidP="009A5F7B">
      <w:pPr>
        <w:spacing w:after="0" w:line="360" w:lineRule="auto"/>
        <w:ind w:firstLine="709"/>
        <w:jc w:val="both"/>
        <w:rPr>
          <w:rFonts w:ascii="Times New Roman" w:hAnsi="Times New Roman"/>
          <w:sz w:val="26"/>
          <w:szCs w:val="26"/>
        </w:rPr>
      </w:pPr>
      <w:r w:rsidRPr="00B24FA5">
        <w:rPr>
          <w:rFonts w:ascii="Times New Roman" w:hAnsi="Times New Roman"/>
          <w:sz w:val="26"/>
          <w:szCs w:val="26"/>
        </w:rPr>
        <w:t xml:space="preserve">Цель программы: Формирование здорового образа жизни, сохранение здоровья </w:t>
      </w:r>
      <w:r w:rsidRPr="0025386F">
        <w:rPr>
          <w:rFonts w:ascii="Times New Roman" w:hAnsi="Times New Roman"/>
          <w:sz w:val="26"/>
          <w:szCs w:val="26"/>
        </w:rPr>
        <w:t>и повышение двигательной активности населения путем регулярных занятий спортом.</w:t>
      </w:r>
    </w:p>
    <w:p w14:paraId="5FD3712F" w14:textId="76260B89" w:rsidR="00397F7C" w:rsidRPr="0025386F" w:rsidRDefault="00397F7C" w:rsidP="009A5F7B">
      <w:pPr>
        <w:tabs>
          <w:tab w:val="left" w:pos="709"/>
        </w:tabs>
        <w:spacing w:after="0" w:line="360" w:lineRule="auto"/>
        <w:ind w:firstLine="709"/>
        <w:jc w:val="both"/>
        <w:rPr>
          <w:rFonts w:ascii="Times New Roman" w:hAnsi="Times New Roman"/>
          <w:sz w:val="26"/>
          <w:szCs w:val="26"/>
        </w:rPr>
      </w:pPr>
      <w:r w:rsidRPr="0025386F">
        <w:rPr>
          <w:rFonts w:ascii="Times New Roman" w:hAnsi="Times New Roman"/>
          <w:sz w:val="26"/>
          <w:szCs w:val="26"/>
        </w:rPr>
        <w:t>Достижение цели осуществлялось реализацией следующих задач:</w:t>
      </w:r>
    </w:p>
    <w:p w14:paraId="2C957464" w14:textId="635DE42A" w:rsidR="003A456C" w:rsidRPr="0025386F" w:rsidRDefault="003A456C" w:rsidP="009A5F7B">
      <w:pPr>
        <w:tabs>
          <w:tab w:val="left" w:pos="709"/>
        </w:tabs>
        <w:spacing w:after="0" w:line="360" w:lineRule="auto"/>
        <w:ind w:firstLine="709"/>
        <w:jc w:val="both"/>
        <w:rPr>
          <w:rFonts w:ascii="Times New Roman" w:hAnsi="Times New Roman"/>
          <w:sz w:val="26"/>
          <w:szCs w:val="26"/>
        </w:rPr>
      </w:pPr>
      <w:r w:rsidRPr="0025386F">
        <w:rPr>
          <w:rFonts w:ascii="Times New Roman" w:hAnsi="Times New Roman"/>
          <w:sz w:val="26"/>
          <w:szCs w:val="26"/>
        </w:rPr>
        <w:t>1. Организация и проведение физкультурно-оздоровительных и спортивно-массовых мероприятий</w:t>
      </w:r>
      <w:r w:rsidR="00E636D0" w:rsidRPr="0025386F">
        <w:rPr>
          <w:rFonts w:ascii="Times New Roman" w:hAnsi="Times New Roman"/>
          <w:sz w:val="26"/>
          <w:szCs w:val="26"/>
        </w:rPr>
        <w:t>.</w:t>
      </w:r>
    </w:p>
    <w:p w14:paraId="240710A0" w14:textId="529386FD" w:rsidR="00E636D0" w:rsidRPr="0025386F" w:rsidRDefault="00E636D0" w:rsidP="009A5F7B">
      <w:pPr>
        <w:tabs>
          <w:tab w:val="left" w:pos="709"/>
        </w:tabs>
        <w:spacing w:after="0" w:line="360" w:lineRule="auto"/>
        <w:ind w:firstLine="709"/>
        <w:jc w:val="both"/>
        <w:rPr>
          <w:rFonts w:ascii="Times New Roman" w:hAnsi="Times New Roman"/>
          <w:sz w:val="26"/>
          <w:szCs w:val="26"/>
        </w:rPr>
      </w:pPr>
      <w:r w:rsidRPr="0025386F">
        <w:rPr>
          <w:rFonts w:ascii="Times New Roman" w:hAnsi="Times New Roman"/>
          <w:sz w:val="26"/>
          <w:szCs w:val="26"/>
        </w:rPr>
        <w:t>2. Подготовка и участие в республиканских, российских соревнованиях.</w:t>
      </w:r>
    </w:p>
    <w:p w14:paraId="00AE8B9B" w14:textId="49263E00" w:rsidR="00E636D0" w:rsidRPr="0025386F" w:rsidRDefault="00E636D0" w:rsidP="009A5F7B">
      <w:pPr>
        <w:tabs>
          <w:tab w:val="left" w:pos="709"/>
        </w:tabs>
        <w:spacing w:after="0" w:line="360" w:lineRule="auto"/>
        <w:ind w:firstLine="709"/>
        <w:jc w:val="both"/>
        <w:rPr>
          <w:rFonts w:ascii="Times New Roman" w:hAnsi="Times New Roman"/>
          <w:sz w:val="26"/>
          <w:szCs w:val="26"/>
        </w:rPr>
      </w:pPr>
      <w:r w:rsidRPr="0025386F">
        <w:rPr>
          <w:rFonts w:ascii="Times New Roman" w:hAnsi="Times New Roman"/>
          <w:sz w:val="26"/>
          <w:szCs w:val="26"/>
        </w:rPr>
        <w:t>3. Развитие адаптивной физической культуры и спорта.</w:t>
      </w:r>
    </w:p>
    <w:p w14:paraId="5B255486" w14:textId="0F57F189" w:rsidR="00E636D0" w:rsidRPr="0025386F" w:rsidRDefault="00E636D0" w:rsidP="009A5F7B">
      <w:pPr>
        <w:tabs>
          <w:tab w:val="left" w:pos="709"/>
        </w:tabs>
        <w:spacing w:after="0" w:line="360" w:lineRule="auto"/>
        <w:ind w:firstLine="709"/>
        <w:jc w:val="both"/>
        <w:rPr>
          <w:rFonts w:ascii="Times New Roman" w:hAnsi="Times New Roman"/>
          <w:sz w:val="26"/>
          <w:szCs w:val="26"/>
        </w:rPr>
      </w:pPr>
      <w:r w:rsidRPr="0025386F">
        <w:rPr>
          <w:rFonts w:ascii="Times New Roman" w:hAnsi="Times New Roman"/>
          <w:sz w:val="26"/>
          <w:szCs w:val="26"/>
        </w:rPr>
        <w:t>4. Обеспечение деятельности учреждения</w:t>
      </w:r>
    </w:p>
    <w:p w14:paraId="19449AA9" w14:textId="2BBEF9E5" w:rsidR="00451B21" w:rsidRPr="0025386F" w:rsidRDefault="00397F7C" w:rsidP="00451B21">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Общий объем финансирования за 202</w:t>
      </w:r>
      <w:r w:rsidR="00E636D0" w:rsidRPr="0025386F">
        <w:rPr>
          <w:rFonts w:ascii="Times New Roman" w:eastAsia="Times New Roman" w:hAnsi="Times New Roman"/>
          <w:sz w:val="26"/>
          <w:szCs w:val="26"/>
          <w:lang w:eastAsia="ru-RU"/>
        </w:rPr>
        <w:t>3</w:t>
      </w:r>
      <w:r w:rsidRPr="0025386F">
        <w:rPr>
          <w:rFonts w:ascii="Times New Roman" w:eastAsia="Times New Roman" w:hAnsi="Times New Roman"/>
          <w:sz w:val="26"/>
          <w:szCs w:val="26"/>
          <w:lang w:eastAsia="ru-RU"/>
        </w:rPr>
        <w:t xml:space="preserve"> год составил:</w:t>
      </w:r>
      <w:r w:rsidR="00691C86" w:rsidRPr="0025386F">
        <w:rPr>
          <w:rFonts w:ascii="Times New Roman" w:eastAsia="Times New Roman" w:hAnsi="Times New Roman"/>
          <w:sz w:val="26"/>
          <w:szCs w:val="26"/>
          <w:lang w:eastAsia="ru-RU"/>
        </w:rPr>
        <w:t xml:space="preserve"> </w:t>
      </w:r>
      <w:r w:rsidR="00DF2135" w:rsidRPr="0025386F">
        <w:rPr>
          <w:rFonts w:ascii="Times New Roman" w:eastAsia="Times New Roman" w:hAnsi="Times New Roman"/>
          <w:sz w:val="26"/>
          <w:szCs w:val="26"/>
          <w:lang w:eastAsia="ru-RU"/>
        </w:rPr>
        <w:t>158</w:t>
      </w:r>
      <w:r w:rsidR="00206D6B" w:rsidRPr="0025386F">
        <w:rPr>
          <w:rFonts w:ascii="Times New Roman" w:eastAsia="Times New Roman" w:hAnsi="Times New Roman"/>
          <w:sz w:val="26"/>
          <w:szCs w:val="26"/>
          <w:lang w:eastAsia="ru-RU"/>
        </w:rPr>
        <w:t> </w:t>
      </w:r>
      <w:r w:rsidR="00DF2135" w:rsidRPr="0025386F">
        <w:rPr>
          <w:rFonts w:ascii="Times New Roman" w:eastAsia="Times New Roman" w:hAnsi="Times New Roman"/>
          <w:sz w:val="26"/>
          <w:szCs w:val="26"/>
          <w:lang w:eastAsia="ru-RU"/>
        </w:rPr>
        <w:t>271</w:t>
      </w:r>
      <w:r w:rsidR="00206D6B" w:rsidRPr="0025386F">
        <w:rPr>
          <w:rFonts w:ascii="Times New Roman" w:eastAsia="Times New Roman" w:hAnsi="Times New Roman"/>
          <w:sz w:val="26"/>
          <w:szCs w:val="26"/>
          <w:lang w:eastAsia="ru-RU"/>
        </w:rPr>
        <w:t> 937,49</w:t>
      </w:r>
      <w:r w:rsidR="00691C86" w:rsidRPr="0025386F">
        <w:rPr>
          <w:rFonts w:ascii="Times New Roman" w:eastAsia="Times New Roman" w:hAnsi="Times New Roman"/>
          <w:sz w:val="26"/>
          <w:szCs w:val="26"/>
          <w:lang w:eastAsia="ru-RU"/>
        </w:rPr>
        <w:t xml:space="preserve"> р</w:t>
      </w:r>
      <w:r w:rsidRPr="0025386F">
        <w:rPr>
          <w:rFonts w:ascii="Times New Roman" w:eastAsia="Times New Roman" w:hAnsi="Times New Roman"/>
          <w:sz w:val="26"/>
          <w:szCs w:val="26"/>
          <w:lang w:eastAsia="ru-RU"/>
        </w:rPr>
        <w:t>уб</w:t>
      </w:r>
      <w:r w:rsidR="00691C86" w:rsidRPr="0025386F">
        <w:rPr>
          <w:rFonts w:ascii="Times New Roman" w:eastAsia="Times New Roman" w:hAnsi="Times New Roman"/>
          <w:sz w:val="26"/>
          <w:szCs w:val="26"/>
          <w:lang w:eastAsia="ru-RU"/>
        </w:rPr>
        <w:t>.</w:t>
      </w:r>
      <w:r w:rsidRPr="0025386F">
        <w:rPr>
          <w:rFonts w:ascii="Times New Roman" w:eastAsia="Times New Roman" w:hAnsi="Times New Roman"/>
          <w:sz w:val="26"/>
          <w:szCs w:val="26"/>
          <w:lang w:eastAsia="ru-RU"/>
        </w:rPr>
        <w:t xml:space="preserve">; из них </w:t>
      </w:r>
      <w:r w:rsidR="00206D6B" w:rsidRPr="0025386F">
        <w:rPr>
          <w:rFonts w:ascii="Times New Roman" w:eastAsia="Times New Roman" w:hAnsi="Times New Roman"/>
          <w:sz w:val="26"/>
          <w:szCs w:val="26"/>
          <w:lang w:eastAsia="ru-RU"/>
        </w:rPr>
        <w:t>4 554 899,91</w:t>
      </w:r>
      <w:r w:rsidR="00691C86" w:rsidRPr="0025386F">
        <w:rPr>
          <w:rFonts w:ascii="Times New Roman" w:eastAsia="Times New Roman" w:hAnsi="Times New Roman"/>
          <w:sz w:val="26"/>
          <w:szCs w:val="26"/>
          <w:lang w:eastAsia="ru-RU"/>
        </w:rPr>
        <w:t xml:space="preserve"> </w:t>
      </w:r>
      <w:r w:rsidRPr="0025386F">
        <w:rPr>
          <w:rFonts w:ascii="Times New Roman" w:eastAsia="Times New Roman" w:hAnsi="Times New Roman"/>
          <w:sz w:val="26"/>
          <w:szCs w:val="26"/>
          <w:lang w:eastAsia="ru-RU"/>
        </w:rPr>
        <w:t>руб</w:t>
      </w:r>
      <w:r w:rsidR="00691C86" w:rsidRPr="0025386F">
        <w:rPr>
          <w:rFonts w:ascii="Times New Roman" w:eastAsia="Times New Roman" w:hAnsi="Times New Roman"/>
          <w:sz w:val="26"/>
          <w:szCs w:val="26"/>
          <w:lang w:eastAsia="ru-RU"/>
        </w:rPr>
        <w:t>.</w:t>
      </w:r>
      <w:r w:rsidRPr="0025386F">
        <w:rPr>
          <w:rFonts w:ascii="Times New Roman" w:eastAsia="Times New Roman" w:hAnsi="Times New Roman"/>
          <w:sz w:val="26"/>
          <w:szCs w:val="26"/>
          <w:lang w:eastAsia="ru-RU"/>
        </w:rPr>
        <w:t xml:space="preserve"> </w:t>
      </w:r>
      <w:r w:rsidR="00691C86" w:rsidRPr="0025386F">
        <w:rPr>
          <w:rFonts w:ascii="Times New Roman" w:eastAsia="Times New Roman" w:hAnsi="Times New Roman"/>
          <w:sz w:val="26"/>
          <w:szCs w:val="26"/>
          <w:lang w:eastAsia="ru-RU"/>
        </w:rPr>
        <w:t>из государственного бюджета РС (Я)</w:t>
      </w:r>
      <w:r w:rsidR="00B935CD" w:rsidRPr="0025386F">
        <w:rPr>
          <w:rFonts w:ascii="Times New Roman" w:eastAsia="Times New Roman" w:hAnsi="Times New Roman"/>
          <w:sz w:val="26"/>
          <w:szCs w:val="26"/>
          <w:lang w:eastAsia="ru-RU"/>
        </w:rPr>
        <w:t>;</w:t>
      </w:r>
      <w:r w:rsidR="00691C86" w:rsidRPr="0025386F">
        <w:rPr>
          <w:rFonts w:ascii="Times New Roman" w:eastAsia="Times New Roman" w:hAnsi="Times New Roman"/>
          <w:sz w:val="26"/>
          <w:szCs w:val="26"/>
          <w:lang w:eastAsia="ru-RU"/>
        </w:rPr>
        <w:t xml:space="preserve"> </w:t>
      </w:r>
      <w:r w:rsidR="00206D6B" w:rsidRPr="0025386F">
        <w:rPr>
          <w:rFonts w:ascii="Times New Roman" w:eastAsia="Times New Roman" w:hAnsi="Times New Roman"/>
          <w:sz w:val="26"/>
          <w:szCs w:val="26"/>
          <w:lang w:eastAsia="ru-RU"/>
        </w:rPr>
        <w:t>153 717 037,58</w:t>
      </w:r>
      <w:r w:rsidR="00B935CD" w:rsidRPr="0025386F">
        <w:rPr>
          <w:rFonts w:ascii="Times New Roman" w:eastAsia="Times New Roman" w:hAnsi="Times New Roman"/>
          <w:sz w:val="26"/>
          <w:szCs w:val="26"/>
          <w:lang w:eastAsia="ru-RU"/>
        </w:rPr>
        <w:t xml:space="preserve"> </w:t>
      </w:r>
      <w:r w:rsidR="00691C86" w:rsidRPr="0025386F">
        <w:rPr>
          <w:rFonts w:ascii="Times New Roman" w:eastAsia="Times New Roman" w:hAnsi="Times New Roman"/>
          <w:sz w:val="26"/>
          <w:szCs w:val="26"/>
          <w:lang w:eastAsia="ru-RU"/>
        </w:rPr>
        <w:t>руб. из бюджета МО «Ленский район».</w:t>
      </w:r>
      <w:r w:rsidR="00451B21" w:rsidRPr="0025386F">
        <w:rPr>
          <w:rFonts w:ascii="Times New Roman" w:eastAsia="Times New Roman" w:hAnsi="Times New Roman"/>
          <w:sz w:val="26"/>
          <w:szCs w:val="26"/>
          <w:lang w:eastAsia="ru-RU"/>
        </w:rPr>
        <w:t xml:space="preserve"> </w:t>
      </w:r>
    </w:p>
    <w:p w14:paraId="29D1EE98" w14:textId="412F1ED4" w:rsidR="00397F7C" w:rsidRPr="0025386F" w:rsidRDefault="00451B21" w:rsidP="00451B21">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Освоено </w:t>
      </w:r>
      <w:r w:rsidR="00F63796" w:rsidRPr="0025386F">
        <w:rPr>
          <w:rFonts w:ascii="Times New Roman" w:eastAsia="Times New Roman" w:hAnsi="Times New Roman"/>
          <w:sz w:val="26"/>
          <w:szCs w:val="26"/>
          <w:lang w:eastAsia="ru-RU"/>
        </w:rPr>
        <w:t>155 859 992,86</w:t>
      </w:r>
      <w:r w:rsidR="00E906F9" w:rsidRPr="0025386F">
        <w:rPr>
          <w:rFonts w:ascii="Times New Roman" w:eastAsia="Times New Roman" w:hAnsi="Times New Roman"/>
          <w:sz w:val="26"/>
          <w:szCs w:val="26"/>
          <w:lang w:eastAsia="ru-RU"/>
        </w:rPr>
        <w:t xml:space="preserve"> </w:t>
      </w:r>
      <w:r w:rsidRPr="0025386F">
        <w:rPr>
          <w:rFonts w:ascii="Times New Roman" w:eastAsia="Times New Roman" w:hAnsi="Times New Roman"/>
          <w:sz w:val="26"/>
          <w:szCs w:val="26"/>
          <w:lang w:eastAsia="ru-RU"/>
        </w:rPr>
        <w:t xml:space="preserve">руб., в том числе </w:t>
      </w:r>
      <w:r w:rsidR="00FF120D" w:rsidRPr="0025386F">
        <w:rPr>
          <w:rFonts w:ascii="Times New Roman" w:eastAsia="Times New Roman" w:hAnsi="Times New Roman"/>
          <w:sz w:val="26"/>
          <w:szCs w:val="26"/>
          <w:lang w:eastAsia="ru-RU"/>
        </w:rPr>
        <w:t>4 554 899,91</w:t>
      </w:r>
      <w:r w:rsidRPr="0025386F">
        <w:rPr>
          <w:rFonts w:ascii="Times New Roman" w:eastAsia="Times New Roman" w:hAnsi="Times New Roman"/>
          <w:sz w:val="26"/>
          <w:szCs w:val="26"/>
          <w:lang w:eastAsia="ru-RU"/>
        </w:rPr>
        <w:t xml:space="preserve"> руб. – средства   государственного бюджета РС (Я); </w:t>
      </w:r>
      <w:r w:rsidR="00085F57" w:rsidRPr="0025386F">
        <w:rPr>
          <w:rFonts w:ascii="Times New Roman" w:eastAsia="Times New Roman" w:hAnsi="Times New Roman"/>
          <w:sz w:val="26"/>
          <w:szCs w:val="26"/>
          <w:lang w:eastAsia="ru-RU"/>
        </w:rPr>
        <w:t>151 305 092,95</w:t>
      </w:r>
      <w:r w:rsidRPr="0025386F">
        <w:rPr>
          <w:rFonts w:ascii="Times New Roman" w:eastAsia="Times New Roman" w:hAnsi="Times New Roman"/>
          <w:sz w:val="26"/>
          <w:szCs w:val="26"/>
          <w:lang w:eastAsia="ru-RU"/>
        </w:rPr>
        <w:t xml:space="preserve"> руб. – средства бюджета МО «Ленский район».  </w:t>
      </w:r>
    </w:p>
    <w:p w14:paraId="379F5FFF" w14:textId="1CB57BDD" w:rsidR="00B935CD" w:rsidRPr="0025386F" w:rsidRDefault="00B935CD" w:rsidP="00B935CD">
      <w:pPr>
        <w:pStyle w:val="Default"/>
        <w:spacing w:line="360" w:lineRule="auto"/>
        <w:ind w:firstLine="709"/>
        <w:jc w:val="both"/>
        <w:rPr>
          <w:sz w:val="26"/>
          <w:szCs w:val="26"/>
        </w:rPr>
      </w:pPr>
      <w:r w:rsidRPr="0025386F">
        <w:rPr>
          <w:sz w:val="26"/>
          <w:szCs w:val="26"/>
        </w:rPr>
        <w:t xml:space="preserve">На </w:t>
      </w:r>
      <w:r w:rsidR="00085F57" w:rsidRPr="0025386F">
        <w:rPr>
          <w:i/>
          <w:sz w:val="26"/>
          <w:szCs w:val="26"/>
        </w:rPr>
        <w:t>обеспечение деятельности учреждения</w:t>
      </w:r>
      <w:r w:rsidRPr="0025386F">
        <w:rPr>
          <w:sz w:val="26"/>
          <w:szCs w:val="26"/>
        </w:rPr>
        <w:t xml:space="preserve"> затрачено </w:t>
      </w:r>
      <w:r w:rsidR="00085F57" w:rsidRPr="0025386F">
        <w:rPr>
          <w:sz w:val="26"/>
          <w:szCs w:val="26"/>
        </w:rPr>
        <w:t>140 226 217,46</w:t>
      </w:r>
      <w:r w:rsidR="000B590A" w:rsidRPr="0025386F">
        <w:rPr>
          <w:sz w:val="26"/>
          <w:szCs w:val="26"/>
        </w:rPr>
        <w:t xml:space="preserve"> руб</w:t>
      </w:r>
      <w:r w:rsidR="003E541C" w:rsidRPr="0025386F">
        <w:rPr>
          <w:sz w:val="26"/>
          <w:szCs w:val="26"/>
        </w:rPr>
        <w:t>.</w:t>
      </w:r>
      <w:r w:rsidR="009253C2" w:rsidRPr="0025386F">
        <w:rPr>
          <w:sz w:val="26"/>
          <w:szCs w:val="26"/>
        </w:rPr>
        <w:t>, в том числе 4 554 899,91 руб. –средства</w:t>
      </w:r>
      <w:r w:rsidR="009253C2" w:rsidRPr="0025386F">
        <w:t xml:space="preserve"> </w:t>
      </w:r>
      <w:r w:rsidR="009253C2" w:rsidRPr="0025386F">
        <w:rPr>
          <w:sz w:val="26"/>
          <w:szCs w:val="26"/>
        </w:rPr>
        <w:t xml:space="preserve">государственного бюджета РС (Я). </w:t>
      </w:r>
    </w:p>
    <w:p w14:paraId="78329D5D" w14:textId="2A346503" w:rsidR="00B935CD" w:rsidRPr="0025386F" w:rsidRDefault="00A56C81" w:rsidP="00B935CD">
      <w:pPr>
        <w:pStyle w:val="Default"/>
        <w:tabs>
          <w:tab w:val="left" w:pos="709"/>
        </w:tabs>
        <w:spacing w:line="360" w:lineRule="auto"/>
        <w:jc w:val="both"/>
        <w:rPr>
          <w:sz w:val="26"/>
          <w:szCs w:val="26"/>
        </w:rPr>
      </w:pPr>
      <w:r w:rsidRPr="0025386F">
        <w:rPr>
          <w:sz w:val="26"/>
          <w:szCs w:val="26"/>
        </w:rPr>
        <w:t xml:space="preserve">           </w:t>
      </w:r>
      <w:r w:rsidR="00B935CD" w:rsidRPr="0025386F">
        <w:rPr>
          <w:sz w:val="26"/>
          <w:szCs w:val="26"/>
        </w:rPr>
        <w:t xml:space="preserve">На развитие </w:t>
      </w:r>
      <w:r w:rsidR="003E541C" w:rsidRPr="0025386F">
        <w:rPr>
          <w:i/>
          <w:sz w:val="26"/>
          <w:szCs w:val="26"/>
        </w:rPr>
        <w:t>организацию и проведение физкультурно-оздоровительных и спортивно-массовых мероприятий</w:t>
      </w:r>
      <w:r w:rsidR="00B935CD" w:rsidRPr="0025386F">
        <w:rPr>
          <w:sz w:val="26"/>
          <w:szCs w:val="26"/>
        </w:rPr>
        <w:t xml:space="preserve"> </w:t>
      </w:r>
      <w:r w:rsidR="00217024" w:rsidRPr="0025386F">
        <w:rPr>
          <w:sz w:val="26"/>
          <w:szCs w:val="26"/>
        </w:rPr>
        <w:t xml:space="preserve">затрачено </w:t>
      </w:r>
      <w:r w:rsidR="009253C2" w:rsidRPr="0025386F">
        <w:rPr>
          <w:sz w:val="26"/>
          <w:szCs w:val="26"/>
        </w:rPr>
        <w:t>2 271 293,81</w:t>
      </w:r>
      <w:r w:rsidR="003E541C" w:rsidRPr="0025386F">
        <w:rPr>
          <w:sz w:val="26"/>
          <w:szCs w:val="26"/>
        </w:rPr>
        <w:t xml:space="preserve"> </w:t>
      </w:r>
      <w:r w:rsidR="00217024" w:rsidRPr="0025386F">
        <w:rPr>
          <w:sz w:val="26"/>
          <w:szCs w:val="26"/>
        </w:rPr>
        <w:t>руб. (</w:t>
      </w:r>
      <w:r w:rsidR="000C0EF3" w:rsidRPr="0025386F">
        <w:rPr>
          <w:sz w:val="26"/>
          <w:szCs w:val="26"/>
        </w:rPr>
        <w:t>100</w:t>
      </w:r>
      <w:r w:rsidR="00217024" w:rsidRPr="0025386F">
        <w:rPr>
          <w:sz w:val="26"/>
          <w:szCs w:val="26"/>
        </w:rPr>
        <w:t>%).</w:t>
      </w:r>
    </w:p>
    <w:p w14:paraId="75BAF676" w14:textId="281838BF" w:rsidR="00B90F96" w:rsidRPr="0025386F" w:rsidRDefault="00B935CD" w:rsidP="009573CD">
      <w:pPr>
        <w:pStyle w:val="Default"/>
        <w:spacing w:line="360" w:lineRule="auto"/>
        <w:ind w:firstLine="709"/>
        <w:jc w:val="both"/>
        <w:rPr>
          <w:sz w:val="26"/>
          <w:szCs w:val="26"/>
        </w:rPr>
      </w:pPr>
      <w:r w:rsidRPr="0025386F">
        <w:rPr>
          <w:sz w:val="26"/>
          <w:szCs w:val="26"/>
        </w:rPr>
        <w:t xml:space="preserve">На </w:t>
      </w:r>
      <w:r w:rsidR="000C0EF3" w:rsidRPr="0025386F">
        <w:rPr>
          <w:sz w:val="26"/>
          <w:szCs w:val="26"/>
        </w:rPr>
        <w:t>подготовку и участие в республиканских, российских соревнованиях</w:t>
      </w:r>
      <w:r w:rsidRPr="0025386F">
        <w:rPr>
          <w:sz w:val="26"/>
          <w:szCs w:val="26"/>
        </w:rPr>
        <w:t xml:space="preserve"> </w:t>
      </w:r>
      <w:r w:rsidR="000C0EF3" w:rsidRPr="0025386F">
        <w:rPr>
          <w:sz w:val="26"/>
          <w:szCs w:val="26"/>
        </w:rPr>
        <w:t>затрачено 13 129 181,49 руб.</w:t>
      </w:r>
      <w:r w:rsidRPr="0025386F">
        <w:rPr>
          <w:sz w:val="26"/>
          <w:szCs w:val="26"/>
        </w:rPr>
        <w:t xml:space="preserve"> руб.</w:t>
      </w:r>
      <w:r w:rsidR="009A5F7B" w:rsidRPr="0025386F">
        <w:rPr>
          <w:sz w:val="26"/>
          <w:szCs w:val="26"/>
        </w:rPr>
        <w:t xml:space="preserve"> </w:t>
      </w:r>
      <w:r w:rsidR="00217024" w:rsidRPr="0025386F">
        <w:rPr>
          <w:sz w:val="26"/>
          <w:szCs w:val="26"/>
        </w:rPr>
        <w:t>(</w:t>
      </w:r>
      <w:r w:rsidR="00A56C81" w:rsidRPr="0025386F">
        <w:rPr>
          <w:sz w:val="26"/>
          <w:szCs w:val="26"/>
        </w:rPr>
        <w:t>99,</w:t>
      </w:r>
      <w:r w:rsidR="00171C14" w:rsidRPr="0025386F">
        <w:rPr>
          <w:sz w:val="26"/>
          <w:szCs w:val="26"/>
        </w:rPr>
        <w:t>59</w:t>
      </w:r>
      <w:r w:rsidR="00A56C81" w:rsidRPr="0025386F">
        <w:rPr>
          <w:sz w:val="26"/>
          <w:szCs w:val="26"/>
        </w:rPr>
        <w:t>%).</w:t>
      </w:r>
      <w:r w:rsidR="009573CD" w:rsidRPr="0025386F">
        <w:rPr>
          <w:sz w:val="26"/>
          <w:szCs w:val="26"/>
        </w:rPr>
        <w:t xml:space="preserve"> </w:t>
      </w:r>
    </w:p>
    <w:p w14:paraId="4445B880" w14:textId="38DBF1DF" w:rsidR="00171C14" w:rsidRPr="0025386F" w:rsidRDefault="00171C14" w:rsidP="009573CD">
      <w:pPr>
        <w:pStyle w:val="Default"/>
        <w:spacing w:line="360" w:lineRule="auto"/>
        <w:ind w:firstLine="709"/>
        <w:jc w:val="both"/>
        <w:rPr>
          <w:sz w:val="26"/>
          <w:szCs w:val="26"/>
        </w:rPr>
      </w:pPr>
      <w:r w:rsidRPr="0025386F">
        <w:rPr>
          <w:sz w:val="26"/>
          <w:szCs w:val="26"/>
        </w:rPr>
        <w:t>На развитие адаптивной физкультуры – 233 300,1 руб. (100%).</w:t>
      </w:r>
    </w:p>
    <w:p w14:paraId="678BFE8F" w14:textId="77777777" w:rsidR="00641424" w:rsidRPr="0025386F" w:rsidRDefault="00641424" w:rsidP="00641424">
      <w:pPr>
        <w:pStyle w:val="a7"/>
        <w:spacing w:after="0" w:line="360" w:lineRule="auto"/>
        <w:ind w:firstLine="0"/>
        <w:jc w:val="center"/>
        <w:rPr>
          <w:sz w:val="26"/>
          <w:szCs w:val="26"/>
        </w:rPr>
      </w:pPr>
      <w:r w:rsidRPr="0025386F">
        <w:rPr>
          <w:rFonts w:eastAsia="Calibri"/>
          <w:sz w:val="26"/>
          <w:szCs w:val="26"/>
        </w:rPr>
        <w:t>Таблица 5.1. Ресурсное обеспечение</w:t>
      </w: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93"/>
        <w:gridCol w:w="2127"/>
        <w:gridCol w:w="1984"/>
        <w:gridCol w:w="1701"/>
        <w:gridCol w:w="1559"/>
      </w:tblGrid>
      <w:tr w:rsidR="00641424" w:rsidRPr="0025386F" w14:paraId="70E9F78E" w14:textId="77777777" w:rsidTr="00D97A16">
        <w:trPr>
          <w:cantSplit/>
          <w:trHeight w:val="761"/>
        </w:trPr>
        <w:tc>
          <w:tcPr>
            <w:tcW w:w="2193" w:type="dxa"/>
            <w:tcBorders>
              <w:top w:val="single" w:sz="4" w:space="0" w:color="auto"/>
              <w:left w:val="single" w:sz="4" w:space="0" w:color="auto"/>
              <w:bottom w:val="single" w:sz="4" w:space="0" w:color="auto"/>
              <w:right w:val="single" w:sz="4" w:space="0" w:color="auto"/>
            </w:tcBorders>
            <w:hideMark/>
          </w:tcPr>
          <w:p w14:paraId="00B19F54" w14:textId="77777777" w:rsidR="00641424" w:rsidRPr="0025386F" w:rsidRDefault="00641424" w:rsidP="002242C7">
            <w:pPr>
              <w:autoSpaceDE w:val="0"/>
              <w:autoSpaceDN w:val="0"/>
              <w:adjustRightInd w:val="0"/>
              <w:spacing w:after="0"/>
              <w:jc w:val="center"/>
              <w:rPr>
                <w:rFonts w:ascii="Times New Roman" w:hAnsi="Times New Roman"/>
                <w:sz w:val="24"/>
                <w:szCs w:val="24"/>
              </w:rPr>
            </w:pPr>
            <w:r w:rsidRPr="0025386F">
              <w:rPr>
                <w:rFonts w:ascii="Times New Roman" w:hAnsi="Times New Roman"/>
                <w:sz w:val="24"/>
                <w:szCs w:val="24"/>
              </w:rPr>
              <w:t xml:space="preserve">Наименование   </w:t>
            </w:r>
            <w:r w:rsidRPr="0025386F">
              <w:rPr>
                <w:rFonts w:ascii="Times New Roman" w:hAnsi="Times New Roman"/>
                <w:sz w:val="24"/>
                <w:szCs w:val="24"/>
              </w:rPr>
              <w:br/>
              <w:t>программы</w:t>
            </w:r>
            <w:r w:rsidRPr="0025386F">
              <w:rPr>
                <w:rFonts w:ascii="Times New Roman" w:hAnsi="Times New Roman"/>
                <w:sz w:val="24"/>
                <w:szCs w:val="24"/>
              </w:rPr>
              <w:br/>
            </w:r>
          </w:p>
        </w:tc>
        <w:tc>
          <w:tcPr>
            <w:tcW w:w="2127" w:type="dxa"/>
            <w:tcBorders>
              <w:top w:val="single" w:sz="4" w:space="0" w:color="auto"/>
              <w:left w:val="single" w:sz="4" w:space="0" w:color="auto"/>
              <w:bottom w:val="single" w:sz="4" w:space="0" w:color="auto"/>
              <w:right w:val="single" w:sz="4" w:space="0" w:color="auto"/>
            </w:tcBorders>
            <w:hideMark/>
          </w:tcPr>
          <w:p w14:paraId="393A08CC" w14:textId="77777777" w:rsidR="00641424" w:rsidRPr="0025386F" w:rsidRDefault="00641424" w:rsidP="002242C7">
            <w:pPr>
              <w:autoSpaceDE w:val="0"/>
              <w:autoSpaceDN w:val="0"/>
              <w:adjustRightInd w:val="0"/>
              <w:spacing w:after="0"/>
              <w:jc w:val="center"/>
              <w:rPr>
                <w:rFonts w:ascii="Times New Roman" w:hAnsi="Times New Roman"/>
                <w:sz w:val="24"/>
                <w:szCs w:val="24"/>
              </w:rPr>
            </w:pPr>
            <w:r w:rsidRPr="0025386F">
              <w:rPr>
                <w:rFonts w:ascii="Times New Roman" w:hAnsi="Times New Roman"/>
                <w:sz w:val="24"/>
                <w:szCs w:val="24"/>
              </w:rPr>
              <w:t xml:space="preserve">Источники   </w:t>
            </w:r>
            <w:r w:rsidRPr="0025386F">
              <w:rPr>
                <w:rFonts w:ascii="Times New Roman" w:hAnsi="Times New Roman"/>
                <w:sz w:val="24"/>
                <w:szCs w:val="24"/>
              </w:rPr>
              <w:br/>
              <w:t>финансирования</w:t>
            </w:r>
          </w:p>
        </w:tc>
        <w:tc>
          <w:tcPr>
            <w:tcW w:w="1984" w:type="dxa"/>
            <w:tcBorders>
              <w:top w:val="single" w:sz="4" w:space="0" w:color="auto"/>
              <w:left w:val="single" w:sz="4" w:space="0" w:color="auto"/>
              <w:bottom w:val="single" w:sz="4" w:space="0" w:color="auto"/>
              <w:right w:val="single" w:sz="4" w:space="0" w:color="auto"/>
            </w:tcBorders>
            <w:hideMark/>
          </w:tcPr>
          <w:p w14:paraId="02704531" w14:textId="77777777" w:rsidR="00641424" w:rsidRPr="0025386F" w:rsidRDefault="00641424" w:rsidP="002242C7">
            <w:pPr>
              <w:autoSpaceDE w:val="0"/>
              <w:autoSpaceDN w:val="0"/>
              <w:adjustRightInd w:val="0"/>
              <w:spacing w:after="0"/>
              <w:jc w:val="center"/>
              <w:rPr>
                <w:rFonts w:ascii="Times New Roman" w:hAnsi="Times New Roman"/>
                <w:sz w:val="24"/>
                <w:szCs w:val="24"/>
              </w:rPr>
            </w:pPr>
            <w:r w:rsidRPr="0025386F">
              <w:rPr>
                <w:rFonts w:ascii="Times New Roman" w:hAnsi="Times New Roman"/>
                <w:sz w:val="24"/>
                <w:szCs w:val="24"/>
              </w:rPr>
              <w:t>Финансирование</w:t>
            </w:r>
          </w:p>
          <w:p w14:paraId="281B27E4" w14:textId="77777777" w:rsidR="00641424" w:rsidRPr="0025386F" w:rsidRDefault="00641424" w:rsidP="002242C7">
            <w:pPr>
              <w:autoSpaceDE w:val="0"/>
              <w:autoSpaceDN w:val="0"/>
              <w:adjustRightInd w:val="0"/>
              <w:spacing w:after="0"/>
              <w:jc w:val="center"/>
              <w:rPr>
                <w:rFonts w:ascii="Times New Roman" w:hAnsi="Times New Roman"/>
                <w:sz w:val="24"/>
                <w:szCs w:val="24"/>
              </w:rPr>
            </w:pPr>
            <w:r w:rsidRPr="0025386F">
              <w:rPr>
                <w:rFonts w:ascii="Times New Roman" w:hAnsi="Times New Roman"/>
                <w:sz w:val="24"/>
                <w:szCs w:val="24"/>
              </w:rPr>
              <w:t>(руб.)</w:t>
            </w:r>
          </w:p>
        </w:tc>
        <w:tc>
          <w:tcPr>
            <w:tcW w:w="1701" w:type="dxa"/>
            <w:tcBorders>
              <w:top w:val="single" w:sz="4" w:space="0" w:color="auto"/>
              <w:left w:val="single" w:sz="4" w:space="0" w:color="auto"/>
              <w:bottom w:val="single" w:sz="4" w:space="0" w:color="auto"/>
              <w:right w:val="single" w:sz="4" w:space="0" w:color="auto"/>
            </w:tcBorders>
            <w:hideMark/>
          </w:tcPr>
          <w:p w14:paraId="34D62D6C" w14:textId="77777777" w:rsidR="00641424" w:rsidRPr="0025386F" w:rsidRDefault="00641424" w:rsidP="002242C7">
            <w:pPr>
              <w:autoSpaceDE w:val="0"/>
              <w:autoSpaceDN w:val="0"/>
              <w:adjustRightInd w:val="0"/>
              <w:spacing w:after="0"/>
              <w:jc w:val="center"/>
              <w:rPr>
                <w:rFonts w:ascii="Times New Roman" w:hAnsi="Times New Roman"/>
                <w:sz w:val="24"/>
                <w:szCs w:val="24"/>
              </w:rPr>
            </w:pPr>
            <w:r w:rsidRPr="0025386F">
              <w:rPr>
                <w:rFonts w:ascii="Times New Roman" w:hAnsi="Times New Roman"/>
                <w:sz w:val="24"/>
                <w:szCs w:val="24"/>
              </w:rPr>
              <w:t>Исполнение</w:t>
            </w:r>
          </w:p>
          <w:p w14:paraId="17995FAE" w14:textId="77777777" w:rsidR="00641424" w:rsidRPr="0025386F" w:rsidRDefault="00641424" w:rsidP="002242C7">
            <w:pPr>
              <w:autoSpaceDE w:val="0"/>
              <w:autoSpaceDN w:val="0"/>
              <w:adjustRightInd w:val="0"/>
              <w:spacing w:after="0"/>
              <w:jc w:val="center"/>
              <w:rPr>
                <w:rFonts w:ascii="Times New Roman" w:hAnsi="Times New Roman"/>
                <w:sz w:val="24"/>
                <w:szCs w:val="24"/>
              </w:rPr>
            </w:pPr>
            <w:r w:rsidRPr="0025386F">
              <w:rPr>
                <w:rFonts w:ascii="Times New Roman" w:hAnsi="Times New Roman"/>
                <w:sz w:val="24"/>
                <w:szCs w:val="24"/>
              </w:rPr>
              <w:t>(руб.)</w:t>
            </w:r>
          </w:p>
        </w:tc>
        <w:tc>
          <w:tcPr>
            <w:tcW w:w="1559" w:type="dxa"/>
            <w:tcBorders>
              <w:top w:val="single" w:sz="4" w:space="0" w:color="auto"/>
              <w:left w:val="single" w:sz="4" w:space="0" w:color="auto"/>
              <w:bottom w:val="single" w:sz="4" w:space="0" w:color="auto"/>
              <w:right w:val="single" w:sz="4" w:space="0" w:color="auto"/>
            </w:tcBorders>
            <w:hideMark/>
          </w:tcPr>
          <w:p w14:paraId="71F848B6" w14:textId="77777777" w:rsidR="00641424" w:rsidRPr="0025386F" w:rsidRDefault="00641424" w:rsidP="002242C7">
            <w:pPr>
              <w:spacing w:after="0"/>
              <w:jc w:val="center"/>
              <w:rPr>
                <w:rFonts w:ascii="Times New Roman" w:hAnsi="Times New Roman"/>
                <w:sz w:val="24"/>
                <w:szCs w:val="24"/>
              </w:rPr>
            </w:pPr>
            <w:r w:rsidRPr="0025386F">
              <w:rPr>
                <w:rFonts w:ascii="Times New Roman" w:hAnsi="Times New Roman"/>
                <w:sz w:val="24"/>
                <w:szCs w:val="24"/>
              </w:rPr>
              <w:t>Исполнение</w:t>
            </w:r>
          </w:p>
          <w:p w14:paraId="5D0A584A" w14:textId="77777777" w:rsidR="00641424" w:rsidRPr="0025386F" w:rsidRDefault="00641424" w:rsidP="002242C7">
            <w:pPr>
              <w:spacing w:after="0"/>
              <w:jc w:val="center"/>
              <w:rPr>
                <w:rFonts w:ascii="Times New Roman" w:hAnsi="Times New Roman"/>
                <w:sz w:val="24"/>
                <w:szCs w:val="24"/>
              </w:rPr>
            </w:pPr>
            <w:r w:rsidRPr="0025386F">
              <w:rPr>
                <w:rFonts w:ascii="Times New Roman" w:hAnsi="Times New Roman"/>
                <w:sz w:val="24"/>
                <w:szCs w:val="24"/>
              </w:rPr>
              <w:t>%</w:t>
            </w:r>
          </w:p>
        </w:tc>
      </w:tr>
      <w:tr w:rsidR="00641424" w:rsidRPr="0025386F" w14:paraId="57911A5B" w14:textId="77777777" w:rsidTr="001D27B6">
        <w:trPr>
          <w:cantSplit/>
          <w:trHeight w:val="765"/>
        </w:trPr>
        <w:tc>
          <w:tcPr>
            <w:tcW w:w="2193" w:type="dxa"/>
            <w:vMerge w:val="restart"/>
            <w:tcBorders>
              <w:top w:val="single" w:sz="4" w:space="0" w:color="auto"/>
              <w:left w:val="single" w:sz="4" w:space="0" w:color="auto"/>
              <w:bottom w:val="single" w:sz="4" w:space="0" w:color="auto"/>
              <w:right w:val="single" w:sz="4" w:space="0" w:color="auto"/>
            </w:tcBorders>
            <w:hideMark/>
          </w:tcPr>
          <w:p w14:paraId="5ACAF945" w14:textId="77777777" w:rsidR="00641424" w:rsidRPr="0025386F" w:rsidRDefault="00641424" w:rsidP="00E00324">
            <w:pPr>
              <w:spacing w:after="0" w:line="240" w:lineRule="auto"/>
              <w:jc w:val="center"/>
              <w:rPr>
                <w:rFonts w:ascii="Times New Roman" w:hAnsi="Times New Roman"/>
                <w:sz w:val="24"/>
                <w:szCs w:val="24"/>
              </w:rPr>
            </w:pPr>
            <w:r w:rsidRPr="0025386F">
              <w:rPr>
                <w:rFonts w:ascii="Times New Roman" w:hAnsi="Times New Roman"/>
                <w:sz w:val="24"/>
                <w:szCs w:val="24"/>
              </w:rPr>
              <w:t>«Развитие физической культуры</w:t>
            </w:r>
          </w:p>
          <w:p w14:paraId="37C9C17B" w14:textId="77777777" w:rsidR="00641424" w:rsidRPr="0025386F" w:rsidRDefault="00641424" w:rsidP="00E00324">
            <w:pPr>
              <w:spacing w:after="0" w:line="240" w:lineRule="auto"/>
              <w:jc w:val="center"/>
              <w:rPr>
                <w:rFonts w:ascii="Times New Roman" w:hAnsi="Times New Roman"/>
                <w:sz w:val="24"/>
                <w:szCs w:val="24"/>
              </w:rPr>
            </w:pPr>
            <w:r w:rsidRPr="0025386F">
              <w:rPr>
                <w:rFonts w:ascii="Times New Roman" w:hAnsi="Times New Roman"/>
                <w:sz w:val="24"/>
                <w:szCs w:val="24"/>
              </w:rPr>
              <w:t>и спорта в Ленском районе»</w:t>
            </w:r>
          </w:p>
        </w:tc>
        <w:tc>
          <w:tcPr>
            <w:tcW w:w="2127" w:type="dxa"/>
            <w:tcBorders>
              <w:top w:val="single" w:sz="4" w:space="0" w:color="auto"/>
              <w:left w:val="single" w:sz="4" w:space="0" w:color="auto"/>
              <w:bottom w:val="single" w:sz="4" w:space="0" w:color="auto"/>
              <w:right w:val="single" w:sz="4" w:space="0" w:color="auto"/>
            </w:tcBorders>
            <w:hideMark/>
          </w:tcPr>
          <w:p w14:paraId="5210575C" w14:textId="77777777" w:rsidR="00641424" w:rsidRPr="0025386F" w:rsidRDefault="00641424" w:rsidP="00641424">
            <w:pPr>
              <w:autoSpaceDE w:val="0"/>
              <w:autoSpaceDN w:val="0"/>
              <w:adjustRightInd w:val="0"/>
              <w:spacing w:after="0"/>
              <w:jc w:val="center"/>
              <w:rPr>
                <w:rFonts w:ascii="Times New Roman" w:hAnsi="Times New Roman"/>
                <w:sz w:val="24"/>
                <w:szCs w:val="24"/>
              </w:rPr>
            </w:pPr>
            <w:r w:rsidRPr="0025386F">
              <w:rPr>
                <w:rFonts w:ascii="Times New Roman" w:hAnsi="Times New Roman"/>
                <w:sz w:val="24"/>
                <w:szCs w:val="24"/>
              </w:rPr>
              <w:t>Государственный бюджет РС (Я)</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7F44FCB" w14:textId="74BC20EF" w:rsidR="00641424" w:rsidRPr="0025386F" w:rsidRDefault="001D27B6" w:rsidP="001D27B6">
            <w:pPr>
              <w:rPr>
                <w:rFonts w:ascii="Times New Roman" w:hAnsi="Times New Roman"/>
                <w:sz w:val="24"/>
                <w:szCs w:val="24"/>
              </w:rPr>
            </w:pPr>
            <w:r w:rsidRPr="0025386F">
              <w:rPr>
                <w:rFonts w:ascii="Times New Roman" w:hAnsi="Times New Roman"/>
                <w:sz w:val="24"/>
                <w:szCs w:val="24"/>
              </w:rPr>
              <w:t>4 554 899,91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2A603C0" w14:textId="2BD1BF82" w:rsidR="00641424" w:rsidRPr="0025386F" w:rsidRDefault="001D27B6" w:rsidP="001D27B6">
            <w:pPr>
              <w:rPr>
                <w:rFonts w:ascii="Times New Roman" w:hAnsi="Times New Roman"/>
                <w:sz w:val="24"/>
                <w:szCs w:val="24"/>
              </w:rPr>
            </w:pPr>
            <w:r w:rsidRPr="0025386F">
              <w:rPr>
                <w:rFonts w:ascii="Times New Roman" w:hAnsi="Times New Roman"/>
                <w:sz w:val="24"/>
                <w:szCs w:val="24"/>
              </w:rPr>
              <w:t>4 554 899,91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5EAB0E5" w14:textId="33DD1167" w:rsidR="00641424" w:rsidRPr="0025386F" w:rsidRDefault="001D27B6" w:rsidP="001D27B6">
            <w:pPr>
              <w:rPr>
                <w:rFonts w:ascii="Times New Roman" w:hAnsi="Times New Roman"/>
                <w:sz w:val="24"/>
                <w:szCs w:val="24"/>
              </w:rPr>
            </w:pPr>
            <w:r w:rsidRPr="0025386F">
              <w:rPr>
                <w:rFonts w:ascii="Times New Roman" w:hAnsi="Times New Roman"/>
                <w:sz w:val="24"/>
                <w:szCs w:val="24"/>
              </w:rPr>
              <w:t xml:space="preserve">  100</w:t>
            </w:r>
          </w:p>
        </w:tc>
      </w:tr>
      <w:tr w:rsidR="00641424" w:rsidRPr="0025386F" w14:paraId="552E9C89" w14:textId="77777777" w:rsidTr="00D97A16">
        <w:trPr>
          <w:cantSplit/>
          <w:trHeight w:val="771"/>
        </w:trPr>
        <w:tc>
          <w:tcPr>
            <w:tcW w:w="2193" w:type="dxa"/>
            <w:vMerge/>
            <w:tcBorders>
              <w:top w:val="single" w:sz="4" w:space="0" w:color="auto"/>
              <w:left w:val="single" w:sz="4" w:space="0" w:color="auto"/>
              <w:bottom w:val="single" w:sz="4" w:space="0" w:color="auto"/>
              <w:right w:val="single" w:sz="4" w:space="0" w:color="auto"/>
            </w:tcBorders>
          </w:tcPr>
          <w:p w14:paraId="74ACF4BD" w14:textId="77777777" w:rsidR="00641424" w:rsidRPr="0025386F" w:rsidRDefault="00641424">
            <w:pPr>
              <w:jc w:val="center"/>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14:paraId="2A35F524" w14:textId="77777777" w:rsidR="00641424" w:rsidRPr="0025386F" w:rsidRDefault="00641424" w:rsidP="00641424">
            <w:pPr>
              <w:autoSpaceDE w:val="0"/>
              <w:autoSpaceDN w:val="0"/>
              <w:adjustRightInd w:val="0"/>
              <w:spacing w:after="0"/>
              <w:jc w:val="center"/>
              <w:rPr>
                <w:rFonts w:ascii="Times New Roman" w:hAnsi="Times New Roman"/>
                <w:sz w:val="24"/>
                <w:szCs w:val="24"/>
              </w:rPr>
            </w:pPr>
            <w:r w:rsidRPr="0025386F">
              <w:rPr>
                <w:rFonts w:ascii="Times New Roman" w:hAnsi="Times New Roman"/>
                <w:sz w:val="24"/>
                <w:szCs w:val="24"/>
              </w:rPr>
              <w:t>Бюджет МО «Ленский</w:t>
            </w:r>
          </w:p>
          <w:p w14:paraId="730A30EE" w14:textId="77777777" w:rsidR="00641424" w:rsidRPr="0025386F" w:rsidRDefault="00641424" w:rsidP="00641424">
            <w:pPr>
              <w:autoSpaceDE w:val="0"/>
              <w:autoSpaceDN w:val="0"/>
              <w:adjustRightInd w:val="0"/>
              <w:spacing w:after="0"/>
              <w:jc w:val="center"/>
              <w:rPr>
                <w:rFonts w:ascii="Times New Roman" w:hAnsi="Times New Roman"/>
                <w:sz w:val="24"/>
                <w:szCs w:val="24"/>
              </w:rPr>
            </w:pPr>
            <w:r w:rsidRPr="0025386F">
              <w:rPr>
                <w:rFonts w:ascii="Times New Roman" w:hAnsi="Times New Roman"/>
                <w:sz w:val="24"/>
                <w:szCs w:val="24"/>
              </w:rPr>
              <w:t>район»</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E4FC496" w14:textId="77777777" w:rsidR="00C950C4" w:rsidRPr="0025386F" w:rsidRDefault="00C950C4" w:rsidP="00934E5E">
            <w:pPr>
              <w:jc w:val="center"/>
              <w:rPr>
                <w:rFonts w:ascii="Times New Roman" w:hAnsi="Times New Roman"/>
                <w:sz w:val="24"/>
                <w:szCs w:val="24"/>
              </w:rPr>
            </w:pPr>
          </w:p>
          <w:p w14:paraId="690405E8" w14:textId="0B261066" w:rsidR="00641424" w:rsidRPr="0025386F" w:rsidRDefault="001D27B6" w:rsidP="00934E5E">
            <w:pPr>
              <w:jc w:val="center"/>
              <w:rPr>
                <w:rFonts w:ascii="Times New Roman" w:hAnsi="Times New Roman"/>
                <w:sz w:val="24"/>
                <w:szCs w:val="24"/>
              </w:rPr>
            </w:pPr>
            <w:r w:rsidRPr="0025386F">
              <w:rPr>
                <w:rFonts w:ascii="Times New Roman" w:hAnsi="Times New Roman"/>
                <w:sz w:val="24"/>
                <w:szCs w:val="24"/>
              </w:rPr>
              <w:t>153 717 037,58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AF18D24" w14:textId="77777777" w:rsidR="00C950C4" w:rsidRPr="0025386F" w:rsidRDefault="00C950C4" w:rsidP="00934E5E">
            <w:pPr>
              <w:jc w:val="center"/>
              <w:rPr>
                <w:rFonts w:ascii="Times New Roman" w:hAnsi="Times New Roman"/>
                <w:sz w:val="24"/>
                <w:szCs w:val="24"/>
              </w:rPr>
            </w:pPr>
          </w:p>
          <w:p w14:paraId="5A638167" w14:textId="58C1B960" w:rsidR="00641424" w:rsidRPr="0025386F" w:rsidRDefault="00C950C4" w:rsidP="00934E5E">
            <w:pPr>
              <w:jc w:val="center"/>
              <w:rPr>
                <w:rFonts w:ascii="Times New Roman" w:hAnsi="Times New Roman"/>
                <w:sz w:val="24"/>
                <w:szCs w:val="24"/>
              </w:rPr>
            </w:pPr>
            <w:r w:rsidRPr="0025386F">
              <w:rPr>
                <w:rFonts w:ascii="Times New Roman" w:hAnsi="Times New Roman"/>
                <w:sz w:val="24"/>
                <w:szCs w:val="24"/>
              </w:rPr>
              <w:t>151 305 092,95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C1FCD0C" w14:textId="77777777" w:rsidR="00063AE2" w:rsidRPr="0025386F" w:rsidRDefault="00063AE2" w:rsidP="00934E5E">
            <w:pPr>
              <w:jc w:val="center"/>
              <w:rPr>
                <w:rFonts w:ascii="Times New Roman" w:hAnsi="Times New Roman"/>
                <w:sz w:val="24"/>
                <w:szCs w:val="24"/>
              </w:rPr>
            </w:pPr>
          </w:p>
          <w:p w14:paraId="36682A61" w14:textId="61F6597E" w:rsidR="00C950C4" w:rsidRPr="0025386F" w:rsidRDefault="00C950C4" w:rsidP="00934E5E">
            <w:pPr>
              <w:jc w:val="center"/>
              <w:rPr>
                <w:rFonts w:ascii="Times New Roman" w:hAnsi="Times New Roman"/>
                <w:sz w:val="24"/>
                <w:szCs w:val="24"/>
              </w:rPr>
            </w:pPr>
            <w:r w:rsidRPr="0025386F">
              <w:rPr>
                <w:rFonts w:ascii="Times New Roman" w:hAnsi="Times New Roman"/>
                <w:sz w:val="24"/>
                <w:szCs w:val="24"/>
              </w:rPr>
              <w:t>98,43</w:t>
            </w:r>
          </w:p>
        </w:tc>
      </w:tr>
      <w:tr w:rsidR="00641424" w:rsidRPr="0025386F" w14:paraId="4AF9E589" w14:textId="77777777" w:rsidTr="00D97A16">
        <w:trPr>
          <w:cantSplit/>
          <w:trHeight w:val="371"/>
        </w:trPr>
        <w:tc>
          <w:tcPr>
            <w:tcW w:w="2193" w:type="dxa"/>
            <w:vMerge/>
            <w:tcBorders>
              <w:top w:val="single" w:sz="4" w:space="0" w:color="auto"/>
              <w:left w:val="single" w:sz="4" w:space="0" w:color="auto"/>
              <w:bottom w:val="single" w:sz="4" w:space="0" w:color="auto"/>
              <w:right w:val="single" w:sz="4" w:space="0" w:color="auto"/>
            </w:tcBorders>
            <w:vAlign w:val="center"/>
            <w:hideMark/>
          </w:tcPr>
          <w:p w14:paraId="783810AD" w14:textId="77777777" w:rsidR="00641424" w:rsidRPr="0025386F" w:rsidRDefault="00641424">
            <w:pPr>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19E4C60B" w14:textId="77777777" w:rsidR="00641424" w:rsidRPr="0025386F" w:rsidRDefault="002242C7" w:rsidP="002242C7">
            <w:pPr>
              <w:autoSpaceDE w:val="0"/>
              <w:autoSpaceDN w:val="0"/>
              <w:adjustRightInd w:val="0"/>
              <w:rPr>
                <w:rFonts w:ascii="Times New Roman" w:eastAsia="Times New Roman" w:hAnsi="Times New Roman"/>
                <w:sz w:val="24"/>
                <w:szCs w:val="24"/>
              </w:rPr>
            </w:pPr>
            <w:r w:rsidRPr="0025386F">
              <w:rPr>
                <w:rFonts w:ascii="Times New Roman" w:hAnsi="Times New Roman"/>
                <w:sz w:val="24"/>
                <w:szCs w:val="24"/>
              </w:rPr>
              <w:t xml:space="preserve">        </w:t>
            </w:r>
            <w:r w:rsidR="00641424" w:rsidRPr="0025386F">
              <w:rPr>
                <w:rFonts w:ascii="Times New Roman" w:hAnsi="Times New Roman"/>
                <w:sz w:val="24"/>
                <w:szCs w:val="24"/>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88E5DF2" w14:textId="25A2E1A0" w:rsidR="00641424" w:rsidRPr="0025386F" w:rsidRDefault="00171C14">
            <w:pPr>
              <w:jc w:val="center"/>
              <w:rPr>
                <w:rFonts w:ascii="Times New Roman" w:hAnsi="Times New Roman"/>
                <w:sz w:val="24"/>
                <w:szCs w:val="24"/>
              </w:rPr>
            </w:pPr>
            <w:r w:rsidRPr="0025386F">
              <w:rPr>
                <w:rFonts w:ascii="Times New Roman" w:hAnsi="Times New Roman"/>
                <w:sz w:val="24"/>
                <w:szCs w:val="24"/>
              </w:rPr>
              <w:t>158 271 937,49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8B717D6" w14:textId="7EC029C5" w:rsidR="00641424" w:rsidRPr="0025386F" w:rsidRDefault="00C950C4">
            <w:pPr>
              <w:jc w:val="center"/>
              <w:rPr>
                <w:rFonts w:ascii="Times New Roman" w:hAnsi="Times New Roman"/>
                <w:sz w:val="24"/>
                <w:szCs w:val="24"/>
              </w:rPr>
            </w:pPr>
            <w:r w:rsidRPr="0025386F">
              <w:rPr>
                <w:rFonts w:ascii="Times New Roman" w:hAnsi="Times New Roman"/>
                <w:sz w:val="24"/>
                <w:szCs w:val="24"/>
              </w:rPr>
              <w:t>155 859 992,86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31A1739" w14:textId="61DEB50A" w:rsidR="00641424" w:rsidRPr="0025386F" w:rsidRDefault="00C950C4">
            <w:pPr>
              <w:jc w:val="center"/>
              <w:rPr>
                <w:rFonts w:ascii="Times New Roman" w:hAnsi="Times New Roman"/>
                <w:sz w:val="24"/>
                <w:szCs w:val="24"/>
              </w:rPr>
            </w:pPr>
            <w:r w:rsidRPr="0025386F">
              <w:rPr>
                <w:rFonts w:ascii="Times New Roman" w:hAnsi="Times New Roman"/>
                <w:sz w:val="24"/>
                <w:szCs w:val="24"/>
              </w:rPr>
              <w:t>98,48</w:t>
            </w:r>
          </w:p>
        </w:tc>
      </w:tr>
    </w:tbl>
    <w:p w14:paraId="50313362" w14:textId="77777777" w:rsidR="009A5F7B" w:rsidRPr="0025386F" w:rsidRDefault="009A5F7B" w:rsidP="00BF758A">
      <w:pPr>
        <w:pStyle w:val="Default"/>
        <w:spacing w:line="360" w:lineRule="auto"/>
        <w:ind w:firstLine="709"/>
        <w:jc w:val="both"/>
        <w:rPr>
          <w:sz w:val="28"/>
          <w:szCs w:val="28"/>
        </w:rPr>
      </w:pPr>
    </w:p>
    <w:p w14:paraId="6FFFBEF3" w14:textId="6B337778" w:rsidR="00B90F96" w:rsidRPr="0025386F" w:rsidRDefault="00A92C71" w:rsidP="009A5F7B">
      <w:pPr>
        <w:pStyle w:val="Default"/>
        <w:spacing w:line="360" w:lineRule="auto"/>
        <w:ind w:firstLine="709"/>
        <w:jc w:val="both"/>
        <w:rPr>
          <w:sz w:val="26"/>
          <w:szCs w:val="26"/>
        </w:rPr>
      </w:pPr>
      <w:r w:rsidRPr="0025386F">
        <w:rPr>
          <w:sz w:val="26"/>
          <w:szCs w:val="26"/>
        </w:rPr>
        <w:t xml:space="preserve">По направлению </w:t>
      </w:r>
      <w:r w:rsidRPr="0025386F">
        <w:rPr>
          <w:i/>
          <w:sz w:val="26"/>
          <w:szCs w:val="26"/>
        </w:rPr>
        <w:t>организация и проведение физкультурно-оздоровительных и спортивно-массовых мероприятий</w:t>
      </w:r>
      <w:r w:rsidR="00982C64" w:rsidRPr="0025386F">
        <w:rPr>
          <w:sz w:val="26"/>
          <w:szCs w:val="26"/>
        </w:rPr>
        <w:t xml:space="preserve"> МКУ «Комитет по физической культуре и спорту» было организовано и проведено136 </w:t>
      </w:r>
      <w:r w:rsidR="005447B6" w:rsidRPr="0025386F">
        <w:rPr>
          <w:sz w:val="26"/>
          <w:szCs w:val="26"/>
        </w:rPr>
        <w:t>районных и городских мероприятий по физической культуре и спорту, в которых приняли участие 7 017 человек</w:t>
      </w:r>
      <w:r w:rsidR="006F6C48" w:rsidRPr="0025386F">
        <w:rPr>
          <w:sz w:val="26"/>
          <w:szCs w:val="26"/>
        </w:rPr>
        <w:t>.</w:t>
      </w:r>
    </w:p>
    <w:p w14:paraId="55D5A93D" w14:textId="77777777" w:rsidR="00A05A53" w:rsidRPr="0025386F" w:rsidRDefault="00105716" w:rsidP="009A5F7B">
      <w:pPr>
        <w:pStyle w:val="Default"/>
        <w:spacing w:line="360" w:lineRule="auto"/>
        <w:ind w:firstLine="709"/>
        <w:jc w:val="both"/>
        <w:rPr>
          <w:sz w:val="26"/>
          <w:szCs w:val="26"/>
        </w:rPr>
      </w:pPr>
      <w:r w:rsidRPr="0025386F">
        <w:rPr>
          <w:sz w:val="26"/>
          <w:szCs w:val="26"/>
        </w:rPr>
        <w:t>Направленность</w:t>
      </w:r>
      <w:r w:rsidR="00C90858" w:rsidRPr="0025386F">
        <w:rPr>
          <w:sz w:val="26"/>
          <w:szCs w:val="26"/>
        </w:rPr>
        <w:t xml:space="preserve"> мероприяти</w:t>
      </w:r>
      <w:r w:rsidRPr="0025386F">
        <w:rPr>
          <w:sz w:val="26"/>
          <w:szCs w:val="26"/>
        </w:rPr>
        <w:t>й</w:t>
      </w:r>
      <w:r w:rsidR="00C90858" w:rsidRPr="0025386F">
        <w:rPr>
          <w:sz w:val="26"/>
          <w:szCs w:val="26"/>
        </w:rPr>
        <w:t xml:space="preserve"> </w:t>
      </w:r>
      <w:r w:rsidRPr="0025386F">
        <w:rPr>
          <w:sz w:val="26"/>
          <w:szCs w:val="26"/>
        </w:rPr>
        <w:t>включала как</w:t>
      </w:r>
      <w:r w:rsidR="00510C3D" w:rsidRPr="0025386F">
        <w:rPr>
          <w:sz w:val="26"/>
          <w:szCs w:val="26"/>
        </w:rPr>
        <w:t xml:space="preserve"> мероприятия для работников предприятий и учреждений района, школьников, так и </w:t>
      </w:r>
      <w:r w:rsidR="00A05A53" w:rsidRPr="0025386F">
        <w:rPr>
          <w:sz w:val="26"/>
          <w:szCs w:val="26"/>
        </w:rPr>
        <w:t>мероприятия для профессиональных спортсменов района.</w:t>
      </w:r>
    </w:p>
    <w:p w14:paraId="1E5B2507" w14:textId="77777777" w:rsidR="005F32B1" w:rsidRPr="0025386F" w:rsidRDefault="005F32B1" w:rsidP="005F32B1">
      <w:pPr>
        <w:pStyle w:val="Default"/>
        <w:spacing w:line="360" w:lineRule="auto"/>
        <w:ind w:firstLine="709"/>
        <w:jc w:val="both"/>
        <w:rPr>
          <w:sz w:val="26"/>
          <w:szCs w:val="26"/>
        </w:rPr>
      </w:pPr>
      <w:r w:rsidRPr="0025386F">
        <w:rPr>
          <w:sz w:val="26"/>
          <w:szCs w:val="26"/>
        </w:rPr>
        <w:t xml:space="preserve">Ежегодно в Ленском районе проводится 5 спартакиад среди населения. Одной из крупных спартакиад является Спартакиада среди трудовых коллективов и поселений Ленского района. Она проводится по 19 видам спорта с охватом около 600 жителей района. </w:t>
      </w:r>
    </w:p>
    <w:p w14:paraId="29A84D0B" w14:textId="77777777" w:rsidR="005F32B1" w:rsidRPr="0025386F" w:rsidRDefault="005F32B1" w:rsidP="005F32B1">
      <w:pPr>
        <w:pStyle w:val="Default"/>
        <w:spacing w:line="360" w:lineRule="auto"/>
        <w:ind w:firstLine="709"/>
        <w:jc w:val="both"/>
        <w:rPr>
          <w:sz w:val="26"/>
          <w:szCs w:val="26"/>
        </w:rPr>
      </w:pPr>
      <w:r w:rsidRPr="0025386F">
        <w:rPr>
          <w:sz w:val="26"/>
          <w:szCs w:val="26"/>
        </w:rPr>
        <w:t>Также одной из основных спартакиад является женская спартакиада и спартакиады среди работников образования Ленского района.</w:t>
      </w:r>
    </w:p>
    <w:p w14:paraId="38A06E1F" w14:textId="224C3EC4" w:rsidR="005F32B1" w:rsidRPr="0025386F" w:rsidRDefault="005F32B1" w:rsidP="005F32B1">
      <w:pPr>
        <w:pStyle w:val="Default"/>
        <w:spacing w:line="360" w:lineRule="auto"/>
        <w:ind w:firstLine="709"/>
        <w:jc w:val="both"/>
        <w:rPr>
          <w:sz w:val="26"/>
          <w:szCs w:val="26"/>
        </w:rPr>
      </w:pPr>
      <w:r w:rsidRPr="0025386F">
        <w:rPr>
          <w:sz w:val="26"/>
          <w:szCs w:val="26"/>
        </w:rPr>
        <w:t xml:space="preserve">В 2023 году были возобновлены спартакиада по адаптивной физической культуре и спорту и спартакиада Ленского отделения «Ассамблеи народов РС(Я)» «Сила в единстве». </w:t>
      </w:r>
    </w:p>
    <w:p w14:paraId="6210B78C" w14:textId="52369D24" w:rsidR="009411B4" w:rsidRPr="0025386F" w:rsidRDefault="009411B4" w:rsidP="005F32B1">
      <w:pPr>
        <w:pStyle w:val="Default"/>
        <w:spacing w:line="360" w:lineRule="auto"/>
        <w:ind w:firstLine="709"/>
        <w:jc w:val="both"/>
        <w:rPr>
          <w:sz w:val="26"/>
          <w:szCs w:val="26"/>
        </w:rPr>
      </w:pPr>
      <w:r w:rsidRPr="0025386F">
        <w:rPr>
          <w:sz w:val="26"/>
          <w:szCs w:val="26"/>
        </w:rPr>
        <w:t>Была организована сдача норм ВФСК «ГТО»</w:t>
      </w:r>
      <w:r w:rsidR="00B035E2" w:rsidRPr="0025386F">
        <w:rPr>
          <w:sz w:val="26"/>
          <w:szCs w:val="26"/>
        </w:rPr>
        <w:t>, приняли участие в сдаче нормативов 571 человек, выполнили нормативы 263 человека.</w:t>
      </w:r>
    </w:p>
    <w:p w14:paraId="20B9A167" w14:textId="77777777" w:rsidR="0062328F" w:rsidRPr="0025386F" w:rsidRDefault="005F32B1" w:rsidP="005F32B1">
      <w:pPr>
        <w:pStyle w:val="Default"/>
        <w:spacing w:line="360" w:lineRule="auto"/>
        <w:ind w:firstLine="709"/>
        <w:jc w:val="both"/>
        <w:rPr>
          <w:sz w:val="26"/>
          <w:szCs w:val="26"/>
        </w:rPr>
      </w:pPr>
      <w:r w:rsidRPr="0025386F">
        <w:rPr>
          <w:sz w:val="26"/>
          <w:szCs w:val="26"/>
        </w:rPr>
        <w:t xml:space="preserve">В </w:t>
      </w:r>
      <w:r w:rsidR="00D67A0D" w:rsidRPr="0025386F">
        <w:rPr>
          <w:sz w:val="26"/>
          <w:szCs w:val="26"/>
        </w:rPr>
        <w:t xml:space="preserve">населенных пунктах </w:t>
      </w:r>
      <w:r w:rsidRPr="0025386F">
        <w:rPr>
          <w:sz w:val="26"/>
          <w:szCs w:val="26"/>
        </w:rPr>
        <w:t>Ленск</w:t>
      </w:r>
      <w:r w:rsidR="00D67A0D" w:rsidRPr="0025386F">
        <w:rPr>
          <w:sz w:val="26"/>
          <w:szCs w:val="26"/>
        </w:rPr>
        <w:t>ого</w:t>
      </w:r>
      <w:r w:rsidRPr="0025386F">
        <w:rPr>
          <w:sz w:val="26"/>
          <w:szCs w:val="26"/>
        </w:rPr>
        <w:t xml:space="preserve"> район</w:t>
      </w:r>
      <w:r w:rsidR="00D67A0D" w:rsidRPr="0025386F">
        <w:rPr>
          <w:sz w:val="26"/>
          <w:szCs w:val="26"/>
        </w:rPr>
        <w:t>а п. Пеледуй, п. Витим,</w:t>
      </w:r>
      <w:r w:rsidR="0062328F" w:rsidRPr="0025386F">
        <w:rPr>
          <w:sz w:val="26"/>
          <w:szCs w:val="26"/>
        </w:rPr>
        <w:t xml:space="preserve"> в селах </w:t>
      </w:r>
      <w:r w:rsidRPr="0025386F">
        <w:rPr>
          <w:sz w:val="26"/>
          <w:szCs w:val="26"/>
        </w:rPr>
        <w:t>Дорожный, Орто-Нахара и Чамча</w:t>
      </w:r>
      <w:r w:rsidR="0062328F" w:rsidRPr="0025386F">
        <w:rPr>
          <w:sz w:val="26"/>
          <w:szCs w:val="26"/>
        </w:rPr>
        <w:t>,</w:t>
      </w:r>
      <w:r w:rsidRPr="0025386F">
        <w:rPr>
          <w:sz w:val="26"/>
          <w:szCs w:val="26"/>
        </w:rPr>
        <w:t xml:space="preserve"> </w:t>
      </w:r>
      <w:r w:rsidR="0062328F" w:rsidRPr="0025386F">
        <w:rPr>
          <w:sz w:val="26"/>
          <w:szCs w:val="26"/>
        </w:rPr>
        <w:t xml:space="preserve">Беченча </w:t>
      </w:r>
      <w:r w:rsidRPr="0025386F">
        <w:rPr>
          <w:sz w:val="26"/>
          <w:szCs w:val="26"/>
        </w:rPr>
        <w:t xml:space="preserve">работают штатные сотрудники комитета, осуществляющие деятельность по развитию физической культуры и спорта среди населения наслегов. Общее количество проведенных мероприятий в наслегах Ленского района – 136 мероприятий с общим охватом – 3190 человек. </w:t>
      </w:r>
    </w:p>
    <w:p w14:paraId="58B24C76" w14:textId="77777777" w:rsidR="002C619E" w:rsidRPr="0025386F" w:rsidRDefault="002C619E" w:rsidP="005F32B1">
      <w:pPr>
        <w:pStyle w:val="Default"/>
        <w:spacing w:line="360" w:lineRule="auto"/>
        <w:ind w:firstLine="709"/>
        <w:jc w:val="both"/>
        <w:rPr>
          <w:sz w:val="26"/>
          <w:szCs w:val="26"/>
        </w:rPr>
      </w:pPr>
      <w:r w:rsidRPr="0025386F">
        <w:rPr>
          <w:sz w:val="26"/>
          <w:szCs w:val="26"/>
        </w:rPr>
        <w:t>Наиболее массовые мероприятия в отчетном году:</w:t>
      </w:r>
    </w:p>
    <w:p w14:paraId="307B1D06" w14:textId="217A3696" w:rsidR="006F6C48" w:rsidRPr="0025386F" w:rsidRDefault="002C619E" w:rsidP="005F32B1">
      <w:pPr>
        <w:pStyle w:val="Default"/>
        <w:spacing w:line="360" w:lineRule="auto"/>
        <w:ind w:firstLine="709"/>
        <w:jc w:val="both"/>
        <w:rPr>
          <w:sz w:val="26"/>
          <w:szCs w:val="26"/>
        </w:rPr>
      </w:pPr>
      <w:r w:rsidRPr="0025386F">
        <w:rPr>
          <w:sz w:val="26"/>
          <w:szCs w:val="26"/>
        </w:rPr>
        <w:t xml:space="preserve">- </w:t>
      </w:r>
      <w:r w:rsidR="005F32B1" w:rsidRPr="0025386F">
        <w:rPr>
          <w:sz w:val="26"/>
          <w:szCs w:val="26"/>
        </w:rPr>
        <w:t xml:space="preserve"> </w:t>
      </w:r>
      <w:r w:rsidR="00105716" w:rsidRPr="0025386F">
        <w:rPr>
          <w:sz w:val="26"/>
          <w:szCs w:val="26"/>
        </w:rPr>
        <w:t xml:space="preserve"> </w:t>
      </w:r>
      <w:r w:rsidR="00A95A5E" w:rsidRPr="0025386F">
        <w:rPr>
          <w:sz w:val="26"/>
          <w:szCs w:val="26"/>
        </w:rPr>
        <w:t>03 февраля 2023 года, в с/з Виктория, прошло лично-командное первенство Ленского района по дзюдо. Приняли участие 109 спортсменов, 2 команды из Айхала, команда с Удачного, Мирного и Ленска</w:t>
      </w:r>
      <w:r w:rsidR="00F842C8" w:rsidRPr="0025386F">
        <w:rPr>
          <w:sz w:val="26"/>
          <w:szCs w:val="26"/>
        </w:rPr>
        <w:t xml:space="preserve">. </w:t>
      </w:r>
      <w:r w:rsidR="00A95A5E" w:rsidRPr="0025386F">
        <w:rPr>
          <w:sz w:val="26"/>
          <w:szCs w:val="26"/>
        </w:rPr>
        <w:t>В командном первенстве места распределились следующим образом: 1 место – г. Ленск, 2 место – г. Мирный и 3 место - п. Айхал</w:t>
      </w:r>
      <w:r w:rsidR="00F842C8" w:rsidRPr="0025386F">
        <w:rPr>
          <w:sz w:val="26"/>
          <w:szCs w:val="26"/>
        </w:rPr>
        <w:t>;</w:t>
      </w:r>
    </w:p>
    <w:p w14:paraId="688CE37E" w14:textId="2AAF6EAD" w:rsidR="00F842C8" w:rsidRPr="0025386F" w:rsidRDefault="00F842C8" w:rsidP="004A6D32">
      <w:pPr>
        <w:pStyle w:val="Default"/>
        <w:spacing w:line="360" w:lineRule="auto"/>
        <w:ind w:firstLine="709"/>
        <w:jc w:val="both"/>
        <w:rPr>
          <w:sz w:val="26"/>
          <w:szCs w:val="26"/>
        </w:rPr>
      </w:pPr>
      <w:r w:rsidRPr="0025386F">
        <w:rPr>
          <w:sz w:val="26"/>
          <w:szCs w:val="26"/>
        </w:rPr>
        <w:t xml:space="preserve">- </w:t>
      </w:r>
      <w:r w:rsidR="004A6D32" w:rsidRPr="0025386F">
        <w:rPr>
          <w:sz w:val="26"/>
          <w:szCs w:val="26"/>
        </w:rPr>
        <w:t>С 16 по 18 марта прошло лично-командное Первенство Ленского района среди школьников по лыжным гонкам. Приняли участие 5 команд: СОШ № 1, СОШ № 2, СОШ № 3, СОШ № 5, с. Беченча. Всего в соревнованиях приняли участие 150 школьников по 4 возрастным группам. 1 место заняла команда с. Беченча, 2 место – СОШ № 1, 3 место – СОШ № 3;</w:t>
      </w:r>
    </w:p>
    <w:p w14:paraId="2735A8D5" w14:textId="1F42AEFF" w:rsidR="004A6D32" w:rsidRPr="0025386F" w:rsidRDefault="004A6D32" w:rsidP="004A6D32">
      <w:pPr>
        <w:pStyle w:val="Default"/>
        <w:spacing w:line="360" w:lineRule="auto"/>
        <w:ind w:firstLine="709"/>
        <w:jc w:val="both"/>
        <w:rPr>
          <w:sz w:val="26"/>
          <w:szCs w:val="26"/>
        </w:rPr>
      </w:pPr>
      <w:r w:rsidRPr="0025386F">
        <w:rPr>
          <w:sz w:val="26"/>
          <w:szCs w:val="26"/>
        </w:rPr>
        <w:t>- С 21 по 23 апреля 2023 года прошли соревнования по волейболу в зачет XI спартакиады трудовых коллективов и поселений Ленского района, всего участие приняли 12 команд: Транснефть - 1 место, ЛПУМГ - 2 место и Система образо</w:t>
      </w:r>
      <w:r w:rsidR="00C915C9" w:rsidRPr="0025386F">
        <w:rPr>
          <w:sz w:val="26"/>
          <w:szCs w:val="26"/>
        </w:rPr>
        <w:t>вания Ленского района - 3 место;</w:t>
      </w:r>
    </w:p>
    <w:p w14:paraId="5C40304C" w14:textId="25B9A1E6" w:rsidR="00C915C9" w:rsidRPr="0025386F" w:rsidRDefault="00C915C9" w:rsidP="004A6D32">
      <w:pPr>
        <w:pStyle w:val="Default"/>
        <w:spacing w:line="360" w:lineRule="auto"/>
        <w:ind w:firstLine="709"/>
        <w:jc w:val="both"/>
        <w:rPr>
          <w:sz w:val="26"/>
          <w:szCs w:val="26"/>
        </w:rPr>
      </w:pPr>
      <w:r w:rsidRPr="0025386F">
        <w:rPr>
          <w:sz w:val="26"/>
          <w:szCs w:val="26"/>
        </w:rPr>
        <w:t>- С 05 по 07 мая в спортзале «Олимп» прошел учебно-тренировочный семинар и квалификационный экзамен на пояс под руководством заслуженного тренера России Исаева Романа Борисовича (5 Дан, г. Кемерово</w:t>
      </w:r>
      <w:r w:rsidR="00944BCB" w:rsidRPr="0025386F">
        <w:rPr>
          <w:sz w:val="26"/>
          <w:szCs w:val="26"/>
        </w:rPr>
        <w:t>) с</w:t>
      </w:r>
      <w:r w:rsidRPr="0025386F">
        <w:rPr>
          <w:sz w:val="26"/>
          <w:szCs w:val="26"/>
        </w:rPr>
        <w:t xml:space="preserve"> участие</w:t>
      </w:r>
      <w:r w:rsidR="00944BCB" w:rsidRPr="0025386F">
        <w:rPr>
          <w:sz w:val="26"/>
          <w:szCs w:val="26"/>
        </w:rPr>
        <w:t>м</w:t>
      </w:r>
      <w:r w:rsidRPr="0025386F">
        <w:rPr>
          <w:sz w:val="26"/>
          <w:szCs w:val="26"/>
        </w:rPr>
        <w:t xml:space="preserve"> 94 спортсмен</w:t>
      </w:r>
      <w:r w:rsidR="00944BCB" w:rsidRPr="0025386F">
        <w:rPr>
          <w:sz w:val="26"/>
          <w:szCs w:val="26"/>
        </w:rPr>
        <w:t>ов</w:t>
      </w:r>
      <w:r w:rsidRPr="0025386F">
        <w:rPr>
          <w:sz w:val="26"/>
          <w:szCs w:val="26"/>
        </w:rPr>
        <w:t xml:space="preserve">; </w:t>
      </w:r>
    </w:p>
    <w:p w14:paraId="74E68B67" w14:textId="201BCF95" w:rsidR="00C915C9" w:rsidRPr="0025386F" w:rsidRDefault="00C915C9" w:rsidP="004A6D32">
      <w:pPr>
        <w:pStyle w:val="Default"/>
        <w:spacing w:line="360" w:lineRule="auto"/>
        <w:ind w:firstLine="709"/>
        <w:jc w:val="both"/>
        <w:rPr>
          <w:sz w:val="26"/>
          <w:szCs w:val="26"/>
        </w:rPr>
      </w:pPr>
      <w:r w:rsidRPr="0025386F">
        <w:rPr>
          <w:sz w:val="26"/>
          <w:szCs w:val="26"/>
        </w:rPr>
        <w:t xml:space="preserve">- </w:t>
      </w:r>
      <w:r w:rsidR="00944BCB" w:rsidRPr="0025386F">
        <w:rPr>
          <w:sz w:val="26"/>
          <w:szCs w:val="26"/>
        </w:rPr>
        <w:t>09 мая прошла Легкоатлетическая эстафета в честь Дня Победы в ВОВ, приняло участие 15 команд, всего 180 человек, из них 5 школьных. Места распределились следующим образом: 1 место – МКУ «КФКиС», 2 место – ЛПУМГ, 3 место – ЛТТ, 4 место – Система образования, 5 место – Транснефть, 6 место – МЧС, 7 место – Город Ленск, 8 место – АДТ, 9 место – ЛПТЭС, 10 место – Сахатранснефтегаз. Среди школьных команд 1 место – СОШ 3, 2 место – СОШ 4, 3 место – СОШ 2;</w:t>
      </w:r>
    </w:p>
    <w:p w14:paraId="65F74458" w14:textId="078B007D" w:rsidR="00944BCB" w:rsidRPr="0025386F" w:rsidRDefault="00944BCB" w:rsidP="004A6D32">
      <w:pPr>
        <w:pStyle w:val="Default"/>
        <w:spacing w:line="360" w:lineRule="auto"/>
        <w:ind w:firstLine="709"/>
        <w:jc w:val="both"/>
        <w:rPr>
          <w:sz w:val="26"/>
          <w:szCs w:val="26"/>
        </w:rPr>
      </w:pPr>
      <w:r w:rsidRPr="0025386F">
        <w:rPr>
          <w:sz w:val="26"/>
          <w:szCs w:val="26"/>
        </w:rPr>
        <w:t xml:space="preserve">- </w:t>
      </w:r>
      <w:r w:rsidR="00A23754" w:rsidRPr="0025386F">
        <w:rPr>
          <w:sz w:val="26"/>
          <w:szCs w:val="26"/>
        </w:rPr>
        <w:t>С 16 по 18 мая на стадионе «Алмаз» прошло первенство Ленского района по легкой атлетике среди школьников. Приняло участие 405 человек из 5 школьных команд, СКОШИ, с. Беченча, п. Дорожный и ЛТТ. 1 место - СОШ 3, 2 место -    СОШ 2, 3 место – СОШ 1;</w:t>
      </w:r>
    </w:p>
    <w:p w14:paraId="7A9E7DB8" w14:textId="438BDDDD" w:rsidR="00A23754" w:rsidRPr="0025386F" w:rsidRDefault="00A23754" w:rsidP="004A6D32">
      <w:pPr>
        <w:pStyle w:val="Default"/>
        <w:spacing w:line="360" w:lineRule="auto"/>
        <w:ind w:firstLine="709"/>
        <w:jc w:val="both"/>
        <w:rPr>
          <w:sz w:val="26"/>
          <w:szCs w:val="26"/>
        </w:rPr>
      </w:pPr>
      <w:r w:rsidRPr="0025386F">
        <w:rPr>
          <w:sz w:val="26"/>
          <w:szCs w:val="26"/>
        </w:rPr>
        <w:t>- С 20 по 21 мая прошло Открытое первенство Ленского района по дзюдо среди юношей и девушек до 18 лет, среди младших юношей и девушек до 15 лет. Приняло участие 92 спортсмена с г. Ленска и п. Витим. Были разыграны медали в 23 весовы</w:t>
      </w:r>
      <w:r w:rsidR="00A402C6" w:rsidRPr="0025386F">
        <w:rPr>
          <w:sz w:val="26"/>
          <w:szCs w:val="26"/>
        </w:rPr>
        <w:t>х категориях;</w:t>
      </w:r>
    </w:p>
    <w:p w14:paraId="67CB33A3" w14:textId="1EB87B11" w:rsidR="00A402C6" w:rsidRPr="0025386F" w:rsidRDefault="00A402C6" w:rsidP="00A402C6">
      <w:pPr>
        <w:pStyle w:val="Default"/>
        <w:spacing w:line="360" w:lineRule="auto"/>
        <w:ind w:firstLine="709"/>
        <w:jc w:val="both"/>
        <w:rPr>
          <w:sz w:val="26"/>
          <w:szCs w:val="26"/>
        </w:rPr>
      </w:pPr>
      <w:r w:rsidRPr="0025386F">
        <w:rPr>
          <w:sz w:val="26"/>
          <w:szCs w:val="26"/>
        </w:rPr>
        <w:t>- С 24 по 27 мая прошел летний Фестиваль ГТО. Приняло участие 250 детей и 30 взрослых.</w:t>
      </w:r>
    </w:p>
    <w:p w14:paraId="03BE346C" w14:textId="5A54A4FA" w:rsidR="00A402C6" w:rsidRPr="0025386F" w:rsidRDefault="00147AF8" w:rsidP="00FE6FFC">
      <w:pPr>
        <w:pStyle w:val="Default"/>
        <w:spacing w:line="360" w:lineRule="auto"/>
        <w:ind w:firstLine="709"/>
        <w:jc w:val="both"/>
        <w:rPr>
          <w:sz w:val="26"/>
          <w:szCs w:val="26"/>
        </w:rPr>
      </w:pPr>
      <w:r w:rsidRPr="0025386F">
        <w:rPr>
          <w:sz w:val="26"/>
          <w:szCs w:val="26"/>
        </w:rPr>
        <w:t xml:space="preserve">Важная часть деятельности учреждения – организация участия спортсменов Ленского района </w:t>
      </w:r>
      <w:r w:rsidR="00FE6FFC" w:rsidRPr="0025386F">
        <w:rPr>
          <w:sz w:val="26"/>
          <w:szCs w:val="26"/>
        </w:rPr>
        <w:t xml:space="preserve">республиканских, российских соревнованиях. В отчетном году 417 спортсменов района приняли участие </w:t>
      </w:r>
      <w:r w:rsidR="00A6250F" w:rsidRPr="0025386F">
        <w:rPr>
          <w:sz w:val="26"/>
          <w:szCs w:val="26"/>
        </w:rPr>
        <w:t>в 91 выездном спортивном мероприятии.</w:t>
      </w:r>
      <w:r w:rsidR="00BC5F00" w:rsidRPr="0025386F">
        <w:rPr>
          <w:sz w:val="26"/>
          <w:szCs w:val="26"/>
        </w:rPr>
        <w:t xml:space="preserve"> 193 спортсмена стали призерами межмуниципальных, республиканских, региональных и всероссийских соревнований</w:t>
      </w:r>
      <w:r w:rsidR="009411B4" w:rsidRPr="0025386F">
        <w:rPr>
          <w:sz w:val="26"/>
          <w:szCs w:val="26"/>
        </w:rPr>
        <w:t xml:space="preserve">. </w:t>
      </w:r>
    </w:p>
    <w:p w14:paraId="7C49E089" w14:textId="72837018" w:rsidR="005463B6" w:rsidRPr="0025386F" w:rsidRDefault="005463B6" w:rsidP="00FE6FFC">
      <w:pPr>
        <w:pStyle w:val="Default"/>
        <w:spacing w:line="360" w:lineRule="auto"/>
        <w:ind w:firstLine="709"/>
        <w:jc w:val="both"/>
        <w:rPr>
          <w:sz w:val="26"/>
          <w:szCs w:val="26"/>
        </w:rPr>
      </w:pPr>
      <w:r w:rsidRPr="0025386F">
        <w:rPr>
          <w:sz w:val="26"/>
          <w:szCs w:val="26"/>
        </w:rPr>
        <w:t>Получили спортивные разряды 165 спортсменов.</w:t>
      </w:r>
    </w:p>
    <w:p w14:paraId="37703E0F" w14:textId="78D5E28F" w:rsidR="005463B6" w:rsidRPr="0025386F" w:rsidRDefault="0039657E" w:rsidP="00FE6FFC">
      <w:pPr>
        <w:pStyle w:val="Default"/>
        <w:spacing w:line="360" w:lineRule="auto"/>
        <w:ind w:firstLine="709"/>
        <w:jc w:val="both"/>
        <w:rPr>
          <w:sz w:val="26"/>
          <w:szCs w:val="26"/>
        </w:rPr>
      </w:pPr>
      <w:r w:rsidRPr="0025386F">
        <w:rPr>
          <w:sz w:val="26"/>
          <w:szCs w:val="26"/>
        </w:rPr>
        <w:t xml:space="preserve">Спортсмены Ленского района приняли участие в </w:t>
      </w:r>
      <w:r w:rsidR="00673788" w:rsidRPr="0025386F">
        <w:rPr>
          <w:sz w:val="26"/>
          <w:szCs w:val="26"/>
        </w:rPr>
        <w:t>13</w:t>
      </w:r>
      <w:r w:rsidRPr="0025386F">
        <w:rPr>
          <w:sz w:val="26"/>
          <w:szCs w:val="26"/>
        </w:rPr>
        <w:t xml:space="preserve"> Всероссийских и международных соревнованиях, </w:t>
      </w:r>
      <w:r w:rsidR="00673788" w:rsidRPr="0025386F">
        <w:rPr>
          <w:sz w:val="26"/>
          <w:szCs w:val="26"/>
        </w:rPr>
        <w:t xml:space="preserve">первенстве ДФО, </w:t>
      </w:r>
      <w:r w:rsidRPr="0025386F">
        <w:rPr>
          <w:sz w:val="26"/>
          <w:szCs w:val="26"/>
        </w:rPr>
        <w:t>в том числе:</w:t>
      </w:r>
    </w:p>
    <w:p w14:paraId="79C6DB4E" w14:textId="46B1FAB0" w:rsidR="0039657E" w:rsidRPr="0025386F" w:rsidRDefault="00224B71" w:rsidP="00FE6FFC">
      <w:pPr>
        <w:pStyle w:val="Default"/>
        <w:spacing w:line="360" w:lineRule="auto"/>
        <w:ind w:firstLine="709"/>
        <w:jc w:val="both"/>
        <w:rPr>
          <w:sz w:val="26"/>
          <w:szCs w:val="26"/>
        </w:rPr>
      </w:pPr>
      <w:r w:rsidRPr="0025386F">
        <w:rPr>
          <w:sz w:val="26"/>
          <w:szCs w:val="26"/>
        </w:rPr>
        <w:t xml:space="preserve">- </w:t>
      </w:r>
      <w:r w:rsidR="00671C3A" w:rsidRPr="0025386F">
        <w:rPr>
          <w:sz w:val="26"/>
          <w:szCs w:val="26"/>
        </w:rPr>
        <w:t>С 03 по 06 февраля спортсмены Ленского района приняли участие в Открытом Первенстве Кемеровской области по киокусинкай «Катана Кузбасса». Результаты: Дерменжи Елизавета 1 место, юниорки 16-17 лет до 60 кг; Семчук Диана 1 место, девушки 12-13 лет до 40 кг; Маркин Данил 2 место, юноши 14-15 лет до 45 кг.; Долбараева Виктория 2 место, девушки 14-15 лет до 50 кг.; Тарлецкий Герман 3 место, юноши 12-13 лет до 45 кг</w:t>
      </w:r>
      <w:r w:rsidR="002A69D2" w:rsidRPr="0025386F">
        <w:rPr>
          <w:sz w:val="26"/>
          <w:szCs w:val="26"/>
        </w:rPr>
        <w:t>;</w:t>
      </w:r>
    </w:p>
    <w:p w14:paraId="0CA03017" w14:textId="6BFC322D" w:rsidR="002A69D2" w:rsidRPr="0025386F" w:rsidRDefault="002A69D2" w:rsidP="002A69D2">
      <w:pPr>
        <w:pStyle w:val="Default"/>
        <w:spacing w:line="360" w:lineRule="auto"/>
        <w:ind w:firstLine="709"/>
        <w:jc w:val="both"/>
        <w:rPr>
          <w:sz w:val="26"/>
          <w:szCs w:val="26"/>
        </w:rPr>
      </w:pPr>
      <w:r w:rsidRPr="0025386F">
        <w:rPr>
          <w:sz w:val="26"/>
          <w:szCs w:val="26"/>
        </w:rPr>
        <w:t>- С 03 по 07 марта 2023 года в г. Москва прошел Открытый турнир по дзюдо «Сакура» среди юношей и девушек 2010-2011 г.р., 2012-2013 г.р., 2014-2015 г.р. В группе 2012-2013 г.р. Сластин Максим стал бронзовым призёром; в группе 2010-2011 г.р. Болгов Александр стал победителем, Саенко Мария стала серебряным призёром, Кинцель Матрона стала бронзовым призёром;</w:t>
      </w:r>
    </w:p>
    <w:p w14:paraId="34EB0688" w14:textId="4E3A5E2A" w:rsidR="002A69D2" w:rsidRPr="0025386F" w:rsidRDefault="002A69D2" w:rsidP="002A69D2">
      <w:pPr>
        <w:pStyle w:val="Default"/>
        <w:spacing w:line="360" w:lineRule="auto"/>
        <w:ind w:firstLine="709"/>
        <w:jc w:val="both"/>
        <w:rPr>
          <w:sz w:val="26"/>
          <w:szCs w:val="26"/>
        </w:rPr>
      </w:pPr>
      <w:r w:rsidRPr="0025386F">
        <w:rPr>
          <w:sz w:val="26"/>
          <w:szCs w:val="26"/>
        </w:rPr>
        <w:t>- С 10 по 12 марта в г. Москва прошло Первенство России по киокусинкай среди юношей и девушек 12-13 лет. Воспитанница тренера Долбараева О.А. Семчук Диана стала победительницей в весовой категории до 40 кг;</w:t>
      </w:r>
    </w:p>
    <w:p w14:paraId="303B53B7" w14:textId="3327B8CA" w:rsidR="002A69D2" w:rsidRPr="0025386F" w:rsidRDefault="002A69D2" w:rsidP="002A69D2">
      <w:pPr>
        <w:pStyle w:val="Default"/>
        <w:spacing w:line="360" w:lineRule="auto"/>
        <w:ind w:firstLine="709"/>
        <w:jc w:val="both"/>
        <w:rPr>
          <w:sz w:val="26"/>
          <w:szCs w:val="26"/>
        </w:rPr>
      </w:pPr>
      <w:r w:rsidRPr="0025386F">
        <w:rPr>
          <w:sz w:val="26"/>
          <w:szCs w:val="26"/>
        </w:rPr>
        <w:t xml:space="preserve">- </w:t>
      </w:r>
      <w:r w:rsidR="00F20719" w:rsidRPr="0025386F">
        <w:rPr>
          <w:sz w:val="26"/>
          <w:szCs w:val="26"/>
        </w:rPr>
        <w:t>С 07 по 08 июня в г. Смоленске проходил открытый чемпионат России по вольной борьбе среди мастеров ковра. Шкулев Максим в весовой категории до 88 кг. стал чемпионом России среди ветеранов и завоевал путевку на чемпионат мира в Грецию;</w:t>
      </w:r>
    </w:p>
    <w:p w14:paraId="436E4FD4" w14:textId="08061F6B" w:rsidR="00F20719" w:rsidRPr="0025386F" w:rsidRDefault="00F20719" w:rsidP="00F20719">
      <w:pPr>
        <w:pStyle w:val="Default"/>
        <w:spacing w:line="360" w:lineRule="auto"/>
        <w:ind w:firstLine="709"/>
        <w:jc w:val="both"/>
        <w:rPr>
          <w:sz w:val="26"/>
          <w:szCs w:val="26"/>
        </w:rPr>
      </w:pPr>
      <w:r w:rsidRPr="0025386F">
        <w:rPr>
          <w:sz w:val="26"/>
          <w:szCs w:val="26"/>
        </w:rPr>
        <w:t>- 13-15 сентября в г. Якутск проходил Всероссийский турнир по самбо "Памяти Героя России А. Рыжикова и сотрудников спецподразделений, погибших при исполнении служебного долга" (отбор на игры Дети Азии).</w:t>
      </w:r>
    </w:p>
    <w:p w14:paraId="6EFC56C0" w14:textId="5F395775" w:rsidR="00F20719" w:rsidRPr="0025386F" w:rsidRDefault="00F20719" w:rsidP="007D30DD">
      <w:pPr>
        <w:pStyle w:val="Default"/>
        <w:spacing w:line="360" w:lineRule="auto"/>
        <w:ind w:firstLine="709"/>
        <w:jc w:val="both"/>
        <w:rPr>
          <w:sz w:val="26"/>
          <w:szCs w:val="26"/>
        </w:rPr>
      </w:pPr>
      <w:r w:rsidRPr="0025386F">
        <w:rPr>
          <w:sz w:val="26"/>
          <w:szCs w:val="26"/>
        </w:rPr>
        <w:t xml:space="preserve">В турнире </w:t>
      </w:r>
      <w:r w:rsidR="00DD51D9">
        <w:rPr>
          <w:sz w:val="26"/>
          <w:szCs w:val="26"/>
        </w:rPr>
        <w:t>с</w:t>
      </w:r>
      <w:r w:rsidRPr="0025386F">
        <w:rPr>
          <w:sz w:val="26"/>
          <w:szCs w:val="26"/>
        </w:rPr>
        <w:t xml:space="preserve"> участие</w:t>
      </w:r>
      <w:r w:rsidR="00DD51D9">
        <w:rPr>
          <w:sz w:val="26"/>
          <w:szCs w:val="26"/>
        </w:rPr>
        <w:t>м</w:t>
      </w:r>
      <w:r w:rsidRPr="0025386F">
        <w:rPr>
          <w:sz w:val="26"/>
          <w:szCs w:val="26"/>
        </w:rPr>
        <w:t xml:space="preserve"> самбист</w:t>
      </w:r>
      <w:r w:rsidR="00DD51D9">
        <w:rPr>
          <w:sz w:val="26"/>
          <w:szCs w:val="26"/>
        </w:rPr>
        <w:t>ов</w:t>
      </w:r>
      <w:r w:rsidRPr="0025386F">
        <w:rPr>
          <w:sz w:val="26"/>
          <w:szCs w:val="26"/>
        </w:rPr>
        <w:t xml:space="preserve"> из всей Республики и сборн</w:t>
      </w:r>
      <w:r w:rsidR="00DD51D9">
        <w:rPr>
          <w:sz w:val="26"/>
          <w:szCs w:val="26"/>
        </w:rPr>
        <w:t>ой</w:t>
      </w:r>
      <w:r w:rsidRPr="0025386F">
        <w:rPr>
          <w:sz w:val="26"/>
          <w:szCs w:val="26"/>
        </w:rPr>
        <w:t xml:space="preserve"> Монголии</w:t>
      </w:r>
      <w:r w:rsidR="00DD51D9">
        <w:rPr>
          <w:sz w:val="26"/>
          <w:szCs w:val="26"/>
        </w:rPr>
        <w:t>, наши спортсмены показали результаты:</w:t>
      </w:r>
      <w:r w:rsidR="007D30DD">
        <w:rPr>
          <w:sz w:val="26"/>
          <w:szCs w:val="26"/>
        </w:rPr>
        <w:t xml:space="preserve"> </w:t>
      </w:r>
      <w:r w:rsidRPr="0025386F">
        <w:rPr>
          <w:sz w:val="26"/>
          <w:szCs w:val="26"/>
        </w:rPr>
        <w:tab/>
      </w:r>
    </w:p>
    <w:p w14:paraId="15E8E23F" w14:textId="3A1891F2" w:rsidR="00F20719" w:rsidRPr="0025386F" w:rsidRDefault="00F20719" w:rsidP="00F20719">
      <w:pPr>
        <w:pStyle w:val="Default"/>
        <w:spacing w:line="360" w:lineRule="auto"/>
        <w:ind w:firstLine="709"/>
        <w:jc w:val="both"/>
        <w:rPr>
          <w:sz w:val="26"/>
          <w:szCs w:val="26"/>
        </w:rPr>
      </w:pPr>
      <w:r w:rsidRPr="0025386F">
        <w:rPr>
          <w:sz w:val="26"/>
          <w:szCs w:val="26"/>
        </w:rPr>
        <w:t>Шмельков Тимур - 2 место; Мадюдя Глеб - 3 место; Вербин Дмитрий - 3 место; Айдашева Айдиля - 3 место; Сивова Евангелина - 3 место</w:t>
      </w:r>
      <w:r w:rsidR="00705299" w:rsidRPr="0025386F">
        <w:rPr>
          <w:sz w:val="26"/>
          <w:szCs w:val="26"/>
        </w:rPr>
        <w:t>;</w:t>
      </w:r>
    </w:p>
    <w:p w14:paraId="4D283EA0" w14:textId="06E80C97" w:rsidR="00F92961" w:rsidRPr="0025386F" w:rsidRDefault="00705299" w:rsidP="00F20719">
      <w:pPr>
        <w:pStyle w:val="Default"/>
        <w:spacing w:line="360" w:lineRule="auto"/>
        <w:ind w:firstLine="709"/>
        <w:jc w:val="both"/>
        <w:rPr>
          <w:sz w:val="26"/>
          <w:szCs w:val="26"/>
        </w:rPr>
      </w:pPr>
      <w:r w:rsidRPr="0025386F">
        <w:rPr>
          <w:sz w:val="26"/>
          <w:szCs w:val="26"/>
        </w:rPr>
        <w:t xml:space="preserve">- </w:t>
      </w:r>
      <w:r w:rsidR="00673788" w:rsidRPr="0025386F">
        <w:rPr>
          <w:sz w:val="26"/>
          <w:szCs w:val="26"/>
        </w:rPr>
        <w:t>С 04 по 09 декабря в г. Новосибирск прошел открытый областной турнир по боксу среди юношей "Кубок справедливости"</w:t>
      </w:r>
      <w:r w:rsidRPr="0025386F">
        <w:rPr>
          <w:sz w:val="26"/>
          <w:szCs w:val="26"/>
        </w:rPr>
        <w:t xml:space="preserve"> с участием 198 спортсменов со всей Сибири</w:t>
      </w:r>
      <w:r w:rsidR="00673788" w:rsidRPr="0025386F">
        <w:rPr>
          <w:sz w:val="26"/>
          <w:szCs w:val="26"/>
        </w:rPr>
        <w:t xml:space="preserve">. С Ленского района приняли участие: 2010-2011г.р - Исаков Акмаль, Артемьев Александр, 2012-2013г.р - Хуснуллин Дамир, Зверев Артем, 2014г.р - Мартыненко Максим. </w:t>
      </w:r>
      <w:r w:rsidRPr="0025386F">
        <w:rPr>
          <w:sz w:val="26"/>
          <w:szCs w:val="26"/>
        </w:rPr>
        <w:t xml:space="preserve">Впервые участвуя в соревнованиях </w:t>
      </w:r>
      <w:r w:rsidR="00673788" w:rsidRPr="0025386F">
        <w:rPr>
          <w:sz w:val="26"/>
          <w:szCs w:val="26"/>
        </w:rPr>
        <w:t>тако</w:t>
      </w:r>
      <w:r w:rsidRPr="0025386F">
        <w:rPr>
          <w:sz w:val="26"/>
          <w:szCs w:val="26"/>
        </w:rPr>
        <w:t>го</w:t>
      </w:r>
      <w:r w:rsidR="00673788" w:rsidRPr="0025386F">
        <w:rPr>
          <w:sz w:val="26"/>
          <w:szCs w:val="26"/>
        </w:rPr>
        <w:t xml:space="preserve"> уровн</w:t>
      </w:r>
      <w:r w:rsidRPr="0025386F">
        <w:rPr>
          <w:sz w:val="26"/>
          <w:szCs w:val="26"/>
        </w:rPr>
        <w:t>я</w:t>
      </w:r>
      <w:r w:rsidR="00671A30" w:rsidRPr="0025386F">
        <w:rPr>
          <w:sz w:val="26"/>
          <w:szCs w:val="26"/>
        </w:rPr>
        <w:t>,</w:t>
      </w:r>
      <w:r w:rsidR="00673788" w:rsidRPr="0025386F">
        <w:rPr>
          <w:sz w:val="26"/>
          <w:szCs w:val="26"/>
        </w:rPr>
        <w:t xml:space="preserve"> наши бойцы показали достойный результат: Мартыненко Максим – 1 место, Артемьев Ал</w:t>
      </w:r>
      <w:r w:rsidR="00671A30" w:rsidRPr="0025386F">
        <w:rPr>
          <w:sz w:val="26"/>
          <w:szCs w:val="26"/>
        </w:rPr>
        <w:t>ександр – 1 место;</w:t>
      </w:r>
    </w:p>
    <w:p w14:paraId="0F37B641" w14:textId="5FD861FC" w:rsidR="00671A30" w:rsidRPr="0025386F" w:rsidRDefault="00671A30" w:rsidP="00F20719">
      <w:pPr>
        <w:pStyle w:val="Default"/>
        <w:spacing w:line="360" w:lineRule="auto"/>
        <w:ind w:firstLine="709"/>
        <w:jc w:val="both"/>
        <w:rPr>
          <w:sz w:val="26"/>
          <w:szCs w:val="26"/>
        </w:rPr>
      </w:pPr>
      <w:r w:rsidRPr="0025386F">
        <w:rPr>
          <w:sz w:val="26"/>
          <w:szCs w:val="26"/>
        </w:rPr>
        <w:t>- С 24 по 25 ноября 2023 года, в городе Хабаровск прошло открытое Первенство Дальневосточного Федерального округа по киоркусинкай, в котором приняло участие более 140 спортсменов со всего Дальнего Востока. С Ленска приняло участие 5 спортсменов: Дерменжи Елизавета заняла - 2 место, Долбараева Виктория - 2 место, Семчук Диана - 2 место, Грудинина Виктория - 1 место.</w:t>
      </w:r>
    </w:p>
    <w:p w14:paraId="56418068" w14:textId="77777777" w:rsidR="00EA7DA4" w:rsidRPr="0025386F" w:rsidRDefault="00671A30" w:rsidP="009A5F7B">
      <w:pPr>
        <w:pStyle w:val="Default"/>
        <w:spacing w:line="360" w:lineRule="auto"/>
        <w:ind w:firstLine="709"/>
        <w:jc w:val="both"/>
        <w:rPr>
          <w:sz w:val="26"/>
          <w:szCs w:val="26"/>
        </w:rPr>
      </w:pPr>
      <w:r w:rsidRPr="0025386F">
        <w:rPr>
          <w:sz w:val="26"/>
          <w:szCs w:val="26"/>
        </w:rPr>
        <w:t xml:space="preserve"> Значительный перечень составляет участие спортсменов Ленского района в Республиканских соревнованиях: </w:t>
      </w:r>
      <w:r w:rsidR="00EA7DA4" w:rsidRPr="0025386F">
        <w:rPr>
          <w:sz w:val="26"/>
          <w:szCs w:val="26"/>
        </w:rPr>
        <w:t xml:space="preserve">в </w:t>
      </w:r>
      <w:r w:rsidR="00690D4E" w:rsidRPr="0025386F">
        <w:rPr>
          <w:sz w:val="26"/>
          <w:szCs w:val="26"/>
        </w:rPr>
        <w:t>более 40 мероприяти</w:t>
      </w:r>
      <w:r w:rsidR="00EA7DA4" w:rsidRPr="0025386F">
        <w:rPr>
          <w:sz w:val="26"/>
          <w:szCs w:val="26"/>
        </w:rPr>
        <w:t>ях приняли участи порядка 300 спортсменов.</w:t>
      </w:r>
    </w:p>
    <w:p w14:paraId="538D4FEA" w14:textId="77777777" w:rsidR="00007DC3" w:rsidRPr="0025386F" w:rsidRDefault="00007DC3" w:rsidP="009A5F7B">
      <w:pPr>
        <w:pStyle w:val="Default"/>
        <w:spacing w:line="360" w:lineRule="auto"/>
        <w:ind w:firstLine="709"/>
        <w:jc w:val="both"/>
        <w:rPr>
          <w:sz w:val="26"/>
          <w:szCs w:val="26"/>
        </w:rPr>
      </w:pPr>
      <w:r w:rsidRPr="0025386F">
        <w:rPr>
          <w:sz w:val="26"/>
          <w:szCs w:val="26"/>
        </w:rPr>
        <w:t>На конец 2023 года в Ленском районе официально зарегистрировано: 6 федераций по видам спорта (киокусинкай, стрельбы из лука, бокса, вольной борьбы, шахмат и шашек, хоккея); хоккейный клуб «Северный легион»; танцевально-спортивные клубы «Румба» и «Ручеек». Со всеми федерациями и другими организациями, осуществляющими деятельность в области физической культуры и спорта, осуществляется тесное взаимодействие в плане совместного проведения мероприятий и участия в выездных соревнованиях.</w:t>
      </w:r>
    </w:p>
    <w:p w14:paraId="120B241F" w14:textId="3BA75E2B" w:rsidR="00161D92" w:rsidRPr="0025386F" w:rsidRDefault="00007DC3" w:rsidP="009A5F7B">
      <w:pPr>
        <w:pStyle w:val="Default"/>
        <w:spacing w:line="360" w:lineRule="auto"/>
        <w:ind w:firstLine="709"/>
        <w:jc w:val="both"/>
        <w:rPr>
          <w:sz w:val="26"/>
          <w:szCs w:val="26"/>
        </w:rPr>
      </w:pPr>
      <w:r w:rsidRPr="0025386F">
        <w:rPr>
          <w:sz w:val="26"/>
          <w:szCs w:val="26"/>
        </w:rPr>
        <w:t xml:space="preserve">Продолжается работа </w:t>
      </w:r>
      <w:r w:rsidR="00422165" w:rsidRPr="0025386F">
        <w:rPr>
          <w:sz w:val="26"/>
          <w:szCs w:val="26"/>
        </w:rPr>
        <w:t xml:space="preserve">по развитию адаптивной физической культуры и спорту. В 2023 году в данном направлении </w:t>
      </w:r>
      <w:r w:rsidR="007A1E3C" w:rsidRPr="0025386F">
        <w:rPr>
          <w:sz w:val="26"/>
          <w:szCs w:val="26"/>
        </w:rPr>
        <w:t>занимается 37</w:t>
      </w:r>
      <w:r w:rsidR="00422165" w:rsidRPr="0025386F">
        <w:rPr>
          <w:sz w:val="26"/>
          <w:szCs w:val="26"/>
        </w:rPr>
        <w:t xml:space="preserve"> человек.</w:t>
      </w:r>
      <w:r w:rsidR="00EA7DA4" w:rsidRPr="0025386F">
        <w:rPr>
          <w:sz w:val="26"/>
          <w:szCs w:val="26"/>
        </w:rPr>
        <w:t xml:space="preserve"> </w:t>
      </w:r>
    </w:p>
    <w:p w14:paraId="2CDFD870" w14:textId="77777777" w:rsidR="007A1E3C" w:rsidRPr="0025386F" w:rsidRDefault="007A1E3C" w:rsidP="007A1E3C">
      <w:pPr>
        <w:pStyle w:val="Default"/>
        <w:spacing w:line="360" w:lineRule="auto"/>
        <w:ind w:firstLine="709"/>
        <w:jc w:val="both"/>
        <w:rPr>
          <w:sz w:val="26"/>
          <w:szCs w:val="26"/>
        </w:rPr>
      </w:pPr>
      <w:r w:rsidRPr="0025386F">
        <w:rPr>
          <w:sz w:val="26"/>
          <w:szCs w:val="26"/>
        </w:rPr>
        <w:t>У комитета есть свой официальный сайт «sportkomitetlensk.ru», Телеграмм-канал https://t.me/SportkomitetLensk, и группа-VK https://vk.com/public217533495, где размещается вся информация о проведенных мероприятиях и работе комитета по физической культуре и спорта Ленского района.</w:t>
      </w:r>
    </w:p>
    <w:p w14:paraId="1ED45A16" w14:textId="5B40E34D" w:rsidR="007A1E3C" w:rsidRPr="0025386F" w:rsidRDefault="007A1E3C" w:rsidP="007A1E3C">
      <w:pPr>
        <w:pStyle w:val="Default"/>
        <w:spacing w:line="360" w:lineRule="auto"/>
        <w:ind w:firstLine="709"/>
        <w:jc w:val="both"/>
        <w:rPr>
          <w:sz w:val="26"/>
          <w:szCs w:val="26"/>
        </w:rPr>
      </w:pPr>
      <w:r w:rsidRPr="0025386F">
        <w:rPr>
          <w:sz w:val="26"/>
          <w:szCs w:val="26"/>
        </w:rPr>
        <w:t>Многие мероприятия освещаются в местных СМИ: ТРК «Алмазный край», РИО «Ленский вестник», НВК «Саха».</w:t>
      </w:r>
    </w:p>
    <w:p w14:paraId="34F5D312" w14:textId="77777777" w:rsidR="002B21AC" w:rsidRPr="0025386F" w:rsidRDefault="002B21AC" w:rsidP="002B21AC">
      <w:pPr>
        <w:pStyle w:val="Default"/>
        <w:spacing w:line="360" w:lineRule="auto"/>
        <w:ind w:firstLine="709"/>
        <w:jc w:val="both"/>
        <w:rPr>
          <w:sz w:val="26"/>
          <w:szCs w:val="26"/>
        </w:rPr>
      </w:pPr>
      <w:r w:rsidRPr="0025386F">
        <w:rPr>
          <w:sz w:val="26"/>
          <w:szCs w:val="26"/>
        </w:rPr>
        <w:t>Среди проблем можно выделить следующие: Спортивная работа ведется не во всех учреждениях и предприятиях Ленского района. Штатные инструкторы по спорту работают в коллективах предприятий Ленское ЛПУМГ ООО «Газпром Трансгаз Томск», ООО «Транснефть-Восток», ООО «ЛПТЭС». Эти предприятия активно участвуют во всех районных мероприятиях по физической культуре и спорту. Приобретается инвентарь и оборудование для обеспечения команд участниц районных мероприятий, а также наградная продукция, для награждения призеров соревнований, проводимых внутри коллективов. Однако во многих учреждениях, ранее активно участвующих в спортивной жизни района, перестала проводиться работа по физической культуре и спорту: ОМВД, Администрация района и города Ленска, Учреждения культуры, ЦРБ, Федеральные структуры: налоговая, прокуратура. Связано это в первую очередь с тем, что в данных учреждениях отсутствуют штатные единицы, отвечающие за физкультурно-спортивную работу.</w:t>
      </w:r>
    </w:p>
    <w:p w14:paraId="6FDBB5EB" w14:textId="5C6BB5F2" w:rsidR="007A1E3C" w:rsidRPr="0025386F" w:rsidRDefault="002B21AC" w:rsidP="00106114">
      <w:pPr>
        <w:pStyle w:val="Default"/>
        <w:spacing w:line="360" w:lineRule="auto"/>
        <w:ind w:firstLine="709"/>
        <w:jc w:val="both"/>
        <w:rPr>
          <w:sz w:val="26"/>
          <w:szCs w:val="26"/>
        </w:rPr>
      </w:pPr>
      <w:r w:rsidRPr="0025386F">
        <w:rPr>
          <w:sz w:val="26"/>
          <w:szCs w:val="26"/>
        </w:rPr>
        <w:t>В настоящее время есть потребность в тренерах по следующим видам спорта: волейбол, горные лыжи, сноуборд и вольная борьба. Для привлечения специалистов необходимо предусмотреть условия для проживания тренеров и возможность для увеличения заработной платы приглашенным специалистам.</w:t>
      </w:r>
    </w:p>
    <w:tbl>
      <w:tblPr>
        <w:tblW w:w="9546" w:type="dxa"/>
        <w:tblInd w:w="93" w:type="dxa"/>
        <w:tblLayout w:type="fixed"/>
        <w:tblLook w:val="04A0" w:firstRow="1" w:lastRow="0" w:firstColumn="1" w:lastColumn="0" w:noHBand="0" w:noVBand="1"/>
      </w:tblPr>
      <w:tblGrid>
        <w:gridCol w:w="396"/>
        <w:gridCol w:w="171"/>
        <w:gridCol w:w="3874"/>
        <w:gridCol w:w="993"/>
        <w:gridCol w:w="1416"/>
        <w:gridCol w:w="902"/>
        <w:gridCol w:w="236"/>
        <w:gridCol w:w="1558"/>
      </w:tblGrid>
      <w:tr w:rsidR="002242C7" w:rsidRPr="0025386F" w14:paraId="0585024C" w14:textId="77777777" w:rsidTr="009C0850">
        <w:trPr>
          <w:trHeight w:val="954"/>
        </w:trPr>
        <w:tc>
          <w:tcPr>
            <w:tcW w:w="396" w:type="dxa"/>
            <w:noWrap/>
            <w:vAlign w:val="bottom"/>
            <w:hideMark/>
          </w:tcPr>
          <w:p w14:paraId="414D56A1" w14:textId="77777777" w:rsidR="002242C7" w:rsidRPr="0025386F" w:rsidRDefault="002242C7" w:rsidP="002242C7">
            <w:pPr>
              <w:spacing w:after="0" w:line="240" w:lineRule="auto"/>
              <w:rPr>
                <w:rFonts w:ascii="Times New Roman" w:eastAsia="Times New Roman" w:hAnsi="Times New Roman"/>
                <w:sz w:val="24"/>
                <w:szCs w:val="24"/>
                <w:lang w:eastAsia="ru-RU"/>
              </w:rPr>
            </w:pPr>
          </w:p>
        </w:tc>
        <w:tc>
          <w:tcPr>
            <w:tcW w:w="9150" w:type="dxa"/>
            <w:gridSpan w:val="7"/>
            <w:noWrap/>
            <w:vAlign w:val="bottom"/>
            <w:hideMark/>
          </w:tcPr>
          <w:p w14:paraId="4F013D1F" w14:textId="77777777" w:rsidR="002242C7" w:rsidRPr="0025386F" w:rsidRDefault="002242C7" w:rsidP="00B90F96">
            <w:pPr>
              <w:widowControl w:val="0"/>
              <w:autoSpaceDE w:val="0"/>
              <w:autoSpaceDN w:val="0"/>
              <w:adjustRightInd w:val="0"/>
              <w:spacing w:after="0" w:line="240" w:lineRule="auto"/>
              <w:outlineLvl w:val="2"/>
              <w:rPr>
                <w:rFonts w:ascii="Times New Roman" w:eastAsia="Times New Roman" w:hAnsi="Times New Roman"/>
                <w:sz w:val="26"/>
                <w:szCs w:val="26"/>
                <w:lang w:eastAsia="ru-RU"/>
              </w:rPr>
            </w:pPr>
          </w:p>
          <w:p w14:paraId="7D92B7E8" w14:textId="211FB868" w:rsidR="002242C7" w:rsidRPr="0025386F" w:rsidRDefault="002242C7" w:rsidP="002242C7">
            <w:pPr>
              <w:widowControl w:val="0"/>
              <w:autoSpaceDE w:val="0"/>
              <w:autoSpaceDN w:val="0"/>
              <w:adjustRightInd w:val="0"/>
              <w:spacing w:after="0" w:line="240" w:lineRule="auto"/>
              <w:jc w:val="center"/>
              <w:outlineLvl w:val="2"/>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Таблица 5.2. Выполнение целевых </w:t>
            </w:r>
            <w:r w:rsidR="009C0850" w:rsidRPr="0025386F">
              <w:rPr>
                <w:rFonts w:ascii="Times New Roman" w:eastAsiaTheme="minorHAnsi" w:hAnsi="Times New Roman"/>
                <w:sz w:val="26"/>
                <w:szCs w:val="26"/>
                <w:lang w:eastAsia="ru-RU"/>
              </w:rPr>
              <w:t>показателей</w:t>
            </w:r>
            <w:r w:rsidR="009C0850" w:rsidRPr="0025386F">
              <w:rPr>
                <w:rFonts w:ascii="Times New Roman" w:eastAsia="Times New Roman" w:hAnsi="Times New Roman"/>
                <w:sz w:val="26"/>
                <w:szCs w:val="26"/>
                <w:lang w:eastAsia="ru-RU"/>
              </w:rPr>
              <w:t xml:space="preserve"> (</w:t>
            </w:r>
            <w:r w:rsidRPr="0025386F">
              <w:rPr>
                <w:rFonts w:ascii="Times New Roman" w:eastAsia="Times New Roman" w:hAnsi="Times New Roman"/>
                <w:sz w:val="26"/>
                <w:szCs w:val="26"/>
                <w:lang w:eastAsia="ru-RU"/>
              </w:rPr>
              <w:t>индикаторов</w:t>
            </w:r>
            <w:r w:rsidR="009C0850" w:rsidRPr="0025386F">
              <w:rPr>
                <w:rFonts w:ascii="Times New Roman" w:eastAsia="Times New Roman" w:hAnsi="Times New Roman"/>
                <w:sz w:val="26"/>
                <w:szCs w:val="26"/>
                <w:lang w:eastAsia="ru-RU"/>
              </w:rPr>
              <w:t>)</w:t>
            </w:r>
          </w:p>
          <w:p w14:paraId="00A643D5" w14:textId="0F13FC54" w:rsidR="004B5AF2" w:rsidRPr="0025386F" w:rsidRDefault="002242C7" w:rsidP="00AC4AF4">
            <w:pPr>
              <w:tabs>
                <w:tab w:val="left" w:pos="993"/>
              </w:tabs>
              <w:spacing w:after="0" w:line="360" w:lineRule="auto"/>
              <w:ind w:left="78"/>
              <w:contextualSpacing/>
              <w:jc w:val="center"/>
              <w:rPr>
                <w:rFonts w:ascii="Times New Roman" w:eastAsiaTheme="minorHAnsi" w:hAnsi="Times New Roman"/>
                <w:sz w:val="26"/>
                <w:szCs w:val="26"/>
                <w:lang w:eastAsia="ru-RU"/>
              </w:rPr>
            </w:pPr>
            <w:r w:rsidRPr="0025386F">
              <w:rPr>
                <w:rFonts w:ascii="Times New Roman" w:eastAsiaTheme="minorHAnsi" w:hAnsi="Times New Roman"/>
                <w:sz w:val="26"/>
                <w:szCs w:val="26"/>
                <w:lang w:eastAsia="ru-RU"/>
              </w:rPr>
              <w:t>программы за 202</w:t>
            </w:r>
            <w:r w:rsidR="00C950C4" w:rsidRPr="0025386F">
              <w:rPr>
                <w:rFonts w:ascii="Times New Roman" w:eastAsiaTheme="minorHAnsi" w:hAnsi="Times New Roman"/>
                <w:sz w:val="26"/>
                <w:szCs w:val="26"/>
                <w:lang w:eastAsia="ru-RU"/>
              </w:rPr>
              <w:t>3</w:t>
            </w:r>
            <w:r w:rsidR="00AC4AF4" w:rsidRPr="0025386F">
              <w:rPr>
                <w:rFonts w:ascii="Times New Roman" w:eastAsiaTheme="minorHAnsi" w:hAnsi="Times New Roman"/>
                <w:sz w:val="26"/>
                <w:szCs w:val="26"/>
                <w:lang w:eastAsia="ru-RU"/>
              </w:rPr>
              <w:t xml:space="preserve"> г</w:t>
            </w:r>
          </w:p>
        </w:tc>
      </w:tr>
      <w:tr w:rsidR="002242C7" w:rsidRPr="0025386F" w14:paraId="3AAD1A6C" w14:textId="77777777" w:rsidTr="004B5AF2">
        <w:trPr>
          <w:trHeight w:val="78"/>
        </w:trPr>
        <w:tc>
          <w:tcPr>
            <w:tcW w:w="5434" w:type="dxa"/>
            <w:gridSpan w:val="4"/>
            <w:tcBorders>
              <w:top w:val="nil"/>
              <w:left w:val="nil"/>
              <w:bottom w:val="single" w:sz="4" w:space="0" w:color="auto"/>
              <w:right w:val="nil"/>
            </w:tcBorders>
            <w:noWrap/>
            <w:vAlign w:val="center"/>
            <w:hideMark/>
          </w:tcPr>
          <w:p w14:paraId="5AB5CEC3" w14:textId="514D8571" w:rsidR="002242C7" w:rsidRPr="0025386F" w:rsidRDefault="002242C7" w:rsidP="002242C7">
            <w:pPr>
              <w:spacing w:after="0" w:line="240" w:lineRule="auto"/>
              <w:rPr>
                <w:rFonts w:ascii="Times New Roman" w:eastAsia="Times New Roman" w:hAnsi="Times New Roman"/>
                <w:sz w:val="26"/>
                <w:szCs w:val="26"/>
                <w:lang w:eastAsia="ru-RU"/>
              </w:rPr>
            </w:pPr>
          </w:p>
        </w:tc>
        <w:tc>
          <w:tcPr>
            <w:tcW w:w="2318" w:type="dxa"/>
            <w:gridSpan w:val="2"/>
            <w:tcBorders>
              <w:top w:val="nil"/>
              <w:left w:val="nil"/>
              <w:bottom w:val="single" w:sz="4" w:space="0" w:color="auto"/>
              <w:right w:val="nil"/>
            </w:tcBorders>
            <w:noWrap/>
            <w:vAlign w:val="center"/>
            <w:hideMark/>
          </w:tcPr>
          <w:p w14:paraId="0BC9FA2C" w14:textId="77777777" w:rsidR="002242C7" w:rsidRPr="0025386F" w:rsidRDefault="002242C7" w:rsidP="002242C7">
            <w:pPr>
              <w:spacing w:after="0" w:line="240" w:lineRule="auto"/>
              <w:rPr>
                <w:rFonts w:ascii="Times New Roman" w:eastAsia="Times New Roman" w:hAnsi="Times New Roman"/>
                <w:sz w:val="26"/>
                <w:szCs w:val="26"/>
                <w:lang w:eastAsia="ru-RU"/>
              </w:rPr>
            </w:pPr>
          </w:p>
        </w:tc>
        <w:tc>
          <w:tcPr>
            <w:tcW w:w="236" w:type="dxa"/>
            <w:tcBorders>
              <w:top w:val="nil"/>
              <w:left w:val="nil"/>
              <w:bottom w:val="single" w:sz="4" w:space="0" w:color="auto"/>
              <w:right w:val="nil"/>
            </w:tcBorders>
            <w:noWrap/>
            <w:vAlign w:val="center"/>
            <w:hideMark/>
          </w:tcPr>
          <w:p w14:paraId="5E8F30B7" w14:textId="77777777" w:rsidR="002242C7" w:rsidRPr="0025386F" w:rsidRDefault="002242C7" w:rsidP="002242C7">
            <w:pPr>
              <w:spacing w:after="0" w:line="240" w:lineRule="auto"/>
              <w:rPr>
                <w:rFonts w:ascii="Times New Roman" w:eastAsia="Times New Roman" w:hAnsi="Times New Roman"/>
                <w:sz w:val="20"/>
                <w:szCs w:val="20"/>
                <w:lang w:eastAsia="ru-RU"/>
              </w:rPr>
            </w:pPr>
          </w:p>
        </w:tc>
        <w:tc>
          <w:tcPr>
            <w:tcW w:w="1558" w:type="dxa"/>
            <w:noWrap/>
            <w:vAlign w:val="bottom"/>
            <w:hideMark/>
          </w:tcPr>
          <w:p w14:paraId="364CC84E" w14:textId="77777777" w:rsidR="002242C7" w:rsidRPr="0025386F" w:rsidRDefault="002242C7" w:rsidP="002242C7">
            <w:pPr>
              <w:spacing w:after="0" w:line="240" w:lineRule="auto"/>
              <w:rPr>
                <w:rFonts w:ascii="Times New Roman" w:eastAsia="Times New Roman" w:hAnsi="Times New Roman"/>
                <w:sz w:val="20"/>
                <w:szCs w:val="20"/>
                <w:lang w:eastAsia="ru-RU"/>
              </w:rPr>
            </w:pPr>
          </w:p>
        </w:tc>
      </w:tr>
      <w:tr w:rsidR="002242C7" w:rsidRPr="0025386F" w14:paraId="75B80D78" w14:textId="77777777" w:rsidTr="00A50A86">
        <w:trPr>
          <w:trHeight w:val="783"/>
        </w:trPr>
        <w:tc>
          <w:tcPr>
            <w:tcW w:w="567" w:type="dxa"/>
            <w:gridSpan w:val="2"/>
            <w:tcBorders>
              <w:top w:val="nil"/>
              <w:left w:val="single" w:sz="4" w:space="0" w:color="auto"/>
              <w:bottom w:val="single" w:sz="4" w:space="0" w:color="auto"/>
              <w:right w:val="single" w:sz="4" w:space="0" w:color="auto"/>
            </w:tcBorders>
            <w:vAlign w:val="center"/>
            <w:hideMark/>
          </w:tcPr>
          <w:p w14:paraId="1DDB8305" w14:textId="77777777" w:rsidR="002242C7" w:rsidRPr="0025386F" w:rsidRDefault="002242C7" w:rsidP="002242C7">
            <w:pPr>
              <w:spacing w:after="0" w:line="240" w:lineRule="auto"/>
              <w:jc w:val="center"/>
              <w:rPr>
                <w:rFonts w:ascii="Times New Roman" w:eastAsia="Times New Roman" w:hAnsi="Times New Roman"/>
                <w:bCs/>
                <w:sz w:val="24"/>
                <w:szCs w:val="24"/>
                <w:lang w:eastAsia="ru-RU"/>
              </w:rPr>
            </w:pPr>
            <w:r w:rsidRPr="0025386F">
              <w:rPr>
                <w:rFonts w:ascii="Times New Roman" w:eastAsia="Times New Roman" w:hAnsi="Times New Roman"/>
                <w:bCs/>
                <w:sz w:val="24"/>
                <w:szCs w:val="24"/>
                <w:lang w:eastAsia="ru-RU"/>
              </w:rPr>
              <w:t>№</w:t>
            </w:r>
          </w:p>
        </w:tc>
        <w:tc>
          <w:tcPr>
            <w:tcW w:w="3874" w:type="dxa"/>
            <w:tcBorders>
              <w:top w:val="nil"/>
              <w:left w:val="single" w:sz="4" w:space="0" w:color="auto"/>
              <w:bottom w:val="single" w:sz="4" w:space="0" w:color="auto"/>
              <w:right w:val="single" w:sz="4" w:space="0" w:color="auto"/>
            </w:tcBorders>
            <w:vAlign w:val="center"/>
            <w:hideMark/>
          </w:tcPr>
          <w:p w14:paraId="093E0BDF" w14:textId="77777777" w:rsidR="002242C7" w:rsidRPr="0025386F" w:rsidRDefault="002242C7" w:rsidP="002242C7">
            <w:pPr>
              <w:spacing w:after="0" w:line="240" w:lineRule="auto"/>
              <w:jc w:val="center"/>
              <w:rPr>
                <w:rFonts w:ascii="Times New Roman" w:eastAsia="Times New Roman" w:hAnsi="Times New Roman"/>
                <w:bCs/>
                <w:sz w:val="24"/>
                <w:szCs w:val="24"/>
                <w:lang w:eastAsia="ru-RU"/>
              </w:rPr>
            </w:pPr>
            <w:r w:rsidRPr="0025386F">
              <w:rPr>
                <w:rFonts w:ascii="Times New Roman" w:eastAsia="Times New Roman" w:hAnsi="Times New Roman"/>
                <w:bCs/>
                <w:sz w:val="24"/>
                <w:szCs w:val="24"/>
                <w:lang w:eastAsia="ru-RU"/>
              </w:rPr>
              <w:t xml:space="preserve">Наименование показателя (индикатора) </w:t>
            </w:r>
          </w:p>
        </w:tc>
        <w:tc>
          <w:tcPr>
            <w:tcW w:w="993" w:type="dxa"/>
            <w:tcBorders>
              <w:top w:val="nil"/>
              <w:left w:val="single" w:sz="4" w:space="0" w:color="auto"/>
              <w:bottom w:val="single" w:sz="4" w:space="0" w:color="auto"/>
              <w:right w:val="single" w:sz="4" w:space="0" w:color="auto"/>
            </w:tcBorders>
            <w:vAlign w:val="center"/>
            <w:hideMark/>
          </w:tcPr>
          <w:p w14:paraId="2C5A0E34" w14:textId="77777777" w:rsidR="002242C7" w:rsidRPr="0025386F" w:rsidRDefault="002242C7" w:rsidP="002242C7">
            <w:pPr>
              <w:spacing w:after="0" w:line="240" w:lineRule="auto"/>
              <w:jc w:val="center"/>
              <w:rPr>
                <w:rFonts w:ascii="Times New Roman" w:eastAsia="Times New Roman" w:hAnsi="Times New Roman"/>
                <w:bCs/>
                <w:sz w:val="24"/>
                <w:szCs w:val="24"/>
                <w:lang w:eastAsia="ru-RU"/>
              </w:rPr>
            </w:pPr>
            <w:r w:rsidRPr="0025386F">
              <w:rPr>
                <w:rFonts w:ascii="Times New Roman" w:eastAsia="Times New Roman" w:hAnsi="Times New Roman"/>
                <w:bCs/>
                <w:sz w:val="24"/>
                <w:szCs w:val="24"/>
                <w:lang w:eastAsia="ru-RU"/>
              </w:rPr>
              <w:t>Ед. изм.</w:t>
            </w:r>
          </w:p>
        </w:tc>
        <w:tc>
          <w:tcPr>
            <w:tcW w:w="1416" w:type="dxa"/>
            <w:tcBorders>
              <w:top w:val="single" w:sz="4" w:space="0" w:color="auto"/>
              <w:left w:val="nil"/>
              <w:bottom w:val="single" w:sz="4" w:space="0" w:color="auto"/>
              <w:right w:val="single" w:sz="4" w:space="0" w:color="auto"/>
            </w:tcBorders>
            <w:vAlign w:val="center"/>
            <w:hideMark/>
          </w:tcPr>
          <w:p w14:paraId="15DFB078" w14:textId="77777777" w:rsidR="002242C7" w:rsidRPr="0025386F" w:rsidRDefault="002242C7" w:rsidP="002242C7">
            <w:pPr>
              <w:spacing w:after="0" w:line="240" w:lineRule="auto"/>
              <w:jc w:val="center"/>
              <w:rPr>
                <w:rFonts w:ascii="Times New Roman" w:eastAsia="Times New Roman" w:hAnsi="Times New Roman"/>
                <w:bCs/>
                <w:sz w:val="24"/>
                <w:szCs w:val="24"/>
                <w:lang w:eastAsia="ru-RU"/>
              </w:rPr>
            </w:pPr>
            <w:r w:rsidRPr="0025386F">
              <w:rPr>
                <w:rFonts w:ascii="Times New Roman" w:eastAsia="Times New Roman" w:hAnsi="Times New Roman"/>
                <w:bCs/>
                <w:sz w:val="24"/>
                <w:szCs w:val="24"/>
                <w:lang w:eastAsia="ru-RU"/>
              </w:rPr>
              <w:t>План</w:t>
            </w:r>
          </w:p>
        </w:tc>
        <w:tc>
          <w:tcPr>
            <w:tcW w:w="1138" w:type="dxa"/>
            <w:gridSpan w:val="2"/>
            <w:tcBorders>
              <w:top w:val="single" w:sz="4" w:space="0" w:color="auto"/>
              <w:left w:val="nil"/>
              <w:bottom w:val="single" w:sz="4" w:space="0" w:color="auto"/>
              <w:right w:val="single" w:sz="4" w:space="0" w:color="auto"/>
            </w:tcBorders>
            <w:vAlign w:val="center"/>
            <w:hideMark/>
          </w:tcPr>
          <w:p w14:paraId="41819B53" w14:textId="77777777" w:rsidR="002242C7" w:rsidRPr="0025386F" w:rsidRDefault="002242C7" w:rsidP="002242C7">
            <w:pPr>
              <w:spacing w:after="0" w:line="240" w:lineRule="auto"/>
              <w:jc w:val="center"/>
              <w:rPr>
                <w:rFonts w:ascii="Times New Roman" w:eastAsia="Times New Roman" w:hAnsi="Times New Roman"/>
                <w:bCs/>
                <w:sz w:val="24"/>
                <w:szCs w:val="24"/>
                <w:lang w:eastAsia="ru-RU"/>
              </w:rPr>
            </w:pPr>
            <w:r w:rsidRPr="0025386F">
              <w:rPr>
                <w:rFonts w:ascii="Times New Roman" w:eastAsia="Times New Roman" w:hAnsi="Times New Roman"/>
                <w:bCs/>
                <w:sz w:val="24"/>
                <w:szCs w:val="24"/>
                <w:lang w:eastAsia="ru-RU"/>
              </w:rPr>
              <w:t>Отчет</w:t>
            </w:r>
          </w:p>
        </w:tc>
        <w:tc>
          <w:tcPr>
            <w:tcW w:w="1558" w:type="dxa"/>
            <w:tcBorders>
              <w:top w:val="single" w:sz="4" w:space="0" w:color="auto"/>
              <w:left w:val="single" w:sz="4" w:space="0" w:color="auto"/>
              <w:bottom w:val="single" w:sz="4" w:space="0" w:color="auto"/>
              <w:right w:val="single" w:sz="4" w:space="0" w:color="auto"/>
            </w:tcBorders>
            <w:vAlign w:val="center"/>
            <w:hideMark/>
          </w:tcPr>
          <w:p w14:paraId="24308DAE" w14:textId="77777777" w:rsidR="002242C7" w:rsidRPr="0025386F" w:rsidRDefault="002242C7" w:rsidP="002242C7">
            <w:pPr>
              <w:spacing w:after="0" w:line="240" w:lineRule="auto"/>
              <w:jc w:val="center"/>
              <w:rPr>
                <w:rFonts w:ascii="Times New Roman" w:eastAsia="Times New Roman" w:hAnsi="Times New Roman"/>
                <w:bCs/>
                <w:sz w:val="24"/>
                <w:szCs w:val="24"/>
                <w:lang w:eastAsia="ru-RU"/>
              </w:rPr>
            </w:pPr>
            <w:r w:rsidRPr="0025386F">
              <w:rPr>
                <w:rFonts w:ascii="Times New Roman" w:eastAsia="Times New Roman" w:hAnsi="Times New Roman"/>
                <w:bCs/>
                <w:sz w:val="24"/>
                <w:szCs w:val="24"/>
                <w:lang w:eastAsia="ru-RU"/>
              </w:rPr>
              <w:t>% выполнения</w:t>
            </w:r>
          </w:p>
        </w:tc>
      </w:tr>
      <w:tr w:rsidR="008502F4" w:rsidRPr="0025386F" w14:paraId="56004682" w14:textId="77777777" w:rsidTr="009C0850">
        <w:trPr>
          <w:trHeight w:val="1204"/>
        </w:trPr>
        <w:tc>
          <w:tcPr>
            <w:tcW w:w="567" w:type="dxa"/>
            <w:gridSpan w:val="2"/>
            <w:tcBorders>
              <w:top w:val="nil"/>
              <w:left w:val="single" w:sz="4" w:space="0" w:color="auto"/>
              <w:bottom w:val="single" w:sz="4" w:space="0" w:color="auto"/>
              <w:right w:val="single" w:sz="4" w:space="0" w:color="auto"/>
            </w:tcBorders>
            <w:noWrap/>
            <w:vAlign w:val="center"/>
            <w:hideMark/>
          </w:tcPr>
          <w:p w14:paraId="30E9BCD1" w14:textId="77777777" w:rsidR="008502F4" w:rsidRPr="0025386F" w:rsidRDefault="008502F4" w:rsidP="008502F4">
            <w:pPr>
              <w:spacing w:after="0" w:line="240" w:lineRule="auto"/>
              <w:jc w:val="right"/>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1</w:t>
            </w:r>
          </w:p>
        </w:tc>
        <w:tc>
          <w:tcPr>
            <w:tcW w:w="3874" w:type="dxa"/>
            <w:tcBorders>
              <w:top w:val="single" w:sz="4" w:space="0" w:color="auto"/>
              <w:left w:val="nil"/>
              <w:bottom w:val="single" w:sz="4" w:space="0" w:color="auto"/>
              <w:right w:val="nil"/>
            </w:tcBorders>
            <w:shd w:val="clear" w:color="auto" w:fill="auto"/>
            <w:noWrap/>
            <w:vAlign w:val="bottom"/>
          </w:tcPr>
          <w:p w14:paraId="7B586846" w14:textId="77777777" w:rsidR="008502F4" w:rsidRPr="0025386F" w:rsidRDefault="00422C56" w:rsidP="008502F4">
            <w:pPr>
              <w:spacing w:after="0" w:line="240" w:lineRule="auto"/>
              <w:rPr>
                <w:rFonts w:ascii="Times New Roman" w:eastAsia="Times New Roman" w:hAnsi="Times New Roman"/>
                <w:color w:val="000000"/>
                <w:sz w:val="24"/>
                <w:szCs w:val="24"/>
              </w:rPr>
            </w:pPr>
            <w:r w:rsidRPr="0025386F">
              <w:rPr>
                <w:rFonts w:ascii="Times New Roman" w:eastAsia="Times New Roman" w:hAnsi="Times New Roman"/>
                <w:color w:val="000000"/>
                <w:sz w:val="24"/>
                <w:szCs w:val="24"/>
              </w:rPr>
              <w:t xml:space="preserve">Количество человек систематически занимающихся физической культурой и спортом в спортивных секциях </w:t>
            </w:r>
          </w:p>
          <w:p w14:paraId="11FD5A19" w14:textId="1C336939" w:rsidR="00422C56" w:rsidRPr="0025386F" w:rsidRDefault="00422C56" w:rsidP="008502F4">
            <w:pPr>
              <w:spacing w:after="0" w:line="240" w:lineRule="auto"/>
              <w:rPr>
                <w:rFonts w:ascii="Times New Roman" w:eastAsia="Times New Roman" w:hAnsi="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761F17" w14:textId="784F2218" w:rsidR="008502F4" w:rsidRPr="0025386F" w:rsidRDefault="008502F4" w:rsidP="008502F4">
            <w:pPr>
              <w:jc w:val="center"/>
              <w:rPr>
                <w:rFonts w:ascii="Times New Roman" w:hAnsi="Times New Roman"/>
                <w:color w:val="000000"/>
                <w:sz w:val="24"/>
                <w:szCs w:val="24"/>
              </w:rPr>
            </w:pPr>
            <w:r w:rsidRPr="0025386F">
              <w:rPr>
                <w:rFonts w:ascii="Times New Roman" w:hAnsi="Times New Roman"/>
                <w:color w:val="000000"/>
                <w:sz w:val="24"/>
                <w:szCs w:val="24"/>
              </w:rPr>
              <w:t>ед.</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37D10" w14:textId="18820C31" w:rsidR="008502F4" w:rsidRPr="0025386F" w:rsidRDefault="00422C56" w:rsidP="008502F4">
            <w:pPr>
              <w:jc w:val="center"/>
              <w:rPr>
                <w:rFonts w:ascii="Times New Roman" w:hAnsi="Times New Roman"/>
                <w:color w:val="000000"/>
                <w:sz w:val="24"/>
                <w:szCs w:val="24"/>
              </w:rPr>
            </w:pPr>
            <w:r w:rsidRPr="0025386F">
              <w:rPr>
                <w:rFonts w:ascii="Times New Roman" w:hAnsi="Times New Roman"/>
                <w:color w:val="000000"/>
                <w:sz w:val="24"/>
                <w:szCs w:val="24"/>
              </w:rPr>
              <w:t>1200</w:t>
            </w:r>
          </w:p>
        </w:tc>
        <w:tc>
          <w:tcPr>
            <w:tcW w:w="1138" w:type="dxa"/>
            <w:gridSpan w:val="2"/>
            <w:tcBorders>
              <w:top w:val="single" w:sz="4" w:space="0" w:color="auto"/>
              <w:left w:val="nil"/>
              <w:bottom w:val="single" w:sz="4" w:space="0" w:color="auto"/>
              <w:right w:val="single" w:sz="4" w:space="0" w:color="auto"/>
            </w:tcBorders>
            <w:shd w:val="clear" w:color="auto" w:fill="auto"/>
            <w:noWrap/>
            <w:vAlign w:val="center"/>
          </w:tcPr>
          <w:p w14:paraId="0231A223" w14:textId="2AE847A3" w:rsidR="008502F4" w:rsidRPr="0025386F" w:rsidRDefault="004314D2" w:rsidP="008502F4">
            <w:pPr>
              <w:jc w:val="center"/>
              <w:rPr>
                <w:rFonts w:ascii="Times New Roman" w:hAnsi="Times New Roman"/>
                <w:color w:val="000000"/>
                <w:sz w:val="24"/>
                <w:szCs w:val="24"/>
              </w:rPr>
            </w:pPr>
            <w:r w:rsidRPr="0025386F">
              <w:rPr>
                <w:rFonts w:ascii="Times New Roman" w:hAnsi="Times New Roman"/>
                <w:color w:val="000000"/>
                <w:sz w:val="24"/>
                <w:szCs w:val="24"/>
              </w:rPr>
              <w:t>1366</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5CB97" w14:textId="5D6444AF" w:rsidR="008502F4" w:rsidRPr="0025386F" w:rsidRDefault="004314D2" w:rsidP="008502F4">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113,8</w:t>
            </w:r>
          </w:p>
        </w:tc>
      </w:tr>
      <w:tr w:rsidR="008502F4" w:rsidRPr="0025386F" w14:paraId="121DC848" w14:textId="77777777" w:rsidTr="009C0850">
        <w:trPr>
          <w:trHeight w:val="480"/>
        </w:trPr>
        <w:tc>
          <w:tcPr>
            <w:tcW w:w="567" w:type="dxa"/>
            <w:gridSpan w:val="2"/>
            <w:tcBorders>
              <w:top w:val="single" w:sz="4" w:space="0" w:color="auto"/>
              <w:left w:val="single" w:sz="4" w:space="0" w:color="auto"/>
              <w:bottom w:val="single" w:sz="4" w:space="0" w:color="auto"/>
              <w:right w:val="single" w:sz="4" w:space="0" w:color="auto"/>
            </w:tcBorders>
            <w:noWrap/>
            <w:vAlign w:val="center"/>
            <w:hideMark/>
          </w:tcPr>
          <w:p w14:paraId="639DD439" w14:textId="77777777" w:rsidR="008502F4" w:rsidRPr="0025386F" w:rsidRDefault="008502F4" w:rsidP="008502F4">
            <w:pPr>
              <w:spacing w:after="0" w:line="240" w:lineRule="auto"/>
              <w:jc w:val="right"/>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2</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38E3773C" w14:textId="2D5B7B3D" w:rsidR="008502F4" w:rsidRPr="0025386F" w:rsidRDefault="002F407F" w:rsidP="008502F4">
            <w:pPr>
              <w:spacing w:after="0" w:line="240" w:lineRule="auto"/>
              <w:rPr>
                <w:rFonts w:ascii="Times New Roman" w:eastAsia="Times New Roman" w:hAnsi="Times New Roman"/>
                <w:color w:val="000000"/>
                <w:sz w:val="24"/>
                <w:szCs w:val="24"/>
              </w:rPr>
            </w:pPr>
            <w:r w:rsidRPr="0025386F">
              <w:rPr>
                <w:rFonts w:ascii="Times New Roman" w:eastAsia="Times New Roman" w:hAnsi="Times New Roman"/>
                <w:color w:val="000000"/>
                <w:sz w:val="24"/>
                <w:szCs w:val="24"/>
                <w:lang w:eastAsia="ru-RU"/>
              </w:rPr>
              <w:t>Количество человек, выполнивших нормы ВФСК "ГТО"</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1FB30" w14:textId="275F1558" w:rsidR="008502F4" w:rsidRPr="0025386F" w:rsidRDefault="008502F4" w:rsidP="008502F4">
            <w:pPr>
              <w:jc w:val="center"/>
              <w:rPr>
                <w:rFonts w:ascii="Times New Roman" w:hAnsi="Times New Roman"/>
                <w:color w:val="000000"/>
                <w:sz w:val="24"/>
                <w:szCs w:val="24"/>
              </w:rPr>
            </w:pPr>
            <w:r w:rsidRPr="0025386F">
              <w:rPr>
                <w:rFonts w:ascii="Times New Roman" w:hAnsi="Times New Roman"/>
                <w:color w:val="000000"/>
                <w:sz w:val="24"/>
                <w:szCs w:val="24"/>
              </w:rPr>
              <w:t>чел.</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E115E" w14:textId="4C53388E" w:rsidR="008502F4" w:rsidRPr="0025386F" w:rsidRDefault="00422C56" w:rsidP="008502F4">
            <w:pPr>
              <w:jc w:val="center"/>
              <w:rPr>
                <w:rFonts w:ascii="Times New Roman" w:hAnsi="Times New Roman"/>
                <w:color w:val="000000"/>
                <w:sz w:val="24"/>
                <w:szCs w:val="24"/>
              </w:rPr>
            </w:pPr>
            <w:r w:rsidRPr="0025386F">
              <w:rPr>
                <w:rFonts w:ascii="Times New Roman" w:hAnsi="Times New Roman"/>
                <w:color w:val="000000"/>
                <w:sz w:val="24"/>
                <w:szCs w:val="24"/>
              </w:rPr>
              <w:t>300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E1D0E13" w14:textId="735A6BBD" w:rsidR="008502F4" w:rsidRPr="0025386F" w:rsidRDefault="004314D2" w:rsidP="008502F4">
            <w:pPr>
              <w:jc w:val="center"/>
              <w:rPr>
                <w:rFonts w:ascii="Times New Roman" w:hAnsi="Times New Roman"/>
                <w:color w:val="000000"/>
                <w:sz w:val="24"/>
                <w:szCs w:val="24"/>
              </w:rPr>
            </w:pPr>
            <w:r w:rsidRPr="0025386F">
              <w:rPr>
                <w:rFonts w:ascii="Times New Roman" w:hAnsi="Times New Roman"/>
                <w:color w:val="000000"/>
                <w:sz w:val="24"/>
                <w:szCs w:val="24"/>
              </w:rPr>
              <w:t>263</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1E152" w14:textId="5C89A844" w:rsidR="008502F4" w:rsidRPr="0025386F" w:rsidRDefault="004314D2" w:rsidP="008502F4">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87,8</w:t>
            </w:r>
          </w:p>
        </w:tc>
      </w:tr>
      <w:tr w:rsidR="008502F4" w:rsidRPr="0025386F" w14:paraId="5D4ED89B" w14:textId="77777777" w:rsidTr="000C5C99">
        <w:trPr>
          <w:trHeight w:val="1168"/>
        </w:trPr>
        <w:tc>
          <w:tcPr>
            <w:tcW w:w="567" w:type="dxa"/>
            <w:gridSpan w:val="2"/>
            <w:tcBorders>
              <w:top w:val="single" w:sz="4" w:space="0" w:color="auto"/>
              <w:left w:val="single" w:sz="4" w:space="0" w:color="auto"/>
              <w:bottom w:val="single" w:sz="4" w:space="0" w:color="auto"/>
              <w:right w:val="single" w:sz="4" w:space="0" w:color="auto"/>
            </w:tcBorders>
            <w:noWrap/>
            <w:vAlign w:val="center"/>
            <w:hideMark/>
          </w:tcPr>
          <w:p w14:paraId="1B991C32" w14:textId="77777777" w:rsidR="008502F4" w:rsidRPr="0025386F" w:rsidRDefault="008502F4" w:rsidP="008502F4">
            <w:pPr>
              <w:spacing w:after="0" w:line="240" w:lineRule="auto"/>
              <w:jc w:val="right"/>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3</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bottom"/>
          </w:tcPr>
          <w:p w14:paraId="5BDB59D1" w14:textId="0DEAB0BE" w:rsidR="008502F4" w:rsidRPr="0025386F" w:rsidRDefault="000C5C99" w:rsidP="001837AA">
            <w:pPr>
              <w:spacing w:line="240" w:lineRule="auto"/>
              <w:rPr>
                <w:rFonts w:ascii="Times New Roman" w:hAnsi="Times New Roman"/>
                <w:color w:val="000000"/>
                <w:sz w:val="24"/>
                <w:szCs w:val="24"/>
              </w:rPr>
            </w:pPr>
            <w:r w:rsidRPr="0025386F">
              <w:rPr>
                <w:rFonts w:ascii="Times New Roman" w:eastAsia="Times New Roman" w:hAnsi="Times New Roman"/>
                <w:color w:val="000000"/>
                <w:sz w:val="24"/>
                <w:szCs w:val="24"/>
                <w:lang w:eastAsia="ru-RU"/>
              </w:rPr>
              <w:t>Количество районных и городских мероприятий по физической культуре и спорту</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194D9" w14:textId="3F3AF6CF" w:rsidR="008502F4" w:rsidRPr="0025386F" w:rsidRDefault="000C5C99" w:rsidP="008502F4">
            <w:pPr>
              <w:jc w:val="center"/>
              <w:rPr>
                <w:rFonts w:ascii="Times New Roman" w:hAnsi="Times New Roman"/>
                <w:color w:val="000000"/>
                <w:sz w:val="24"/>
                <w:szCs w:val="24"/>
              </w:rPr>
            </w:pPr>
            <w:r w:rsidRPr="0025386F">
              <w:rPr>
                <w:rFonts w:ascii="Times New Roman" w:hAnsi="Times New Roman"/>
                <w:color w:val="000000"/>
                <w:sz w:val="24"/>
                <w:szCs w:val="24"/>
              </w:rPr>
              <w:t>Ед.</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80E38" w14:textId="1744FC09" w:rsidR="008502F4" w:rsidRPr="0025386F" w:rsidRDefault="000C5C99" w:rsidP="008502F4">
            <w:pPr>
              <w:jc w:val="center"/>
              <w:rPr>
                <w:rFonts w:ascii="Times New Roman" w:hAnsi="Times New Roman"/>
                <w:color w:val="000000"/>
                <w:sz w:val="24"/>
                <w:szCs w:val="24"/>
              </w:rPr>
            </w:pPr>
            <w:r w:rsidRPr="0025386F">
              <w:rPr>
                <w:rFonts w:ascii="Times New Roman" w:hAnsi="Times New Roman"/>
                <w:color w:val="000000"/>
                <w:sz w:val="24"/>
                <w:szCs w:val="24"/>
              </w:rPr>
              <w:t>90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8963577" w14:textId="10C63955" w:rsidR="008502F4" w:rsidRPr="0025386F" w:rsidRDefault="004314D2" w:rsidP="008502F4">
            <w:pPr>
              <w:jc w:val="center"/>
              <w:rPr>
                <w:rFonts w:ascii="Times New Roman" w:hAnsi="Times New Roman"/>
                <w:color w:val="000000"/>
                <w:sz w:val="24"/>
                <w:szCs w:val="24"/>
              </w:rPr>
            </w:pPr>
            <w:r w:rsidRPr="0025386F">
              <w:rPr>
                <w:rFonts w:ascii="Times New Roman" w:hAnsi="Times New Roman"/>
                <w:color w:val="000000"/>
                <w:sz w:val="24"/>
                <w:szCs w:val="24"/>
              </w:rPr>
              <w:t>136</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DD5C5" w14:textId="4F01D382" w:rsidR="008502F4" w:rsidRPr="0025386F" w:rsidRDefault="004314D2" w:rsidP="008502F4">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151</w:t>
            </w:r>
          </w:p>
        </w:tc>
      </w:tr>
      <w:tr w:rsidR="000C5C99" w:rsidRPr="0025386F" w14:paraId="59030C9C" w14:textId="77777777" w:rsidTr="00332E5D">
        <w:trPr>
          <w:trHeight w:val="255"/>
        </w:trPr>
        <w:tc>
          <w:tcPr>
            <w:tcW w:w="567" w:type="dxa"/>
            <w:gridSpan w:val="2"/>
            <w:tcBorders>
              <w:top w:val="single" w:sz="4" w:space="0" w:color="auto"/>
              <w:left w:val="single" w:sz="4" w:space="0" w:color="auto"/>
              <w:bottom w:val="single" w:sz="4" w:space="0" w:color="auto"/>
              <w:right w:val="single" w:sz="4" w:space="0" w:color="auto"/>
            </w:tcBorders>
            <w:noWrap/>
            <w:vAlign w:val="center"/>
            <w:hideMark/>
          </w:tcPr>
          <w:p w14:paraId="34D89DD5" w14:textId="77777777" w:rsidR="000C5C99" w:rsidRPr="0025386F" w:rsidRDefault="000C5C99" w:rsidP="000C5C99">
            <w:pPr>
              <w:spacing w:after="0" w:line="240" w:lineRule="auto"/>
              <w:jc w:val="right"/>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4</w:t>
            </w:r>
          </w:p>
        </w:tc>
        <w:tc>
          <w:tcPr>
            <w:tcW w:w="3874" w:type="dxa"/>
            <w:tcBorders>
              <w:top w:val="single" w:sz="4" w:space="0" w:color="auto"/>
              <w:left w:val="single" w:sz="4" w:space="0" w:color="auto"/>
              <w:bottom w:val="single" w:sz="4" w:space="0" w:color="auto"/>
              <w:right w:val="single" w:sz="4" w:space="0" w:color="auto"/>
            </w:tcBorders>
            <w:noWrap/>
            <w:vAlign w:val="center"/>
          </w:tcPr>
          <w:p w14:paraId="752BC0F4" w14:textId="7DEAF6F2" w:rsidR="000C5C99" w:rsidRPr="0025386F" w:rsidRDefault="000C5C99" w:rsidP="004633D6">
            <w:pPr>
              <w:spacing w:after="0" w:line="240" w:lineRule="auto"/>
              <w:rPr>
                <w:rFonts w:ascii="Times New Roman" w:eastAsia="Times New Roman" w:hAnsi="Times New Roman"/>
                <w:color w:val="000000"/>
                <w:sz w:val="24"/>
                <w:szCs w:val="24"/>
              </w:rPr>
            </w:pPr>
            <w:r w:rsidRPr="0025386F">
              <w:rPr>
                <w:rFonts w:ascii="Times New Roman" w:eastAsia="Times New Roman" w:hAnsi="Times New Roman"/>
                <w:color w:val="000000"/>
                <w:sz w:val="24"/>
                <w:szCs w:val="24"/>
                <w:lang w:eastAsia="ru-RU"/>
              </w:rPr>
              <w:t xml:space="preserve">Количество спортсменов, участвующих в </w:t>
            </w:r>
            <w:r w:rsidR="004633D6" w:rsidRPr="0025386F">
              <w:rPr>
                <w:rFonts w:ascii="Times New Roman" w:eastAsia="Times New Roman" w:hAnsi="Times New Roman"/>
                <w:color w:val="000000"/>
                <w:sz w:val="24"/>
                <w:szCs w:val="24"/>
                <w:lang w:eastAsia="ru-RU"/>
              </w:rPr>
              <w:t>районных и городских</w:t>
            </w:r>
            <w:r w:rsidRPr="0025386F">
              <w:rPr>
                <w:rFonts w:ascii="Times New Roman" w:eastAsia="Times New Roman" w:hAnsi="Times New Roman"/>
                <w:color w:val="000000"/>
                <w:sz w:val="24"/>
                <w:szCs w:val="24"/>
                <w:lang w:eastAsia="ru-RU"/>
              </w:rPr>
              <w:t xml:space="preserve"> мероприятиях </w:t>
            </w:r>
            <w:r w:rsidR="004633D6" w:rsidRPr="0025386F">
              <w:rPr>
                <w:rFonts w:ascii="Times New Roman" w:eastAsia="Times New Roman" w:hAnsi="Times New Roman"/>
                <w:color w:val="000000"/>
                <w:sz w:val="24"/>
                <w:szCs w:val="24"/>
                <w:lang w:eastAsia="ru-RU"/>
              </w:rPr>
              <w:t>по физической культуре и спорту</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642E8" w14:textId="41325DDD" w:rsidR="000C5C99" w:rsidRPr="0025386F" w:rsidRDefault="000C5C99" w:rsidP="000C5C99">
            <w:pPr>
              <w:jc w:val="center"/>
              <w:rPr>
                <w:rFonts w:ascii="Times New Roman" w:hAnsi="Times New Roman"/>
                <w:color w:val="000000"/>
                <w:sz w:val="24"/>
                <w:szCs w:val="24"/>
              </w:rPr>
            </w:pPr>
            <w:r w:rsidRPr="0025386F">
              <w:rPr>
                <w:rFonts w:ascii="Times New Roman" w:hAnsi="Times New Roman"/>
                <w:color w:val="000000"/>
                <w:sz w:val="24"/>
                <w:szCs w:val="24"/>
              </w:rPr>
              <w:t>чел.</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19845" w14:textId="075EDB5E" w:rsidR="000C5C99" w:rsidRPr="0025386F" w:rsidRDefault="004633D6" w:rsidP="000C5C99">
            <w:pPr>
              <w:jc w:val="center"/>
              <w:rPr>
                <w:rFonts w:ascii="Times New Roman" w:hAnsi="Times New Roman"/>
                <w:color w:val="000000"/>
                <w:sz w:val="24"/>
                <w:szCs w:val="24"/>
              </w:rPr>
            </w:pPr>
            <w:r w:rsidRPr="0025386F">
              <w:rPr>
                <w:rFonts w:ascii="Times New Roman" w:hAnsi="Times New Roman"/>
                <w:color w:val="000000"/>
                <w:sz w:val="24"/>
                <w:szCs w:val="24"/>
              </w:rPr>
              <w:t>7000</w:t>
            </w:r>
          </w:p>
        </w:tc>
        <w:tc>
          <w:tcPr>
            <w:tcW w:w="1138" w:type="dxa"/>
            <w:gridSpan w:val="2"/>
            <w:tcBorders>
              <w:top w:val="single" w:sz="4" w:space="0" w:color="auto"/>
              <w:left w:val="nil"/>
              <w:bottom w:val="single" w:sz="4" w:space="0" w:color="auto"/>
              <w:right w:val="single" w:sz="4" w:space="0" w:color="auto"/>
            </w:tcBorders>
            <w:shd w:val="clear" w:color="auto" w:fill="auto"/>
            <w:noWrap/>
            <w:vAlign w:val="center"/>
          </w:tcPr>
          <w:p w14:paraId="298B6EAD" w14:textId="72AC8CB0" w:rsidR="000C5C99" w:rsidRPr="0025386F" w:rsidRDefault="004314D2" w:rsidP="000C5C99">
            <w:pPr>
              <w:jc w:val="center"/>
              <w:rPr>
                <w:rFonts w:ascii="Times New Roman" w:hAnsi="Times New Roman"/>
                <w:color w:val="000000"/>
                <w:sz w:val="24"/>
                <w:szCs w:val="24"/>
              </w:rPr>
            </w:pPr>
            <w:r w:rsidRPr="0025386F">
              <w:rPr>
                <w:rFonts w:ascii="Times New Roman" w:hAnsi="Times New Roman"/>
                <w:color w:val="000000"/>
                <w:sz w:val="24"/>
                <w:szCs w:val="24"/>
              </w:rPr>
              <w:t>7017</w:t>
            </w:r>
          </w:p>
        </w:tc>
        <w:tc>
          <w:tcPr>
            <w:tcW w:w="1558" w:type="dxa"/>
            <w:tcBorders>
              <w:top w:val="single" w:sz="4" w:space="0" w:color="auto"/>
              <w:left w:val="nil"/>
              <w:bottom w:val="single" w:sz="4" w:space="0" w:color="auto"/>
              <w:right w:val="single" w:sz="4" w:space="0" w:color="auto"/>
            </w:tcBorders>
            <w:noWrap/>
            <w:vAlign w:val="center"/>
          </w:tcPr>
          <w:p w14:paraId="6521B3FE" w14:textId="38BD1DFF" w:rsidR="000C5C99" w:rsidRPr="0025386F" w:rsidRDefault="004314D2" w:rsidP="000C5C99">
            <w:pPr>
              <w:spacing w:after="0" w:line="240" w:lineRule="auto"/>
              <w:jc w:val="center"/>
              <w:rPr>
                <w:rFonts w:ascii="Times New Roman" w:eastAsia="Times New Roman" w:hAnsi="Times New Roman"/>
                <w:color w:val="FF0000"/>
                <w:sz w:val="24"/>
                <w:szCs w:val="24"/>
                <w:lang w:eastAsia="ru-RU"/>
              </w:rPr>
            </w:pPr>
            <w:r w:rsidRPr="0025386F">
              <w:rPr>
                <w:rFonts w:ascii="Times New Roman" w:eastAsia="Times New Roman" w:hAnsi="Times New Roman"/>
                <w:sz w:val="24"/>
                <w:szCs w:val="24"/>
                <w:lang w:eastAsia="ru-RU"/>
              </w:rPr>
              <w:t>100,24</w:t>
            </w:r>
          </w:p>
        </w:tc>
      </w:tr>
      <w:tr w:rsidR="004E7D88" w:rsidRPr="0025386F" w14:paraId="23D1C22D" w14:textId="77777777" w:rsidTr="00332E5D">
        <w:trPr>
          <w:trHeight w:val="255"/>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64E0EE72" w14:textId="46152930" w:rsidR="004E7D88" w:rsidRPr="0025386F" w:rsidRDefault="004E7D88" w:rsidP="004E7D88">
            <w:pPr>
              <w:spacing w:after="0" w:line="240" w:lineRule="auto"/>
              <w:jc w:val="right"/>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5</w:t>
            </w:r>
          </w:p>
        </w:tc>
        <w:tc>
          <w:tcPr>
            <w:tcW w:w="3874" w:type="dxa"/>
            <w:tcBorders>
              <w:top w:val="single" w:sz="4" w:space="0" w:color="auto"/>
              <w:left w:val="single" w:sz="4" w:space="0" w:color="auto"/>
              <w:bottom w:val="single" w:sz="4" w:space="0" w:color="auto"/>
              <w:right w:val="single" w:sz="4" w:space="0" w:color="auto"/>
            </w:tcBorders>
            <w:noWrap/>
            <w:vAlign w:val="center"/>
          </w:tcPr>
          <w:p w14:paraId="24286FAC" w14:textId="7BE9C541" w:rsidR="004E7D88" w:rsidRPr="0025386F" w:rsidRDefault="004E7D88" w:rsidP="004E7D88">
            <w:pPr>
              <w:spacing w:after="0" w:line="240" w:lineRule="auto"/>
              <w:rPr>
                <w:rFonts w:ascii="Times New Roman" w:eastAsia="Times New Roman" w:hAnsi="Times New Roman"/>
                <w:color w:val="000000"/>
                <w:sz w:val="24"/>
                <w:szCs w:val="24"/>
                <w:lang w:eastAsia="ru-RU"/>
              </w:rPr>
            </w:pPr>
            <w:r w:rsidRPr="0025386F">
              <w:rPr>
                <w:rFonts w:ascii="Times New Roman" w:hAnsi="Times New Roman"/>
                <w:color w:val="000000"/>
                <w:sz w:val="24"/>
                <w:szCs w:val="24"/>
              </w:rPr>
              <w:t>Количество призёров, межмуниципальных, республиканских, региональных и всероссийских соревнований</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0CE4F" w14:textId="5489077B" w:rsidR="004E7D88" w:rsidRPr="0025386F" w:rsidRDefault="004E7D88" w:rsidP="004E7D88">
            <w:pPr>
              <w:jc w:val="center"/>
              <w:rPr>
                <w:rFonts w:ascii="Times New Roman" w:hAnsi="Times New Roman"/>
                <w:color w:val="000000"/>
                <w:sz w:val="24"/>
                <w:szCs w:val="24"/>
              </w:rPr>
            </w:pPr>
            <w:r w:rsidRPr="0025386F">
              <w:rPr>
                <w:rFonts w:ascii="Times New Roman" w:hAnsi="Times New Roman"/>
                <w:color w:val="000000"/>
                <w:sz w:val="24"/>
                <w:szCs w:val="24"/>
              </w:rPr>
              <w:t>Чел.</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788B6" w14:textId="60D14704" w:rsidR="004E7D88" w:rsidRPr="0025386F" w:rsidRDefault="004E7D88" w:rsidP="004E7D88">
            <w:pPr>
              <w:jc w:val="center"/>
              <w:rPr>
                <w:rFonts w:ascii="Times New Roman" w:hAnsi="Times New Roman"/>
                <w:color w:val="000000"/>
                <w:sz w:val="24"/>
                <w:szCs w:val="24"/>
              </w:rPr>
            </w:pPr>
            <w:r w:rsidRPr="0025386F">
              <w:rPr>
                <w:rFonts w:ascii="Times New Roman" w:hAnsi="Times New Roman"/>
                <w:color w:val="000000"/>
                <w:sz w:val="24"/>
                <w:szCs w:val="24"/>
              </w:rPr>
              <w:t>100</w:t>
            </w:r>
          </w:p>
        </w:tc>
        <w:tc>
          <w:tcPr>
            <w:tcW w:w="1138" w:type="dxa"/>
            <w:gridSpan w:val="2"/>
            <w:tcBorders>
              <w:top w:val="single" w:sz="4" w:space="0" w:color="auto"/>
              <w:left w:val="nil"/>
              <w:bottom w:val="single" w:sz="4" w:space="0" w:color="auto"/>
              <w:right w:val="single" w:sz="4" w:space="0" w:color="auto"/>
            </w:tcBorders>
            <w:shd w:val="clear" w:color="auto" w:fill="auto"/>
            <w:noWrap/>
            <w:vAlign w:val="center"/>
          </w:tcPr>
          <w:p w14:paraId="65148A0D" w14:textId="35F676D7" w:rsidR="004E7D88" w:rsidRPr="0025386F" w:rsidRDefault="00467B0C" w:rsidP="004E7D88">
            <w:pPr>
              <w:jc w:val="center"/>
              <w:rPr>
                <w:rFonts w:ascii="Times New Roman" w:hAnsi="Times New Roman"/>
                <w:color w:val="000000"/>
                <w:sz w:val="24"/>
                <w:szCs w:val="24"/>
              </w:rPr>
            </w:pPr>
            <w:r w:rsidRPr="0025386F">
              <w:rPr>
                <w:rFonts w:ascii="Times New Roman" w:hAnsi="Times New Roman"/>
                <w:color w:val="000000"/>
                <w:sz w:val="24"/>
                <w:szCs w:val="24"/>
              </w:rPr>
              <w:t>193</w:t>
            </w:r>
          </w:p>
        </w:tc>
        <w:tc>
          <w:tcPr>
            <w:tcW w:w="1558" w:type="dxa"/>
            <w:tcBorders>
              <w:top w:val="single" w:sz="4" w:space="0" w:color="auto"/>
              <w:left w:val="nil"/>
              <w:bottom w:val="single" w:sz="4" w:space="0" w:color="auto"/>
              <w:right w:val="single" w:sz="4" w:space="0" w:color="auto"/>
            </w:tcBorders>
            <w:noWrap/>
            <w:vAlign w:val="center"/>
          </w:tcPr>
          <w:p w14:paraId="6001100E" w14:textId="69A2428D" w:rsidR="004E7D88" w:rsidRPr="0025386F" w:rsidRDefault="00467B0C" w:rsidP="004E7D88">
            <w:pPr>
              <w:spacing w:after="0" w:line="240" w:lineRule="auto"/>
              <w:jc w:val="center"/>
              <w:rPr>
                <w:rFonts w:ascii="Times New Roman" w:eastAsia="Times New Roman" w:hAnsi="Times New Roman"/>
                <w:color w:val="FF0000"/>
                <w:sz w:val="24"/>
                <w:szCs w:val="24"/>
                <w:lang w:eastAsia="ru-RU"/>
              </w:rPr>
            </w:pPr>
            <w:r w:rsidRPr="0025386F">
              <w:rPr>
                <w:rFonts w:ascii="Times New Roman" w:eastAsia="Times New Roman" w:hAnsi="Times New Roman"/>
                <w:sz w:val="24"/>
                <w:szCs w:val="24"/>
                <w:lang w:eastAsia="ru-RU"/>
              </w:rPr>
              <w:t>193</w:t>
            </w:r>
          </w:p>
        </w:tc>
      </w:tr>
      <w:tr w:rsidR="004E7D88" w:rsidRPr="0025386F" w14:paraId="61DB1ED7" w14:textId="77777777" w:rsidTr="00332E5D">
        <w:trPr>
          <w:trHeight w:val="1633"/>
        </w:trPr>
        <w:tc>
          <w:tcPr>
            <w:tcW w:w="567" w:type="dxa"/>
            <w:gridSpan w:val="2"/>
            <w:tcBorders>
              <w:top w:val="single" w:sz="4" w:space="0" w:color="auto"/>
              <w:left w:val="single" w:sz="4" w:space="0" w:color="auto"/>
              <w:bottom w:val="single" w:sz="4" w:space="0" w:color="auto"/>
              <w:right w:val="single" w:sz="4" w:space="0" w:color="auto"/>
            </w:tcBorders>
            <w:noWrap/>
            <w:vAlign w:val="center"/>
            <w:hideMark/>
          </w:tcPr>
          <w:p w14:paraId="6507A7BE" w14:textId="72D8BD7E" w:rsidR="004E7D88" w:rsidRPr="0025386F" w:rsidRDefault="0057726C" w:rsidP="004E7D88">
            <w:pPr>
              <w:spacing w:after="0" w:line="240" w:lineRule="auto"/>
              <w:jc w:val="right"/>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6</w:t>
            </w:r>
          </w:p>
        </w:tc>
        <w:tc>
          <w:tcPr>
            <w:tcW w:w="3874" w:type="dxa"/>
            <w:tcBorders>
              <w:top w:val="single" w:sz="4" w:space="0" w:color="auto"/>
              <w:left w:val="nil"/>
              <w:bottom w:val="single" w:sz="4" w:space="0" w:color="auto"/>
              <w:right w:val="single" w:sz="4" w:space="0" w:color="auto"/>
            </w:tcBorders>
            <w:noWrap/>
            <w:vAlign w:val="center"/>
          </w:tcPr>
          <w:p w14:paraId="71BB1384" w14:textId="30933963" w:rsidR="004E7D88" w:rsidRPr="0025386F" w:rsidRDefault="004E7D88" w:rsidP="001D1915">
            <w:pPr>
              <w:spacing w:line="240" w:lineRule="auto"/>
              <w:rPr>
                <w:rFonts w:ascii="Times New Roman" w:hAnsi="Times New Roman"/>
                <w:color w:val="000000"/>
                <w:sz w:val="24"/>
                <w:szCs w:val="24"/>
              </w:rPr>
            </w:pPr>
            <w:r w:rsidRPr="0025386F">
              <w:rPr>
                <w:rFonts w:ascii="Times New Roman" w:eastAsia="Times New Roman" w:hAnsi="Times New Roman"/>
                <w:color w:val="000000"/>
                <w:sz w:val="24"/>
                <w:szCs w:val="24"/>
                <w:lang w:eastAsia="ru-RU"/>
              </w:rPr>
              <w:t xml:space="preserve">Количество выездных спортивных мероприятий </w:t>
            </w:r>
            <w:r w:rsidR="001D1915" w:rsidRPr="0025386F">
              <w:rPr>
                <w:rFonts w:ascii="Times New Roman" w:eastAsia="Times New Roman" w:hAnsi="Times New Roman"/>
                <w:color w:val="000000"/>
                <w:sz w:val="24"/>
                <w:szCs w:val="24"/>
                <w:lang w:eastAsia="ru-RU"/>
              </w:rPr>
              <w:t xml:space="preserve"> на </w:t>
            </w:r>
            <w:r w:rsidRPr="0025386F">
              <w:rPr>
                <w:rFonts w:ascii="Times New Roman" w:eastAsia="Times New Roman" w:hAnsi="Times New Roman"/>
                <w:color w:val="000000"/>
                <w:sz w:val="24"/>
                <w:szCs w:val="24"/>
                <w:lang w:eastAsia="ru-RU"/>
              </w:rPr>
              <w:t>соревнования межмуниципального, республиканского и всероссийского уровней</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0E89395" w14:textId="10FC4C76" w:rsidR="004E7D88" w:rsidRPr="0025386F" w:rsidRDefault="004E7D88" w:rsidP="004E7D88">
            <w:pPr>
              <w:jc w:val="center"/>
              <w:rPr>
                <w:rFonts w:ascii="Times New Roman" w:hAnsi="Times New Roman"/>
                <w:color w:val="000000"/>
                <w:sz w:val="24"/>
                <w:szCs w:val="24"/>
              </w:rPr>
            </w:pPr>
            <w:r w:rsidRPr="0025386F">
              <w:rPr>
                <w:rFonts w:ascii="Times New Roman" w:hAnsi="Times New Roman"/>
                <w:color w:val="000000"/>
                <w:sz w:val="24"/>
                <w:szCs w:val="24"/>
              </w:rPr>
              <w:t>ед.</w:t>
            </w:r>
          </w:p>
        </w:tc>
        <w:tc>
          <w:tcPr>
            <w:tcW w:w="1416" w:type="dxa"/>
            <w:tcBorders>
              <w:top w:val="nil"/>
              <w:left w:val="single" w:sz="4" w:space="0" w:color="auto"/>
              <w:bottom w:val="single" w:sz="4" w:space="0" w:color="auto"/>
              <w:right w:val="single" w:sz="4" w:space="0" w:color="auto"/>
            </w:tcBorders>
            <w:shd w:val="clear" w:color="auto" w:fill="auto"/>
            <w:noWrap/>
            <w:vAlign w:val="center"/>
          </w:tcPr>
          <w:p w14:paraId="657292DE" w14:textId="583B0740" w:rsidR="004E7D88" w:rsidRPr="0025386F" w:rsidRDefault="001D1915" w:rsidP="004E7D88">
            <w:pPr>
              <w:jc w:val="center"/>
              <w:rPr>
                <w:rFonts w:ascii="Times New Roman" w:hAnsi="Times New Roman"/>
                <w:color w:val="000000"/>
                <w:sz w:val="24"/>
                <w:szCs w:val="24"/>
              </w:rPr>
            </w:pPr>
            <w:r w:rsidRPr="0025386F">
              <w:rPr>
                <w:rFonts w:ascii="Times New Roman" w:hAnsi="Times New Roman"/>
                <w:color w:val="000000"/>
                <w:sz w:val="24"/>
                <w:szCs w:val="24"/>
              </w:rPr>
              <w:t>90</w:t>
            </w:r>
          </w:p>
        </w:tc>
        <w:tc>
          <w:tcPr>
            <w:tcW w:w="1138" w:type="dxa"/>
            <w:gridSpan w:val="2"/>
            <w:tcBorders>
              <w:top w:val="nil"/>
              <w:left w:val="nil"/>
              <w:bottom w:val="single" w:sz="4" w:space="0" w:color="auto"/>
              <w:right w:val="single" w:sz="4" w:space="0" w:color="auto"/>
            </w:tcBorders>
            <w:shd w:val="clear" w:color="auto" w:fill="auto"/>
            <w:noWrap/>
            <w:vAlign w:val="center"/>
          </w:tcPr>
          <w:p w14:paraId="77794362" w14:textId="28E19621" w:rsidR="004E7D88" w:rsidRPr="0025386F" w:rsidRDefault="00467B0C" w:rsidP="004E7D88">
            <w:pPr>
              <w:jc w:val="center"/>
              <w:rPr>
                <w:rFonts w:ascii="Times New Roman" w:hAnsi="Times New Roman"/>
                <w:color w:val="000000"/>
                <w:sz w:val="24"/>
                <w:szCs w:val="24"/>
              </w:rPr>
            </w:pPr>
            <w:r w:rsidRPr="0025386F">
              <w:rPr>
                <w:rFonts w:ascii="Times New Roman" w:hAnsi="Times New Roman"/>
                <w:color w:val="000000"/>
                <w:sz w:val="24"/>
                <w:szCs w:val="24"/>
              </w:rPr>
              <w:t>91</w:t>
            </w:r>
          </w:p>
        </w:tc>
        <w:tc>
          <w:tcPr>
            <w:tcW w:w="1558" w:type="dxa"/>
            <w:tcBorders>
              <w:top w:val="nil"/>
              <w:left w:val="nil"/>
              <w:bottom w:val="single" w:sz="4" w:space="0" w:color="auto"/>
              <w:right w:val="single" w:sz="4" w:space="0" w:color="auto"/>
            </w:tcBorders>
            <w:noWrap/>
            <w:vAlign w:val="center"/>
          </w:tcPr>
          <w:p w14:paraId="021B06A8" w14:textId="59F9C06B" w:rsidR="004E7D88" w:rsidRPr="0025386F" w:rsidRDefault="00467B0C" w:rsidP="004E7D88">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101,11</w:t>
            </w:r>
          </w:p>
        </w:tc>
      </w:tr>
      <w:tr w:rsidR="004E7D88" w:rsidRPr="0025386F" w14:paraId="4B5DF995" w14:textId="77777777" w:rsidTr="009C0850">
        <w:trPr>
          <w:trHeight w:val="698"/>
        </w:trPr>
        <w:tc>
          <w:tcPr>
            <w:tcW w:w="567" w:type="dxa"/>
            <w:gridSpan w:val="2"/>
            <w:tcBorders>
              <w:top w:val="nil"/>
              <w:left w:val="single" w:sz="4" w:space="0" w:color="auto"/>
              <w:bottom w:val="single" w:sz="4" w:space="0" w:color="auto"/>
              <w:right w:val="single" w:sz="4" w:space="0" w:color="auto"/>
            </w:tcBorders>
            <w:noWrap/>
            <w:vAlign w:val="center"/>
            <w:hideMark/>
          </w:tcPr>
          <w:p w14:paraId="2E3B06B6" w14:textId="6BC5C550" w:rsidR="004E7D88" w:rsidRPr="0025386F" w:rsidRDefault="0057726C" w:rsidP="004E7D88">
            <w:pPr>
              <w:spacing w:after="0" w:line="240" w:lineRule="auto"/>
              <w:jc w:val="right"/>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7</w:t>
            </w:r>
          </w:p>
        </w:tc>
        <w:tc>
          <w:tcPr>
            <w:tcW w:w="3874" w:type="dxa"/>
            <w:tcBorders>
              <w:top w:val="nil"/>
              <w:left w:val="nil"/>
              <w:bottom w:val="single" w:sz="4" w:space="0" w:color="auto"/>
              <w:right w:val="single" w:sz="4" w:space="0" w:color="auto"/>
            </w:tcBorders>
            <w:noWrap/>
            <w:vAlign w:val="center"/>
          </w:tcPr>
          <w:p w14:paraId="297D2E1D" w14:textId="6763DDD4" w:rsidR="004E7D88" w:rsidRPr="0025386F" w:rsidRDefault="001D1915" w:rsidP="00467B0C">
            <w:pPr>
              <w:spacing w:line="240" w:lineRule="auto"/>
              <w:rPr>
                <w:rFonts w:ascii="Times New Roman" w:hAnsi="Times New Roman"/>
                <w:color w:val="000000"/>
                <w:sz w:val="24"/>
                <w:szCs w:val="24"/>
              </w:rPr>
            </w:pPr>
            <w:r w:rsidRPr="0025386F">
              <w:rPr>
                <w:rFonts w:ascii="Times New Roman" w:eastAsia="Times New Roman" w:hAnsi="Times New Roman"/>
                <w:color w:val="000000"/>
                <w:sz w:val="24"/>
                <w:szCs w:val="24"/>
                <w:lang w:eastAsia="ru-RU"/>
              </w:rPr>
              <w:t>Количество</w:t>
            </w:r>
            <w:r w:rsidR="00467B0C" w:rsidRPr="0025386F">
              <w:rPr>
                <w:rFonts w:ascii="Times New Roman" w:eastAsia="Times New Roman" w:hAnsi="Times New Roman"/>
                <w:color w:val="000000"/>
                <w:sz w:val="24"/>
                <w:szCs w:val="24"/>
                <w:lang w:eastAsia="ru-RU"/>
              </w:rPr>
              <w:t xml:space="preserve"> спортсменов</w:t>
            </w:r>
            <w:r w:rsidRPr="0025386F">
              <w:rPr>
                <w:rFonts w:ascii="Times New Roman" w:eastAsia="Times New Roman" w:hAnsi="Times New Roman"/>
                <w:color w:val="000000"/>
                <w:sz w:val="24"/>
                <w:szCs w:val="24"/>
                <w:lang w:eastAsia="ru-RU"/>
              </w:rPr>
              <w:t>, участвующих в выездных спортивных мероприяти</w:t>
            </w:r>
            <w:r w:rsidR="00467B0C" w:rsidRPr="0025386F">
              <w:rPr>
                <w:rFonts w:ascii="Times New Roman" w:eastAsia="Times New Roman" w:hAnsi="Times New Roman"/>
                <w:color w:val="000000"/>
                <w:sz w:val="24"/>
                <w:szCs w:val="24"/>
                <w:lang w:eastAsia="ru-RU"/>
              </w:rPr>
              <w:t>ях</w:t>
            </w:r>
            <w:r w:rsidRPr="0025386F">
              <w:rPr>
                <w:rFonts w:ascii="Times New Roman" w:eastAsia="Times New Roman" w:hAnsi="Times New Roman"/>
                <w:color w:val="000000"/>
                <w:sz w:val="24"/>
                <w:szCs w:val="24"/>
                <w:lang w:eastAsia="ru-RU"/>
              </w:rPr>
              <w:t xml:space="preserve">  на соревнования</w:t>
            </w:r>
            <w:r w:rsidR="00467B0C" w:rsidRPr="0025386F">
              <w:rPr>
                <w:rFonts w:ascii="Times New Roman" w:eastAsia="Times New Roman" w:hAnsi="Times New Roman"/>
                <w:color w:val="000000"/>
                <w:sz w:val="24"/>
                <w:szCs w:val="24"/>
                <w:lang w:eastAsia="ru-RU"/>
              </w:rPr>
              <w:t>х</w:t>
            </w:r>
            <w:r w:rsidRPr="0025386F">
              <w:rPr>
                <w:rFonts w:ascii="Times New Roman" w:eastAsia="Times New Roman" w:hAnsi="Times New Roman"/>
                <w:color w:val="000000"/>
                <w:sz w:val="24"/>
                <w:szCs w:val="24"/>
                <w:lang w:eastAsia="ru-RU"/>
              </w:rPr>
              <w:t xml:space="preserve"> межмуниципального, республиканского и всероссийского уровней</w:t>
            </w:r>
          </w:p>
        </w:tc>
        <w:tc>
          <w:tcPr>
            <w:tcW w:w="993" w:type="dxa"/>
            <w:tcBorders>
              <w:top w:val="nil"/>
              <w:left w:val="nil"/>
              <w:bottom w:val="single" w:sz="4" w:space="0" w:color="auto"/>
              <w:right w:val="single" w:sz="4" w:space="0" w:color="auto"/>
            </w:tcBorders>
            <w:shd w:val="clear" w:color="auto" w:fill="auto"/>
            <w:noWrap/>
            <w:vAlign w:val="center"/>
          </w:tcPr>
          <w:p w14:paraId="425ED8A4" w14:textId="6B0B34E5" w:rsidR="004E7D88" w:rsidRPr="0025386F" w:rsidRDefault="004E7D88" w:rsidP="004E7D88">
            <w:pPr>
              <w:jc w:val="center"/>
              <w:rPr>
                <w:rFonts w:ascii="Times New Roman" w:hAnsi="Times New Roman"/>
                <w:color w:val="000000"/>
                <w:sz w:val="24"/>
                <w:szCs w:val="24"/>
              </w:rPr>
            </w:pPr>
            <w:r w:rsidRPr="0025386F">
              <w:rPr>
                <w:rFonts w:ascii="Times New Roman" w:hAnsi="Times New Roman"/>
                <w:color w:val="000000"/>
                <w:sz w:val="24"/>
                <w:szCs w:val="24"/>
              </w:rPr>
              <w:t>чел.</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9D7B4" w14:textId="6BA097C7" w:rsidR="004E7D88" w:rsidRPr="0025386F" w:rsidRDefault="004F1A4D" w:rsidP="004E7D88">
            <w:pPr>
              <w:jc w:val="center"/>
              <w:rPr>
                <w:rFonts w:ascii="Times New Roman" w:hAnsi="Times New Roman"/>
                <w:color w:val="000000"/>
                <w:sz w:val="24"/>
                <w:szCs w:val="24"/>
              </w:rPr>
            </w:pPr>
            <w:r w:rsidRPr="0025386F">
              <w:rPr>
                <w:rFonts w:ascii="Times New Roman" w:hAnsi="Times New Roman"/>
                <w:color w:val="000000"/>
                <w:sz w:val="24"/>
                <w:szCs w:val="24"/>
              </w:rPr>
              <w:t>250</w:t>
            </w:r>
          </w:p>
        </w:tc>
        <w:tc>
          <w:tcPr>
            <w:tcW w:w="1138" w:type="dxa"/>
            <w:gridSpan w:val="2"/>
            <w:tcBorders>
              <w:top w:val="single" w:sz="4" w:space="0" w:color="auto"/>
              <w:left w:val="nil"/>
              <w:bottom w:val="single" w:sz="4" w:space="0" w:color="auto"/>
              <w:right w:val="single" w:sz="4" w:space="0" w:color="auto"/>
            </w:tcBorders>
            <w:shd w:val="clear" w:color="auto" w:fill="auto"/>
            <w:noWrap/>
            <w:vAlign w:val="center"/>
          </w:tcPr>
          <w:p w14:paraId="4DC50336" w14:textId="676FBAAF" w:rsidR="004E7D88" w:rsidRPr="0025386F" w:rsidRDefault="00794992" w:rsidP="004E7D88">
            <w:pPr>
              <w:jc w:val="center"/>
              <w:rPr>
                <w:rFonts w:ascii="Times New Roman" w:hAnsi="Times New Roman"/>
                <w:color w:val="000000"/>
                <w:sz w:val="24"/>
                <w:szCs w:val="24"/>
              </w:rPr>
            </w:pPr>
            <w:r w:rsidRPr="0025386F">
              <w:rPr>
                <w:rFonts w:ascii="Times New Roman" w:hAnsi="Times New Roman"/>
                <w:color w:val="000000"/>
                <w:sz w:val="24"/>
                <w:szCs w:val="24"/>
              </w:rPr>
              <w:t>417</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8FAE6" w14:textId="6CB30119" w:rsidR="004E7D88" w:rsidRPr="0025386F" w:rsidRDefault="00794992" w:rsidP="004E7D88">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166,8</w:t>
            </w:r>
          </w:p>
        </w:tc>
      </w:tr>
      <w:tr w:rsidR="004E7D88" w:rsidRPr="0025386F" w14:paraId="5F8B2BF7" w14:textId="77777777" w:rsidTr="009C0850">
        <w:trPr>
          <w:trHeight w:val="480"/>
        </w:trPr>
        <w:tc>
          <w:tcPr>
            <w:tcW w:w="567" w:type="dxa"/>
            <w:gridSpan w:val="2"/>
            <w:tcBorders>
              <w:top w:val="nil"/>
              <w:left w:val="single" w:sz="4" w:space="0" w:color="auto"/>
              <w:bottom w:val="single" w:sz="4" w:space="0" w:color="auto"/>
              <w:right w:val="single" w:sz="4" w:space="0" w:color="auto"/>
            </w:tcBorders>
            <w:noWrap/>
            <w:vAlign w:val="center"/>
            <w:hideMark/>
          </w:tcPr>
          <w:p w14:paraId="6F3CB386" w14:textId="5E7F5DA3" w:rsidR="004E7D88" w:rsidRPr="0025386F" w:rsidRDefault="0057726C" w:rsidP="004E7D88">
            <w:pPr>
              <w:spacing w:after="0" w:line="240" w:lineRule="auto"/>
              <w:jc w:val="right"/>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8</w:t>
            </w:r>
          </w:p>
        </w:tc>
        <w:tc>
          <w:tcPr>
            <w:tcW w:w="3874" w:type="dxa"/>
            <w:tcBorders>
              <w:top w:val="nil"/>
              <w:left w:val="nil"/>
              <w:bottom w:val="single" w:sz="4" w:space="0" w:color="auto"/>
              <w:right w:val="single" w:sz="4" w:space="0" w:color="auto"/>
            </w:tcBorders>
            <w:noWrap/>
            <w:vAlign w:val="center"/>
          </w:tcPr>
          <w:p w14:paraId="06C01930" w14:textId="7173B14B" w:rsidR="004E7D88" w:rsidRPr="0025386F" w:rsidRDefault="004F1A4D" w:rsidP="00794992">
            <w:pPr>
              <w:spacing w:line="240" w:lineRule="auto"/>
              <w:rPr>
                <w:rFonts w:ascii="Times New Roman" w:hAnsi="Times New Roman"/>
                <w:color w:val="000000"/>
                <w:sz w:val="24"/>
                <w:szCs w:val="24"/>
              </w:rPr>
            </w:pPr>
            <w:r w:rsidRPr="0025386F">
              <w:rPr>
                <w:rFonts w:ascii="Times New Roman" w:hAnsi="Times New Roman"/>
                <w:color w:val="000000"/>
                <w:sz w:val="24"/>
                <w:szCs w:val="24"/>
              </w:rPr>
              <w:t xml:space="preserve">Количество </w:t>
            </w:r>
            <w:r w:rsidR="00794992" w:rsidRPr="0025386F">
              <w:rPr>
                <w:rFonts w:ascii="Times New Roman" w:hAnsi="Times New Roman"/>
                <w:color w:val="000000"/>
                <w:sz w:val="24"/>
                <w:szCs w:val="24"/>
              </w:rPr>
              <w:t>спортсменов</w:t>
            </w:r>
            <w:r w:rsidRPr="0025386F">
              <w:rPr>
                <w:rFonts w:ascii="Times New Roman" w:hAnsi="Times New Roman"/>
                <w:color w:val="000000"/>
                <w:sz w:val="24"/>
                <w:szCs w:val="24"/>
              </w:rPr>
              <w:t>, прошедших дополнительную подготовку к соревнованиям республиканского и всероссийского уровней</w:t>
            </w:r>
          </w:p>
        </w:tc>
        <w:tc>
          <w:tcPr>
            <w:tcW w:w="993" w:type="dxa"/>
            <w:tcBorders>
              <w:top w:val="nil"/>
              <w:left w:val="nil"/>
              <w:bottom w:val="single" w:sz="4" w:space="0" w:color="auto"/>
              <w:right w:val="single" w:sz="4" w:space="0" w:color="auto"/>
            </w:tcBorders>
            <w:shd w:val="clear" w:color="auto" w:fill="auto"/>
            <w:noWrap/>
            <w:vAlign w:val="center"/>
          </w:tcPr>
          <w:p w14:paraId="12930382" w14:textId="48BF5136" w:rsidR="004E7D88" w:rsidRPr="0025386F" w:rsidRDefault="004E7D88" w:rsidP="004E7D88">
            <w:pPr>
              <w:jc w:val="center"/>
              <w:rPr>
                <w:rFonts w:ascii="Times New Roman" w:hAnsi="Times New Roman"/>
                <w:color w:val="000000"/>
                <w:sz w:val="24"/>
                <w:szCs w:val="24"/>
              </w:rPr>
            </w:pPr>
            <w:r w:rsidRPr="0025386F">
              <w:rPr>
                <w:rFonts w:ascii="Times New Roman" w:hAnsi="Times New Roman"/>
                <w:color w:val="000000"/>
                <w:sz w:val="24"/>
                <w:szCs w:val="24"/>
              </w:rPr>
              <w:t>чел.</w:t>
            </w:r>
          </w:p>
        </w:tc>
        <w:tc>
          <w:tcPr>
            <w:tcW w:w="1416" w:type="dxa"/>
            <w:tcBorders>
              <w:top w:val="nil"/>
              <w:left w:val="single" w:sz="4" w:space="0" w:color="auto"/>
              <w:bottom w:val="single" w:sz="4" w:space="0" w:color="auto"/>
              <w:right w:val="single" w:sz="4" w:space="0" w:color="auto"/>
            </w:tcBorders>
            <w:shd w:val="clear" w:color="auto" w:fill="auto"/>
            <w:noWrap/>
            <w:vAlign w:val="center"/>
          </w:tcPr>
          <w:p w14:paraId="2CFA4721" w14:textId="074B7ACD" w:rsidR="004E7D88" w:rsidRPr="0025386F" w:rsidRDefault="004F1A4D" w:rsidP="004E7D88">
            <w:pPr>
              <w:jc w:val="center"/>
              <w:rPr>
                <w:rFonts w:ascii="Times New Roman" w:hAnsi="Times New Roman"/>
                <w:color w:val="000000"/>
                <w:sz w:val="24"/>
                <w:szCs w:val="24"/>
              </w:rPr>
            </w:pPr>
            <w:r w:rsidRPr="0025386F">
              <w:rPr>
                <w:rFonts w:ascii="Times New Roman" w:hAnsi="Times New Roman"/>
                <w:color w:val="000000"/>
                <w:sz w:val="24"/>
                <w:szCs w:val="24"/>
              </w:rPr>
              <w:t>70</w:t>
            </w:r>
          </w:p>
        </w:tc>
        <w:tc>
          <w:tcPr>
            <w:tcW w:w="1138" w:type="dxa"/>
            <w:gridSpan w:val="2"/>
            <w:tcBorders>
              <w:top w:val="nil"/>
              <w:left w:val="nil"/>
              <w:bottom w:val="single" w:sz="4" w:space="0" w:color="auto"/>
              <w:right w:val="single" w:sz="4" w:space="0" w:color="auto"/>
            </w:tcBorders>
            <w:shd w:val="clear" w:color="auto" w:fill="auto"/>
            <w:noWrap/>
            <w:vAlign w:val="center"/>
          </w:tcPr>
          <w:p w14:paraId="1887799C" w14:textId="6EF1D23B" w:rsidR="004E7D88" w:rsidRPr="0025386F" w:rsidRDefault="00794992" w:rsidP="004E7D88">
            <w:pPr>
              <w:jc w:val="center"/>
              <w:rPr>
                <w:rFonts w:ascii="Times New Roman" w:hAnsi="Times New Roman"/>
                <w:color w:val="000000"/>
                <w:sz w:val="24"/>
                <w:szCs w:val="24"/>
              </w:rPr>
            </w:pPr>
            <w:r w:rsidRPr="0025386F">
              <w:rPr>
                <w:rFonts w:ascii="Times New Roman" w:hAnsi="Times New Roman"/>
                <w:color w:val="000000"/>
                <w:sz w:val="24"/>
                <w:szCs w:val="24"/>
              </w:rPr>
              <w:t>178</w:t>
            </w:r>
          </w:p>
        </w:tc>
        <w:tc>
          <w:tcPr>
            <w:tcW w:w="1558" w:type="dxa"/>
            <w:tcBorders>
              <w:top w:val="nil"/>
              <w:left w:val="single" w:sz="4" w:space="0" w:color="auto"/>
              <w:bottom w:val="single" w:sz="4" w:space="0" w:color="auto"/>
              <w:right w:val="single" w:sz="4" w:space="0" w:color="auto"/>
            </w:tcBorders>
            <w:shd w:val="clear" w:color="auto" w:fill="auto"/>
            <w:noWrap/>
            <w:vAlign w:val="center"/>
          </w:tcPr>
          <w:p w14:paraId="20510720" w14:textId="7E2B9E89" w:rsidR="004E7D88" w:rsidRPr="0025386F" w:rsidRDefault="0050358A" w:rsidP="004E7D88">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254,3</w:t>
            </w:r>
          </w:p>
        </w:tc>
      </w:tr>
      <w:tr w:rsidR="004E7D88" w:rsidRPr="0025386F" w14:paraId="5DC43026" w14:textId="77777777" w:rsidTr="009C0850">
        <w:trPr>
          <w:trHeight w:val="870"/>
        </w:trPr>
        <w:tc>
          <w:tcPr>
            <w:tcW w:w="567" w:type="dxa"/>
            <w:gridSpan w:val="2"/>
            <w:tcBorders>
              <w:top w:val="nil"/>
              <w:left w:val="single" w:sz="4" w:space="0" w:color="auto"/>
              <w:bottom w:val="single" w:sz="4" w:space="0" w:color="auto"/>
              <w:right w:val="single" w:sz="4" w:space="0" w:color="auto"/>
            </w:tcBorders>
            <w:noWrap/>
            <w:vAlign w:val="center"/>
            <w:hideMark/>
          </w:tcPr>
          <w:p w14:paraId="79229EA9" w14:textId="4BA88757" w:rsidR="004E7D88" w:rsidRPr="0025386F" w:rsidRDefault="0057726C" w:rsidP="004E7D88">
            <w:pPr>
              <w:spacing w:after="0" w:line="240" w:lineRule="auto"/>
              <w:jc w:val="right"/>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9</w:t>
            </w:r>
          </w:p>
        </w:tc>
        <w:tc>
          <w:tcPr>
            <w:tcW w:w="3874" w:type="dxa"/>
            <w:tcBorders>
              <w:top w:val="nil"/>
              <w:left w:val="nil"/>
              <w:bottom w:val="single" w:sz="4" w:space="0" w:color="auto"/>
              <w:right w:val="single" w:sz="4" w:space="0" w:color="auto"/>
            </w:tcBorders>
            <w:noWrap/>
            <w:vAlign w:val="center"/>
          </w:tcPr>
          <w:p w14:paraId="402DA3DE" w14:textId="706965F9" w:rsidR="004E7D88" w:rsidRPr="0025386F" w:rsidRDefault="004E7D88" w:rsidP="004F1A4D">
            <w:pPr>
              <w:spacing w:line="240" w:lineRule="auto"/>
              <w:rPr>
                <w:rFonts w:ascii="Times New Roman" w:hAnsi="Times New Roman"/>
                <w:color w:val="000000"/>
                <w:sz w:val="24"/>
                <w:szCs w:val="24"/>
              </w:rPr>
            </w:pPr>
            <w:r w:rsidRPr="0025386F">
              <w:rPr>
                <w:rFonts w:ascii="Times New Roman" w:eastAsia="Times New Roman" w:hAnsi="Times New Roman"/>
                <w:color w:val="000000"/>
                <w:sz w:val="24"/>
                <w:szCs w:val="24"/>
                <w:lang w:eastAsia="ru-RU"/>
              </w:rPr>
              <w:t>Количество спортсменов, получивших спортивные разряды в текущем году</w:t>
            </w:r>
          </w:p>
        </w:tc>
        <w:tc>
          <w:tcPr>
            <w:tcW w:w="993" w:type="dxa"/>
            <w:tcBorders>
              <w:top w:val="nil"/>
              <w:left w:val="nil"/>
              <w:bottom w:val="single" w:sz="4" w:space="0" w:color="auto"/>
              <w:right w:val="single" w:sz="4" w:space="0" w:color="auto"/>
            </w:tcBorders>
            <w:shd w:val="clear" w:color="auto" w:fill="auto"/>
            <w:noWrap/>
            <w:vAlign w:val="center"/>
          </w:tcPr>
          <w:p w14:paraId="31F459D6" w14:textId="598EFFA8" w:rsidR="004E7D88" w:rsidRPr="0025386F" w:rsidRDefault="004E7D88" w:rsidP="004E7D88">
            <w:pPr>
              <w:jc w:val="center"/>
              <w:rPr>
                <w:rFonts w:ascii="Times New Roman" w:hAnsi="Times New Roman"/>
                <w:color w:val="000000"/>
                <w:sz w:val="24"/>
                <w:szCs w:val="24"/>
              </w:rPr>
            </w:pPr>
            <w:r w:rsidRPr="0025386F">
              <w:rPr>
                <w:rFonts w:ascii="Times New Roman" w:hAnsi="Times New Roman"/>
                <w:color w:val="000000"/>
                <w:sz w:val="24"/>
                <w:szCs w:val="24"/>
              </w:rPr>
              <w:t>чел.</w:t>
            </w:r>
          </w:p>
        </w:tc>
        <w:tc>
          <w:tcPr>
            <w:tcW w:w="1416" w:type="dxa"/>
            <w:tcBorders>
              <w:top w:val="nil"/>
              <w:left w:val="nil"/>
              <w:bottom w:val="single" w:sz="4" w:space="0" w:color="auto"/>
              <w:right w:val="single" w:sz="4" w:space="0" w:color="auto"/>
            </w:tcBorders>
            <w:shd w:val="clear" w:color="auto" w:fill="auto"/>
            <w:noWrap/>
            <w:vAlign w:val="center"/>
          </w:tcPr>
          <w:p w14:paraId="06272696" w14:textId="4EAF841D" w:rsidR="004E7D88" w:rsidRPr="0025386F" w:rsidRDefault="004F1A4D" w:rsidP="004E7D88">
            <w:pPr>
              <w:jc w:val="center"/>
              <w:rPr>
                <w:rFonts w:ascii="Times New Roman" w:hAnsi="Times New Roman"/>
                <w:color w:val="000000"/>
                <w:sz w:val="24"/>
                <w:szCs w:val="24"/>
              </w:rPr>
            </w:pPr>
            <w:r w:rsidRPr="0025386F">
              <w:rPr>
                <w:rFonts w:ascii="Times New Roman" w:hAnsi="Times New Roman"/>
                <w:color w:val="000000"/>
                <w:sz w:val="24"/>
                <w:szCs w:val="24"/>
              </w:rPr>
              <w:t>150</w:t>
            </w:r>
          </w:p>
        </w:tc>
        <w:tc>
          <w:tcPr>
            <w:tcW w:w="1138" w:type="dxa"/>
            <w:gridSpan w:val="2"/>
            <w:tcBorders>
              <w:top w:val="nil"/>
              <w:left w:val="nil"/>
              <w:bottom w:val="single" w:sz="4" w:space="0" w:color="auto"/>
              <w:right w:val="single" w:sz="4" w:space="0" w:color="auto"/>
            </w:tcBorders>
            <w:shd w:val="clear" w:color="auto" w:fill="auto"/>
            <w:noWrap/>
            <w:vAlign w:val="center"/>
          </w:tcPr>
          <w:p w14:paraId="26FFF2AE" w14:textId="61B177CF" w:rsidR="004E7D88" w:rsidRPr="0025386F" w:rsidRDefault="00E04CBB" w:rsidP="004E7D88">
            <w:pPr>
              <w:jc w:val="center"/>
              <w:rPr>
                <w:rFonts w:ascii="Times New Roman" w:hAnsi="Times New Roman"/>
                <w:color w:val="000000"/>
                <w:sz w:val="24"/>
                <w:szCs w:val="24"/>
              </w:rPr>
            </w:pPr>
            <w:r w:rsidRPr="0025386F">
              <w:rPr>
                <w:rFonts w:ascii="Times New Roman" w:hAnsi="Times New Roman"/>
                <w:color w:val="000000"/>
                <w:sz w:val="24"/>
                <w:szCs w:val="24"/>
              </w:rPr>
              <w:t>165</w:t>
            </w:r>
          </w:p>
        </w:tc>
        <w:tc>
          <w:tcPr>
            <w:tcW w:w="1558" w:type="dxa"/>
            <w:tcBorders>
              <w:top w:val="nil"/>
              <w:left w:val="nil"/>
              <w:bottom w:val="single" w:sz="4" w:space="0" w:color="auto"/>
              <w:right w:val="single" w:sz="4" w:space="0" w:color="auto"/>
            </w:tcBorders>
            <w:noWrap/>
            <w:vAlign w:val="center"/>
          </w:tcPr>
          <w:p w14:paraId="440DBACD" w14:textId="5F235ED3" w:rsidR="004E7D88" w:rsidRPr="0025386F" w:rsidRDefault="00E04CBB" w:rsidP="004E7D88">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110</w:t>
            </w:r>
          </w:p>
        </w:tc>
      </w:tr>
      <w:tr w:rsidR="004E7D88" w:rsidRPr="0025386F" w14:paraId="01C9B8C0" w14:textId="77777777" w:rsidTr="009C0850">
        <w:trPr>
          <w:trHeight w:val="480"/>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79873C93" w14:textId="4F5F0E6E" w:rsidR="004E7D88" w:rsidRPr="0025386F" w:rsidRDefault="0057726C" w:rsidP="004E7D88">
            <w:pPr>
              <w:spacing w:after="0" w:line="240" w:lineRule="auto"/>
              <w:jc w:val="right"/>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10</w:t>
            </w:r>
          </w:p>
        </w:tc>
        <w:tc>
          <w:tcPr>
            <w:tcW w:w="3874" w:type="dxa"/>
            <w:tcBorders>
              <w:top w:val="nil"/>
              <w:left w:val="nil"/>
              <w:bottom w:val="single" w:sz="4" w:space="0" w:color="auto"/>
              <w:right w:val="single" w:sz="4" w:space="0" w:color="auto"/>
            </w:tcBorders>
            <w:noWrap/>
            <w:vAlign w:val="center"/>
          </w:tcPr>
          <w:p w14:paraId="542BC4FE" w14:textId="2429C795" w:rsidR="004E7D88" w:rsidRPr="0025386F" w:rsidRDefault="0057726C" w:rsidP="004E7D88">
            <w:pPr>
              <w:spacing w:line="240" w:lineRule="auto"/>
              <w:rPr>
                <w:rFonts w:ascii="Times New Roman" w:hAnsi="Times New Roman"/>
                <w:color w:val="000000"/>
                <w:sz w:val="24"/>
                <w:szCs w:val="24"/>
              </w:rPr>
            </w:pPr>
            <w:r w:rsidRPr="0025386F">
              <w:rPr>
                <w:rFonts w:ascii="Times New Roman" w:hAnsi="Times New Roman"/>
                <w:color w:val="000000"/>
                <w:sz w:val="24"/>
                <w:szCs w:val="24"/>
              </w:rPr>
              <w:t>Количество человек, занимающихся адаптивной физической культурой и спортом</w:t>
            </w:r>
            <w:r w:rsidR="00F8606B" w:rsidRPr="0025386F">
              <w:rPr>
                <w:rFonts w:ascii="Times New Roman" w:hAnsi="Times New Roman"/>
                <w:color w:val="000000"/>
                <w:sz w:val="24"/>
                <w:szCs w:val="24"/>
              </w:rPr>
              <w:t xml:space="preserve"> в МКУ «КФКС»</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2E312C33" w14:textId="0728E922" w:rsidR="004E7D88" w:rsidRPr="0025386F" w:rsidRDefault="004E7D88" w:rsidP="004E7D88">
            <w:pPr>
              <w:jc w:val="center"/>
              <w:rPr>
                <w:rFonts w:ascii="Times New Roman" w:hAnsi="Times New Roman"/>
                <w:color w:val="000000"/>
                <w:sz w:val="24"/>
                <w:szCs w:val="24"/>
              </w:rPr>
            </w:pPr>
            <w:r w:rsidRPr="0025386F">
              <w:rPr>
                <w:rFonts w:ascii="Times New Roman" w:hAnsi="Times New Roman"/>
                <w:color w:val="000000"/>
                <w:sz w:val="24"/>
                <w:szCs w:val="24"/>
              </w:rPr>
              <w:t>чел.</w:t>
            </w:r>
          </w:p>
        </w:tc>
        <w:tc>
          <w:tcPr>
            <w:tcW w:w="1416" w:type="dxa"/>
            <w:tcBorders>
              <w:top w:val="nil"/>
              <w:left w:val="nil"/>
              <w:bottom w:val="single" w:sz="4" w:space="0" w:color="auto"/>
              <w:right w:val="single" w:sz="4" w:space="0" w:color="auto"/>
            </w:tcBorders>
            <w:noWrap/>
            <w:vAlign w:val="center"/>
          </w:tcPr>
          <w:p w14:paraId="2F7977E5" w14:textId="178B625E" w:rsidR="004E7D88" w:rsidRPr="0025386F" w:rsidRDefault="00F8606B" w:rsidP="004E7D88">
            <w:pPr>
              <w:jc w:val="center"/>
              <w:rPr>
                <w:rFonts w:ascii="Times New Roman" w:hAnsi="Times New Roman"/>
                <w:color w:val="000000"/>
                <w:sz w:val="24"/>
                <w:szCs w:val="24"/>
              </w:rPr>
            </w:pPr>
            <w:r w:rsidRPr="0025386F">
              <w:rPr>
                <w:rFonts w:ascii="Times New Roman" w:eastAsia="Times New Roman" w:hAnsi="Times New Roman"/>
                <w:color w:val="000000"/>
                <w:lang w:eastAsia="ru-RU"/>
              </w:rPr>
              <w:t>35</w:t>
            </w:r>
          </w:p>
        </w:tc>
        <w:tc>
          <w:tcPr>
            <w:tcW w:w="1138" w:type="dxa"/>
            <w:gridSpan w:val="2"/>
            <w:tcBorders>
              <w:top w:val="single" w:sz="4" w:space="0" w:color="auto"/>
              <w:left w:val="nil"/>
              <w:bottom w:val="single" w:sz="4" w:space="0" w:color="auto"/>
              <w:right w:val="single" w:sz="4" w:space="0" w:color="auto"/>
            </w:tcBorders>
            <w:shd w:val="clear" w:color="auto" w:fill="auto"/>
            <w:noWrap/>
            <w:vAlign w:val="center"/>
          </w:tcPr>
          <w:p w14:paraId="61F95E16" w14:textId="4CFA3123" w:rsidR="004E7D88" w:rsidRPr="0025386F" w:rsidRDefault="002B21AC" w:rsidP="004E7D88">
            <w:pPr>
              <w:jc w:val="center"/>
              <w:rPr>
                <w:rFonts w:ascii="Times New Roman" w:hAnsi="Times New Roman"/>
                <w:color w:val="000000"/>
                <w:sz w:val="24"/>
                <w:szCs w:val="24"/>
              </w:rPr>
            </w:pPr>
            <w:r w:rsidRPr="0025386F">
              <w:rPr>
                <w:rFonts w:ascii="Times New Roman" w:hAnsi="Times New Roman"/>
                <w:color w:val="000000"/>
                <w:sz w:val="24"/>
                <w:szCs w:val="24"/>
              </w:rPr>
              <w:t>3</w:t>
            </w:r>
            <w:r w:rsidR="00E04CBB" w:rsidRPr="0025386F">
              <w:rPr>
                <w:rFonts w:ascii="Times New Roman" w:hAnsi="Times New Roman"/>
                <w:color w:val="000000"/>
                <w:sz w:val="24"/>
                <w:szCs w:val="24"/>
              </w:rPr>
              <w:t>7</w:t>
            </w:r>
          </w:p>
        </w:tc>
        <w:tc>
          <w:tcPr>
            <w:tcW w:w="1558" w:type="dxa"/>
            <w:tcBorders>
              <w:top w:val="single" w:sz="4" w:space="0" w:color="auto"/>
              <w:left w:val="nil"/>
              <w:bottom w:val="single" w:sz="4" w:space="0" w:color="auto"/>
              <w:right w:val="single" w:sz="4" w:space="0" w:color="auto"/>
            </w:tcBorders>
            <w:noWrap/>
            <w:vAlign w:val="center"/>
          </w:tcPr>
          <w:p w14:paraId="369B604A" w14:textId="040A5C46" w:rsidR="004E7D88" w:rsidRPr="0025386F" w:rsidRDefault="00E04CBB" w:rsidP="004E7D88">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105,7</w:t>
            </w:r>
          </w:p>
        </w:tc>
      </w:tr>
    </w:tbl>
    <w:p w14:paraId="32C14444" w14:textId="77777777" w:rsidR="009E43D6" w:rsidRPr="0025386F" w:rsidRDefault="002242C7" w:rsidP="002242C7">
      <w:pPr>
        <w:tabs>
          <w:tab w:val="num" w:pos="540"/>
          <w:tab w:val="left" w:pos="1440"/>
        </w:tabs>
        <w:autoSpaceDE w:val="0"/>
        <w:autoSpaceDN w:val="0"/>
        <w:adjustRightInd w:val="0"/>
        <w:spacing w:after="0" w:line="360" w:lineRule="auto"/>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    </w:t>
      </w:r>
    </w:p>
    <w:p w14:paraId="3B64A61E" w14:textId="212FB685" w:rsidR="002242C7" w:rsidRPr="0025386F" w:rsidRDefault="001F0B23" w:rsidP="00A87863">
      <w:pPr>
        <w:tabs>
          <w:tab w:val="num" w:pos="540"/>
          <w:tab w:val="left" w:pos="1440"/>
        </w:tabs>
        <w:autoSpaceDE w:val="0"/>
        <w:autoSpaceDN w:val="0"/>
        <w:adjustRightInd w:val="0"/>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Из 1</w:t>
      </w:r>
      <w:r w:rsidR="00E04CBB" w:rsidRPr="0025386F">
        <w:rPr>
          <w:rFonts w:ascii="Times New Roman" w:eastAsia="Times New Roman" w:hAnsi="Times New Roman"/>
          <w:sz w:val="26"/>
          <w:szCs w:val="26"/>
          <w:lang w:eastAsia="ru-RU"/>
        </w:rPr>
        <w:t>0</w:t>
      </w:r>
      <w:r w:rsidRPr="0025386F">
        <w:rPr>
          <w:rFonts w:ascii="Times New Roman" w:eastAsia="Times New Roman" w:hAnsi="Times New Roman"/>
          <w:sz w:val="26"/>
          <w:szCs w:val="26"/>
          <w:lang w:eastAsia="ru-RU"/>
        </w:rPr>
        <w:t xml:space="preserve"> запланированных целевых показателей (индикаторов) выполнено </w:t>
      </w:r>
      <w:r w:rsidR="00E04CBB" w:rsidRPr="0025386F">
        <w:rPr>
          <w:rFonts w:ascii="Times New Roman" w:eastAsia="Times New Roman" w:hAnsi="Times New Roman"/>
          <w:sz w:val="26"/>
          <w:szCs w:val="26"/>
          <w:lang w:eastAsia="ru-RU"/>
        </w:rPr>
        <w:t>9</w:t>
      </w:r>
      <w:r w:rsidR="00A41CD9" w:rsidRPr="0025386F">
        <w:rPr>
          <w:rFonts w:ascii="Times New Roman" w:eastAsia="Times New Roman" w:hAnsi="Times New Roman"/>
          <w:sz w:val="26"/>
          <w:szCs w:val="26"/>
          <w:lang w:eastAsia="ru-RU"/>
        </w:rPr>
        <w:t xml:space="preserve"> </w:t>
      </w:r>
      <w:r w:rsidR="00AA5692" w:rsidRPr="0025386F">
        <w:rPr>
          <w:rFonts w:ascii="Times New Roman" w:eastAsia="Times New Roman" w:hAnsi="Times New Roman"/>
          <w:sz w:val="26"/>
          <w:szCs w:val="26"/>
          <w:lang w:eastAsia="ru-RU"/>
        </w:rPr>
        <w:t>(</w:t>
      </w:r>
      <w:r w:rsidR="00A41CD9" w:rsidRPr="0025386F">
        <w:rPr>
          <w:rFonts w:ascii="Times New Roman" w:eastAsia="Times New Roman" w:hAnsi="Times New Roman"/>
          <w:sz w:val="26"/>
          <w:szCs w:val="26"/>
          <w:lang w:eastAsia="ru-RU"/>
        </w:rPr>
        <w:t>90</w:t>
      </w:r>
      <w:r w:rsidR="00F1067B" w:rsidRPr="0025386F">
        <w:rPr>
          <w:rFonts w:ascii="Times New Roman" w:eastAsia="Times New Roman" w:hAnsi="Times New Roman"/>
          <w:sz w:val="26"/>
          <w:szCs w:val="26"/>
          <w:lang w:eastAsia="ru-RU"/>
        </w:rPr>
        <w:t>%)</w:t>
      </w:r>
      <w:r w:rsidRPr="0025386F">
        <w:rPr>
          <w:rFonts w:ascii="Times New Roman" w:eastAsia="Times New Roman" w:hAnsi="Times New Roman"/>
          <w:sz w:val="26"/>
          <w:szCs w:val="26"/>
          <w:lang w:eastAsia="ru-RU"/>
        </w:rPr>
        <w:t>.</w:t>
      </w:r>
    </w:p>
    <w:p w14:paraId="1F45AD55" w14:textId="3876A340" w:rsidR="00B90F96" w:rsidRPr="0025386F" w:rsidRDefault="001F0B23" w:rsidP="009E7FEC">
      <w:pPr>
        <w:tabs>
          <w:tab w:val="left" w:pos="709"/>
        </w:tabs>
        <w:autoSpaceDE w:val="0"/>
        <w:autoSpaceDN w:val="0"/>
        <w:adjustRightInd w:val="0"/>
        <w:spacing w:after="0" w:line="360" w:lineRule="auto"/>
        <w:ind w:firstLine="709"/>
        <w:contextualSpacing/>
        <w:jc w:val="both"/>
        <w:rPr>
          <w:rFonts w:ascii="Times New Roman" w:hAnsi="Times New Roman"/>
          <w:color w:val="000000" w:themeColor="text1"/>
          <w:sz w:val="28"/>
          <w:szCs w:val="28"/>
        </w:rPr>
      </w:pPr>
      <w:r w:rsidRPr="0025386F">
        <w:rPr>
          <w:rFonts w:ascii="Times New Roman" w:eastAsia="Times New Roman" w:hAnsi="Times New Roman"/>
          <w:color w:val="000000" w:themeColor="text1"/>
          <w:sz w:val="26"/>
          <w:szCs w:val="26"/>
          <w:lang w:eastAsia="ru-RU"/>
        </w:rPr>
        <w:t>По итогам проведенной оценки эффективности за 202</w:t>
      </w:r>
      <w:r w:rsidR="00106114" w:rsidRPr="0025386F">
        <w:rPr>
          <w:rFonts w:ascii="Times New Roman" w:eastAsia="Times New Roman" w:hAnsi="Times New Roman"/>
          <w:color w:val="000000" w:themeColor="text1"/>
          <w:sz w:val="26"/>
          <w:szCs w:val="26"/>
          <w:lang w:eastAsia="ru-RU"/>
        </w:rPr>
        <w:t>3</w:t>
      </w:r>
      <w:r w:rsidRPr="0025386F">
        <w:rPr>
          <w:rFonts w:ascii="Times New Roman" w:eastAsia="Times New Roman" w:hAnsi="Times New Roman"/>
          <w:color w:val="000000" w:themeColor="text1"/>
          <w:sz w:val="26"/>
          <w:szCs w:val="26"/>
          <w:lang w:eastAsia="ru-RU"/>
        </w:rPr>
        <w:t xml:space="preserve"> год программа призна</w:t>
      </w:r>
      <w:r w:rsidR="00B90F96" w:rsidRPr="0025386F">
        <w:rPr>
          <w:rFonts w:ascii="Times New Roman" w:eastAsia="Times New Roman" w:hAnsi="Times New Roman"/>
          <w:color w:val="000000" w:themeColor="text1"/>
          <w:sz w:val="26"/>
          <w:szCs w:val="26"/>
          <w:lang w:eastAsia="ru-RU"/>
        </w:rPr>
        <w:t>ется</w:t>
      </w:r>
      <w:r w:rsidR="00A41CD9" w:rsidRPr="0025386F">
        <w:rPr>
          <w:rFonts w:ascii="Times New Roman" w:eastAsia="Times New Roman" w:hAnsi="Times New Roman"/>
          <w:color w:val="000000" w:themeColor="text1"/>
          <w:sz w:val="26"/>
          <w:szCs w:val="26"/>
          <w:lang w:eastAsia="ru-RU"/>
        </w:rPr>
        <w:t xml:space="preserve"> </w:t>
      </w:r>
      <w:r w:rsidRPr="0025386F">
        <w:rPr>
          <w:rFonts w:ascii="Times New Roman" w:eastAsia="Times New Roman" w:hAnsi="Times New Roman"/>
          <w:color w:val="000000" w:themeColor="text1"/>
          <w:sz w:val="26"/>
          <w:szCs w:val="26"/>
          <w:lang w:eastAsia="ru-RU"/>
        </w:rPr>
        <w:t>эффективной</w:t>
      </w:r>
      <w:r w:rsidR="00B90F96" w:rsidRPr="0025386F">
        <w:rPr>
          <w:rFonts w:ascii="Times New Roman" w:eastAsia="Times New Roman" w:hAnsi="Times New Roman"/>
          <w:color w:val="000000" w:themeColor="text1"/>
          <w:sz w:val="26"/>
          <w:szCs w:val="26"/>
          <w:lang w:eastAsia="ru-RU"/>
        </w:rPr>
        <w:t xml:space="preserve"> (</w:t>
      </w:r>
      <w:r w:rsidR="00B90F96" w:rsidRPr="0025386F">
        <w:rPr>
          <w:rFonts w:ascii="Times New Roman" w:eastAsia="Times New Roman" w:hAnsi="Times New Roman"/>
          <w:color w:val="000000" w:themeColor="text1"/>
          <w:sz w:val="26"/>
          <w:szCs w:val="26"/>
          <w:lang w:val="en-US" w:eastAsia="ru-RU"/>
        </w:rPr>
        <w:t>R</w:t>
      </w:r>
      <w:r w:rsidR="00B90F96" w:rsidRPr="0025386F">
        <w:rPr>
          <w:rFonts w:ascii="Times New Roman" w:eastAsia="Times New Roman" w:hAnsi="Times New Roman"/>
          <w:color w:val="000000" w:themeColor="text1"/>
          <w:sz w:val="26"/>
          <w:szCs w:val="26"/>
          <w:lang w:eastAsia="ru-RU"/>
        </w:rPr>
        <w:t xml:space="preserve">= </w:t>
      </w:r>
      <w:r w:rsidR="00B90F96" w:rsidRPr="0025386F">
        <w:rPr>
          <w:rFonts w:ascii="Times New Roman" w:hAnsi="Times New Roman"/>
          <w:color w:val="000000" w:themeColor="text1"/>
          <w:sz w:val="28"/>
          <w:szCs w:val="28"/>
        </w:rPr>
        <w:t>0,</w:t>
      </w:r>
      <w:r w:rsidR="00106114" w:rsidRPr="0025386F">
        <w:rPr>
          <w:rFonts w:ascii="Times New Roman" w:hAnsi="Times New Roman"/>
          <w:color w:val="000000" w:themeColor="text1"/>
          <w:sz w:val="28"/>
          <w:szCs w:val="28"/>
        </w:rPr>
        <w:t>800</w:t>
      </w:r>
      <w:r w:rsidR="00B90F96" w:rsidRPr="0025386F">
        <w:rPr>
          <w:rFonts w:ascii="Times New Roman" w:hAnsi="Times New Roman"/>
          <w:color w:val="000000" w:themeColor="text1"/>
          <w:sz w:val="28"/>
          <w:szCs w:val="28"/>
        </w:rPr>
        <w:t>).</w:t>
      </w:r>
    </w:p>
    <w:p w14:paraId="195F5CD3" w14:textId="780CE220" w:rsidR="00540940" w:rsidRPr="0025386F" w:rsidRDefault="00B90F96" w:rsidP="00540940">
      <w:pPr>
        <w:tabs>
          <w:tab w:val="num" w:pos="540"/>
          <w:tab w:val="left" w:pos="1440"/>
        </w:tabs>
        <w:autoSpaceDE w:val="0"/>
        <w:autoSpaceDN w:val="0"/>
        <w:adjustRightInd w:val="0"/>
        <w:spacing w:after="0" w:line="360" w:lineRule="auto"/>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 </w:t>
      </w:r>
      <w:r w:rsidR="00540940" w:rsidRPr="0025386F">
        <w:rPr>
          <w:rFonts w:ascii="Times New Roman" w:eastAsia="Times New Roman" w:hAnsi="Times New Roman"/>
          <w:sz w:val="26"/>
          <w:szCs w:val="26"/>
          <w:lang w:eastAsia="ru-RU"/>
        </w:rPr>
        <w:t xml:space="preserve">           </w:t>
      </w:r>
      <w:r w:rsidR="00540940" w:rsidRPr="0025386F">
        <w:rPr>
          <w:rFonts w:ascii="Times New Roman" w:eastAsia="Times New Roman" w:hAnsi="Times New Roman"/>
          <w:i/>
          <w:sz w:val="26"/>
          <w:szCs w:val="26"/>
          <w:lang w:eastAsia="ru-RU"/>
        </w:rPr>
        <w:t>Общие рекомендации и предложения</w:t>
      </w:r>
      <w:r w:rsidR="00540940" w:rsidRPr="0025386F">
        <w:rPr>
          <w:rFonts w:ascii="Times New Roman" w:eastAsia="Times New Roman" w:hAnsi="Times New Roman"/>
          <w:sz w:val="26"/>
          <w:szCs w:val="26"/>
          <w:lang w:eastAsia="ru-RU"/>
        </w:rPr>
        <w:t>:</w:t>
      </w:r>
    </w:p>
    <w:p w14:paraId="646A1B5B" w14:textId="4783FBDB" w:rsidR="00DA6A56" w:rsidRPr="0025386F" w:rsidRDefault="00DA6A56" w:rsidP="00DA6A56">
      <w:pPr>
        <w:widowControl w:val="0"/>
        <w:tabs>
          <w:tab w:val="left" w:pos="709"/>
          <w:tab w:val="left" w:pos="993"/>
        </w:tabs>
        <w:autoSpaceDE w:val="0"/>
        <w:autoSpaceDN w:val="0"/>
        <w:spacing w:after="0" w:line="360" w:lineRule="auto"/>
        <w:ind w:firstLine="709"/>
        <w:jc w:val="both"/>
        <w:rPr>
          <w:rFonts w:ascii="Times New Roman" w:hAnsi="Times New Roman"/>
          <w:sz w:val="26"/>
          <w:szCs w:val="26"/>
        </w:rPr>
      </w:pPr>
      <w:r w:rsidRPr="0025386F">
        <w:rPr>
          <w:rFonts w:ascii="Times New Roman" w:eastAsia="Times New Roman" w:hAnsi="Times New Roman"/>
          <w:sz w:val="26"/>
          <w:szCs w:val="26"/>
          <w:lang w:eastAsia="ru-RU"/>
        </w:rPr>
        <w:t>1.</w:t>
      </w:r>
      <w:r w:rsidRPr="0025386F">
        <w:rPr>
          <w:rFonts w:ascii="Times New Roman" w:eastAsia="Times New Roman" w:hAnsi="Times New Roman"/>
          <w:sz w:val="26"/>
          <w:szCs w:val="26"/>
          <w:lang w:eastAsia="ru-RU"/>
        </w:rPr>
        <w:tab/>
        <w:t xml:space="preserve">Осуществлять контроль </w:t>
      </w:r>
      <w:r w:rsidR="003D60CF" w:rsidRPr="0025386F">
        <w:rPr>
          <w:rFonts w:ascii="Times New Roman" w:eastAsia="Times New Roman" w:hAnsi="Times New Roman"/>
          <w:sz w:val="26"/>
          <w:szCs w:val="26"/>
          <w:lang w:eastAsia="ru-RU"/>
        </w:rPr>
        <w:t xml:space="preserve">за </w:t>
      </w:r>
      <w:r w:rsidRPr="0025386F">
        <w:rPr>
          <w:rFonts w:ascii="Times New Roman" w:eastAsia="Times New Roman" w:hAnsi="Times New Roman"/>
          <w:sz w:val="26"/>
          <w:szCs w:val="26"/>
          <w:lang w:eastAsia="ru-RU"/>
        </w:rPr>
        <w:t>освоени</w:t>
      </w:r>
      <w:r w:rsidR="003D60CF" w:rsidRPr="0025386F">
        <w:rPr>
          <w:rFonts w:ascii="Times New Roman" w:eastAsia="Times New Roman" w:hAnsi="Times New Roman"/>
          <w:sz w:val="26"/>
          <w:szCs w:val="26"/>
          <w:lang w:eastAsia="ru-RU"/>
        </w:rPr>
        <w:t>ем</w:t>
      </w:r>
      <w:r w:rsidRPr="0025386F">
        <w:rPr>
          <w:rFonts w:ascii="Times New Roman" w:eastAsia="Times New Roman" w:hAnsi="Times New Roman"/>
          <w:sz w:val="26"/>
          <w:szCs w:val="26"/>
          <w:lang w:eastAsia="ru-RU"/>
        </w:rPr>
        <w:t xml:space="preserve"> финанс</w:t>
      </w:r>
      <w:r w:rsidR="003D60CF" w:rsidRPr="0025386F">
        <w:rPr>
          <w:rFonts w:ascii="Times New Roman" w:eastAsia="Times New Roman" w:hAnsi="Times New Roman"/>
          <w:sz w:val="26"/>
          <w:szCs w:val="26"/>
          <w:lang w:eastAsia="ru-RU"/>
        </w:rPr>
        <w:t>овых средств</w:t>
      </w:r>
      <w:r w:rsidRPr="0025386F">
        <w:rPr>
          <w:rFonts w:ascii="Times New Roman" w:eastAsia="Times New Roman" w:hAnsi="Times New Roman"/>
          <w:sz w:val="26"/>
          <w:szCs w:val="26"/>
          <w:lang w:eastAsia="ru-RU"/>
        </w:rPr>
        <w:t xml:space="preserve"> </w:t>
      </w:r>
      <w:r w:rsidRPr="0025386F">
        <w:rPr>
          <w:rFonts w:ascii="Times New Roman" w:hAnsi="Times New Roman"/>
          <w:sz w:val="26"/>
          <w:szCs w:val="26"/>
        </w:rPr>
        <w:t xml:space="preserve">и достижением плановых показателей (индикаторов) </w:t>
      </w:r>
      <w:r w:rsidRPr="0025386F">
        <w:rPr>
          <w:rFonts w:ascii="Times New Roman" w:eastAsia="Times New Roman" w:hAnsi="Times New Roman"/>
          <w:sz w:val="26"/>
          <w:szCs w:val="26"/>
          <w:lang w:eastAsia="ru-RU"/>
        </w:rPr>
        <w:t xml:space="preserve">муниципальной </w:t>
      </w:r>
      <w:r w:rsidRPr="0025386F">
        <w:rPr>
          <w:rFonts w:ascii="Times New Roman" w:hAnsi="Times New Roman"/>
          <w:sz w:val="26"/>
          <w:szCs w:val="26"/>
        </w:rPr>
        <w:t>программы.</w:t>
      </w:r>
    </w:p>
    <w:p w14:paraId="2D61DD06" w14:textId="0A5CFC61" w:rsidR="009A5F7B" w:rsidRPr="0025386F" w:rsidRDefault="009A5F7B" w:rsidP="00DA6A56">
      <w:pPr>
        <w:widowControl w:val="0"/>
        <w:tabs>
          <w:tab w:val="left" w:pos="709"/>
          <w:tab w:val="left" w:pos="993"/>
        </w:tabs>
        <w:autoSpaceDE w:val="0"/>
        <w:autoSpaceDN w:val="0"/>
        <w:spacing w:after="0" w:line="360" w:lineRule="auto"/>
        <w:ind w:firstLine="709"/>
        <w:jc w:val="both"/>
        <w:rPr>
          <w:rFonts w:ascii="Times New Roman" w:hAnsi="Times New Roman"/>
          <w:sz w:val="26"/>
          <w:szCs w:val="26"/>
        </w:rPr>
      </w:pPr>
      <w:r w:rsidRPr="0025386F">
        <w:rPr>
          <w:rFonts w:ascii="Times New Roman" w:hAnsi="Times New Roman"/>
          <w:sz w:val="26"/>
          <w:szCs w:val="26"/>
        </w:rPr>
        <w:t xml:space="preserve">2. Систематизировать учет </w:t>
      </w:r>
      <w:r w:rsidR="009C0850" w:rsidRPr="0025386F">
        <w:rPr>
          <w:rFonts w:ascii="Times New Roman" w:hAnsi="Times New Roman"/>
          <w:sz w:val="26"/>
          <w:szCs w:val="26"/>
        </w:rPr>
        <w:t xml:space="preserve">данных для расчета </w:t>
      </w:r>
      <w:r w:rsidRPr="0025386F">
        <w:rPr>
          <w:rFonts w:ascii="Times New Roman" w:hAnsi="Times New Roman"/>
          <w:sz w:val="26"/>
          <w:szCs w:val="26"/>
        </w:rPr>
        <w:t>фактических показателей муниципальной программы.</w:t>
      </w:r>
    </w:p>
    <w:p w14:paraId="55A85171" w14:textId="59E34D36" w:rsidR="00DA6A56" w:rsidRPr="0025386F" w:rsidRDefault="009A5F7B" w:rsidP="00DA6A56">
      <w:pPr>
        <w:widowControl w:val="0"/>
        <w:tabs>
          <w:tab w:val="left" w:pos="709"/>
          <w:tab w:val="left" w:pos="993"/>
        </w:tabs>
        <w:autoSpaceDE w:val="0"/>
        <w:autoSpaceDN w:val="0"/>
        <w:spacing w:after="0" w:line="360" w:lineRule="auto"/>
        <w:ind w:firstLine="709"/>
        <w:jc w:val="both"/>
        <w:rPr>
          <w:rFonts w:ascii="Times New Roman" w:hAnsi="Times New Roman"/>
          <w:sz w:val="26"/>
          <w:szCs w:val="26"/>
        </w:rPr>
      </w:pPr>
      <w:r w:rsidRPr="0025386F">
        <w:rPr>
          <w:rFonts w:ascii="Times New Roman" w:hAnsi="Times New Roman"/>
          <w:sz w:val="26"/>
          <w:szCs w:val="26"/>
        </w:rPr>
        <w:t>3</w:t>
      </w:r>
      <w:r w:rsidR="00DA6A56" w:rsidRPr="0025386F">
        <w:rPr>
          <w:rFonts w:ascii="Times New Roman" w:hAnsi="Times New Roman"/>
          <w:sz w:val="26"/>
          <w:szCs w:val="26"/>
        </w:rPr>
        <w:t>. При реализации муниципальной программы уделять внимание управлению программой: своевременно приводить в соответствие с решениями Районного Совета депутатов МО «Ленский район» о бюджете, своевременно предоставлять отчетность, информировать через СМИ о реализации мероприятий муниципальной программы.</w:t>
      </w:r>
    </w:p>
    <w:p w14:paraId="10F2EACE" w14:textId="7823B2DC" w:rsidR="0084472C" w:rsidRPr="0025386F" w:rsidRDefault="0084472C" w:rsidP="006C4538">
      <w:pPr>
        <w:tabs>
          <w:tab w:val="num" w:pos="540"/>
          <w:tab w:val="left" w:pos="1134"/>
        </w:tabs>
        <w:autoSpaceDE w:val="0"/>
        <w:autoSpaceDN w:val="0"/>
        <w:adjustRightInd w:val="0"/>
        <w:spacing w:after="0" w:line="360" w:lineRule="auto"/>
        <w:jc w:val="both"/>
        <w:rPr>
          <w:rFonts w:ascii="Times New Roman" w:eastAsia="Times New Roman" w:hAnsi="Times New Roman"/>
          <w:sz w:val="26"/>
          <w:szCs w:val="26"/>
          <w:lang w:eastAsia="ru-RU"/>
        </w:rPr>
      </w:pPr>
    </w:p>
    <w:p w14:paraId="4FD566A5" w14:textId="374E502B" w:rsidR="00B90F96" w:rsidRPr="0025386F" w:rsidRDefault="00B90F96" w:rsidP="00B90F96">
      <w:pPr>
        <w:spacing w:after="0" w:line="240" w:lineRule="auto"/>
        <w:ind w:left="-142" w:firstLine="351"/>
        <w:jc w:val="center"/>
        <w:rPr>
          <w:rFonts w:ascii="Times New Roman" w:eastAsia="Times New Roman" w:hAnsi="Times New Roman"/>
          <w:b/>
          <w:sz w:val="26"/>
          <w:szCs w:val="26"/>
          <w:lang w:eastAsia="ru-RU"/>
        </w:rPr>
      </w:pPr>
      <w:r w:rsidRPr="0025386F">
        <w:rPr>
          <w:rFonts w:ascii="Times New Roman" w:eastAsia="Times New Roman" w:hAnsi="Times New Roman"/>
          <w:b/>
          <w:sz w:val="26"/>
          <w:szCs w:val="26"/>
          <w:lang w:eastAsia="ru-RU"/>
        </w:rPr>
        <w:t xml:space="preserve">6. Муниципальная программа </w:t>
      </w:r>
      <w:r w:rsidR="0084472C" w:rsidRPr="0025386F">
        <w:rPr>
          <w:rFonts w:ascii="Times New Roman" w:eastAsia="Times New Roman" w:hAnsi="Times New Roman"/>
          <w:b/>
          <w:sz w:val="26"/>
          <w:szCs w:val="26"/>
          <w:lang w:eastAsia="ru-RU"/>
        </w:rPr>
        <w:t>«</w:t>
      </w:r>
      <w:r w:rsidRPr="0025386F">
        <w:rPr>
          <w:rFonts w:ascii="Times New Roman" w:eastAsia="Times New Roman" w:hAnsi="Times New Roman"/>
          <w:b/>
          <w:sz w:val="26"/>
          <w:szCs w:val="26"/>
          <w:lang w:eastAsia="ru-RU"/>
        </w:rPr>
        <w:t>Обеспечение качественным жильем и повышение качества жилищно-комм</w:t>
      </w:r>
      <w:r w:rsidR="0084472C" w:rsidRPr="0025386F">
        <w:rPr>
          <w:rFonts w:ascii="Times New Roman" w:eastAsia="Times New Roman" w:hAnsi="Times New Roman"/>
          <w:b/>
          <w:sz w:val="26"/>
          <w:szCs w:val="26"/>
          <w:lang w:eastAsia="ru-RU"/>
        </w:rPr>
        <w:t>унальных услуг в Ленском районе»</w:t>
      </w:r>
    </w:p>
    <w:p w14:paraId="48CFB723" w14:textId="77777777" w:rsidR="00B90F96" w:rsidRPr="0025386F" w:rsidRDefault="00B90F96" w:rsidP="00B90F96">
      <w:pPr>
        <w:spacing w:after="0" w:line="240" w:lineRule="auto"/>
        <w:ind w:left="-142" w:firstLine="351"/>
        <w:jc w:val="center"/>
        <w:rPr>
          <w:rFonts w:ascii="Times New Roman" w:eastAsia="Times New Roman" w:hAnsi="Times New Roman"/>
          <w:b/>
          <w:sz w:val="26"/>
          <w:szCs w:val="26"/>
          <w:lang w:eastAsia="ru-RU"/>
        </w:rPr>
      </w:pPr>
    </w:p>
    <w:p w14:paraId="5C6CEE4B" w14:textId="372F5D0E" w:rsidR="002242C7" w:rsidRPr="0025386F" w:rsidRDefault="00B90F96" w:rsidP="00130270">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Муниципальная программа «Обеспечение жильем граждан Ленского района»</w:t>
      </w:r>
      <w:r w:rsidR="00FA0578" w:rsidRPr="0025386F">
        <w:rPr>
          <w:rFonts w:ascii="Times New Roman" w:eastAsia="Times New Roman" w:hAnsi="Times New Roman"/>
          <w:sz w:val="26"/>
          <w:szCs w:val="26"/>
          <w:lang w:eastAsia="ru-RU"/>
        </w:rPr>
        <w:t xml:space="preserve"> утверждена постановлением и. о. главы от</w:t>
      </w:r>
      <w:r w:rsidR="00FC36F6" w:rsidRPr="0025386F">
        <w:rPr>
          <w:rFonts w:ascii="Times New Roman" w:eastAsia="Times New Roman" w:hAnsi="Times New Roman"/>
          <w:sz w:val="26"/>
          <w:szCs w:val="26"/>
          <w:lang w:eastAsia="ru-RU"/>
        </w:rPr>
        <w:t xml:space="preserve"> 05.07.2019 г. № 01-03-584/9 (</w:t>
      </w:r>
      <w:r w:rsidR="00FA0578" w:rsidRPr="0025386F">
        <w:rPr>
          <w:rFonts w:ascii="Times New Roman" w:eastAsia="Times New Roman" w:hAnsi="Times New Roman"/>
          <w:sz w:val="26"/>
          <w:szCs w:val="26"/>
          <w:lang w:eastAsia="ru-RU"/>
        </w:rPr>
        <w:t xml:space="preserve">ред. от </w:t>
      </w:r>
      <w:r w:rsidR="004C3147" w:rsidRPr="0025386F">
        <w:rPr>
          <w:rFonts w:ascii="Times New Roman" w:eastAsia="Times New Roman" w:hAnsi="Times New Roman"/>
          <w:sz w:val="26"/>
          <w:szCs w:val="26"/>
          <w:lang w:eastAsia="ru-RU"/>
        </w:rPr>
        <w:t>21</w:t>
      </w:r>
      <w:r w:rsidR="00FA0578" w:rsidRPr="0025386F">
        <w:rPr>
          <w:rFonts w:ascii="Times New Roman" w:eastAsia="Times New Roman" w:hAnsi="Times New Roman"/>
          <w:sz w:val="26"/>
          <w:szCs w:val="26"/>
          <w:lang w:eastAsia="ru-RU"/>
        </w:rPr>
        <w:t>.</w:t>
      </w:r>
      <w:r w:rsidR="004C3147" w:rsidRPr="0025386F">
        <w:rPr>
          <w:rFonts w:ascii="Times New Roman" w:eastAsia="Times New Roman" w:hAnsi="Times New Roman"/>
          <w:sz w:val="26"/>
          <w:szCs w:val="26"/>
          <w:lang w:eastAsia="ru-RU"/>
        </w:rPr>
        <w:t>03</w:t>
      </w:r>
      <w:r w:rsidR="00654AD3" w:rsidRPr="0025386F">
        <w:rPr>
          <w:rFonts w:ascii="Times New Roman" w:eastAsia="Times New Roman" w:hAnsi="Times New Roman"/>
          <w:sz w:val="26"/>
          <w:szCs w:val="26"/>
          <w:lang w:eastAsia="ru-RU"/>
        </w:rPr>
        <w:t>.202</w:t>
      </w:r>
      <w:r w:rsidR="004C3147" w:rsidRPr="0025386F">
        <w:rPr>
          <w:rFonts w:ascii="Times New Roman" w:eastAsia="Times New Roman" w:hAnsi="Times New Roman"/>
          <w:sz w:val="26"/>
          <w:szCs w:val="26"/>
          <w:lang w:eastAsia="ru-RU"/>
        </w:rPr>
        <w:t>3</w:t>
      </w:r>
      <w:r w:rsidR="00654AD3" w:rsidRPr="0025386F">
        <w:rPr>
          <w:rFonts w:ascii="Times New Roman" w:eastAsia="Times New Roman" w:hAnsi="Times New Roman"/>
          <w:sz w:val="26"/>
          <w:szCs w:val="26"/>
          <w:lang w:eastAsia="ru-RU"/>
        </w:rPr>
        <w:t xml:space="preserve"> №0</w:t>
      </w:r>
      <w:r w:rsidR="00FA0578" w:rsidRPr="0025386F">
        <w:rPr>
          <w:rFonts w:ascii="Times New Roman" w:eastAsia="Times New Roman" w:hAnsi="Times New Roman"/>
          <w:sz w:val="26"/>
          <w:szCs w:val="26"/>
          <w:lang w:eastAsia="ru-RU"/>
        </w:rPr>
        <w:t>1-03-</w:t>
      </w:r>
      <w:r w:rsidR="004C3147" w:rsidRPr="0025386F">
        <w:rPr>
          <w:rFonts w:ascii="Times New Roman" w:eastAsia="Times New Roman" w:hAnsi="Times New Roman"/>
          <w:sz w:val="26"/>
          <w:szCs w:val="26"/>
          <w:lang w:eastAsia="ru-RU"/>
        </w:rPr>
        <w:t>149</w:t>
      </w:r>
      <w:r w:rsidR="00FA0578" w:rsidRPr="0025386F">
        <w:rPr>
          <w:rFonts w:ascii="Times New Roman" w:eastAsia="Times New Roman" w:hAnsi="Times New Roman"/>
          <w:sz w:val="26"/>
          <w:szCs w:val="26"/>
          <w:lang w:eastAsia="ru-RU"/>
        </w:rPr>
        <w:t>/</w:t>
      </w:r>
      <w:r w:rsidR="004C3147" w:rsidRPr="0025386F">
        <w:rPr>
          <w:rFonts w:ascii="Times New Roman" w:eastAsia="Times New Roman" w:hAnsi="Times New Roman"/>
          <w:sz w:val="26"/>
          <w:szCs w:val="26"/>
          <w:lang w:eastAsia="ru-RU"/>
        </w:rPr>
        <w:t>3</w:t>
      </w:r>
      <w:r w:rsidR="00FA0578" w:rsidRPr="0025386F">
        <w:rPr>
          <w:rFonts w:ascii="Times New Roman" w:eastAsia="Times New Roman" w:hAnsi="Times New Roman"/>
          <w:sz w:val="26"/>
          <w:szCs w:val="26"/>
          <w:lang w:eastAsia="ru-RU"/>
        </w:rPr>
        <w:t>)</w:t>
      </w:r>
      <w:r w:rsidR="00FA0578" w:rsidRPr="0025386F">
        <w:rPr>
          <w:rFonts w:ascii="Times New Roman" w:eastAsia="Times New Roman" w:hAnsi="Times New Roman"/>
          <w:sz w:val="28"/>
          <w:szCs w:val="28"/>
          <w:lang w:eastAsia="ru-RU"/>
        </w:rPr>
        <w:t xml:space="preserve"> </w:t>
      </w:r>
      <w:r w:rsidRPr="0025386F">
        <w:rPr>
          <w:rFonts w:ascii="Times New Roman" w:eastAsia="Times New Roman" w:hAnsi="Times New Roman"/>
          <w:sz w:val="26"/>
          <w:szCs w:val="26"/>
          <w:lang w:eastAsia="ru-RU"/>
        </w:rPr>
        <w:t xml:space="preserve">включает </w:t>
      </w:r>
      <w:r w:rsidR="00130270" w:rsidRPr="0025386F">
        <w:rPr>
          <w:rFonts w:ascii="Times New Roman" w:eastAsia="Times New Roman" w:hAnsi="Times New Roman"/>
          <w:sz w:val="26"/>
          <w:szCs w:val="26"/>
          <w:lang w:eastAsia="ru-RU"/>
        </w:rPr>
        <w:t>ведомственный проект и комплекс процессных мероприятий.</w:t>
      </w:r>
    </w:p>
    <w:p w14:paraId="59FE9F24" w14:textId="77777777" w:rsidR="00692FE3" w:rsidRPr="0025386F" w:rsidRDefault="00692FE3" w:rsidP="00692FE3">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Ответственный исполнитель - управление социального развития администрации МО «Ленский район»</w:t>
      </w:r>
    </w:p>
    <w:p w14:paraId="182C1780" w14:textId="28F779D1" w:rsidR="00692FE3" w:rsidRPr="0025386F" w:rsidRDefault="00692FE3" w:rsidP="00692FE3">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Соисполнители: </w:t>
      </w:r>
      <w:r w:rsidR="00040EC7" w:rsidRPr="0025386F">
        <w:rPr>
          <w:rFonts w:ascii="Times New Roman" w:eastAsia="Times New Roman" w:hAnsi="Times New Roman"/>
          <w:sz w:val="26"/>
          <w:szCs w:val="26"/>
          <w:lang w:eastAsia="ru-RU"/>
        </w:rPr>
        <w:t>о</w:t>
      </w:r>
      <w:r w:rsidRPr="0025386F">
        <w:rPr>
          <w:rFonts w:ascii="Times New Roman" w:eastAsia="Times New Roman" w:hAnsi="Times New Roman"/>
          <w:sz w:val="26"/>
          <w:szCs w:val="26"/>
          <w:lang w:eastAsia="ru-RU"/>
        </w:rPr>
        <w:t>тдел архитектуры администрации муниципального образования «Ленский район».</w:t>
      </w:r>
    </w:p>
    <w:p w14:paraId="6E8E40CB" w14:textId="77777777" w:rsidR="00692FE3" w:rsidRPr="0025386F" w:rsidRDefault="00692FE3" w:rsidP="00692FE3">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Целью программы является повышение качества жизни населения уровня обеспеченности населения жильем, в том числе путем представления социальных выплат и увеличения объемов жилищного строительства.</w:t>
      </w:r>
    </w:p>
    <w:p w14:paraId="6258ADE5" w14:textId="77777777" w:rsidR="00692FE3" w:rsidRPr="0025386F" w:rsidRDefault="00692FE3" w:rsidP="00692FE3">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Для достижения цели поставлены задачи:</w:t>
      </w:r>
    </w:p>
    <w:p w14:paraId="40DC96B2" w14:textId="5C35BEC3" w:rsidR="00692FE3" w:rsidRPr="0025386F" w:rsidRDefault="00692FE3" w:rsidP="00F906AB">
      <w:pPr>
        <w:tabs>
          <w:tab w:val="left" w:pos="709"/>
          <w:tab w:val="left" w:pos="851"/>
          <w:tab w:val="left" w:pos="993"/>
        </w:tabs>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1. </w:t>
      </w:r>
      <w:r w:rsidR="00F906AB" w:rsidRPr="0025386F">
        <w:rPr>
          <w:rFonts w:ascii="Times New Roman" w:eastAsia="Times New Roman" w:hAnsi="Times New Roman"/>
          <w:sz w:val="26"/>
          <w:szCs w:val="26"/>
          <w:lang w:eastAsia="ru-RU"/>
        </w:rPr>
        <w:t>Повышение доступности</w:t>
      </w:r>
      <w:r w:rsidR="005B68B1" w:rsidRPr="0025386F">
        <w:rPr>
          <w:rFonts w:ascii="Times New Roman" w:eastAsia="Times New Roman" w:hAnsi="Times New Roman"/>
          <w:sz w:val="26"/>
          <w:szCs w:val="26"/>
          <w:lang w:eastAsia="ru-RU"/>
        </w:rPr>
        <w:t xml:space="preserve"> жилых помещений, качества жилищ</w:t>
      </w:r>
      <w:r w:rsidR="00F906AB" w:rsidRPr="0025386F">
        <w:rPr>
          <w:rFonts w:ascii="Times New Roman" w:eastAsia="Times New Roman" w:hAnsi="Times New Roman"/>
          <w:sz w:val="26"/>
          <w:szCs w:val="26"/>
          <w:lang w:eastAsia="ru-RU"/>
        </w:rPr>
        <w:t>но – коммунальных услуг для граждан путем предоставления социальных выплат и жилых помещений</w:t>
      </w:r>
      <w:r w:rsidR="003D2CF6" w:rsidRPr="0025386F">
        <w:rPr>
          <w:rFonts w:ascii="Times New Roman" w:eastAsia="Times New Roman" w:hAnsi="Times New Roman"/>
          <w:sz w:val="26"/>
          <w:szCs w:val="26"/>
          <w:lang w:eastAsia="ru-RU"/>
        </w:rPr>
        <w:t>.</w:t>
      </w:r>
    </w:p>
    <w:p w14:paraId="530F88D6" w14:textId="39709DEA" w:rsidR="00F906AB" w:rsidRPr="0025386F" w:rsidRDefault="00F906AB" w:rsidP="00F906AB">
      <w:pPr>
        <w:tabs>
          <w:tab w:val="left" w:pos="709"/>
          <w:tab w:val="left" w:pos="851"/>
          <w:tab w:val="left" w:pos="993"/>
        </w:tabs>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2. Реализация градостроительной политики, развитие и освоение территорий Ленского района</w:t>
      </w:r>
      <w:r w:rsidR="003D2CF6" w:rsidRPr="0025386F">
        <w:rPr>
          <w:rFonts w:ascii="Times New Roman" w:eastAsia="Times New Roman" w:hAnsi="Times New Roman"/>
          <w:sz w:val="26"/>
          <w:szCs w:val="26"/>
          <w:lang w:eastAsia="ru-RU"/>
        </w:rPr>
        <w:t>.</w:t>
      </w:r>
    </w:p>
    <w:p w14:paraId="752DBA41" w14:textId="0815472F" w:rsidR="003D2CF6" w:rsidRPr="0025386F" w:rsidRDefault="003D2CF6" w:rsidP="00E36CCA">
      <w:pPr>
        <w:tabs>
          <w:tab w:val="left" w:pos="709"/>
          <w:tab w:val="left" w:pos="851"/>
          <w:tab w:val="left" w:pos="993"/>
        </w:tabs>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3. Предоставление социальных выплат на повышение качества жилищно-коммунальных услуг.</w:t>
      </w:r>
    </w:p>
    <w:p w14:paraId="0E86ACA4" w14:textId="28B7F7C2" w:rsidR="000760D8" w:rsidRDefault="000760D8" w:rsidP="00E36CCA">
      <w:pPr>
        <w:pStyle w:val="a3"/>
        <w:tabs>
          <w:tab w:val="left" w:pos="258"/>
        </w:tabs>
        <w:spacing w:after="0" w:line="360" w:lineRule="auto"/>
        <w:ind w:left="0"/>
        <w:jc w:val="both"/>
        <w:rPr>
          <w:rFonts w:ascii="Times New Roman" w:eastAsia="Calibri" w:hAnsi="Times New Roman" w:cs="Times New Roman"/>
          <w:sz w:val="26"/>
          <w:szCs w:val="26"/>
        </w:rPr>
      </w:pPr>
      <w:r w:rsidRPr="00296AB8">
        <w:rPr>
          <w:rFonts w:ascii="Times New Roman" w:eastAsia="Calibri" w:hAnsi="Times New Roman" w:cs="Times New Roman"/>
          <w:sz w:val="26"/>
          <w:szCs w:val="26"/>
        </w:rPr>
        <w:t xml:space="preserve">         На реализацию мероприятий программы</w:t>
      </w:r>
      <w:r w:rsidRPr="00296AB8">
        <w:rPr>
          <w:rFonts w:ascii="Times New Roman" w:eastAsia="Calibri" w:hAnsi="Times New Roman" w:cs="Times New Roman"/>
          <w:b/>
          <w:sz w:val="26"/>
          <w:szCs w:val="26"/>
        </w:rPr>
        <w:t xml:space="preserve"> </w:t>
      </w:r>
      <w:r w:rsidRPr="00296AB8">
        <w:rPr>
          <w:rFonts w:ascii="Times New Roman" w:eastAsia="Calibri" w:hAnsi="Times New Roman" w:cs="Times New Roman"/>
          <w:sz w:val="26"/>
          <w:szCs w:val="26"/>
        </w:rPr>
        <w:t xml:space="preserve">было выделено 54 634 416,03 рублей, в том числе из бюджета </w:t>
      </w:r>
      <w:r w:rsidR="002408FD">
        <w:rPr>
          <w:rFonts w:ascii="Times New Roman" w:eastAsia="Calibri" w:hAnsi="Times New Roman" w:cs="Times New Roman"/>
          <w:sz w:val="26"/>
          <w:szCs w:val="26"/>
        </w:rPr>
        <w:t xml:space="preserve">РФ – 12 282 206,91 руб., из государственного </w:t>
      </w:r>
      <w:r w:rsidRPr="00296AB8">
        <w:rPr>
          <w:rFonts w:ascii="Times New Roman" w:eastAsia="Calibri" w:hAnsi="Times New Roman" w:cs="Times New Roman"/>
          <w:sz w:val="26"/>
          <w:szCs w:val="26"/>
        </w:rPr>
        <w:t>бюджета РС (Я) -783 970,57 руб., из бюджета МО «Ленский район» - 41 568 238,55 руб. Исполнение расходов составило 51 276 783,12 руб., в том числе средства бюджета РФ 12 </w:t>
      </w:r>
      <w:r w:rsidR="002408FD">
        <w:rPr>
          <w:rFonts w:ascii="Times New Roman" w:eastAsia="Calibri" w:hAnsi="Times New Roman" w:cs="Times New Roman"/>
          <w:sz w:val="26"/>
          <w:szCs w:val="26"/>
        </w:rPr>
        <w:t xml:space="preserve">087 884,12  руб., средства государственного </w:t>
      </w:r>
      <w:r w:rsidRPr="00296AB8">
        <w:rPr>
          <w:rFonts w:ascii="Times New Roman" w:eastAsia="Calibri" w:hAnsi="Times New Roman" w:cs="Times New Roman"/>
          <w:sz w:val="26"/>
          <w:szCs w:val="26"/>
        </w:rPr>
        <w:t>бюджета РС (Я) – 771 567,07  руб., средства бюджета МО «Ленский район» - 38 417 331,93 руб. Освоение финансовых средств за счет всех источников составило 93,85 %.</w:t>
      </w:r>
    </w:p>
    <w:p w14:paraId="34A883E0" w14:textId="77777777" w:rsidR="002408FD" w:rsidRPr="00296AB8" w:rsidRDefault="002408FD" w:rsidP="00E36CCA">
      <w:pPr>
        <w:pStyle w:val="a3"/>
        <w:tabs>
          <w:tab w:val="left" w:pos="258"/>
        </w:tabs>
        <w:spacing w:after="0" w:line="360" w:lineRule="auto"/>
        <w:ind w:left="0"/>
        <w:jc w:val="both"/>
        <w:rPr>
          <w:rFonts w:ascii="Times New Roman" w:eastAsia="Calibri" w:hAnsi="Times New Roman" w:cs="Times New Roman"/>
          <w:b/>
          <w:sz w:val="26"/>
          <w:szCs w:val="26"/>
        </w:rPr>
      </w:pPr>
    </w:p>
    <w:p w14:paraId="698DFE82" w14:textId="77777777" w:rsidR="00692FE3" w:rsidRPr="0025386F" w:rsidRDefault="00692FE3" w:rsidP="00692FE3">
      <w:pPr>
        <w:pStyle w:val="a7"/>
        <w:spacing w:after="0" w:line="360" w:lineRule="auto"/>
        <w:ind w:firstLine="0"/>
        <w:jc w:val="center"/>
        <w:rPr>
          <w:b/>
          <w:sz w:val="26"/>
          <w:szCs w:val="26"/>
        </w:rPr>
      </w:pPr>
      <w:r w:rsidRPr="0025386F">
        <w:rPr>
          <w:rFonts w:eastAsia="Calibri"/>
          <w:sz w:val="26"/>
          <w:szCs w:val="26"/>
        </w:rPr>
        <w:t>Таблица 6.1. Ресурсное обеспечение</w:t>
      </w: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77"/>
        <w:gridCol w:w="1984"/>
        <w:gridCol w:w="1985"/>
        <w:gridCol w:w="1701"/>
        <w:gridCol w:w="1498"/>
      </w:tblGrid>
      <w:tr w:rsidR="00692FE3" w:rsidRPr="0025386F" w14:paraId="21BE39A2" w14:textId="77777777" w:rsidTr="00530868">
        <w:trPr>
          <w:cantSplit/>
          <w:trHeight w:val="623"/>
        </w:trPr>
        <w:tc>
          <w:tcPr>
            <w:tcW w:w="2477" w:type="dxa"/>
            <w:tcBorders>
              <w:top w:val="single" w:sz="4" w:space="0" w:color="auto"/>
              <w:left w:val="single" w:sz="4" w:space="0" w:color="auto"/>
              <w:bottom w:val="single" w:sz="4" w:space="0" w:color="auto"/>
              <w:right w:val="single" w:sz="4" w:space="0" w:color="auto"/>
            </w:tcBorders>
            <w:hideMark/>
          </w:tcPr>
          <w:p w14:paraId="0769A4E3" w14:textId="77777777" w:rsidR="00692FE3" w:rsidRPr="0025386F" w:rsidRDefault="00692FE3" w:rsidP="00692FE3">
            <w:pPr>
              <w:autoSpaceDE w:val="0"/>
              <w:autoSpaceDN w:val="0"/>
              <w:adjustRightInd w:val="0"/>
              <w:spacing w:after="0"/>
              <w:jc w:val="center"/>
              <w:rPr>
                <w:rFonts w:ascii="Times New Roman" w:hAnsi="Times New Roman"/>
                <w:sz w:val="24"/>
                <w:szCs w:val="24"/>
              </w:rPr>
            </w:pPr>
            <w:r w:rsidRPr="0025386F">
              <w:rPr>
                <w:rFonts w:ascii="Times New Roman" w:hAnsi="Times New Roman"/>
                <w:sz w:val="24"/>
                <w:szCs w:val="24"/>
              </w:rPr>
              <w:t xml:space="preserve">Наименование   </w:t>
            </w:r>
            <w:r w:rsidRPr="0025386F">
              <w:rPr>
                <w:rFonts w:ascii="Times New Roman" w:hAnsi="Times New Roman"/>
                <w:sz w:val="24"/>
                <w:szCs w:val="24"/>
              </w:rPr>
              <w:br/>
              <w:t>программы</w:t>
            </w:r>
          </w:p>
        </w:tc>
        <w:tc>
          <w:tcPr>
            <w:tcW w:w="1984" w:type="dxa"/>
            <w:tcBorders>
              <w:top w:val="single" w:sz="4" w:space="0" w:color="auto"/>
              <w:left w:val="single" w:sz="4" w:space="0" w:color="auto"/>
              <w:bottom w:val="single" w:sz="4" w:space="0" w:color="auto"/>
              <w:right w:val="single" w:sz="4" w:space="0" w:color="auto"/>
            </w:tcBorders>
            <w:hideMark/>
          </w:tcPr>
          <w:p w14:paraId="7AE73BE7" w14:textId="77777777" w:rsidR="00692FE3" w:rsidRPr="0025386F" w:rsidRDefault="00692FE3" w:rsidP="00692FE3">
            <w:pPr>
              <w:autoSpaceDE w:val="0"/>
              <w:autoSpaceDN w:val="0"/>
              <w:adjustRightInd w:val="0"/>
              <w:spacing w:after="0"/>
              <w:jc w:val="center"/>
              <w:rPr>
                <w:rFonts w:ascii="Times New Roman" w:hAnsi="Times New Roman"/>
                <w:sz w:val="24"/>
                <w:szCs w:val="24"/>
              </w:rPr>
            </w:pPr>
            <w:r w:rsidRPr="0025386F">
              <w:rPr>
                <w:rFonts w:ascii="Times New Roman" w:hAnsi="Times New Roman"/>
                <w:sz w:val="24"/>
                <w:szCs w:val="24"/>
              </w:rPr>
              <w:t xml:space="preserve">Источники   </w:t>
            </w:r>
            <w:r w:rsidRPr="0025386F">
              <w:rPr>
                <w:rFonts w:ascii="Times New Roman" w:hAnsi="Times New Roman"/>
                <w:sz w:val="24"/>
                <w:szCs w:val="24"/>
              </w:rPr>
              <w:br/>
              <w:t>финансирования</w:t>
            </w:r>
          </w:p>
        </w:tc>
        <w:tc>
          <w:tcPr>
            <w:tcW w:w="1985" w:type="dxa"/>
            <w:tcBorders>
              <w:top w:val="single" w:sz="4" w:space="0" w:color="auto"/>
              <w:left w:val="single" w:sz="4" w:space="0" w:color="auto"/>
              <w:bottom w:val="single" w:sz="4" w:space="0" w:color="auto"/>
              <w:right w:val="single" w:sz="4" w:space="0" w:color="auto"/>
            </w:tcBorders>
            <w:hideMark/>
          </w:tcPr>
          <w:p w14:paraId="13F209E7" w14:textId="77777777" w:rsidR="00692FE3" w:rsidRPr="0025386F" w:rsidRDefault="00692FE3" w:rsidP="00692FE3">
            <w:pPr>
              <w:autoSpaceDE w:val="0"/>
              <w:autoSpaceDN w:val="0"/>
              <w:adjustRightInd w:val="0"/>
              <w:spacing w:after="0"/>
              <w:jc w:val="center"/>
              <w:rPr>
                <w:rFonts w:ascii="Times New Roman" w:hAnsi="Times New Roman"/>
                <w:sz w:val="24"/>
                <w:szCs w:val="24"/>
              </w:rPr>
            </w:pPr>
            <w:r w:rsidRPr="0025386F">
              <w:rPr>
                <w:rFonts w:ascii="Times New Roman" w:hAnsi="Times New Roman"/>
                <w:sz w:val="24"/>
                <w:szCs w:val="24"/>
              </w:rPr>
              <w:t>Финансирование</w:t>
            </w:r>
          </w:p>
          <w:p w14:paraId="4772957F" w14:textId="77777777" w:rsidR="00692FE3" w:rsidRPr="0025386F" w:rsidRDefault="00692FE3" w:rsidP="00692FE3">
            <w:pPr>
              <w:autoSpaceDE w:val="0"/>
              <w:autoSpaceDN w:val="0"/>
              <w:adjustRightInd w:val="0"/>
              <w:spacing w:after="0"/>
              <w:jc w:val="center"/>
              <w:rPr>
                <w:rFonts w:ascii="Times New Roman" w:hAnsi="Times New Roman"/>
                <w:sz w:val="24"/>
                <w:szCs w:val="24"/>
              </w:rPr>
            </w:pPr>
            <w:r w:rsidRPr="0025386F">
              <w:rPr>
                <w:rFonts w:ascii="Times New Roman" w:hAnsi="Times New Roman"/>
                <w:sz w:val="24"/>
                <w:szCs w:val="24"/>
              </w:rPr>
              <w:t>(руб.)</w:t>
            </w:r>
          </w:p>
        </w:tc>
        <w:tc>
          <w:tcPr>
            <w:tcW w:w="1701" w:type="dxa"/>
            <w:tcBorders>
              <w:top w:val="single" w:sz="4" w:space="0" w:color="auto"/>
              <w:left w:val="single" w:sz="4" w:space="0" w:color="auto"/>
              <w:bottom w:val="single" w:sz="4" w:space="0" w:color="auto"/>
              <w:right w:val="single" w:sz="4" w:space="0" w:color="auto"/>
            </w:tcBorders>
            <w:hideMark/>
          </w:tcPr>
          <w:p w14:paraId="11DDF3EB" w14:textId="77777777" w:rsidR="00692FE3" w:rsidRPr="0025386F" w:rsidRDefault="00692FE3" w:rsidP="00692FE3">
            <w:pPr>
              <w:autoSpaceDE w:val="0"/>
              <w:autoSpaceDN w:val="0"/>
              <w:adjustRightInd w:val="0"/>
              <w:spacing w:after="0"/>
              <w:jc w:val="center"/>
              <w:rPr>
                <w:rFonts w:ascii="Times New Roman" w:hAnsi="Times New Roman"/>
                <w:sz w:val="24"/>
                <w:szCs w:val="24"/>
              </w:rPr>
            </w:pPr>
            <w:r w:rsidRPr="0025386F">
              <w:rPr>
                <w:rFonts w:ascii="Times New Roman" w:hAnsi="Times New Roman"/>
                <w:sz w:val="24"/>
                <w:szCs w:val="24"/>
              </w:rPr>
              <w:t>Исполнение</w:t>
            </w:r>
          </w:p>
          <w:p w14:paraId="0AE33C7D" w14:textId="77777777" w:rsidR="00692FE3" w:rsidRPr="0025386F" w:rsidRDefault="00692FE3" w:rsidP="00692FE3">
            <w:pPr>
              <w:autoSpaceDE w:val="0"/>
              <w:autoSpaceDN w:val="0"/>
              <w:adjustRightInd w:val="0"/>
              <w:spacing w:after="0"/>
              <w:jc w:val="center"/>
              <w:rPr>
                <w:rFonts w:ascii="Times New Roman" w:hAnsi="Times New Roman"/>
                <w:sz w:val="24"/>
                <w:szCs w:val="24"/>
              </w:rPr>
            </w:pPr>
            <w:r w:rsidRPr="0025386F">
              <w:rPr>
                <w:rFonts w:ascii="Times New Roman" w:hAnsi="Times New Roman"/>
                <w:sz w:val="24"/>
                <w:szCs w:val="24"/>
              </w:rPr>
              <w:t>(руб.)</w:t>
            </w:r>
          </w:p>
        </w:tc>
        <w:tc>
          <w:tcPr>
            <w:tcW w:w="1498" w:type="dxa"/>
            <w:tcBorders>
              <w:top w:val="single" w:sz="4" w:space="0" w:color="auto"/>
              <w:left w:val="single" w:sz="4" w:space="0" w:color="auto"/>
              <w:bottom w:val="single" w:sz="4" w:space="0" w:color="auto"/>
              <w:right w:val="single" w:sz="4" w:space="0" w:color="auto"/>
            </w:tcBorders>
            <w:hideMark/>
          </w:tcPr>
          <w:p w14:paraId="4A945124" w14:textId="77777777" w:rsidR="00692FE3" w:rsidRPr="0025386F" w:rsidRDefault="00692FE3" w:rsidP="00692FE3">
            <w:pPr>
              <w:spacing w:after="0"/>
              <w:jc w:val="center"/>
              <w:rPr>
                <w:rFonts w:ascii="Times New Roman" w:hAnsi="Times New Roman"/>
                <w:sz w:val="24"/>
                <w:szCs w:val="24"/>
              </w:rPr>
            </w:pPr>
            <w:r w:rsidRPr="0025386F">
              <w:rPr>
                <w:rFonts w:ascii="Times New Roman" w:hAnsi="Times New Roman"/>
                <w:sz w:val="24"/>
                <w:szCs w:val="24"/>
              </w:rPr>
              <w:t>Исполнение</w:t>
            </w:r>
          </w:p>
          <w:p w14:paraId="36F9A1BA" w14:textId="77777777" w:rsidR="00692FE3" w:rsidRPr="0025386F" w:rsidRDefault="00692FE3" w:rsidP="00692FE3">
            <w:pPr>
              <w:spacing w:after="0"/>
              <w:jc w:val="center"/>
              <w:rPr>
                <w:rFonts w:ascii="Times New Roman" w:hAnsi="Times New Roman"/>
                <w:sz w:val="24"/>
                <w:szCs w:val="24"/>
              </w:rPr>
            </w:pPr>
            <w:r w:rsidRPr="0025386F">
              <w:rPr>
                <w:rFonts w:ascii="Times New Roman" w:hAnsi="Times New Roman"/>
                <w:sz w:val="24"/>
                <w:szCs w:val="24"/>
              </w:rPr>
              <w:t>%</w:t>
            </w:r>
          </w:p>
        </w:tc>
      </w:tr>
      <w:tr w:rsidR="00FA0578" w:rsidRPr="0025386F" w14:paraId="0EEE38E8" w14:textId="77777777" w:rsidTr="00530868">
        <w:trPr>
          <w:cantSplit/>
          <w:trHeight w:val="563"/>
        </w:trPr>
        <w:tc>
          <w:tcPr>
            <w:tcW w:w="2477" w:type="dxa"/>
            <w:vMerge w:val="restart"/>
            <w:tcBorders>
              <w:top w:val="single" w:sz="4" w:space="0" w:color="auto"/>
              <w:left w:val="single" w:sz="4" w:space="0" w:color="auto"/>
              <w:bottom w:val="single" w:sz="4" w:space="0" w:color="auto"/>
              <w:right w:val="single" w:sz="4" w:space="0" w:color="auto"/>
            </w:tcBorders>
            <w:hideMark/>
          </w:tcPr>
          <w:p w14:paraId="19B5C642" w14:textId="53DC78E7" w:rsidR="00FA0578" w:rsidRPr="0025386F" w:rsidRDefault="00FA0578" w:rsidP="00FA0578">
            <w:pPr>
              <w:jc w:val="center"/>
              <w:rPr>
                <w:rFonts w:ascii="Times New Roman" w:hAnsi="Times New Roman"/>
                <w:sz w:val="24"/>
                <w:szCs w:val="24"/>
              </w:rPr>
            </w:pPr>
            <w:r w:rsidRPr="0025386F">
              <w:rPr>
                <w:rFonts w:ascii="Times New Roman" w:hAnsi="Times New Roman"/>
                <w:sz w:val="24"/>
                <w:szCs w:val="24"/>
              </w:rPr>
              <w:t>Обеспечение качественным жильем и повышение качества жилищно-коммунальных услуг в Ленском районе</w:t>
            </w:r>
          </w:p>
        </w:tc>
        <w:tc>
          <w:tcPr>
            <w:tcW w:w="1984" w:type="dxa"/>
            <w:tcBorders>
              <w:top w:val="single" w:sz="4" w:space="0" w:color="auto"/>
              <w:left w:val="single" w:sz="4" w:space="0" w:color="auto"/>
              <w:bottom w:val="single" w:sz="4" w:space="0" w:color="auto"/>
              <w:right w:val="single" w:sz="4" w:space="0" w:color="auto"/>
            </w:tcBorders>
            <w:hideMark/>
          </w:tcPr>
          <w:p w14:paraId="6D83939C" w14:textId="7899934F" w:rsidR="00FA0578" w:rsidRPr="0025386F" w:rsidRDefault="00FA0578" w:rsidP="00A50A86">
            <w:pPr>
              <w:jc w:val="center"/>
              <w:rPr>
                <w:rFonts w:ascii="Times New Roman" w:hAnsi="Times New Roman"/>
                <w:sz w:val="24"/>
                <w:szCs w:val="24"/>
              </w:rPr>
            </w:pPr>
            <w:r w:rsidRPr="0025386F">
              <w:rPr>
                <w:rFonts w:ascii="Times New Roman" w:hAnsi="Times New Roman"/>
                <w:sz w:val="24"/>
                <w:szCs w:val="24"/>
              </w:rPr>
              <w:t>Бюджет РФ</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6BC2CC5E" w14:textId="116C56BA" w:rsidR="00FA0578" w:rsidRPr="0025386F" w:rsidRDefault="00B050F8" w:rsidP="00A50A86">
            <w:pPr>
              <w:jc w:val="center"/>
              <w:rPr>
                <w:rFonts w:ascii="Times New Roman" w:hAnsi="Times New Roman"/>
                <w:sz w:val="24"/>
                <w:szCs w:val="24"/>
              </w:rPr>
            </w:pPr>
            <w:r w:rsidRPr="0025386F">
              <w:rPr>
                <w:rFonts w:ascii="Times New Roman" w:hAnsi="Times New Roman"/>
                <w:sz w:val="24"/>
                <w:szCs w:val="24"/>
              </w:rPr>
              <w:t>12 282 206,91</w:t>
            </w:r>
          </w:p>
        </w:tc>
        <w:tc>
          <w:tcPr>
            <w:tcW w:w="1701" w:type="dxa"/>
            <w:tcBorders>
              <w:top w:val="single" w:sz="4" w:space="0" w:color="auto"/>
              <w:left w:val="nil"/>
              <w:bottom w:val="single" w:sz="4" w:space="0" w:color="auto"/>
              <w:right w:val="single" w:sz="4" w:space="0" w:color="auto"/>
            </w:tcBorders>
            <w:shd w:val="clear" w:color="auto" w:fill="auto"/>
            <w:vAlign w:val="bottom"/>
          </w:tcPr>
          <w:p w14:paraId="2B27265D" w14:textId="12E57287" w:rsidR="00FA0578" w:rsidRPr="0025386F" w:rsidRDefault="00B874C0" w:rsidP="00A50A86">
            <w:pPr>
              <w:autoSpaceDE w:val="0"/>
              <w:autoSpaceDN w:val="0"/>
              <w:adjustRightInd w:val="0"/>
              <w:jc w:val="center"/>
              <w:rPr>
                <w:rFonts w:ascii="Times New Roman" w:hAnsi="Times New Roman"/>
                <w:sz w:val="24"/>
                <w:szCs w:val="24"/>
              </w:rPr>
            </w:pPr>
            <w:r w:rsidRPr="0025386F">
              <w:rPr>
                <w:rFonts w:ascii="Times New Roman" w:hAnsi="Times New Roman"/>
                <w:sz w:val="24"/>
                <w:szCs w:val="24"/>
              </w:rPr>
              <w:t>12 087 884,12</w:t>
            </w:r>
          </w:p>
        </w:tc>
        <w:tc>
          <w:tcPr>
            <w:tcW w:w="1498" w:type="dxa"/>
            <w:tcBorders>
              <w:top w:val="single" w:sz="4" w:space="0" w:color="auto"/>
              <w:left w:val="nil"/>
              <w:bottom w:val="single" w:sz="4" w:space="0" w:color="auto"/>
              <w:right w:val="single" w:sz="4" w:space="0" w:color="auto"/>
            </w:tcBorders>
            <w:shd w:val="clear" w:color="auto" w:fill="auto"/>
            <w:vAlign w:val="bottom"/>
          </w:tcPr>
          <w:p w14:paraId="17F78D23" w14:textId="09CD0027" w:rsidR="00FA0578" w:rsidRPr="0025386F" w:rsidRDefault="00102B30" w:rsidP="00A50A86">
            <w:pPr>
              <w:jc w:val="center"/>
              <w:rPr>
                <w:rFonts w:ascii="Times New Roman" w:hAnsi="Times New Roman"/>
                <w:sz w:val="24"/>
                <w:szCs w:val="24"/>
              </w:rPr>
            </w:pPr>
            <w:r w:rsidRPr="0025386F">
              <w:rPr>
                <w:rFonts w:ascii="Times New Roman" w:hAnsi="Times New Roman"/>
                <w:sz w:val="24"/>
                <w:szCs w:val="24"/>
              </w:rPr>
              <w:t>98,4</w:t>
            </w:r>
          </w:p>
        </w:tc>
      </w:tr>
      <w:tr w:rsidR="00FA0578" w:rsidRPr="0025386F" w14:paraId="1C7D2C1D" w14:textId="77777777" w:rsidTr="00530868">
        <w:trPr>
          <w:cantSplit/>
          <w:trHeight w:val="415"/>
        </w:trPr>
        <w:tc>
          <w:tcPr>
            <w:tcW w:w="2477" w:type="dxa"/>
            <w:vMerge/>
            <w:tcBorders>
              <w:top w:val="single" w:sz="4" w:space="0" w:color="auto"/>
              <w:left w:val="single" w:sz="4" w:space="0" w:color="auto"/>
              <w:bottom w:val="single" w:sz="4" w:space="0" w:color="auto"/>
              <w:right w:val="single" w:sz="4" w:space="0" w:color="auto"/>
            </w:tcBorders>
            <w:vAlign w:val="center"/>
            <w:hideMark/>
          </w:tcPr>
          <w:p w14:paraId="6409D0CE" w14:textId="77777777" w:rsidR="00FA0578" w:rsidRPr="0025386F" w:rsidRDefault="00FA0578" w:rsidP="00FA0578">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14:paraId="679C5556" w14:textId="77777777" w:rsidR="00FA0578" w:rsidRPr="0025386F" w:rsidRDefault="00FA0578" w:rsidP="00FA0578">
            <w:pPr>
              <w:autoSpaceDE w:val="0"/>
              <w:autoSpaceDN w:val="0"/>
              <w:adjustRightInd w:val="0"/>
              <w:jc w:val="center"/>
              <w:rPr>
                <w:rFonts w:ascii="Times New Roman" w:hAnsi="Times New Roman"/>
                <w:sz w:val="24"/>
                <w:szCs w:val="24"/>
              </w:rPr>
            </w:pPr>
            <w:r w:rsidRPr="0025386F">
              <w:rPr>
                <w:rFonts w:ascii="Times New Roman" w:hAnsi="Times New Roman"/>
                <w:sz w:val="24"/>
                <w:szCs w:val="24"/>
              </w:rPr>
              <w:t>Бюджет РС (Я)</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bottom"/>
          </w:tcPr>
          <w:p w14:paraId="7382B0A9" w14:textId="0766F09E" w:rsidR="00FA0578" w:rsidRPr="0025386F" w:rsidRDefault="00B050F8" w:rsidP="00FA0578">
            <w:pPr>
              <w:jc w:val="center"/>
              <w:rPr>
                <w:rFonts w:ascii="Times New Roman" w:hAnsi="Times New Roman"/>
                <w:sz w:val="24"/>
                <w:szCs w:val="24"/>
              </w:rPr>
            </w:pPr>
            <w:r w:rsidRPr="0025386F">
              <w:rPr>
                <w:rFonts w:ascii="Times New Roman" w:hAnsi="Times New Roman"/>
                <w:sz w:val="24"/>
                <w:szCs w:val="24"/>
              </w:rPr>
              <w:t>783 970,57</w:t>
            </w:r>
          </w:p>
        </w:tc>
        <w:tc>
          <w:tcPr>
            <w:tcW w:w="1701" w:type="dxa"/>
            <w:tcBorders>
              <w:top w:val="single" w:sz="4" w:space="0" w:color="auto"/>
              <w:left w:val="nil"/>
              <w:bottom w:val="single" w:sz="4" w:space="0" w:color="auto"/>
              <w:right w:val="single" w:sz="4" w:space="0" w:color="auto"/>
            </w:tcBorders>
            <w:shd w:val="clear" w:color="000000" w:fill="FFFFFF"/>
            <w:vAlign w:val="bottom"/>
          </w:tcPr>
          <w:p w14:paraId="77C03D3A" w14:textId="23ABA1EA" w:rsidR="00FA0578" w:rsidRPr="0025386F" w:rsidRDefault="00B874C0" w:rsidP="00B040F7">
            <w:pPr>
              <w:jc w:val="center"/>
              <w:rPr>
                <w:rFonts w:ascii="Times New Roman" w:hAnsi="Times New Roman"/>
                <w:sz w:val="24"/>
                <w:szCs w:val="24"/>
              </w:rPr>
            </w:pPr>
            <w:r w:rsidRPr="0025386F">
              <w:rPr>
                <w:rFonts w:ascii="Times New Roman" w:hAnsi="Times New Roman"/>
                <w:sz w:val="24"/>
                <w:szCs w:val="24"/>
              </w:rPr>
              <w:t>771 567,07</w:t>
            </w:r>
          </w:p>
        </w:tc>
        <w:tc>
          <w:tcPr>
            <w:tcW w:w="1498" w:type="dxa"/>
            <w:tcBorders>
              <w:top w:val="single" w:sz="4" w:space="0" w:color="auto"/>
              <w:left w:val="nil"/>
              <w:bottom w:val="single" w:sz="4" w:space="0" w:color="auto"/>
              <w:right w:val="single" w:sz="4" w:space="0" w:color="auto"/>
            </w:tcBorders>
            <w:shd w:val="clear" w:color="auto" w:fill="auto"/>
            <w:vAlign w:val="bottom"/>
          </w:tcPr>
          <w:p w14:paraId="24F9C166" w14:textId="1C59A809" w:rsidR="00FA0578" w:rsidRPr="0025386F" w:rsidRDefault="00296655" w:rsidP="00FA0578">
            <w:pPr>
              <w:jc w:val="center"/>
              <w:rPr>
                <w:rFonts w:ascii="Times New Roman" w:hAnsi="Times New Roman"/>
                <w:sz w:val="24"/>
                <w:szCs w:val="24"/>
              </w:rPr>
            </w:pPr>
            <w:r w:rsidRPr="0025386F">
              <w:rPr>
                <w:rFonts w:ascii="Times New Roman" w:hAnsi="Times New Roman"/>
                <w:sz w:val="24"/>
                <w:szCs w:val="24"/>
              </w:rPr>
              <w:t>98,4</w:t>
            </w:r>
          </w:p>
        </w:tc>
      </w:tr>
      <w:tr w:rsidR="00FA0578" w:rsidRPr="0025386F" w14:paraId="25AD1525" w14:textId="77777777" w:rsidTr="00530868">
        <w:trPr>
          <w:cantSplit/>
          <w:trHeight w:val="1012"/>
        </w:trPr>
        <w:tc>
          <w:tcPr>
            <w:tcW w:w="2477" w:type="dxa"/>
            <w:vMerge/>
            <w:tcBorders>
              <w:top w:val="single" w:sz="4" w:space="0" w:color="auto"/>
              <w:left w:val="single" w:sz="4" w:space="0" w:color="auto"/>
              <w:bottom w:val="single" w:sz="4" w:space="0" w:color="auto"/>
              <w:right w:val="single" w:sz="4" w:space="0" w:color="auto"/>
            </w:tcBorders>
            <w:vAlign w:val="center"/>
            <w:hideMark/>
          </w:tcPr>
          <w:p w14:paraId="09122802" w14:textId="77777777" w:rsidR="00FA0578" w:rsidRPr="0025386F" w:rsidRDefault="00FA0578" w:rsidP="00FA0578">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14:paraId="1895958B" w14:textId="77777777" w:rsidR="00FA0578" w:rsidRPr="0025386F" w:rsidRDefault="00FA0578" w:rsidP="00FA0578">
            <w:pPr>
              <w:autoSpaceDE w:val="0"/>
              <w:autoSpaceDN w:val="0"/>
              <w:adjustRightInd w:val="0"/>
              <w:spacing w:after="0"/>
              <w:jc w:val="center"/>
              <w:rPr>
                <w:rFonts w:ascii="Times New Roman" w:eastAsia="Times New Roman" w:hAnsi="Times New Roman"/>
                <w:sz w:val="24"/>
                <w:szCs w:val="24"/>
              </w:rPr>
            </w:pPr>
            <w:r w:rsidRPr="0025386F">
              <w:rPr>
                <w:rFonts w:ascii="Times New Roman" w:hAnsi="Times New Roman"/>
                <w:sz w:val="24"/>
                <w:szCs w:val="24"/>
              </w:rPr>
              <w:t>Бюджет МО «Ленский</w:t>
            </w:r>
          </w:p>
          <w:p w14:paraId="3D96AD8B" w14:textId="77777777" w:rsidR="00FA0578" w:rsidRPr="0025386F" w:rsidRDefault="00FA0578" w:rsidP="00FA0578">
            <w:pPr>
              <w:autoSpaceDE w:val="0"/>
              <w:autoSpaceDN w:val="0"/>
              <w:adjustRightInd w:val="0"/>
              <w:spacing w:after="0"/>
              <w:jc w:val="center"/>
              <w:rPr>
                <w:rFonts w:ascii="Times New Roman" w:hAnsi="Times New Roman"/>
                <w:sz w:val="24"/>
                <w:szCs w:val="24"/>
              </w:rPr>
            </w:pPr>
            <w:r w:rsidRPr="0025386F">
              <w:rPr>
                <w:rFonts w:ascii="Times New Roman" w:hAnsi="Times New Roman"/>
                <w:sz w:val="24"/>
                <w:szCs w:val="24"/>
              </w:rPr>
              <w:t>район»</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bottom"/>
          </w:tcPr>
          <w:p w14:paraId="216D48B6" w14:textId="0527333D" w:rsidR="00FA0578" w:rsidRPr="0025386F" w:rsidRDefault="00D96EEF" w:rsidP="00FA0578">
            <w:pPr>
              <w:jc w:val="center"/>
              <w:rPr>
                <w:rFonts w:ascii="Times New Roman" w:hAnsi="Times New Roman"/>
                <w:sz w:val="24"/>
                <w:szCs w:val="24"/>
              </w:rPr>
            </w:pPr>
            <w:r w:rsidRPr="0025386F">
              <w:rPr>
                <w:rFonts w:ascii="Times New Roman" w:hAnsi="Times New Roman"/>
                <w:sz w:val="24"/>
                <w:szCs w:val="24"/>
              </w:rPr>
              <w:t>41 568 238,55</w:t>
            </w:r>
          </w:p>
        </w:tc>
        <w:tc>
          <w:tcPr>
            <w:tcW w:w="1701" w:type="dxa"/>
            <w:tcBorders>
              <w:top w:val="single" w:sz="4" w:space="0" w:color="auto"/>
              <w:left w:val="nil"/>
              <w:bottom w:val="single" w:sz="4" w:space="0" w:color="auto"/>
              <w:right w:val="single" w:sz="4" w:space="0" w:color="auto"/>
            </w:tcBorders>
            <w:shd w:val="clear" w:color="000000" w:fill="FFFFFF"/>
            <w:vAlign w:val="bottom"/>
          </w:tcPr>
          <w:p w14:paraId="0E43C27F" w14:textId="76D9D99E" w:rsidR="00FA0578" w:rsidRPr="0025386F" w:rsidRDefault="00B874C0" w:rsidP="00FA0578">
            <w:pPr>
              <w:jc w:val="right"/>
              <w:rPr>
                <w:rFonts w:ascii="Times New Roman" w:hAnsi="Times New Roman"/>
                <w:sz w:val="24"/>
                <w:szCs w:val="24"/>
              </w:rPr>
            </w:pPr>
            <w:r w:rsidRPr="0025386F">
              <w:rPr>
                <w:rFonts w:ascii="Times New Roman" w:hAnsi="Times New Roman"/>
                <w:sz w:val="24"/>
                <w:szCs w:val="24"/>
              </w:rPr>
              <w:t>35 421 556,53</w:t>
            </w:r>
          </w:p>
        </w:tc>
        <w:tc>
          <w:tcPr>
            <w:tcW w:w="1498" w:type="dxa"/>
            <w:tcBorders>
              <w:top w:val="single" w:sz="4" w:space="0" w:color="auto"/>
              <w:left w:val="nil"/>
              <w:bottom w:val="single" w:sz="4" w:space="0" w:color="auto"/>
              <w:right w:val="single" w:sz="4" w:space="0" w:color="auto"/>
            </w:tcBorders>
            <w:shd w:val="clear" w:color="auto" w:fill="auto"/>
            <w:vAlign w:val="bottom"/>
          </w:tcPr>
          <w:p w14:paraId="2222A1FC" w14:textId="4903AA78" w:rsidR="00FA0578" w:rsidRPr="0025386F" w:rsidRDefault="00296655" w:rsidP="00FA0578">
            <w:pPr>
              <w:jc w:val="center"/>
              <w:rPr>
                <w:rFonts w:ascii="Times New Roman" w:hAnsi="Times New Roman"/>
                <w:sz w:val="24"/>
                <w:szCs w:val="24"/>
              </w:rPr>
            </w:pPr>
            <w:r w:rsidRPr="0025386F">
              <w:rPr>
                <w:rFonts w:ascii="Times New Roman" w:hAnsi="Times New Roman"/>
                <w:sz w:val="24"/>
                <w:szCs w:val="24"/>
              </w:rPr>
              <w:t>85,2</w:t>
            </w:r>
          </w:p>
        </w:tc>
      </w:tr>
      <w:tr w:rsidR="00FA0578" w:rsidRPr="0025386F" w14:paraId="7439D160" w14:textId="77777777" w:rsidTr="00530868">
        <w:trPr>
          <w:cantSplit/>
          <w:trHeight w:val="423"/>
        </w:trPr>
        <w:tc>
          <w:tcPr>
            <w:tcW w:w="2477" w:type="dxa"/>
            <w:vMerge/>
            <w:tcBorders>
              <w:top w:val="single" w:sz="4" w:space="0" w:color="auto"/>
              <w:left w:val="single" w:sz="4" w:space="0" w:color="auto"/>
              <w:bottom w:val="single" w:sz="4" w:space="0" w:color="auto"/>
              <w:right w:val="single" w:sz="4" w:space="0" w:color="auto"/>
            </w:tcBorders>
            <w:vAlign w:val="center"/>
            <w:hideMark/>
          </w:tcPr>
          <w:p w14:paraId="7C10E2B0" w14:textId="77777777" w:rsidR="00FA0578" w:rsidRPr="0025386F" w:rsidRDefault="00FA0578" w:rsidP="00FA0578">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ED56742" w14:textId="642DE3A2" w:rsidR="00FA0578" w:rsidRPr="0025386F" w:rsidRDefault="00FA0578" w:rsidP="00FA0578">
            <w:pPr>
              <w:autoSpaceDE w:val="0"/>
              <w:autoSpaceDN w:val="0"/>
              <w:adjustRightInd w:val="0"/>
              <w:rPr>
                <w:rFonts w:ascii="Times New Roman" w:eastAsia="Times New Roman" w:hAnsi="Times New Roman"/>
                <w:sz w:val="24"/>
                <w:szCs w:val="24"/>
              </w:rPr>
            </w:pPr>
            <w:r w:rsidRPr="0025386F">
              <w:rPr>
                <w:rFonts w:ascii="Times New Roman" w:eastAsia="Times New Roman" w:hAnsi="Times New Roman"/>
                <w:sz w:val="24"/>
                <w:szCs w:val="24"/>
              </w:rPr>
              <w:t xml:space="preserve">           </w:t>
            </w:r>
            <w:r w:rsidRPr="0025386F">
              <w:rPr>
                <w:rFonts w:ascii="Times New Roman" w:hAnsi="Times New Roman"/>
                <w:sz w:val="24"/>
                <w:szCs w:val="24"/>
              </w:rPr>
              <w:t>Всего:</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4BE7296A" w14:textId="7F39A871" w:rsidR="00FA0578" w:rsidRPr="0025386F" w:rsidRDefault="001479F7" w:rsidP="00FA0578">
            <w:pPr>
              <w:jc w:val="center"/>
              <w:rPr>
                <w:rFonts w:ascii="Times New Roman" w:hAnsi="Times New Roman"/>
                <w:sz w:val="24"/>
                <w:szCs w:val="24"/>
              </w:rPr>
            </w:pPr>
            <w:r w:rsidRPr="0025386F">
              <w:rPr>
                <w:rFonts w:ascii="Times New Roman" w:hAnsi="Times New Roman"/>
                <w:sz w:val="24"/>
                <w:szCs w:val="24"/>
              </w:rPr>
              <w:t>54 634 416,03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7E2CAA8F" w14:textId="7968312E" w:rsidR="00FA0578" w:rsidRPr="0025386F" w:rsidRDefault="001479F7" w:rsidP="00FA0578">
            <w:pPr>
              <w:jc w:val="right"/>
              <w:rPr>
                <w:rFonts w:ascii="Times New Roman" w:hAnsi="Times New Roman"/>
                <w:sz w:val="24"/>
                <w:szCs w:val="24"/>
              </w:rPr>
            </w:pPr>
            <w:r w:rsidRPr="0025386F">
              <w:rPr>
                <w:rFonts w:ascii="Times New Roman" w:hAnsi="Times New Roman"/>
                <w:sz w:val="24"/>
                <w:szCs w:val="24"/>
              </w:rPr>
              <w:t>51</w:t>
            </w:r>
            <w:r w:rsidR="003232EE" w:rsidRPr="0025386F">
              <w:rPr>
                <w:rFonts w:ascii="Times New Roman" w:hAnsi="Times New Roman"/>
                <w:sz w:val="24"/>
                <w:szCs w:val="24"/>
              </w:rPr>
              <w:t> </w:t>
            </w:r>
            <w:r w:rsidRPr="0025386F">
              <w:rPr>
                <w:rFonts w:ascii="Times New Roman" w:hAnsi="Times New Roman"/>
                <w:sz w:val="24"/>
                <w:szCs w:val="24"/>
              </w:rPr>
              <w:t>276</w:t>
            </w:r>
            <w:r w:rsidR="003232EE" w:rsidRPr="0025386F">
              <w:rPr>
                <w:rFonts w:ascii="Times New Roman" w:hAnsi="Times New Roman"/>
                <w:sz w:val="24"/>
                <w:szCs w:val="24"/>
              </w:rPr>
              <w:t> 783,12</w:t>
            </w:r>
            <w:r w:rsidRPr="0025386F">
              <w:rPr>
                <w:rFonts w:ascii="Times New Roman" w:hAnsi="Times New Roman"/>
                <w:sz w:val="24"/>
                <w:szCs w:val="24"/>
              </w:rPr>
              <w:t xml:space="preserve"> </w:t>
            </w:r>
            <w:r w:rsidR="003232EE" w:rsidRPr="0025386F">
              <w:rPr>
                <w:rFonts w:ascii="Times New Roman" w:hAnsi="Times New Roman"/>
                <w:sz w:val="24"/>
                <w:szCs w:val="24"/>
              </w:rPr>
              <w:t xml:space="preserve">  </w:t>
            </w:r>
          </w:p>
        </w:tc>
        <w:tc>
          <w:tcPr>
            <w:tcW w:w="1498" w:type="dxa"/>
            <w:tcBorders>
              <w:top w:val="single" w:sz="4" w:space="0" w:color="auto"/>
              <w:left w:val="nil"/>
              <w:bottom w:val="single" w:sz="4" w:space="0" w:color="auto"/>
              <w:right w:val="single" w:sz="4" w:space="0" w:color="auto"/>
            </w:tcBorders>
            <w:shd w:val="clear" w:color="auto" w:fill="auto"/>
            <w:vAlign w:val="bottom"/>
          </w:tcPr>
          <w:p w14:paraId="1298351A" w14:textId="2BD1BEF2" w:rsidR="00FA0578" w:rsidRPr="0025386F" w:rsidRDefault="00B874C0" w:rsidP="00FA0578">
            <w:pPr>
              <w:jc w:val="center"/>
              <w:rPr>
                <w:rFonts w:ascii="Times New Roman" w:hAnsi="Times New Roman"/>
                <w:sz w:val="24"/>
                <w:szCs w:val="24"/>
              </w:rPr>
            </w:pPr>
            <w:r w:rsidRPr="0025386F">
              <w:rPr>
                <w:rFonts w:ascii="Times New Roman" w:hAnsi="Times New Roman"/>
                <w:sz w:val="24"/>
                <w:szCs w:val="24"/>
              </w:rPr>
              <w:t>93,85</w:t>
            </w:r>
          </w:p>
        </w:tc>
      </w:tr>
    </w:tbl>
    <w:p w14:paraId="2A33DC41" w14:textId="59ADD07C" w:rsidR="00296655" w:rsidRPr="0025386F" w:rsidRDefault="00296655" w:rsidP="002B6D78">
      <w:pPr>
        <w:widowControl w:val="0"/>
        <w:autoSpaceDE w:val="0"/>
        <w:autoSpaceDN w:val="0"/>
        <w:adjustRightInd w:val="0"/>
        <w:spacing w:after="0" w:line="240" w:lineRule="auto"/>
        <w:outlineLvl w:val="2"/>
        <w:rPr>
          <w:rFonts w:ascii="Times New Roman" w:eastAsia="Times New Roman" w:hAnsi="Times New Roman"/>
          <w:sz w:val="26"/>
          <w:szCs w:val="26"/>
          <w:lang w:eastAsia="ru-RU"/>
        </w:rPr>
      </w:pPr>
    </w:p>
    <w:p w14:paraId="18C97303" w14:textId="0A67BA27" w:rsidR="00BF184A" w:rsidRPr="00296AB8" w:rsidRDefault="00DC4383" w:rsidP="00296AB8">
      <w:pPr>
        <w:pStyle w:val="a3"/>
        <w:tabs>
          <w:tab w:val="left" w:pos="258"/>
        </w:tabs>
        <w:spacing w:before="240" w:after="0" w:line="360" w:lineRule="auto"/>
        <w:ind w:left="0" w:firstLine="709"/>
        <w:jc w:val="both"/>
        <w:rPr>
          <w:rFonts w:ascii="Times New Roman" w:eastAsia="Times New Roman" w:hAnsi="Times New Roman" w:cs="Times New Roman"/>
          <w:bCs/>
          <w:sz w:val="26"/>
          <w:szCs w:val="26"/>
          <w:lang w:eastAsia="ru-RU"/>
        </w:rPr>
      </w:pPr>
      <w:r w:rsidRPr="00296AB8">
        <w:rPr>
          <w:rFonts w:ascii="Times New Roman" w:eastAsia="Calibri" w:hAnsi="Times New Roman" w:cs="Times New Roman"/>
          <w:sz w:val="26"/>
          <w:szCs w:val="26"/>
        </w:rPr>
        <w:t xml:space="preserve">На реализацию </w:t>
      </w:r>
      <w:r w:rsidR="002B6D78" w:rsidRPr="00296AB8">
        <w:rPr>
          <w:rFonts w:ascii="Times New Roman" w:eastAsia="Calibri" w:hAnsi="Times New Roman" w:cs="Times New Roman"/>
          <w:sz w:val="26"/>
          <w:szCs w:val="26"/>
        </w:rPr>
        <w:t>Ведомственн</w:t>
      </w:r>
      <w:r w:rsidRPr="00296AB8">
        <w:rPr>
          <w:rFonts w:ascii="Times New Roman" w:eastAsia="Calibri" w:hAnsi="Times New Roman" w:cs="Times New Roman"/>
          <w:sz w:val="26"/>
          <w:szCs w:val="26"/>
        </w:rPr>
        <w:t>ого</w:t>
      </w:r>
      <w:r w:rsidR="002B6D78" w:rsidRPr="00296AB8">
        <w:rPr>
          <w:rFonts w:ascii="Times New Roman" w:eastAsia="Calibri" w:hAnsi="Times New Roman" w:cs="Times New Roman"/>
          <w:sz w:val="26"/>
          <w:szCs w:val="26"/>
        </w:rPr>
        <w:t xml:space="preserve"> проект</w:t>
      </w:r>
      <w:r w:rsidRPr="00296AB8">
        <w:rPr>
          <w:rFonts w:ascii="Times New Roman" w:eastAsia="Calibri" w:hAnsi="Times New Roman" w:cs="Times New Roman"/>
          <w:sz w:val="26"/>
          <w:szCs w:val="26"/>
        </w:rPr>
        <w:t>а</w:t>
      </w:r>
      <w:r w:rsidR="00F80A70" w:rsidRPr="00296AB8">
        <w:rPr>
          <w:rFonts w:ascii="Times New Roman" w:eastAsia="Calibri" w:hAnsi="Times New Roman" w:cs="Times New Roman"/>
          <w:sz w:val="26"/>
          <w:szCs w:val="26"/>
        </w:rPr>
        <w:t xml:space="preserve"> </w:t>
      </w:r>
      <w:r w:rsidR="002B6D78" w:rsidRPr="00296AB8">
        <w:rPr>
          <w:rFonts w:ascii="Times New Roman" w:eastAsia="Times New Roman" w:hAnsi="Times New Roman" w:cs="Times New Roman"/>
          <w:bCs/>
          <w:sz w:val="26"/>
          <w:szCs w:val="26"/>
          <w:lang w:eastAsia="ru-RU"/>
        </w:rPr>
        <w:t>муниципальной программы «Обеспечение качественным жильем и повышение качества жилищно – коммунальных услуг в Ленском районе» в 2023 году из бюджетов всех уровней выделены денежные средства</w:t>
      </w:r>
      <w:r w:rsidR="00BF184A" w:rsidRPr="00296AB8">
        <w:rPr>
          <w:rFonts w:ascii="Times New Roman" w:eastAsia="Times New Roman" w:hAnsi="Times New Roman" w:cs="Times New Roman"/>
          <w:bCs/>
          <w:sz w:val="26"/>
          <w:szCs w:val="26"/>
          <w:lang w:eastAsia="ru-RU"/>
        </w:rPr>
        <w:t xml:space="preserve"> в размере 51 634 416,03 руб., в том числе 12 282 206,91 руб. средства федерального бюджета, </w:t>
      </w:r>
      <w:r w:rsidR="009E3118" w:rsidRPr="00296AB8">
        <w:rPr>
          <w:rFonts w:ascii="Times New Roman" w:eastAsia="Times New Roman" w:hAnsi="Times New Roman" w:cs="Times New Roman"/>
          <w:bCs/>
          <w:sz w:val="26"/>
          <w:szCs w:val="26"/>
          <w:lang w:eastAsia="ru-RU"/>
        </w:rPr>
        <w:t>783 970,57 руб. – средства государственного бюджета РС (Я), 38 568 238,55 руб. – из бюджета МО «Ленский район».</w:t>
      </w:r>
    </w:p>
    <w:p w14:paraId="72A341FB" w14:textId="500A125C" w:rsidR="002B6D78" w:rsidRPr="00296AB8" w:rsidRDefault="00F80A70" w:rsidP="0025090C">
      <w:pPr>
        <w:spacing w:after="0" w:line="360" w:lineRule="auto"/>
        <w:ind w:hanging="720"/>
        <w:jc w:val="both"/>
        <w:rPr>
          <w:rFonts w:ascii="Times New Roman" w:eastAsia="Times New Roman" w:hAnsi="Times New Roman"/>
          <w:bCs/>
          <w:sz w:val="26"/>
          <w:szCs w:val="26"/>
          <w:lang w:eastAsia="ru-RU"/>
        </w:rPr>
      </w:pPr>
      <w:r w:rsidRPr="00296AB8">
        <w:rPr>
          <w:rFonts w:ascii="Times New Roman" w:eastAsia="Times New Roman" w:hAnsi="Times New Roman"/>
          <w:bCs/>
          <w:sz w:val="26"/>
          <w:szCs w:val="26"/>
          <w:lang w:eastAsia="ru-RU"/>
        </w:rPr>
        <w:t xml:space="preserve">                   В рамках мероприятия </w:t>
      </w:r>
      <w:r w:rsidRPr="00296AB8">
        <w:rPr>
          <w:rFonts w:ascii="Times New Roman" w:eastAsia="Times New Roman" w:hAnsi="Times New Roman"/>
          <w:b/>
          <w:bCs/>
          <w:sz w:val="26"/>
          <w:szCs w:val="26"/>
          <w:lang w:eastAsia="ru-RU"/>
        </w:rPr>
        <w:t>«</w:t>
      </w:r>
      <w:r w:rsidRPr="00296AB8">
        <w:rPr>
          <w:rFonts w:ascii="Times New Roman" w:eastAsia="Times New Roman" w:hAnsi="Times New Roman"/>
          <w:bCs/>
          <w:i/>
          <w:sz w:val="26"/>
          <w:szCs w:val="26"/>
          <w:lang w:eastAsia="ru-RU"/>
        </w:rPr>
        <w:t>О</w:t>
      </w:r>
      <w:r w:rsidR="0025090C" w:rsidRPr="00296AB8">
        <w:rPr>
          <w:rFonts w:ascii="Times New Roman" w:eastAsia="Times New Roman" w:hAnsi="Times New Roman"/>
          <w:bCs/>
          <w:i/>
          <w:sz w:val="26"/>
          <w:szCs w:val="26"/>
          <w:lang w:eastAsia="ru-RU"/>
        </w:rPr>
        <w:t xml:space="preserve">беспечение жильем молодых семей» </w:t>
      </w:r>
      <w:r w:rsidR="002B6D78" w:rsidRPr="00296AB8">
        <w:rPr>
          <w:rFonts w:ascii="Times New Roman" w:eastAsia="Times New Roman" w:hAnsi="Times New Roman"/>
          <w:bCs/>
          <w:sz w:val="26"/>
          <w:szCs w:val="26"/>
          <w:lang w:eastAsia="ru-RU"/>
        </w:rPr>
        <w:t xml:space="preserve">30 молодых семей получили Свидетельства на право получения выплаты для улучшения жилищных условий. Исполнение </w:t>
      </w:r>
      <w:r w:rsidR="000C37D1" w:rsidRPr="00296AB8">
        <w:rPr>
          <w:rFonts w:ascii="Times New Roman" w:eastAsia="Times New Roman" w:hAnsi="Times New Roman"/>
          <w:bCs/>
          <w:sz w:val="26"/>
          <w:szCs w:val="26"/>
          <w:lang w:eastAsia="ru-RU"/>
        </w:rPr>
        <w:t>финансирования</w:t>
      </w:r>
      <w:r w:rsidR="002B6D78" w:rsidRPr="00296AB8">
        <w:rPr>
          <w:rFonts w:ascii="Times New Roman" w:eastAsia="Times New Roman" w:hAnsi="Times New Roman"/>
          <w:bCs/>
          <w:sz w:val="26"/>
          <w:szCs w:val="26"/>
          <w:lang w:eastAsia="ru-RU"/>
        </w:rPr>
        <w:t xml:space="preserve"> составило 38</w:t>
      </w:r>
      <w:r w:rsidR="000C37D1" w:rsidRPr="00296AB8">
        <w:rPr>
          <w:rFonts w:ascii="Times New Roman" w:eastAsia="Times New Roman" w:hAnsi="Times New Roman"/>
          <w:bCs/>
          <w:sz w:val="26"/>
          <w:szCs w:val="26"/>
          <w:lang w:eastAsia="ru-RU"/>
        </w:rPr>
        <w:t> </w:t>
      </w:r>
      <w:r w:rsidR="002B6D78" w:rsidRPr="00296AB8">
        <w:rPr>
          <w:rFonts w:ascii="Times New Roman" w:eastAsia="Times New Roman" w:hAnsi="Times New Roman"/>
          <w:bCs/>
          <w:sz w:val="26"/>
          <w:szCs w:val="26"/>
          <w:lang w:eastAsia="ru-RU"/>
        </w:rPr>
        <w:t>251</w:t>
      </w:r>
      <w:r w:rsidR="000C37D1" w:rsidRPr="00296AB8">
        <w:rPr>
          <w:rFonts w:ascii="Times New Roman" w:eastAsia="Times New Roman" w:hAnsi="Times New Roman"/>
          <w:bCs/>
          <w:sz w:val="26"/>
          <w:szCs w:val="26"/>
          <w:lang w:eastAsia="ru-RU"/>
        </w:rPr>
        <w:t xml:space="preserve"> </w:t>
      </w:r>
      <w:r w:rsidR="002B6D78" w:rsidRPr="00296AB8">
        <w:rPr>
          <w:rFonts w:ascii="Times New Roman" w:eastAsia="Times New Roman" w:hAnsi="Times New Roman"/>
          <w:bCs/>
          <w:sz w:val="26"/>
          <w:szCs w:val="26"/>
          <w:lang w:eastAsia="ru-RU"/>
        </w:rPr>
        <w:t>256,95 руб., в том числе средства бюджета РФ 12</w:t>
      </w:r>
      <w:r w:rsidR="000C37D1" w:rsidRPr="00296AB8">
        <w:rPr>
          <w:rFonts w:ascii="Times New Roman" w:eastAsia="Times New Roman" w:hAnsi="Times New Roman"/>
          <w:bCs/>
          <w:sz w:val="26"/>
          <w:szCs w:val="26"/>
          <w:lang w:eastAsia="ru-RU"/>
        </w:rPr>
        <w:t> </w:t>
      </w:r>
      <w:r w:rsidR="002B6D78" w:rsidRPr="00296AB8">
        <w:rPr>
          <w:rFonts w:ascii="Times New Roman" w:eastAsia="Times New Roman" w:hAnsi="Times New Roman"/>
          <w:bCs/>
          <w:sz w:val="26"/>
          <w:szCs w:val="26"/>
          <w:lang w:eastAsia="ru-RU"/>
        </w:rPr>
        <w:t>087</w:t>
      </w:r>
      <w:r w:rsidR="000C37D1" w:rsidRPr="00296AB8">
        <w:rPr>
          <w:rFonts w:ascii="Times New Roman" w:eastAsia="Times New Roman" w:hAnsi="Times New Roman"/>
          <w:bCs/>
          <w:sz w:val="26"/>
          <w:szCs w:val="26"/>
          <w:lang w:eastAsia="ru-RU"/>
        </w:rPr>
        <w:t xml:space="preserve"> </w:t>
      </w:r>
      <w:r w:rsidR="002B6D78" w:rsidRPr="00296AB8">
        <w:rPr>
          <w:rFonts w:ascii="Times New Roman" w:eastAsia="Times New Roman" w:hAnsi="Times New Roman"/>
          <w:bCs/>
          <w:sz w:val="26"/>
          <w:szCs w:val="26"/>
          <w:lang w:eastAsia="ru-RU"/>
        </w:rPr>
        <w:t>884,12   руб., средства г</w:t>
      </w:r>
      <w:r w:rsidR="000C37D1" w:rsidRPr="00296AB8">
        <w:rPr>
          <w:rFonts w:ascii="Times New Roman" w:eastAsia="Times New Roman" w:hAnsi="Times New Roman"/>
          <w:bCs/>
          <w:sz w:val="26"/>
          <w:szCs w:val="26"/>
          <w:lang w:eastAsia="ru-RU"/>
        </w:rPr>
        <w:t xml:space="preserve">осударственного </w:t>
      </w:r>
      <w:r w:rsidR="002B6D78" w:rsidRPr="00296AB8">
        <w:rPr>
          <w:rFonts w:ascii="Times New Roman" w:eastAsia="Times New Roman" w:hAnsi="Times New Roman"/>
          <w:bCs/>
          <w:sz w:val="26"/>
          <w:szCs w:val="26"/>
          <w:lang w:eastAsia="ru-RU"/>
        </w:rPr>
        <w:t>бюджета РС (Я) – 771</w:t>
      </w:r>
      <w:r w:rsidR="000C37D1" w:rsidRPr="00296AB8">
        <w:rPr>
          <w:rFonts w:ascii="Times New Roman" w:eastAsia="Times New Roman" w:hAnsi="Times New Roman"/>
          <w:bCs/>
          <w:sz w:val="26"/>
          <w:szCs w:val="26"/>
          <w:lang w:eastAsia="ru-RU"/>
        </w:rPr>
        <w:t xml:space="preserve"> </w:t>
      </w:r>
      <w:r w:rsidR="002B6D78" w:rsidRPr="00296AB8">
        <w:rPr>
          <w:rFonts w:ascii="Times New Roman" w:eastAsia="Times New Roman" w:hAnsi="Times New Roman"/>
          <w:bCs/>
          <w:sz w:val="26"/>
          <w:szCs w:val="26"/>
          <w:lang w:eastAsia="ru-RU"/>
        </w:rPr>
        <w:t>567,07 руб., средства бюджета МО «Ленский район» - 25</w:t>
      </w:r>
      <w:r w:rsidR="000C37D1" w:rsidRPr="00296AB8">
        <w:rPr>
          <w:rFonts w:ascii="Times New Roman" w:eastAsia="Times New Roman" w:hAnsi="Times New Roman"/>
          <w:bCs/>
          <w:sz w:val="26"/>
          <w:szCs w:val="26"/>
          <w:lang w:eastAsia="ru-RU"/>
        </w:rPr>
        <w:t xml:space="preserve"> </w:t>
      </w:r>
      <w:r w:rsidR="002B6D78" w:rsidRPr="00296AB8">
        <w:rPr>
          <w:rFonts w:ascii="Times New Roman" w:eastAsia="Times New Roman" w:hAnsi="Times New Roman"/>
          <w:bCs/>
          <w:sz w:val="26"/>
          <w:szCs w:val="26"/>
          <w:lang w:eastAsia="ru-RU"/>
        </w:rPr>
        <w:t>391</w:t>
      </w:r>
      <w:r w:rsidR="000C37D1" w:rsidRPr="00296AB8">
        <w:rPr>
          <w:rFonts w:ascii="Times New Roman" w:eastAsia="Times New Roman" w:hAnsi="Times New Roman"/>
          <w:bCs/>
          <w:sz w:val="26"/>
          <w:szCs w:val="26"/>
          <w:lang w:eastAsia="ru-RU"/>
        </w:rPr>
        <w:t xml:space="preserve"> </w:t>
      </w:r>
      <w:r w:rsidR="002B6D78" w:rsidRPr="00296AB8">
        <w:rPr>
          <w:rFonts w:ascii="Times New Roman" w:eastAsia="Times New Roman" w:hAnsi="Times New Roman"/>
          <w:bCs/>
          <w:sz w:val="26"/>
          <w:szCs w:val="26"/>
          <w:lang w:eastAsia="ru-RU"/>
        </w:rPr>
        <w:t xml:space="preserve">805,76 руб. </w:t>
      </w:r>
      <w:r w:rsidR="000C37D1" w:rsidRPr="00296AB8">
        <w:rPr>
          <w:rFonts w:ascii="Times New Roman" w:eastAsia="Times New Roman" w:hAnsi="Times New Roman"/>
          <w:bCs/>
          <w:sz w:val="26"/>
          <w:szCs w:val="26"/>
          <w:lang w:eastAsia="ru-RU"/>
        </w:rPr>
        <w:t>О</w:t>
      </w:r>
      <w:r w:rsidR="002B6D78" w:rsidRPr="00296AB8">
        <w:rPr>
          <w:rFonts w:ascii="Times New Roman" w:eastAsia="Times New Roman" w:hAnsi="Times New Roman"/>
          <w:bCs/>
          <w:sz w:val="26"/>
          <w:szCs w:val="26"/>
          <w:lang w:eastAsia="ru-RU"/>
        </w:rPr>
        <w:t xml:space="preserve">своение средств составило 98,9%. </w:t>
      </w:r>
    </w:p>
    <w:p w14:paraId="7C273224" w14:textId="5A7B97E9" w:rsidR="002B6D78" w:rsidRPr="00296AB8" w:rsidRDefault="002B6D78" w:rsidP="002B6D78">
      <w:pPr>
        <w:spacing w:after="0" w:line="360" w:lineRule="auto"/>
        <w:ind w:hanging="720"/>
        <w:jc w:val="both"/>
        <w:rPr>
          <w:rFonts w:ascii="Times New Roman" w:eastAsia="Times New Roman" w:hAnsi="Times New Roman"/>
          <w:bCs/>
          <w:sz w:val="26"/>
          <w:szCs w:val="26"/>
          <w:lang w:eastAsia="ru-RU"/>
        </w:rPr>
      </w:pPr>
      <w:r w:rsidRPr="00296AB8">
        <w:rPr>
          <w:rFonts w:ascii="Times New Roman" w:eastAsia="Times New Roman" w:hAnsi="Times New Roman"/>
          <w:bCs/>
          <w:sz w:val="26"/>
          <w:szCs w:val="26"/>
          <w:lang w:eastAsia="ru-RU"/>
        </w:rPr>
        <w:t xml:space="preserve"> </w:t>
      </w:r>
      <w:r w:rsidR="000C37D1" w:rsidRPr="00296AB8">
        <w:rPr>
          <w:rFonts w:ascii="Times New Roman" w:eastAsia="Times New Roman" w:hAnsi="Times New Roman"/>
          <w:bCs/>
          <w:sz w:val="26"/>
          <w:szCs w:val="26"/>
          <w:lang w:eastAsia="ru-RU"/>
        </w:rPr>
        <w:t xml:space="preserve">                   Мероприятие</w:t>
      </w:r>
      <w:r w:rsidRPr="00296AB8">
        <w:rPr>
          <w:rFonts w:ascii="Times New Roman" w:eastAsia="Times New Roman" w:hAnsi="Times New Roman"/>
          <w:bCs/>
          <w:sz w:val="26"/>
          <w:szCs w:val="26"/>
          <w:lang w:eastAsia="ru-RU"/>
        </w:rPr>
        <w:t xml:space="preserve">: </w:t>
      </w:r>
      <w:r w:rsidRPr="00296AB8">
        <w:rPr>
          <w:rFonts w:ascii="Times New Roman" w:eastAsia="Times New Roman" w:hAnsi="Times New Roman"/>
          <w:bCs/>
          <w:i/>
          <w:sz w:val="26"/>
          <w:szCs w:val="26"/>
          <w:lang w:eastAsia="ru-RU"/>
        </w:rPr>
        <w:t>«Софинансирование подключения к газовым сетям низкого давления или к электроотоплению индивидуальных жилых домов работников учреждений, финансируемых из бюджета муниципальн</w:t>
      </w:r>
      <w:r w:rsidR="0006716F" w:rsidRPr="00296AB8">
        <w:rPr>
          <w:rFonts w:ascii="Times New Roman" w:eastAsia="Times New Roman" w:hAnsi="Times New Roman"/>
          <w:bCs/>
          <w:i/>
          <w:sz w:val="26"/>
          <w:szCs w:val="26"/>
          <w:lang w:eastAsia="ru-RU"/>
        </w:rPr>
        <w:t>ого образова</w:t>
      </w:r>
      <w:r w:rsidR="00E06C6A" w:rsidRPr="00296AB8">
        <w:rPr>
          <w:rFonts w:ascii="Times New Roman" w:eastAsia="Times New Roman" w:hAnsi="Times New Roman"/>
          <w:bCs/>
          <w:i/>
          <w:sz w:val="26"/>
          <w:szCs w:val="26"/>
          <w:lang w:eastAsia="ru-RU"/>
        </w:rPr>
        <w:t>ния «Ленский район»</w:t>
      </w:r>
      <w:r w:rsidR="00E06C6A" w:rsidRPr="00296AB8">
        <w:rPr>
          <w:rFonts w:ascii="Times New Roman" w:eastAsia="Times New Roman" w:hAnsi="Times New Roman"/>
          <w:bCs/>
          <w:sz w:val="26"/>
          <w:szCs w:val="26"/>
          <w:lang w:eastAsia="ru-RU"/>
        </w:rPr>
        <w:t xml:space="preserve"> при уточненном плане</w:t>
      </w:r>
      <w:r w:rsidRPr="00296AB8">
        <w:rPr>
          <w:rFonts w:ascii="Times New Roman" w:eastAsia="Times New Roman" w:hAnsi="Times New Roman"/>
          <w:bCs/>
          <w:sz w:val="26"/>
          <w:szCs w:val="26"/>
          <w:lang w:eastAsia="ru-RU"/>
        </w:rPr>
        <w:t xml:space="preserve"> 199</w:t>
      </w:r>
      <w:r w:rsidR="00E06C6A" w:rsidRPr="00296AB8">
        <w:rPr>
          <w:rFonts w:ascii="Times New Roman" w:eastAsia="Times New Roman" w:hAnsi="Times New Roman"/>
          <w:bCs/>
          <w:sz w:val="26"/>
          <w:szCs w:val="26"/>
          <w:lang w:eastAsia="ru-RU"/>
        </w:rPr>
        <w:t xml:space="preserve"> </w:t>
      </w:r>
      <w:r w:rsidRPr="00296AB8">
        <w:rPr>
          <w:rFonts w:ascii="Times New Roman" w:eastAsia="Times New Roman" w:hAnsi="Times New Roman"/>
          <w:bCs/>
          <w:sz w:val="26"/>
          <w:szCs w:val="26"/>
          <w:lang w:eastAsia="ru-RU"/>
        </w:rPr>
        <w:t>463,97 руб</w:t>
      </w:r>
      <w:r w:rsidR="00E06C6A" w:rsidRPr="00296AB8">
        <w:rPr>
          <w:rFonts w:ascii="Times New Roman" w:eastAsia="Times New Roman" w:hAnsi="Times New Roman"/>
          <w:bCs/>
          <w:sz w:val="26"/>
          <w:szCs w:val="26"/>
          <w:lang w:eastAsia="ru-RU"/>
        </w:rPr>
        <w:t>.</w:t>
      </w:r>
      <w:r w:rsidRPr="00296AB8">
        <w:rPr>
          <w:rFonts w:ascii="Times New Roman" w:eastAsia="Times New Roman" w:hAnsi="Times New Roman"/>
          <w:bCs/>
          <w:sz w:val="26"/>
          <w:szCs w:val="26"/>
          <w:lang w:eastAsia="ru-RU"/>
        </w:rPr>
        <w:t xml:space="preserve">, исполнение </w:t>
      </w:r>
      <w:r w:rsidR="00E06C6A" w:rsidRPr="00296AB8">
        <w:rPr>
          <w:rFonts w:ascii="Times New Roman" w:eastAsia="Times New Roman" w:hAnsi="Times New Roman"/>
          <w:bCs/>
          <w:sz w:val="26"/>
          <w:szCs w:val="26"/>
          <w:lang w:eastAsia="ru-RU"/>
        </w:rPr>
        <w:t xml:space="preserve">составило </w:t>
      </w:r>
      <w:r w:rsidRPr="00296AB8">
        <w:rPr>
          <w:rFonts w:ascii="Times New Roman" w:eastAsia="Times New Roman" w:hAnsi="Times New Roman"/>
          <w:bCs/>
          <w:sz w:val="26"/>
          <w:szCs w:val="26"/>
          <w:lang w:eastAsia="ru-RU"/>
        </w:rPr>
        <w:t>100 %.</w:t>
      </w:r>
    </w:p>
    <w:p w14:paraId="06BB87F1" w14:textId="0F7A7B93" w:rsidR="002B6D78" w:rsidRPr="00296AB8" w:rsidRDefault="002B6D78" w:rsidP="002B6D78">
      <w:pPr>
        <w:spacing w:after="0" w:line="360" w:lineRule="auto"/>
        <w:ind w:hanging="720"/>
        <w:jc w:val="both"/>
        <w:rPr>
          <w:sz w:val="26"/>
          <w:szCs w:val="26"/>
        </w:rPr>
      </w:pPr>
      <w:r w:rsidRPr="00296AB8">
        <w:rPr>
          <w:rFonts w:ascii="Times New Roman" w:eastAsia="Times New Roman" w:hAnsi="Times New Roman"/>
          <w:bCs/>
          <w:sz w:val="26"/>
          <w:szCs w:val="26"/>
          <w:lang w:eastAsia="ru-RU"/>
        </w:rPr>
        <w:t xml:space="preserve">             </w:t>
      </w:r>
      <w:r w:rsidRPr="00296AB8">
        <w:rPr>
          <w:rFonts w:ascii="Times New Roman" w:eastAsia="Times New Roman" w:hAnsi="Times New Roman"/>
          <w:bCs/>
          <w:sz w:val="26"/>
          <w:szCs w:val="26"/>
          <w:lang w:eastAsia="ru-RU"/>
        </w:rPr>
        <w:tab/>
      </w:r>
      <w:r w:rsidR="00617342" w:rsidRPr="00296AB8">
        <w:rPr>
          <w:rFonts w:ascii="Times New Roman" w:eastAsia="Times New Roman" w:hAnsi="Times New Roman"/>
          <w:bCs/>
          <w:sz w:val="26"/>
          <w:szCs w:val="26"/>
          <w:lang w:eastAsia="ru-RU"/>
        </w:rPr>
        <w:t>В рамках</w:t>
      </w:r>
      <w:r w:rsidRPr="00296AB8">
        <w:rPr>
          <w:rFonts w:ascii="Times New Roman" w:eastAsia="Times New Roman" w:hAnsi="Times New Roman"/>
          <w:bCs/>
          <w:sz w:val="26"/>
          <w:szCs w:val="26"/>
          <w:lang w:eastAsia="ru-RU"/>
        </w:rPr>
        <w:t xml:space="preserve"> мероприятия </w:t>
      </w:r>
      <w:r w:rsidRPr="00296AB8">
        <w:rPr>
          <w:rFonts w:ascii="Times New Roman" w:eastAsia="Times New Roman" w:hAnsi="Times New Roman"/>
          <w:bCs/>
          <w:i/>
          <w:sz w:val="26"/>
          <w:szCs w:val="26"/>
          <w:lang w:eastAsia="ru-RU"/>
        </w:rPr>
        <w:t>"Обеспечение жильем работников муниципальной бюджетной сферы»</w:t>
      </w:r>
      <w:r w:rsidRPr="00296AB8">
        <w:rPr>
          <w:rFonts w:ascii="Times New Roman" w:eastAsia="Times New Roman" w:hAnsi="Times New Roman"/>
          <w:b/>
          <w:bCs/>
          <w:sz w:val="26"/>
          <w:szCs w:val="26"/>
          <w:lang w:eastAsia="ru-RU"/>
        </w:rPr>
        <w:t xml:space="preserve"> </w:t>
      </w:r>
      <w:r w:rsidRPr="00296AB8">
        <w:rPr>
          <w:rFonts w:ascii="Times New Roman" w:eastAsia="Times New Roman" w:hAnsi="Times New Roman"/>
          <w:bCs/>
          <w:sz w:val="26"/>
          <w:szCs w:val="26"/>
          <w:lang w:eastAsia="ru-RU"/>
        </w:rPr>
        <w:t>в 2023 году 16 работникам бюджетной сферы</w:t>
      </w:r>
      <w:r w:rsidRPr="00296AB8">
        <w:rPr>
          <w:sz w:val="26"/>
          <w:szCs w:val="26"/>
        </w:rPr>
        <w:t xml:space="preserve"> </w:t>
      </w:r>
      <w:r w:rsidRPr="00296AB8">
        <w:rPr>
          <w:rFonts w:ascii="Times New Roman" w:eastAsia="Times New Roman" w:hAnsi="Times New Roman"/>
          <w:bCs/>
          <w:sz w:val="26"/>
          <w:szCs w:val="26"/>
          <w:lang w:eastAsia="ru-RU"/>
        </w:rPr>
        <w:t xml:space="preserve">выделено из местного бюджета на приобретение или строительство жилья – </w:t>
      </w:r>
      <w:r w:rsidR="00617342" w:rsidRPr="00296AB8">
        <w:rPr>
          <w:rFonts w:ascii="Times New Roman" w:eastAsia="Times New Roman" w:hAnsi="Times New Roman"/>
          <w:bCs/>
          <w:sz w:val="26"/>
          <w:szCs w:val="26"/>
          <w:lang w:eastAsia="ru-RU"/>
        </w:rPr>
        <w:t>4 999 980</w:t>
      </w:r>
      <w:r w:rsidRPr="00296AB8">
        <w:rPr>
          <w:rFonts w:ascii="Times New Roman" w:eastAsia="Times New Roman" w:hAnsi="Times New Roman"/>
          <w:bCs/>
          <w:sz w:val="26"/>
          <w:szCs w:val="26"/>
          <w:lang w:eastAsia="ru-RU"/>
        </w:rPr>
        <w:t>,0 руб</w:t>
      </w:r>
      <w:r w:rsidR="00617342" w:rsidRPr="00296AB8">
        <w:rPr>
          <w:rFonts w:ascii="Times New Roman" w:eastAsia="Times New Roman" w:hAnsi="Times New Roman"/>
          <w:bCs/>
          <w:sz w:val="26"/>
          <w:szCs w:val="26"/>
          <w:lang w:eastAsia="ru-RU"/>
        </w:rPr>
        <w:t>.</w:t>
      </w:r>
      <w:r w:rsidR="00D93B84" w:rsidRPr="00296AB8">
        <w:rPr>
          <w:rFonts w:ascii="Times New Roman" w:eastAsia="Times New Roman" w:hAnsi="Times New Roman"/>
          <w:bCs/>
          <w:sz w:val="26"/>
          <w:szCs w:val="26"/>
          <w:lang w:eastAsia="ru-RU"/>
        </w:rPr>
        <w:t xml:space="preserve"> по уточненному </w:t>
      </w:r>
      <w:r w:rsidRPr="00296AB8">
        <w:rPr>
          <w:rFonts w:ascii="Times New Roman" w:eastAsia="Times New Roman" w:hAnsi="Times New Roman"/>
          <w:bCs/>
          <w:sz w:val="26"/>
          <w:szCs w:val="26"/>
          <w:lang w:eastAsia="ru-RU"/>
        </w:rPr>
        <w:t>план</w:t>
      </w:r>
      <w:r w:rsidR="00D93B84" w:rsidRPr="00296AB8">
        <w:rPr>
          <w:rFonts w:ascii="Times New Roman" w:eastAsia="Times New Roman" w:hAnsi="Times New Roman"/>
          <w:bCs/>
          <w:sz w:val="26"/>
          <w:szCs w:val="26"/>
          <w:lang w:eastAsia="ru-RU"/>
        </w:rPr>
        <w:t>у. О</w:t>
      </w:r>
      <w:r w:rsidRPr="00296AB8">
        <w:rPr>
          <w:rFonts w:ascii="Times New Roman" w:eastAsia="Times New Roman" w:hAnsi="Times New Roman"/>
          <w:bCs/>
          <w:sz w:val="26"/>
          <w:szCs w:val="26"/>
          <w:lang w:eastAsia="ru-RU"/>
        </w:rPr>
        <w:t>своение по данному мероприятию составило 4</w:t>
      </w:r>
      <w:r w:rsidR="00D93B84" w:rsidRPr="00296AB8">
        <w:rPr>
          <w:rFonts w:ascii="Times New Roman" w:eastAsia="Times New Roman" w:hAnsi="Times New Roman"/>
          <w:bCs/>
          <w:sz w:val="26"/>
          <w:szCs w:val="26"/>
          <w:lang w:eastAsia="ru-RU"/>
        </w:rPr>
        <w:t xml:space="preserve"> </w:t>
      </w:r>
      <w:r w:rsidRPr="00296AB8">
        <w:rPr>
          <w:rFonts w:ascii="Times New Roman" w:eastAsia="Times New Roman" w:hAnsi="Times New Roman"/>
          <w:bCs/>
          <w:sz w:val="26"/>
          <w:szCs w:val="26"/>
          <w:lang w:eastAsia="ru-RU"/>
        </w:rPr>
        <w:t>999</w:t>
      </w:r>
      <w:r w:rsidR="00D93B84" w:rsidRPr="00296AB8">
        <w:rPr>
          <w:rFonts w:ascii="Times New Roman" w:eastAsia="Times New Roman" w:hAnsi="Times New Roman"/>
          <w:bCs/>
          <w:sz w:val="26"/>
          <w:szCs w:val="26"/>
          <w:lang w:eastAsia="ru-RU"/>
        </w:rPr>
        <w:t xml:space="preserve"> </w:t>
      </w:r>
      <w:r w:rsidRPr="00296AB8">
        <w:rPr>
          <w:rFonts w:ascii="Times New Roman" w:eastAsia="Times New Roman" w:hAnsi="Times New Roman"/>
          <w:bCs/>
          <w:sz w:val="26"/>
          <w:szCs w:val="26"/>
          <w:lang w:eastAsia="ru-RU"/>
        </w:rPr>
        <w:t>980,0,0 рублей (100 %).</w:t>
      </w:r>
      <w:r w:rsidRPr="00296AB8">
        <w:rPr>
          <w:sz w:val="26"/>
          <w:szCs w:val="26"/>
        </w:rPr>
        <w:t xml:space="preserve"> </w:t>
      </w:r>
    </w:p>
    <w:p w14:paraId="2FA68AFE" w14:textId="22BDD48E" w:rsidR="002B6D78" w:rsidRPr="00296AB8" w:rsidRDefault="002B6D78" w:rsidP="00EB3D25">
      <w:pPr>
        <w:spacing w:after="0" w:line="360" w:lineRule="auto"/>
        <w:ind w:hanging="720"/>
        <w:jc w:val="both"/>
        <w:rPr>
          <w:rFonts w:ascii="Times New Roman" w:hAnsi="Times New Roman"/>
          <w:sz w:val="26"/>
          <w:szCs w:val="26"/>
        </w:rPr>
      </w:pPr>
      <w:r w:rsidRPr="00296AB8">
        <w:rPr>
          <w:rFonts w:ascii="Times New Roman" w:hAnsi="Times New Roman"/>
          <w:sz w:val="26"/>
          <w:szCs w:val="26"/>
        </w:rPr>
        <w:t xml:space="preserve">                    </w:t>
      </w:r>
      <w:r w:rsidR="00D93B84" w:rsidRPr="00296AB8">
        <w:rPr>
          <w:rFonts w:ascii="Times New Roman" w:hAnsi="Times New Roman"/>
          <w:sz w:val="26"/>
          <w:szCs w:val="26"/>
        </w:rPr>
        <w:t>На мероприятие</w:t>
      </w:r>
      <w:r w:rsidRPr="00296AB8">
        <w:rPr>
          <w:rFonts w:ascii="Times New Roman" w:hAnsi="Times New Roman"/>
          <w:sz w:val="26"/>
          <w:szCs w:val="26"/>
        </w:rPr>
        <w:t xml:space="preserve">: </w:t>
      </w:r>
      <w:r w:rsidRPr="00296AB8">
        <w:rPr>
          <w:rFonts w:ascii="Times New Roman" w:hAnsi="Times New Roman"/>
          <w:i/>
          <w:sz w:val="26"/>
          <w:szCs w:val="26"/>
        </w:rPr>
        <w:t>«Приобретение квартир специализированного жилого фонда д</w:t>
      </w:r>
      <w:r w:rsidR="00D93B84" w:rsidRPr="00296AB8">
        <w:rPr>
          <w:rFonts w:ascii="Times New Roman" w:hAnsi="Times New Roman"/>
          <w:i/>
          <w:sz w:val="26"/>
          <w:szCs w:val="26"/>
        </w:rPr>
        <w:t xml:space="preserve">ля отдельных категорий граждан» </w:t>
      </w:r>
      <w:r w:rsidR="00D93B84" w:rsidRPr="00296AB8">
        <w:rPr>
          <w:rFonts w:ascii="Times New Roman" w:hAnsi="Times New Roman"/>
          <w:sz w:val="26"/>
          <w:szCs w:val="26"/>
        </w:rPr>
        <w:t>в отчетном году</w:t>
      </w:r>
      <w:r w:rsidR="00EB3D25" w:rsidRPr="00296AB8">
        <w:rPr>
          <w:rFonts w:ascii="Times New Roman" w:hAnsi="Times New Roman"/>
          <w:sz w:val="26"/>
          <w:szCs w:val="26"/>
        </w:rPr>
        <w:t xml:space="preserve"> </w:t>
      </w:r>
      <w:r w:rsidR="00EB3071" w:rsidRPr="00296AB8">
        <w:rPr>
          <w:rFonts w:ascii="Times New Roman" w:hAnsi="Times New Roman"/>
          <w:sz w:val="26"/>
          <w:szCs w:val="26"/>
        </w:rPr>
        <w:t>финансирование</w:t>
      </w:r>
      <w:r w:rsidR="00EB3D25" w:rsidRPr="00296AB8">
        <w:rPr>
          <w:rFonts w:ascii="Times New Roman" w:hAnsi="Times New Roman"/>
          <w:sz w:val="26"/>
          <w:szCs w:val="26"/>
        </w:rPr>
        <w:t xml:space="preserve"> </w:t>
      </w:r>
      <w:r w:rsidRPr="00296AB8">
        <w:rPr>
          <w:rFonts w:ascii="Times New Roman" w:hAnsi="Times New Roman"/>
          <w:sz w:val="26"/>
          <w:szCs w:val="26"/>
        </w:rPr>
        <w:t>из местного бюджета</w:t>
      </w:r>
      <w:r w:rsidR="00EB3071" w:rsidRPr="00296AB8">
        <w:rPr>
          <w:rFonts w:ascii="Times New Roman" w:hAnsi="Times New Roman"/>
          <w:sz w:val="26"/>
          <w:szCs w:val="26"/>
        </w:rPr>
        <w:t xml:space="preserve"> не выделялось в связи </w:t>
      </w:r>
      <w:r w:rsidRPr="00296AB8">
        <w:rPr>
          <w:rFonts w:ascii="Times New Roman" w:hAnsi="Times New Roman"/>
          <w:sz w:val="26"/>
          <w:szCs w:val="26"/>
        </w:rPr>
        <w:t>с отсутствием в г.Ленске необходимого количества предлагаемых к продаже жилых помещений на вторичном рынке</w:t>
      </w:r>
      <w:r w:rsidR="00CA70AD" w:rsidRPr="00296AB8">
        <w:rPr>
          <w:rFonts w:ascii="Times New Roman" w:hAnsi="Times New Roman"/>
          <w:sz w:val="26"/>
          <w:szCs w:val="26"/>
        </w:rPr>
        <w:t>.</w:t>
      </w:r>
      <w:r w:rsidRPr="00296AB8">
        <w:rPr>
          <w:rFonts w:ascii="Times New Roman" w:hAnsi="Times New Roman"/>
          <w:sz w:val="26"/>
          <w:szCs w:val="26"/>
        </w:rPr>
        <w:t xml:space="preserve"> </w:t>
      </w:r>
    </w:p>
    <w:p w14:paraId="5CD41E85" w14:textId="7EE04546" w:rsidR="002B6D78" w:rsidRPr="00296AB8" w:rsidRDefault="002B6D78" w:rsidP="00D300D4">
      <w:pPr>
        <w:spacing w:after="0" w:line="360" w:lineRule="auto"/>
        <w:ind w:hanging="720"/>
        <w:jc w:val="both"/>
        <w:rPr>
          <w:rFonts w:ascii="Times New Roman" w:eastAsia="Times New Roman" w:hAnsi="Times New Roman"/>
          <w:bCs/>
          <w:sz w:val="26"/>
          <w:szCs w:val="26"/>
          <w:lang w:eastAsia="ru-RU"/>
        </w:rPr>
      </w:pPr>
      <w:r w:rsidRPr="00296AB8">
        <w:rPr>
          <w:rFonts w:ascii="Times New Roman" w:eastAsia="Times New Roman" w:hAnsi="Times New Roman"/>
          <w:bCs/>
          <w:sz w:val="26"/>
          <w:szCs w:val="26"/>
          <w:lang w:eastAsia="ru-RU"/>
        </w:rPr>
        <w:t xml:space="preserve">                  В рамках комплекс</w:t>
      </w:r>
      <w:r w:rsidR="00D300D4" w:rsidRPr="00296AB8">
        <w:rPr>
          <w:rFonts w:ascii="Times New Roman" w:eastAsia="Times New Roman" w:hAnsi="Times New Roman"/>
          <w:bCs/>
          <w:sz w:val="26"/>
          <w:szCs w:val="26"/>
          <w:lang w:eastAsia="ru-RU"/>
        </w:rPr>
        <w:t>а процессных</w:t>
      </w:r>
      <w:r w:rsidRPr="00296AB8">
        <w:rPr>
          <w:rFonts w:ascii="Times New Roman" w:eastAsia="Times New Roman" w:hAnsi="Times New Roman"/>
          <w:bCs/>
          <w:sz w:val="26"/>
          <w:szCs w:val="26"/>
          <w:lang w:eastAsia="ru-RU"/>
        </w:rPr>
        <w:t xml:space="preserve"> мероприяти</w:t>
      </w:r>
      <w:r w:rsidR="00D300D4" w:rsidRPr="00296AB8">
        <w:rPr>
          <w:rFonts w:ascii="Times New Roman" w:eastAsia="Times New Roman" w:hAnsi="Times New Roman"/>
          <w:bCs/>
          <w:sz w:val="26"/>
          <w:szCs w:val="26"/>
          <w:lang w:eastAsia="ru-RU"/>
        </w:rPr>
        <w:t>й на мероприятие</w:t>
      </w:r>
      <w:r w:rsidRPr="00296AB8">
        <w:rPr>
          <w:rFonts w:ascii="Times New Roman" w:eastAsia="Times New Roman" w:hAnsi="Times New Roman"/>
          <w:bCs/>
          <w:sz w:val="26"/>
          <w:szCs w:val="26"/>
          <w:lang w:eastAsia="ru-RU"/>
        </w:rPr>
        <w:t xml:space="preserve"> </w:t>
      </w:r>
      <w:r w:rsidRPr="00296AB8">
        <w:rPr>
          <w:rFonts w:ascii="Times New Roman" w:eastAsia="Times New Roman" w:hAnsi="Times New Roman"/>
          <w:b/>
          <w:bCs/>
          <w:sz w:val="26"/>
          <w:szCs w:val="26"/>
          <w:lang w:eastAsia="ru-RU"/>
        </w:rPr>
        <w:t>"</w:t>
      </w:r>
      <w:r w:rsidRPr="00296AB8">
        <w:rPr>
          <w:rFonts w:ascii="Times New Roman" w:eastAsia="Times New Roman" w:hAnsi="Times New Roman"/>
          <w:bCs/>
          <w:i/>
          <w:sz w:val="26"/>
          <w:szCs w:val="26"/>
          <w:lang w:eastAsia="ru-RU"/>
        </w:rPr>
        <w:t>Улучшение жилищно-коммунальных услуг»</w:t>
      </w:r>
      <w:r w:rsidRPr="00296AB8">
        <w:rPr>
          <w:sz w:val="26"/>
          <w:szCs w:val="26"/>
        </w:rPr>
        <w:t xml:space="preserve"> </w:t>
      </w:r>
      <w:r w:rsidRPr="00296AB8">
        <w:rPr>
          <w:rFonts w:ascii="Times New Roman" w:eastAsia="Times New Roman" w:hAnsi="Times New Roman"/>
          <w:bCs/>
          <w:sz w:val="26"/>
          <w:szCs w:val="26"/>
          <w:lang w:eastAsia="ru-RU"/>
        </w:rPr>
        <w:t>выделены денежные средства на проведение капитального ремонта жилых помещений в размере 3</w:t>
      </w:r>
      <w:r w:rsidR="00D300D4" w:rsidRPr="00296AB8">
        <w:rPr>
          <w:rFonts w:ascii="Times New Roman" w:eastAsia="Times New Roman" w:hAnsi="Times New Roman"/>
          <w:bCs/>
          <w:sz w:val="26"/>
          <w:szCs w:val="26"/>
          <w:lang w:eastAsia="ru-RU"/>
        </w:rPr>
        <w:t xml:space="preserve"> </w:t>
      </w:r>
      <w:r w:rsidRPr="00296AB8">
        <w:rPr>
          <w:rFonts w:ascii="Times New Roman" w:eastAsia="Times New Roman" w:hAnsi="Times New Roman"/>
          <w:bCs/>
          <w:sz w:val="26"/>
          <w:szCs w:val="26"/>
          <w:lang w:eastAsia="ru-RU"/>
        </w:rPr>
        <w:t>000</w:t>
      </w:r>
      <w:r w:rsidR="00D300D4" w:rsidRPr="00296AB8">
        <w:rPr>
          <w:rFonts w:ascii="Times New Roman" w:eastAsia="Times New Roman" w:hAnsi="Times New Roman"/>
          <w:bCs/>
          <w:sz w:val="26"/>
          <w:szCs w:val="26"/>
          <w:lang w:eastAsia="ru-RU"/>
        </w:rPr>
        <w:t xml:space="preserve"> </w:t>
      </w:r>
      <w:r w:rsidRPr="00296AB8">
        <w:rPr>
          <w:rFonts w:ascii="Times New Roman" w:eastAsia="Times New Roman" w:hAnsi="Times New Roman"/>
          <w:bCs/>
          <w:sz w:val="26"/>
          <w:szCs w:val="26"/>
          <w:lang w:eastAsia="ru-RU"/>
        </w:rPr>
        <w:t>000,0 руб., освоено 2</w:t>
      </w:r>
      <w:r w:rsidR="00D300D4" w:rsidRPr="00296AB8">
        <w:rPr>
          <w:rFonts w:ascii="Times New Roman" w:eastAsia="Times New Roman" w:hAnsi="Times New Roman"/>
          <w:bCs/>
          <w:sz w:val="26"/>
          <w:szCs w:val="26"/>
          <w:lang w:eastAsia="ru-RU"/>
        </w:rPr>
        <w:t xml:space="preserve"> </w:t>
      </w:r>
      <w:r w:rsidRPr="00296AB8">
        <w:rPr>
          <w:rFonts w:ascii="Times New Roman" w:eastAsia="Times New Roman" w:hAnsi="Times New Roman"/>
          <w:bCs/>
          <w:sz w:val="26"/>
          <w:szCs w:val="26"/>
          <w:lang w:eastAsia="ru-RU"/>
        </w:rPr>
        <w:t>995</w:t>
      </w:r>
      <w:r w:rsidR="00D300D4" w:rsidRPr="00296AB8">
        <w:rPr>
          <w:rFonts w:ascii="Times New Roman" w:eastAsia="Times New Roman" w:hAnsi="Times New Roman"/>
          <w:bCs/>
          <w:sz w:val="26"/>
          <w:szCs w:val="26"/>
          <w:lang w:eastAsia="ru-RU"/>
        </w:rPr>
        <w:t xml:space="preserve"> </w:t>
      </w:r>
      <w:r w:rsidRPr="00296AB8">
        <w:rPr>
          <w:rFonts w:ascii="Times New Roman" w:eastAsia="Times New Roman" w:hAnsi="Times New Roman"/>
          <w:bCs/>
          <w:sz w:val="26"/>
          <w:szCs w:val="26"/>
          <w:lang w:eastAsia="ru-RU"/>
        </w:rPr>
        <w:t>775,40 или 99,9 %.</w:t>
      </w:r>
    </w:p>
    <w:p w14:paraId="50A3B533" w14:textId="2C8727DC" w:rsidR="002B6D78" w:rsidRPr="00296AB8" w:rsidRDefault="00D300D4" w:rsidP="002B6D78">
      <w:pPr>
        <w:spacing w:after="0" w:line="360" w:lineRule="auto"/>
        <w:ind w:firstLine="851"/>
        <w:jc w:val="both"/>
        <w:rPr>
          <w:rFonts w:ascii="Times New Roman" w:eastAsia="Times New Roman" w:hAnsi="Times New Roman"/>
          <w:b/>
          <w:i/>
          <w:color w:val="000000"/>
          <w:sz w:val="26"/>
          <w:szCs w:val="26"/>
          <w:lang w:eastAsia="ru-RU"/>
        </w:rPr>
      </w:pPr>
      <w:r w:rsidRPr="00296AB8">
        <w:rPr>
          <w:rFonts w:ascii="Times New Roman" w:eastAsia="Times New Roman" w:hAnsi="Times New Roman"/>
          <w:color w:val="000000"/>
          <w:sz w:val="26"/>
          <w:szCs w:val="26"/>
          <w:lang w:eastAsia="ru-RU"/>
        </w:rPr>
        <w:t>Ведомственный проект муниципальной программы включает н</w:t>
      </w:r>
      <w:r w:rsidR="002B6D78" w:rsidRPr="00296AB8">
        <w:rPr>
          <w:rFonts w:ascii="Times New Roman" w:eastAsia="Times New Roman" w:hAnsi="Times New Roman"/>
          <w:color w:val="000000"/>
          <w:sz w:val="26"/>
          <w:szCs w:val="26"/>
          <w:lang w:eastAsia="ru-RU"/>
        </w:rPr>
        <w:t xml:space="preserve">аправление </w:t>
      </w:r>
      <w:r w:rsidR="002B6D78" w:rsidRPr="00296AB8">
        <w:rPr>
          <w:rFonts w:ascii="Times New Roman" w:eastAsia="Times New Roman" w:hAnsi="Times New Roman"/>
          <w:b/>
          <w:i/>
          <w:color w:val="000000"/>
          <w:sz w:val="26"/>
          <w:szCs w:val="26"/>
          <w:lang w:eastAsia="ru-RU"/>
        </w:rPr>
        <w:t xml:space="preserve">«Реализация градостроительной политики, развитие и освоение территорий Ленского района». </w:t>
      </w:r>
    </w:p>
    <w:p w14:paraId="339EB401" w14:textId="66142655" w:rsidR="002B6D78" w:rsidRPr="00296AB8" w:rsidRDefault="002B6D78" w:rsidP="002E5242">
      <w:pPr>
        <w:spacing w:after="0" w:line="360" w:lineRule="auto"/>
        <w:ind w:firstLine="851"/>
        <w:jc w:val="both"/>
        <w:rPr>
          <w:rFonts w:ascii="Times New Roman" w:eastAsia="Times New Roman" w:hAnsi="Times New Roman"/>
          <w:b/>
          <w:color w:val="000000"/>
          <w:sz w:val="26"/>
          <w:szCs w:val="26"/>
          <w:lang w:eastAsia="ru-RU"/>
        </w:rPr>
      </w:pPr>
      <w:r w:rsidRPr="00296AB8">
        <w:rPr>
          <w:rFonts w:ascii="Times New Roman" w:eastAsia="Times New Roman" w:hAnsi="Times New Roman"/>
          <w:color w:val="000000"/>
          <w:sz w:val="26"/>
          <w:szCs w:val="26"/>
          <w:lang w:eastAsia="ru-RU"/>
        </w:rPr>
        <w:t xml:space="preserve">На </w:t>
      </w:r>
      <w:r w:rsidR="002E5242" w:rsidRPr="00296AB8">
        <w:rPr>
          <w:rFonts w:ascii="Times New Roman" w:eastAsia="Times New Roman" w:hAnsi="Times New Roman"/>
          <w:color w:val="000000"/>
          <w:sz w:val="26"/>
          <w:szCs w:val="26"/>
          <w:lang w:eastAsia="ru-RU"/>
        </w:rPr>
        <w:t xml:space="preserve">его </w:t>
      </w:r>
      <w:r w:rsidRPr="00296AB8">
        <w:rPr>
          <w:rFonts w:ascii="Times New Roman" w:eastAsia="Times New Roman" w:hAnsi="Times New Roman"/>
          <w:color w:val="000000"/>
          <w:sz w:val="26"/>
          <w:szCs w:val="26"/>
          <w:lang w:eastAsia="ru-RU"/>
        </w:rPr>
        <w:t>реализацию в 2023</w:t>
      </w:r>
      <w:r w:rsidR="002E5242" w:rsidRPr="00296AB8">
        <w:rPr>
          <w:rFonts w:ascii="Times New Roman" w:eastAsia="Times New Roman" w:hAnsi="Times New Roman"/>
          <w:color w:val="000000"/>
          <w:sz w:val="26"/>
          <w:szCs w:val="26"/>
          <w:lang w:eastAsia="ru-RU"/>
        </w:rPr>
        <w:t xml:space="preserve"> г. было запланировано</w:t>
      </w:r>
      <w:r w:rsidRPr="00296AB8">
        <w:rPr>
          <w:rFonts w:ascii="Times New Roman" w:eastAsia="Times New Roman" w:hAnsi="Times New Roman"/>
          <w:color w:val="000000"/>
          <w:sz w:val="26"/>
          <w:szCs w:val="26"/>
          <w:lang w:eastAsia="ru-RU"/>
        </w:rPr>
        <w:t xml:space="preserve"> 7</w:t>
      </w:r>
      <w:r w:rsidR="002E5242" w:rsidRPr="00296AB8">
        <w:rPr>
          <w:rFonts w:ascii="Times New Roman" w:eastAsia="Times New Roman" w:hAnsi="Times New Roman"/>
          <w:color w:val="000000"/>
          <w:sz w:val="26"/>
          <w:szCs w:val="26"/>
          <w:lang w:eastAsia="ru-RU"/>
        </w:rPr>
        <w:t xml:space="preserve"> </w:t>
      </w:r>
      <w:r w:rsidRPr="00296AB8">
        <w:rPr>
          <w:rFonts w:ascii="Times New Roman" w:eastAsia="Times New Roman" w:hAnsi="Times New Roman"/>
          <w:color w:val="000000"/>
          <w:sz w:val="26"/>
          <w:szCs w:val="26"/>
          <w:lang w:eastAsia="ru-RU"/>
        </w:rPr>
        <w:t>568</w:t>
      </w:r>
      <w:r w:rsidR="002E5242" w:rsidRPr="00296AB8">
        <w:rPr>
          <w:rFonts w:ascii="Times New Roman" w:eastAsia="Times New Roman" w:hAnsi="Times New Roman"/>
          <w:color w:val="000000"/>
          <w:sz w:val="26"/>
          <w:szCs w:val="26"/>
          <w:lang w:eastAsia="ru-RU"/>
        </w:rPr>
        <w:t xml:space="preserve"> </w:t>
      </w:r>
      <w:r w:rsidRPr="00296AB8">
        <w:rPr>
          <w:rFonts w:ascii="Times New Roman" w:eastAsia="Times New Roman" w:hAnsi="Times New Roman"/>
          <w:color w:val="000000"/>
          <w:sz w:val="26"/>
          <w:szCs w:val="26"/>
          <w:lang w:eastAsia="ru-RU"/>
        </w:rPr>
        <w:t>794,58 руб.</w:t>
      </w:r>
    </w:p>
    <w:p w14:paraId="6A6C5570" w14:textId="2A79C899" w:rsidR="002B6D78" w:rsidRPr="00296AB8" w:rsidRDefault="002E5242" w:rsidP="002B6D78">
      <w:pPr>
        <w:spacing w:after="0" w:line="360" w:lineRule="auto"/>
        <w:ind w:firstLine="851"/>
        <w:jc w:val="both"/>
        <w:rPr>
          <w:rFonts w:ascii="Times New Roman" w:eastAsia="Times New Roman" w:hAnsi="Times New Roman"/>
          <w:color w:val="000000"/>
          <w:sz w:val="26"/>
          <w:szCs w:val="26"/>
          <w:lang w:eastAsia="ru-RU"/>
        </w:rPr>
      </w:pPr>
      <w:r w:rsidRPr="00296AB8">
        <w:rPr>
          <w:rFonts w:ascii="Times New Roman" w:eastAsia="Times New Roman" w:hAnsi="Times New Roman"/>
          <w:color w:val="000000"/>
          <w:sz w:val="26"/>
          <w:szCs w:val="26"/>
          <w:lang w:eastAsia="ru-RU"/>
        </w:rPr>
        <w:t>По мероприятию</w:t>
      </w:r>
      <w:r w:rsidR="002B6D78" w:rsidRPr="00296AB8">
        <w:rPr>
          <w:rFonts w:ascii="Times New Roman" w:eastAsia="Times New Roman" w:hAnsi="Times New Roman"/>
          <w:color w:val="000000"/>
          <w:sz w:val="26"/>
          <w:szCs w:val="26"/>
          <w:lang w:eastAsia="ru-RU"/>
        </w:rPr>
        <w:t xml:space="preserve"> </w:t>
      </w:r>
      <w:r w:rsidR="002B6D78" w:rsidRPr="00296AB8">
        <w:rPr>
          <w:rFonts w:ascii="Times New Roman" w:eastAsia="Times New Roman" w:hAnsi="Times New Roman"/>
          <w:i/>
          <w:color w:val="000000"/>
          <w:sz w:val="26"/>
          <w:szCs w:val="26"/>
          <w:lang w:eastAsia="ru-RU"/>
        </w:rPr>
        <w:t>«Подготовка документов территориального планирования муниципальных образований</w:t>
      </w:r>
      <w:r w:rsidRPr="00296AB8">
        <w:rPr>
          <w:rFonts w:ascii="Times New Roman" w:eastAsia="Times New Roman" w:hAnsi="Times New Roman"/>
          <w:i/>
          <w:color w:val="000000"/>
          <w:sz w:val="26"/>
          <w:szCs w:val="26"/>
          <w:lang w:eastAsia="ru-RU"/>
        </w:rPr>
        <w:t>»</w:t>
      </w:r>
      <w:r w:rsidR="002B6D78" w:rsidRPr="00296AB8">
        <w:rPr>
          <w:rFonts w:ascii="Times New Roman" w:eastAsia="Times New Roman" w:hAnsi="Times New Roman"/>
          <w:color w:val="000000"/>
          <w:sz w:val="26"/>
          <w:szCs w:val="26"/>
          <w:lang w:eastAsia="ru-RU"/>
        </w:rPr>
        <w:t xml:space="preserve"> не исполнены следующие работы:</w:t>
      </w:r>
    </w:p>
    <w:p w14:paraId="5916AA0A" w14:textId="77777777" w:rsidR="002B6D78" w:rsidRPr="00296AB8" w:rsidRDefault="002B6D78" w:rsidP="002B6D78">
      <w:pPr>
        <w:spacing w:after="0" w:line="360" w:lineRule="auto"/>
        <w:ind w:firstLine="851"/>
        <w:jc w:val="both"/>
        <w:rPr>
          <w:rFonts w:ascii="Times New Roman" w:eastAsia="Times New Roman" w:hAnsi="Times New Roman"/>
          <w:color w:val="000000"/>
          <w:sz w:val="26"/>
          <w:szCs w:val="26"/>
          <w:lang w:eastAsia="ru-RU"/>
        </w:rPr>
      </w:pPr>
      <w:r w:rsidRPr="00296AB8">
        <w:rPr>
          <w:rFonts w:ascii="Times New Roman" w:eastAsia="Times New Roman" w:hAnsi="Times New Roman"/>
          <w:color w:val="000000"/>
          <w:sz w:val="26"/>
          <w:szCs w:val="26"/>
          <w:lang w:eastAsia="ru-RU"/>
        </w:rPr>
        <w:t xml:space="preserve">- по разработке проекта планировки и проекта межевания территории с. Беченча Ленского района Республики Саха (Якутия) – заключен муниципальный контракт №23 от 24.07.2023г. с ООО «Кадастровый инженер-Партнер» на сумму 498 200,00 руб. Контракт не исполнен, в настоящее время начата претензионная работа; </w:t>
      </w:r>
    </w:p>
    <w:p w14:paraId="5586213E" w14:textId="77777777" w:rsidR="002B6D78" w:rsidRPr="00296AB8" w:rsidRDefault="002B6D78" w:rsidP="002B6D78">
      <w:pPr>
        <w:spacing w:after="0" w:line="360" w:lineRule="auto"/>
        <w:ind w:firstLine="851"/>
        <w:jc w:val="both"/>
        <w:rPr>
          <w:rFonts w:ascii="Times New Roman" w:eastAsia="Times New Roman" w:hAnsi="Times New Roman"/>
          <w:color w:val="000000"/>
          <w:sz w:val="26"/>
          <w:szCs w:val="26"/>
          <w:lang w:eastAsia="ru-RU"/>
        </w:rPr>
      </w:pPr>
      <w:r w:rsidRPr="00296AB8">
        <w:rPr>
          <w:rFonts w:ascii="Times New Roman" w:eastAsia="Times New Roman" w:hAnsi="Times New Roman"/>
          <w:color w:val="000000"/>
          <w:sz w:val="26"/>
          <w:szCs w:val="26"/>
          <w:lang w:eastAsia="ru-RU"/>
        </w:rPr>
        <w:t xml:space="preserve">- инженерно - геодезических изысканий территории, расположенной по адресу: РС (Я), с. Беченча, с кадастровыми номерами 14:14:090006:23,14:14:090006:22 - заключен муниципальный контракт №43 от 27.11.2023г. с ИП Крайнов Павел Алексндрович на сумму 445 199,70 руб., срок исполнения контракта – 01.07.2024 г.; </w:t>
      </w:r>
    </w:p>
    <w:p w14:paraId="15B618AC" w14:textId="723D0E90" w:rsidR="002B6D78" w:rsidRPr="00296AB8" w:rsidRDefault="002B6D78" w:rsidP="002B6D78">
      <w:pPr>
        <w:spacing w:after="0" w:line="360" w:lineRule="auto"/>
        <w:ind w:firstLine="851"/>
        <w:jc w:val="both"/>
        <w:rPr>
          <w:rFonts w:ascii="Times New Roman" w:eastAsia="Times New Roman" w:hAnsi="Times New Roman"/>
          <w:color w:val="000000"/>
          <w:sz w:val="26"/>
          <w:szCs w:val="26"/>
          <w:lang w:eastAsia="ru-RU"/>
        </w:rPr>
      </w:pPr>
      <w:r w:rsidRPr="00296AB8">
        <w:rPr>
          <w:rFonts w:ascii="Times New Roman" w:eastAsia="Times New Roman" w:hAnsi="Times New Roman"/>
          <w:color w:val="000000"/>
          <w:sz w:val="26"/>
          <w:szCs w:val="26"/>
          <w:lang w:eastAsia="ru-RU"/>
        </w:rPr>
        <w:t>- инженерно - геодезических изысканий территории, расположенной на территории мкр. Мархинский г. Ленск Ленского района Республики Саха (Якутия), в кадастровом квартале 14:14:050001 для размещения спортивно-оздоровительной базы отдыха - заключен муниципальный контракт №42 от 27.11.2023г. с ООО «Кадастровый инженер-Партнер» на сумму 227 779,29 руб., срок испол</w:t>
      </w:r>
      <w:r w:rsidR="00BC4108" w:rsidRPr="00296AB8">
        <w:rPr>
          <w:rFonts w:ascii="Times New Roman" w:eastAsia="Times New Roman" w:hAnsi="Times New Roman"/>
          <w:color w:val="000000"/>
          <w:sz w:val="26"/>
          <w:szCs w:val="26"/>
          <w:lang w:eastAsia="ru-RU"/>
        </w:rPr>
        <w:t>нения контракта – 01.07.2024 г.</w:t>
      </w:r>
    </w:p>
    <w:p w14:paraId="05DD4D76" w14:textId="1F23F21F" w:rsidR="002B6D78" w:rsidRPr="00296AB8" w:rsidRDefault="00B34F68" w:rsidP="002B6D78">
      <w:pPr>
        <w:spacing w:after="0" w:line="360" w:lineRule="auto"/>
        <w:ind w:firstLine="851"/>
        <w:jc w:val="both"/>
        <w:rPr>
          <w:rFonts w:ascii="Times New Roman" w:eastAsia="Times New Roman" w:hAnsi="Times New Roman"/>
          <w:color w:val="000000"/>
          <w:sz w:val="26"/>
          <w:szCs w:val="26"/>
          <w:lang w:eastAsia="ru-RU"/>
        </w:rPr>
      </w:pPr>
      <w:r w:rsidRPr="00296AB8">
        <w:rPr>
          <w:rFonts w:ascii="Times New Roman" w:eastAsia="Times New Roman" w:hAnsi="Times New Roman"/>
          <w:color w:val="000000"/>
          <w:sz w:val="26"/>
          <w:szCs w:val="26"/>
          <w:lang w:eastAsia="ru-RU"/>
        </w:rPr>
        <w:t>По м</w:t>
      </w:r>
      <w:r w:rsidR="002B6D78" w:rsidRPr="00296AB8">
        <w:rPr>
          <w:rFonts w:ascii="Times New Roman" w:eastAsia="Times New Roman" w:hAnsi="Times New Roman"/>
          <w:color w:val="000000"/>
          <w:sz w:val="26"/>
          <w:szCs w:val="26"/>
          <w:lang w:eastAsia="ru-RU"/>
        </w:rPr>
        <w:t>ероприяти</w:t>
      </w:r>
      <w:r w:rsidRPr="00296AB8">
        <w:rPr>
          <w:rFonts w:ascii="Times New Roman" w:eastAsia="Times New Roman" w:hAnsi="Times New Roman"/>
          <w:color w:val="000000"/>
          <w:sz w:val="26"/>
          <w:szCs w:val="26"/>
          <w:lang w:eastAsia="ru-RU"/>
        </w:rPr>
        <w:t>ю</w:t>
      </w:r>
      <w:r w:rsidR="002B6D78" w:rsidRPr="00296AB8">
        <w:rPr>
          <w:rFonts w:ascii="Times New Roman" w:eastAsia="Times New Roman" w:hAnsi="Times New Roman"/>
          <w:color w:val="000000"/>
          <w:sz w:val="26"/>
          <w:szCs w:val="26"/>
          <w:lang w:eastAsia="ru-RU"/>
        </w:rPr>
        <w:t xml:space="preserve"> «Разработка проектов развития общественной инфраструктуры в целях развития и освоения территорий</w:t>
      </w:r>
      <w:r w:rsidRPr="00296AB8">
        <w:rPr>
          <w:rFonts w:ascii="Times New Roman" w:eastAsia="Times New Roman" w:hAnsi="Times New Roman"/>
          <w:color w:val="000000"/>
          <w:sz w:val="26"/>
          <w:szCs w:val="26"/>
          <w:lang w:eastAsia="ru-RU"/>
        </w:rPr>
        <w:t>» финансирование освоено на 100 %, выполнены работы:</w:t>
      </w:r>
    </w:p>
    <w:p w14:paraId="15F16C94" w14:textId="77777777" w:rsidR="002B6D78" w:rsidRPr="00296AB8" w:rsidRDefault="002B6D78" w:rsidP="002B6D78">
      <w:pPr>
        <w:spacing w:after="0" w:line="360" w:lineRule="auto"/>
        <w:ind w:firstLine="851"/>
        <w:jc w:val="both"/>
        <w:rPr>
          <w:rFonts w:ascii="Times New Roman" w:eastAsia="Times New Roman" w:hAnsi="Times New Roman"/>
          <w:color w:val="000000"/>
          <w:sz w:val="26"/>
          <w:szCs w:val="26"/>
          <w:lang w:eastAsia="ru-RU"/>
        </w:rPr>
      </w:pPr>
      <w:r w:rsidRPr="00296AB8">
        <w:rPr>
          <w:rFonts w:ascii="Times New Roman" w:eastAsia="Times New Roman" w:hAnsi="Times New Roman"/>
          <w:color w:val="000000"/>
          <w:sz w:val="26"/>
          <w:szCs w:val="26"/>
          <w:lang w:eastAsia="ru-RU"/>
        </w:rPr>
        <w:t>- Разработка дизайн-проекта с укрупненно-сметным расчетом благоустройства общественной территории празднования Ысыах, расположенной по адресу: РС (Я), Ленский район, с. Беченча, с кадастровыми номерами 14:14:090006:23, 14:14:090006:22 -  заключен муниципальный контракт № 3 от 24.04.2023г. с ООО «АНикС» на сумму 395 000,00 руб., срок исполнения 01.09.2023г. Контракт был исполнен с просрочкой и оплачен в 4 квартале 2023г.;</w:t>
      </w:r>
    </w:p>
    <w:p w14:paraId="69DF32E5" w14:textId="77777777" w:rsidR="002B6D78" w:rsidRPr="00296AB8" w:rsidRDefault="002B6D78" w:rsidP="002B6D78">
      <w:pPr>
        <w:spacing w:after="0" w:line="360" w:lineRule="auto"/>
        <w:ind w:firstLine="851"/>
        <w:jc w:val="both"/>
        <w:rPr>
          <w:rFonts w:ascii="Times New Roman" w:eastAsia="Times New Roman" w:hAnsi="Times New Roman"/>
          <w:color w:val="000000"/>
          <w:sz w:val="26"/>
          <w:szCs w:val="26"/>
          <w:lang w:eastAsia="ru-RU"/>
        </w:rPr>
      </w:pPr>
      <w:r w:rsidRPr="00296AB8">
        <w:rPr>
          <w:rFonts w:ascii="Times New Roman" w:eastAsia="Times New Roman" w:hAnsi="Times New Roman"/>
          <w:color w:val="000000"/>
          <w:sz w:val="26"/>
          <w:szCs w:val="26"/>
          <w:lang w:eastAsia="ru-RU"/>
        </w:rPr>
        <w:t xml:space="preserve">- Разработка дизайн-проекта с укрупненно-сметным расчетом благоустройства ул. Победы – ул. Таежная в г. Ленске (к ДШИ) - заключен и исполнен контракт № 19-06-25/3 от 15.03.2023г. с ООО «ПроектАр» на сумму 200 000,00 руб.; </w:t>
      </w:r>
    </w:p>
    <w:p w14:paraId="32B05FD2" w14:textId="77777777" w:rsidR="002B6D78" w:rsidRPr="00296AB8" w:rsidRDefault="002B6D78" w:rsidP="002B6D78">
      <w:pPr>
        <w:spacing w:after="0" w:line="360" w:lineRule="auto"/>
        <w:ind w:firstLine="851"/>
        <w:jc w:val="both"/>
        <w:rPr>
          <w:rFonts w:ascii="Times New Roman" w:eastAsia="Times New Roman" w:hAnsi="Times New Roman"/>
          <w:color w:val="000000"/>
          <w:sz w:val="26"/>
          <w:szCs w:val="26"/>
          <w:lang w:eastAsia="ru-RU"/>
        </w:rPr>
      </w:pPr>
      <w:r w:rsidRPr="00296AB8">
        <w:rPr>
          <w:rFonts w:ascii="Times New Roman" w:eastAsia="Times New Roman" w:hAnsi="Times New Roman"/>
          <w:color w:val="000000"/>
          <w:sz w:val="26"/>
          <w:szCs w:val="26"/>
          <w:lang w:eastAsia="ru-RU"/>
        </w:rPr>
        <w:t>- Разработка проектной документации общественного пространства (сквер в п. Пеледуй), заключен контракт № 17 от 30.05.2022г. с ООО «Дизайн-проект» на сумму 843 033,99 руб., срок исполнения 01.11.2022г. Контракт был исполнен с просрочкой и оплачен в 1 квартале 2023г.;</w:t>
      </w:r>
    </w:p>
    <w:p w14:paraId="3358D2F5" w14:textId="77777777" w:rsidR="002B6D78" w:rsidRPr="00296AB8" w:rsidRDefault="002B6D78" w:rsidP="002B6D78">
      <w:pPr>
        <w:spacing w:after="0" w:line="360" w:lineRule="auto"/>
        <w:ind w:firstLine="851"/>
        <w:jc w:val="both"/>
        <w:rPr>
          <w:rFonts w:ascii="Times New Roman" w:eastAsia="Times New Roman" w:hAnsi="Times New Roman"/>
          <w:color w:val="000000"/>
          <w:sz w:val="26"/>
          <w:szCs w:val="26"/>
          <w:lang w:eastAsia="ru-RU"/>
        </w:rPr>
      </w:pPr>
      <w:r w:rsidRPr="00296AB8">
        <w:rPr>
          <w:rFonts w:ascii="Times New Roman" w:eastAsia="Times New Roman" w:hAnsi="Times New Roman"/>
          <w:color w:val="000000"/>
          <w:sz w:val="26"/>
          <w:szCs w:val="26"/>
          <w:lang w:eastAsia="ru-RU"/>
        </w:rPr>
        <w:t>- Разработка проектной документации общественного пространства (сквер в с. Батамай), заключен контракт № 18 от 03.06.2022г. на сумму 445 227,19 руб., срок исполнения 01.10.2022г. Контракт был исполнен с просрочкой и оплачен в 1 квартале 2023г.;</w:t>
      </w:r>
    </w:p>
    <w:p w14:paraId="700AF91D" w14:textId="6832F1B8" w:rsidR="00296655" w:rsidRPr="00296AB8" w:rsidRDefault="002B6D78" w:rsidP="00B34F68">
      <w:pPr>
        <w:spacing w:after="0" w:line="360" w:lineRule="auto"/>
        <w:ind w:firstLine="851"/>
        <w:jc w:val="both"/>
        <w:rPr>
          <w:rFonts w:ascii="Times New Roman" w:eastAsia="Times New Roman" w:hAnsi="Times New Roman"/>
          <w:color w:val="000000"/>
          <w:sz w:val="26"/>
          <w:szCs w:val="26"/>
          <w:lang w:eastAsia="ru-RU"/>
        </w:rPr>
      </w:pPr>
      <w:r w:rsidRPr="00296AB8">
        <w:rPr>
          <w:rFonts w:ascii="Times New Roman" w:eastAsia="Times New Roman" w:hAnsi="Times New Roman"/>
          <w:color w:val="000000"/>
          <w:sz w:val="26"/>
          <w:szCs w:val="26"/>
          <w:lang w:eastAsia="ru-RU"/>
        </w:rPr>
        <w:t>- Разработка проектной документации общественного пространства (сквер в п. Витим), заключен контракт № 15 от 30.05.2022г. с ООО «Дизайн-проект» на сумму 681 657,38 руб., срок исполнения 01.11.2022г. Контракт был исполнен с просрочкой и оплачен в 3 квартале 2023г.</w:t>
      </w:r>
    </w:p>
    <w:p w14:paraId="4A396B03" w14:textId="77777777" w:rsidR="00296655" w:rsidRPr="0025386F" w:rsidRDefault="00296655" w:rsidP="00692FE3">
      <w:pPr>
        <w:widowControl w:val="0"/>
        <w:autoSpaceDE w:val="0"/>
        <w:autoSpaceDN w:val="0"/>
        <w:adjustRightInd w:val="0"/>
        <w:spacing w:after="0" w:line="240" w:lineRule="auto"/>
        <w:jc w:val="center"/>
        <w:outlineLvl w:val="2"/>
        <w:rPr>
          <w:rFonts w:ascii="Times New Roman" w:eastAsia="Times New Roman" w:hAnsi="Times New Roman"/>
          <w:sz w:val="26"/>
          <w:szCs w:val="26"/>
          <w:lang w:eastAsia="ru-RU"/>
        </w:rPr>
      </w:pPr>
    </w:p>
    <w:p w14:paraId="4D1EF4C9" w14:textId="723DDC4D" w:rsidR="00692FE3" w:rsidRPr="0025386F" w:rsidRDefault="00692FE3" w:rsidP="00692FE3">
      <w:pPr>
        <w:widowControl w:val="0"/>
        <w:autoSpaceDE w:val="0"/>
        <w:autoSpaceDN w:val="0"/>
        <w:adjustRightInd w:val="0"/>
        <w:spacing w:after="0" w:line="240" w:lineRule="auto"/>
        <w:jc w:val="center"/>
        <w:outlineLvl w:val="2"/>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Таблица 6.2. Выполнение целевых </w:t>
      </w:r>
      <w:r w:rsidR="00555096" w:rsidRPr="0025386F">
        <w:rPr>
          <w:rFonts w:ascii="Times New Roman" w:eastAsia="Times New Roman" w:hAnsi="Times New Roman"/>
          <w:sz w:val="26"/>
          <w:szCs w:val="26"/>
          <w:lang w:eastAsia="ru-RU"/>
        </w:rPr>
        <w:t>показателей (</w:t>
      </w:r>
      <w:r w:rsidRPr="0025386F">
        <w:rPr>
          <w:rFonts w:ascii="Times New Roman" w:eastAsia="Times New Roman" w:hAnsi="Times New Roman"/>
          <w:sz w:val="26"/>
          <w:szCs w:val="26"/>
          <w:lang w:eastAsia="ru-RU"/>
        </w:rPr>
        <w:t>индикаторов</w:t>
      </w:r>
      <w:r w:rsidR="00555096" w:rsidRPr="0025386F">
        <w:rPr>
          <w:rFonts w:ascii="Times New Roman" w:eastAsia="Times New Roman" w:hAnsi="Times New Roman"/>
          <w:sz w:val="26"/>
          <w:szCs w:val="26"/>
          <w:lang w:eastAsia="ru-RU"/>
        </w:rPr>
        <w:t>)</w:t>
      </w:r>
    </w:p>
    <w:p w14:paraId="37A194C4" w14:textId="290EB34F" w:rsidR="00692FE3" w:rsidRPr="0025386F" w:rsidRDefault="00692FE3" w:rsidP="00692FE3">
      <w:pPr>
        <w:spacing w:after="0" w:line="360" w:lineRule="auto"/>
        <w:ind w:firstLine="708"/>
        <w:jc w:val="center"/>
        <w:rPr>
          <w:rFonts w:ascii="Times New Roman" w:hAnsi="Times New Roman"/>
          <w:sz w:val="26"/>
          <w:szCs w:val="26"/>
          <w:lang w:eastAsia="ru-RU"/>
        </w:rPr>
      </w:pPr>
      <w:r w:rsidRPr="0025386F">
        <w:rPr>
          <w:rFonts w:ascii="Times New Roman" w:eastAsia="Times New Roman" w:hAnsi="Times New Roman"/>
          <w:sz w:val="26"/>
          <w:szCs w:val="26"/>
          <w:lang w:eastAsia="ru-RU"/>
        </w:rPr>
        <w:t>программы за 202</w:t>
      </w:r>
      <w:r w:rsidR="00296655" w:rsidRPr="0025386F">
        <w:rPr>
          <w:rFonts w:ascii="Times New Roman" w:eastAsia="Times New Roman" w:hAnsi="Times New Roman"/>
          <w:sz w:val="26"/>
          <w:szCs w:val="26"/>
          <w:lang w:eastAsia="ru-RU"/>
        </w:rPr>
        <w:t>3</w:t>
      </w:r>
      <w:r w:rsidRPr="0025386F">
        <w:rPr>
          <w:rFonts w:ascii="Times New Roman" w:eastAsia="Times New Roman" w:hAnsi="Times New Roman"/>
          <w:sz w:val="26"/>
          <w:szCs w:val="26"/>
          <w:lang w:eastAsia="ru-RU"/>
        </w:rPr>
        <w:t xml:space="preserve"> год</w:t>
      </w:r>
    </w:p>
    <w:tbl>
      <w:tblPr>
        <w:tblW w:w="9693" w:type="dxa"/>
        <w:jc w:val="center"/>
        <w:tblLook w:val="04A0" w:firstRow="1" w:lastRow="0" w:firstColumn="1" w:lastColumn="0" w:noHBand="0" w:noVBand="1"/>
      </w:tblPr>
      <w:tblGrid>
        <w:gridCol w:w="684"/>
        <w:gridCol w:w="3635"/>
        <w:gridCol w:w="1464"/>
        <w:gridCol w:w="1229"/>
        <w:gridCol w:w="1121"/>
        <w:gridCol w:w="1560"/>
      </w:tblGrid>
      <w:tr w:rsidR="00692FE3" w:rsidRPr="0025386F" w14:paraId="4902BB93" w14:textId="77777777" w:rsidTr="00692FE3">
        <w:trPr>
          <w:trHeight w:val="320"/>
          <w:tblHeader/>
          <w:jc w:val="center"/>
        </w:trPr>
        <w:tc>
          <w:tcPr>
            <w:tcW w:w="684" w:type="dxa"/>
            <w:tcBorders>
              <w:top w:val="single" w:sz="4" w:space="0" w:color="auto"/>
              <w:left w:val="single" w:sz="4" w:space="0" w:color="auto"/>
              <w:bottom w:val="nil"/>
              <w:right w:val="single" w:sz="4" w:space="0" w:color="auto"/>
            </w:tcBorders>
            <w:hideMark/>
          </w:tcPr>
          <w:p w14:paraId="4CD5038F" w14:textId="77777777" w:rsidR="00692FE3" w:rsidRPr="0025386F" w:rsidRDefault="00692FE3" w:rsidP="00692FE3">
            <w:pPr>
              <w:spacing w:after="0" w:line="240" w:lineRule="auto"/>
              <w:jc w:val="center"/>
              <w:rPr>
                <w:rFonts w:ascii="Times New Roman" w:eastAsia="Times New Roman" w:hAnsi="Times New Roman"/>
                <w:bCs/>
                <w:sz w:val="24"/>
                <w:szCs w:val="24"/>
                <w:lang w:eastAsia="ru-RU"/>
              </w:rPr>
            </w:pPr>
            <w:r w:rsidRPr="0025386F">
              <w:rPr>
                <w:rFonts w:ascii="Times New Roman" w:eastAsia="Times New Roman" w:hAnsi="Times New Roman"/>
                <w:bCs/>
                <w:sz w:val="24"/>
                <w:szCs w:val="24"/>
                <w:lang w:eastAsia="ru-RU"/>
              </w:rPr>
              <w:t>№</w:t>
            </w:r>
          </w:p>
        </w:tc>
        <w:tc>
          <w:tcPr>
            <w:tcW w:w="3635" w:type="dxa"/>
            <w:tcBorders>
              <w:top w:val="single" w:sz="4" w:space="0" w:color="auto"/>
              <w:left w:val="nil"/>
              <w:bottom w:val="nil"/>
              <w:right w:val="single" w:sz="4" w:space="0" w:color="auto"/>
            </w:tcBorders>
            <w:hideMark/>
          </w:tcPr>
          <w:p w14:paraId="22F6756B" w14:textId="77777777" w:rsidR="00692FE3" w:rsidRPr="0025386F" w:rsidRDefault="00692FE3" w:rsidP="00692FE3">
            <w:pPr>
              <w:spacing w:after="0" w:line="240" w:lineRule="auto"/>
              <w:jc w:val="center"/>
              <w:rPr>
                <w:rFonts w:ascii="Times New Roman" w:eastAsia="Times New Roman" w:hAnsi="Times New Roman"/>
                <w:bCs/>
                <w:sz w:val="24"/>
                <w:szCs w:val="24"/>
                <w:lang w:eastAsia="ru-RU"/>
              </w:rPr>
            </w:pPr>
            <w:r w:rsidRPr="0025386F">
              <w:rPr>
                <w:rFonts w:ascii="Times New Roman" w:eastAsia="Times New Roman" w:hAnsi="Times New Roman"/>
                <w:bCs/>
                <w:sz w:val="24"/>
                <w:szCs w:val="24"/>
                <w:lang w:eastAsia="ru-RU"/>
              </w:rPr>
              <w:t>Наименование показателя (индикатора)</w:t>
            </w:r>
          </w:p>
        </w:tc>
        <w:tc>
          <w:tcPr>
            <w:tcW w:w="1464" w:type="dxa"/>
            <w:tcBorders>
              <w:top w:val="single" w:sz="4" w:space="0" w:color="auto"/>
              <w:left w:val="nil"/>
              <w:bottom w:val="nil"/>
              <w:right w:val="single" w:sz="4" w:space="0" w:color="auto"/>
            </w:tcBorders>
            <w:hideMark/>
          </w:tcPr>
          <w:p w14:paraId="640355FF" w14:textId="77777777" w:rsidR="00692FE3" w:rsidRPr="0025386F" w:rsidRDefault="00692FE3" w:rsidP="00692FE3">
            <w:pPr>
              <w:spacing w:after="0" w:line="240" w:lineRule="auto"/>
              <w:jc w:val="center"/>
              <w:rPr>
                <w:rFonts w:ascii="Times New Roman" w:eastAsia="Times New Roman" w:hAnsi="Times New Roman"/>
                <w:bCs/>
                <w:sz w:val="24"/>
                <w:szCs w:val="24"/>
                <w:lang w:eastAsia="ru-RU"/>
              </w:rPr>
            </w:pPr>
            <w:r w:rsidRPr="0025386F">
              <w:rPr>
                <w:rFonts w:ascii="Times New Roman" w:eastAsia="Times New Roman" w:hAnsi="Times New Roman"/>
                <w:bCs/>
                <w:sz w:val="24"/>
                <w:szCs w:val="24"/>
                <w:lang w:eastAsia="ru-RU"/>
              </w:rPr>
              <w:t>Единица измерения</w:t>
            </w:r>
          </w:p>
        </w:tc>
        <w:tc>
          <w:tcPr>
            <w:tcW w:w="1229" w:type="dxa"/>
            <w:tcBorders>
              <w:top w:val="single" w:sz="4" w:space="0" w:color="auto"/>
              <w:left w:val="nil"/>
              <w:bottom w:val="single" w:sz="4" w:space="0" w:color="auto"/>
              <w:right w:val="single" w:sz="4" w:space="0" w:color="auto"/>
            </w:tcBorders>
            <w:hideMark/>
          </w:tcPr>
          <w:p w14:paraId="6F070674" w14:textId="77777777" w:rsidR="00692FE3" w:rsidRPr="0025386F" w:rsidRDefault="00692FE3" w:rsidP="00692FE3">
            <w:pPr>
              <w:spacing w:after="0" w:line="240" w:lineRule="auto"/>
              <w:jc w:val="center"/>
              <w:rPr>
                <w:rFonts w:ascii="Times New Roman" w:eastAsia="Times New Roman" w:hAnsi="Times New Roman"/>
                <w:bCs/>
                <w:sz w:val="24"/>
                <w:szCs w:val="24"/>
                <w:lang w:eastAsia="ru-RU"/>
              </w:rPr>
            </w:pPr>
            <w:r w:rsidRPr="0025386F">
              <w:rPr>
                <w:rFonts w:ascii="Times New Roman" w:eastAsia="Times New Roman" w:hAnsi="Times New Roman"/>
                <w:bCs/>
                <w:sz w:val="24"/>
                <w:szCs w:val="24"/>
                <w:lang w:eastAsia="ru-RU"/>
              </w:rPr>
              <w:t>План</w:t>
            </w:r>
          </w:p>
        </w:tc>
        <w:tc>
          <w:tcPr>
            <w:tcW w:w="1121" w:type="dxa"/>
            <w:tcBorders>
              <w:top w:val="single" w:sz="4" w:space="0" w:color="auto"/>
              <w:left w:val="nil"/>
              <w:bottom w:val="single" w:sz="4" w:space="0" w:color="auto"/>
              <w:right w:val="single" w:sz="4" w:space="0" w:color="auto"/>
            </w:tcBorders>
            <w:hideMark/>
          </w:tcPr>
          <w:p w14:paraId="7B8F82C7" w14:textId="77777777" w:rsidR="00692FE3" w:rsidRPr="0025386F" w:rsidRDefault="00692FE3" w:rsidP="00692FE3">
            <w:pPr>
              <w:spacing w:after="0" w:line="240" w:lineRule="auto"/>
              <w:jc w:val="center"/>
              <w:rPr>
                <w:rFonts w:ascii="Times New Roman" w:eastAsia="Times New Roman" w:hAnsi="Times New Roman"/>
                <w:bCs/>
                <w:sz w:val="24"/>
                <w:szCs w:val="24"/>
                <w:lang w:eastAsia="ru-RU"/>
              </w:rPr>
            </w:pPr>
            <w:r w:rsidRPr="0025386F">
              <w:rPr>
                <w:rFonts w:ascii="Times New Roman" w:eastAsia="Times New Roman" w:hAnsi="Times New Roman"/>
                <w:bCs/>
                <w:sz w:val="24"/>
                <w:szCs w:val="24"/>
                <w:lang w:eastAsia="ru-RU"/>
              </w:rPr>
              <w:t xml:space="preserve">Факт </w:t>
            </w:r>
          </w:p>
        </w:tc>
        <w:tc>
          <w:tcPr>
            <w:tcW w:w="1560" w:type="dxa"/>
            <w:tcBorders>
              <w:top w:val="single" w:sz="4" w:space="0" w:color="auto"/>
              <w:left w:val="nil"/>
              <w:bottom w:val="single" w:sz="4" w:space="0" w:color="auto"/>
              <w:right w:val="single" w:sz="4" w:space="0" w:color="auto"/>
            </w:tcBorders>
            <w:hideMark/>
          </w:tcPr>
          <w:p w14:paraId="4B990933" w14:textId="77777777" w:rsidR="00692FE3" w:rsidRPr="0025386F" w:rsidRDefault="00692FE3" w:rsidP="00692FE3">
            <w:pPr>
              <w:spacing w:after="0" w:line="240" w:lineRule="auto"/>
              <w:jc w:val="center"/>
              <w:rPr>
                <w:rFonts w:ascii="Times New Roman" w:eastAsia="Times New Roman" w:hAnsi="Times New Roman"/>
                <w:bCs/>
                <w:sz w:val="24"/>
                <w:szCs w:val="24"/>
                <w:lang w:eastAsia="ru-RU"/>
              </w:rPr>
            </w:pPr>
            <w:r w:rsidRPr="0025386F">
              <w:rPr>
                <w:rFonts w:ascii="Times New Roman" w:eastAsia="Times New Roman" w:hAnsi="Times New Roman"/>
                <w:bCs/>
                <w:sz w:val="24"/>
                <w:szCs w:val="24"/>
                <w:lang w:eastAsia="ru-RU"/>
              </w:rPr>
              <w:t>%, исполнения</w:t>
            </w:r>
          </w:p>
        </w:tc>
      </w:tr>
      <w:tr w:rsidR="00BF056E" w:rsidRPr="0025386F" w14:paraId="158F9792" w14:textId="77777777" w:rsidTr="00917977">
        <w:trPr>
          <w:trHeight w:val="408"/>
          <w:jc w:val="center"/>
        </w:trPr>
        <w:tc>
          <w:tcPr>
            <w:tcW w:w="684" w:type="dxa"/>
            <w:tcBorders>
              <w:top w:val="single" w:sz="4" w:space="0" w:color="auto"/>
              <w:left w:val="single" w:sz="4" w:space="0" w:color="auto"/>
              <w:bottom w:val="single" w:sz="4" w:space="0" w:color="auto"/>
              <w:right w:val="single" w:sz="4" w:space="0" w:color="auto"/>
            </w:tcBorders>
            <w:vAlign w:val="center"/>
            <w:hideMark/>
          </w:tcPr>
          <w:p w14:paraId="08E2CC46" w14:textId="77777777" w:rsidR="00BF056E" w:rsidRPr="0025386F" w:rsidRDefault="00BF056E" w:rsidP="00BF056E">
            <w:pPr>
              <w:spacing w:after="0" w:line="240" w:lineRule="auto"/>
              <w:jc w:val="center"/>
              <w:rPr>
                <w:rFonts w:ascii="Times New Roman" w:eastAsia="Times New Roman" w:hAnsi="Times New Roman"/>
                <w:bCs/>
                <w:sz w:val="24"/>
                <w:szCs w:val="24"/>
                <w:lang w:eastAsia="ru-RU"/>
              </w:rPr>
            </w:pPr>
            <w:r w:rsidRPr="0025386F">
              <w:rPr>
                <w:rFonts w:ascii="Times New Roman" w:eastAsia="Times New Roman" w:hAnsi="Times New Roman"/>
                <w:bCs/>
                <w:sz w:val="24"/>
                <w:szCs w:val="24"/>
                <w:lang w:eastAsia="ru-RU"/>
              </w:rPr>
              <w:t>1.</w:t>
            </w:r>
          </w:p>
        </w:tc>
        <w:tc>
          <w:tcPr>
            <w:tcW w:w="3635" w:type="dxa"/>
            <w:tcBorders>
              <w:top w:val="single" w:sz="4" w:space="0" w:color="auto"/>
              <w:left w:val="single" w:sz="4" w:space="0" w:color="auto"/>
              <w:bottom w:val="single" w:sz="4" w:space="0" w:color="auto"/>
              <w:right w:val="single" w:sz="4" w:space="0" w:color="auto"/>
            </w:tcBorders>
            <w:vAlign w:val="bottom"/>
            <w:hideMark/>
          </w:tcPr>
          <w:p w14:paraId="7FC3530C" w14:textId="77777777" w:rsidR="00BF056E" w:rsidRPr="0025386F" w:rsidRDefault="00BF056E" w:rsidP="00BF056E">
            <w:pPr>
              <w:spacing w:after="0" w:line="240" w:lineRule="auto"/>
              <w:rPr>
                <w:rFonts w:ascii="Times New Roman" w:hAnsi="Times New Roman"/>
                <w:sz w:val="24"/>
                <w:szCs w:val="24"/>
                <w:lang w:eastAsia="ru-RU"/>
              </w:rPr>
            </w:pPr>
            <w:r w:rsidRPr="0025386F">
              <w:rPr>
                <w:rFonts w:ascii="Times New Roman" w:hAnsi="Times New Roman"/>
                <w:sz w:val="24"/>
                <w:szCs w:val="24"/>
              </w:rPr>
              <w:t xml:space="preserve">Количество социальных выплат, предоставленных молодым семьям, на улучшение жилищных условий </w:t>
            </w:r>
          </w:p>
        </w:tc>
        <w:tc>
          <w:tcPr>
            <w:tcW w:w="1464" w:type="dxa"/>
            <w:tcBorders>
              <w:top w:val="single" w:sz="4" w:space="0" w:color="auto"/>
              <w:left w:val="nil"/>
              <w:bottom w:val="single" w:sz="4" w:space="0" w:color="auto"/>
              <w:right w:val="single" w:sz="4" w:space="0" w:color="auto"/>
            </w:tcBorders>
            <w:vAlign w:val="center"/>
            <w:hideMark/>
          </w:tcPr>
          <w:p w14:paraId="0355E75A" w14:textId="77777777" w:rsidR="00BF056E" w:rsidRPr="0025386F" w:rsidRDefault="00BF056E" w:rsidP="00BF056E">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шт</w:t>
            </w:r>
          </w:p>
        </w:tc>
        <w:tc>
          <w:tcPr>
            <w:tcW w:w="1229" w:type="dxa"/>
            <w:tcBorders>
              <w:top w:val="single" w:sz="4" w:space="0" w:color="auto"/>
              <w:left w:val="single" w:sz="4" w:space="0" w:color="auto"/>
              <w:bottom w:val="single" w:sz="4" w:space="0" w:color="auto"/>
              <w:right w:val="single" w:sz="4" w:space="0" w:color="auto"/>
            </w:tcBorders>
            <w:shd w:val="clear" w:color="000000" w:fill="FFFFFF"/>
            <w:vAlign w:val="center"/>
          </w:tcPr>
          <w:p w14:paraId="11992211" w14:textId="4ABBC682" w:rsidR="00BF056E" w:rsidRPr="0025386F" w:rsidRDefault="00427ECA" w:rsidP="009A1FF9">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29</w:t>
            </w:r>
          </w:p>
        </w:tc>
        <w:tc>
          <w:tcPr>
            <w:tcW w:w="1121" w:type="dxa"/>
            <w:tcBorders>
              <w:top w:val="single" w:sz="4" w:space="0" w:color="auto"/>
              <w:left w:val="nil"/>
              <w:bottom w:val="single" w:sz="4" w:space="0" w:color="auto"/>
              <w:right w:val="single" w:sz="4" w:space="0" w:color="auto"/>
            </w:tcBorders>
            <w:shd w:val="clear" w:color="000000" w:fill="FFFFFF"/>
            <w:vAlign w:val="center"/>
          </w:tcPr>
          <w:p w14:paraId="3ABCACC2" w14:textId="5E6DE793" w:rsidR="00BF056E" w:rsidRPr="0025386F" w:rsidRDefault="00427ECA" w:rsidP="000D5F45">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30</w:t>
            </w:r>
          </w:p>
        </w:tc>
        <w:tc>
          <w:tcPr>
            <w:tcW w:w="1560" w:type="dxa"/>
            <w:tcBorders>
              <w:top w:val="nil"/>
              <w:left w:val="nil"/>
              <w:bottom w:val="single" w:sz="4" w:space="0" w:color="auto"/>
              <w:right w:val="single" w:sz="4" w:space="0" w:color="auto"/>
            </w:tcBorders>
          </w:tcPr>
          <w:p w14:paraId="371634F7" w14:textId="77777777" w:rsidR="00BF056E" w:rsidRPr="0025386F" w:rsidRDefault="00BF056E" w:rsidP="00BF056E">
            <w:pPr>
              <w:spacing w:after="0" w:line="240" w:lineRule="auto"/>
              <w:jc w:val="center"/>
              <w:rPr>
                <w:rFonts w:ascii="Times New Roman" w:eastAsia="Times New Roman" w:hAnsi="Times New Roman"/>
                <w:sz w:val="24"/>
                <w:szCs w:val="24"/>
                <w:lang w:eastAsia="ru-RU"/>
              </w:rPr>
            </w:pPr>
          </w:p>
          <w:p w14:paraId="7015F61D" w14:textId="1BACD05F" w:rsidR="00427ECA" w:rsidRPr="0025386F" w:rsidRDefault="00427ECA" w:rsidP="00296AB8">
            <w:pPr>
              <w:spacing w:after="0" w:line="240" w:lineRule="auto"/>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103,4</w:t>
            </w:r>
          </w:p>
        </w:tc>
      </w:tr>
      <w:tr w:rsidR="00BF056E" w:rsidRPr="0025386F" w14:paraId="36673AC5" w14:textId="77777777" w:rsidTr="008E1BBF">
        <w:trPr>
          <w:trHeight w:val="1266"/>
          <w:jc w:val="center"/>
        </w:trPr>
        <w:tc>
          <w:tcPr>
            <w:tcW w:w="684" w:type="dxa"/>
            <w:tcBorders>
              <w:top w:val="nil"/>
              <w:left w:val="single" w:sz="4" w:space="0" w:color="auto"/>
              <w:bottom w:val="single" w:sz="4" w:space="0" w:color="auto"/>
              <w:right w:val="single" w:sz="4" w:space="0" w:color="auto"/>
            </w:tcBorders>
            <w:vAlign w:val="center"/>
            <w:hideMark/>
          </w:tcPr>
          <w:p w14:paraId="40B67835" w14:textId="77777777" w:rsidR="00BF056E" w:rsidRPr="0025386F" w:rsidRDefault="00BF056E" w:rsidP="00B6443B">
            <w:pPr>
              <w:spacing w:after="0" w:line="240" w:lineRule="auto"/>
              <w:jc w:val="center"/>
              <w:rPr>
                <w:rFonts w:ascii="Times New Roman" w:eastAsia="Times New Roman" w:hAnsi="Times New Roman"/>
                <w:bCs/>
                <w:sz w:val="24"/>
                <w:szCs w:val="24"/>
                <w:lang w:eastAsia="ru-RU"/>
              </w:rPr>
            </w:pPr>
            <w:r w:rsidRPr="0025386F">
              <w:rPr>
                <w:rFonts w:ascii="Times New Roman" w:eastAsia="Times New Roman" w:hAnsi="Times New Roman"/>
                <w:bCs/>
                <w:sz w:val="24"/>
                <w:szCs w:val="24"/>
                <w:lang w:eastAsia="ru-RU"/>
              </w:rPr>
              <w:t>2.</w:t>
            </w:r>
          </w:p>
        </w:tc>
        <w:tc>
          <w:tcPr>
            <w:tcW w:w="3635" w:type="dxa"/>
            <w:tcBorders>
              <w:top w:val="nil"/>
              <w:left w:val="single" w:sz="4" w:space="0" w:color="auto"/>
              <w:bottom w:val="single" w:sz="4" w:space="0" w:color="auto"/>
              <w:right w:val="single" w:sz="4" w:space="0" w:color="auto"/>
            </w:tcBorders>
            <w:vAlign w:val="bottom"/>
            <w:hideMark/>
          </w:tcPr>
          <w:p w14:paraId="332E5DA0" w14:textId="409A5B45" w:rsidR="00BF056E" w:rsidRPr="0025386F" w:rsidRDefault="00BF056E" w:rsidP="00B6443B">
            <w:pPr>
              <w:rPr>
                <w:rFonts w:ascii="Times New Roman" w:hAnsi="Times New Roman"/>
                <w:sz w:val="24"/>
                <w:szCs w:val="24"/>
              </w:rPr>
            </w:pPr>
            <w:r w:rsidRPr="0025386F">
              <w:rPr>
                <w:rFonts w:ascii="Times New Roman" w:hAnsi="Times New Roman"/>
                <w:sz w:val="24"/>
                <w:szCs w:val="24"/>
              </w:rPr>
              <w:t>Количество социальных выплат, предоставленных работникам    муниципальной бюджетной сферы</w:t>
            </w:r>
            <w:r w:rsidR="00ED6D50" w:rsidRPr="0025386F">
              <w:rPr>
                <w:rFonts w:ascii="Times New Roman" w:hAnsi="Times New Roman"/>
                <w:sz w:val="24"/>
                <w:szCs w:val="24"/>
              </w:rPr>
              <w:t xml:space="preserve"> на повышение качества жилищно-коммунальных услуг</w:t>
            </w:r>
          </w:p>
        </w:tc>
        <w:tc>
          <w:tcPr>
            <w:tcW w:w="1464" w:type="dxa"/>
            <w:tcBorders>
              <w:top w:val="nil"/>
              <w:left w:val="nil"/>
              <w:bottom w:val="single" w:sz="4" w:space="0" w:color="auto"/>
              <w:right w:val="single" w:sz="4" w:space="0" w:color="auto"/>
            </w:tcBorders>
            <w:vAlign w:val="center"/>
            <w:hideMark/>
          </w:tcPr>
          <w:p w14:paraId="14CA8AD6" w14:textId="77777777" w:rsidR="00BF056E" w:rsidRPr="0025386F" w:rsidRDefault="00BF056E" w:rsidP="00B6443B">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шт</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393CE0B3" w14:textId="43E95694" w:rsidR="00BF056E" w:rsidRPr="0025386F" w:rsidRDefault="00ED6D50" w:rsidP="00B6443B">
            <w:pPr>
              <w:spacing w:after="0" w:line="240" w:lineRule="auto"/>
              <w:jc w:val="center"/>
              <w:rPr>
                <w:rFonts w:ascii="Times New Roman" w:eastAsia="Times New Roman" w:hAnsi="Times New Roman"/>
                <w:sz w:val="24"/>
                <w:szCs w:val="24"/>
                <w:lang w:eastAsia="ru-RU"/>
              </w:rPr>
            </w:pPr>
            <w:r w:rsidRPr="0025386F">
              <w:rPr>
                <w:rFonts w:ascii="Times New Roman" w:hAnsi="Times New Roman"/>
                <w:color w:val="000000"/>
                <w:sz w:val="24"/>
                <w:szCs w:val="24"/>
              </w:rPr>
              <w:t>12</w:t>
            </w:r>
          </w:p>
        </w:tc>
        <w:tc>
          <w:tcPr>
            <w:tcW w:w="1121" w:type="dxa"/>
            <w:tcBorders>
              <w:top w:val="single" w:sz="4" w:space="0" w:color="auto"/>
              <w:left w:val="nil"/>
              <w:bottom w:val="single" w:sz="4" w:space="0" w:color="auto"/>
              <w:right w:val="single" w:sz="4" w:space="0" w:color="auto"/>
            </w:tcBorders>
            <w:shd w:val="clear" w:color="auto" w:fill="auto"/>
            <w:vAlign w:val="center"/>
          </w:tcPr>
          <w:p w14:paraId="6F850C44" w14:textId="11CB110F" w:rsidR="00BF056E" w:rsidRPr="0025386F" w:rsidRDefault="00ED6D50" w:rsidP="00B6443B">
            <w:pPr>
              <w:spacing w:after="0" w:line="240" w:lineRule="auto"/>
              <w:jc w:val="center"/>
              <w:rPr>
                <w:rFonts w:ascii="Times New Roman" w:eastAsia="Times New Roman" w:hAnsi="Times New Roman"/>
                <w:sz w:val="24"/>
                <w:szCs w:val="24"/>
                <w:lang w:eastAsia="ru-RU"/>
              </w:rPr>
            </w:pPr>
            <w:r w:rsidRPr="0025386F">
              <w:rPr>
                <w:rFonts w:ascii="Times New Roman" w:hAnsi="Times New Roman"/>
                <w:color w:val="000000"/>
                <w:sz w:val="24"/>
                <w:szCs w:val="24"/>
              </w:rPr>
              <w:t>15</w:t>
            </w:r>
          </w:p>
        </w:tc>
        <w:tc>
          <w:tcPr>
            <w:tcW w:w="1560" w:type="dxa"/>
            <w:tcBorders>
              <w:top w:val="nil"/>
              <w:left w:val="nil"/>
              <w:bottom w:val="single" w:sz="4" w:space="0" w:color="auto"/>
              <w:right w:val="single" w:sz="4" w:space="0" w:color="auto"/>
            </w:tcBorders>
          </w:tcPr>
          <w:p w14:paraId="022F776E" w14:textId="77777777" w:rsidR="00BF056E" w:rsidRPr="0025386F" w:rsidRDefault="00BF056E" w:rsidP="00B6443B">
            <w:pPr>
              <w:spacing w:after="0" w:line="240" w:lineRule="auto"/>
              <w:jc w:val="center"/>
              <w:rPr>
                <w:rFonts w:ascii="Times New Roman" w:eastAsia="Times New Roman" w:hAnsi="Times New Roman"/>
                <w:sz w:val="24"/>
                <w:szCs w:val="24"/>
                <w:lang w:eastAsia="ru-RU"/>
              </w:rPr>
            </w:pPr>
          </w:p>
          <w:p w14:paraId="51A960B4" w14:textId="77777777" w:rsidR="00BF056E" w:rsidRPr="0025386F" w:rsidRDefault="00BF056E" w:rsidP="00B6443B">
            <w:pPr>
              <w:spacing w:after="0" w:line="240" w:lineRule="auto"/>
              <w:jc w:val="center"/>
              <w:rPr>
                <w:rFonts w:ascii="Times New Roman" w:eastAsia="Times New Roman" w:hAnsi="Times New Roman"/>
                <w:sz w:val="24"/>
                <w:szCs w:val="24"/>
                <w:lang w:eastAsia="ru-RU"/>
              </w:rPr>
            </w:pPr>
          </w:p>
          <w:p w14:paraId="5E712A0E" w14:textId="7D56C136" w:rsidR="00BF056E" w:rsidRPr="0025386F" w:rsidRDefault="00427ECA" w:rsidP="00B6443B">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125</w:t>
            </w:r>
          </w:p>
        </w:tc>
      </w:tr>
      <w:tr w:rsidR="00BF056E" w:rsidRPr="0025386F" w14:paraId="4C8FB871" w14:textId="77777777" w:rsidTr="008E1BBF">
        <w:trPr>
          <w:trHeight w:val="413"/>
          <w:jc w:val="center"/>
        </w:trPr>
        <w:tc>
          <w:tcPr>
            <w:tcW w:w="684" w:type="dxa"/>
            <w:tcBorders>
              <w:top w:val="single" w:sz="4" w:space="0" w:color="auto"/>
              <w:left w:val="single" w:sz="4" w:space="0" w:color="auto"/>
              <w:bottom w:val="single" w:sz="4" w:space="0" w:color="auto"/>
              <w:right w:val="single" w:sz="4" w:space="0" w:color="auto"/>
            </w:tcBorders>
            <w:vAlign w:val="center"/>
            <w:hideMark/>
          </w:tcPr>
          <w:p w14:paraId="31466FAF" w14:textId="77777777" w:rsidR="00BF056E" w:rsidRPr="0025386F" w:rsidRDefault="00BF056E" w:rsidP="00BF056E">
            <w:pPr>
              <w:spacing w:after="0" w:line="240" w:lineRule="auto"/>
              <w:jc w:val="center"/>
              <w:rPr>
                <w:rFonts w:ascii="Times New Roman" w:eastAsia="Times New Roman" w:hAnsi="Times New Roman"/>
                <w:bCs/>
                <w:sz w:val="24"/>
                <w:szCs w:val="24"/>
                <w:lang w:eastAsia="ru-RU"/>
              </w:rPr>
            </w:pPr>
            <w:r w:rsidRPr="0025386F">
              <w:rPr>
                <w:rFonts w:ascii="Times New Roman" w:eastAsia="Times New Roman" w:hAnsi="Times New Roman"/>
                <w:bCs/>
                <w:sz w:val="24"/>
                <w:szCs w:val="24"/>
                <w:lang w:eastAsia="ru-RU"/>
              </w:rPr>
              <w:t>3.</w:t>
            </w:r>
          </w:p>
        </w:tc>
        <w:tc>
          <w:tcPr>
            <w:tcW w:w="3635" w:type="dxa"/>
            <w:tcBorders>
              <w:top w:val="single" w:sz="4" w:space="0" w:color="auto"/>
              <w:left w:val="single" w:sz="4" w:space="0" w:color="auto"/>
              <w:bottom w:val="single" w:sz="4" w:space="0" w:color="auto"/>
              <w:right w:val="single" w:sz="4" w:space="0" w:color="auto"/>
            </w:tcBorders>
            <w:vAlign w:val="center"/>
            <w:hideMark/>
          </w:tcPr>
          <w:p w14:paraId="7637576D" w14:textId="77777777" w:rsidR="00BF056E" w:rsidRPr="0025386F" w:rsidRDefault="00BF056E" w:rsidP="00BF056E">
            <w:pPr>
              <w:rPr>
                <w:rFonts w:ascii="Times New Roman" w:hAnsi="Times New Roman"/>
                <w:sz w:val="24"/>
                <w:szCs w:val="24"/>
              </w:rPr>
            </w:pPr>
            <w:r w:rsidRPr="0025386F">
              <w:rPr>
                <w:rFonts w:ascii="Times New Roman" w:hAnsi="Times New Roman"/>
                <w:sz w:val="24"/>
                <w:szCs w:val="24"/>
              </w:rPr>
              <w:t>Количество квартир, предоставленных льготным категориям граждан</w:t>
            </w:r>
          </w:p>
        </w:tc>
        <w:tc>
          <w:tcPr>
            <w:tcW w:w="1464" w:type="dxa"/>
            <w:tcBorders>
              <w:top w:val="single" w:sz="4" w:space="0" w:color="auto"/>
              <w:left w:val="single" w:sz="4" w:space="0" w:color="auto"/>
              <w:bottom w:val="single" w:sz="4" w:space="0" w:color="auto"/>
              <w:right w:val="single" w:sz="4" w:space="0" w:color="auto"/>
            </w:tcBorders>
            <w:vAlign w:val="center"/>
            <w:hideMark/>
          </w:tcPr>
          <w:p w14:paraId="4421DC0B" w14:textId="77777777" w:rsidR="00BF056E" w:rsidRPr="0025386F" w:rsidRDefault="00BF056E" w:rsidP="00BF056E">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шт</w:t>
            </w:r>
          </w:p>
        </w:tc>
        <w:tc>
          <w:tcPr>
            <w:tcW w:w="1229" w:type="dxa"/>
            <w:tcBorders>
              <w:top w:val="single" w:sz="4" w:space="0" w:color="auto"/>
              <w:left w:val="single" w:sz="4" w:space="0" w:color="auto"/>
              <w:bottom w:val="single" w:sz="4" w:space="0" w:color="auto"/>
              <w:right w:val="single" w:sz="4" w:space="0" w:color="auto"/>
            </w:tcBorders>
            <w:vAlign w:val="center"/>
          </w:tcPr>
          <w:p w14:paraId="62037E1E" w14:textId="1E9C9FD6" w:rsidR="00BF056E" w:rsidRPr="0025386F" w:rsidRDefault="00427ECA" w:rsidP="00BF056E">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4</w:t>
            </w:r>
          </w:p>
        </w:tc>
        <w:tc>
          <w:tcPr>
            <w:tcW w:w="1121" w:type="dxa"/>
            <w:tcBorders>
              <w:top w:val="single" w:sz="4" w:space="0" w:color="auto"/>
              <w:left w:val="single" w:sz="4" w:space="0" w:color="auto"/>
              <w:bottom w:val="single" w:sz="4" w:space="0" w:color="auto"/>
              <w:right w:val="single" w:sz="4" w:space="0" w:color="auto"/>
            </w:tcBorders>
            <w:vAlign w:val="center"/>
          </w:tcPr>
          <w:p w14:paraId="3B0A22DC" w14:textId="76A7E57A" w:rsidR="00BF056E" w:rsidRPr="0025386F" w:rsidRDefault="00BF056E" w:rsidP="00BF056E">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tcPr>
          <w:p w14:paraId="377203DA" w14:textId="77777777" w:rsidR="00BF056E" w:rsidRPr="0025386F" w:rsidRDefault="00BF056E" w:rsidP="00BF056E">
            <w:pPr>
              <w:spacing w:after="0" w:line="240" w:lineRule="auto"/>
              <w:jc w:val="center"/>
              <w:rPr>
                <w:rFonts w:ascii="Times New Roman" w:eastAsia="Times New Roman" w:hAnsi="Times New Roman"/>
                <w:sz w:val="24"/>
                <w:szCs w:val="24"/>
                <w:lang w:eastAsia="ru-RU"/>
              </w:rPr>
            </w:pPr>
          </w:p>
          <w:p w14:paraId="2F24CA87" w14:textId="77777777" w:rsidR="00BF056E" w:rsidRPr="0025386F" w:rsidRDefault="00BF056E" w:rsidP="00BF056E">
            <w:pPr>
              <w:spacing w:after="0" w:line="240" w:lineRule="auto"/>
              <w:jc w:val="center"/>
              <w:rPr>
                <w:rFonts w:ascii="Times New Roman" w:eastAsia="Times New Roman" w:hAnsi="Times New Roman"/>
                <w:sz w:val="24"/>
                <w:szCs w:val="24"/>
                <w:lang w:eastAsia="ru-RU"/>
              </w:rPr>
            </w:pPr>
          </w:p>
          <w:p w14:paraId="7A9BF840" w14:textId="2C0AA33B" w:rsidR="00BF056E" w:rsidRPr="0025386F" w:rsidRDefault="00BF056E" w:rsidP="00BF056E">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0</w:t>
            </w:r>
          </w:p>
        </w:tc>
      </w:tr>
      <w:tr w:rsidR="00814E5A" w:rsidRPr="0025386F" w14:paraId="04AA318A" w14:textId="77777777" w:rsidTr="008E1BBF">
        <w:trPr>
          <w:trHeight w:val="413"/>
          <w:jc w:val="center"/>
        </w:trPr>
        <w:tc>
          <w:tcPr>
            <w:tcW w:w="684" w:type="dxa"/>
            <w:tcBorders>
              <w:top w:val="single" w:sz="4" w:space="0" w:color="auto"/>
              <w:left w:val="single" w:sz="4" w:space="0" w:color="auto"/>
              <w:bottom w:val="single" w:sz="4" w:space="0" w:color="auto"/>
              <w:right w:val="single" w:sz="4" w:space="0" w:color="auto"/>
            </w:tcBorders>
            <w:vAlign w:val="center"/>
          </w:tcPr>
          <w:p w14:paraId="46F424B2" w14:textId="7BE1F848" w:rsidR="00814E5A" w:rsidRPr="0025386F" w:rsidRDefault="00814E5A" w:rsidP="00BF056E">
            <w:pPr>
              <w:spacing w:after="0" w:line="240" w:lineRule="auto"/>
              <w:jc w:val="center"/>
              <w:rPr>
                <w:rFonts w:ascii="Times New Roman" w:eastAsia="Times New Roman" w:hAnsi="Times New Roman"/>
                <w:bCs/>
                <w:sz w:val="24"/>
                <w:szCs w:val="24"/>
                <w:lang w:eastAsia="ru-RU"/>
              </w:rPr>
            </w:pPr>
            <w:r w:rsidRPr="0025386F">
              <w:rPr>
                <w:rFonts w:ascii="Times New Roman" w:eastAsia="Times New Roman" w:hAnsi="Times New Roman"/>
                <w:bCs/>
                <w:sz w:val="24"/>
                <w:szCs w:val="24"/>
                <w:lang w:eastAsia="ru-RU"/>
              </w:rPr>
              <w:t>4.</w:t>
            </w:r>
          </w:p>
        </w:tc>
        <w:tc>
          <w:tcPr>
            <w:tcW w:w="3635" w:type="dxa"/>
            <w:tcBorders>
              <w:top w:val="single" w:sz="4" w:space="0" w:color="auto"/>
              <w:left w:val="single" w:sz="4" w:space="0" w:color="auto"/>
              <w:bottom w:val="single" w:sz="4" w:space="0" w:color="auto"/>
              <w:right w:val="single" w:sz="4" w:space="0" w:color="auto"/>
            </w:tcBorders>
            <w:vAlign w:val="center"/>
          </w:tcPr>
          <w:p w14:paraId="1F309F3A" w14:textId="09E45D32" w:rsidR="00814E5A" w:rsidRPr="0025386F" w:rsidRDefault="00814E5A" w:rsidP="00BF056E">
            <w:pPr>
              <w:rPr>
                <w:rFonts w:ascii="Times New Roman" w:hAnsi="Times New Roman"/>
                <w:sz w:val="24"/>
                <w:szCs w:val="24"/>
              </w:rPr>
            </w:pPr>
            <w:r w:rsidRPr="0025386F">
              <w:rPr>
                <w:rFonts w:ascii="Times New Roman" w:hAnsi="Times New Roman"/>
                <w:sz w:val="24"/>
                <w:szCs w:val="24"/>
              </w:rPr>
              <w:t>Количество социальных выплат, предоставленных работникам муниципальной бюджетной сферы</w:t>
            </w:r>
          </w:p>
        </w:tc>
        <w:tc>
          <w:tcPr>
            <w:tcW w:w="1464" w:type="dxa"/>
            <w:tcBorders>
              <w:top w:val="single" w:sz="4" w:space="0" w:color="auto"/>
              <w:left w:val="single" w:sz="4" w:space="0" w:color="auto"/>
              <w:bottom w:val="single" w:sz="4" w:space="0" w:color="auto"/>
              <w:right w:val="single" w:sz="4" w:space="0" w:color="auto"/>
            </w:tcBorders>
            <w:vAlign w:val="center"/>
          </w:tcPr>
          <w:p w14:paraId="27593064" w14:textId="6045A2D8" w:rsidR="00814E5A" w:rsidRPr="0025386F" w:rsidRDefault="00814E5A" w:rsidP="00542BB5">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 xml:space="preserve">Шт.  </w:t>
            </w:r>
          </w:p>
        </w:tc>
        <w:tc>
          <w:tcPr>
            <w:tcW w:w="1229" w:type="dxa"/>
            <w:tcBorders>
              <w:top w:val="single" w:sz="4" w:space="0" w:color="auto"/>
              <w:left w:val="single" w:sz="4" w:space="0" w:color="auto"/>
              <w:bottom w:val="single" w:sz="4" w:space="0" w:color="auto"/>
              <w:right w:val="single" w:sz="4" w:space="0" w:color="auto"/>
            </w:tcBorders>
            <w:vAlign w:val="center"/>
          </w:tcPr>
          <w:p w14:paraId="23A22846" w14:textId="6A852E54" w:rsidR="00814E5A" w:rsidRPr="0025386F" w:rsidRDefault="00542BB5" w:rsidP="00BF056E">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16</w:t>
            </w:r>
          </w:p>
        </w:tc>
        <w:tc>
          <w:tcPr>
            <w:tcW w:w="1121" w:type="dxa"/>
            <w:tcBorders>
              <w:top w:val="single" w:sz="4" w:space="0" w:color="auto"/>
              <w:left w:val="single" w:sz="4" w:space="0" w:color="auto"/>
              <w:bottom w:val="single" w:sz="4" w:space="0" w:color="auto"/>
              <w:right w:val="single" w:sz="4" w:space="0" w:color="auto"/>
            </w:tcBorders>
            <w:vAlign w:val="center"/>
          </w:tcPr>
          <w:p w14:paraId="1EEFC4E5" w14:textId="1D6B2503" w:rsidR="00814E5A" w:rsidRPr="0025386F" w:rsidRDefault="00542BB5" w:rsidP="00BF056E">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12</w:t>
            </w:r>
          </w:p>
        </w:tc>
        <w:tc>
          <w:tcPr>
            <w:tcW w:w="1560" w:type="dxa"/>
            <w:tcBorders>
              <w:top w:val="single" w:sz="4" w:space="0" w:color="auto"/>
              <w:left w:val="single" w:sz="4" w:space="0" w:color="auto"/>
              <w:bottom w:val="single" w:sz="4" w:space="0" w:color="auto"/>
              <w:right w:val="single" w:sz="4" w:space="0" w:color="auto"/>
            </w:tcBorders>
          </w:tcPr>
          <w:p w14:paraId="61AD9285" w14:textId="77777777" w:rsidR="00814E5A" w:rsidRPr="0025386F" w:rsidRDefault="00814E5A" w:rsidP="00BF056E">
            <w:pPr>
              <w:spacing w:after="0" w:line="240" w:lineRule="auto"/>
              <w:jc w:val="center"/>
              <w:rPr>
                <w:rFonts w:ascii="Times New Roman" w:eastAsia="Times New Roman" w:hAnsi="Times New Roman"/>
                <w:sz w:val="24"/>
                <w:szCs w:val="24"/>
                <w:lang w:eastAsia="ru-RU"/>
              </w:rPr>
            </w:pPr>
          </w:p>
          <w:p w14:paraId="7A96FF7B" w14:textId="77777777" w:rsidR="00542BB5" w:rsidRPr="0025386F" w:rsidRDefault="00542BB5" w:rsidP="00BF056E">
            <w:pPr>
              <w:spacing w:after="0" w:line="240" w:lineRule="auto"/>
              <w:jc w:val="center"/>
              <w:rPr>
                <w:rFonts w:ascii="Times New Roman" w:eastAsia="Times New Roman" w:hAnsi="Times New Roman"/>
                <w:sz w:val="24"/>
                <w:szCs w:val="24"/>
                <w:lang w:eastAsia="ru-RU"/>
              </w:rPr>
            </w:pPr>
          </w:p>
          <w:p w14:paraId="6F615942" w14:textId="0A6902DF" w:rsidR="00542BB5" w:rsidRPr="0025386F" w:rsidRDefault="00542BB5" w:rsidP="00BF056E">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75</w:t>
            </w:r>
          </w:p>
        </w:tc>
      </w:tr>
      <w:tr w:rsidR="00BF056E" w:rsidRPr="0025386F" w14:paraId="126720DC" w14:textId="77777777" w:rsidTr="00B6443B">
        <w:trPr>
          <w:trHeight w:val="1020"/>
          <w:jc w:val="center"/>
        </w:trPr>
        <w:tc>
          <w:tcPr>
            <w:tcW w:w="684" w:type="dxa"/>
            <w:tcBorders>
              <w:top w:val="single" w:sz="4" w:space="0" w:color="auto"/>
              <w:left w:val="single" w:sz="4" w:space="0" w:color="auto"/>
              <w:bottom w:val="single" w:sz="4" w:space="0" w:color="auto"/>
              <w:right w:val="single" w:sz="4" w:space="0" w:color="auto"/>
            </w:tcBorders>
            <w:vAlign w:val="center"/>
            <w:hideMark/>
          </w:tcPr>
          <w:p w14:paraId="40A3B75E" w14:textId="77777777" w:rsidR="00BF056E" w:rsidRPr="0025386F" w:rsidRDefault="00BF056E" w:rsidP="00B6443B">
            <w:pPr>
              <w:spacing w:after="0" w:line="240" w:lineRule="auto"/>
              <w:rPr>
                <w:rFonts w:ascii="Times New Roman" w:eastAsia="Times New Roman" w:hAnsi="Times New Roman"/>
                <w:bCs/>
                <w:sz w:val="24"/>
                <w:szCs w:val="24"/>
                <w:lang w:eastAsia="ru-RU"/>
              </w:rPr>
            </w:pPr>
            <w:r w:rsidRPr="0025386F">
              <w:rPr>
                <w:rFonts w:ascii="Times New Roman" w:eastAsia="Times New Roman" w:hAnsi="Times New Roman"/>
                <w:bCs/>
                <w:sz w:val="24"/>
                <w:szCs w:val="24"/>
                <w:lang w:eastAsia="ru-RU"/>
              </w:rPr>
              <w:t>4.</w:t>
            </w:r>
          </w:p>
        </w:tc>
        <w:tc>
          <w:tcPr>
            <w:tcW w:w="3635" w:type="dxa"/>
            <w:tcBorders>
              <w:top w:val="single" w:sz="4" w:space="0" w:color="auto"/>
              <w:left w:val="single" w:sz="4" w:space="0" w:color="auto"/>
              <w:bottom w:val="single" w:sz="4" w:space="0" w:color="auto"/>
              <w:right w:val="single" w:sz="4" w:space="0" w:color="auto"/>
            </w:tcBorders>
            <w:vAlign w:val="center"/>
            <w:hideMark/>
          </w:tcPr>
          <w:p w14:paraId="63BE75B3" w14:textId="77777777" w:rsidR="00BF056E" w:rsidRPr="0025386F" w:rsidRDefault="00BF056E" w:rsidP="00B6443B">
            <w:pPr>
              <w:rPr>
                <w:rFonts w:ascii="Times New Roman" w:hAnsi="Times New Roman"/>
                <w:sz w:val="24"/>
                <w:szCs w:val="24"/>
              </w:rPr>
            </w:pPr>
            <w:r w:rsidRPr="0025386F">
              <w:rPr>
                <w:rFonts w:ascii="Times New Roman" w:hAnsi="Times New Roman"/>
                <w:sz w:val="24"/>
                <w:szCs w:val="24"/>
              </w:rPr>
              <w:t>Количество разработанных документов территориального планирования</w:t>
            </w:r>
          </w:p>
        </w:tc>
        <w:tc>
          <w:tcPr>
            <w:tcW w:w="1464" w:type="dxa"/>
            <w:tcBorders>
              <w:top w:val="single" w:sz="4" w:space="0" w:color="auto"/>
              <w:left w:val="nil"/>
              <w:bottom w:val="single" w:sz="4" w:space="0" w:color="auto"/>
              <w:right w:val="single" w:sz="4" w:space="0" w:color="auto"/>
            </w:tcBorders>
            <w:vAlign w:val="center"/>
            <w:hideMark/>
          </w:tcPr>
          <w:p w14:paraId="1CB64B17" w14:textId="41D3C549" w:rsidR="00BF056E" w:rsidRPr="0025386F" w:rsidRDefault="00EA27FB" w:rsidP="00B6443B">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кол-во</w:t>
            </w:r>
          </w:p>
        </w:tc>
        <w:tc>
          <w:tcPr>
            <w:tcW w:w="1229" w:type="dxa"/>
            <w:tcBorders>
              <w:top w:val="single" w:sz="4" w:space="0" w:color="auto"/>
              <w:left w:val="nil"/>
              <w:bottom w:val="single" w:sz="4" w:space="0" w:color="auto"/>
              <w:right w:val="single" w:sz="4" w:space="0" w:color="auto"/>
            </w:tcBorders>
            <w:vAlign w:val="center"/>
          </w:tcPr>
          <w:p w14:paraId="186B7CE3" w14:textId="6E3AC2D8" w:rsidR="00BF056E" w:rsidRPr="0025386F" w:rsidRDefault="0002777F" w:rsidP="00B6443B">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6</w:t>
            </w:r>
          </w:p>
        </w:tc>
        <w:tc>
          <w:tcPr>
            <w:tcW w:w="1121" w:type="dxa"/>
            <w:tcBorders>
              <w:top w:val="single" w:sz="4" w:space="0" w:color="auto"/>
              <w:left w:val="nil"/>
              <w:bottom w:val="single" w:sz="4" w:space="0" w:color="auto"/>
              <w:right w:val="single" w:sz="4" w:space="0" w:color="auto"/>
            </w:tcBorders>
            <w:vAlign w:val="center"/>
          </w:tcPr>
          <w:p w14:paraId="6EA2C789" w14:textId="5EBB076D" w:rsidR="00BF056E" w:rsidRPr="0025386F" w:rsidRDefault="00153396" w:rsidP="00B6443B">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3</w:t>
            </w:r>
          </w:p>
        </w:tc>
        <w:tc>
          <w:tcPr>
            <w:tcW w:w="1560" w:type="dxa"/>
            <w:tcBorders>
              <w:top w:val="single" w:sz="4" w:space="0" w:color="auto"/>
              <w:left w:val="nil"/>
              <w:bottom w:val="single" w:sz="4" w:space="0" w:color="auto"/>
              <w:right w:val="single" w:sz="4" w:space="0" w:color="auto"/>
            </w:tcBorders>
          </w:tcPr>
          <w:p w14:paraId="672915EF" w14:textId="3230A75D" w:rsidR="00C07B50" w:rsidRPr="0025386F" w:rsidRDefault="00C07B50" w:rsidP="00B6443B">
            <w:pPr>
              <w:spacing w:after="0" w:line="240" w:lineRule="auto"/>
              <w:jc w:val="center"/>
              <w:rPr>
                <w:rFonts w:ascii="Times New Roman" w:hAnsi="Times New Roman"/>
                <w:color w:val="000000"/>
                <w:sz w:val="24"/>
                <w:szCs w:val="24"/>
              </w:rPr>
            </w:pPr>
          </w:p>
          <w:p w14:paraId="35485F53" w14:textId="3B110EF4" w:rsidR="00BF056E" w:rsidRPr="0025386F" w:rsidRDefault="0002777F" w:rsidP="00B6443B">
            <w:pPr>
              <w:spacing w:after="0" w:line="240" w:lineRule="auto"/>
              <w:jc w:val="center"/>
              <w:rPr>
                <w:rFonts w:ascii="Times New Roman" w:eastAsia="Times New Roman" w:hAnsi="Times New Roman"/>
                <w:color w:val="000000"/>
                <w:sz w:val="24"/>
                <w:szCs w:val="24"/>
              </w:rPr>
            </w:pPr>
            <w:r w:rsidRPr="0025386F">
              <w:rPr>
                <w:rFonts w:ascii="Times New Roman" w:hAnsi="Times New Roman"/>
                <w:color w:val="000000"/>
                <w:sz w:val="24"/>
                <w:szCs w:val="24"/>
              </w:rPr>
              <w:t>50</w:t>
            </w:r>
          </w:p>
          <w:p w14:paraId="714C2CFF" w14:textId="093001A9" w:rsidR="00BF056E" w:rsidRPr="0025386F" w:rsidRDefault="00BF056E" w:rsidP="00B6443B">
            <w:pPr>
              <w:spacing w:after="0" w:line="240" w:lineRule="auto"/>
              <w:jc w:val="center"/>
              <w:rPr>
                <w:rFonts w:ascii="Times New Roman" w:eastAsia="Times New Roman" w:hAnsi="Times New Roman"/>
                <w:sz w:val="24"/>
                <w:szCs w:val="24"/>
                <w:lang w:eastAsia="ru-RU"/>
              </w:rPr>
            </w:pPr>
          </w:p>
        </w:tc>
      </w:tr>
      <w:tr w:rsidR="00844CBD" w:rsidRPr="0025386F" w14:paraId="505E3183" w14:textId="77777777" w:rsidTr="00844CBD">
        <w:trPr>
          <w:trHeight w:val="426"/>
          <w:jc w:val="center"/>
        </w:trPr>
        <w:tc>
          <w:tcPr>
            <w:tcW w:w="684" w:type="dxa"/>
            <w:tcBorders>
              <w:top w:val="single" w:sz="4" w:space="0" w:color="auto"/>
              <w:left w:val="single" w:sz="4" w:space="0" w:color="auto"/>
              <w:bottom w:val="single" w:sz="4" w:space="0" w:color="auto"/>
              <w:right w:val="single" w:sz="4" w:space="0" w:color="auto"/>
            </w:tcBorders>
            <w:vAlign w:val="center"/>
          </w:tcPr>
          <w:p w14:paraId="32114AE3" w14:textId="1E6D25AB" w:rsidR="00844CBD" w:rsidRPr="0025386F" w:rsidRDefault="00844CBD" w:rsidP="00BF056E">
            <w:pPr>
              <w:spacing w:after="0" w:line="240" w:lineRule="auto"/>
              <w:jc w:val="center"/>
              <w:rPr>
                <w:rFonts w:ascii="Times New Roman" w:eastAsia="Times New Roman" w:hAnsi="Times New Roman"/>
                <w:bCs/>
                <w:sz w:val="24"/>
                <w:szCs w:val="24"/>
                <w:lang w:eastAsia="ru-RU"/>
              </w:rPr>
            </w:pPr>
            <w:r w:rsidRPr="0025386F">
              <w:rPr>
                <w:rFonts w:ascii="Times New Roman" w:eastAsia="Times New Roman" w:hAnsi="Times New Roman"/>
                <w:bCs/>
                <w:sz w:val="24"/>
                <w:szCs w:val="24"/>
                <w:lang w:eastAsia="ru-RU"/>
              </w:rPr>
              <w:t>5.</w:t>
            </w:r>
          </w:p>
        </w:tc>
        <w:tc>
          <w:tcPr>
            <w:tcW w:w="3635" w:type="dxa"/>
            <w:tcBorders>
              <w:top w:val="single" w:sz="4" w:space="0" w:color="auto"/>
              <w:left w:val="single" w:sz="4" w:space="0" w:color="auto"/>
              <w:bottom w:val="single" w:sz="4" w:space="0" w:color="auto"/>
              <w:right w:val="single" w:sz="4" w:space="0" w:color="auto"/>
            </w:tcBorders>
            <w:vAlign w:val="center"/>
          </w:tcPr>
          <w:p w14:paraId="5C72ADA5" w14:textId="74C4835D" w:rsidR="00844CBD" w:rsidRPr="0025386F" w:rsidRDefault="00EA27FB" w:rsidP="00BF056E">
            <w:pPr>
              <w:rPr>
                <w:rFonts w:ascii="Times New Roman" w:hAnsi="Times New Roman"/>
                <w:sz w:val="24"/>
                <w:szCs w:val="24"/>
              </w:rPr>
            </w:pPr>
            <w:r w:rsidRPr="0025386F">
              <w:rPr>
                <w:rFonts w:ascii="Times New Roman" w:hAnsi="Times New Roman"/>
                <w:sz w:val="24"/>
                <w:szCs w:val="24"/>
              </w:rPr>
              <w:t>Разработка проектов развития общественной инфраструктуры в целях развития и освоения территорий</w:t>
            </w:r>
          </w:p>
        </w:tc>
        <w:tc>
          <w:tcPr>
            <w:tcW w:w="1464" w:type="dxa"/>
            <w:tcBorders>
              <w:top w:val="single" w:sz="4" w:space="0" w:color="auto"/>
              <w:left w:val="nil"/>
              <w:bottom w:val="single" w:sz="4" w:space="0" w:color="auto"/>
              <w:right w:val="single" w:sz="4" w:space="0" w:color="auto"/>
            </w:tcBorders>
            <w:vAlign w:val="center"/>
          </w:tcPr>
          <w:p w14:paraId="367C8236" w14:textId="530EDCDD" w:rsidR="00844CBD" w:rsidRPr="0025386F" w:rsidRDefault="00EA27FB" w:rsidP="00BF056E">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кол-во</w:t>
            </w:r>
          </w:p>
        </w:tc>
        <w:tc>
          <w:tcPr>
            <w:tcW w:w="1229" w:type="dxa"/>
            <w:tcBorders>
              <w:top w:val="single" w:sz="4" w:space="0" w:color="auto"/>
              <w:left w:val="nil"/>
              <w:bottom w:val="single" w:sz="4" w:space="0" w:color="auto"/>
              <w:right w:val="single" w:sz="4" w:space="0" w:color="auto"/>
            </w:tcBorders>
            <w:vAlign w:val="center"/>
          </w:tcPr>
          <w:p w14:paraId="619C2157" w14:textId="49261E2D" w:rsidR="00844CBD" w:rsidRPr="0025386F" w:rsidRDefault="003B7EB0" w:rsidP="00BF056E">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5</w:t>
            </w:r>
          </w:p>
        </w:tc>
        <w:tc>
          <w:tcPr>
            <w:tcW w:w="1121" w:type="dxa"/>
            <w:tcBorders>
              <w:top w:val="single" w:sz="4" w:space="0" w:color="auto"/>
              <w:left w:val="nil"/>
              <w:bottom w:val="single" w:sz="4" w:space="0" w:color="auto"/>
              <w:right w:val="single" w:sz="4" w:space="0" w:color="auto"/>
            </w:tcBorders>
            <w:vAlign w:val="center"/>
          </w:tcPr>
          <w:p w14:paraId="3DB7EAA3" w14:textId="58053124" w:rsidR="00844CBD" w:rsidRPr="0025386F" w:rsidRDefault="00153396" w:rsidP="00BF056E">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5</w:t>
            </w:r>
          </w:p>
        </w:tc>
        <w:tc>
          <w:tcPr>
            <w:tcW w:w="1560" w:type="dxa"/>
            <w:tcBorders>
              <w:top w:val="single" w:sz="4" w:space="0" w:color="auto"/>
              <w:left w:val="nil"/>
              <w:bottom w:val="single" w:sz="4" w:space="0" w:color="auto"/>
              <w:right w:val="single" w:sz="4" w:space="0" w:color="auto"/>
            </w:tcBorders>
          </w:tcPr>
          <w:p w14:paraId="0607D8EE" w14:textId="77777777" w:rsidR="00844CBD" w:rsidRPr="0025386F" w:rsidRDefault="00844CBD" w:rsidP="00BF056E">
            <w:pPr>
              <w:spacing w:after="0" w:line="240" w:lineRule="auto"/>
              <w:jc w:val="center"/>
              <w:rPr>
                <w:rFonts w:ascii="Times New Roman" w:hAnsi="Times New Roman"/>
                <w:color w:val="000000"/>
                <w:sz w:val="24"/>
                <w:szCs w:val="24"/>
              </w:rPr>
            </w:pPr>
          </w:p>
          <w:p w14:paraId="54E191CE" w14:textId="77777777" w:rsidR="00153396" w:rsidRPr="0025386F" w:rsidRDefault="00153396" w:rsidP="00BF056E">
            <w:pPr>
              <w:spacing w:after="0" w:line="240" w:lineRule="auto"/>
              <w:jc w:val="center"/>
              <w:rPr>
                <w:rFonts w:ascii="Times New Roman" w:hAnsi="Times New Roman"/>
                <w:color w:val="000000"/>
                <w:sz w:val="24"/>
                <w:szCs w:val="24"/>
              </w:rPr>
            </w:pPr>
          </w:p>
          <w:p w14:paraId="53B1357F" w14:textId="0160AD70" w:rsidR="00C07B50" w:rsidRPr="0025386F" w:rsidRDefault="003B7EB0" w:rsidP="00BF056E">
            <w:pPr>
              <w:spacing w:after="0" w:line="240" w:lineRule="auto"/>
              <w:jc w:val="center"/>
              <w:rPr>
                <w:rFonts w:ascii="Times New Roman" w:hAnsi="Times New Roman"/>
                <w:color w:val="000000"/>
                <w:sz w:val="24"/>
                <w:szCs w:val="24"/>
              </w:rPr>
            </w:pPr>
            <w:r w:rsidRPr="0025386F">
              <w:rPr>
                <w:rFonts w:ascii="Times New Roman" w:hAnsi="Times New Roman"/>
                <w:color w:val="000000"/>
                <w:sz w:val="24"/>
                <w:szCs w:val="24"/>
              </w:rPr>
              <w:t>100</w:t>
            </w:r>
          </w:p>
        </w:tc>
      </w:tr>
    </w:tbl>
    <w:p w14:paraId="196452E5" w14:textId="77777777" w:rsidR="00692FE3" w:rsidRPr="0025386F" w:rsidRDefault="00692FE3" w:rsidP="00692FE3">
      <w:pPr>
        <w:spacing w:after="0" w:line="360" w:lineRule="auto"/>
        <w:ind w:firstLine="708"/>
        <w:jc w:val="both"/>
        <w:rPr>
          <w:rFonts w:ascii="Times New Roman" w:eastAsia="Times New Roman" w:hAnsi="Times New Roman"/>
          <w:bCs/>
          <w:sz w:val="26"/>
          <w:szCs w:val="26"/>
          <w:lang w:eastAsia="ru-RU"/>
        </w:rPr>
      </w:pPr>
      <w:r w:rsidRPr="0025386F">
        <w:rPr>
          <w:rFonts w:ascii="Times New Roman" w:eastAsia="Times New Roman" w:hAnsi="Times New Roman"/>
          <w:bCs/>
          <w:sz w:val="26"/>
          <w:szCs w:val="26"/>
          <w:lang w:eastAsia="ru-RU"/>
        </w:rPr>
        <w:t xml:space="preserve">         </w:t>
      </w:r>
      <w:r w:rsidRPr="0025386F">
        <w:rPr>
          <w:rFonts w:ascii="Times New Roman" w:eastAsia="Times New Roman" w:hAnsi="Times New Roman"/>
          <w:bCs/>
          <w:sz w:val="26"/>
          <w:szCs w:val="26"/>
          <w:lang w:eastAsia="ru-RU"/>
        </w:rPr>
        <w:tab/>
      </w:r>
      <w:r w:rsidRPr="0025386F">
        <w:rPr>
          <w:rFonts w:ascii="Times New Roman" w:eastAsia="Times New Roman" w:hAnsi="Times New Roman"/>
          <w:bCs/>
          <w:sz w:val="26"/>
          <w:szCs w:val="26"/>
          <w:lang w:eastAsia="ru-RU"/>
        </w:rPr>
        <w:tab/>
      </w:r>
    </w:p>
    <w:p w14:paraId="38CCCCCB" w14:textId="52CCE058" w:rsidR="00692FE3" w:rsidRPr="0025386F" w:rsidRDefault="00692FE3" w:rsidP="00692FE3">
      <w:pPr>
        <w:tabs>
          <w:tab w:val="left" w:pos="567"/>
        </w:tabs>
        <w:spacing w:after="0" w:line="360" w:lineRule="auto"/>
        <w:ind w:firstLine="567"/>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Из </w:t>
      </w:r>
      <w:r w:rsidR="00542BB5" w:rsidRPr="0025386F">
        <w:rPr>
          <w:rFonts w:ascii="Times New Roman" w:eastAsia="Times New Roman" w:hAnsi="Times New Roman"/>
          <w:sz w:val="26"/>
          <w:szCs w:val="26"/>
          <w:lang w:eastAsia="ru-RU"/>
        </w:rPr>
        <w:t>6</w:t>
      </w:r>
      <w:r w:rsidRPr="0025386F">
        <w:rPr>
          <w:rFonts w:ascii="Times New Roman" w:eastAsia="Times New Roman" w:hAnsi="Times New Roman"/>
          <w:sz w:val="26"/>
          <w:szCs w:val="26"/>
          <w:lang w:eastAsia="ru-RU"/>
        </w:rPr>
        <w:t xml:space="preserve"> целевых индикаторов программы, намеченных на 20</w:t>
      </w:r>
      <w:r w:rsidR="00FA0578" w:rsidRPr="0025386F">
        <w:rPr>
          <w:rFonts w:ascii="Times New Roman" w:eastAsia="Times New Roman" w:hAnsi="Times New Roman"/>
          <w:sz w:val="26"/>
          <w:szCs w:val="26"/>
          <w:lang w:eastAsia="ru-RU"/>
        </w:rPr>
        <w:t>2</w:t>
      </w:r>
      <w:r w:rsidR="00542BB5" w:rsidRPr="0025386F">
        <w:rPr>
          <w:rFonts w:ascii="Times New Roman" w:eastAsia="Times New Roman" w:hAnsi="Times New Roman"/>
          <w:sz w:val="26"/>
          <w:szCs w:val="26"/>
          <w:lang w:eastAsia="ru-RU"/>
        </w:rPr>
        <w:t>3</w:t>
      </w:r>
      <w:r w:rsidRPr="0025386F">
        <w:rPr>
          <w:rFonts w:ascii="Times New Roman" w:eastAsia="Times New Roman" w:hAnsi="Times New Roman"/>
          <w:sz w:val="26"/>
          <w:szCs w:val="26"/>
          <w:lang w:eastAsia="ru-RU"/>
        </w:rPr>
        <w:t xml:space="preserve"> год, выполнен</w:t>
      </w:r>
      <w:r w:rsidR="00E37E56" w:rsidRPr="0025386F">
        <w:rPr>
          <w:rFonts w:ascii="Times New Roman" w:eastAsia="Times New Roman" w:hAnsi="Times New Roman"/>
          <w:sz w:val="26"/>
          <w:szCs w:val="26"/>
          <w:lang w:eastAsia="ru-RU"/>
        </w:rPr>
        <w:t>о</w:t>
      </w:r>
      <w:r w:rsidRPr="0025386F">
        <w:rPr>
          <w:rFonts w:ascii="Times New Roman" w:eastAsia="Times New Roman" w:hAnsi="Times New Roman"/>
          <w:sz w:val="26"/>
          <w:szCs w:val="26"/>
          <w:lang w:eastAsia="ru-RU"/>
        </w:rPr>
        <w:t xml:space="preserve"> </w:t>
      </w:r>
      <w:r w:rsidR="00542BB5" w:rsidRPr="0025386F">
        <w:rPr>
          <w:rFonts w:ascii="Times New Roman" w:eastAsia="Times New Roman" w:hAnsi="Times New Roman"/>
          <w:sz w:val="26"/>
          <w:szCs w:val="26"/>
          <w:lang w:eastAsia="ru-RU"/>
        </w:rPr>
        <w:t>4</w:t>
      </w:r>
      <w:r w:rsidR="00824EBC" w:rsidRPr="0025386F">
        <w:rPr>
          <w:rFonts w:ascii="Times New Roman" w:eastAsia="Times New Roman" w:hAnsi="Times New Roman"/>
          <w:sz w:val="26"/>
          <w:szCs w:val="26"/>
          <w:lang w:eastAsia="ru-RU"/>
        </w:rPr>
        <w:t xml:space="preserve"> (</w:t>
      </w:r>
      <w:r w:rsidR="00DD3C36" w:rsidRPr="0025386F">
        <w:rPr>
          <w:rFonts w:ascii="Times New Roman" w:eastAsia="Times New Roman" w:hAnsi="Times New Roman"/>
          <w:sz w:val="26"/>
          <w:szCs w:val="26"/>
          <w:lang w:eastAsia="ru-RU"/>
        </w:rPr>
        <w:t>6</w:t>
      </w:r>
      <w:r w:rsidR="00542BB5" w:rsidRPr="0025386F">
        <w:rPr>
          <w:rFonts w:ascii="Times New Roman" w:eastAsia="Times New Roman" w:hAnsi="Times New Roman"/>
          <w:sz w:val="26"/>
          <w:szCs w:val="26"/>
          <w:lang w:eastAsia="ru-RU"/>
        </w:rPr>
        <w:t>6,6</w:t>
      </w:r>
      <w:r w:rsidR="00824EBC" w:rsidRPr="0025386F">
        <w:rPr>
          <w:rFonts w:ascii="Times New Roman" w:eastAsia="Times New Roman" w:hAnsi="Times New Roman"/>
          <w:sz w:val="26"/>
          <w:szCs w:val="26"/>
          <w:lang w:eastAsia="ru-RU"/>
        </w:rPr>
        <w:t>%)</w:t>
      </w:r>
      <w:r w:rsidRPr="0025386F">
        <w:rPr>
          <w:rFonts w:ascii="Times New Roman" w:eastAsia="Times New Roman" w:hAnsi="Times New Roman"/>
          <w:sz w:val="26"/>
          <w:szCs w:val="26"/>
          <w:lang w:eastAsia="ru-RU"/>
        </w:rPr>
        <w:t>.</w:t>
      </w:r>
    </w:p>
    <w:p w14:paraId="23D96B07" w14:textId="18F3F24D" w:rsidR="00824EBC" w:rsidRPr="0025386F" w:rsidRDefault="00824EBC" w:rsidP="00692FE3">
      <w:pPr>
        <w:tabs>
          <w:tab w:val="left" w:pos="567"/>
        </w:tabs>
        <w:spacing w:after="0" w:line="360" w:lineRule="auto"/>
        <w:ind w:firstLine="567"/>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По итогам проведенной оценки эффективности за 202</w:t>
      </w:r>
      <w:r w:rsidR="00BC4108" w:rsidRPr="0025386F">
        <w:rPr>
          <w:rFonts w:ascii="Times New Roman" w:eastAsia="Times New Roman" w:hAnsi="Times New Roman"/>
          <w:sz w:val="26"/>
          <w:szCs w:val="26"/>
          <w:lang w:eastAsia="ru-RU"/>
        </w:rPr>
        <w:t>3</w:t>
      </w:r>
      <w:r w:rsidRPr="0025386F">
        <w:rPr>
          <w:rFonts w:ascii="Times New Roman" w:eastAsia="Times New Roman" w:hAnsi="Times New Roman"/>
          <w:sz w:val="26"/>
          <w:szCs w:val="26"/>
          <w:lang w:eastAsia="ru-RU"/>
        </w:rPr>
        <w:t xml:space="preserve"> год программа признается </w:t>
      </w:r>
      <w:r w:rsidR="00E37E56" w:rsidRPr="0025386F">
        <w:rPr>
          <w:rFonts w:ascii="Times New Roman" w:eastAsia="Times New Roman" w:hAnsi="Times New Roman"/>
          <w:sz w:val="26"/>
          <w:szCs w:val="26"/>
          <w:lang w:eastAsia="ru-RU"/>
        </w:rPr>
        <w:t>средне</w:t>
      </w:r>
      <w:r w:rsidR="007E6B3D" w:rsidRPr="0025386F">
        <w:rPr>
          <w:rFonts w:ascii="Times New Roman" w:eastAsia="Times New Roman" w:hAnsi="Times New Roman"/>
          <w:sz w:val="26"/>
          <w:szCs w:val="26"/>
          <w:lang w:eastAsia="ru-RU"/>
        </w:rPr>
        <w:t xml:space="preserve"> - </w:t>
      </w:r>
      <w:r w:rsidRPr="0025386F">
        <w:rPr>
          <w:rFonts w:ascii="Times New Roman" w:eastAsia="Times New Roman" w:hAnsi="Times New Roman"/>
          <w:sz w:val="26"/>
          <w:szCs w:val="26"/>
          <w:lang w:eastAsia="ru-RU"/>
        </w:rPr>
        <w:t>эффективной (R= 0,</w:t>
      </w:r>
      <w:r w:rsidR="007E6B3D" w:rsidRPr="0025386F">
        <w:rPr>
          <w:rFonts w:ascii="Times New Roman" w:eastAsia="Times New Roman" w:hAnsi="Times New Roman"/>
          <w:sz w:val="26"/>
          <w:szCs w:val="26"/>
          <w:lang w:eastAsia="ru-RU"/>
        </w:rPr>
        <w:t>663</w:t>
      </w:r>
      <w:r w:rsidRPr="0025386F">
        <w:rPr>
          <w:rFonts w:ascii="Times New Roman" w:eastAsia="Times New Roman" w:hAnsi="Times New Roman"/>
          <w:sz w:val="26"/>
          <w:szCs w:val="26"/>
          <w:lang w:eastAsia="ru-RU"/>
        </w:rPr>
        <w:t>).</w:t>
      </w:r>
    </w:p>
    <w:p w14:paraId="3D2A7C08" w14:textId="77777777" w:rsidR="00540940" w:rsidRPr="0025386F" w:rsidRDefault="00540940" w:rsidP="00540940">
      <w:pPr>
        <w:tabs>
          <w:tab w:val="left" w:pos="567"/>
        </w:tabs>
        <w:spacing w:after="0" w:line="360" w:lineRule="auto"/>
        <w:ind w:firstLine="567"/>
        <w:jc w:val="both"/>
        <w:rPr>
          <w:rFonts w:ascii="Times New Roman" w:eastAsia="Times New Roman" w:hAnsi="Times New Roman"/>
          <w:sz w:val="26"/>
          <w:szCs w:val="26"/>
          <w:lang w:eastAsia="ru-RU"/>
        </w:rPr>
      </w:pPr>
      <w:r w:rsidRPr="0025386F">
        <w:rPr>
          <w:rFonts w:ascii="Times New Roman" w:eastAsia="Times New Roman" w:hAnsi="Times New Roman"/>
          <w:i/>
          <w:sz w:val="26"/>
          <w:szCs w:val="26"/>
          <w:lang w:eastAsia="ru-RU"/>
        </w:rPr>
        <w:t>Общие рекомендации и предложения</w:t>
      </w:r>
      <w:r w:rsidRPr="0025386F">
        <w:rPr>
          <w:rFonts w:ascii="Times New Roman" w:eastAsia="Times New Roman" w:hAnsi="Times New Roman"/>
          <w:sz w:val="26"/>
          <w:szCs w:val="26"/>
          <w:lang w:eastAsia="ru-RU"/>
        </w:rPr>
        <w:t>:</w:t>
      </w:r>
    </w:p>
    <w:p w14:paraId="3F0347CE" w14:textId="7BE66F97" w:rsidR="00896C8B" w:rsidRPr="0025386F" w:rsidRDefault="00540940" w:rsidP="00896C8B">
      <w:pPr>
        <w:pStyle w:val="a3"/>
        <w:numPr>
          <w:ilvl w:val="0"/>
          <w:numId w:val="24"/>
        </w:numPr>
        <w:tabs>
          <w:tab w:val="left" w:pos="567"/>
          <w:tab w:val="left" w:pos="851"/>
        </w:tabs>
        <w:spacing w:after="0" w:line="360" w:lineRule="auto"/>
        <w:ind w:left="0" w:firstLine="567"/>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Осуществлять контроль за освоением средств, направленных на реализацию муниципальной программы.</w:t>
      </w:r>
    </w:p>
    <w:p w14:paraId="21E50DE2" w14:textId="22ADDE1B" w:rsidR="00540940" w:rsidRPr="0025386F" w:rsidRDefault="00896C8B" w:rsidP="00896C8B">
      <w:pPr>
        <w:pStyle w:val="a3"/>
        <w:numPr>
          <w:ilvl w:val="0"/>
          <w:numId w:val="24"/>
        </w:numPr>
        <w:tabs>
          <w:tab w:val="left" w:pos="567"/>
          <w:tab w:val="left" w:pos="851"/>
        </w:tabs>
        <w:spacing w:after="0" w:line="360" w:lineRule="auto"/>
        <w:ind w:left="0" w:firstLine="567"/>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При реализации муниципальной программы уделять внимание управлению программой: своевременно приводить в соответствие с решениями Районного Совета депутатов МО «Ленский район» о бюджете, своевременно предоставлять отчетность, информировать через СМИ о реализации мероприятий муниципальной программы.</w:t>
      </w:r>
      <w:r w:rsidR="00540940" w:rsidRPr="0025386F">
        <w:rPr>
          <w:rFonts w:ascii="Times New Roman" w:eastAsia="Times New Roman" w:hAnsi="Times New Roman"/>
          <w:sz w:val="26"/>
          <w:szCs w:val="26"/>
          <w:lang w:eastAsia="ru-RU"/>
        </w:rPr>
        <w:t xml:space="preserve"> </w:t>
      </w:r>
    </w:p>
    <w:p w14:paraId="66EBB8DE" w14:textId="77777777" w:rsidR="003F5086" w:rsidRPr="0025386F" w:rsidRDefault="003F5086" w:rsidP="00896C8B">
      <w:pPr>
        <w:tabs>
          <w:tab w:val="left" w:pos="567"/>
        </w:tabs>
        <w:spacing w:after="0" w:line="360" w:lineRule="auto"/>
        <w:ind w:firstLine="567"/>
        <w:jc w:val="both"/>
        <w:rPr>
          <w:rFonts w:ascii="Times New Roman" w:eastAsia="Times New Roman" w:hAnsi="Times New Roman"/>
          <w:sz w:val="26"/>
          <w:szCs w:val="26"/>
          <w:lang w:eastAsia="ru-RU"/>
        </w:rPr>
      </w:pPr>
    </w:p>
    <w:p w14:paraId="73DACD13" w14:textId="474FFF6D" w:rsidR="00824EBC" w:rsidRPr="00296AB8" w:rsidRDefault="00824EBC" w:rsidP="0084472C">
      <w:pPr>
        <w:autoSpaceDE w:val="0"/>
        <w:autoSpaceDN w:val="0"/>
        <w:adjustRightInd w:val="0"/>
        <w:spacing w:after="0" w:line="240" w:lineRule="auto"/>
        <w:jc w:val="center"/>
        <w:rPr>
          <w:rFonts w:ascii="Times New Roman" w:eastAsia="Times New Roman" w:hAnsi="Times New Roman"/>
          <w:b/>
          <w:sz w:val="26"/>
          <w:szCs w:val="26"/>
          <w:lang w:eastAsia="ru-RU"/>
        </w:rPr>
      </w:pPr>
      <w:r w:rsidRPr="00296AB8">
        <w:rPr>
          <w:rFonts w:ascii="Times New Roman" w:eastAsia="Times New Roman" w:hAnsi="Times New Roman"/>
          <w:b/>
          <w:sz w:val="26"/>
          <w:szCs w:val="26"/>
          <w:lang w:eastAsia="ru-RU"/>
        </w:rPr>
        <w:t xml:space="preserve">7. Муниципальная программа «Развитие сельского </w:t>
      </w:r>
      <w:r w:rsidR="0084472C" w:rsidRPr="00296AB8">
        <w:rPr>
          <w:rFonts w:ascii="Times New Roman" w:eastAsia="Times New Roman" w:hAnsi="Times New Roman"/>
          <w:b/>
          <w:sz w:val="26"/>
          <w:szCs w:val="26"/>
          <w:lang w:eastAsia="ru-RU"/>
        </w:rPr>
        <w:t xml:space="preserve">хозяйства </w:t>
      </w:r>
      <w:r w:rsidR="001105AC" w:rsidRPr="00296AB8">
        <w:rPr>
          <w:rFonts w:ascii="Times New Roman" w:hAnsi="Times New Roman"/>
          <w:b/>
          <w:sz w:val="26"/>
          <w:szCs w:val="26"/>
        </w:rPr>
        <w:t>и регулирование рынков сельскохозяйственной продукции, сырья и продовольствия Ленского района Республики Саха (Якутия)»</w:t>
      </w:r>
    </w:p>
    <w:p w14:paraId="2BFA54CE" w14:textId="77777777" w:rsidR="00824EBC" w:rsidRPr="00296AB8" w:rsidRDefault="00824EBC" w:rsidP="00692FE3">
      <w:pPr>
        <w:tabs>
          <w:tab w:val="left" w:pos="567"/>
        </w:tabs>
        <w:spacing w:after="0" w:line="360" w:lineRule="auto"/>
        <w:ind w:firstLine="567"/>
        <w:jc w:val="both"/>
        <w:rPr>
          <w:rFonts w:ascii="Times New Roman" w:eastAsia="Times New Roman" w:hAnsi="Times New Roman"/>
          <w:sz w:val="26"/>
          <w:szCs w:val="26"/>
          <w:lang w:eastAsia="ru-RU"/>
        </w:rPr>
      </w:pPr>
    </w:p>
    <w:p w14:paraId="3D9422E6" w14:textId="31B7C41C" w:rsidR="002455BE" w:rsidRPr="0025386F" w:rsidRDefault="002455BE" w:rsidP="009E7FEC">
      <w:pPr>
        <w:tabs>
          <w:tab w:val="left" w:pos="567"/>
        </w:tabs>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Муниципальная программа «Развитие сельского хозяйства и регулирование рынков сельскохозяйственной продукции, сырья и продовольствия Ленского района Рес</w:t>
      </w:r>
      <w:r w:rsidR="001105AC" w:rsidRPr="0025386F">
        <w:rPr>
          <w:rFonts w:ascii="Times New Roman" w:eastAsia="Times New Roman" w:hAnsi="Times New Roman"/>
          <w:sz w:val="26"/>
          <w:szCs w:val="26"/>
          <w:lang w:eastAsia="ru-RU"/>
        </w:rPr>
        <w:t>публики Саха (Якутия)» утвержде</w:t>
      </w:r>
      <w:r w:rsidRPr="0025386F">
        <w:rPr>
          <w:rFonts w:ascii="Times New Roman" w:eastAsia="Times New Roman" w:hAnsi="Times New Roman"/>
          <w:sz w:val="26"/>
          <w:szCs w:val="26"/>
          <w:lang w:eastAsia="ru-RU"/>
        </w:rPr>
        <w:t xml:space="preserve">на постановлением главы МО «Ленский район» от </w:t>
      </w:r>
      <w:r w:rsidR="00630659" w:rsidRPr="0025386F">
        <w:rPr>
          <w:rFonts w:ascii="Times New Roman" w:eastAsia="Times New Roman" w:hAnsi="Times New Roman"/>
          <w:sz w:val="26"/>
          <w:szCs w:val="26"/>
          <w:lang w:eastAsia="ru-RU"/>
        </w:rPr>
        <w:t>26 марта</w:t>
      </w:r>
      <w:r w:rsidRPr="0025386F">
        <w:rPr>
          <w:rFonts w:ascii="Times New Roman" w:eastAsia="Times New Roman" w:hAnsi="Times New Roman"/>
          <w:sz w:val="26"/>
          <w:szCs w:val="26"/>
          <w:lang w:eastAsia="ru-RU"/>
        </w:rPr>
        <w:t xml:space="preserve"> 2020 года № 01-03-</w:t>
      </w:r>
      <w:r w:rsidR="00630659" w:rsidRPr="0025386F">
        <w:rPr>
          <w:rFonts w:ascii="Times New Roman" w:eastAsia="Times New Roman" w:hAnsi="Times New Roman"/>
          <w:sz w:val="26"/>
          <w:szCs w:val="26"/>
          <w:lang w:eastAsia="ru-RU"/>
        </w:rPr>
        <w:t>129</w:t>
      </w:r>
      <w:r w:rsidR="001105AC" w:rsidRPr="0025386F">
        <w:rPr>
          <w:rFonts w:ascii="Times New Roman" w:eastAsia="Times New Roman" w:hAnsi="Times New Roman"/>
          <w:sz w:val="26"/>
          <w:szCs w:val="26"/>
          <w:lang w:eastAsia="ru-RU"/>
        </w:rPr>
        <w:t xml:space="preserve">/0 (ред. от </w:t>
      </w:r>
      <w:r w:rsidR="00C22B8E" w:rsidRPr="0025386F">
        <w:rPr>
          <w:rFonts w:ascii="Times New Roman" w:eastAsia="Times New Roman" w:hAnsi="Times New Roman"/>
          <w:sz w:val="26"/>
          <w:szCs w:val="26"/>
          <w:lang w:eastAsia="ru-RU"/>
        </w:rPr>
        <w:t>04</w:t>
      </w:r>
      <w:r w:rsidR="001105AC" w:rsidRPr="0025386F">
        <w:rPr>
          <w:rFonts w:ascii="Times New Roman" w:eastAsia="Times New Roman" w:hAnsi="Times New Roman"/>
          <w:sz w:val="26"/>
          <w:szCs w:val="26"/>
          <w:lang w:eastAsia="ru-RU"/>
        </w:rPr>
        <w:t>.</w:t>
      </w:r>
      <w:r w:rsidR="00C22B8E" w:rsidRPr="0025386F">
        <w:rPr>
          <w:rFonts w:ascii="Times New Roman" w:eastAsia="Times New Roman" w:hAnsi="Times New Roman"/>
          <w:sz w:val="26"/>
          <w:szCs w:val="26"/>
          <w:lang w:eastAsia="ru-RU"/>
        </w:rPr>
        <w:t>04</w:t>
      </w:r>
      <w:r w:rsidR="001105AC" w:rsidRPr="0025386F">
        <w:rPr>
          <w:rFonts w:ascii="Times New Roman" w:eastAsia="Times New Roman" w:hAnsi="Times New Roman"/>
          <w:sz w:val="26"/>
          <w:szCs w:val="26"/>
          <w:lang w:eastAsia="ru-RU"/>
        </w:rPr>
        <w:t>.202</w:t>
      </w:r>
      <w:r w:rsidR="00C22B8E" w:rsidRPr="0025386F">
        <w:rPr>
          <w:rFonts w:ascii="Times New Roman" w:eastAsia="Times New Roman" w:hAnsi="Times New Roman"/>
          <w:sz w:val="26"/>
          <w:szCs w:val="26"/>
          <w:lang w:eastAsia="ru-RU"/>
        </w:rPr>
        <w:t xml:space="preserve">3 </w:t>
      </w:r>
      <w:r w:rsidR="001105AC" w:rsidRPr="0025386F">
        <w:rPr>
          <w:rFonts w:ascii="Times New Roman" w:eastAsia="Times New Roman" w:hAnsi="Times New Roman"/>
          <w:sz w:val="26"/>
          <w:szCs w:val="26"/>
          <w:lang w:eastAsia="ru-RU"/>
        </w:rPr>
        <w:t>г. № 01-03-</w:t>
      </w:r>
      <w:r w:rsidR="00C22B8E" w:rsidRPr="0025386F">
        <w:rPr>
          <w:rFonts w:ascii="Times New Roman" w:eastAsia="Times New Roman" w:hAnsi="Times New Roman"/>
          <w:sz w:val="26"/>
          <w:szCs w:val="26"/>
          <w:lang w:eastAsia="ru-RU"/>
        </w:rPr>
        <w:t>186</w:t>
      </w:r>
      <w:r w:rsidR="001105AC" w:rsidRPr="0025386F">
        <w:rPr>
          <w:rFonts w:ascii="Times New Roman" w:eastAsia="Times New Roman" w:hAnsi="Times New Roman"/>
          <w:sz w:val="26"/>
          <w:szCs w:val="26"/>
          <w:lang w:eastAsia="ru-RU"/>
        </w:rPr>
        <w:t>/</w:t>
      </w:r>
      <w:r w:rsidR="00C22B8E" w:rsidRPr="0025386F">
        <w:rPr>
          <w:rFonts w:ascii="Times New Roman" w:eastAsia="Times New Roman" w:hAnsi="Times New Roman"/>
          <w:sz w:val="26"/>
          <w:szCs w:val="26"/>
          <w:lang w:eastAsia="ru-RU"/>
        </w:rPr>
        <w:t>3</w:t>
      </w:r>
      <w:r w:rsidR="001105AC" w:rsidRPr="0025386F">
        <w:rPr>
          <w:rFonts w:ascii="Times New Roman" w:eastAsia="Times New Roman" w:hAnsi="Times New Roman"/>
          <w:sz w:val="26"/>
          <w:szCs w:val="26"/>
          <w:lang w:eastAsia="ru-RU"/>
        </w:rPr>
        <w:t>).</w:t>
      </w:r>
    </w:p>
    <w:p w14:paraId="770BB701" w14:textId="77777777" w:rsidR="002455BE" w:rsidRPr="00296AB8" w:rsidRDefault="002455BE" w:rsidP="009E7FEC">
      <w:pPr>
        <w:tabs>
          <w:tab w:val="left" w:pos="567"/>
        </w:tabs>
        <w:spacing w:after="0" w:line="360" w:lineRule="auto"/>
        <w:ind w:firstLine="709"/>
        <w:jc w:val="both"/>
        <w:rPr>
          <w:rFonts w:ascii="Times New Roman" w:eastAsia="Times New Roman" w:hAnsi="Times New Roman"/>
          <w:sz w:val="26"/>
          <w:szCs w:val="26"/>
          <w:lang w:eastAsia="ru-RU"/>
        </w:rPr>
      </w:pPr>
      <w:r w:rsidRPr="00296AB8">
        <w:rPr>
          <w:rFonts w:ascii="Times New Roman" w:eastAsia="Times New Roman" w:hAnsi="Times New Roman"/>
          <w:sz w:val="26"/>
          <w:szCs w:val="26"/>
          <w:lang w:eastAsia="ru-RU"/>
        </w:rPr>
        <w:t>Ответственным исполнительным муниципальной программы выступает муниципальное казенное учреждение «Ленское управление сельского хозяйства».</w:t>
      </w:r>
    </w:p>
    <w:p w14:paraId="17789F52" w14:textId="77777777" w:rsidR="00824EBC" w:rsidRPr="00296AB8" w:rsidRDefault="00824EBC" w:rsidP="009E7FEC">
      <w:pPr>
        <w:tabs>
          <w:tab w:val="left" w:pos="567"/>
        </w:tabs>
        <w:spacing w:after="0" w:line="360" w:lineRule="auto"/>
        <w:ind w:firstLine="709"/>
        <w:jc w:val="both"/>
        <w:rPr>
          <w:rFonts w:ascii="Times New Roman" w:eastAsia="Times New Roman" w:hAnsi="Times New Roman"/>
          <w:sz w:val="26"/>
          <w:szCs w:val="26"/>
          <w:lang w:eastAsia="ru-RU"/>
        </w:rPr>
      </w:pPr>
      <w:r w:rsidRPr="00296AB8">
        <w:rPr>
          <w:rFonts w:ascii="Times New Roman" w:eastAsia="Times New Roman" w:hAnsi="Times New Roman"/>
          <w:sz w:val="26"/>
          <w:szCs w:val="26"/>
          <w:lang w:eastAsia="ru-RU"/>
        </w:rPr>
        <w:t>Цель программы - насыщение внутреннего рынка собственной высококачественной сельскохозяйственной продукцией, обеспечение занятости и роста доходов сельского населения.</w:t>
      </w:r>
    </w:p>
    <w:p w14:paraId="5286C70A" w14:textId="75927683" w:rsidR="007F3B2D" w:rsidRPr="00296AB8" w:rsidRDefault="002455BE" w:rsidP="00296AB8">
      <w:pPr>
        <w:tabs>
          <w:tab w:val="left" w:pos="567"/>
        </w:tabs>
        <w:spacing w:after="0" w:line="360" w:lineRule="auto"/>
        <w:ind w:firstLine="709"/>
        <w:jc w:val="both"/>
        <w:rPr>
          <w:rFonts w:ascii="Times New Roman" w:eastAsia="Times New Roman" w:hAnsi="Times New Roman"/>
          <w:sz w:val="26"/>
          <w:szCs w:val="26"/>
          <w:lang w:eastAsia="ru-RU"/>
        </w:rPr>
      </w:pPr>
      <w:r w:rsidRPr="00296AB8">
        <w:rPr>
          <w:rFonts w:ascii="Times New Roman" w:eastAsia="Times New Roman" w:hAnsi="Times New Roman"/>
          <w:sz w:val="26"/>
          <w:szCs w:val="26"/>
          <w:lang w:eastAsia="ru-RU"/>
        </w:rPr>
        <w:t>Для достижения цели программы определены следующие задачи:</w:t>
      </w:r>
    </w:p>
    <w:p w14:paraId="6A40D339" w14:textId="182260EE" w:rsidR="007F3B2D" w:rsidRPr="00296AB8" w:rsidRDefault="007F3B2D" w:rsidP="00563D2A">
      <w:pPr>
        <w:spacing w:after="0" w:line="360" w:lineRule="auto"/>
        <w:ind w:firstLine="709"/>
        <w:jc w:val="both"/>
        <w:rPr>
          <w:rFonts w:ascii="Times New Roman" w:hAnsi="Times New Roman"/>
          <w:sz w:val="26"/>
          <w:szCs w:val="26"/>
        </w:rPr>
      </w:pPr>
      <w:r w:rsidRPr="00296AB8">
        <w:rPr>
          <w:rFonts w:ascii="Times New Roman" w:hAnsi="Times New Roman"/>
          <w:sz w:val="26"/>
          <w:szCs w:val="26"/>
        </w:rPr>
        <w:t>1. Руководство и управление в сфере установленных функций</w:t>
      </w:r>
    </w:p>
    <w:p w14:paraId="79ED4294" w14:textId="396D790F" w:rsidR="007F3B2D" w:rsidRPr="00296AB8" w:rsidRDefault="007F3B2D" w:rsidP="00563D2A">
      <w:pPr>
        <w:spacing w:after="0" w:line="360" w:lineRule="auto"/>
        <w:ind w:firstLine="709"/>
        <w:jc w:val="both"/>
        <w:rPr>
          <w:rFonts w:ascii="Times New Roman" w:hAnsi="Times New Roman"/>
          <w:sz w:val="26"/>
          <w:szCs w:val="26"/>
        </w:rPr>
      </w:pPr>
      <w:r w:rsidRPr="00296AB8">
        <w:rPr>
          <w:rFonts w:ascii="Times New Roman" w:hAnsi="Times New Roman"/>
          <w:sz w:val="26"/>
          <w:szCs w:val="26"/>
        </w:rPr>
        <w:t>2. Сохранение маточного поголовья сельскохозяйственных животных.</w:t>
      </w:r>
    </w:p>
    <w:p w14:paraId="37C9F75C" w14:textId="6BD4D851" w:rsidR="007F3B2D" w:rsidRPr="00296AB8" w:rsidRDefault="007F3B2D" w:rsidP="00563D2A">
      <w:pPr>
        <w:spacing w:after="0" w:line="360" w:lineRule="auto"/>
        <w:ind w:firstLine="709"/>
        <w:jc w:val="both"/>
        <w:rPr>
          <w:rFonts w:ascii="Times New Roman" w:hAnsi="Times New Roman"/>
          <w:sz w:val="26"/>
          <w:szCs w:val="26"/>
        </w:rPr>
      </w:pPr>
      <w:r w:rsidRPr="00296AB8">
        <w:rPr>
          <w:rFonts w:ascii="Times New Roman" w:hAnsi="Times New Roman"/>
          <w:sz w:val="26"/>
          <w:szCs w:val="26"/>
        </w:rPr>
        <w:t>3. Сохранение посевной площади картофеля.</w:t>
      </w:r>
    </w:p>
    <w:p w14:paraId="5F7B7CAE" w14:textId="443054EB" w:rsidR="007F3B2D" w:rsidRPr="00296AB8" w:rsidRDefault="007F3B2D" w:rsidP="00563D2A">
      <w:pPr>
        <w:spacing w:after="0" w:line="360" w:lineRule="auto"/>
        <w:ind w:firstLine="709"/>
        <w:jc w:val="both"/>
        <w:rPr>
          <w:rFonts w:ascii="Times New Roman" w:hAnsi="Times New Roman"/>
          <w:sz w:val="26"/>
          <w:szCs w:val="26"/>
        </w:rPr>
      </w:pPr>
      <w:r w:rsidRPr="00296AB8">
        <w:rPr>
          <w:rFonts w:ascii="Times New Roman" w:hAnsi="Times New Roman"/>
          <w:sz w:val="26"/>
          <w:szCs w:val="26"/>
        </w:rPr>
        <w:t>4. Сохранение посевной площади овощей открытого грунта.</w:t>
      </w:r>
    </w:p>
    <w:p w14:paraId="0D368840" w14:textId="0EB263B8" w:rsidR="007F3B2D" w:rsidRPr="00296AB8" w:rsidRDefault="007F3B2D" w:rsidP="00563D2A">
      <w:pPr>
        <w:spacing w:after="0" w:line="360" w:lineRule="auto"/>
        <w:ind w:firstLine="709"/>
        <w:jc w:val="both"/>
        <w:rPr>
          <w:rFonts w:ascii="Times New Roman" w:hAnsi="Times New Roman"/>
          <w:sz w:val="26"/>
          <w:szCs w:val="26"/>
        </w:rPr>
      </w:pPr>
      <w:r w:rsidRPr="00296AB8">
        <w:rPr>
          <w:rFonts w:ascii="Times New Roman" w:hAnsi="Times New Roman"/>
          <w:sz w:val="26"/>
          <w:szCs w:val="26"/>
        </w:rPr>
        <w:t>5. Поддержка производства хлеба и хлебобулочных изделий.</w:t>
      </w:r>
    </w:p>
    <w:p w14:paraId="6CA8318E" w14:textId="0568BFF3" w:rsidR="007F3B2D" w:rsidRPr="00296AB8" w:rsidRDefault="007F3B2D" w:rsidP="00563D2A">
      <w:pPr>
        <w:spacing w:after="0" w:line="360" w:lineRule="auto"/>
        <w:ind w:firstLine="709"/>
        <w:jc w:val="both"/>
        <w:rPr>
          <w:rFonts w:ascii="Times New Roman" w:hAnsi="Times New Roman"/>
          <w:sz w:val="26"/>
          <w:szCs w:val="26"/>
        </w:rPr>
      </w:pPr>
      <w:r w:rsidRPr="00296AB8">
        <w:rPr>
          <w:rFonts w:ascii="Times New Roman" w:hAnsi="Times New Roman"/>
          <w:sz w:val="26"/>
          <w:szCs w:val="26"/>
        </w:rPr>
        <w:t>6. Увеличение объемов заготовки продукции животноводства.</w:t>
      </w:r>
    </w:p>
    <w:p w14:paraId="1E98816E" w14:textId="735B8820" w:rsidR="00BA53A7" w:rsidRPr="00296AB8" w:rsidRDefault="00BA53A7" w:rsidP="00563D2A">
      <w:pPr>
        <w:spacing w:after="0" w:line="360" w:lineRule="auto"/>
        <w:ind w:firstLine="709"/>
        <w:jc w:val="both"/>
        <w:rPr>
          <w:rFonts w:ascii="Times New Roman" w:hAnsi="Times New Roman"/>
          <w:sz w:val="26"/>
          <w:szCs w:val="26"/>
          <w:lang w:eastAsia="x-none"/>
        </w:rPr>
      </w:pPr>
      <w:r w:rsidRPr="00296AB8">
        <w:rPr>
          <w:rFonts w:ascii="Times New Roman" w:hAnsi="Times New Roman"/>
          <w:sz w:val="26"/>
          <w:szCs w:val="26"/>
        </w:rPr>
        <w:t>7. Увеличение посевных площадей кормовых культур и увеличение объемов производства сочных кормов.</w:t>
      </w:r>
    </w:p>
    <w:p w14:paraId="31B77B4F" w14:textId="2D7C0FEC" w:rsidR="002F3F87" w:rsidRPr="0025386F" w:rsidRDefault="002F3F87" w:rsidP="00563D2A">
      <w:pPr>
        <w:spacing w:after="0" w:line="360" w:lineRule="auto"/>
        <w:ind w:firstLine="709"/>
        <w:jc w:val="both"/>
        <w:rPr>
          <w:rFonts w:ascii="Times New Roman" w:hAnsi="Times New Roman"/>
          <w:sz w:val="26"/>
          <w:szCs w:val="26"/>
          <w:lang w:eastAsia="x-none"/>
        </w:rPr>
      </w:pPr>
      <w:r w:rsidRPr="0025386F">
        <w:rPr>
          <w:rFonts w:ascii="Times New Roman" w:hAnsi="Times New Roman"/>
          <w:sz w:val="26"/>
          <w:szCs w:val="26"/>
          <w:lang w:eastAsia="x-none"/>
        </w:rPr>
        <w:t xml:space="preserve">На финансирование мероприятий муниципальной программы «Развитие сельского хозяйства и регулирование рынков сельскохозяйственной продукции, сырья и продовольствия Ленского района Республики Саха (Якутия)» в </w:t>
      </w:r>
      <w:r w:rsidR="00F21A61" w:rsidRPr="0025386F">
        <w:rPr>
          <w:rFonts w:ascii="Times New Roman" w:hAnsi="Times New Roman"/>
          <w:sz w:val="26"/>
          <w:szCs w:val="26"/>
          <w:lang w:eastAsia="x-none"/>
        </w:rPr>
        <w:t>202</w:t>
      </w:r>
      <w:r w:rsidR="00BA53A7" w:rsidRPr="0025386F">
        <w:rPr>
          <w:rFonts w:ascii="Times New Roman" w:hAnsi="Times New Roman"/>
          <w:sz w:val="26"/>
          <w:szCs w:val="26"/>
          <w:lang w:eastAsia="x-none"/>
        </w:rPr>
        <w:t>3</w:t>
      </w:r>
      <w:r w:rsidR="00F21A61" w:rsidRPr="0025386F">
        <w:rPr>
          <w:rFonts w:ascii="Times New Roman" w:hAnsi="Times New Roman"/>
          <w:sz w:val="26"/>
          <w:szCs w:val="26"/>
          <w:lang w:eastAsia="x-none"/>
        </w:rPr>
        <w:t xml:space="preserve"> году было доведено </w:t>
      </w:r>
      <w:r w:rsidR="003956BA" w:rsidRPr="0025386F">
        <w:rPr>
          <w:rFonts w:ascii="Times New Roman" w:hAnsi="Times New Roman"/>
          <w:sz w:val="26"/>
          <w:szCs w:val="26"/>
          <w:lang w:eastAsia="x-none"/>
        </w:rPr>
        <w:t xml:space="preserve">281 656 355,64 </w:t>
      </w:r>
      <w:r w:rsidR="00F21A61" w:rsidRPr="0025386F">
        <w:rPr>
          <w:rFonts w:ascii="Times New Roman" w:hAnsi="Times New Roman"/>
          <w:sz w:val="26"/>
          <w:szCs w:val="26"/>
          <w:lang w:eastAsia="x-none"/>
        </w:rPr>
        <w:t>руб.</w:t>
      </w:r>
      <w:r w:rsidRPr="0025386F">
        <w:rPr>
          <w:rFonts w:ascii="Times New Roman" w:hAnsi="Times New Roman"/>
          <w:sz w:val="26"/>
          <w:szCs w:val="26"/>
          <w:lang w:eastAsia="x-none"/>
        </w:rPr>
        <w:t>, в том числе из государств</w:t>
      </w:r>
      <w:r w:rsidR="00F21A61" w:rsidRPr="0025386F">
        <w:rPr>
          <w:rFonts w:ascii="Times New Roman" w:hAnsi="Times New Roman"/>
          <w:sz w:val="26"/>
          <w:szCs w:val="26"/>
          <w:lang w:eastAsia="x-none"/>
        </w:rPr>
        <w:t xml:space="preserve">енного бюджета РС (Я) – </w:t>
      </w:r>
      <w:r w:rsidR="00D8526E" w:rsidRPr="0025386F">
        <w:rPr>
          <w:rFonts w:ascii="Times New Roman" w:hAnsi="Times New Roman"/>
          <w:sz w:val="26"/>
          <w:szCs w:val="26"/>
          <w:lang w:eastAsia="x-none"/>
        </w:rPr>
        <w:t xml:space="preserve"> </w:t>
      </w:r>
      <w:r w:rsidR="008E4D9F" w:rsidRPr="0025386F">
        <w:rPr>
          <w:rFonts w:ascii="Times New Roman" w:hAnsi="Times New Roman"/>
          <w:sz w:val="26"/>
          <w:szCs w:val="26"/>
          <w:lang w:eastAsia="x-none"/>
        </w:rPr>
        <w:t>153 833 144,7</w:t>
      </w:r>
      <w:r w:rsidR="00F21A61" w:rsidRPr="0025386F">
        <w:rPr>
          <w:rFonts w:ascii="Times New Roman" w:hAnsi="Times New Roman"/>
          <w:sz w:val="26"/>
          <w:szCs w:val="26"/>
          <w:lang w:eastAsia="x-none"/>
        </w:rPr>
        <w:t xml:space="preserve"> руб.</w:t>
      </w:r>
      <w:r w:rsidRPr="0025386F">
        <w:rPr>
          <w:rFonts w:ascii="Times New Roman" w:hAnsi="Times New Roman"/>
          <w:sz w:val="26"/>
          <w:szCs w:val="26"/>
          <w:lang w:eastAsia="x-none"/>
        </w:rPr>
        <w:t>, из бюдже</w:t>
      </w:r>
      <w:r w:rsidR="00F21A61" w:rsidRPr="0025386F">
        <w:rPr>
          <w:rFonts w:ascii="Times New Roman" w:hAnsi="Times New Roman"/>
          <w:sz w:val="26"/>
          <w:szCs w:val="26"/>
          <w:lang w:eastAsia="x-none"/>
        </w:rPr>
        <w:t xml:space="preserve">та МО «Ленский район» – </w:t>
      </w:r>
      <w:r w:rsidR="008E4D9F" w:rsidRPr="0025386F">
        <w:rPr>
          <w:rFonts w:ascii="Times New Roman" w:hAnsi="Times New Roman"/>
          <w:sz w:val="26"/>
          <w:szCs w:val="26"/>
          <w:lang w:eastAsia="x-none"/>
        </w:rPr>
        <w:t>127 823 210,94</w:t>
      </w:r>
      <w:r w:rsidR="00563D2A" w:rsidRPr="0025386F">
        <w:rPr>
          <w:rFonts w:ascii="Times New Roman" w:hAnsi="Times New Roman"/>
          <w:sz w:val="26"/>
          <w:szCs w:val="26"/>
          <w:lang w:eastAsia="x-none"/>
        </w:rPr>
        <w:t xml:space="preserve"> </w:t>
      </w:r>
      <w:r w:rsidR="00F21A61" w:rsidRPr="0025386F">
        <w:rPr>
          <w:rFonts w:ascii="Times New Roman" w:hAnsi="Times New Roman"/>
          <w:sz w:val="26"/>
          <w:szCs w:val="26"/>
          <w:lang w:eastAsia="x-none"/>
        </w:rPr>
        <w:t>руб</w:t>
      </w:r>
      <w:r w:rsidRPr="0025386F">
        <w:rPr>
          <w:rFonts w:ascii="Times New Roman" w:hAnsi="Times New Roman"/>
          <w:sz w:val="26"/>
          <w:szCs w:val="26"/>
          <w:lang w:eastAsia="x-none"/>
        </w:rPr>
        <w:t>.</w:t>
      </w:r>
    </w:p>
    <w:p w14:paraId="49C05837" w14:textId="2BEEEAFB" w:rsidR="00296AB8" w:rsidRDefault="002F3F87" w:rsidP="00863AB0">
      <w:pPr>
        <w:spacing w:after="0" w:line="360" w:lineRule="auto"/>
        <w:ind w:firstLine="709"/>
        <w:jc w:val="both"/>
        <w:rPr>
          <w:rFonts w:ascii="Times New Roman" w:hAnsi="Times New Roman"/>
          <w:sz w:val="26"/>
          <w:szCs w:val="26"/>
          <w:lang w:eastAsia="x-none"/>
        </w:rPr>
      </w:pPr>
      <w:r w:rsidRPr="0025386F">
        <w:rPr>
          <w:rFonts w:ascii="Times New Roman" w:hAnsi="Times New Roman"/>
          <w:sz w:val="26"/>
          <w:szCs w:val="26"/>
          <w:lang w:eastAsia="x-none"/>
        </w:rPr>
        <w:t xml:space="preserve">За </w:t>
      </w:r>
      <w:r w:rsidR="00563D2A" w:rsidRPr="0025386F">
        <w:rPr>
          <w:rFonts w:ascii="Times New Roman" w:hAnsi="Times New Roman"/>
          <w:sz w:val="26"/>
          <w:szCs w:val="26"/>
          <w:lang w:eastAsia="x-none"/>
        </w:rPr>
        <w:t>отчетный</w:t>
      </w:r>
      <w:r w:rsidRPr="0025386F">
        <w:rPr>
          <w:rFonts w:ascii="Times New Roman" w:hAnsi="Times New Roman"/>
          <w:sz w:val="26"/>
          <w:szCs w:val="26"/>
          <w:lang w:eastAsia="x-none"/>
        </w:rPr>
        <w:t xml:space="preserve"> г</w:t>
      </w:r>
      <w:r w:rsidR="00F21A61" w:rsidRPr="0025386F">
        <w:rPr>
          <w:rFonts w:ascii="Times New Roman" w:hAnsi="Times New Roman"/>
          <w:sz w:val="26"/>
          <w:szCs w:val="26"/>
          <w:lang w:eastAsia="x-none"/>
        </w:rPr>
        <w:t xml:space="preserve">од исполнение составило </w:t>
      </w:r>
      <w:r w:rsidR="008E4D9F" w:rsidRPr="0025386F">
        <w:rPr>
          <w:rFonts w:ascii="Times New Roman" w:hAnsi="Times New Roman"/>
          <w:sz w:val="26"/>
          <w:szCs w:val="26"/>
          <w:lang w:eastAsia="x-none"/>
        </w:rPr>
        <w:t>279 662 504,55</w:t>
      </w:r>
      <w:r w:rsidR="00F21A61" w:rsidRPr="0025386F">
        <w:rPr>
          <w:rFonts w:ascii="Times New Roman" w:hAnsi="Times New Roman"/>
          <w:sz w:val="26"/>
          <w:szCs w:val="26"/>
          <w:lang w:eastAsia="x-none"/>
        </w:rPr>
        <w:t xml:space="preserve"> руб.</w:t>
      </w:r>
      <w:r w:rsidR="00AA6274" w:rsidRPr="0025386F">
        <w:rPr>
          <w:rFonts w:ascii="Times New Roman" w:hAnsi="Times New Roman"/>
          <w:sz w:val="26"/>
          <w:szCs w:val="26"/>
          <w:lang w:eastAsia="x-none"/>
        </w:rPr>
        <w:t xml:space="preserve"> или 99,</w:t>
      </w:r>
      <w:r w:rsidR="008E4D9F" w:rsidRPr="0025386F">
        <w:rPr>
          <w:rFonts w:ascii="Times New Roman" w:hAnsi="Times New Roman"/>
          <w:sz w:val="26"/>
          <w:szCs w:val="26"/>
          <w:lang w:eastAsia="x-none"/>
        </w:rPr>
        <w:t>29</w:t>
      </w:r>
      <w:r w:rsidRPr="0025386F">
        <w:rPr>
          <w:rFonts w:ascii="Times New Roman" w:hAnsi="Times New Roman"/>
          <w:sz w:val="26"/>
          <w:szCs w:val="26"/>
          <w:lang w:eastAsia="x-none"/>
        </w:rPr>
        <w:t xml:space="preserve"> % от доведенного плана, в том числе исполнение </w:t>
      </w:r>
      <w:r w:rsidR="00B74584" w:rsidRPr="0025386F">
        <w:rPr>
          <w:rFonts w:ascii="Times New Roman" w:hAnsi="Times New Roman"/>
          <w:sz w:val="26"/>
          <w:szCs w:val="26"/>
          <w:lang w:eastAsia="x-none"/>
        </w:rPr>
        <w:t>средств</w:t>
      </w:r>
      <w:r w:rsidRPr="0025386F">
        <w:rPr>
          <w:rFonts w:ascii="Times New Roman" w:hAnsi="Times New Roman"/>
          <w:sz w:val="26"/>
          <w:szCs w:val="26"/>
          <w:lang w:eastAsia="x-none"/>
        </w:rPr>
        <w:t xml:space="preserve"> государственно</w:t>
      </w:r>
      <w:r w:rsidR="00B74584" w:rsidRPr="0025386F">
        <w:rPr>
          <w:rFonts w:ascii="Times New Roman" w:hAnsi="Times New Roman"/>
          <w:sz w:val="26"/>
          <w:szCs w:val="26"/>
          <w:lang w:eastAsia="x-none"/>
        </w:rPr>
        <w:t>го</w:t>
      </w:r>
      <w:r w:rsidRPr="0025386F">
        <w:rPr>
          <w:rFonts w:ascii="Times New Roman" w:hAnsi="Times New Roman"/>
          <w:sz w:val="26"/>
          <w:szCs w:val="26"/>
          <w:lang w:eastAsia="x-none"/>
        </w:rPr>
        <w:t xml:space="preserve"> бюджет</w:t>
      </w:r>
      <w:r w:rsidR="00B74584" w:rsidRPr="0025386F">
        <w:rPr>
          <w:rFonts w:ascii="Times New Roman" w:hAnsi="Times New Roman"/>
          <w:sz w:val="26"/>
          <w:szCs w:val="26"/>
          <w:lang w:eastAsia="x-none"/>
        </w:rPr>
        <w:t>а</w:t>
      </w:r>
      <w:r w:rsidRPr="0025386F">
        <w:rPr>
          <w:rFonts w:ascii="Times New Roman" w:hAnsi="Times New Roman"/>
          <w:sz w:val="26"/>
          <w:szCs w:val="26"/>
          <w:lang w:eastAsia="x-none"/>
        </w:rPr>
        <w:t xml:space="preserve"> РС (Я)</w:t>
      </w:r>
      <w:r w:rsidR="00B74584" w:rsidRPr="0025386F">
        <w:rPr>
          <w:rFonts w:ascii="Times New Roman" w:hAnsi="Times New Roman"/>
          <w:sz w:val="26"/>
          <w:szCs w:val="26"/>
          <w:lang w:eastAsia="x-none"/>
        </w:rPr>
        <w:t xml:space="preserve">- </w:t>
      </w:r>
      <w:r w:rsidRPr="0025386F">
        <w:rPr>
          <w:rFonts w:ascii="Times New Roman" w:hAnsi="Times New Roman"/>
          <w:sz w:val="26"/>
          <w:szCs w:val="26"/>
          <w:lang w:eastAsia="x-none"/>
        </w:rPr>
        <w:t xml:space="preserve"> </w:t>
      </w:r>
      <w:r w:rsidR="008E4D9F" w:rsidRPr="0025386F">
        <w:rPr>
          <w:rFonts w:ascii="Times New Roman" w:hAnsi="Times New Roman"/>
          <w:sz w:val="26"/>
          <w:szCs w:val="26"/>
          <w:lang w:eastAsia="x-none"/>
        </w:rPr>
        <w:t>153 542 928,89</w:t>
      </w:r>
      <w:r w:rsidR="00B74584" w:rsidRPr="0025386F">
        <w:rPr>
          <w:rFonts w:ascii="Times New Roman" w:hAnsi="Times New Roman"/>
          <w:sz w:val="26"/>
          <w:szCs w:val="26"/>
          <w:lang w:eastAsia="x-none"/>
        </w:rPr>
        <w:t xml:space="preserve"> руб. (</w:t>
      </w:r>
      <w:r w:rsidR="0022332E" w:rsidRPr="0025386F">
        <w:rPr>
          <w:rFonts w:ascii="Times New Roman" w:hAnsi="Times New Roman"/>
          <w:sz w:val="26"/>
          <w:szCs w:val="26"/>
          <w:lang w:eastAsia="x-none"/>
        </w:rPr>
        <w:t>99,81</w:t>
      </w:r>
      <w:r w:rsidRPr="0025386F">
        <w:rPr>
          <w:rFonts w:ascii="Times New Roman" w:hAnsi="Times New Roman"/>
          <w:sz w:val="26"/>
          <w:szCs w:val="26"/>
          <w:lang w:eastAsia="x-none"/>
        </w:rPr>
        <w:t>%</w:t>
      </w:r>
      <w:r w:rsidR="00B74584" w:rsidRPr="0025386F">
        <w:rPr>
          <w:rFonts w:ascii="Times New Roman" w:hAnsi="Times New Roman"/>
          <w:sz w:val="26"/>
          <w:szCs w:val="26"/>
          <w:lang w:eastAsia="x-none"/>
        </w:rPr>
        <w:t>)</w:t>
      </w:r>
      <w:r w:rsidRPr="0025386F">
        <w:rPr>
          <w:rFonts w:ascii="Times New Roman" w:hAnsi="Times New Roman"/>
          <w:sz w:val="26"/>
          <w:szCs w:val="26"/>
          <w:lang w:eastAsia="x-none"/>
        </w:rPr>
        <w:t xml:space="preserve">, </w:t>
      </w:r>
      <w:r w:rsidR="00B74584" w:rsidRPr="0025386F">
        <w:rPr>
          <w:rFonts w:ascii="Times New Roman" w:hAnsi="Times New Roman"/>
          <w:sz w:val="26"/>
          <w:szCs w:val="26"/>
          <w:lang w:eastAsia="x-none"/>
        </w:rPr>
        <w:t xml:space="preserve">средств </w:t>
      </w:r>
      <w:r w:rsidRPr="0025386F">
        <w:rPr>
          <w:rFonts w:ascii="Times New Roman" w:hAnsi="Times New Roman"/>
          <w:sz w:val="26"/>
          <w:szCs w:val="26"/>
          <w:lang w:eastAsia="x-none"/>
        </w:rPr>
        <w:t>бюджет</w:t>
      </w:r>
      <w:r w:rsidR="00B74584" w:rsidRPr="0025386F">
        <w:rPr>
          <w:rFonts w:ascii="Times New Roman" w:hAnsi="Times New Roman"/>
          <w:sz w:val="26"/>
          <w:szCs w:val="26"/>
          <w:lang w:eastAsia="x-none"/>
        </w:rPr>
        <w:t>а</w:t>
      </w:r>
      <w:r w:rsidRPr="0025386F">
        <w:rPr>
          <w:rFonts w:ascii="Times New Roman" w:hAnsi="Times New Roman"/>
          <w:sz w:val="26"/>
          <w:szCs w:val="26"/>
          <w:lang w:eastAsia="x-none"/>
        </w:rPr>
        <w:t xml:space="preserve"> МО «Ленский район» - </w:t>
      </w:r>
      <w:r w:rsidR="0022332E" w:rsidRPr="0025386F">
        <w:rPr>
          <w:rFonts w:ascii="Times New Roman" w:hAnsi="Times New Roman"/>
          <w:sz w:val="26"/>
          <w:szCs w:val="26"/>
          <w:lang w:eastAsia="x-none"/>
        </w:rPr>
        <w:t>126 119 575,66</w:t>
      </w:r>
      <w:r w:rsidR="00F32F2E" w:rsidRPr="0025386F">
        <w:rPr>
          <w:rFonts w:ascii="Times New Roman" w:hAnsi="Times New Roman"/>
          <w:sz w:val="26"/>
          <w:szCs w:val="26"/>
          <w:lang w:eastAsia="x-none"/>
        </w:rPr>
        <w:t xml:space="preserve"> руб. (</w:t>
      </w:r>
      <w:r w:rsidRPr="0025386F">
        <w:rPr>
          <w:rFonts w:ascii="Times New Roman" w:hAnsi="Times New Roman"/>
          <w:sz w:val="26"/>
          <w:szCs w:val="26"/>
          <w:lang w:eastAsia="x-none"/>
        </w:rPr>
        <w:t>98,</w:t>
      </w:r>
      <w:r w:rsidR="0022332E" w:rsidRPr="0025386F">
        <w:rPr>
          <w:rFonts w:ascii="Times New Roman" w:hAnsi="Times New Roman"/>
          <w:sz w:val="26"/>
          <w:szCs w:val="26"/>
          <w:lang w:eastAsia="x-none"/>
        </w:rPr>
        <w:t>67</w:t>
      </w:r>
      <w:r w:rsidRPr="0025386F">
        <w:rPr>
          <w:rFonts w:ascii="Times New Roman" w:hAnsi="Times New Roman"/>
          <w:sz w:val="26"/>
          <w:szCs w:val="26"/>
          <w:lang w:eastAsia="x-none"/>
        </w:rPr>
        <w:t>%</w:t>
      </w:r>
      <w:r w:rsidR="00990378" w:rsidRPr="0025386F">
        <w:rPr>
          <w:rFonts w:ascii="Times New Roman" w:hAnsi="Times New Roman"/>
          <w:sz w:val="26"/>
          <w:szCs w:val="26"/>
          <w:lang w:eastAsia="x-none"/>
        </w:rPr>
        <w:t>)</w:t>
      </w:r>
      <w:r w:rsidR="005E4AFF" w:rsidRPr="0025386F">
        <w:rPr>
          <w:rFonts w:ascii="Times New Roman" w:hAnsi="Times New Roman"/>
          <w:sz w:val="26"/>
          <w:szCs w:val="26"/>
          <w:lang w:eastAsia="x-none"/>
        </w:rPr>
        <w:t xml:space="preserve">. </w:t>
      </w:r>
    </w:p>
    <w:p w14:paraId="25EEC96F" w14:textId="77777777" w:rsidR="00296AB8" w:rsidRPr="0025386F" w:rsidRDefault="00296AB8" w:rsidP="005E4AFF">
      <w:pPr>
        <w:spacing w:after="0" w:line="360" w:lineRule="auto"/>
        <w:ind w:firstLine="709"/>
        <w:jc w:val="both"/>
        <w:rPr>
          <w:rFonts w:ascii="Times New Roman" w:hAnsi="Times New Roman"/>
          <w:sz w:val="26"/>
          <w:szCs w:val="26"/>
          <w:lang w:eastAsia="x-none"/>
        </w:rPr>
      </w:pPr>
    </w:p>
    <w:p w14:paraId="0F894004" w14:textId="2E6C2148" w:rsidR="002455BE" w:rsidRPr="0025386F" w:rsidRDefault="002455BE" w:rsidP="002455BE">
      <w:pPr>
        <w:spacing w:after="0" w:line="360" w:lineRule="auto"/>
        <w:jc w:val="center"/>
        <w:rPr>
          <w:rFonts w:ascii="Times New Roman" w:eastAsia="Times New Roman" w:hAnsi="Times New Roman"/>
          <w:sz w:val="26"/>
          <w:szCs w:val="26"/>
          <w:lang w:val="x-none" w:eastAsia="x-none"/>
        </w:rPr>
      </w:pPr>
      <w:r w:rsidRPr="0025386F">
        <w:rPr>
          <w:rFonts w:ascii="Times New Roman" w:hAnsi="Times New Roman"/>
          <w:sz w:val="26"/>
          <w:szCs w:val="26"/>
          <w:lang w:val="x-none" w:eastAsia="x-none"/>
        </w:rPr>
        <w:t>Таблица 7.1. Ресурсное обеспечение</w:t>
      </w:r>
    </w:p>
    <w:tbl>
      <w:tblPr>
        <w:tblW w:w="949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93"/>
        <w:gridCol w:w="2126"/>
        <w:gridCol w:w="1985"/>
        <w:gridCol w:w="1701"/>
        <w:gridCol w:w="1490"/>
      </w:tblGrid>
      <w:tr w:rsidR="002455BE" w:rsidRPr="0025386F" w14:paraId="38DB3246" w14:textId="77777777" w:rsidTr="0088721D">
        <w:trPr>
          <w:cantSplit/>
          <w:trHeight w:val="587"/>
        </w:trPr>
        <w:tc>
          <w:tcPr>
            <w:tcW w:w="2193" w:type="dxa"/>
            <w:tcBorders>
              <w:top w:val="single" w:sz="4" w:space="0" w:color="auto"/>
              <w:left w:val="single" w:sz="4" w:space="0" w:color="auto"/>
              <w:bottom w:val="single" w:sz="4" w:space="0" w:color="auto"/>
              <w:right w:val="single" w:sz="4" w:space="0" w:color="auto"/>
            </w:tcBorders>
            <w:hideMark/>
          </w:tcPr>
          <w:p w14:paraId="1F69909A" w14:textId="77777777" w:rsidR="002455BE" w:rsidRPr="0025386F" w:rsidRDefault="002455BE" w:rsidP="002455BE">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 xml:space="preserve">Наименование   </w:t>
            </w:r>
            <w:r w:rsidRPr="0025386F">
              <w:rPr>
                <w:rFonts w:ascii="Times New Roman" w:eastAsia="Times New Roman" w:hAnsi="Times New Roman"/>
                <w:sz w:val="24"/>
                <w:szCs w:val="24"/>
                <w:lang w:eastAsia="ru-RU"/>
              </w:rPr>
              <w:br/>
              <w:t>программы</w:t>
            </w:r>
            <w:r w:rsidRPr="0025386F">
              <w:rPr>
                <w:rFonts w:ascii="Times New Roman" w:eastAsia="Times New Roman" w:hAnsi="Times New Roman"/>
                <w:sz w:val="24"/>
                <w:szCs w:val="24"/>
                <w:lang w:eastAsia="ru-RU"/>
              </w:rPr>
              <w:br/>
            </w:r>
          </w:p>
        </w:tc>
        <w:tc>
          <w:tcPr>
            <w:tcW w:w="2126" w:type="dxa"/>
            <w:tcBorders>
              <w:top w:val="single" w:sz="4" w:space="0" w:color="auto"/>
              <w:left w:val="single" w:sz="4" w:space="0" w:color="auto"/>
              <w:bottom w:val="single" w:sz="4" w:space="0" w:color="auto"/>
              <w:right w:val="single" w:sz="4" w:space="0" w:color="auto"/>
            </w:tcBorders>
            <w:hideMark/>
          </w:tcPr>
          <w:p w14:paraId="2FDD31CC" w14:textId="77777777" w:rsidR="002455BE" w:rsidRPr="0025386F" w:rsidRDefault="002455BE" w:rsidP="002455BE">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 xml:space="preserve">Источники   </w:t>
            </w:r>
            <w:r w:rsidRPr="0025386F">
              <w:rPr>
                <w:rFonts w:ascii="Times New Roman" w:eastAsia="Times New Roman" w:hAnsi="Times New Roman"/>
                <w:sz w:val="24"/>
                <w:szCs w:val="24"/>
                <w:lang w:eastAsia="ru-RU"/>
              </w:rPr>
              <w:br/>
              <w:t>финансирования</w:t>
            </w:r>
          </w:p>
        </w:tc>
        <w:tc>
          <w:tcPr>
            <w:tcW w:w="1985" w:type="dxa"/>
            <w:tcBorders>
              <w:top w:val="single" w:sz="4" w:space="0" w:color="auto"/>
              <w:left w:val="single" w:sz="4" w:space="0" w:color="auto"/>
              <w:bottom w:val="single" w:sz="4" w:space="0" w:color="auto"/>
              <w:right w:val="single" w:sz="4" w:space="0" w:color="auto"/>
            </w:tcBorders>
            <w:hideMark/>
          </w:tcPr>
          <w:p w14:paraId="53CC2E62" w14:textId="77777777" w:rsidR="002455BE" w:rsidRPr="0025386F" w:rsidRDefault="002455BE" w:rsidP="002455BE">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Финансирование</w:t>
            </w:r>
          </w:p>
          <w:p w14:paraId="5B1C462F" w14:textId="77777777" w:rsidR="002455BE" w:rsidRPr="0025386F" w:rsidRDefault="002455BE" w:rsidP="002455BE">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(руб.)</w:t>
            </w:r>
          </w:p>
        </w:tc>
        <w:tc>
          <w:tcPr>
            <w:tcW w:w="1701" w:type="dxa"/>
            <w:tcBorders>
              <w:top w:val="single" w:sz="4" w:space="0" w:color="auto"/>
              <w:left w:val="single" w:sz="4" w:space="0" w:color="auto"/>
              <w:bottom w:val="single" w:sz="4" w:space="0" w:color="auto"/>
              <w:right w:val="single" w:sz="4" w:space="0" w:color="auto"/>
            </w:tcBorders>
            <w:hideMark/>
          </w:tcPr>
          <w:p w14:paraId="66BD5815" w14:textId="77777777" w:rsidR="002455BE" w:rsidRPr="0025386F" w:rsidRDefault="002455BE" w:rsidP="002455BE">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Исполнение</w:t>
            </w:r>
          </w:p>
          <w:p w14:paraId="08E903C3" w14:textId="77777777" w:rsidR="002455BE" w:rsidRPr="0025386F" w:rsidRDefault="002455BE" w:rsidP="002455BE">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(руб.)</w:t>
            </w:r>
          </w:p>
        </w:tc>
        <w:tc>
          <w:tcPr>
            <w:tcW w:w="1490" w:type="dxa"/>
            <w:tcBorders>
              <w:top w:val="single" w:sz="4" w:space="0" w:color="auto"/>
              <w:left w:val="single" w:sz="4" w:space="0" w:color="auto"/>
              <w:bottom w:val="single" w:sz="4" w:space="0" w:color="auto"/>
              <w:right w:val="single" w:sz="4" w:space="0" w:color="auto"/>
            </w:tcBorders>
            <w:hideMark/>
          </w:tcPr>
          <w:p w14:paraId="6E41F30E" w14:textId="77777777" w:rsidR="002455BE" w:rsidRPr="0025386F" w:rsidRDefault="002455BE" w:rsidP="002455BE">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Исполнение</w:t>
            </w:r>
          </w:p>
          <w:p w14:paraId="73164829" w14:textId="77777777" w:rsidR="002455BE" w:rsidRPr="0025386F" w:rsidRDefault="002455BE" w:rsidP="002455BE">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w:t>
            </w:r>
          </w:p>
        </w:tc>
      </w:tr>
      <w:tr w:rsidR="002455BE" w:rsidRPr="0025386F" w14:paraId="0B406B4D" w14:textId="77777777" w:rsidTr="00901617">
        <w:trPr>
          <w:cantSplit/>
          <w:trHeight w:val="879"/>
        </w:trPr>
        <w:tc>
          <w:tcPr>
            <w:tcW w:w="2193" w:type="dxa"/>
            <w:vMerge w:val="restart"/>
            <w:tcBorders>
              <w:top w:val="single" w:sz="4" w:space="0" w:color="auto"/>
              <w:left w:val="single" w:sz="4" w:space="0" w:color="auto"/>
              <w:bottom w:val="single" w:sz="4" w:space="0" w:color="auto"/>
              <w:right w:val="single" w:sz="4" w:space="0" w:color="auto"/>
            </w:tcBorders>
            <w:vAlign w:val="center"/>
            <w:hideMark/>
          </w:tcPr>
          <w:p w14:paraId="4C247821" w14:textId="41D76D93" w:rsidR="002455BE" w:rsidRPr="0025386F" w:rsidRDefault="00563D38" w:rsidP="008C4AE0">
            <w:pPr>
              <w:spacing w:after="0" w:line="240" w:lineRule="auto"/>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Развитие сельского хо</w:t>
            </w:r>
            <w:r w:rsidR="00B5624E" w:rsidRPr="0025386F">
              <w:rPr>
                <w:rFonts w:ascii="Times New Roman" w:eastAsia="Times New Roman" w:hAnsi="Times New Roman"/>
                <w:sz w:val="24"/>
                <w:szCs w:val="24"/>
                <w:lang w:eastAsia="ru-RU"/>
              </w:rPr>
              <w:t xml:space="preserve">зяйства </w:t>
            </w:r>
            <w:r w:rsidR="008C4AE0" w:rsidRPr="0025386F">
              <w:rPr>
                <w:rFonts w:ascii="Times New Roman" w:eastAsia="Times New Roman" w:hAnsi="Times New Roman"/>
                <w:sz w:val="24"/>
                <w:szCs w:val="24"/>
                <w:lang w:eastAsia="ru-RU"/>
              </w:rPr>
              <w:t>и регулирование рынков сельскохозяйственной продукции, сырья и продовольствия Ленского района Республики Саха (Якутия)</w:t>
            </w:r>
            <w:r w:rsidR="00B5624E" w:rsidRPr="0025386F">
              <w:rPr>
                <w:rFonts w:ascii="Times New Roman" w:eastAsia="Times New Roman" w:hAnsi="Times New Roman"/>
                <w:sz w:val="24"/>
                <w:szCs w:val="24"/>
                <w:lang w:eastAsia="ru-RU"/>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2E215584" w14:textId="77777777" w:rsidR="002455BE" w:rsidRPr="0025386F" w:rsidRDefault="002455BE" w:rsidP="002455BE">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Бюджет РС (Я)</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FDA8663" w14:textId="5CC020F1" w:rsidR="002455BE" w:rsidRPr="0025386F" w:rsidRDefault="00901617" w:rsidP="002455BE">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153 833 144,7</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D627137" w14:textId="0C699BE4" w:rsidR="002455BE" w:rsidRPr="0025386F" w:rsidRDefault="004F2C6F" w:rsidP="002455BE">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153 542 928,89</w:t>
            </w: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14:paraId="149DF804" w14:textId="125F8F05" w:rsidR="002455BE" w:rsidRPr="0025386F" w:rsidRDefault="004F2C6F" w:rsidP="002455BE">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99,81</w:t>
            </w:r>
          </w:p>
        </w:tc>
      </w:tr>
      <w:tr w:rsidR="002455BE" w:rsidRPr="0025386F" w14:paraId="26925165" w14:textId="77777777" w:rsidTr="00901617">
        <w:trPr>
          <w:cantSplit/>
          <w:trHeight w:val="1449"/>
        </w:trPr>
        <w:tc>
          <w:tcPr>
            <w:tcW w:w="2193" w:type="dxa"/>
            <w:vMerge/>
            <w:tcBorders>
              <w:top w:val="single" w:sz="4" w:space="0" w:color="auto"/>
              <w:left w:val="single" w:sz="4" w:space="0" w:color="auto"/>
              <w:bottom w:val="single" w:sz="4" w:space="0" w:color="auto"/>
              <w:right w:val="single" w:sz="4" w:space="0" w:color="auto"/>
            </w:tcBorders>
            <w:vAlign w:val="center"/>
            <w:hideMark/>
          </w:tcPr>
          <w:p w14:paraId="41612524" w14:textId="77777777" w:rsidR="002455BE" w:rsidRPr="0025386F" w:rsidRDefault="002455BE" w:rsidP="002455BE">
            <w:pPr>
              <w:spacing w:after="0" w:line="240" w:lineRule="auto"/>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14:paraId="46DAAA73" w14:textId="77777777" w:rsidR="002455BE" w:rsidRPr="0025386F" w:rsidRDefault="002455BE" w:rsidP="002455BE">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Бюджет МО «Ленский</w:t>
            </w:r>
          </w:p>
          <w:p w14:paraId="4DC9C57C" w14:textId="77777777" w:rsidR="002455BE" w:rsidRPr="0025386F" w:rsidRDefault="002455BE" w:rsidP="002455BE">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район»</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50A9F95E" w14:textId="5DE26742" w:rsidR="002455BE" w:rsidRPr="0025386F" w:rsidRDefault="00901617" w:rsidP="002455BE">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127 823 210,94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3D06464" w14:textId="45CF9D80" w:rsidR="002455BE" w:rsidRPr="0025386F" w:rsidRDefault="004F2C6F" w:rsidP="002455BE">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126 119 575,66</w:t>
            </w: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14:paraId="0CA8109F" w14:textId="78551A51" w:rsidR="002455BE" w:rsidRPr="0025386F" w:rsidRDefault="004F2C6F" w:rsidP="002455BE">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98,67</w:t>
            </w:r>
          </w:p>
        </w:tc>
      </w:tr>
      <w:tr w:rsidR="002455BE" w:rsidRPr="0025386F" w14:paraId="455D9128" w14:textId="77777777" w:rsidTr="0088721D">
        <w:trPr>
          <w:cantSplit/>
          <w:trHeight w:val="376"/>
        </w:trPr>
        <w:tc>
          <w:tcPr>
            <w:tcW w:w="2193" w:type="dxa"/>
            <w:vMerge/>
            <w:tcBorders>
              <w:top w:val="single" w:sz="4" w:space="0" w:color="auto"/>
              <w:left w:val="single" w:sz="4" w:space="0" w:color="auto"/>
              <w:bottom w:val="single" w:sz="4" w:space="0" w:color="auto"/>
              <w:right w:val="single" w:sz="4" w:space="0" w:color="auto"/>
            </w:tcBorders>
            <w:vAlign w:val="center"/>
            <w:hideMark/>
          </w:tcPr>
          <w:p w14:paraId="56495AEB" w14:textId="77777777" w:rsidR="002455BE" w:rsidRPr="0025386F" w:rsidRDefault="002455BE" w:rsidP="002455BE">
            <w:pPr>
              <w:spacing w:after="0" w:line="240" w:lineRule="auto"/>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731D14C" w14:textId="77777777" w:rsidR="002455BE" w:rsidRPr="0025386F" w:rsidRDefault="002455BE" w:rsidP="002455BE">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Всего:</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2D3727FA" w14:textId="51FB50C0" w:rsidR="002455BE" w:rsidRPr="0025386F" w:rsidRDefault="00901617" w:rsidP="002455BE">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281 656 355,64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80573B8" w14:textId="0E7890E3" w:rsidR="002455BE" w:rsidRPr="0025386F" w:rsidRDefault="00901617" w:rsidP="002455BE">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279 662 504,55</w:t>
            </w: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14:paraId="443521C6" w14:textId="2A3BDAAA" w:rsidR="002455BE" w:rsidRPr="0025386F" w:rsidRDefault="004F2C6F" w:rsidP="002455BE">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99,29</w:t>
            </w:r>
          </w:p>
        </w:tc>
      </w:tr>
    </w:tbl>
    <w:p w14:paraId="6A6E8820" w14:textId="19F33FCF" w:rsidR="005C7FCE" w:rsidRPr="0025386F" w:rsidRDefault="005C7FCE" w:rsidP="008037A3">
      <w:pPr>
        <w:tabs>
          <w:tab w:val="left" w:pos="567"/>
        </w:tabs>
        <w:spacing w:after="0" w:line="360" w:lineRule="auto"/>
        <w:ind w:firstLine="567"/>
        <w:jc w:val="both"/>
        <w:rPr>
          <w:rFonts w:ascii="Times New Roman" w:eastAsia="Times New Roman" w:hAnsi="Times New Roman"/>
          <w:sz w:val="26"/>
          <w:szCs w:val="26"/>
          <w:lang w:eastAsia="ru-RU"/>
        </w:rPr>
      </w:pPr>
    </w:p>
    <w:p w14:paraId="52A6A387" w14:textId="77777777" w:rsidR="00774DE2" w:rsidRPr="0025386F" w:rsidRDefault="00B1023B" w:rsidP="00774DE2">
      <w:pPr>
        <w:widowControl w:val="0"/>
        <w:spacing w:after="0" w:line="360" w:lineRule="auto"/>
        <w:ind w:firstLine="709"/>
        <w:jc w:val="both"/>
        <w:rPr>
          <w:rFonts w:ascii="Times New Roman" w:hAnsi="Times New Roman"/>
          <w:b/>
          <w:sz w:val="26"/>
          <w:szCs w:val="26"/>
        </w:rPr>
      </w:pPr>
      <w:r w:rsidRPr="0025386F">
        <w:rPr>
          <w:rFonts w:ascii="Times New Roman" w:hAnsi="Times New Roman"/>
          <w:sz w:val="26"/>
          <w:szCs w:val="26"/>
        </w:rPr>
        <w:t>На реализацию к</w:t>
      </w:r>
      <w:r w:rsidRPr="0025386F">
        <w:rPr>
          <w:rFonts w:ascii="Times New Roman" w:hAnsi="Times New Roman"/>
          <w:b/>
          <w:sz w:val="26"/>
          <w:szCs w:val="26"/>
        </w:rPr>
        <w:t xml:space="preserve">омплекса процессных мероприятий </w:t>
      </w:r>
      <w:r w:rsidRPr="0025386F">
        <w:rPr>
          <w:rFonts w:ascii="Times New Roman" w:hAnsi="Times New Roman"/>
          <w:sz w:val="26"/>
          <w:szCs w:val="26"/>
        </w:rPr>
        <w:t xml:space="preserve">за 2023 год было направлено 18 559 848,55 руб., в том числе из бюджета РС (Я) – 15 869 437,98 руб., из бюджета МО «Ленский район» – 2 690 410,57 руб. Исполнение составило 18 187 283,41 руб., в том числе из бюджета РС (Я) – 15 579 225,53 руб., из бюджета МО «Ленский район» – 2 608 057,88 руб. Неисполнение в сумме 372 565,14 руб. связано с подписанием акта о выполненных услугах 31 декабря 2023 года, и экономия по оплате услуг связи в 2023 году. </w:t>
      </w:r>
    </w:p>
    <w:p w14:paraId="54E222CD" w14:textId="6FEF613C" w:rsidR="00774DE2" w:rsidRPr="0025386F" w:rsidRDefault="00774DE2" w:rsidP="00774DE2">
      <w:pPr>
        <w:widowControl w:val="0"/>
        <w:spacing w:after="0" w:line="360" w:lineRule="auto"/>
        <w:ind w:firstLine="709"/>
        <w:jc w:val="both"/>
        <w:rPr>
          <w:rFonts w:ascii="Times New Roman" w:hAnsi="Times New Roman"/>
          <w:b/>
          <w:sz w:val="26"/>
          <w:szCs w:val="26"/>
        </w:rPr>
      </w:pPr>
      <w:r w:rsidRPr="0025386F">
        <w:rPr>
          <w:rFonts w:ascii="Times New Roman" w:eastAsia="Times New Roman" w:hAnsi="Times New Roman"/>
          <w:sz w:val="26"/>
          <w:szCs w:val="26"/>
          <w:lang w:eastAsia="ru-RU"/>
        </w:rPr>
        <w:t xml:space="preserve">На реализацию </w:t>
      </w:r>
      <w:r w:rsidRPr="0025386F">
        <w:rPr>
          <w:rFonts w:ascii="Times New Roman" w:eastAsia="Times New Roman" w:hAnsi="Times New Roman"/>
          <w:b/>
          <w:sz w:val="26"/>
          <w:szCs w:val="26"/>
          <w:lang w:eastAsia="ru-RU"/>
        </w:rPr>
        <w:t>ведомственного проекта</w:t>
      </w:r>
      <w:r w:rsidRPr="0025386F">
        <w:rPr>
          <w:rFonts w:ascii="Times New Roman" w:eastAsia="Times New Roman" w:hAnsi="Times New Roman"/>
          <w:sz w:val="26"/>
          <w:szCs w:val="26"/>
          <w:lang w:eastAsia="ru-RU"/>
        </w:rPr>
        <w:t xml:space="preserve"> за отчетный период был</w:t>
      </w:r>
      <w:r w:rsidR="00DB371B" w:rsidRPr="0025386F">
        <w:rPr>
          <w:rFonts w:ascii="Times New Roman" w:eastAsia="Times New Roman" w:hAnsi="Times New Roman"/>
          <w:sz w:val="26"/>
          <w:szCs w:val="26"/>
          <w:lang w:eastAsia="ru-RU"/>
        </w:rPr>
        <w:t>о доведено 263 096 507,09 руб.</w:t>
      </w:r>
      <w:r w:rsidRPr="0025386F">
        <w:rPr>
          <w:rFonts w:ascii="Times New Roman" w:eastAsia="Times New Roman" w:hAnsi="Times New Roman"/>
          <w:sz w:val="26"/>
          <w:szCs w:val="26"/>
          <w:lang w:eastAsia="ru-RU"/>
        </w:rPr>
        <w:t>, в том числе из государственного бюджет</w:t>
      </w:r>
      <w:r w:rsidR="00DB371B" w:rsidRPr="0025386F">
        <w:rPr>
          <w:rFonts w:ascii="Times New Roman" w:eastAsia="Times New Roman" w:hAnsi="Times New Roman"/>
          <w:sz w:val="26"/>
          <w:szCs w:val="26"/>
          <w:lang w:eastAsia="ru-RU"/>
        </w:rPr>
        <w:t>а РС (Я) – 137 963 706,72 руб.</w:t>
      </w:r>
      <w:r w:rsidRPr="0025386F">
        <w:rPr>
          <w:rFonts w:ascii="Times New Roman" w:eastAsia="Times New Roman" w:hAnsi="Times New Roman"/>
          <w:sz w:val="26"/>
          <w:szCs w:val="26"/>
          <w:lang w:eastAsia="ru-RU"/>
        </w:rPr>
        <w:t>, из бюджета МО «Ленски</w:t>
      </w:r>
      <w:r w:rsidR="00DB371B" w:rsidRPr="0025386F">
        <w:rPr>
          <w:rFonts w:ascii="Times New Roman" w:eastAsia="Times New Roman" w:hAnsi="Times New Roman"/>
          <w:sz w:val="26"/>
          <w:szCs w:val="26"/>
          <w:lang w:eastAsia="ru-RU"/>
        </w:rPr>
        <w:t>й район» – 125 132 800,37 руб</w:t>
      </w:r>
      <w:r w:rsidRPr="0025386F">
        <w:rPr>
          <w:rFonts w:ascii="Times New Roman" w:eastAsia="Times New Roman" w:hAnsi="Times New Roman"/>
          <w:sz w:val="26"/>
          <w:szCs w:val="26"/>
          <w:lang w:eastAsia="ru-RU"/>
        </w:rPr>
        <w:t>. По итогам конкурсных отборов субсидии были направле</w:t>
      </w:r>
      <w:r w:rsidR="00DB371B" w:rsidRPr="0025386F">
        <w:rPr>
          <w:rFonts w:ascii="Times New Roman" w:eastAsia="Times New Roman" w:hAnsi="Times New Roman"/>
          <w:sz w:val="26"/>
          <w:szCs w:val="26"/>
          <w:lang w:eastAsia="ru-RU"/>
        </w:rPr>
        <w:t>ны в сумме 261 475 221,14 руб.</w:t>
      </w:r>
      <w:r w:rsidRPr="0025386F">
        <w:rPr>
          <w:rFonts w:ascii="Times New Roman" w:eastAsia="Times New Roman" w:hAnsi="Times New Roman"/>
          <w:sz w:val="26"/>
          <w:szCs w:val="26"/>
          <w:lang w:eastAsia="ru-RU"/>
        </w:rPr>
        <w:t>, в том числе:</w:t>
      </w:r>
    </w:p>
    <w:p w14:paraId="025E0053" w14:textId="1B2917A5" w:rsidR="00774DE2" w:rsidRPr="0025386F" w:rsidRDefault="00774DE2" w:rsidP="000F42A3">
      <w:pPr>
        <w:tabs>
          <w:tab w:val="left" w:pos="567"/>
          <w:tab w:val="left" w:pos="993"/>
        </w:tabs>
        <w:spacing w:after="0" w:line="360" w:lineRule="auto"/>
        <w:ind w:firstLine="567"/>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1.</w:t>
      </w:r>
      <w:r w:rsidRPr="0025386F">
        <w:rPr>
          <w:rFonts w:ascii="Times New Roman" w:eastAsia="Times New Roman" w:hAnsi="Times New Roman"/>
          <w:sz w:val="26"/>
          <w:szCs w:val="26"/>
          <w:lang w:eastAsia="ru-RU"/>
        </w:rPr>
        <w:tab/>
        <w:t>по мероприятию «Выполнение ОМСУ МР и ГО отдельных государственных полномочий по поддержке скотоводства в личных подсобных хозяйствах граждан» субс</w:t>
      </w:r>
      <w:r w:rsidR="00DB371B" w:rsidRPr="0025386F">
        <w:rPr>
          <w:rFonts w:ascii="Times New Roman" w:eastAsia="Times New Roman" w:hAnsi="Times New Roman"/>
          <w:sz w:val="26"/>
          <w:szCs w:val="26"/>
          <w:lang w:eastAsia="ru-RU"/>
        </w:rPr>
        <w:t>идии в сумме 7 696 000,00 руб.</w:t>
      </w:r>
      <w:r w:rsidRPr="0025386F">
        <w:rPr>
          <w:rFonts w:ascii="Times New Roman" w:eastAsia="Times New Roman" w:hAnsi="Times New Roman"/>
          <w:sz w:val="26"/>
          <w:szCs w:val="26"/>
          <w:lang w:eastAsia="ru-RU"/>
        </w:rPr>
        <w:t xml:space="preserve"> были направлены 82 хозяйствам на общее поголовье коров в количестве 208 </w:t>
      </w:r>
      <w:r w:rsidR="00DB371B" w:rsidRPr="0025386F">
        <w:rPr>
          <w:rFonts w:ascii="Times New Roman" w:eastAsia="Times New Roman" w:hAnsi="Times New Roman"/>
          <w:sz w:val="26"/>
          <w:szCs w:val="26"/>
          <w:lang w:eastAsia="ru-RU"/>
        </w:rPr>
        <w:t>голов по ставке 37 000,00 руб.</w:t>
      </w:r>
      <w:r w:rsidRPr="0025386F">
        <w:rPr>
          <w:rFonts w:ascii="Times New Roman" w:eastAsia="Times New Roman" w:hAnsi="Times New Roman"/>
          <w:sz w:val="26"/>
          <w:szCs w:val="26"/>
          <w:lang w:eastAsia="ru-RU"/>
        </w:rPr>
        <w:t>;</w:t>
      </w:r>
    </w:p>
    <w:p w14:paraId="6B3F13AB" w14:textId="1A2D5207" w:rsidR="00774DE2" w:rsidRPr="0025386F" w:rsidRDefault="00774DE2" w:rsidP="000F42A3">
      <w:pPr>
        <w:tabs>
          <w:tab w:val="left" w:pos="567"/>
          <w:tab w:val="left" w:pos="993"/>
        </w:tabs>
        <w:spacing w:after="0" w:line="360" w:lineRule="auto"/>
        <w:ind w:firstLine="567"/>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2.</w:t>
      </w:r>
      <w:r w:rsidRPr="0025386F">
        <w:rPr>
          <w:rFonts w:ascii="Times New Roman" w:eastAsia="Times New Roman" w:hAnsi="Times New Roman"/>
          <w:sz w:val="26"/>
          <w:szCs w:val="26"/>
          <w:lang w:eastAsia="ru-RU"/>
        </w:rPr>
        <w:tab/>
        <w:t>по мероприятию «Выполнение ОМСУ МР и ГО отдельных государственных полномочий по поддержке развития животноводства, табунного коневодства и растениеводства (поддержка базовых свиноводческих хозяйств)» су</w:t>
      </w:r>
      <w:r w:rsidR="00DB371B" w:rsidRPr="0025386F">
        <w:rPr>
          <w:rFonts w:ascii="Times New Roman" w:eastAsia="Times New Roman" w:hAnsi="Times New Roman"/>
          <w:sz w:val="26"/>
          <w:szCs w:val="26"/>
          <w:lang w:eastAsia="ru-RU"/>
        </w:rPr>
        <w:t>бсидии в сумме 372 000,00 руб.</w:t>
      </w:r>
      <w:r w:rsidRPr="0025386F">
        <w:rPr>
          <w:rFonts w:ascii="Times New Roman" w:eastAsia="Times New Roman" w:hAnsi="Times New Roman"/>
          <w:sz w:val="26"/>
          <w:szCs w:val="26"/>
          <w:lang w:eastAsia="ru-RU"/>
        </w:rPr>
        <w:t xml:space="preserve"> были направлены 1 хозяйству на общее поголовье свиноматок в количестве 31 голова по ставке 12 000,00</w:t>
      </w:r>
      <w:r w:rsidR="00DB371B" w:rsidRPr="0025386F">
        <w:rPr>
          <w:rFonts w:ascii="Times New Roman" w:eastAsia="Times New Roman" w:hAnsi="Times New Roman"/>
          <w:sz w:val="26"/>
          <w:szCs w:val="26"/>
          <w:lang w:eastAsia="ru-RU"/>
        </w:rPr>
        <w:t xml:space="preserve"> руб.</w:t>
      </w:r>
      <w:r w:rsidRPr="0025386F">
        <w:rPr>
          <w:rFonts w:ascii="Times New Roman" w:eastAsia="Times New Roman" w:hAnsi="Times New Roman"/>
          <w:sz w:val="26"/>
          <w:szCs w:val="26"/>
          <w:lang w:eastAsia="ru-RU"/>
        </w:rPr>
        <w:t>;</w:t>
      </w:r>
    </w:p>
    <w:p w14:paraId="6DE264B5" w14:textId="3763ED09" w:rsidR="00774DE2" w:rsidRPr="0025386F" w:rsidRDefault="00774DE2" w:rsidP="000F42A3">
      <w:pPr>
        <w:tabs>
          <w:tab w:val="left" w:pos="567"/>
          <w:tab w:val="left" w:pos="993"/>
        </w:tabs>
        <w:spacing w:after="0" w:line="360" w:lineRule="auto"/>
        <w:ind w:firstLine="567"/>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3.</w:t>
      </w:r>
      <w:r w:rsidRPr="0025386F">
        <w:rPr>
          <w:rFonts w:ascii="Times New Roman" w:eastAsia="Times New Roman" w:hAnsi="Times New Roman"/>
          <w:sz w:val="26"/>
          <w:szCs w:val="26"/>
          <w:lang w:eastAsia="ru-RU"/>
        </w:rPr>
        <w:tab/>
        <w:t>по мероприятию «Выполнение ОМСУ МР и ГО отдельных государственных полномочий по поддержке развития животноводства, табунного коневодства и растениеводства (поддержка табунного коневодства)» суб</w:t>
      </w:r>
      <w:r w:rsidR="00DB371B" w:rsidRPr="0025386F">
        <w:rPr>
          <w:rFonts w:ascii="Times New Roman" w:eastAsia="Times New Roman" w:hAnsi="Times New Roman"/>
          <w:sz w:val="26"/>
          <w:szCs w:val="26"/>
          <w:lang w:eastAsia="ru-RU"/>
        </w:rPr>
        <w:t>сидии в сумме 5 530 422,8 руб.</w:t>
      </w:r>
      <w:r w:rsidRPr="0025386F">
        <w:rPr>
          <w:rFonts w:ascii="Times New Roman" w:eastAsia="Times New Roman" w:hAnsi="Times New Roman"/>
          <w:sz w:val="26"/>
          <w:szCs w:val="26"/>
          <w:lang w:eastAsia="ru-RU"/>
        </w:rPr>
        <w:t xml:space="preserve"> были направлены 13 хозяйствам на общее поголовье кобыл в количестве 449</w:t>
      </w:r>
      <w:r w:rsidR="00DB371B" w:rsidRPr="0025386F">
        <w:rPr>
          <w:rFonts w:ascii="Times New Roman" w:eastAsia="Times New Roman" w:hAnsi="Times New Roman"/>
          <w:sz w:val="26"/>
          <w:szCs w:val="26"/>
          <w:lang w:eastAsia="ru-RU"/>
        </w:rPr>
        <w:t xml:space="preserve"> голов по ставке 12 317,2 руб.</w:t>
      </w:r>
      <w:r w:rsidRPr="0025386F">
        <w:rPr>
          <w:rFonts w:ascii="Times New Roman" w:eastAsia="Times New Roman" w:hAnsi="Times New Roman"/>
          <w:sz w:val="26"/>
          <w:szCs w:val="26"/>
          <w:lang w:eastAsia="ru-RU"/>
        </w:rPr>
        <w:t>;</w:t>
      </w:r>
    </w:p>
    <w:p w14:paraId="213E5F94" w14:textId="3C401691" w:rsidR="00774DE2" w:rsidRPr="0025386F" w:rsidRDefault="00774DE2" w:rsidP="000F42A3">
      <w:pPr>
        <w:tabs>
          <w:tab w:val="left" w:pos="567"/>
          <w:tab w:val="left" w:pos="993"/>
        </w:tabs>
        <w:spacing w:after="0" w:line="360" w:lineRule="auto"/>
        <w:ind w:firstLine="567"/>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4.</w:t>
      </w:r>
      <w:r w:rsidRPr="0025386F">
        <w:rPr>
          <w:rFonts w:ascii="Times New Roman" w:eastAsia="Times New Roman" w:hAnsi="Times New Roman"/>
          <w:sz w:val="26"/>
          <w:szCs w:val="26"/>
          <w:lang w:eastAsia="ru-RU"/>
        </w:rPr>
        <w:tab/>
        <w:t>по мероприятию «Выполнение ОМСУ МР и ГО отдельных государственных полномочий по поддержке развития животноводства, табунного коневодства и растениеводства (поддержка картофелеводства)» субс</w:t>
      </w:r>
      <w:r w:rsidR="000F42A3" w:rsidRPr="0025386F">
        <w:rPr>
          <w:rFonts w:ascii="Times New Roman" w:eastAsia="Times New Roman" w:hAnsi="Times New Roman"/>
          <w:sz w:val="26"/>
          <w:szCs w:val="26"/>
          <w:lang w:eastAsia="ru-RU"/>
        </w:rPr>
        <w:t>идии в сумме 4 839 536,25 руб.</w:t>
      </w:r>
      <w:r w:rsidRPr="0025386F">
        <w:rPr>
          <w:rFonts w:ascii="Times New Roman" w:eastAsia="Times New Roman" w:hAnsi="Times New Roman"/>
          <w:sz w:val="26"/>
          <w:szCs w:val="26"/>
          <w:lang w:eastAsia="ru-RU"/>
        </w:rPr>
        <w:t xml:space="preserve"> были направлены 20 хозяйствам на общую посевную площадь картофеля 207,75 г</w:t>
      </w:r>
      <w:r w:rsidR="000F42A3" w:rsidRPr="0025386F">
        <w:rPr>
          <w:rFonts w:ascii="Times New Roman" w:eastAsia="Times New Roman" w:hAnsi="Times New Roman"/>
          <w:sz w:val="26"/>
          <w:szCs w:val="26"/>
          <w:lang w:eastAsia="ru-RU"/>
        </w:rPr>
        <w:t>ектар по ставке 23 295,00 руб.</w:t>
      </w:r>
      <w:r w:rsidRPr="0025386F">
        <w:rPr>
          <w:rFonts w:ascii="Times New Roman" w:eastAsia="Times New Roman" w:hAnsi="Times New Roman"/>
          <w:sz w:val="26"/>
          <w:szCs w:val="26"/>
          <w:lang w:eastAsia="ru-RU"/>
        </w:rPr>
        <w:t>;</w:t>
      </w:r>
    </w:p>
    <w:p w14:paraId="70E572ED" w14:textId="69C1CF87" w:rsidR="00774DE2" w:rsidRPr="0025386F" w:rsidRDefault="00774DE2" w:rsidP="000F42A3">
      <w:pPr>
        <w:tabs>
          <w:tab w:val="left" w:pos="567"/>
          <w:tab w:val="left" w:pos="993"/>
        </w:tabs>
        <w:spacing w:after="0" w:line="360" w:lineRule="auto"/>
        <w:ind w:firstLine="567"/>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5.</w:t>
      </w:r>
      <w:r w:rsidRPr="0025386F">
        <w:rPr>
          <w:rFonts w:ascii="Times New Roman" w:eastAsia="Times New Roman" w:hAnsi="Times New Roman"/>
          <w:sz w:val="26"/>
          <w:szCs w:val="26"/>
          <w:lang w:eastAsia="ru-RU"/>
        </w:rPr>
        <w:tab/>
        <w:t>по мероприятию «Выполнение ОМСУ МР и ГО отдельных государственных полномочий по поддержке развития животноводства, табунного коневодства и растениеводства (поддержка овощеводства)» субс</w:t>
      </w:r>
      <w:r w:rsidR="000F42A3" w:rsidRPr="0025386F">
        <w:rPr>
          <w:rFonts w:ascii="Times New Roman" w:eastAsia="Times New Roman" w:hAnsi="Times New Roman"/>
          <w:sz w:val="26"/>
          <w:szCs w:val="26"/>
          <w:lang w:eastAsia="ru-RU"/>
        </w:rPr>
        <w:t>идии в сумме 1 287 854,05 руб.</w:t>
      </w:r>
      <w:r w:rsidRPr="0025386F">
        <w:rPr>
          <w:rFonts w:ascii="Times New Roman" w:eastAsia="Times New Roman" w:hAnsi="Times New Roman"/>
          <w:sz w:val="26"/>
          <w:szCs w:val="26"/>
          <w:lang w:eastAsia="ru-RU"/>
        </w:rPr>
        <w:t xml:space="preserve"> были направлены 9 хозяйствам на общую посевную площадь овощей открытого грунта 37,13 г</w:t>
      </w:r>
      <w:r w:rsidR="000F42A3" w:rsidRPr="0025386F">
        <w:rPr>
          <w:rFonts w:ascii="Times New Roman" w:eastAsia="Times New Roman" w:hAnsi="Times New Roman"/>
          <w:sz w:val="26"/>
          <w:szCs w:val="26"/>
          <w:lang w:eastAsia="ru-RU"/>
        </w:rPr>
        <w:t>ектар по ставке 34 685,00 руб.</w:t>
      </w:r>
      <w:r w:rsidRPr="0025386F">
        <w:rPr>
          <w:rFonts w:ascii="Times New Roman" w:eastAsia="Times New Roman" w:hAnsi="Times New Roman"/>
          <w:sz w:val="26"/>
          <w:szCs w:val="26"/>
          <w:lang w:eastAsia="ru-RU"/>
        </w:rPr>
        <w:t>;</w:t>
      </w:r>
    </w:p>
    <w:p w14:paraId="2D76D6D9" w14:textId="525CB777" w:rsidR="00774DE2" w:rsidRPr="0025386F" w:rsidRDefault="00774DE2" w:rsidP="000F42A3">
      <w:pPr>
        <w:tabs>
          <w:tab w:val="left" w:pos="567"/>
          <w:tab w:val="left" w:pos="993"/>
        </w:tabs>
        <w:spacing w:after="0" w:line="360" w:lineRule="auto"/>
        <w:ind w:firstLine="567"/>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6.</w:t>
      </w:r>
      <w:r w:rsidRPr="0025386F">
        <w:rPr>
          <w:rFonts w:ascii="Times New Roman" w:eastAsia="Times New Roman" w:hAnsi="Times New Roman"/>
          <w:sz w:val="26"/>
          <w:szCs w:val="26"/>
          <w:lang w:eastAsia="ru-RU"/>
        </w:rPr>
        <w:tab/>
        <w:t>по мероприятию «Выполнение ОМСУ МР и ГО отдельных государственных полномочий по поддержке развития животноводства, табунного коневодства и растениеводства (поддержка зерноводства)» с</w:t>
      </w:r>
      <w:r w:rsidR="000F42A3" w:rsidRPr="0025386F">
        <w:rPr>
          <w:rFonts w:ascii="Times New Roman" w:eastAsia="Times New Roman" w:hAnsi="Times New Roman"/>
          <w:sz w:val="26"/>
          <w:szCs w:val="26"/>
          <w:lang w:eastAsia="ru-RU"/>
        </w:rPr>
        <w:t>убсидии в сумме 33 300,00 руб.</w:t>
      </w:r>
      <w:r w:rsidRPr="0025386F">
        <w:rPr>
          <w:rFonts w:ascii="Times New Roman" w:eastAsia="Times New Roman" w:hAnsi="Times New Roman"/>
          <w:sz w:val="26"/>
          <w:szCs w:val="26"/>
          <w:lang w:eastAsia="ru-RU"/>
        </w:rPr>
        <w:t xml:space="preserve"> были направлены 1 хозяйству на посевную площадь зерновых культур 3,33 г</w:t>
      </w:r>
      <w:r w:rsidR="000F42A3" w:rsidRPr="0025386F">
        <w:rPr>
          <w:rFonts w:ascii="Times New Roman" w:eastAsia="Times New Roman" w:hAnsi="Times New Roman"/>
          <w:sz w:val="26"/>
          <w:szCs w:val="26"/>
          <w:lang w:eastAsia="ru-RU"/>
        </w:rPr>
        <w:t>ектар по ставке 10 000,00 руб.</w:t>
      </w:r>
      <w:r w:rsidRPr="0025386F">
        <w:rPr>
          <w:rFonts w:ascii="Times New Roman" w:eastAsia="Times New Roman" w:hAnsi="Times New Roman"/>
          <w:sz w:val="26"/>
          <w:szCs w:val="26"/>
          <w:lang w:eastAsia="ru-RU"/>
        </w:rPr>
        <w:t>;</w:t>
      </w:r>
    </w:p>
    <w:p w14:paraId="431D1A46" w14:textId="596C6865" w:rsidR="00774DE2" w:rsidRPr="0025386F" w:rsidRDefault="00774DE2" w:rsidP="00042D2C">
      <w:pPr>
        <w:tabs>
          <w:tab w:val="left" w:pos="567"/>
          <w:tab w:val="left" w:pos="993"/>
        </w:tabs>
        <w:spacing w:after="0" w:line="360" w:lineRule="auto"/>
        <w:ind w:firstLine="567"/>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7.</w:t>
      </w:r>
      <w:r w:rsidRPr="0025386F">
        <w:rPr>
          <w:rFonts w:ascii="Times New Roman" w:eastAsia="Times New Roman" w:hAnsi="Times New Roman"/>
          <w:sz w:val="26"/>
          <w:szCs w:val="26"/>
          <w:lang w:eastAsia="ru-RU"/>
        </w:rPr>
        <w:tab/>
        <w:t>по мероприятию «Выполнение ОМСУ МР и ГО отдельных государственных полномочий по обеспечению производства и переработки продукции животноводства и развитию растениеводства (стимулирование обеспечения производства и переработки сырого молока)» субси</w:t>
      </w:r>
      <w:r w:rsidR="000F42A3" w:rsidRPr="0025386F">
        <w:rPr>
          <w:rFonts w:ascii="Times New Roman" w:eastAsia="Times New Roman" w:hAnsi="Times New Roman"/>
          <w:sz w:val="26"/>
          <w:szCs w:val="26"/>
          <w:lang w:eastAsia="ru-RU"/>
        </w:rPr>
        <w:t>дии в сумме 79 080 000,00 руб.</w:t>
      </w:r>
      <w:r w:rsidRPr="0025386F">
        <w:rPr>
          <w:rFonts w:ascii="Times New Roman" w:eastAsia="Times New Roman" w:hAnsi="Times New Roman"/>
          <w:sz w:val="26"/>
          <w:szCs w:val="26"/>
          <w:lang w:eastAsia="ru-RU"/>
        </w:rPr>
        <w:t xml:space="preserve"> были направлены заготовительной организации на закуп 1318 тонн сырого м</w:t>
      </w:r>
      <w:r w:rsidR="000F42A3" w:rsidRPr="0025386F">
        <w:rPr>
          <w:rFonts w:ascii="Times New Roman" w:eastAsia="Times New Roman" w:hAnsi="Times New Roman"/>
          <w:sz w:val="26"/>
          <w:szCs w:val="26"/>
          <w:lang w:eastAsia="ru-RU"/>
        </w:rPr>
        <w:t>олока по ставке 60 000,00 руб.</w:t>
      </w:r>
      <w:r w:rsidRPr="0025386F">
        <w:rPr>
          <w:rFonts w:ascii="Times New Roman" w:eastAsia="Times New Roman" w:hAnsi="Times New Roman"/>
          <w:sz w:val="26"/>
          <w:szCs w:val="26"/>
          <w:lang w:eastAsia="ru-RU"/>
        </w:rPr>
        <w:t>;</w:t>
      </w:r>
    </w:p>
    <w:p w14:paraId="4E85C84B" w14:textId="30EC860A" w:rsidR="00774DE2" w:rsidRPr="0025386F" w:rsidRDefault="00774DE2" w:rsidP="00042D2C">
      <w:pPr>
        <w:tabs>
          <w:tab w:val="left" w:pos="567"/>
          <w:tab w:val="left" w:pos="993"/>
        </w:tabs>
        <w:spacing w:after="0" w:line="360" w:lineRule="auto"/>
        <w:ind w:firstLine="567"/>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8.</w:t>
      </w:r>
      <w:r w:rsidRPr="0025386F">
        <w:rPr>
          <w:rFonts w:ascii="Times New Roman" w:eastAsia="Times New Roman" w:hAnsi="Times New Roman"/>
          <w:sz w:val="26"/>
          <w:szCs w:val="26"/>
          <w:lang w:eastAsia="ru-RU"/>
        </w:rPr>
        <w:tab/>
        <w:t>по мероприятию «Выполнение ОМСУ МР и ГО отдельных государственных полномочий по обеспечению производства и переработки продукции животноводства и развитию растениеводства (стимулирование заготовки картофеля)» субс</w:t>
      </w:r>
      <w:r w:rsidR="000F42A3" w:rsidRPr="0025386F">
        <w:rPr>
          <w:rFonts w:ascii="Times New Roman" w:eastAsia="Times New Roman" w:hAnsi="Times New Roman"/>
          <w:sz w:val="26"/>
          <w:szCs w:val="26"/>
          <w:lang w:eastAsia="ru-RU"/>
        </w:rPr>
        <w:t>идии в сумме 5 518 000,00 руб.</w:t>
      </w:r>
      <w:r w:rsidRPr="0025386F">
        <w:rPr>
          <w:rFonts w:ascii="Times New Roman" w:eastAsia="Times New Roman" w:hAnsi="Times New Roman"/>
          <w:sz w:val="26"/>
          <w:szCs w:val="26"/>
          <w:lang w:eastAsia="ru-RU"/>
        </w:rPr>
        <w:t xml:space="preserve"> были направлены заготовительной организации на закуп 551,8 тонн картофе</w:t>
      </w:r>
      <w:r w:rsidR="000F42A3" w:rsidRPr="0025386F">
        <w:rPr>
          <w:rFonts w:ascii="Times New Roman" w:eastAsia="Times New Roman" w:hAnsi="Times New Roman"/>
          <w:sz w:val="26"/>
          <w:szCs w:val="26"/>
          <w:lang w:eastAsia="ru-RU"/>
        </w:rPr>
        <w:t>ля по ставке 10 000,00 руб.</w:t>
      </w:r>
      <w:r w:rsidRPr="0025386F">
        <w:rPr>
          <w:rFonts w:ascii="Times New Roman" w:eastAsia="Times New Roman" w:hAnsi="Times New Roman"/>
          <w:sz w:val="26"/>
          <w:szCs w:val="26"/>
          <w:lang w:eastAsia="ru-RU"/>
        </w:rPr>
        <w:t>;</w:t>
      </w:r>
    </w:p>
    <w:p w14:paraId="7D61CF6B" w14:textId="33B476DD" w:rsidR="00774DE2" w:rsidRPr="0025386F" w:rsidRDefault="00774DE2" w:rsidP="00042D2C">
      <w:pPr>
        <w:tabs>
          <w:tab w:val="left" w:pos="567"/>
          <w:tab w:val="left" w:pos="993"/>
        </w:tabs>
        <w:spacing w:after="0" w:line="360" w:lineRule="auto"/>
        <w:ind w:firstLine="567"/>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9.</w:t>
      </w:r>
      <w:r w:rsidRPr="0025386F">
        <w:rPr>
          <w:rFonts w:ascii="Times New Roman" w:eastAsia="Times New Roman" w:hAnsi="Times New Roman"/>
          <w:sz w:val="26"/>
          <w:szCs w:val="26"/>
          <w:lang w:eastAsia="ru-RU"/>
        </w:rPr>
        <w:tab/>
        <w:t>по мероприятию «Выполнение ОМСУ МР и ГО отдельных государственных полномочий по обеспечению производства и переработки продукции животноводства и развитию растениеводства (стимулирование заготовки овощей открытого грунта)» субс</w:t>
      </w:r>
      <w:r w:rsidR="000F42A3" w:rsidRPr="0025386F">
        <w:rPr>
          <w:rFonts w:ascii="Times New Roman" w:eastAsia="Times New Roman" w:hAnsi="Times New Roman"/>
          <w:sz w:val="26"/>
          <w:szCs w:val="26"/>
          <w:lang w:eastAsia="ru-RU"/>
        </w:rPr>
        <w:t>идии в сумме 3 148 000,00 руб.</w:t>
      </w:r>
      <w:r w:rsidRPr="0025386F">
        <w:rPr>
          <w:rFonts w:ascii="Times New Roman" w:eastAsia="Times New Roman" w:hAnsi="Times New Roman"/>
          <w:sz w:val="26"/>
          <w:szCs w:val="26"/>
          <w:lang w:eastAsia="ru-RU"/>
        </w:rPr>
        <w:t xml:space="preserve"> были направлены заготовительной организации на закуп 314,8 тонн овощей открытого г</w:t>
      </w:r>
      <w:r w:rsidR="000F42A3" w:rsidRPr="0025386F">
        <w:rPr>
          <w:rFonts w:ascii="Times New Roman" w:eastAsia="Times New Roman" w:hAnsi="Times New Roman"/>
          <w:sz w:val="26"/>
          <w:szCs w:val="26"/>
          <w:lang w:eastAsia="ru-RU"/>
        </w:rPr>
        <w:t>рунта по ставке 10 000,00 руб.</w:t>
      </w:r>
      <w:r w:rsidRPr="0025386F">
        <w:rPr>
          <w:rFonts w:ascii="Times New Roman" w:eastAsia="Times New Roman" w:hAnsi="Times New Roman"/>
          <w:sz w:val="26"/>
          <w:szCs w:val="26"/>
          <w:lang w:eastAsia="ru-RU"/>
        </w:rPr>
        <w:t>;</w:t>
      </w:r>
    </w:p>
    <w:p w14:paraId="2C5F2479" w14:textId="1DD8FEF8" w:rsidR="00774DE2" w:rsidRPr="0025386F" w:rsidRDefault="00774DE2" w:rsidP="00042D2C">
      <w:pPr>
        <w:tabs>
          <w:tab w:val="left" w:pos="567"/>
          <w:tab w:val="left" w:pos="993"/>
        </w:tabs>
        <w:spacing w:after="0" w:line="360" w:lineRule="auto"/>
        <w:ind w:firstLine="567"/>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10.</w:t>
      </w:r>
      <w:r w:rsidRPr="0025386F">
        <w:rPr>
          <w:rFonts w:ascii="Times New Roman" w:eastAsia="Times New Roman" w:hAnsi="Times New Roman"/>
          <w:sz w:val="26"/>
          <w:szCs w:val="26"/>
          <w:lang w:eastAsia="ru-RU"/>
        </w:rPr>
        <w:tab/>
        <w:t>по мероприятию «Поддержка скотоводства» субси</w:t>
      </w:r>
      <w:r w:rsidR="00042D2C" w:rsidRPr="0025386F">
        <w:rPr>
          <w:rFonts w:ascii="Times New Roman" w:eastAsia="Times New Roman" w:hAnsi="Times New Roman"/>
          <w:sz w:val="26"/>
          <w:szCs w:val="26"/>
          <w:lang w:eastAsia="ru-RU"/>
        </w:rPr>
        <w:t>дии в сумме 95 236 967,50 руб.</w:t>
      </w:r>
      <w:r w:rsidRPr="0025386F">
        <w:rPr>
          <w:rFonts w:ascii="Times New Roman" w:eastAsia="Times New Roman" w:hAnsi="Times New Roman"/>
          <w:sz w:val="26"/>
          <w:szCs w:val="26"/>
          <w:lang w:eastAsia="ru-RU"/>
        </w:rPr>
        <w:t xml:space="preserve"> были направлены:</w:t>
      </w:r>
    </w:p>
    <w:p w14:paraId="5906FF50" w14:textId="448A9AF5" w:rsidR="00774DE2" w:rsidRPr="0025386F" w:rsidRDefault="00774DE2" w:rsidP="00774DE2">
      <w:pPr>
        <w:tabs>
          <w:tab w:val="left" w:pos="567"/>
        </w:tabs>
        <w:spacing w:after="0" w:line="360" w:lineRule="auto"/>
        <w:ind w:firstLine="567"/>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10.1. на финансовое обеспечение (возмещение) части затрат по содержанию коров </w:t>
      </w:r>
      <w:r w:rsidR="00502730" w:rsidRPr="0025386F">
        <w:rPr>
          <w:rFonts w:ascii="Times New Roman" w:eastAsia="Times New Roman" w:hAnsi="Times New Roman"/>
          <w:sz w:val="26"/>
          <w:szCs w:val="26"/>
          <w:lang w:eastAsia="ru-RU"/>
        </w:rPr>
        <w:t xml:space="preserve">10 хозяйствам </w:t>
      </w:r>
      <w:r w:rsidR="00042D2C" w:rsidRPr="0025386F">
        <w:rPr>
          <w:rFonts w:ascii="Times New Roman" w:eastAsia="Times New Roman" w:hAnsi="Times New Roman"/>
          <w:sz w:val="26"/>
          <w:szCs w:val="26"/>
          <w:lang w:eastAsia="ru-RU"/>
        </w:rPr>
        <w:t>в сумме 18 537 000,00 руб.</w:t>
      </w:r>
      <w:r w:rsidRPr="0025386F">
        <w:rPr>
          <w:rFonts w:ascii="Times New Roman" w:eastAsia="Times New Roman" w:hAnsi="Times New Roman"/>
          <w:sz w:val="26"/>
          <w:szCs w:val="26"/>
          <w:lang w:eastAsia="ru-RU"/>
        </w:rPr>
        <w:t xml:space="preserve"> на общее поголовье коров в количестве 501 г</w:t>
      </w:r>
      <w:r w:rsidR="00042D2C" w:rsidRPr="0025386F">
        <w:rPr>
          <w:rFonts w:ascii="Times New Roman" w:eastAsia="Times New Roman" w:hAnsi="Times New Roman"/>
          <w:sz w:val="26"/>
          <w:szCs w:val="26"/>
          <w:lang w:eastAsia="ru-RU"/>
        </w:rPr>
        <w:t>олова по ставке 37 000,00 руб.</w:t>
      </w:r>
      <w:r w:rsidRPr="0025386F">
        <w:rPr>
          <w:rFonts w:ascii="Times New Roman" w:eastAsia="Times New Roman" w:hAnsi="Times New Roman"/>
          <w:sz w:val="26"/>
          <w:szCs w:val="26"/>
          <w:lang w:eastAsia="ru-RU"/>
        </w:rPr>
        <w:t>;</w:t>
      </w:r>
    </w:p>
    <w:p w14:paraId="7C7D733B" w14:textId="399D8D19" w:rsidR="00774DE2" w:rsidRPr="0025386F" w:rsidRDefault="00774DE2" w:rsidP="00774DE2">
      <w:pPr>
        <w:tabs>
          <w:tab w:val="left" w:pos="567"/>
        </w:tabs>
        <w:spacing w:after="0" w:line="360" w:lineRule="auto"/>
        <w:ind w:firstLine="567"/>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10.2. на приобретение 3 ед. оборудования для молочного скотоводства 1 хозяй</w:t>
      </w:r>
      <w:r w:rsidR="00042D2C" w:rsidRPr="0025386F">
        <w:rPr>
          <w:rFonts w:ascii="Times New Roman" w:eastAsia="Times New Roman" w:hAnsi="Times New Roman"/>
          <w:sz w:val="26"/>
          <w:szCs w:val="26"/>
          <w:lang w:eastAsia="ru-RU"/>
        </w:rPr>
        <w:t>ству в сумме 1 873 400,00 руб.</w:t>
      </w:r>
      <w:r w:rsidRPr="0025386F">
        <w:rPr>
          <w:rFonts w:ascii="Times New Roman" w:eastAsia="Times New Roman" w:hAnsi="Times New Roman"/>
          <w:sz w:val="26"/>
          <w:szCs w:val="26"/>
          <w:lang w:eastAsia="ru-RU"/>
        </w:rPr>
        <w:t>;</w:t>
      </w:r>
    </w:p>
    <w:p w14:paraId="73BA9019" w14:textId="21043D22" w:rsidR="00774DE2" w:rsidRPr="0025386F" w:rsidRDefault="00774DE2" w:rsidP="00774DE2">
      <w:pPr>
        <w:tabs>
          <w:tab w:val="left" w:pos="567"/>
        </w:tabs>
        <w:spacing w:after="0" w:line="360" w:lineRule="auto"/>
        <w:ind w:firstLine="567"/>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10.3. на софинансирование за счет средств бюджета МО «Ленский район» мероприятий</w:t>
      </w:r>
      <w:r w:rsidRPr="0025386F">
        <w:rPr>
          <w:rFonts w:ascii="Times New Roman" w:eastAsia="Times New Roman" w:hAnsi="Times New Roman"/>
          <w:sz w:val="26"/>
          <w:szCs w:val="26"/>
          <w:lang w:eastAsia="ru-RU"/>
        </w:rPr>
        <w:tab/>
        <w:t>на финансовое обеспечение части затрат сельскохозяйственным товаропроизводителям (за исключением сельскохозяйственных потребительских кооперативов и граждан, ведущих личное подсобное хозяйство, подсобных хозяйств юридических лиц, казенных предприятий, учреждений) на производство молока, реализованного заготовительным организациям и на  финансовое обеспечение части затрат по производству и переработке сырого молока, закупленного у сельскохозяйственных товаропроизводителей, в том числе у граждан, ведущих личное подсобное хозяйство, поголовье крупного рогатого скота которых содержится в обслуживающем сельскохозяйственном потребительском кооперативе, членами которого являются данные личные подсобные хозяйства (за исключением сельскохозяйственных потребительских кооперативов и граждан, ведущих личное подсобное хозяйство, подсобных хозяйств юридических лиц, казенных предприятий, учреждений денежные средства в сумме 13 180 000,00 руб</w:t>
      </w:r>
      <w:r w:rsidR="00502730" w:rsidRPr="0025386F">
        <w:rPr>
          <w:rFonts w:ascii="Times New Roman" w:eastAsia="Times New Roman" w:hAnsi="Times New Roman"/>
          <w:sz w:val="26"/>
          <w:szCs w:val="26"/>
          <w:lang w:eastAsia="ru-RU"/>
        </w:rPr>
        <w:t>.</w:t>
      </w:r>
      <w:r w:rsidRPr="0025386F">
        <w:rPr>
          <w:rFonts w:ascii="Times New Roman" w:eastAsia="Times New Roman" w:hAnsi="Times New Roman"/>
          <w:sz w:val="26"/>
          <w:szCs w:val="26"/>
          <w:lang w:eastAsia="ru-RU"/>
        </w:rPr>
        <w:t xml:space="preserve"> направлены заготовительной организации на закуп сырого молока в объеме 1318 тонн;</w:t>
      </w:r>
    </w:p>
    <w:p w14:paraId="5736FE0D" w14:textId="69232B82" w:rsidR="00774DE2" w:rsidRPr="0025386F" w:rsidRDefault="00774DE2" w:rsidP="00774DE2">
      <w:pPr>
        <w:tabs>
          <w:tab w:val="left" w:pos="567"/>
        </w:tabs>
        <w:spacing w:after="0" w:line="360" w:lineRule="auto"/>
        <w:ind w:firstLine="567"/>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10.4. на приобретение 2 ед. сельскохозяйственной техники 2 хозяйст</w:t>
      </w:r>
      <w:r w:rsidR="00755E66" w:rsidRPr="0025386F">
        <w:rPr>
          <w:rFonts w:ascii="Times New Roman" w:eastAsia="Times New Roman" w:hAnsi="Times New Roman"/>
          <w:sz w:val="26"/>
          <w:szCs w:val="26"/>
          <w:lang w:eastAsia="ru-RU"/>
        </w:rPr>
        <w:t>вам в сумме 13 935 600,00 руб.</w:t>
      </w:r>
      <w:r w:rsidRPr="0025386F">
        <w:rPr>
          <w:rFonts w:ascii="Times New Roman" w:eastAsia="Times New Roman" w:hAnsi="Times New Roman"/>
          <w:sz w:val="26"/>
          <w:szCs w:val="26"/>
          <w:lang w:eastAsia="ru-RU"/>
        </w:rPr>
        <w:t>;</w:t>
      </w:r>
    </w:p>
    <w:p w14:paraId="73BD1302" w14:textId="41952057" w:rsidR="00774DE2" w:rsidRPr="0025386F" w:rsidRDefault="00774DE2" w:rsidP="00774DE2">
      <w:pPr>
        <w:tabs>
          <w:tab w:val="left" w:pos="567"/>
        </w:tabs>
        <w:spacing w:after="0" w:line="360" w:lineRule="auto"/>
        <w:ind w:firstLine="567"/>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10.5. на ремонт 2 телятников в местности Тихан общей мощностью на 350 голов молодняка КРС 1 хозяйс</w:t>
      </w:r>
      <w:r w:rsidR="00755E66" w:rsidRPr="0025386F">
        <w:rPr>
          <w:rFonts w:ascii="Times New Roman" w:eastAsia="Times New Roman" w:hAnsi="Times New Roman"/>
          <w:sz w:val="26"/>
          <w:szCs w:val="26"/>
          <w:lang w:eastAsia="ru-RU"/>
        </w:rPr>
        <w:t>тву в сумме 19 777 559,63 руб.</w:t>
      </w:r>
      <w:r w:rsidRPr="0025386F">
        <w:rPr>
          <w:rFonts w:ascii="Times New Roman" w:eastAsia="Times New Roman" w:hAnsi="Times New Roman"/>
          <w:sz w:val="26"/>
          <w:szCs w:val="26"/>
          <w:lang w:eastAsia="ru-RU"/>
        </w:rPr>
        <w:t>;</w:t>
      </w:r>
    </w:p>
    <w:p w14:paraId="378F2F36" w14:textId="77777777" w:rsidR="00774DE2" w:rsidRPr="0025386F" w:rsidRDefault="00774DE2" w:rsidP="00774DE2">
      <w:pPr>
        <w:tabs>
          <w:tab w:val="left" w:pos="567"/>
        </w:tabs>
        <w:spacing w:after="0" w:line="360" w:lineRule="auto"/>
        <w:ind w:firstLine="567"/>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10.6. на строительство летней фермы в с. Батамай на 300 голов коров субсидия направлена 1 хозяйству в сумме 2 534 375,51 рублей;</w:t>
      </w:r>
    </w:p>
    <w:p w14:paraId="0B12EB49" w14:textId="2CA20DF0" w:rsidR="00774DE2" w:rsidRPr="0025386F" w:rsidRDefault="00774DE2" w:rsidP="00774DE2">
      <w:pPr>
        <w:tabs>
          <w:tab w:val="left" w:pos="567"/>
        </w:tabs>
        <w:spacing w:after="0" w:line="360" w:lineRule="auto"/>
        <w:ind w:firstLine="567"/>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10.7. на приобретение и завоз концентрированных кормов и сена для сельскохозяйственных животных, в общем объеме 895,97 тонн 1 хозяйс</w:t>
      </w:r>
      <w:r w:rsidR="00755E66" w:rsidRPr="0025386F">
        <w:rPr>
          <w:rFonts w:ascii="Times New Roman" w:eastAsia="Times New Roman" w:hAnsi="Times New Roman"/>
          <w:sz w:val="26"/>
          <w:szCs w:val="26"/>
          <w:lang w:eastAsia="ru-RU"/>
        </w:rPr>
        <w:t>тву в сумме 24 240 386,20 руб.</w:t>
      </w:r>
      <w:r w:rsidRPr="0025386F">
        <w:rPr>
          <w:rFonts w:ascii="Times New Roman" w:eastAsia="Times New Roman" w:hAnsi="Times New Roman"/>
          <w:sz w:val="26"/>
          <w:szCs w:val="26"/>
          <w:lang w:eastAsia="ru-RU"/>
        </w:rPr>
        <w:t>;</w:t>
      </w:r>
    </w:p>
    <w:p w14:paraId="6FD8F9A0" w14:textId="2A9CB8AE" w:rsidR="00774DE2" w:rsidRPr="0025386F" w:rsidRDefault="00774DE2" w:rsidP="00774DE2">
      <w:pPr>
        <w:tabs>
          <w:tab w:val="left" w:pos="567"/>
        </w:tabs>
        <w:spacing w:after="0" w:line="360" w:lineRule="auto"/>
        <w:ind w:firstLine="567"/>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10.8. на приобретение 28 голов крупного рогатого скота 1 хозяй</w:t>
      </w:r>
      <w:r w:rsidR="00755E66" w:rsidRPr="0025386F">
        <w:rPr>
          <w:rFonts w:ascii="Times New Roman" w:eastAsia="Times New Roman" w:hAnsi="Times New Roman"/>
          <w:sz w:val="26"/>
          <w:szCs w:val="26"/>
          <w:lang w:eastAsia="ru-RU"/>
        </w:rPr>
        <w:t>ству в сумме 1 158 646,16 руб</w:t>
      </w:r>
      <w:r w:rsidRPr="0025386F">
        <w:rPr>
          <w:rFonts w:ascii="Times New Roman" w:eastAsia="Times New Roman" w:hAnsi="Times New Roman"/>
          <w:sz w:val="26"/>
          <w:szCs w:val="26"/>
          <w:lang w:eastAsia="ru-RU"/>
        </w:rPr>
        <w:t>.</w:t>
      </w:r>
    </w:p>
    <w:p w14:paraId="71ED7279" w14:textId="1C9FDC3B" w:rsidR="00774DE2" w:rsidRPr="0025386F" w:rsidRDefault="00774DE2" w:rsidP="00774DE2">
      <w:pPr>
        <w:tabs>
          <w:tab w:val="left" w:pos="567"/>
        </w:tabs>
        <w:spacing w:after="0" w:line="360" w:lineRule="auto"/>
        <w:ind w:firstLine="567"/>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Неисполн</w:t>
      </w:r>
      <w:r w:rsidR="00755E66" w:rsidRPr="0025386F">
        <w:rPr>
          <w:rFonts w:ascii="Times New Roman" w:eastAsia="Times New Roman" w:hAnsi="Times New Roman"/>
          <w:sz w:val="26"/>
          <w:szCs w:val="26"/>
          <w:lang w:eastAsia="ru-RU"/>
        </w:rPr>
        <w:t>ение в сумме 1 609 522,59 руб.</w:t>
      </w:r>
      <w:r w:rsidRPr="0025386F">
        <w:rPr>
          <w:rFonts w:ascii="Times New Roman" w:eastAsia="Times New Roman" w:hAnsi="Times New Roman"/>
          <w:sz w:val="26"/>
          <w:szCs w:val="26"/>
          <w:lang w:eastAsia="ru-RU"/>
        </w:rPr>
        <w:t xml:space="preserve"> связано с остатком от проведенных мероприятий по приобретение и завоз концентрированных кормов и сена для сельскохозяйственных животных, на приобретение крупного рогатого скота, так как к расчету субсидии на возмещение затрат были приняты фактически понесенные затраты претендента на получение субсидии, а также к расчету субсидии на приобретение крупного рогатого скота было учтено фактически сохраненное приобретенное поголовье по состоянию на дату подачи заявки на участие в конкурсном отборе. </w:t>
      </w:r>
    </w:p>
    <w:p w14:paraId="3D4D75D5" w14:textId="01FBE862" w:rsidR="00774DE2" w:rsidRPr="0025386F" w:rsidRDefault="00774DE2" w:rsidP="00296AB8">
      <w:pPr>
        <w:tabs>
          <w:tab w:val="left" w:pos="567"/>
          <w:tab w:val="left" w:pos="993"/>
        </w:tabs>
        <w:spacing w:after="0" w:line="360" w:lineRule="auto"/>
        <w:ind w:firstLine="567"/>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11.</w:t>
      </w:r>
      <w:r w:rsidRPr="0025386F">
        <w:rPr>
          <w:rFonts w:ascii="Times New Roman" w:eastAsia="Times New Roman" w:hAnsi="Times New Roman"/>
          <w:sz w:val="26"/>
          <w:szCs w:val="26"/>
          <w:lang w:eastAsia="ru-RU"/>
        </w:rPr>
        <w:tab/>
        <w:t>по мероприятиям «Софинансирование реализации мероприятий муниципальных программ (подпрограмм) развития кормопроизводства (за счет средств ГБ)» и «Софинансирование реализации мероприятий муниципальных программ (подпрограмм) развития кормопроизводства (за счет средств МБ)» субсидии были направлены:</w:t>
      </w:r>
    </w:p>
    <w:p w14:paraId="5FAE392E" w14:textId="453A2EE6" w:rsidR="00774DE2" w:rsidRPr="0025386F" w:rsidRDefault="00774DE2" w:rsidP="00296AB8">
      <w:pPr>
        <w:tabs>
          <w:tab w:val="left" w:pos="567"/>
          <w:tab w:val="left" w:pos="993"/>
          <w:tab w:val="left" w:pos="1276"/>
        </w:tabs>
        <w:spacing w:after="0" w:line="360" w:lineRule="auto"/>
        <w:ind w:firstLine="567"/>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11.1.</w:t>
      </w:r>
      <w:r w:rsidRPr="0025386F">
        <w:rPr>
          <w:rFonts w:ascii="Times New Roman" w:eastAsia="Times New Roman" w:hAnsi="Times New Roman"/>
          <w:sz w:val="26"/>
          <w:szCs w:val="26"/>
          <w:lang w:eastAsia="ru-RU"/>
        </w:rPr>
        <w:tab/>
        <w:t>на строительство 14,2 км. изгороди 4 хозяйствам в</w:t>
      </w:r>
      <w:r w:rsidR="00800261" w:rsidRPr="0025386F">
        <w:rPr>
          <w:rFonts w:ascii="Times New Roman" w:eastAsia="Times New Roman" w:hAnsi="Times New Roman"/>
          <w:sz w:val="26"/>
          <w:szCs w:val="26"/>
          <w:lang w:eastAsia="ru-RU"/>
        </w:rPr>
        <w:t xml:space="preserve"> общей сумме 1 440 469,72 руб.</w:t>
      </w:r>
      <w:r w:rsidRPr="0025386F">
        <w:rPr>
          <w:rFonts w:ascii="Times New Roman" w:eastAsia="Times New Roman" w:hAnsi="Times New Roman"/>
          <w:sz w:val="26"/>
          <w:szCs w:val="26"/>
          <w:lang w:eastAsia="ru-RU"/>
        </w:rPr>
        <w:t>;</w:t>
      </w:r>
    </w:p>
    <w:p w14:paraId="39D47A85" w14:textId="65E4DF5F" w:rsidR="00774DE2" w:rsidRPr="0025386F" w:rsidRDefault="00774DE2" w:rsidP="00296AB8">
      <w:pPr>
        <w:tabs>
          <w:tab w:val="left" w:pos="567"/>
          <w:tab w:val="left" w:pos="1134"/>
        </w:tabs>
        <w:spacing w:after="0" w:line="360" w:lineRule="auto"/>
        <w:ind w:firstLine="567"/>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11.2.</w:t>
      </w:r>
      <w:r w:rsidRPr="0025386F">
        <w:rPr>
          <w:rFonts w:ascii="Times New Roman" w:eastAsia="Times New Roman" w:hAnsi="Times New Roman"/>
          <w:sz w:val="26"/>
          <w:szCs w:val="26"/>
          <w:lang w:eastAsia="ru-RU"/>
        </w:rPr>
        <w:tab/>
        <w:t>на приобретение 52 тонн семян под посев кормовых культур 3 хозяйствам в</w:t>
      </w:r>
      <w:r w:rsidR="00800261" w:rsidRPr="0025386F">
        <w:rPr>
          <w:rFonts w:ascii="Times New Roman" w:eastAsia="Times New Roman" w:hAnsi="Times New Roman"/>
          <w:sz w:val="26"/>
          <w:szCs w:val="26"/>
          <w:lang w:eastAsia="ru-RU"/>
        </w:rPr>
        <w:t xml:space="preserve"> общей сумме 2 768 148,00 руб.</w:t>
      </w:r>
      <w:r w:rsidRPr="0025386F">
        <w:rPr>
          <w:rFonts w:ascii="Times New Roman" w:eastAsia="Times New Roman" w:hAnsi="Times New Roman"/>
          <w:sz w:val="26"/>
          <w:szCs w:val="26"/>
          <w:lang w:eastAsia="ru-RU"/>
        </w:rPr>
        <w:t>;</w:t>
      </w:r>
    </w:p>
    <w:p w14:paraId="276D0DDE" w14:textId="5C146B24" w:rsidR="00774DE2" w:rsidRPr="0025386F" w:rsidRDefault="00774DE2" w:rsidP="00296AB8">
      <w:pPr>
        <w:tabs>
          <w:tab w:val="left" w:pos="567"/>
          <w:tab w:val="left" w:pos="1134"/>
        </w:tabs>
        <w:spacing w:after="0" w:line="360" w:lineRule="auto"/>
        <w:ind w:firstLine="567"/>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11.3.</w:t>
      </w:r>
      <w:r w:rsidRPr="0025386F">
        <w:rPr>
          <w:rFonts w:ascii="Times New Roman" w:eastAsia="Times New Roman" w:hAnsi="Times New Roman"/>
          <w:sz w:val="26"/>
          <w:szCs w:val="26"/>
          <w:lang w:eastAsia="ru-RU"/>
        </w:rPr>
        <w:tab/>
        <w:t>на приобретение 9 единиц сельскохозяйственной техники и оборудования 3 хозяйст</w:t>
      </w:r>
      <w:r w:rsidR="00800261" w:rsidRPr="0025386F">
        <w:rPr>
          <w:rFonts w:ascii="Times New Roman" w:eastAsia="Times New Roman" w:hAnsi="Times New Roman"/>
          <w:sz w:val="26"/>
          <w:szCs w:val="26"/>
          <w:lang w:eastAsia="ru-RU"/>
        </w:rPr>
        <w:t>вам в сумме 11 997 688,28 руб.</w:t>
      </w:r>
      <w:r w:rsidRPr="0025386F">
        <w:rPr>
          <w:rFonts w:ascii="Times New Roman" w:eastAsia="Times New Roman" w:hAnsi="Times New Roman"/>
          <w:sz w:val="26"/>
          <w:szCs w:val="26"/>
          <w:lang w:eastAsia="ru-RU"/>
        </w:rPr>
        <w:t>;</w:t>
      </w:r>
    </w:p>
    <w:p w14:paraId="1DB9D76A" w14:textId="45A43B09" w:rsidR="00774DE2" w:rsidRPr="0025386F" w:rsidRDefault="00774DE2" w:rsidP="00296AB8">
      <w:pPr>
        <w:tabs>
          <w:tab w:val="left" w:pos="567"/>
          <w:tab w:val="left" w:pos="1134"/>
        </w:tabs>
        <w:spacing w:after="0" w:line="360" w:lineRule="auto"/>
        <w:ind w:firstLine="567"/>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11.4.</w:t>
      </w:r>
      <w:r w:rsidRPr="0025386F">
        <w:rPr>
          <w:rFonts w:ascii="Times New Roman" w:eastAsia="Times New Roman" w:hAnsi="Times New Roman"/>
          <w:sz w:val="26"/>
          <w:szCs w:val="26"/>
          <w:lang w:eastAsia="ru-RU"/>
        </w:rPr>
        <w:tab/>
        <w:t>на строительство 1 сенохранилища 1 хозяйству в</w:t>
      </w:r>
      <w:r w:rsidR="00800261" w:rsidRPr="0025386F">
        <w:rPr>
          <w:rFonts w:ascii="Times New Roman" w:eastAsia="Times New Roman" w:hAnsi="Times New Roman"/>
          <w:sz w:val="26"/>
          <w:szCs w:val="26"/>
          <w:lang w:eastAsia="ru-RU"/>
        </w:rPr>
        <w:t xml:space="preserve"> общей сумме 1 793 694,00 руб</w:t>
      </w:r>
      <w:r w:rsidRPr="0025386F">
        <w:rPr>
          <w:rFonts w:ascii="Times New Roman" w:eastAsia="Times New Roman" w:hAnsi="Times New Roman"/>
          <w:sz w:val="26"/>
          <w:szCs w:val="26"/>
          <w:lang w:eastAsia="ru-RU"/>
        </w:rPr>
        <w:t>.</w:t>
      </w:r>
    </w:p>
    <w:p w14:paraId="7D89C835" w14:textId="45D3A7FD" w:rsidR="00774DE2" w:rsidRPr="0025386F" w:rsidRDefault="00774DE2" w:rsidP="00296AB8">
      <w:pPr>
        <w:tabs>
          <w:tab w:val="left" w:pos="567"/>
          <w:tab w:val="left" w:pos="1134"/>
        </w:tabs>
        <w:spacing w:after="0" w:line="360" w:lineRule="auto"/>
        <w:ind w:firstLine="567"/>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12.</w:t>
      </w:r>
      <w:r w:rsidRPr="0025386F">
        <w:rPr>
          <w:rFonts w:ascii="Times New Roman" w:eastAsia="Times New Roman" w:hAnsi="Times New Roman"/>
          <w:sz w:val="26"/>
          <w:szCs w:val="26"/>
          <w:lang w:eastAsia="ru-RU"/>
        </w:rPr>
        <w:tab/>
        <w:t>по мероприятию «Поддержка табунного коневодства» суб</w:t>
      </w:r>
      <w:r w:rsidR="00800261" w:rsidRPr="0025386F">
        <w:rPr>
          <w:rFonts w:ascii="Times New Roman" w:eastAsia="Times New Roman" w:hAnsi="Times New Roman"/>
          <w:sz w:val="26"/>
          <w:szCs w:val="26"/>
          <w:lang w:eastAsia="ru-RU"/>
        </w:rPr>
        <w:t>сидии в сумме 5 309 640,00 руб.</w:t>
      </w:r>
      <w:r w:rsidRPr="0025386F">
        <w:rPr>
          <w:rFonts w:ascii="Times New Roman" w:eastAsia="Times New Roman" w:hAnsi="Times New Roman"/>
          <w:sz w:val="26"/>
          <w:szCs w:val="26"/>
          <w:lang w:eastAsia="ru-RU"/>
        </w:rPr>
        <w:t xml:space="preserve"> были направлены:</w:t>
      </w:r>
    </w:p>
    <w:p w14:paraId="29D29D21" w14:textId="02E5978C" w:rsidR="00774DE2" w:rsidRPr="0025386F" w:rsidRDefault="00774DE2" w:rsidP="00774DE2">
      <w:pPr>
        <w:tabs>
          <w:tab w:val="left" w:pos="567"/>
        </w:tabs>
        <w:spacing w:after="0" w:line="360" w:lineRule="auto"/>
        <w:ind w:firstLine="567"/>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12.1. на приобретение сельскохозяйственных животных (жеребят, кобыл, жеребцов-производителей) </w:t>
      </w:r>
      <w:r w:rsidR="003C3D48" w:rsidRPr="0025386F">
        <w:rPr>
          <w:rFonts w:ascii="Times New Roman" w:eastAsia="Times New Roman" w:hAnsi="Times New Roman"/>
          <w:sz w:val="26"/>
          <w:szCs w:val="26"/>
          <w:lang w:eastAsia="ru-RU"/>
        </w:rPr>
        <w:t>в сумме 490 000,00 руб.</w:t>
      </w:r>
      <w:r w:rsidRPr="0025386F">
        <w:rPr>
          <w:rFonts w:ascii="Times New Roman" w:eastAsia="Times New Roman" w:hAnsi="Times New Roman"/>
          <w:sz w:val="26"/>
          <w:szCs w:val="26"/>
          <w:lang w:eastAsia="ru-RU"/>
        </w:rPr>
        <w:t xml:space="preserve"> 1 хозяйству на приобретение 5 голов лошадей;</w:t>
      </w:r>
    </w:p>
    <w:p w14:paraId="0FE2C8D8" w14:textId="069C2E4A" w:rsidR="00774DE2" w:rsidRPr="0025386F" w:rsidRDefault="00774DE2" w:rsidP="00774DE2">
      <w:pPr>
        <w:tabs>
          <w:tab w:val="left" w:pos="567"/>
        </w:tabs>
        <w:spacing w:after="0" w:line="360" w:lineRule="auto"/>
        <w:ind w:firstLine="567"/>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12.2. на приобретение 4 ед. сельскохозяйственной техники 2 хозяйствам в</w:t>
      </w:r>
      <w:r w:rsidR="003C3D48" w:rsidRPr="0025386F">
        <w:rPr>
          <w:rFonts w:ascii="Times New Roman" w:eastAsia="Times New Roman" w:hAnsi="Times New Roman"/>
          <w:sz w:val="26"/>
          <w:szCs w:val="26"/>
          <w:lang w:eastAsia="ru-RU"/>
        </w:rPr>
        <w:t xml:space="preserve"> общей сумме 5 064 640,00 руб</w:t>
      </w:r>
      <w:r w:rsidRPr="0025386F">
        <w:rPr>
          <w:rFonts w:ascii="Times New Roman" w:eastAsia="Times New Roman" w:hAnsi="Times New Roman"/>
          <w:sz w:val="26"/>
          <w:szCs w:val="26"/>
          <w:lang w:eastAsia="ru-RU"/>
        </w:rPr>
        <w:t>.</w:t>
      </w:r>
    </w:p>
    <w:p w14:paraId="0A3FAF62" w14:textId="48E3A1D8" w:rsidR="00774DE2" w:rsidRPr="0025386F" w:rsidRDefault="00774DE2" w:rsidP="00296AB8">
      <w:pPr>
        <w:tabs>
          <w:tab w:val="left" w:pos="567"/>
        </w:tabs>
        <w:spacing w:after="0" w:line="360" w:lineRule="auto"/>
        <w:ind w:firstLine="567"/>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Неисп</w:t>
      </w:r>
      <w:r w:rsidR="003C3D48" w:rsidRPr="0025386F">
        <w:rPr>
          <w:rFonts w:ascii="Times New Roman" w:eastAsia="Times New Roman" w:hAnsi="Times New Roman"/>
          <w:sz w:val="26"/>
          <w:szCs w:val="26"/>
          <w:lang w:eastAsia="ru-RU"/>
        </w:rPr>
        <w:t>олнение в сумме 11 760,00 руб.</w:t>
      </w:r>
      <w:r w:rsidRPr="0025386F">
        <w:rPr>
          <w:rFonts w:ascii="Times New Roman" w:eastAsia="Times New Roman" w:hAnsi="Times New Roman"/>
          <w:sz w:val="26"/>
          <w:szCs w:val="26"/>
          <w:lang w:eastAsia="ru-RU"/>
        </w:rPr>
        <w:t xml:space="preserve"> </w:t>
      </w:r>
      <w:r w:rsidR="00296AB8">
        <w:rPr>
          <w:rFonts w:ascii="Times New Roman" w:eastAsia="Times New Roman" w:hAnsi="Times New Roman"/>
          <w:sz w:val="26"/>
          <w:szCs w:val="26"/>
          <w:lang w:eastAsia="ru-RU"/>
        </w:rPr>
        <w:t xml:space="preserve">образовалось </w:t>
      </w:r>
      <w:r w:rsidRPr="0025386F">
        <w:rPr>
          <w:rFonts w:ascii="Times New Roman" w:eastAsia="Times New Roman" w:hAnsi="Times New Roman"/>
          <w:sz w:val="26"/>
          <w:szCs w:val="26"/>
          <w:lang w:eastAsia="ru-RU"/>
        </w:rPr>
        <w:t>в связи с изменением цен на сельскохозяйственную технику в течении 2023 года.</w:t>
      </w:r>
    </w:p>
    <w:p w14:paraId="4837FCD2" w14:textId="3D65928B" w:rsidR="00774DE2" w:rsidRPr="0025386F" w:rsidRDefault="00774DE2" w:rsidP="00774DE2">
      <w:pPr>
        <w:tabs>
          <w:tab w:val="left" w:pos="567"/>
        </w:tabs>
        <w:spacing w:after="0" w:line="360" w:lineRule="auto"/>
        <w:ind w:firstLine="567"/>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13. по мероприятию «Создание условий для устойчивой зимовки скота и лошадей» субс</w:t>
      </w:r>
      <w:r w:rsidR="003C3D48" w:rsidRPr="0025386F">
        <w:rPr>
          <w:rFonts w:ascii="Times New Roman" w:eastAsia="Times New Roman" w:hAnsi="Times New Roman"/>
          <w:sz w:val="26"/>
          <w:szCs w:val="26"/>
          <w:lang w:eastAsia="ru-RU"/>
        </w:rPr>
        <w:t>идия в сумме 2 680 984,04 руб.</w:t>
      </w:r>
      <w:r w:rsidRPr="0025386F">
        <w:rPr>
          <w:rFonts w:ascii="Times New Roman" w:eastAsia="Times New Roman" w:hAnsi="Times New Roman"/>
          <w:sz w:val="26"/>
          <w:szCs w:val="26"/>
          <w:lang w:eastAsia="ru-RU"/>
        </w:rPr>
        <w:t xml:space="preserve"> была направлена 1 хозяйству на транспортные расходы по доставке сена, приобретенного извне района.</w:t>
      </w:r>
      <w:r w:rsidR="003C3D48" w:rsidRPr="0025386F">
        <w:rPr>
          <w:rFonts w:ascii="Times New Roman" w:eastAsia="Times New Roman" w:hAnsi="Times New Roman"/>
          <w:sz w:val="26"/>
          <w:szCs w:val="26"/>
          <w:lang w:eastAsia="ru-RU"/>
        </w:rPr>
        <w:t xml:space="preserve"> Неисполнение в сумме 3,36 руб.</w:t>
      </w:r>
      <w:r w:rsidRPr="0025386F">
        <w:rPr>
          <w:rFonts w:ascii="Times New Roman" w:eastAsia="Times New Roman" w:hAnsi="Times New Roman"/>
          <w:sz w:val="26"/>
          <w:szCs w:val="26"/>
          <w:lang w:eastAsia="ru-RU"/>
        </w:rPr>
        <w:t xml:space="preserve"> связано с изменением объема перевозимого сена, в связи с чем был изменен расчет ставки субсидии на 1 тонну сена.</w:t>
      </w:r>
    </w:p>
    <w:p w14:paraId="26EAE34D" w14:textId="49A06D7C" w:rsidR="00774DE2" w:rsidRPr="0025386F" w:rsidRDefault="00774DE2" w:rsidP="00774DE2">
      <w:pPr>
        <w:tabs>
          <w:tab w:val="left" w:pos="567"/>
        </w:tabs>
        <w:spacing w:after="0" w:line="360" w:lineRule="auto"/>
        <w:ind w:firstLine="567"/>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14. по мероприятию «Развитие скороспелых отраслей животноводства и пчеловодства» субс</w:t>
      </w:r>
      <w:r w:rsidR="00CD051F" w:rsidRPr="0025386F">
        <w:rPr>
          <w:rFonts w:ascii="Times New Roman" w:eastAsia="Times New Roman" w:hAnsi="Times New Roman"/>
          <w:sz w:val="26"/>
          <w:szCs w:val="26"/>
          <w:lang w:eastAsia="ru-RU"/>
        </w:rPr>
        <w:t>идии в сумме 2 940 000,00 руб.</w:t>
      </w:r>
      <w:r w:rsidRPr="0025386F">
        <w:rPr>
          <w:rFonts w:ascii="Times New Roman" w:eastAsia="Times New Roman" w:hAnsi="Times New Roman"/>
          <w:sz w:val="26"/>
          <w:szCs w:val="26"/>
          <w:lang w:eastAsia="ru-RU"/>
        </w:rPr>
        <w:t xml:space="preserve"> были направлены:</w:t>
      </w:r>
    </w:p>
    <w:p w14:paraId="1C1EC0BD" w14:textId="76F75406" w:rsidR="00774DE2" w:rsidRPr="0025386F" w:rsidRDefault="00774DE2" w:rsidP="00774DE2">
      <w:pPr>
        <w:tabs>
          <w:tab w:val="left" w:pos="567"/>
        </w:tabs>
        <w:spacing w:after="0" w:line="360" w:lineRule="auto"/>
        <w:ind w:firstLine="567"/>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14.1. на приобретение 154 ед. оборудования, машин и механизмов для птицеводства 1 хозяйству в общей сумме 942 387,6</w:t>
      </w:r>
      <w:r w:rsidR="00CD051F" w:rsidRPr="0025386F">
        <w:rPr>
          <w:rFonts w:ascii="Times New Roman" w:eastAsia="Times New Roman" w:hAnsi="Times New Roman"/>
          <w:sz w:val="26"/>
          <w:szCs w:val="26"/>
          <w:lang w:eastAsia="ru-RU"/>
        </w:rPr>
        <w:t>0 руб.</w:t>
      </w:r>
      <w:r w:rsidRPr="0025386F">
        <w:rPr>
          <w:rFonts w:ascii="Times New Roman" w:eastAsia="Times New Roman" w:hAnsi="Times New Roman"/>
          <w:sz w:val="26"/>
          <w:szCs w:val="26"/>
          <w:lang w:eastAsia="ru-RU"/>
        </w:rPr>
        <w:t>;</w:t>
      </w:r>
    </w:p>
    <w:p w14:paraId="62D4DC3D" w14:textId="12DA6F30" w:rsidR="00774DE2" w:rsidRPr="0025386F" w:rsidRDefault="00774DE2" w:rsidP="00774DE2">
      <w:pPr>
        <w:tabs>
          <w:tab w:val="left" w:pos="567"/>
        </w:tabs>
        <w:spacing w:after="0" w:line="360" w:lineRule="auto"/>
        <w:ind w:firstLine="567"/>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14.2. на приобретение и завоз 64,3 тонн концентрированных кормов, зерновых культур на корм или производство кормов для птицеводства 1 хозяйству в</w:t>
      </w:r>
      <w:r w:rsidR="00CD051F" w:rsidRPr="0025386F">
        <w:rPr>
          <w:rFonts w:ascii="Times New Roman" w:eastAsia="Times New Roman" w:hAnsi="Times New Roman"/>
          <w:sz w:val="26"/>
          <w:szCs w:val="26"/>
          <w:lang w:eastAsia="ru-RU"/>
        </w:rPr>
        <w:t xml:space="preserve"> общей сумме 1 997 612,40 руб</w:t>
      </w:r>
      <w:r w:rsidRPr="0025386F">
        <w:rPr>
          <w:rFonts w:ascii="Times New Roman" w:eastAsia="Times New Roman" w:hAnsi="Times New Roman"/>
          <w:sz w:val="26"/>
          <w:szCs w:val="26"/>
          <w:lang w:eastAsia="ru-RU"/>
        </w:rPr>
        <w:t>.</w:t>
      </w:r>
    </w:p>
    <w:p w14:paraId="1B11F83D" w14:textId="23A33F17" w:rsidR="00774DE2" w:rsidRPr="0025386F" w:rsidRDefault="00774DE2" w:rsidP="00774DE2">
      <w:pPr>
        <w:tabs>
          <w:tab w:val="left" w:pos="567"/>
        </w:tabs>
        <w:spacing w:after="0" w:line="360" w:lineRule="auto"/>
        <w:ind w:firstLine="567"/>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15. по мероприятию «Развитие растениеводства» субси</w:t>
      </w:r>
      <w:r w:rsidR="00CD051F" w:rsidRPr="0025386F">
        <w:rPr>
          <w:rFonts w:ascii="Times New Roman" w:eastAsia="Times New Roman" w:hAnsi="Times New Roman"/>
          <w:sz w:val="26"/>
          <w:szCs w:val="26"/>
          <w:lang w:eastAsia="ru-RU"/>
        </w:rPr>
        <w:t>дии в сумме 29 802 516,50 руб.</w:t>
      </w:r>
      <w:r w:rsidRPr="0025386F">
        <w:rPr>
          <w:rFonts w:ascii="Times New Roman" w:eastAsia="Times New Roman" w:hAnsi="Times New Roman"/>
          <w:sz w:val="26"/>
          <w:szCs w:val="26"/>
          <w:lang w:eastAsia="ru-RU"/>
        </w:rPr>
        <w:t xml:space="preserve"> были направлены:</w:t>
      </w:r>
    </w:p>
    <w:p w14:paraId="1B6CFB1A" w14:textId="32B5B4B7" w:rsidR="00774DE2" w:rsidRPr="0025386F" w:rsidRDefault="00774DE2" w:rsidP="00774DE2">
      <w:pPr>
        <w:tabs>
          <w:tab w:val="left" w:pos="567"/>
        </w:tabs>
        <w:spacing w:after="0" w:line="360" w:lineRule="auto"/>
        <w:ind w:firstLine="567"/>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15.1. на приобретение 18 тонн минеральных удобрений 5 хозя</w:t>
      </w:r>
      <w:r w:rsidR="00CD051F" w:rsidRPr="0025386F">
        <w:rPr>
          <w:rFonts w:ascii="Times New Roman" w:eastAsia="Times New Roman" w:hAnsi="Times New Roman"/>
          <w:sz w:val="26"/>
          <w:szCs w:val="26"/>
          <w:lang w:eastAsia="ru-RU"/>
        </w:rPr>
        <w:t>йствам в сумме 448 816,50 руб.</w:t>
      </w:r>
      <w:r w:rsidRPr="0025386F">
        <w:rPr>
          <w:rFonts w:ascii="Times New Roman" w:eastAsia="Times New Roman" w:hAnsi="Times New Roman"/>
          <w:sz w:val="26"/>
          <w:szCs w:val="26"/>
          <w:lang w:eastAsia="ru-RU"/>
        </w:rPr>
        <w:t>;</w:t>
      </w:r>
    </w:p>
    <w:p w14:paraId="3EE9DE1A" w14:textId="4693C8FD" w:rsidR="00774DE2" w:rsidRPr="0025386F" w:rsidRDefault="00774DE2" w:rsidP="00774DE2">
      <w:pPr>
        <w:tabs>
          <w:tab w:val="left" w:pos="567"/>
        </w:tabs>
        <w:spacing w:after="0" w:line="360" w:lineRule="auto"/>
        <w:ind w:firstLine="567"/>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15.2. на приобретение 5 ед. сельскохозяйственной техники для заготовки сена (навесная, прицепная, трактора не более 2 класса тяговой силы) 5 хозяйст</w:t>
      </w:r>
      <w:r w:rsidR="00CD051F" w:rsidRPr="0025386F">
        <w:rPr>
          <w:rFonts w:ascii="Times New Roman" w:eastAsia="Times New Roman" w:hAnsi="Times New Roman"/>
          <w:sz w:val="26"/>
          <w:szCs w:val="26"/>
          <w:lang w:eastAsia="ru-RU"/>
        </w:rPr>
        <w:t>вам в сумме 10 288 500,00 руб.</w:t>
      </w:r>
      <w:r w:rsidRPr="0025386F">
        <w:rPr>
          <w:rFonts w:ascii="Times New Roman" w:eastAsia="Times New Roman" w:hAnsi="Times New Roman"/>
          <w:sz w:val="26"/>
          <w:szCs w:val="26"/>
          <w:lang w:eastAsia="ru-RU"/>
        </w:rPr>
        <w:t>;</w:t>
      </w:r>
    </w:p>
    <w:p w14:paraId="517818C9" w14:textId="01B327D2" w:rsidR="002E28E7" w:rsidRPr="0025386F" w:rsidRDefault="00774DE2" w:rsidP="00EA30E2">
      <w:pPr>
        <w:tabs>
          <w:tab w:val="left" w:pos="567"/>
        </w:tabs>
        <w:spacing w:after="0" w:line="360" w:lineRule="auto"/>
        <w:ind w:firstLine="567"/>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15.3. на софинансирование за счет средств бюджета МО «Ленский район» мероприятия на финансовое обеспечение части затрат, направленных на закуп продукции (картофеля, овощей открытого грунта, зерна) на закуп 551,8 тонн картофеля и 314,8 тонн овощей открытого грунта в </w:t>
      </w:r>
      <w:r w:rsidR="00EA30E2" w:rsidRPr="0025386F">
        <w:rPr>
          <w:rFonts w:ascii="Times New Roman" w:eastAsia="Times New Roman" w:hAnsi="Times New Roman"/>
          <w:sz w:val="26"/>
          <w:szCs w:val="26"/>
          <w:lang w:eastAsia="ru-RU"/>
        </w:rPr>
        <w:t>общей сумме 19 065 200,00 руб.</w:t>
      </w:r>
      <w:r w:rsidRPr="0025386F">
        <w:rPr>
          <w:rFonts w:ascii="Times New Roman" w:eastAsia="Times New Roman" w:hAnsi="Times New Roman"/>
          <w:sz w:val="26"/>
          <w:szCs w:val="26"/>
          <w:lang w:eastAsia="ru-RU"/>
        </w:rPr>
        <w:t>;</w:t>
      </w:r>
    </w:p>
    <w:p w14:paraId="4D3BA19A" w14:textId="13F523AF" w:rsidR="00EE48F9" w:rsidRPr="0025386F" w:rsidRDefault="00EE48F9" w:rsidP="00EE48F9">
      <w:pPr>
        <w:widowControl w:val="0"/>
        <w:autoSpaceDE w:val="0"/>
        <w:autoSpaceDN w:val="0"/>
        <w:adjustRightInd w:val="0"/>
        <w:spacing w:after="0" w:line="240" w:lineRule="auto"/>
        <w:jc w:val="center"/>
        <w:outlineLvl w:val="2"/>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Таблица 7.2. Выполнение целевых </w:t>
      </w:r>
      <w:r w:rsidR="003C4E2D" w:rsidRPr="0025386F">
        <w:rPr>
          <w:rFonts w:ascii="Times New Roman" w:eastAsia="Times New Roman" w:hAnsi="Times New Roman"/>
          <w:sz w:val="26"/>
          <w:szCs w:val="26"/>
          <w:lang w:eastAsia="ru-RU"/>
        </w:rPr>
        <w:t>показателей (</w:t>
      </w:r>
      <w:r w:rsidRPr="0025386F">
        <w:rPr>
          <w:rFonts w:ascii="Times New Roman" w:eastAsia="Times New Roman" w:hAnsi="Times New Roman"/>
          <w:sz w:val="26"/>
          <w:szCs w:val="26"/>
          <w:lang w:eastAsia="ru-RU"/>
        </w:rPr>
        <w:t>индикаторов</w:t>
      </w:r>
      <w:r w:rsidR="003C4E2D" w:rsidRPr="0025386F">
        <w:rPr>
          <w:rFonts w:ascii="Times New Roman" w:eastAsia="Times New Roman" w:hAnsi="Times New Roman"/>
          <w:sz w:val="26"/>
          <w:szCs w:val="26"/>
          <w:lang w:eastAsia="ru-RU"/>
        </w:rPr>
        <w:t>)</w:t>
      </w:r>
    </w:p>
    <w:p w14:paraId="6C6E2304" w14:textId="7EF3EB36" w:rsidR="00563D38" w:rsidRPr="0025386F" w:rsidRDefault="00563D38" w:rsidP="003C4E2D">
      <w:pPr>
        <w:widowControl w:val="0"/>
        <w:spacing w:after="0" w:line="360" w:lineRule="auto"/>
        <w:jc w:val="center"/>
        <w:rPr>
          <w:b/>
          <w:sz w:val="26"/>
          <w:szCs w:val="28"/>
        </w:rPr>
      </w:pPr>
      <w:r w:rsidRPr="0025386F">
        <w:rPr>
          <w:rFonts w:ascii="Times New Roman" w:eastAsia="Times New Roman" w:hAnsi="Times New Roman"/>
          <w:sz w:val="26"/>
          <w:szCs w:val="26"/>
          <w:lang w:eastAsia="ru-RU"/>
        </w:rPr>
        <w:t>муниципальной программы за 20</w:t>
      </w:r>
      <w:r w:rsidR="004F2C6F" w:rsidRPr="0025386F">
        <w:rPr>
          <w:rFonts w:ascii="Times New Roman" w:eastAsia="Times New Roman" w:hAnsi="Times New Roman"/>
          <w:sz w:val="26"/>
          <w:szCs w:val="26"/>
          <w:lang w:eastAsia="ru-RU"/>
        </w:rPr>
        <w:t>3</w:t>
      </w:r>
      <w:r w:rsidRPr="0025386F">
        <w:rPr>
          <w:rFonts w:ascii="Times New Roman" w:eastAsia="Times New Roman" w:hAnsi="Times New Roman"/>
          <w:sz w:val="26"/>
          <w:szCs w:val="26"/>
          <w:lang w:eastAsia="ru-RU"/>
        </w:rPr>
        <w:t>год</w:t>
      </w:r>
    </w:p>
    <w:p w14:paraId="58423EAC" w14:textId="77777777" w:rsidR="00563D38" w:rsidRPr="0025386F" w:rsidRDefault="00563D38" w:rsidP="00563D38">
      <w:pPr>
        <w:widowControl w:val="0"/>
        <w:autoSpaceDE w:val="0"/>
        <w:autoSpaceDN w:val="0"/>
        <w:adjustRightInd w:val="0"/>
        <w:spacing w:after="0" w:line="240" w:lineRule="auto"/>
        <w:ind w:firstLine="540"/>
        <w:jc w:val="center"/>
        <w:rPr>
          <w:rFonts w:ascii="Times New Roman" w:eastAsia="Times New Roman" w:hAnsi="Times New Roman"/>
          <w:sz w:val="26"/>
          <w:szCs w:val="26"/>
          <w:lang w:eastAsia="ru-RU"/>
        </w:rPr>
      </w:pPr>
    </w:p>
    <w:tbl>
      <w:tblPr>
        <w:tblW w:w="9776" w:type="dxa"/>
        <w:tblLayout w:type="fixed"/>
        <w:tblLook w:val="04A0" w:firstRow="1" w:lastRow="0" w:firstColumn="1" w:lastColumn="0" w:noHBand="0" w:noVBand="1"/>
      </w:tblPr>
      <w:tblGrid>
        <w:gridCol w:w="562"/>
        <w:gridCol w:w="2835"/>
        <w:gridCol w:w="1134"/>
        <w:gridCol w:w="1701"/>
        <w:gridCol w:w="1701"/>
        <w:gridCol w:w="1843"/>
      </w:tblGrid>
      <w:tr w:rsidR="000D7388" w:rsidRPr="0025386F" w14:paraId="781CB5D2" w14:textId="77777777" w:rsidTr="0052605A">
        <w:trPr>
          <w:trHeight w:val="871"/>
        </w:trPr>
        <w:tc>
          <w:tcPr>
            <w:tcW w:w="56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73D68AB" w14:textId="77777777" w:rsidR="000D7388" w:rsidRPr="0025386F" w:rsidRDefault="000D7388" w:rsidP="000F0F01">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 п/п</w:t>
            </w:r>
          </w:p>
        </w:tc>
        <w:tc>
          <w:tcPr>
            <w:tcW w:w="283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9E55452" w14:textId="19D0D09A" w:rsidR="000D7388" w:rsidRPr="0025386F" w:rsidRDefault="000D7388" w:rsidP="007B4CCA">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Наименование показателя (индикатора)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08C5B" w14:textId="608B07C7" w:rsidR="000D7388" w:rsidRPr="0025386F" w:rsidRDefault="00913725" w:rsidP="000F0F01">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Ед. изм.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94A09" w14:textId="28FDA764" w:rsidR="000D7388" w:rsidRPr="0025386F" w:rsidRDefault="000D7388" w:rsidP="007B4CCA">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 xml:space="preserve">план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754C3C" w14:textId="1F7052E5" w:rsidR="000D7388" w:rsidRPr="0025386F" w:rsidRDefault="000D7388" w:rsidP="000F0F01">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факт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A7715" w14:textId="5CF1C0DA" w:rsidR="000D7388" w:rsidRPr="0025386F" w:rsidRDefault="000D7388" w:rsidP="000F0F01">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 исполнения</w:t>
            </w:r>
          </w:p>
        </w:tc>
      </w:tr>
      <w:tr w:rsidR="00974790" w:rsidRPr="0025386F" w14:paraId="1817AE0C" w14:textId="323C37F1" w:rsidTr="005A5672">
        <w:trPr>
          <w:trHeight w:val="660"/>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3B3C2AD5" w14:textId="77777777" w:rsidR="00974790" w:rsidRPr="0025386F" w:rsidRDefault="00974790" w:rsidP="00974790">
            <w:pPr>
              <w:spacing w:after="0" w:line="240" w:lineRule="auto"/>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1</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E43EF2B" w14:textId="77777777" w:rsidR="00974790" w:rsidRPr="0025386F" w:rsidRDefault="00974790" w:rsidP="00974790">
            <w:pPr>
              <w:spacing w:after="0" w:line="240" w:lineRule="auto"/>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Поголовье крупного рогатого скота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F3B0A87" w14:textId="77777777" w:rsidR="00974790" w:rsidRPr="0025386F" w:rsidRDefault="00974790" w:rsidP="00974790">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голов</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70FC8F0" w14:textId="1F805521" w:rsidR="00974790" w:rsidRPr="0025386F" w:rsidRDefault="00996C93" w:rsidP="00974790">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1580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39C8E9B" w14:textId="4C77DB19" w:rsidR="00974790" w:rsidRPr="0025386F" w:rsidRDefault="00996C93" w:rsidP="00974790">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1645</w:t>
            </w:r>
          </w:p>
        </w:tc>
        <w:tc>
          <w:tcPr>
            <w:tcW w:w="1843" w:type="dxa"/>
            <w:tcBorders>
              <w:top w:val="single" w:sz="4" w:space="0" w:color="auto"/>
              <w:bottom w:val="single" w:sz="4" w:space="0" w:color="auto"/>
              <w:right w:val="single" w:sz="4" w:space="0" w:color="auto"/>
            </w:tcBorders>
            <w:vAlign w:val="center"/>
          </w:tcPr>
          <w:p w14:paraId="4B3AF83C" w14:textId="5F5D3CB4" w:rsidR="00974790" w:rsidRPr="0025386F" w:rsidRDefault="00996C93" w:rsidP="00EE48F9">
            <w:pPr>
              <w:spacing w:after="160" w:line="259"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104,11</w:t>
            </w:r>
          </w:p>
        </w:tc>
      </w:tr>
      <w:tr w:rsidR="00974790" w:rsidRPr="0025386F" w14:paraId="6E596DDB" w14:textId="5220F4DC" w:rsidTr="005A5672">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5F7CBEC0" w14:textId="77777777" w:rsidR="00974790" w:rsidRPr="0025386F" w:rsidRDefault="00974790" w:rsidP="00974790">
            <w:pPr>
              <w:spacing w:after="0" w:line="240" w:lineRule="auto"/>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2</w:t>
            </w:r>
          </w:p>
        </w:tc>
        <w:tc>
          <w:tcPr>
            <w:tcW w:w="2835" w:type="dxa"/>
            <w:tcBorders>
              <w:top w:val="nil"/>
              <w:left w:val="nil"/>
              <w:bottom w:val="single" w:sz="4" w:space="0" w:color="auto"/>
              <w:right w:val="single" w:sz="4" w:space="0" w:color="auto"/>
            </w:tcBorders>
            <w:shd w:val="clear" w:color="auto" w:fill="auto"/>
            <w:vAlign w:val="center"/>
            <w:hideMark/>
          </w:tcPr>
          <w:p w14:paraId="4FAEB506" w14:textId="77777777" w:rsidR="00974790" w:rsidRPr="0025386F" w:rsidRDefault="00974790" w:rsidP="00974790">
            <w:pPr>
              <w:spacing w:after="0" w:line="240" w:lineRule="auto"/>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в т.ч. коров</w:t>
            </w:r>
          </w:p>
        </w:tc>
        <w:tc>
          <w:tcPr>
            <w:tcW w:w="1134" w:type="dxa"/>
            <w:tcBorders>
              <w:top w:val="nil"/>
              <w:left w:val="nil"/>
              <w:bottom w:val="single" w:sz="4" w:space="0" w:color="auto"/>
              <w:right w:val="single" w:sz="4" w:space="0" w:color="auto"/>
            </w:tcBorders>
            <w:shd w:val="clear" w:color="auto" w:fill="auto"/>
            <w:vAlign w:val="center"/>
            <w:hideMark/>
          </w:tcPr>
          <w:p w14:paraId="7C6388E2" w14:textId="77777777" w:rsidR="00974790" w:rsidRPr="0025386F" w:rsidRDefault="00974790" w:rsidP="00974790">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голов</w:t>
            </w:r>
          </w:p>
        </w:tc>
        <w:tc>
          <w:tcPr>
            <w:tcW w:w="1701" w:type="dxa"/>
            <w:tcBorders>
              <w:top w:val="nil"/>
              <w:left w:val="nil"/>
              <w:bottom w:val="single" w:sz="4" w:space="0" w:color="auto"/>
              <w:right w:val="single" w:sz="4" w:space="0" w:color="auto"/>
            </w:tcBorders>
            <w:shd w:val="clear" w:color="auto" w:fill="auto"/>
            <w:vAlign w:val="center"/>
          </w:tcPr>
          <w:p w14:paraId="118740EA" w14:textId="32078894" w:rsidR="00974790" w:rsidRPr="0025386F" w:rsidRDefault="00996C93" w:rsidP="00974790">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810</w:t>
            </w:r>
          </w:p>
        </w:tc>
        <w:tc>
          <w:tcPr>
            <w:tcW w:w="1701" w:type="dxa"/>
            <w:tcBorders>
              <w:top w:val="nil"/>
              <w:left w:val="nil"/>
              <w:bottom w:val="single" w:sz="4" w:space="0" w:color="auto"/>
              <w:right w:val="single" w:sz="4" w:space="0" w:color="auto"/>
            </w:tcBorders>
            <w:shd w:val="clear" w:color="auto" w:fill="auto"/>
            <w:vAlign w:val="center"/>
          </w:tcPr>
          <w:p w14:paraId="0CD1F966" w14:textId="7CF4CE7D" w:rsidR="00974790" w:rsidRPr="0025386F" w:rsidRDefault="00996C93" w:rsidP="00974790">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748</w:t>
            </w:r>
          </w:p>
        </w:tc>
        <w:tc>
          <w:tcPr>
            <w:tcW w:w="1843" w:type="dxa"/>
            <w:tcBorders>
              <w:top w:val="single" w:sz="4" w:space="0" w:color="auto"/>
              <w:bottom w:val="single" w:sz="4" w:space="0" w:color="auto"/>
              <w:right w:val="single" w:sz="4" w:space="0" w:color="auto"/>
            </w:tcBorders>
            <w:vAlign w:val="center"/>
          </w:tcPr>
          <w:p w14:paraId="555E875E" w14:textId="1628A420" w:rsidR="00974790" w:rsidRPr="0025386F" w:rsidRDefault="00996C93" w:rsidP="00EE48F9">
            <w:pPr>
              <w:spacing w:after="160" w:line="259"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92,35</w:t>
            </w:r>
          </w:p>
        </w:tc>
      </w:tr>
      <w:tr w:rsidR="00974790" w:rsidRPr="0025386F" w14:paraId="7569FE87" w14:textId="00102E4A" w:rsidTr="005A5672">
        <w:trPr>
          <w:trHeight w:val="417"/>
        </w:trPr>
        <w:tc>
          <w:tcPr>
            <w:tcW w:w="562" w:type="dxa"/>
            <w:tcBorders>
              <w:top w:val="nil"/>
              <w:left w:val="single" w:sz="4" w:space="0" w:color="auto"/>
              <w:bottom w:val="single" w:sz="4" w:space="0" w:color="auto"/>
              <w:right w:val="single" w:sz="4" w:space="0" w:color="auto"/>
            </w:tcBorders>
            <w:shd w:val="clear" w:color="auto" w:fill="auto"/>
            <w:hideMark/>
          </w:tcPr>
          <w:p w14:paraId="77D86669" w14:textId="77777777" w:rsidR="00974790" w:rsidRPr="0025386F" w:rsidRDefault="00974790" w:rsidP="00974790">
            <w:pPr>
              <w:spacing w:after="0" w:line="240" w:lineRule="auto"/>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3</w:t>
            </w:r>
          </w:p>
        </w:tc>
        <w:tc>
          <w:tcPr>
            <w:tcW w:w="2835" w:type="dxa"/>
            <w:tcBorders>
              <w:top w:val="nil"/>
              <w:left w:val="nil"/>
              <w:bottom w:val="single" w:sz="4" w:space="0" w:color="auto"/>
              <w:right w:val="single" w:sz="4" w:space="0" w:color="auto"/>
            </w:tcBorders>
            <w:shd w:val="clear" w:color="auto" w:fill="auto"/>
            <w:vAlign w:val="center"/>
            <w:hideMark/>
          </w:tcPr>
          <w:p w14:paraId="43DDD416" w14:textId="77777777" w:rsidR="00974790" w:rsidRPr="0025386F" w:rsidRDefault="00974790" w:rsidP="00974790">
            <w:pPr>
              <w:spacing w:after="0" w:line="240" w:lineRule="auto"/>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Поголовье лошадей</w:t>
            </w:r>
          </w:p>
        </w:tc>
        <w:tc>
          <w:tcPr>
            <w:tcW w:w="1134" w:type="dxa"/>
            <w:tcBorders>
              <w:top w:val="nil"/>
              <w:left w:val="nil"/>
              <w:bottom w:val="single" w:sz="4" w:space="0" w:color="auto"/>
              <w:right w:val="single" w:sz="4" w:space="0" w:color="auto"/>
            </w:tcBorders>
            <w:shd w:val="clear" w:color="auto" w:fill="auto"/>
            <w:vAlign w:val="center"/>
            <w:hideMark/>
          </w:tcPr>
          <w:p w14:paraId="301E3945" w14:textId="77777777" w:rsidR="00974790" w:rsidRPr="0025386F" w:rsidRDefault="00974790" w:rsidP="00974790">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голов</w:t>
            </w:r>
          </w:p>
        </w:tc>
        <w:tc>
          <w:tcPr>
            <w:tcW w:w="1701" w:type="dxa"/>
            <w:tcBorders>
              <w:top w:val="nil"/>
              <w:left w:val="nil"/>
              <w:bottom w:val="single" w:sz="4" w:space="0" w:color="auto"/>
              <w:right w:val="single" w:sz="4" w:space="0" w:color="auto"/>
            </w:tcBorders>
            <w:shd w:val="clear" w:color="auto" w:fill="auto"/>
            <w:vAlign w:val="center"/>
          </w:tcPr>
          <w:p w14:paraId="1287C76A" w14:textId="2F03A44F" w:rsidR="00974790" w:rsidRPr="0025386F" w:rsidRDefault="000E3122" w:rsidP="00974790">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1630</w:t>
            </w:r>
          </w:p>
        </w:tc>
        <w:tc>
          <w:tcPr>
            <w:tcW w:w="1701" w:type="dxa"/>
            <w:tcBorders>
              <w:top w:val="nil"/>
              <w:left w:val="nil"/>
              <w:bottom w:val="single" w:sz="4" w:space="0" w:color="auto"/>
              <w:right w:val="single" w:sz="4" w:space="0" w:color="auto"/>
            </w:tcBorders>
            <w:shd w:val="clear" w:color="auto" w:fill="auto"/>
            <w:vAlign w:val="center"/>
          </w:tcPr>
          <w:p w14:paraId="7DF9DB96" w14:textId="3EF07A1C" w:rsidR="00974790" w:rsidRPr="0025386F" w:rsidRDefault="000E3122" w:rsidP="00974790">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1464</w:t>
            </w:r>
          </w:p>
        </w:tc>
        <w:tc>
          <w:tcPr>
            <w:tcW w:w="1843" w:type="dxa"/>
            <w:tcBorders>
              <w:top w:val="single" w:sz="4" w:space="0" w:color="auto"/>
              <w:bottom w:val="single" w:sz="4" w:space="0" w:color="auto"/>
              <w:right w:val="single" w:sz="4" w:space="0" w:color="auto"/>
            </w:tcBorders>
            <w:vAlign w:val="center"/>
          </w:tcPr>
          <w:p w14:paraId="07CC8010" w14:textId="08D4A8F1" w:rsidR="00974790" w:rsidRPr="0025386F" w:rsidRDefault="000E3122" w:rsidP="00EE48F9">
            <w:pPr>
              <w:spacing w:after="160" w:line="259"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89,82</w:t>
            </w:r>
          </w:p>
        </w:tc>
      </w:tr>
      <w:tr w:rsidR="00974790" w:rsidRPr="0025386F" w14:paraId="242E7113" w14:textId="47B3A733" w:rsidTr="005A5672">
        <w:trPr>
          <w:trHeight w:val="239"/>
        </w:trPr>
        <w:tc>
          <w:tcPr>
            <w:tcW w:w="562" w:type="dxa"/>
            <w:tcBorders>
              <w:top w:val="nil"/>
              <w:left w:val="single" w:sz="4" w:space="0" w:color="auto"/>
              <w:bottom w:val="single" w:sz="4" w:space="0" w:color="auto"/>
              <w:right w:val="single" w:sz="4" w:space="0" w:color="auto"/>
            </w:tcBorders>
            <w:shd w:val="clear" w:color="auto" w:fill="auto"/>
            <w:hideMark/>
          </w:tcPr>
          <w:p w14:paraId="7E5676C0" w14:textId="77777777" w:rsidR="00974790" w:rsidRPr="0025386F" w:rsidRDefault="00974790" w:rsidP="00974790">
            <w:pPr>
              <w:spacing w:after="0" w:line="240" w:lineRule="auto"/>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4</w:t>
            </w:r>
          </w:p>
        </w:tc>
        <w:tc>
          <w:tcPr>
            <w:tcW w:w="2835" w:type="dxa"/>
            <w:tcBorders>
              <w:top w:val="nil"/>
              <w:left w:val="nil"/>
              <w:bottom w:val="single" w:sz="4" w:space="0" w:color="auto"/>
              <w:right w:val="single" w:sz="4" w:space="0" w:color="auto"/>
            </w:tcBorders>
            <w:shd w:val="clear" w:color="auto" w:fill="auto"/>
            <w:vAlign w:val="center"/>
            <w:hideMark/>
          </w:tcPr>
          <w:p w14:paraId="5616B1BD" w14:textId="77777777" w:rsidR="00974790" w:rsidRPr="0025386F" w:rsidRDefault="00974790" w:rsidP="00974790">
            <w:pPr>
              <w:spacing w:after="0" w:line="240" w:lineRule="auto"/>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Поголовье кобыл</w:t>
            </w:r>
          </w:p>
        </w:tc>
        <w:tc>
          <w:tcPr>
            <w:tcW w:w="1134" w:type="dxa"/>
            <w:tcBorders>
              <w:top w:val="nil"/>
              <w:left w:val="nil"/>
              <w:bottom w:val="single" w:sz="4" w:space="0" w:color="auto"/>
              <w:right w:val="single" w:sz="4" w:space="0" w:color="auto"/>
            </w:tcBorders>
            <w:shd w:val="clear" w:color="auto" w:fill="auto"/>
            <w:vAlign w:val="center"/>
            <w:hideMark/>
          </w:tcPr>
          <w:p w14:paraId="3FAD8197" w14:textId="77777777" w:rsidR="00974790" w:rsidRPr="0025386F" w:rsidRDefault="00974790" w:rsidP="00974790">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голов</w:t>
            </w:r>
          </w:p>
        </w:tc>
        <w:tc>
          <w:tcPr>
            <w:tcW w:w="1701" w:type="dxa"/>
            <w:tcBorders>
              <w:top w:val="nil"/>
              <w:left w:val="nil"/>
              <w:bottom w:val="single" w:sz="4" w:space="0" w:color="auto"/>
              <w:right w:val="single" w:sz="4" w:space="0" w:color="auto"/>
            </w:tcBorders>
            <w:shd w:val="clear" w:color="auto" w:fill="auto"/>
            <w:vAlign w:val="center"/>
          </w:tcPr>
          <w:p w14:paraId="7E516733" w14:textId="1D1B240D" w:rsidR="00974790" w:rsidRPr="0025386F" w:rsidRDefault="000E3122" w:rsidP="00974790">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972</w:t>
            </w:r>
          </w:p>
        </w:tc>
        <w:tc>
          <w:tcPr>
            <w:tcW w:w="1701" w:type="dxa"/>
            <w:tcBorders>
              <w:top w:val="nil"/>
              <w:left w:val="nil"/>
              <w:bottom w:val="single" w:sz="4" w:space="0" w:color="auto"/>
              <w:right w:val="single" w:sz="4" w:space="0" w:color="auto"/>
            </w:tcBorders>
            <w:shd w:val="clear" w:color="auto" w:fill="auto"/>
            <w:vAlign w:val="center"/>
          </w:tcPr>
          <w:p w14:paraId="13F11E92" w14:textId="16B56AA0" w:rsidR="00974790" w:rsidRPr="0025386F" w:rsidRDefault="000E3122" w:rsidP="00974790">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954</w:t>
            </w:r>
          </w:p>
        </w:tc>
        <w:tc>
          <w:tcPr>
            <w:tcW w:w="1843" w:type="dxa"/>
            <w:tcBorders>
              <w:top w:val="single" w:sz="4" w:space="0" w:color="auto"/>
              <w:bottom w:val="single" w:sz="4" w:space="0" w:color="auto"/>
              <w:right w:val="single" w:sz="4" w:space="0" w:color="auto"/>
            </w:tcBorders>
            <w:vAlign w:val="center"/>
          </w:tcPr>
          <w:p w14:paraId="52223CFF" w14:textId="3A76552A" w:rsidR="00974790" w:rsidRPr="0025386F" w:rsidRDefault="000E3122" w:rsidP="00EE48F9">
            <w:pPr>
              <w:spacing w:after="160" w:line="259"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98,15</w:t>
            </w:r>
          </w:p>
        </w:tc>
      </w:tr>
      <w:tr w:rsidR="00974790" w:rsidRPr="0025386F" w14:paraId="3A45ABAD" w14:textId="1A63CD09" w:rsidTr="00611E77">
        <w:trPr>
          <w:trHeight w:val="389"/>
        </w:trPr>
        <w:tc>
          <w:tcPr>
            <w:tcW w:w="562" w:type="dxa"/>
            <w:tcBorders>
              <w:top w:val="nil"/>
              <w:left w:val="single" w:sz="4" w:space="0" w:color="auto"/>
              <w:bottom w:val="single" w:sz="4" w:space="0" w:color="auto"/>
              <w:right w:val="single" w:sz="4" w:space="0" w:color="auto"/>
            </w:tcBorders>
            <w:shd w:val="clear" w:color="auto" w:fill="auto"/>
            <w:hideMark/>
          </w:tcPr>
          <w:p w14:paraId="24B4BBEC" w14:textId="77777777" w:rsidR="00974790" w:rsidRPr="0025386F" w:rsidRDefault="00974790" w:rsidP="00974790">
            <w:pPr>
              <w:spacing w:after="0" w:line="240" w:lineRule="auto"/>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5</w:t>
            </w:r>
          </w:p>
        </w:tc>
        <w:tc>
          <w:tcPr>
            <w:tcW w:w="2835" w:type="dxa"/>
            <w:tcBorders>
              <w:top w:val="nil"/>
              <w:left w:val="nil"/>
              <w:bottom w:val="single" w:sz="4" w:space="0" w:color="auto"/>
              <w:right w:val="single" w:sz="4" w:space="0" w:color="auto"/>
            </w:tcBorders>
            <w:shd w:val="clear" w:color="auto" w:fill="auto"/>
            <w:vAlign w:val="center"/>
            <w:hideMark/>
          </w:tcPr>
          <w:p w14:paraId="449A144A" w14:textId="77777777" w:rsidR="00974790" w:rsidRPr="0025386F" w:rsidRDefault="00974790" w:rsidP="00974790">
            <w:pPr>
              <w:spacing w:after="0" w:line="240" w:lineRule="auto"/>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Поголовье свиней</w:t>
            </w:r>
          </w:p>
        </w:tc>
        <w:tc>
          <w:tcPr>
            <w:tcW w:w="1134" w:type="dxa"/>
            <w:tcBorders>
              <w:top w:val="nil"/>
              <w:left w:val="nil"/>
              <w:bottom w:val="single" w:sz="4" w:space="0" w:color="auto"/>
              <w:right w:val="single" w:sz="4" w:space="0" w:color="auto"/>
            </w:tcBorders>
            <w:shd w:val="clear" w:color="auto" w:fill="auto"/>
            <w:vAlign w:val="center"/>
            <w:hideMark/>
          </w:tcPr>
          <w:p w14:paraId="660946A1" w14:textId="77777777" w:rsidR="00974790" w:rsidRPr="0025386F" w:rsidRDefault="00974790" w:rsidP="00974790">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голов</w:t>
            </w:r>
          </w:p>
        </w:tc>
        <w:tc>
          <w:tcPr>
            <w:tcW w:w="1701" w:type="dxa"/>
            <w:tcBorders>
              <w:top w:val="nil"/>
              <w:left w:val="nil"/>
              <w:bottom w:val="single" w:sz="4" w:space="0" w:color="auto"/>
              <w:right w:val="single" w:sz="4" w:space="0" w:color="auto"/>
            </w:tcBorders>
            <w:shd w:val="clear" w:color="auto" w:fill="auto"/>
            <w:noWrap/>
            <w:vAlign w:val="center"/>
          </w:tcPr>
          <w:p w14:paraId="0CE76FF9" w14:textId="57681AE7" w:rsidR="00974790" w:rsidRPr="0025386F" w:rsidRDefault="00A860E4" w:rsidP="00974790">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804</w:t>
            </w:r>
          </w:p>
        </w:tc>
        <w:tc>
          <w:tcPr>
            <w:tcW w:w="1701" w:type="dxa"/>
            <w:tcBorders>
              <w:top w:val="nil"/>
              <w:left w:val="nil"/>
              <w:bottom w:val="single" w:sz="4" w:space="0" w:color="auto"/>
              <w:right w:val="single" w:sz="4" w:space="0" w:color="auto"/>
            </w:tcBorders>
            <w:shd w:val="clear" w:color="auto" w:fill="auto"/>
            <w:vAlign w:val="center"/>
          </w:tcPr>
          <w:p w14:paraId="25BF6300" w14:textId="1522AC1E" w:rsidR="00974790" w:rsidRPr="0025386F" w:rsidRDefault="00A860E4" w:rsidP="00974790">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285</w:t>
            </w:r>
          </w:p>
        </w:tc>
        <w:tc>
          <w:tcPr>
            <w:tcW w:w="1843" w:type="dxa"/>
            <w:tcBorders>
              <w:top w:val="single" w:sz="4" w:space="0" w:color="auto"/>
              <w:bottom w:val="single" w:sz="4" w:space="0" w:color="auto"/>
              <w:right w:val="single" w:sz="4" w:space="0" w:color="auto"/>
            </w:tcBorders>
            <w:vAlign w:val="center"/>
          </w:tcPr>
          <w:p w14:paraId="01BD8F91" w14:textId="46DAAC9C" w:rsidR="00974790" w:rsidRPr="0025386F" w:rsidRDefault="00A860E4" w:rsidP="00EE48F9">
            <w:pPr>
              <w:spacing w:after="160" w:line="259"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35,45</w:t>
            </w:r>
          </w:p>
        </w:tc>
      </w:tr>
      <w:tr w:rsidR="00974790" w:rsidRPr="0025386F" w14:paraId="71D1D0A1" w14:textId="11E9C285" w:rsidTr="00611E77">
        <w:trPr>
          <w:trHeight w:val="339"/>
        </w:trPr>
        <w:tc>
          <w:tcPr>
            <w:tcW w:w="562" w:type="dxa"/>
            <w:tcBorders>
              <w:top w:val="nil"/>
              <w:left w:val="single" w:sz="4" w:space="0" w:color="auto"/>
              <w:bottom w:val="single" w:sz="4" w:space="0" w:color="auto"/>
              <w:right w:val="single" w:sz="4" w:space="0" w:color="auto"/>
            </w:tcBorders>
            <w:shd w:val="clear" w:color="auto" w:fill="auto"/>
            <w:hideMark/>
          </w:tcPr>
          <w:p w14:paraId="1DD7D9ED" w14:textId="77777777" w:rsidR="00974790" w:rsidRPr="0025386F" w:rsidRDefault="00974790" w:rsidP="00974790">
            <w:pPr>
              <w:spacing w:after="0" w:line="240" w:lineRule="auto"/>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6</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CD016E9" w14:textId="77777777" w:rsidR="00974790" w:rsidRPr="0025386F" w:rsidRDefault="00974790" w:rsidP="00974790">
            <w:pPr>
              <w:spacing w:after="0" w:line="240" w:lineRule="auto"/>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Поголовье свиноматок</w:t>
            </w:r>
          </w:p>
        </w:tc>
        <w:tc>
          <w:tcPr>
            <w:tcW w:w="1134" w:type="dxa"/>
            <w:tcBorders>
              <w:top w:val="nil"/>
              <w:left w:val="nil"/>
              <w:bottom w:val="single" w:sz="4" w:space="0" w:color="auto"/>
              <w:right w:val="single" w:sz="4" w:space="0" w:color="auto"/>
            </w:tcBorders>
            <w:shd w:val="clear" w:color="auto" w:fill="auto"/>
            <w:vAlign w:val="center"/>
            <w:hideMark/>
          </w:tcPr>
          <w:p w14:paraId="560BE33A" w14:textId="77777777" w:rsidR="00974790" w:rsidRPr="0025386F" w:rsidRDefault="00974790" w:rsidP="00974790">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голов</w:t>
            </w:r>
          </w:p>
        </w:tc>
        <w:tc>
          <w:tcPr>
            <w:tcW w:w="1701" w:type="dxa"/>
            <w:tcBorders>
              <w:top w:val="nil"/>
              <w:left w:val="nil"/>
              <w:bottom w:val="single" w:sz="4" w:space="0" w:color="auto"/>
              <w:right w:val="single" w:sz="4" w:space="0" w:color="auto"/>
            </w:tcBorders>
            <w:shd w:val="clear" w:color="auto" w:fill="auto"/>
            <w:noWrap/>
            <w:vAlign w:val="center"/>
          </w:tcPr>
          <w:p w14:paraId="21190835" w14:textId="7CC82E0F" w:rsidR="00974790" w:rsidRPr="0025386F" w:rsidRDefault="00A860E4" w:rsidP="00974790">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192</w:t>
            </w:r>
          </w:p>
        </w:tc>
        <w:tc>
          <w:tcPr>
            <w:tcW w:w="1701" w:type="dxa"/>
            <w:tcBorders>
              <w:top w:val="nil"/>
              <w:left w:val="nil"/>
              <w:bottom w:val="single" w:sz="4" w:space="0" w:color="auto"/>
              <w:right w:val="single" w:sz="4" w:space="0" w:color="auto"/>
            </w:tcBorders>
            <w:shd w:val="clear" w:color="auto" w:fill="auto"/>
            <w:vAlign w:val="center"/>
          </w:tcPr>
          <w:p w14:paraId="585C8E74" w14:textId="6E26CD1B" w:rsidR="00974790" w:rsidRPr="0025386F" w:rsidRDefault="00A860E4" w:rsidP="00974790">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56</w:t>
            </w:r>
          </w:p>
        </w:tc>
        <w:tc>
          <w:tcPr>
            <w:tcW w:w="1843" w:type="dxa"/>
            <w:tcBorders>
              <w:top w:val="single" w:sz="4" w:space="0" w:color="auto"/>
              <w:bottom w:val="single" w:sz="4" w:space="0" w:color="auto"/>
              <w:right w:val="single" w:sz="4" w:space="0" w:color="auto"/>
            </w:tcBorders>
            <w:vAlign w:val="center"/>
          </w:tcPr>
          <w:p w14:paraId="4FD831E5" w14:textId="0FDBE252" w:rsidR="00974790" w:rsidRPr="0025386F" w:rsidRDefault="00A860E4" w:rsidP="00EE48F9">
            <w:pPr>
              <w:spacing w:after="160" w:line="259"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29,17</w:t>
            </w:r>
          </w:p>
        </w:tc>
      </w:tr>
      <w:tr w:rsidR="00974790" w:rsidRPr="0025386F" w14:paraId="146ACAC3" w14:textId="59A04401" w:rsidTr="005A5672">
        <w:trPr>
          <w:trHeight w:val="362"/>
        </w:trPr>
        <w:tc>
          <w:tcPr>
            <w:tcW w:w="562" w:type="dxa"/>
            <w:tcBorders>
              <w:top w:val="nil"/>
              <w:left w:val="single" w:sz="4" w:space="0" w:color="auto"/>
              <w:bottom w:val="single" w:sz="4" w:space="0" w:color="auto"/>
              <w:right w:val="single" w:sz="4" w:space="0" w:color="auto"/>
            </w:tcBorders>
            <w:shd w:val="clear" w:color="auto" w:fill="auto"/>
            <w:hideMark/>
          </w:tcPr>
          <w:p w14:paraId="193D9E30" w14:textId="77777777" w:rsidR="00974790" w:rsidRPr="0025386F" w:rsidRDefault="00974790" w:rsidP="00974790">
            <w:pPr>
              <w:spacing w:after="0" w:line="240" w:lineRule="auto"/>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7</w:t>
            </w:r>
          </w:p>
        </w:tc>
        <w:tc>
          <w:tcPr>
            <w:tcW w:w="2835" w:type="dxa"/>
            <w:tcBorders>
              <w:top w:val="nil"/>
              <w:left w:val="nil"/>
              <w:bottom w:val="single" w:sz="4" w:space="0" w:color="auto"/>
              <w:right w:val="single" w:sz="4" w:space="0" w:color="auto"/>
            </w:tcBorders>
            <w:shd w:val="clear" w:color="auto" w:fill="auto"/>
            <w:vAlign w:val="center"/>
            <w:hideMark/>
          </w:tcPr>
          <w:p w14:paraId="6BEA47EA" w14:textId="77777777" w:rsidR="00974790" w:rsidRPr="0025386F" w:rsidRDefault="00974790" w:rsidP="00974790">
            <w:pPr>
              <w:spacing w:after="0" w:line="240" w:lineRule="auto"/>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Поголовье птицы</w:t>
            </w:r>
          </w:p>
        </w:tc>
        <w:tc>
          <w:tcPr>
            <w:tcW w:w="1134" w:type="dxa"/>
            <w:tcBorders>
              <w:top w:val="nil"/>
              <w:left w:val="nil"/>
              <w:bottom w:val="single" w:sz="4" w:space="0" w:color="auto"/>
              <w:right w:val="single" w:sz="4" w:space="0" w:color="auto"/>
            </w:tcBorders>
            <w:shd w:val="clear" w:color="auto" w:fill="auto"/>
            <w:vAlign w:val="center"/>
            <w:hideMark/>
          </w:tcPr>
          <w:p w14:paraId="15D5C9DB" w14:textId="77777777" w:rsidR="00974790" w:rsidRPr="0025386F" w:rsidRDefault="00974790" w:rsidP="00974790">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голов</w:t>
            </w:r>
          </w:p>
        </w:tc>
        <w:tc>
          <w:tcPr>
            <w:tcW w:w="1701" w:type="dxa"/>
            <w:tcBorders>
              <w:top w:val="nil"/>
              <w:left w:val="nil"/>
              <w:bottom w:val="single" w:sz="4" w:space="0" w:color="auto"/>
              <w:right w:val="single" w:sz="4" w:space="0" w:color="auto"/>
            </w:tcBorders>
            <w:shd w:val="clear" w:color="auto" w:fill="auto"/>
            <w:vAlign w:val="center"/>
          </w:tcPr>
          <w:p w14:paraId="45AD9520" w14:textId="0A0EE2F7" w:rsidR="00974790" w:rsidRPr="0025386F" w:rsidRDefault="00A860E4" w:rsidP="00974790">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3627</w:t>
            </w:r>
          </w:p>
        </w:tc>
        <w:tc>
          <w:tcPr>
            <w:tcW w:w="1701" w:type="dxa"/>
            <w:tcBorders>
              <w:top w:val="nil"/>
              <w:left w:val="nil"/>
              <w:bottom w:val="single" w:sz="4" w:space="0" w:color="auto"/>
              <w:right w:val="single" w:sz="4" w:space="0" w:color="auto"/>
            </w:tcBorders>
            <w:shd w:val="clear" w:color="auto" w:fill="auto"/>
            <w:vAlign w:val="center"/>
          </w:tcPr>
          <w:p w14:paraId="2F3EB9CD" w14:textId="42CB0450" w:rsidR="00974790" w:rsidRPr="0025386F" w:rsidRDefault="00903127" w:rsidP="00974790">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4726</w:t>
            </w:r>
          </w:p>
        </w:tc>
        <w:tc>
          <w:tcPr>
            <w:tcW w:w="1843" w:type="dxa"/>
            <w:tcBorders>
              <w:top w:val="single" w:sz="4" w:space="0" w:color="auto"/>
              <w:bottom w:val="single" w:sz="4" w:space="0" w:color="auto"/>
              <w:right w:val="single" w:sz="4" w:space="0" w:color="auto"/>
            </w:tcBorders>
            <w:vAlign w:val="center"/>
          </w:tcPr>
          <w:p w14:paraId="745DCA61" w14:textId="3D16D9E7" w:rsidR="00974790" w:rsidRPr="0025386F" w:rsidRDefault="00903127" w:rsidP="00EE48F9">
            <w:pPr>
              <w:spacing w:after="160" w:line="259"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130,3</w:t>
            </w:r>
          </w:p>
        </w:tc>
      </w:tr>
      <w:tr w:rsidR="00974790" w:rsidRPr="0025386F" w14:paraId="567C0629" w14:textId="59A7DD7D" w:rsidTr="00611E77">
        <w:trPr>
          <w:trHeight w:val="480"/>
        </w:trPr>
        <w:tc>
          <w:tcPr>
            <w:tcW w:w="562" w:type="dxa"/>
            <w:tcBorders>
              <w:top w:val="nil"/>
              <w:left w:val="single" w:sz="4" w:space="0" w:color="auto"/>
              <w:bottom w:val="single" w:sz="4" w:space="0" w:color="auto"/>
              <w:right w:val="single" w:sz="4" w:space="0" w:color="auto"/>
            </w:tcBorders>
            <w:shd w:val="clear" w:color="auto" w:fill="auto"/>
            <w:hideMark/>
          </w:tcPr>
          <w:p w14:paraId="5FF153C9" w14:textId="77777777" w:rsidR="00974790" w:rsidRPr="0025386F" w:rsidRDefault="00974790" w:rsidP="00974790">
            <w:pPr>
              <w:spacing w:after="0" w:line="240" w:lineRule="auto"/>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8</w:t>
            </w:r>
          </w:p>
        </w:tc>
        <w:tc>
          <w:tcPr>
            <w:tcW w:w="2835" w:type="dxa"/>
            <w:tcBorders>
              <w:top w:val="nil"/>
              <w:left w:val="nil"/>
              <w:bottom w:val="single" w:sz="4" w:space="0" w:color="auto"/>
              <w:right w:val="single" w:sz="4" w:space="0" w:color="auto"/>
            </w:tcBorders>
            <w:shd w:val="clear" w:color="auto" w:fill="auto"/>
            <w:vAlign w:val="center"/>
            <w:hideMark/>
          </w:tcPr>
          <w:p w14:paraId="482821A8" w14:textId="77777777" w:rsidR="00974790" w:rsidRPr="0025386F" w:rsidRDefault="00974790" w:rsidP="00974790">
            <w:pPr>
              <w:spacing w:after="0" w:line="240" w:lineRule="auto"/>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Производство молока</w:t>
            </w:r>
          </w:p>
        </w:tc>
        <w:tc>
          <w:tcPr>
            <w:tcW w:w="1134" w:type="dxa"/>
            <w:tcBorders>
              <w:top w:val="nil"/>
              <w:left w:val="nil"/>
              <w:bottom w:val="single" w:sz="4" w:space="0" w:color="auto"/>
              <w:right w:val="single" w:sz="4" w:space="0" w:color="auto"/>
            </w:tcBorders>
            <w:shd w:val="clear" w:color="auto" w:fill="auto"/>
            <w:vAlign w:val="center"/>
            <w:hideMark/>
          </w:tcPr>
          <w:p w14:paraId="46A0097D" w14:textId="77777777" w:rsidR="00974790" w:rsidRPr="0025386F" w:rsidRDefault="00974790" w:rsidP="00974790">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тонн</w:t>
            </w:r>
          </w:p>
        </w:tc>
        <w:tc>
          <w:tcPr>
            <w:tcW w:w="1701" w:type="dxa"/>
            <w:tcBorders>
              <w:top w:val="nil"/>
              <w:left w:val="nil"/>
              <w:bottom w:val="single" w:sz="4" w:space="0" w:color="auto"/>
              <w:right w:val="single" w:sz="4" w:space="0" w:color="auto"/>
            </w:tcBorders>
            <w:shd w:val="clear" w:color="auto" w:fill="auto"/>
            <w:noWrap/>
            <w:vAlign w:val="center"/>
          </w:tcPr>
          <w:p w14:paraId="0498E9FD" w14:textId="5CC3267B" w:rsidR="00974790" w:rsidRPr="0025386F" w:rsidRDefault="00903127" w:rsidP="00974790">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2560</w:t>
            </w:r>
          </w:p>
        </w:tc>
        <w:tc>
          <w:tcPr>
            <w:tcW w:w="1701" w:type="dxa"/>
            <w:tcBorders>
              <w:top w:val="nil"/>
              <w:left w:val="nil"/>
              <w:bottom w:val="single" w:sz="4" w:space="0" w:color="auto"/>
              <w:right w:val="single" w:sz="4" w:space="0" w:color="auto"/>
            </w:tcBorders>
            <w:shd w:val="clear" w:color="auto" w:fill="auto"/>
            <w:vAlign w:val="center"/>
          </w:tcPr>
          <w:p w14:paraId="79553FC3" w14:textId="5629E415" w:rsidR="00974790" w:rsidRPr="0025386F" w:rsidRDefault="00903127" w:rsidP="00974790">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2461,7</w:t>
            </w:r>
          </w:p>
        </w:tc>
        <w:tc>
          <w:tcPr>
            <w:tcW w:w="1843" w:type="dxa"/>
            <w:tcBorders>
              <w:top w:val="single" w:sz="4" w:space="0" w:color="auto"/>
              <w:bottom w:val="single" w:sz="4" w:space="0" w:color="auto"/>
              <w:right w:val="single" w:sz="4" w:space="0" w:color="auto"/>
            </w:tcBorders>
            <w:vAlign w:val="center"/>
          </w:tcPr>
          <w:p w14:paraId="17E8DC61" w14:textId="5C2ECB1E" w:rsidR="00974790" w:rsidRPr="0025386F" w:rsidRDefault="00D642F2" w:rsidP="00EE48F9">
            <w:pPr>
              <w:spacing w:after="160" w:line="259"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96,2</w:t>
            </w:r>
          </w:p>
        </w:tc>
      </w:tr>
      <w:tr w:rsidR="00974790" w:rsidRPr="0025386F" w14:paraId="35C56B88" w14:textId="549FF5DB" w:rsidTr="00611E77">
        <w:trPr>
          <w:trHeight w:val="586"/>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6F054981" w14:textId="77777777" w:rsidR="00974790" w:rsidRPr="0025386F" w:rsidRDefault="00974790" w:rsidP="00974790">
            <w:pPr>
              <w:spacing w:after="0" w:line="240" w:lineRule="auto"/>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1C84F" w14:textId="77777777" w:rsidR="00974790" w:rsidRPr="0025386F" w:rsidRDefault="00974790" w:rsidP="00974790">
            <w:pPr>
              <w:spacing w:after="0" w:line="240" w:lineRule="auto"/>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Производство скота и птицы (в живом весе)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E4EA6" w14:textId="77777777" w:rsidR="00974790" w:rsidRPr="0025386F" w:rsidRDefault="00974790" w:rsidP="00974790">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тонн</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C08E1" w14:textId="3649772A" w:rsidR="00974790" w:rsidRPr="0025386F" w:rsidRDefault="00D642F2" w:rsidP="00974790">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565,29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DD59A9" w14:textId="1B65474C" w:rsidR="00974790" w:rsidRPr="0025386F" w:rsidRDefault="00D642F2" w:rsidP="00974790">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291,89</w:t>
            </w:r>
          </w:p>
        </w:tc>
        <w:tc>
          <w:tcPr>
            <w:tcW w:w="1843" w:type="dxa"/>
            <w:tcBorders>
              <w:top w:val="single" w:sz="4" w:space="0" w:color="auto"/>
              <w:left w:val="single" w:sz="4" w:space="0" w:color="auto"/>
              <w:bottom w:val="single" w:sz="4" w:space="0" w:color="auto"/>
              <w:right w:val="single" w:sz="4" w:space="0" w:color="auto"/>
            </w:tcBorders>
            <w:vAlign w:val="center"/>
          </w:tcPr>
          <w:p w14:paraId="17A7BDC9" w14:textId="1640F368" w:rsidR="00974790" w:rsidRPr="0025386F" w:rsidRDefault="00D642F2" w:rsidP="00EE48F9">
            <w:pPr>
              <w:spacing w:after="160" w:line="259"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51,6</w:t>
            </w:r>
          </w:p>
        </w:tc>
      </w:tr>
      <w:tr w:rsidR="00974790" w:rsidRPr="0025386F" w14:paraId="38287174" w14:textId="40AC2D98" w:rsidTr="008E1BBF">
        <w:trPr>
          <w:trHeight w:val="410"/>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71BB10A7" w14:textId="77777777" w:rsidR="00974790" w:rsidRPr="0025386F" w:rsidRDefault="00974790" w:rsidP="00974790">
            <w:pPr>
              <w:spacing w:after="0" w:line="240" w:lineRule="auto"/>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10</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307AC51D" w14:textId="77777777" w:rsidR="00974790" w:rsidRPr="0025386F" w:rsidRDefault="00974790" w:rsidP="00974790">
            <w:pPr>
              <w:spacing w:after="0" w:line="240" w:lineRule="auto"/>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Производство яиц</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0E8B97B" w14:textId="77777777" w:rsidR="00974790" w:rsidRPr="0025386F" w:rsidRDefault="00974790" w:rsidP="00974790">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тыс шт.</w:t>
            </w:r>
          </w:p>
        </w:tc>
        <w:tc>
          <w:tcPr>
            <w:tcW w:w="1701" w:type="dxa"/>
            <w:tcBorders>
              <w:top w:val="single" w:sz="4" w:space="0" w:color="auto"/>
              <w:left w:val="nil"/>
              <w:bottom w:val="single" w:sz="4" w:space="0" w:color="auto"/>
              <w:right w:val="single" w:sz="4" w:space="0" w:color="auto"/>
            </w:tcBorders>
            <w:shd w:val="clear" w:color="auto" w:fill="auto"/>
            <w:vAlign w:val="center"/>
          </w:tcPr>
          <w:p w14:paraId="2B209C9F" w14:textId="76581E7D" w:rsidR="00974790" w:rsidRPr="0025386F" w:rsidRDefault="00D642F2" w:rsidP="00974790">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969</w:t>
            </w:r>
          </w:p>
        </w:tc>
        <w:tc>
          <w:tcPr>
            <w:tcW w:w="1701" w:type="dxa"/>
            <w:tcBorders>
              <w:top w:val="single" w:sz="4" w:space="0" w:color="auto"/>
              <w:left w:val="nil"/>
              <w:bottom w:val="single" w:sz="4" w:space="0" w:color="auto"/>
              <w:right w:val="single" w:sz="4" w:space="0" w:color="auto"/>
            </w:tcBorders>
            <w:shd w:val="clear" w:color="auto" w:fill="auto"/>
            <w:vAlign w:val="center"/>
          </w:tcPr>
          <w:p w14:paraId="1D2539D5" w14:textId="1DDF7508" w:rsidR="00974790" w:rsidRPr="0025386F" w:rsidRDefault="00D642F2" w:rsidP="00974790">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947,5</w:t>
            </w:r>
          </w:p>
        </w:tc>
        <w:tc>
          <w:tcPr>
            <w:tcW w:w="1843" w:type="dxa"/>
            <w:tcBorders>
              <w:top w:val="single" w:sz="4" w:space="0" w:color="auto"/>
              <w:bottom w:val="single" w:sz="4" w:space="0" w:color="auto"/>
              <w:right w:val="single" w:sz="4" w:space="0" w:color="auto"/>
            </w:tcBorders>
            <w:vAlign w:val="center"/>
          </w:tcPr>
          <w:p w14:paraId="285DF8A3" w14:textId="058410A0" w:rsidR="00974790" w:rsidRPr="0025386F" w:rsidRDefault="00F711B9" w:rsidP="00EE48F9">
            <w:pPr>
              <w:spacing w:after="160" w:line="259"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97,8</w:t>
            </w:r>
          </w:p>
        </w:tc>
      </w:tr>
      <w:tr w:rsidR="00974790" w:rsidRPr="0025386F" w14:paraId="2821A214" w14:textId="163219BB" w:rsidTr="008E1BBF">
        <w:trPr>
          <w:trHeight w:val="559"/>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02953727" w14:textId="77777777" w:rsidR="00974790" w:rsidRPr="0025386F" w:rsidRDefault="00974790" w:rsidP="00974790">
            <w:pPr>
              <w:spacing w:after="0" w:line="240" w:lineRule="auto"/>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175A3" w14:textId="77777777" w:rsidR="00974790" w:rsidRPr="0025386F" w:rsidRDefault="00974790" w:rsidP="00974790">
            <w:pPr>
              <w:spacing w:after="0" w:line="240" w:lineRule="auto"/>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Посевная площадь картофеля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AB6F8" w14:textId="77777777" w:rsidR="00974790" w:rsidRPr="0025386F" w:rsidRDefault="00974790" w:rsidP="00974790">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га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E0A473F" w14:textId="0C2CB11F" w:rsidR="00974790" w:rsidRPr="0025386F" w:rsidRDefault="00F711B9" w:rsidP="00974790">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585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5C1F17" w14:textId="292D38A5" w:rsidR="00974790" w:rsidRPr="0025386F" w:rsidRDefault="00F711B9" w:rsidP="00974790">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582,63</w:t>
            </w:r>
          </w:p>
        </w:tc>
        <w:tc>
          <w:tcPr>
            <w:tcW w:w="1843" w:type="dxa"/>
            <w:tcBorders>
              <w:top w:val="single" w:sz="4" w:space="0" w:color="auto"/>
              <w:left w:val="single" w:sz="4" w:space="0" w:color="auto"/>
              <w:bottom w:val="single" w:sz="4" w:space="0" w:color="auto"/>
              <w:right w:val="single" w:sz="4" w:space="0" w:color="auto"/>
            </w:tcBorders>
            <w:vAlign w:val="center"/>
          </w:tcPr>
          <w:p w14:paraId="1B11E20B" w14:textId="290FFCBD" w:rsidR="00974790" w:rsidRPr="0025386F" w:rsidRDefault="00F711B9" w:rsidP="00EE48F9">
            <w:pPr>
              <w:spacing w:after="160" w:line="259"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99,59</w:t>
            </w:r>
          </w:p>
        </w:tc>
      </w:tr>
      <w:tr w:rsidR="00974790" w:rsidRPr="0025386F" w14:paraId="40DCAAEC" w14:textId="259A81AC" w:rsidTr="008E1BBF">
        <w:trPr>
          <w:trHeight w:val="413"/>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2D53A23F" w14:textId="77777777" w:rsidR="00974790" w:rsidRPr="0025386F" w:rsidRDefault="00974790" w:rsidP="00974790">
            <w:pPr>
              <w:spacing w:after="0" w:line="240" w:lineRule="auto"/>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12</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C842193" w14:textId="77777777" w:rsidR="00974790" w:rsidRPr="0025386F" w:rsidRDefault="00974790" w:rsidP="00974790">
            <w:pPr>
              <w:spacing w:after="0" w:line="240" w:lineRule="auto"/>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Производство картофеля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4090AAC" w14:textId="77777777" w:rsidR="00974790" w:rsidRPr="0025386F" w:rsidRDefault="00974790" w:rsidP="00974790">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тонн</w:t>
            </w:r>
          </w:p>
        </w:tc>
        <w:tc>
          <w:tcPr>
            <w:tcW w:w="1701" w:type="dxa"/>
            <w:tcBorders>
              <w:top w:val="single" w:sz="4" w:space="0" w:color="auto"/>
              <w:left w:val="nil"/>
              <w:bottom w:val="single" w:sz="4" w:space="0" w:color="auto"/>
              <w:right w:val="single" w:sz="4" w:space="0" w:color="auto"/>
            </w:tcBorders>
            <w:shd w:val="clear" w:color="auto" w:fill="auto"/>
            <w:vAlign w:val="center"/>
          </w:tcPr>
          <w:p w14:paraId="19EB5582" w14:textId="7E6D3947" w:rsidR="00974790" w:rsidRPr="0025386F" w:rsidRDefault="00F711B9" w:rsidP="00974790">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8000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43C1ACA" w14:textId="7593D154" w:rsidR="00974790" w:rsidRPr="0025386F" w:rsidRDefault="00F711B9" w:rsidP="00974790">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6897,1</w:t>
            </w:r>
          </w:p>
        </w:tc>
        <w:tc>
          <w:tcPr>
            <w:tcW w:w="1843" w:type="dxa"/>
            <w:tcBorders>
              <w:top w:val="single" w:sz="4" w:space="0" w:color="auto"/>
              <w:bottom w:val="single" w:sz="4" w:space="0" w:color="auto"/>
              <w:right w:val="single" w:sz="4" w:space="0" w:color="auto"/>
            </w:tcBorders>
            <w:vAlign w:val="center"/>
          </w:tcPr>
          <w:p w14:paraId="336D60C7" w14:textId="765935BF" w:rsidR="00974790" w:rsidRPr="0025386F" w:rsidRDefault="00F711B9" w:rsidP="00EE48F9">
            <w:pPr>
              <w:spacing w:after="160" w:line="259"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86,21</w:t>
            </w:r>
          </w:p>
        </w:tc>
      </w:tr>
      <w:tr w:rsidR="00974790" w:rsidRPr="0025386F" w14:paraId="162B2203" w14:textId="0D73A1B4" w:rsidTr="005A5672">
        <w:trPr>
          <w:trHeight w:val="846"/>
        </w:trPr>
        <w:tc>
          <w:tcPr>
            <w:tcW w:w="562" w:type="dxa"/>
            <w:tcBorders>
              <w:top w:val="nil"/>
              <w:left w:val="single" w:sz="4" w:space="0" w:color="auto"/>
              <w:bottom w:val="single" w:sz="4" w:space="0" w:color="auto"/>
              <w:right w:val="single" w:sz="4" w:space="0" w:color="auto"/>
            </w:tcBorders>
            <w:shd w:val="clear" w:color="auto" w:fill="auto"/>
            <w:hideMark/>
          </w:tcPr>
          <w:p w14:paraId="6C95FD2B" w14:textId="77777777" w:rsidR="00974790" w:rsidRPr="0025386F" w:rsidRDefault="00974790" w:rsidP="00974790">
            <w:pPr>
              <w:spacing w:after="0" w:line="240" w:lineRule="auto"/>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13</w:t>
            </w:r>
          </w:p>
        </w:tc>
        <w:tc>
          <w:tcPr>
            <w:tcW w:w="2835" w:type="dxa"/>
            <w:tcBorders>
              <w:top w:val="nil"/>
              <w:left w:val="nil"/>
              <w:bottom w:val="single" w:sz="4" w:space="0" w:color="auto"/>
              <w:right w:val="single" w:sz="4" w:space="0" w:color="auto"/>
            </w:tcBorders>
            <w:shd w:val="clear" w:color="auto" w:fill="auto"/>
            <w:vAlign w:val="center"/>
            <w:hideMark/>
          </w:tcPr>
          <w:p w14:paraId="511E47DE" w14:textId="77777777" w:rsidR="00974790" w:rsidRPr="0025386F" w:rsidRDefault="00974790" w:rsidP="00974790">
            <w:pPr>
              <w:spacing w:after="0" w:line="240" w:lineRule="auto"/>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Посевная площадь овощей открытого грунта</w:t>
            </w:r>
          </w:p>
        </w:tc>
        <w:tc>
          <w:tcPr>
            <w:tcW w:w="1134" w:type="dxa"/>
            <w:tcBorders>
              <w:top w:val="nil"/>
              <w:left w:val="nil"/>
              <w:bottom w:val="single" w:sz="4" w:space="0" w:color="auto"/>
              <w:right w:val="single" w:sz="4" w:space="0" w:color="auto"/>
            </w:tcBorders>
            <w:shd w:val="clear" w:color="auto" w:fill="auto"/>
            <w:vAlign w:val="center"/>
            <w:hideMark/>
          </w:tcPr>
          <w:p w14:paraId="11B7E332" w14:textId="77777777" w:rsidR="00974790" w:rsidRPr="0025386F" w:rsidRDefault="00974790" w:rsidP="00974790">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га</w:t>
            </w:r>
          </w:p>
        </w:tc>
        <w:tc>
          <w:tcPr>
            <w:tcW w:w="1701" w:type="dxa"/>
            <w:tcBorders>
              <w:top w:val="nil"/>
              <w:left w:val="nil"/>
              <w:bottom w:val="single" w:sz="4" w:space="0" w:color="auto"/>
              <w:right w:val="single" w:sz="4" w:space="0" w:color="auto"/>
            </w:tcBorders>
            <w:shd w:val="clear" w:color="auto" w:fill="auto"/>
            <w:vAlign w:val="center"/>
          </w:tcPr>
          <w:p w14:paraId="5693BCF2" w14:textId="0607D224" w:rsidR="00974790" w:rsidRPr="0025386F" w:rsidRDefault="00F711B9" w:rsidP="00974790">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86,4</w:t>
            </w:r>
          </w:p>
        </w:tc>
        <w:tc>
          <w:tcPr>
            <w:tcW w:w="1701" w:type="dxa"/>
            <w:tcBorders>
              <w:top w:val="nil"/>
              <w:left w:val="nil"/>
              <w:bottom w:val="single" w:sz="4" w:space="0" w:color="auto"/>
              <w:right w:val="single" w:sz="4" w:space="0" w:color="auto"/>
            </w:tcBorders>
            <w:shd w:val="clear" w:color="auto" w:fill="auto"/>
            <w:vAlign w:val="center"/>
          </w:tcPr>
          <w:p w14:paraId="7CC46A33" w14:textId="0E24BBF9" w:rsidR="00974790" w:rsidRPr="0025386F" w:rsidRDefault="00F711B9" w:rsidP="00974790">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86</w:t>
            </w:r>
          </w:p>
        </w:tc>
        <w:tc>
          <w:tcPr>
            <w:tcW w:w="1843" w:type="dxa"/>
            <w:tcBorders>
              <w:top w:val="single" w:sz="4" w:space="0" w:color="auto"/>
              <w:bottom w:val="single" w:sz="4" w:space="0" w:color="auto"/>
              <w:right w:val="single" w:sz="4" w:space="0" w:color="auto"/>
            </w:tcBorders>
            <w:vAlign w:val="center"/>
          </w:tcPr>
          <w:p w14:paraId="280F28F8" w14:textId="54C92A7D" w:rsidR="00974790" w:rsidRPr="0025386F" w:rsidRDefault="00F711B9" w:rsidP="00EE48F9">
            <w:pPr>
              <w:spacing w:after="160" w:line="259"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99,54</w:t>
            </w:r>
          </w:p>
        </w:tc>
      </w:tr>
      <w:tr w:rsidR="00974790" w:rsidRPr="0025386F" w14:paraId="41FFEF13" w14:textId="62FA5B7D" w:rsidTr="005A5672">
        <w:trPr>
          <w:trHeight w:val="420"/>
        </w:trPr>
        <w:tc>
          <w:tcPr>
            <w:tcW w:w="562" w:type="dxa"/>
            <w:tcBorders>
              <w:top w:val="nil"/>
              <w:left w:val="single" w:sz="4" w:space="0" w:color="auto"/>
              <w:bottom w:val="single" w:sz="4" w:space="0" w:color="auto"/>
              <w:right w:val="single" w:sz="4" w:space="0" w:color="auto"/>
            </w:tcBorders>
            <w:shd w:val="clear" w:color="auto" w:fill="auto"/>
            <w:hideMark/>
          </w:tcPr>
          <w:p w14:paraId="0FC48DC2" w14:textId="77777777" w:rsidR="00974790" w:rsidRPr="0025386F" w:rsidRDefault="00974790" w:rsidP="00974790">
            <w:pPr>
              <w:spacing w:after="0" w:line="240" w:lineRule="auto"/>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14</w:t>
            </w:r>
          </w:p>
        </w:tc>
        <w:tc>
          <w:tcPr>
            <w:tcW w:w="2835" w:type="dxa"/>
            <w:tcBorders>
              <w:top w:val="nil"/>
              <w:left w:val="nil"/>
              <w:bottom w:val="single" w:sz="4" w:space="0" w:color="auto"/>
              <w:right w:val="single" w:sz="4" w:space="0" w:color="auto"/>
            </w:tcBorders>
            <w:shd w:val="clear" w:color="auto" w:fill="auto"/>
            <w:vAlign w:val="center"/>
            <w:hideMark/>
          </w:tcPr>
          <w:p w14:paraId="027EF597" w14:textId="77777777" w:rsidR="00974790" w:rsidRPr="0025386F" w:rsidRDefault="00974790" w:rsidP="00974790">
            <w:pPr>
              <w:spacing w:after="0" w:line="240" w:lineRule="auto"/>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Производство овощей</w:t>
            </w:r>
          </w:p>
        </w:tc>
        <w:tc>
          <w:tcPr>
            <w:tcW w:w="1134" w:type="dxa"/>
            <w:tcBorders>
              <w:top w:val="nil"/>
              <w:left w:val="nil"/>
              <w:bottom w:val="single" w:sz="4" w:space="0" w:color="auto"/>
              <w:right w:val="single" w:sz="4" w:space="0" w:color="auto"/>
            </w:tcBorders>
            <w:shd w:val="clear" w:color="auto" w:fill="auto"/>
            <w:vAlign w:val="center"/>
            <w:hideMark/>
          </w:tcPr>
          <w:p w14:paraId="5BA0587A" w14:textId="77777777" w:rsidR="00974790" w:rsidRPr="0025386F" w:rsidRDefault="00974790" w:rsidP="00974790">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тонн</w:t>
            </w:r>
          </w:p>
        </w:tc>
        <w:tc>
          <w:tcPr>
            <w:tcW w:w="1701" w:type="dxa"/>
            <w:tcBorders>
              <w:top w:val="nil"/>
              <w:left w:val="nil"/>
              <w:bottom w:val="single" w:sz="4" w:space="0" w:color="auto"/>
              <w:right w:val="single" w:sz="4" w:space="0" w:color="auto"/>
            </w:tcBorders>
            <w:shd w:val="clear" w:color="auto" w:fill="auto"/>
            <w:noWrap/>
            <w:vAlign w:val="center"/>
          </w:tcPr>
          <w:p w14:paraId="316F2A1F" w14:textId="0E3F742E" w:rsidR="00974790" w:rsidRPr="0025386F" w:rsidRDefault="00F711B9" w:rsidP="00974790">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3650</w:t>
            </w:r>
          </w:p>
        </w:tc>
        <w:tc>
          <w:tcPr>
            <w:tcW w:w="1701" w:type="dxa"/>
            <w:tcBorders>
              <w:top w:val="nil"/>
              <w:left w:val="nil"/>
              <w:bottom w:val="single" w:sz="4" w:space="0" w:color="auto"/>
              <w:right w:val="single" w:sz="4" w:space="0" w:color="auto"/>
            </w:tcBorders>
            <w:shd w:val="clear" w:color="auto" w:fill="auto"/>
            <w:vAlign w:val="center"/>
          </w:tcPr>
          <w:p w14:paraId="10AFC407" w14:textId="447E4AF2" w:rsidR="00974790" w:rsidRPr="0025386F" w:rsidRDefault="00F711B9" w:rsidP="00974790">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2681,84</w:t>
            </w:r>
          </w:p>
        </w:tc>
        <w:tc>
          <w:tcPr>
            <w:tcW w:w="1843" w:type="dxa"/>
            <w:tcBorders>
              <w:top w:val="single" w:sz="4" w:space="0" w:color="auto"/>
              <w:bottom w:val="single" w:sz="4" w:space="0" w:color="auto"/>
              <w:right w:val="single" w:sz="4" w:space="0" w:color="auto"/>
            </w:tcBorders>
            <w:vAlign w:val="center"/>
          </w:tcPr>
          <w:p w14:paraId="3994BA81" w14:textId="625B82DB" w:rsidR="00974790" w:rsidRPr="0025386F" w:rsidRDefault="00F711B9" w:rsidP="00EE48F9">
            <w:pPr>
              <w:spacing w:after="160" w:line="259"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73,48</w:t>
            </w:r>
          </w:p>
        </w:tc>
      </w:tr>
      <w:tr w:rsidR="00974790" w:rsidRPr="0025386F" w14:paraId="1B55628B" w14:textId="043D9CA8" w:rsidTr="005A5672">
        <w:trPr>
          <w:trHeight w:val="525"/>
        </w:trPr>
        <w:tc>
          <w:tcPr>
            <w:tcW w:w="562" w:type="dxa"/>
            <w:tcBorders>
              <w:top w:val="nil"/>
              <w:left w:val="single" w:sz="4" w:space="0" w:color="auto"/>
              <w:bottom w:val="single" w:sz="4" w:space="0" w:color="auto"/>
              <w:right w:val="single" w:sz="4" w:space="0" w:color="auto"/>
            </w:tcBorders>
            <w:shd w:val="clear" w:color="auto" w:fill="auto"/>
            <w:hideMark/>
          </w:tcPr>
          <w:p w14:paraId="12837E07" w14:textId="77777777" w:rsidR="00974790" w:rsidRPr="0025386F" w:rsidRDefault="00974790" w:rsidP="00974790">
            <w:pPr>
              <w:spacing w:after="0" w:line="240" w:lineRule="auto"/>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15</w:t>
            </w:r>
          </w:p>
        </w:tc>
        <w:tc>
          <w:tcPr>
            <w:tcW w:w="2835" w:type="dxa"/>
            <w:tcBorders>
              <w:top w:val="nil"/>
              <w:left w:val="nil"/>
              <w:bottom w:val="single" w:sz="4" w:space="0" w:color="auto"/>
              <w:right w:val="single" w:sz="4" w:space="0" w:color="auto"/>
            </w:tcBorders>
            <w:shd w:val="clear" w:color="auto" w:fill="auto"/>
            <w:vAlign w:val="center"/>
            <w:hideMark/>
          </w:tcPr>
          <w:p w14:paraId="59868904" w14:textId="77777777" w:rsidR="00974790" w:rsidRPr="0025386F" w:rsidRDefault="00974790" w:rsidP="00974790">
            <w:pPr>
              <w:spacing w:after="0" w:line="240" w:lineRule="auto"/>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Хлеб и х/булочные изделия</w:t>
            </w:r>
          </w:p>
        </w:tc>
        <w:tc>
          <w:tcPr>
            <w:tcW w:w="1134" w:type="dxa"/>
            <w:tcBorders>
              <w:top w:val="nil"/>
              <w:left w:val="nil"/>
              <w:bottom w:val="single" w:sz="4" w:space="0" w:color="auto"/>
              <w:right w:val="single" w:sz="4" w:space="0" w:color="auto"/>
            </w:tcBorders>
            <w:shd w:val="clear" w:color="auto" w:fill="auto"/>
            <w:vAlign w:val="center"/>
            <w:hideMark/>
          </w:tcPr>
          <w:p w14:paraId="19433A51" w14:textId="77777777" w:rsidR="00974790" w:rsidRPr="0025386F" w:rsidRDefault="00974790" w:rsidP="00974790">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тонн</w:t>
            </w:r>
          </w:p>
        </w:tc>
        <w:tc>
          <w:tcPr>
            <w:tcW w:w="1701" w:type="dxa"/>
            <w:tcBorders>
              <w:top w:val="nil"/>
              <w:left w:val="nil"/>
              <w:bottom w:val="single" w:sz="4" w:space="0" w:color="auto"/>
              <w:right w:val="single" w:sz="4" w:space="0" w:color="auto"/>
            </w:tcBorders>
            <w:shd w:val="clear" w:color="auto" w:fill="auto"/>
            <w:vAlign w:val="center"/>
          </w:tcPr>
          <w:p w14:paraId="4321036D" w14:textId="3A25BB15" w:rsidR="00974790" w:rsidRPr="0025386F" w:rsidRDefault="00D42AB2" w:rsidP="00974790">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1800</w:t>
            </w:r>
          </w:p>
        </w:tc>
        <w:tc>
          <w:tcPr>
            <w:tcW w:w="1701" w:type="dxa"/>
            <w:tcBorders>
              <w:top w:val="nil"/>
              <w:left w:val="nil"/>
              <w:bottom w:val="single" w:sz="4" w:space="0" w:color="auto"/>
              <w:right w:val="single" w:sz="4" w:space="0" w:color="auto"/>
            </w:tcBorders>
            <w:shd w:val="clear" w:color="auto" w:fill="auto"/>
            <w:vAlign w:val="center"/>
          </w:tcPr>
          <w:p w14:paraId="648D49CE" w14:textId="0EA23CCF" w:rsidR="00974790" w:rsidRPr="0025386F" w:rsidRDefault="00D42AB2" w:rsidP="00974790">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1017,5</w:t>
            </w:r>
          </w:p>
        </w:tc>
        <w:tc>
          <w:tcPr>
            <w:tcW w:w="1843" w:type="dxa"/>
            <w:tcBorders>
              <w:top w:val="single" w:sz="4" w:space="0" w:color="auto"/>
              <w:bottom w:val="single" w:sz="4" w:space="0" w:color="auto"/>
              <w:right w:val="single" w:sz="4" w:space="0" w:color="auto"/>
            </w:tcBorders>
            <w:vAlign w:val="center"/>
          </w:tcPr>
          <w:p w14:paraId="4AAF7D12" w14:textId="62A97771" w:rsidR="00974790" w:rsidRPr="0025386F" w:rsidRDefault="00D42AB2" w:rsidP="00EE48F9">
            <w:pPr>
              <w:spacing w:after="160" w:line="259"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56,53</w:t>
            </w:r>
          </w:p>
        </w:tc>
      </w:tr>
      <w:tr w:rsidR="00974790" w:rsidRPr="0025386F" w14:paraId="0C04EA23" w14:textId="36BAA378" w:rsidTr="005A5672">
        <w:trPr>
          <w:trHeight w:val="936"/>
        </w:trPr>
        <w:tc>
          <w:tcPr>
            <w:tcW w:w="562" w:type="dxa"/>
            <w:tcBorders>
              <w:top w:val="nil"/>
              <w:left w:val="single" w:sz="4" w:space="0" w:color="auto"/>
              <w:bottom w:val="single" w:sz="4" w:space="0" w:color="auto"/>
              <w:right w:val="single" w:sz="4" w:space="0" w:color="auto"/>
            </w:tcBorders>
            <w:shd w:val="clear" w:color="auto" w:fill="auto"/>
            <w:hideMark/>
          </w:tcPr>
          <w:p w14:paraId="35B227E4" w14:textId="77777777" w:rsidR="00974790" w:rsidRPr="0025386F" w:rsidRDefault="00974790" w:rsidP="00974790">
            <w:pPr>
              <w:spacing w:after="0" w:line="240" w:lineRule="auto"/>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16</w:t>
            </w:r>
          </w:p>
        </w:tc>
        <w:tc>
          <w:tcPr>
            <w:tcW w:w="2835" w:type="dxa"/>
            <w:tcBorders>
              <w:top w:val="nil"/>
              <w:left w:val="nil"/>
              <w:bottom w:val="single" w:sz="4" w:space="0" w:color="auto"/>
              <w:right w:val="single" w:sz="4" w:space="0" w:color="auto"/>
            </w:tcBorders>
            <w:shd w:val="clear" w:color="auto" w:fill="auto"/>
            <w:vAlign w:val="center"/>
            <w:hideMark/>
          </w:tcPr>
          <w:p w14:paraId="0EB134EA" w14:textId="77777777" w:rsidR="00974790" w:rsidRPr="0025386F" w:rsidRDefault="00974790" w:rsidP="00974790">
            <w:pPr>
              <w:spacing w:after="0" w:line="240" w:lineRule="auto"/>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Цельномолочная продукция (в пересчете на молоко)</w:t>
            </w:r>
          </w:p>
        </w:tc>
        <w:tc>
          <w:tcPr>
            <w:tcW w:w="1134" w:type="dxa"/>
            <w:tcBorders>
              <w:top w:val="nil"/>
              <w:left w:val="nil"/>
              <w:bottom w:val="single" w:sz="4" w:space="0" w:color="auto"/>
              <w:right w:val="single" w:sz="4" w:space="0" w:color="auto"/>
            </w:tcBorders>
            <w:shd w:val="clear" w:color="auto" w:fill="auto"/>
            <w:vAlign w:val="center"/>
            <w:hideMark/>
          </w:tcPr>
          <w:p w14:paraId="3F47BBBE" w14:textId="77777777" w:rsidR="00974790" w:rsidRPr="0025386F" w:rsidRDefault="00974790" w:rsidP="00974790">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тонн</w:t>
            </w:r>
          </w:p>
        </w:tc>
        <w:tc>
          <w:tcPr>
            <w:tcW w:w="1701" w:type="dxa"/>
            <w:tcBorders>
              <w:top w:val="nil"/>
              <w:left w:val="nil"/>
              <w:bottom w:val="single" w:sz="4" w:space="0" w:color="auto"/>
              <w:right w:val="single" w:sz="4" w:space="0" w:color="auto"/>
            </w:tcBorders>
            <w:shd w:val="clear" w:color="auto" w:fill="auto"/>
            <w:noWrap/>
            <w:vAlign w:val="center"/>
          </w:tcPr>
          <w:p w14:paraId="3DFA2D7B" w14:textId="339657CA" w:rsidR="00974790" w:rsidRPr="0025386F" w:rsidRDefault="00D42AB2" w:rsidP="00974790">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855</w:t>
            </w:r>
          </w:p>
        </w:tc>
        <w:tc>
          <w:tcPr>
            <w:tcW w:w="1701" w:type="dxa"/>
            <w:tcBorders>
              <w:top w:val="nil"/>
              <w:left w:val="nil"/>
              <w:bottom w:val="single" w:sz="4" w:space="0" w:color="auto"/>
              <w:right w:val="single" w:sz="4" w:space="0" w:color="auto"/>
            </w:tcBorders>
            <w:shd w:val="clear" w:color="auto" w:fill="auto"/>
            <w:vAlign w:val="center"/>
          </w:tcPr>
          <w:p w14:paraId="41AFB022" w14:textId="4E0998F0" w:rsidR="00974790" w:rsidRPr="0025386F" w:rsidRDefault="00007C9B" w:rsidP="00974790">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1388,86</w:t>
            </w:r>
          </w:p>
        </w:tc>
        <w:tc>
          <w:tcPr>
            <w:tcW w:w="1843" w:type="dxa"/>
            <w:tcBorders>
              <w:top w:val="single" w:sz="4" w:space="0" w:color="auto"/>
              <w:bottom w:val="single" w:sz="4" w:space="0" w:color="auto"/>
              <w:right w:val="single" w:sz="4" w:space="0" w:color="auto"/>
            </w:tcBorders>
            <w:vAlign w:val="center"/>
          </w:tcPr>
          <w:p w14:paraId="311E005F" w14:textId="5BF1D9B5" w:rsidR="00974790" w:rsidRPr="0025386F" w:rsidRDefault="00007C9B" w:rsidP="00EE48F9">
            <w:pPr>
              <w:spacing w:after="160" w:line="259"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162,4</w:t>
            </w:r>
          </w:p>
        </w:tc>
      </w:tr>
      <w:tr w:rsidR="00974790" w:rsidRPr="0025386F" w14:paraId="56245F46" w14:textId="2D22AAA2" w:rsidTr="005A5672">
        <w:trPr>
          <w:trHeight w:val="624"/>
        </w:trPr>
        <w:tc>
          <w:tcPr>
            <w:tcW w:w="562" w:type="dxa"/>
            <w:tcBorders>
              <w:top w:val="nil"/>
              <w:left w:val="single" w:sz="4" w:space="0" w:color="auto"/>
              <w:bottom w:val="single" w:sz="4" w:space="0" w:color="auto"/>
              <w:right w:val="single" w:sz="4" w:space="0" w:color="auto"/>
            </w:tcBorders>
            <w:shd w:val="clear" w:color="auto" w:fill="auto"/>
            <w:hideMark/>
          </w:tcPr>
          <w:p w14:paraId="3396F5C4" w14:textId="77777777" w:rsidR="00974790" w:rsidRPr="0025386F" w:rsidRDefault="00974790" w:rsidP="00974790">
            <w:pPr>
              <w:spacing w:after="0" w:line="240" w:lineRule="auto"/>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17</w:t>
            </w:r>
          </w:p>
        </w:tc>
        <w:tc>
          <w:tcPr>
            <w:tcW w:w="2835" w:type="dxa"/>
            <w:tcBorders>
              <w:top w:val="nil"/>
              <w:left w:val="nil"/>
              <w:bottom w:val="single" w:sz="4" w:space="0" w:color="auto"/>
              <w:right w:val="single" w:sz="4" w:space="0" w:color="auto"/>
            </w:tcBorders>
            <w:shd w:val="clear" w:color="auto" w:fill="auto"/>
            <w:vAlign w:val="center"/>
            <w:hideMark/>
          </w:tcPr>
          <w:p w14:paraId="415F2AC2" w14:textId="77777777" w:rsidR="00974790" w:rsidRPr="0025386F" w:rsidRDefault="00974790" w:rsidP="00974790">
            <w:pPr>
              <w:spacing w:after="0" w:line="240" w:lineRule="auto"/>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Посевная площадь кормовых культур</w:t>
            </w:r>
          </w:p>
        </w:tc>
        <w:tc>
          <w:tcPr>
            <w:tcW w:w="1134" w:type="dxa"/>
            <w:tcBorders>
              <w:top w:val="nil"/>
              <w:left w:val="nil"/>
              <w:bottom w:val="single" w:sz="4" w:space="0" w:color="auto"/>
              <w:right w:val="single" w:sz="4" w:space="0" w:color="auto"/>
            </w:tcBorders>
            <w:shd w:val="clear" w:color="auto" w:fill="auto"/>
            <w:vAlign w:val="center"/>
            <w:hideMark/>
          </w:tcPr>
          <w:p w14:paraId="7AF8240C" w14:textId="77777777" w:rsidR="00974790" w:rsidRPr="0025386F" w:rsidRDefault="00974790" w:rsidP="00974790">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га</w:t>
            </w:r>
          </w:p>
        </w:tc>
        <w:tc>
          <w:tcPr>
            <w:tcW w:w="1701" w:type="dxa"/>
            <w:tcBorders>
              <w:top w:val="nil"/>
              <w:left w:val="nil"/>
              <w:bottom w:val="single" w:sz="4" w:space="0" w:color="auto"/>
              <w:right w:val="single" w:sz="4" w:space="0" w:color="auto"/>
            </w:tcBorders>
            <w:shd w:val="clear" w:color="auto" w:fill="auto"/>
            <w:noWrap/>
            <w:vAlign w:val="center"/>
          </w:tcPr>
          <w:p w14:paraId="1C8BDCD1" w14:textId="3D551C0D" w:rsidR="00974790" w:rsidRPr="0025386F" w:rsidRDefault="00D42AB2" w:rsidP="00974790">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245</w:t>
            </w:r>
          </w:p>
        </w:tc>
        <w:tc>
          <w:tcPr>
            <w:tcW w:w="1701" w:type="dxa"/>
            <w:tcBorders>
              <w:top w:val="nil"/>
              <w:left w:val="nil"/>
              <w:bottom w:val="single" w:sz="4" w:space="0" w:color="auto"/>
              <w:right w:val="single" w:sz="4" w:space="0" w:color="auto"/>
            </w:tcBorders>
            <w:shd w:val="clear" w:color="auto" w:fill="auto"/>
            <w:vAlign w:val="center"/>
          </w:tcPr>
          <w:p w14:paraId="3CA30C87" w14:textId="6C870519" w:rsidR="00974790" w:rsidRPr="0025386F" w:rsidRDefault="00D42AB2" w:rsidP="00974790">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348,5</w:t>
            </w:r>
          </w:p>
        </w:tc>
        <w:tc>
          <w:tcPr>
            <w:tcW w:w="1843" w:type="dxa"/>
            <w:tcBorders>
              <w:top w:val="single" w:sz="4" w:space="0" w:color="auto"/>
              <w:bottom w:val="single" w:sz="4" w:space="0" w:color="auto"/>
              <w:right w:val="single" w:sz="4" w:space="0" w:color="auto"/>
            </w:tcBorders>
            <w:vAlign w:val="center"/>
          </w:tcPr>
          <w:p w14:paraId="25F8C120" w14:textId="32C7EE9B" w:rsidR="00974790" w:rsidRPr="0025386F" w:rsidRDefault="00D42AB2" w:rsidP="00EE48F9">
            <w:pPr>
              <w:spacing w:after="160" w:line="259"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142,24</w:t>
            </w:r>
          </w:p>
        </w:tc>
      </w:tr>
      <w:tr w:rsidR="00974790" w:rsidRPr="0025386F" w14:paraId="72774A04" w14:textId="0170E7D5" w:rsidTr="005A5672">
        <w:trPr>
          <w:trHeight w:val="357"/>
        </w:trPr>
        <w:tc>
          <w:tcPr>
            <w:tcW w:w="562" w:type="dxa"/>
            <w:tcBorders>
              <w:top w:val="nil"/>
              <w:left w:val="single" w:sz="4" w:space="0" w:color="auto"/>
              <w:bottom w:val="single" w:sz="4" w:space="0" w:color="auto"/>
              <w:right w:val="single" w:sz="4" w:space="0" w:color="auto"/>
            </w:tcBorders>
            <w:shd w:val="clear" w:color="auto" w:fill="auto"/>
            <w:hideMark/>
          </w:tcPr>
          <w:p w14:paraId="4C67DE2A" w14:textId="77777777" w:rsidR="00974790" w:rsidRPr="0025386F" w:rsidRDefault="00974790" w:rsidP="00974790">
            <w:pPr>
              <w:spacing w:after="0" w:line="240" w:lineRule="auto"/>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18</w:t>
            </w:r>
          </w:p>
        </w:tc>
        <w:tc>
          <w:tcPr>
            <w:tcW w:w="2835" w:type="dxa"/>
            <w:tcBorders>
              <w:top w:val="nil"/>
              <w:left w:val="nil"/>
              <w:bottom w:val="single" w:sz="4" w:space="0" w:color="auto"/>
              <w:right w:val="single" w:sz="4" w:space="0" w:color="auto"/>
            </w:tcBorders>
            <w:shd w:val="clear" w:color="auto" w:fill="auto"/>
            <w:vAlign w:val="center"/>
            <w:hideMark/>
          </w:tcPr>
          <w:p w14:paraId="47C2D403" w14:textId="77777777" w:rsidR="00974790" w:rsidRPr="0025386F" w:rsidRDefault="00974790" w:rsidP="00974790">
            <w:pPr>
              <w:spacing w:after="0" w:line="240" w:lineRule="auto"/>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Заготовка силоса</w:t>
            </w:r>
          </w:p>
        </w:tc>
        <w:tc>
          <w:tcPr>
            <w:tcW w:w="1134" w:type="dxa"/>
            <w:tcBorders>
              <w:top w:val="nil"/>
              <w:left w:val="nil"/>
              <w:bottom w:val="single" w:sz="4" w:space="0" w:color="auto"/>
              <w:right w:val="single" w:sz="4" w:space="0" w:color="auto"/>
            </w:tcBorders>
            <w:shd w:val="clear" w:color="auto" w:fill="auto"/>
            <w:vAlign w:val="center"/>
            <w:hideMark/>
          </w:tcPr>
          <w:p w14:paraId="184C605E" w14:textId="77777777" w:rsidR="00974790" w:rsidRPr="0025386F" w:rsidRDefault="00974790" w:rsidP="00974790">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тонн</w:t>
            </w:r>
          </w:p>
        </w:tc>
        <w:tc>
          <w:tcPr>
            <w:tcW w:w="1701" w:type="dxa"/>
            <w:tcBorders>
              <w:top w:val="nil"/>
              <w:left w:val="nil"/>
              <w:bottom w:val="single" w:sz="4" w:space="0" w:color="auto"/>
              <w:right w:val="single" w:sz="4" w:space="0" w:color="auto"/>
            </w:tcBorders>
            <w:shd w:val="clear" w:color="auto" w:fill="auto"/>
            <w:vAlign w:val="center"/>
          </w:tcPr>
          <w:p w14:paraId="4519B17E" w14:textId="2F2775ED" w:rsidR="00974790" w:rsidRPr="0025386F" w:rsidRDefault="00491838" w:rsidP="00974790">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2850</w:t>
            </w:r>
          </w:p>
        </w:tc>
        <w:tc>
          <w:tcPr>
            <w:tcW w:w="1701" w:type="dxa"/>
            <w:tcBorders>
              <w:top w:val="nil"/>
              <w:left w:val="nil"/>
              <w:bottom w:val="single" w:sz="4" w:space="0" w:color="auto"/>
              <w:right w:val="single" w:sz="4" w:space="0" w:color="auto"/>
            </w:tcBorders>
            <w:shd w:val="clear" w:color="auto" w:fill="auto"/>
            <w:vAlign w:val="center"/>
          </w:tcPr>
          <w:p w14:paraId="05BB0339" w14:textId="603DF057" w:rsidR="00974790" w:rsidRPr="0025386F" w:rsidRDefault="00491838" w:rsidP="00491838">
            <w:pPr>
              <w:spacing w:after="0" w:line="240" w:lineRule="auto"/>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3919,2</w:t>
            </w:r>
          </w:p>
        </w:tc>
        <w:tc>
          <w:tcPr>
            <w:tcW w:w="1843" w:type="dxa"/>
            <w:tcBorders>
              <w:top w:val="single" w:sz="4" w:space="0" w:color="auto"/>
              <w:bottom w:val="single" w:sz="4" w:space="0" w:color="auto"/>
              <w:right w:val="single" w:sz="4" w:space="0" w:color="auto"/>
            </w:tcBorders>
            <w:vAlign w:val="center"/>
          </w:tcPr>
          <w:p w14:paraId="637A9637" w14:textId="490030A9" w:rsidR="00974790" w:rsidRPr="0025386F" w:rsidRDefault="00491838" w:rsidP="00EE48F9">
            <w:pPr>
              <w:spacing w:after="160" w:line="259"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137,52</w:t>
            </w:r>
          </w:p>
        </w:tc>
      </w:tr>
      <w:tr w:rsidR="00974790" w:rsidRPr="0025386F" w14:paraId="67A88A30" w14:textId="1D98C440" w:rsidTr="005A5672">
        <w:trPr>
          <w:trHeight w:val="405"/>
        </w:trPr>
        <w:tc>
          <w:tcPr>
            <w:tcW w:w="562" w:type="dxa"/>
            <w:tcBorders>
              <w:top w:val="nil"/>
              <w:left w:val="single" w:sz="4" w:space="0" w:color="auto"/>
              <w:bottom w:val="single" w:sz="4" w:space="0" w:color="auto"/>
              <w:right w:val="single" w:sz="4" w:space="0" w:color="auto"/>
            </w:tcBorders>
            <w:shd w:val="clear" w:color="auto" w:fill="auto"/>
            <w:hideMark/>
          </w:tcPr>
          <w:p w14:paraId="655F7103" w14:textId="77777777" w:rsidR="00974790" w:rsidRPr="0025386F" w:rsidRDefault="00974790" w:rsidP="00974790">
            <w:pPr>
              <w:spacing w:after="0" w:line="240" w:lineRule="auto"/>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19</w:t>
            </w:r>
          </w:p>
        </w:tc>
        <w:tc>
          <w:tcPr>
            <w:tcW w:w="2835" w:type="dxa"/>
            <w:tcBorders>
              <w:top w:val="nil"/>
              <w:left w:val="nil"/>
              <w:bottom w:val="single" w:sz="4" w:space="0" w:color="auto"/>
              <w:right w:val="single" w:sz="4" w:space="0" w:color="auto"/>
            </w:tcBorders>
            <w:shd w:val="clear" w:color="auto" w:fill="auto"/>
            <w:vAlign w:val="center"/>
            <w:hideMark/>
          </w:tcPr>
          <w:p w14:paraId="197F8025" w14:textId="77777777" w:rsidR="00974790" w:rsidRPr="0025386F" w:rsidRDefault="00974790" w:rsidP="00974790">
            <w:pPr>
              <w:spacing w:after="0" w:line="240" w:lineRule="auto"/>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Заготовка сырого молока</w:t>
            </w:r>
          </w:p>
        </w:tc>
        <w:tc>
          <w:tcPr>
            <w:tcW w:w="1134" w:type="dxa"/>
            <w:tcBorders>
              <w:top w:val="nil"/>
              <w:left w:val="nil"/>
              <w:bottom w:val="single" w:sz="4" w:space="0" w:color="auto"/>
              <w:right w:val="single" w:sz="4" w:space="0" w:color="auto"/>
            </w:tcBorders>
            <w:shd w:val="clear" w:color="auto" w:fill="auto"/>
            <w:vAlign w:val="center"/>
            <w:hideMark/>
          </w:tcPr>
          <w:p w14:paraId="4B63CF2D" w14:textId="77777777" w:rsidR="00974790" w:rsidRPr="0025386F" w:rsidRDefault="00974790" w:rsidP="00974790">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тонн</w:t>
            </w:r>
          </w:p>
        </w:tc>
        <w:tc>
          <w:tcPr>
            <w:tcW w:w="1701" w:type="dxa"/>
            <w:tcBorders>
              <w:top w:val="nil"/>
              <w:left w:val="nil"/>
              <w:bottom w:val="single" w:sz="4" w:space="0" w:color="auto"/>
              <w:right w:val="single" w:sz="4" w:space="0" w:color="auto"/>
            </w:tcBorders>
            <w:shd w:val="clear" w:color="auto" w:fill="auto"/>
            <w:vAlign w:val="center"/>
          </w:tcPr>
          <w:p w14:paraId="4F0FD2FB" w14:textId="0215C976" w:rsidR="00974790" w:rsidRPr="0025386F" w:rsidRDefault="00491838" w:rsidP="00974790">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1200</w:t>
            </w:r>
          </w:p>
        </w:tc>
        <w:tc>
          <w:tcPr>
            <w:tcW w:w="1701" w:type="dxa"/>
            <w:tcBorders>
              <w:top w:val="nil"/>
              <w:left w:val="nil"/>
              <w:bottom w:val="single" w:sz="4" w:space="0" w:color="auto"/>
              <w:right w:val="single" w:sz="4" w:space="0" w:color="auto"/>
            </w:tcBorders>
            <w:shd w:val="clear" w:color="auto" w:fill="auto"/>
            <w:vAlign w:val="center"/>
          </w:tcPr>
          <w:p w14:paraId="2D1DB4A9" w14:textId="49F03BEC" w:rsidR="00974790" w:rsidRPr="0025386F" w:rsidRDefault="00491838" w:rsidP="00974790">
            <w:pPr>
              <w:spacing w:after="0" w:line="240" w:lineRule="auto"/>
              <w:jc w:val="center"/>
              <w:rPr>
                <w:rFonts w:ascii="Times New Roman" w:eastAsia="Times New Roman" w:hAnsi="Times New Roman"/>
                <w:color w:val="000000"/>
                <w:sz w:val="24"/>
                <w:szCs w:val="24"/>
                <w:lang w:eastAsia="ru-RU"/>
              </w:rPr>
            </w:pPr>
            <w:r w:rsidRPr="0025386F">
              <w:rPr>
                <w:rFonts w:ascii="Times New Roman" w:eastAsia="Times New Roman" w:hAnsi="Times New Roman"/>
                <w:color w:val="000000"/>
                <w:sz w:val="24"/>
                <w:szCs w:val="24"/>
                <w:lang w:eastAsia="ru-RU"/>
              </w:rPr>
              <w:t>1265,28</w:t>
            </w:r>
          </w:p>
        </w:tc>
        <w:tc>
          <w:tcPr>
            <w:tcW w:w="1843" w:type="dxa"/>
            <w:tcBorders>
              <w:top w:val="single" w:sz="4" w:space="0" w:color="auto"/>
              <w:bottom w:val="single" w:sz="4" w:space="0" w:color="auto"/>
              <w:right w:val="single" w:sz="4" w:space="0" w:color="auto"/>
            </w:tcBorders>
            <w:vAlign w:val="center"/>
          </w:tcPr>
          <w:p w14:paraId="08AD82A0" w14:textId="17A11D7D" w:rsidR="00974790" w:rsidRPr="0025386F" w:rsidRDefault="00AF3F56" w:rsidP="00EE48F9">
            <w:pPr>
              <w:spacing w:after="160" w:line="259"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105,44</w:t>
            </w:r>
          </w:p>
        </w:tc>
      </w:tr>
    </w:tbl>
    <w:p w14:paraId="7C759F13" w14:textId="4C80E98B" w:rsidR="00563D38" w:rsidRPr="0025386F" w:rsidRDefault="00563D38" w:rsidP="00563D38">
      <w:pPr>
        <w:widowControl w:val="0"/>
        <w:autoSpaceDE w:val="0"/>
        <w:autoSpaceDN w:val="0"/>
        <w:adjustRightInd w:val="0"/>
        <w:spacing w:after="0" w:line="240" w:lineRule="auto"/>
        <w:ind w:firstLine="540"/>
        <w:jc w:val="center"/>
        <w:rPr>
          <w:rFonts w:ascii="Times New Roman" w:eastAsia="Times New Roman" w:hAnsi="Times New Roman"/>
          <w:sz w:val="26"/>
          <w:szCs w:val="26"/>
          <w:lang w:eastAsia="ru-RU"/>
        </w:rPr>
      </w:pPr>
    </w:p>
    <w:p w14:paraId="72478C33" w14:textId="527D4551" w:rsidR="00B5625F" w:rsidRPr="0025386F" w:rsidRDefault="00B5625F" w:rsidP="00B5625F">
      <w:pPr>
        <w:pStyle w:val="a3"/>
        <w:widowControl w:val="0"/>
        <w:tabs>
          <w:tab w:val="left" w:pos="0"/>
        </w:tabs>
        <w:spacing w:after="0" w:line="360" w:lineRule="auto"/>
        <w:ind w:left="0" w:firstLine="709"/>
        <w:jc w:val="both"/>
        <w:rPr>
          <w:rFonts w:ascii="Times New Roman" w:eastAsia="Times New Roman" w:hAnsi="Times New Roman"/>
          <w:bCs/>
          <w:sz w:val="26"/>
          <w:szCs w:val="26"/>
          <w:lang w:eastAsia="ru-RU"/>
        </w:rPr>
      </w:pPr>
      <w:r w:rsidRPr="0025386F">
        <w:rPr>
          <w:rFonts w:ascii="Times New Roman" w:eastAsia="Times New Roman" w:hAnsi="Times New Roman"/>
          <w:bCs/>
          <w:sz w:val="26"/>
          <w:szCs w:val="26"/>
          <w:lang w:eastAsia="ru-RU"/>
        </w:rPr>
        <w:t>Выполнение по целевым показателям муниципальной программы составило 6 пунктов из 19 (31,6%).</w:t>
      </w:r>
    </w:p>
    <w:p w14:paraId="41BD2BE0" w14:textId="63F7B0D9" w:rsidR="00534795" w:rsidRPr="0025386F" w:rsidRDefault="00534795" w:rsidP="00296AB8">
      <w:pPr>
        <w:widowControl w:val="0"/>
        <w:tabs>
          <w:tab w:val="left" w:pos="0"/>
          <w:tab w:val="left" w:pos="709"/>
          <w:tab w:val="left" w:pos="1134"/>
        </w:tabs>
        <w:spacing w:after="0" w:line="360" w:lineRule="auto"/>
        <w:ind w:firstLine="709"/>
        <w:jc w:val="both"/>
        <w:rPr>
          <w:rFonts w:ascii="Times New Roman" w:eastAsia="Times New Roman" w:hAnsi="Times New Roman"/>
          <w:bCs/>
          <w:sz w:val="26"/>
          <w:szCs w:val="26"/>
          <w:lang w:eastAsia="ru-RU"/>
        </w:rPr>
      </w:pPr>
      <w:r w:rsidRPr="0025386F">
        <w:rPr>
          <w:rFonts w:ascii="Times New Roman" w:eastAsia="Times New Roman" w:hAnsi="Times New Roman"/>
          <w:bCs/>
          <w:sz w:val="26"/>
          <w:szCs w:val="26"/>
          <w:lang w:eastAsia="ru-RU"/>
        </w:rPr>
        <w:t>Причины невыполнения целевых показателей муниципальной программы:</w:t>
      </w:r>
    </w:p>
    <w:p w14:paraId="1149099E" w14:textId="77777777" w:rsidR="00534795" w:rsidRPr="0025386F" w:rsidRDefault="00534795" w:rsidP="00296AB8">
      <w:pPr>
        <w:widowControl w:val="0"/>
        <w:tabs>
          <w:tab w:val="left" w:pos="0"/>
          <w:tab w:val="left" w:pos="709"/>
          <w:tab w:val="left" w:pos="1134"/>
        </w:tabs>
        <w:spacing w:after="0" w:line="360" w:lineRule="auto"/>
        <w:ind w:firstLine="709"/>
        <w:jc w:val="both"/>
        <w:rPr>
          <w:rFonts w:ascii="Times New Roman" w:eastAsia="Times New Roman" w:hAnsi="Times New Roman"/>
          <w:bCs/>
          <w:sz w:val="26"/>
          <w:szCs w:val="26"/>
          <w:lang w:eastAsia="ru-RU"/>
        </w:rPr>
      </w:pPr>
      <w:r w:rsidRPr="0025386F">
        <w:rPr>
          <w:rFonts w:ascii="Times New Roman" w:eastAsia="Times New Roman" w:hAnsi="Times New Roman"/>
          <w:bCs/>
          <w:sz w:val="26"/>
          <w:szCs w:val="26"/>
          <w:lang w:eastAsia="ru-RU"/>
        </w:rPr>
        <w:t>•</w:t>
      </w:r>
      <w:r w:rsidRPr="0025386F">
        <w:rPr>
          <w:rFonts w:ascii="Times New Roman" w:eastAsia="Times New Roman" w:hAnsi="Times New Roman"/>
          <w:bCs/>
          <w:sz w:val="26"/>
          <w:szCs w:val="26"/>
          <w:lang w:eastAsia="ru-RU"/>
        </w:rPr>
        <w:tab/>
        <w:t>поголовье коров – 748 голов (92,35%). Неисполнение связано с выбраковкой низкопродуктивного поголовья в организованных хозяйствах. Данные акта инвентаризации скота и лошадей по МО «Ленский район» РС (Я) на 01.01.2024 года;</w:t>
      </w:r>
    </w:p>
    <w:p w14:paraId="3A02B2B0" w14:textId="77777777" w:rsidR="00534795" w:rsidRPr="0025386F" w:rsidRDefault="00534795" w:rsidP="00296AB8">
      <w:pPr>
        <w:widowControl w:val="0"/>
        <w:tabs>
          <w:tab w:val="left" w:pos="0"/>
          <w:tab w:val="left" w:pos="709"/>
          <w:tab w:val="left" w:pos="1134"/>
        </w:tabs>
        <w:spacing w:after="0" w:line="360" w:lineRule="auto"/>
        <w:ind w:firstLine="709"/>
        <w:jc w:val="both"/>
        <w:rPr>
          <w:rFonts w:ascii="Times New Roman" w:eastAsia="Times New Roman" w:hAnsi="Times New Roman"/>
          <w:bCs/>
          <w:sz w:val="26"/>
          <w:szCs w:val="26"/>
          <w:lang w:eastAsia="ru-RU"/>
        </w:rPr>
      </w:pPr>
      <w:r w:rsidRPr="0025386F">
        <w:rPr>
          <w:rFonts w:ascii="Times New Roman" w:eastAsia="Times New Roman" w:hAnsi="Times New Roman"/>
          <w:bCs/>
          <w:sz w:val="26"/>
          <w:szCs w:val="26"/>
          <w:lang w:eastAsia="ru-RU"/>
        </w:rPr>
        <w:t>•</w:t>
      </w:r>
      <w:r w:rsidRPr="0025386F">
        <w:rPr>
          <w:rFonts w:ascii="Times New Roman" w:eastAsia="Times New Roman" w:hAnsi="Times New Roman"/>
          <w:bCs/>
          <w:sz w:val="26"/>
          <w:szCs w:val="26"/>
          <w:lang w:eastAsia="ru-RU"/>
        </w:rPr>
        <w:tab/>
        <w:t>поголовье лошадей – 1464 голов (89,82 %) и поголовье кобыл – 954 головы (98,15 %). Неисполнение связано с массовым забоем поголовья в IV квартале 2023 года, падежом лошадей, потравой волками. Данные акта инвентаризации скота и лошадей по МО «Ленский район» РС (Я) на 01.01.2024 года;</w:t>
      </w:r>
    </w:p>
    <w:p w14:paraId="148DDDEF" w14:textId="77777777" w:rsidR="00534795" w:rsidRPr="0025386F" w:rsidRDefault="00534795" w:rsidP="00296AB8">
      <w:pPr>
        <w:widowControl w:val="0"/>
        <w:tabs>
          <w:tab w:val="left" w:pos="0"/>
          <w:tab w:val="left" w:pos="709"/>
          <w:tab w:val="left" w:pos="1134"/>
        </w:tabs>
        <w:spacing w:after="0" w:line="360" w:lineRule="auto"/>
        <w:ind w:firstLine="709"/>
        <w:jc w:val="both"/>
        <w:rPr>
          <w:rFonts w:ascii="Times New Roman" w:eastAsia="Times New Roman" w:hAnsi="Times New Roman"/>
          <w:bCs/>
          <w:sz w:val="26"/>
          <w:szCs w:val="26"/>
          <w:lang w:eastAsia="ru-RU"/>
        </w:rPr>
      </w:pPr>
      <w:r w:rsidRPr="0025386F">
        <w:rPr>
          <w:rFonts w:ascii="Times New Roman" w:eastAsia="Times New Roman" w:hAnsi="Times New Roman"/>
          <w:bCs/>
          <w:sz w:val="26"/>
          <w:szCs w:val="26"/>
          <w:lang w:eastAsia="ru-RU"/>
        </w:rPr>
        <w:t>•</w:t>
      </w:r>
      <w:r w:rsidRPr="0025386F">
        <w:rPr>
          <w:rFonts w:ascii="Times New Roman" w:eastAsia="Times New Roman" w:hAnsi="Times New Roman"/>
          <w:bCs/>
          <w:sz w:val="26"/>
          <w:szCs w:val="26"/>
          <w:lang w:eastAsia="ru-RU"/>
        </w:rPr>
        <w:tab/>
        <w:t>поголовье свиней – 285 голов (35,45%) и поголовье свиноматок – 56 голов (29,17%). Неисполнение связано с массовым забоем в IV квартале 2023 года, отсутствием новых хозяйств в сфере развития свиноводства. Данные акта инвентаризации скота и лошадей по МО «Ленский район» РС (Я) на 01.01.2024 года;</w:t>
      </w:r>
    </w:p>
    <w:p w14:paraId="2187E50E" w14:textId="2C7E2613" w:rsidR="00534795" w:rsidRPr="0025386F" w:rsidRDefault="00534795" w:rsidP="00296AB8">
      <w:pPr>
        <w:widowControl w:val="0"/>
        <w:tabs>
          <w:tab w:val="left" w:pos="0"/>
          <w:tab w:val="left" w:pos="709"/>
          <w:tab w:val="left" w:pos="1134"/>
        </w:tabs>
        <w:spacing w:after="0" w:line="360" w:lineRule="auto"/>
        <w:ind w:firstLine="709"/>
        <w:jc w:val="both"/>
        <w:rPr>
          <w:rFonts w:ascii="Times New Roman" w:eastAsia="Times New Roman" w:hAnsi="Times New Roman"/>
          <w:bCs/>
          <w:sz w:val="26"/>
          <w:szCs w:val="26"/>
          <w:lang w:eastAsia="ru-RU"/>
        </w:rPr>
      </w:pPr>
      <w:r w:rsidRPr="0025386F">
        <w:rPr>
          <w:rFonts w:ascii="Times New Roman" w:eastAsia="Times New Roman" w:hAnsi="Times New Roman"/>
          <w:bCs/>
          <w:sz w:val="26"/>
          <w:szCs w:val="26"/>
          <w:lang w:eastAsia="ru-RU"/>
        </w:rPr>
        <w:t>•</w:t>
      </w:r>
      <w:r w:rsidRPr="0025386F">
        <w:rPr>
          <w:rFonts w:ascii="Times New Roman" w:eastAsia="Times New Roman" w:hAnsi="Times New Roman"/>
          <w:bCs/>
          <w:sz w:val="26"/>
          <w:szCs w:val="26"/>
          <w:lang w:eastAsia="ru-RU"/>
        </w:rPr>
        <w:tab/>
      </w:r>
      <w:r w:rsidR="008D2F68" w:rsidRPr="0025386F">
        <w:rPr>
          <w:rFonts w:ascii="Times New Roman" w:eastAsia="Times New Roman" w:hAnsi="Times New Roman"/>
          <w:bCs/>
          <w:sz w:val="26"/>
          <w:szCs w:val="26"/>
          <w:lang w:eastAsia="ru-RU"/>
        </w:rPr>
        <w:t>производство</w:t>
      </w:r>
      <w:r w:rsidRPr="0025386F">
        <w:rPr>
          <w:rFonts w:ascii="Times New Roman" w:eastAsia="Times New Roman" w:hAnsi="Times New Roman"/>
          <w:bCs/>
          <w:sz w:val="26"/>
          <w:szCs w:val="26"/>
          <w:lang w:eastAsia="ru-RU"/>
        </w:rPr>
        <w:t xml:space="preserve"> молока – 2</w:t>
      </w:r>
      <w:r w:rsidR="00F16AB0" w:rsidRPr="0025386F">
        <w:rPr>
          <w:rFonts w:ascii="Times New Roman" w:eastAsia="Times New Roman" w:hAnsi="Times New Roman"/>
          <w:bCs/>
          <w:sz w:val="26"/>
          <w:szCs w:val="26"/>
          <w:lang w:eastAsia="ru-RU"/>
        </w:rPr>
        <w:t> 461,7</w:t>
      </w:r>
      <w:r w:rsidRPr="0025386F">
        <w:rPr>
          <w:rFonts w:ascii="Times New Roman" w:eastAsia="Times New Roman" w:hAnsi="Times New Roman"/>
          <w:bCs/>
          <w:sz w:val="26"/>
          <w:szCs w:val="26"/>
          <w:lang w:eastAsia="ru-RU"/>
        </w:rPr>
        <w:t xml:space="preserve"> (</w:t>
      </w:r>
      <w:r w:rsidR="00F16AB0" w:rsidRPr="0025386F">
        <w:rPr>
          <w:rFonts w:ascii="Times New Roman" w:eastAsia="Times New Roman" w:hAnsi="Times New Roman"/>
          <w:bCs/>
          <w:sz w:val="26"/>
          <w:szCs w:val="26"/>
          <w:lang w:eastAsia="ru-RU"/>
        </w:rPr>
        <w:t>96,16</w:t>
      </w:r>
      <w:r w:rsidRPr="0025386F">
        <w:rPr>
          <w:rFonts w:ascii="Times New Roman" w:eastAsia="Times New Roman" w:hAnsi="Times New Roman"/>
          <w:bCs/>
          <w:sz w:val="26"/>
          <w:szCs w:val="26"/>
          <w:lang w:eastAsia="ru-RU"/>
        </w:rPr>
        <w:t xml:space="preserve"> %). Неисполнение связано со снижением поголовья коров у организованных хозяйств в связи с вынужденным забоем. Данные </w:t>
      </w:r>
      <w:r w:rsidR="00F22A39" w:rsidRPr="0025386F">
        <w:rPr>
          <w:rFonts w:ascii="Times New Roman" w:eastAsia="Times New Roman" w:hAnsi="Times New Roman"/>
          <w:bCs/>
          <w:sz w:val="26"/>
          <w:szCs w:val="26"/>
          <w:lang w:eastAsia="ru-RU"/>
        </w:rPr>
        <w:t>статистики</w:t>
      </w:r>
      <w:r w:rsidRPr="0025386F">
        <w:rPr>
          <w:rFonts w:ascii="Times New Roman" w:eastAsia="Times New Roman" w:hAnsi="Times New Roman"/>
          <w:bCs/>
          <w:sz w:val="26"/>
          <w:szCs w:val="26"/>
          <w:lang w:eastAsia="ru-RU"/>
        </w:rPr>
        <w:t xml:space="preserve"> за январь-декабрь 2023 года;</w:t>
      </w:r>
    </w:p>
    <w:p w14:paraId="756B0BA5" w14:textId="3A889CF9" w:rsidR="00534795" w:rsidRPr="0025386F" w:rsidRDefault="00534795" w:rsidP="00296AB8">
      <w:pPr>
        <w:widowControl w:val="0"/>
        <w:tabs>
          <w:tab w:val="left" w:pos="0"/>
          <w:tab w:val="left" w:pos="709"/>
          <w:tab w:val="left" w:pos="1134"/>
        </w:tabs>
        <w:spacing w:after="0" w:line="360" w:lineRule="auto"/>
        <w:ind w:firstLine="709"/>
        <w:jc w:val="both"/>
        <w:rPr>
          <w:rFonts w:ascii="Times New Roman" w:eastAsia="Times New Roman" w:hAnsi="Times New Roman"/>
          <w:bCs/>
          <w:sz w:val="26"/>
          <w:szCs w:val="26"/>
          <w:lang w:eastAsia="ru-RU"/>
        </w:rPr>
      </w:pPr>
      <w:r w:rsidRPr="0025386F">
        <w:rPr>
          <w:rFonts w:ascii="Times New Roman" w:eastAsia="Times New Roman" w:hAnsi="Times New Roman"/>
          <w:bCs/>
          <w:sz w:val="26"/>
          <w:szCs w:val="26"/>
          <w:lang w:eastAsia="ru-RU"/>
        </w:rPr>
        <w:t>•</w:t>
      </w:r>
      <w:r w:rsidRPr="0025386F">
        <w:rPr>
          <w:rFonts w:ascii="Times New Roman" w:eastAsia="Times New Roman" w:hAnsi="Times New Roman"/>
          <w:bCs/>
          <w:sz w:val="26"/>
          <w:szCs w:val="26"/>
          <w:lang w:eastAsia="ru-RU"/>
        </w:rPr>
        <w:tab/>
        <w:t xml:space="preserve">производство мяса скота и птицы – </w:t>
      </w:r>
      <w:r w:rsidR="00F22A39" w:rsidRPr="0025386F">
        <w:rPr>
          <w:rFonts w:ascii="Times New Roman" w:eastAsia="Times New Roman" w:hAnsi="Times New Roman"/>
          <w:bCs/>
          <w:sz w:val="26"/>
          <w:szCs w:val="26"/>
          <w:lang w:eastAsia="ru-RU"/>
        </w:rPr>
        <w:t>291,89</w:t>
      </w:r>
      <w:r w:rsidRPr="0025386F">
        <w:rPr>
          <w:rFonts w:ascii="Times New Roman" w:eastAsia="Times New Roman" w:hAnsi="Times New Roman"/>
          <w:bCs/>
          <w:sz w:val="26"/>
          <w:szCs w:val="26"/>
          <w:lang w:eastAsia="ru-RU"/>
        </w:rPr>
        <w:t xml:space="preserve"> (51,</w:t>
      </w:r>
      <w:r w:rsidR="00F22A39" w:rsidRPr="0025386F">
        <w:rPr>
          <w:rFonts w:ascii="Times New Roman" w:eastAsia="Times New Roman" w:hAnsi="Times New Roman"/>
          <w:bCs/>
          <w:sz w:val="26"/>
          <w:szCs w:val="26"/>
          <w:lang w:eastAsia="ru-RU"/>
        </w:rPr>
        <w:t>63</w:t>
      </w:r>
      <w:r w:rsidRPr="0025386F">
        <w:rPr>
          <w:rFonts w:ascii="Times New Roman" w:eastAsia="Times New Roman" w:hAnsi="Times New Roman"/>
          <w:bCs/>
          <w:sz w:val="26"/>
          <w:szCs w:val="26"/>
          <w:lang w:eastAsia="ru-RU"/>
        </w:rPr>
        <w:t xml:space="preserve"> %). Неисполнение связано с низким количеством забойного поголовья в 2023 году, в том числе низким количеством поголовья свиней. Данные </w:t>
      </w:r>
      <w:r w:rsidR="00F22A39" w:rsidRPr="0025386F">
        <w:rPr>
          <w:rFonts w:ascii="Times New Roman" w:eastAsia="Times New Roman" w:hAnsi="Times New Roman"/>
          <w:bCs/>
          <w:sz w:val="26"/>
          <w:szCs w:val="26"/>
          <w:lang w:eastAsia="ru-RU"/>
        </w:rPr>
        <w:t>статистики</w:t>
      </w:r>
      <w:r w:rsidRPr="0025386F">
        <w:rPr>
          <w:rFonts w:ascii="Times New Roman" w:eastAsia="Times New Roman" w:hAnsi="Times New Roman"/>
          <w:bCs/>
          <w:sz w:val="26"/>
          <w:szCs w:val="26"/>
          <w:lang w:eastAsia="ru-RU"/>
        </w:rPr>
        <w:t xml:space="preserve"> за январь-декабрь 2023 года;</w:t>
      </w:r>
    </w:p>
    <w:p w14:paraId="26AAB6AC" w14:textId="3015FE91" w:rsidR="00534795" w:rsidRPr="0025386F" w:rsidRDefault="00534795" w:rsidP="00296AB8">
      <w:pPr>
        <w:widowControl w:val="0"/>
        <w:tabs>
          <w:tab w:val="left" w:pos="0"/>
          <w:tab w:val="left" w:pos="709"/>
          <w:tab w:val="left" w:pos="1134"/>
        </w:tabs>
        <w:spacing w:after="0" w:line="360" w:lineRule="auto"/>
        <w:ind w:firstLine="709"/>
        <w:jc w:val="both"/>
        <w:rPr>
          <w:rFonts w:ascii="Times New Roman" w:eastAsia="Times New Roman" w:hAnsi="Times New Roman"/>
          <w:bCs/>
          <w:sz w:val="26"/>
          <w:szCs w:val="26"/>
          <w:lang w:eastAsia="ru-RU"/>
        </w:rPr>
      </w:pPr>
      <w:r w:rsidRPr="0025386F">
        <w:rPr>
          <w:rFonts w:ascii="Times New Roman" w:eastAsia="Times New Roman" w:hAnsi="Times New Roman"/>
          <w:bCs/>
          <w:sz w:val="26"/>
          <w:szCs w:val="26"/>
          <w:lang w:eastAsia="ru-RU"/>
        </w:rPr>
        <w:t>•</w:t>
      </w:r>
      <w:r w:rsidRPr="0025386F">
        <w:rPr>
          <w:rFonts w:ascii="Times New Roman" w:eastAsia="Times New Roman" w:hAnsi="Times New Roman"/>
          <w:bCs/>
          <w:sz w:val="26"/>
          <w:szCs w:val="26"/>
          <w:lang w:eastAsia="ru-RU"/>
        </w:rPr>
        <w:tab/>
        <w:t>производство яиц – 94</w:t>
      </w:r>
      <w:r w:rsidR="00372A9A" w:rsidRPr="0025386F">
        <w:rPr>
          <w:rFonts w:ascii="Times New Roman" w:eastAsia="Times New Roman" w:hAnsi="Times New Roman"/>
          <w:bCs/>
          <w:sz w:val="26"/>
          <w:szCs w:val="26"/>
          <w:lang w:eastAsia="ru-RU"/>
        </w:rPr>
        <w:t>7,5</w:t>
      </w:r>
      <w:r w:rsidRPr="0025386F">
        <w:rPr>
          <w:rFonts w:ascii="Times New Roman" w:eastAsia="Times New Roman" w:hAnsi="Times New Roman"/>
          <w:bCs/>
          <w:sz w:val="26"/>
          <w:szCs w:val="26"/>
          <w:lang w:eastAsia="ru-RU"/>
        </w:rPr>
        <w:t xml:space="preserve"> тыс.шт. (97,</w:t>
      </w:r>
      <w:r w:rsidR="00372A9A" w:rsidRPr="0025386F">
        <w:rPr>
          <w:rFonts w:ascii="Times New Roman" w:eastAsia="Times New Roman" w:hAnsi="Times New Roman"/>
          <w:bCs/>
          <w:sz w:val="26"/>
          <w:szCs w:val="26"/>
          <w:lang w:eastAsia="ru-RU"/>
        </w:rPr>
        <w:t>8</w:t>
      </w:r>
      <w:r w:rsidRPr="0025386F">
        <w:rPr>
          <w:rFonts w:ascii="Times New Roman" w:eastAsia="Times New Roman" w:hAnsi="Times New Roman"/>
          <w:bCs/>
          <w:sz w:val="26"/>
          <w:szCs w:val="26"/>
          <w:lang w:eastAsia="ru-RU"/>
        </w:rPr>
        <w:t xml:space="preserve"> %). Неисполнение связано с низким количеством поголовья птиц в первом полугодии 2023 года и также низкой продуктивностью несушек в зимний период. Данные </w:t>
      </w:r>
      <w:r w:rsidR="00372A9A" w:rsidRPr="0025386F">
        <w:rPr>
          <w:rFonts w:ascii="Times New Roman" w:eastAsia="Times New Roman" w:hAnsi="Times New Roman"/>
          <w:bCs/>
          <w:sz w:val="26"/>
          <w:szCs w:val="26"/>
          <w:lang w:eastAsia="ru-RU"/>
        </w:rPr>
        <w:t>статистики</w:t>
      </w:r>
      <w:r w:rsidRPr="0025386F">
        <w:rPr>
          <w:rFonts w:ascii="Times New Roman" w:eastAsia="Times New Roman" w:hAnsi="Times New Roman"/>
          <w:bCs/>
          <w:sz w:val="26"/>
          <w:szCs w:val="26"/>
          <w:lang w:eastAsia="ru-RU"/>
        </w:rPr>
        <w:t xml:space="preserve"> за январь-декабрь 2023 года;</w:t>
      </w:r>
    </w:p>
    <w:p w14:paraId="7E2EB687" w14:textId="77777777" w:rsidR="00534795" w:rsidRPr="0025386F" w:rsidRDefault="00534795" w:rsidP="00296AB8">
      <w:pPr>
        <w:widowControl w:val="0"/>
        <w:tabs>
          <w:tab w:val="left" w:pos="0"/>
          <w:tab w:val="left" w:pos="709"/>
          <w:tab w:val="left" w:pos="1134"/>
        </w:tabs>
        <w:spacing w:after="0" w:line="360" w:lineRule="auto"/>
        <w:ind w:firstLine="709"/>
        <w:jc w:val="both"/>
        <w:rPr>
          <w:rFonts w:ascii="Times New Roman" w:eastAsia="Times New Roman" w:hAnsi="Times New Roman"/>
          <w:bCs/>
          <w:sz w:val="26"/>
          <w:szCs w:val="26"/>
          <w:lang w:eastAsia="ru-RU"/>
        </w:rPr>
      </w:pPr>
      <w:r w:rsidRPr="0025386F">
        <w:rPr>
          <w:rFonts w:ascii="Times New Roman" w:eastAsia="Times New Roman" w:hAnsi="Times New Roman"/>
          <w:bCs/>
          <w:sz w:val="26"/>
          <w:szCs w:val="26"/>
          <w:lang w:eastAsia="ru-RU"/>
        </w:rPr>
        <w:t>•</w:t>
      </w:r>
      <w:r w:rsidRPr="0025386F">
        <w:rPr>
          <w:rFonts w:ascii="Times New Roman" w:eastAsia="Times New Roman" w:hAnsi="Times New Roman"/>
          <w:bCs/>
          <w:sz w:val="26"/>
          <w:szCs w:val="26"/>
          <w:lang w:eastAsia="ru-RU"/>
        </w:rPr>
        <w:tab/>
        <w:t>посевная площадь картофеля – 582,63 га (99,59 %). Неисполнение связано с нехваткой сельскохозяйственных угодий под посадку картофеля;</w:t>
      </w:r>
    </w:p>
    <w:p w14:paraId="611D5546" w14:textId="77777777" w:rsidR="00534795" w:rsidRPr="0025386F" w:rsidRDefault="00534795" w:rsidP="00296AB8">
      <w:pPr>
        <w:widowControl w:val="0"/>
        <w:tabs>
          <w:tab w:val="left" w:pos="0"/>
          <w:tab w:val="left" w:pos="709"/>
          <w:tab w:val="left" w:pos="1134"/>
        </w:tabs>
        <w:spacing w:after="0" w:line="360" w:lineRule="auto"/>
        <w:ind w:firstLine="709"/>
        <w:jc w:val="both"/>
        <w:rPr>
          <w:rFonts w:ascii="Times New Roman" w:eastAsia="Times New Roman" w:hAnsi="Times New Roman"/>
          <w:bCs/>
          <w:sz w:val="26"/>
          <w:szCs w:val="26"/>
          <w:lang w:eastAsia="ru-RU"/>
        </w:rPr>
      </w:pPr>
      <w:r w:rsidRPr="0025386F">
        <w:rPr>
          <w:rFonts w:ascii="Times New Roman" w:eastAsia="Times New Roman" w:hAnsi="Times New Roman"/>
          <w:bCs/>
          <w:sz w:val="26"/>
          <w:szCs w:val="26"/>
          <w:lang w:eastAsia="ru-RU"/>
        </w:rPr>
        <w:t>•</w:t>
      </w:r>
      <w:r w:rsidRPr="0025386F">
        <w:rPr>
          <w:rFonts w:ascii="Times New Roman" w:eastAsia="Times New Roman" w:hAnsi="Times New Roman"/>
          <w:bCs/>
          <w:sz w:val="26"/>
          <w:szCs w:val="26"/>
          <w:lang w:eastAsia="ru-RU"/>
        </w:rPr>
        <w:tab/>
        <w:t xml:space="preserve">производство картофеля – 6 897,10 тонн (86,21 %). Неисполнение связано с нехваткой сельскохозяйственных угодий под посадку картофеля. </w:t>
      </w:r>
    </w:p>
    <w:p w14:paraId="3D5D3E90" w14:textId="77777777" w:rsidR="00534795" w:rsidRPr="0025386F" w:rsidRDefault="00534795" w:rsidP="00296AB8">
      <w:pPr>
        <w:widowControl w:val="0"/>
        <w:tabs>
          <w:tab w:val="left" w:pos="0"/>
          <w:tab w:val="left" w:pos="709"/>
          <w:tab w:val="left" w:pos="1134"/>
        </w:tabs>
        <w:spacing w:after="0" w:line="360" w:lineRule="auto"/>
        <w:ind w:firstLine="709"/>
        <w:jc w:val="both"/>
        <w:rPr>
          <w:rFonts w:ascii="Times New Roman" w:eastAsia="Times New Roman" w:hAnsi="Times New Roman"/>
          <w:bCs/>
          <w:sz w:val="26"/>
          <w:szCs w:val="26"/>
          <w:lang w:eastAsia="ru-RU"/>
        </w:rPr>
      </w:pPr>
      <w:r w:rsidRPr="0025386F">
        <w:rPr>
          <w:rFonts w:ascii="Times New Roman" w:eastAsia="Times New Roman" w:hAnsi="Times New Roman"/>
          <w:bCs/>
          <w:sz w:val="26"/>
          <w:szCs w:val="26"/>
          <w:lang w:eastAsia="ru-RU"/>
        </w:rPr>
        <w:t>•</w:t>
      </w:r>
      <w:r w:rsidRPr="0025386F">
        <w:rPr>
          <w:rFonts w:ascii="Times New Roman" w:eastAsia="Times New Roman" w:hAnsi="Times New Roman"/>
          <w:bCs/>
          <w:sz w:val="26"/>
          <w:szCs w:val="26"/>
          <w:lang w:eastAsia="ru-RU"/>
        </w:rPr>
        <w:tab/>
        <w:t>посевная площадь овощей открытого грунта – 86 га (99,54 %). Неисполнение связано с нехваткой сельскохозяйственных угодий под посев овощей открытого грунта.</w:t>
      </w:r>
    </w:p>
    <w:p w14:paraId="3D35F5E0" w14:textId="77777777" w:rsidR="00534795" w:rsidRPr="0025386F" w:rsidRDefault="00534795" w:rsidP="00296AB8">
      <w:pPr>
        <w:widowControl w:val="0"/>
        <w:tabs>
          <w:tab w:val="left" w:pos="0"/>
          <w:tab w:val="left" w:pos="709"/>
          <w:tab w:val="left" w:pos="1134"/>
        </w:tabs>
        <w:spacing w:after="0" w:line="360" w:lineRule="auto"/>
        <w:ind w:firstLine="709"/>
        <w:jc w:val="both"/>
        <w:rPr>
          <w:rFonts w:ascii="Times New Roman" w:eastAsia="Times New Roman" w:hAnsi="Times New Roman"/>
          <w:bCs/>
          <w:sz w:val="26"/>
          <w:szCs w:val="26"/>
          <w:lang w:eastAsia="ru-RU"/>
        </w:rPr>
      </w:pPr>
      <w:r w:rsidRPr="0025386F">
        <w:rPr>
          <w:rFonts w:ascii="Times New Roman" w:eastAsia="Times New Roman" w:hAnsi="Times New Roman"/>
          <w:bCs/>
          <w:sz w:val="26"/>
          <w:szCs w:val="26"/>
          <w:lang w:eastAsia="ru-RU"/>
        </w:rPr>
        <w:t>•</w:t>
      </w:r>
      <w:r w:rsidRPr="0025386F">
        <w:rPr>
          <w:rFonts w:ascii="Times New Roman" w:eastAsia="Times New Roman" w:hAnsi="Times New Roman"/>
          <w:bCs/>
          <w:sz w:val="26"/>
          <w:szCs w:val="26"/>
          <w:lang w:eastAsia="ru-RU"/>
        </w:rPr>
        <w:tab/>
        <w:t>производство овощей – 2 681,84 тонн (73,48 %). Неисполнение связано с нехваткой сельскохозяйственных угодий под посев овощей открытого грунта;</w:t>
      </w:r>
    </w:p>
    <w:p w14:paraId="5A266ADD" w14:textId="3CF406AA" w:rsidR="00534795" w:rsidRPr="0025386F" w:rsidRDefault="00534795" w:rsidP="00296AB8">
      <w:pPr>
        <w:widowControl w:val="0"/>
        <w:tabs>
          <w:tab w:val="left" w:pos="0"/>
          <w:tab w:val="left" w:pos="709"/>
          <w:tab w:val="left" w:pos="1134"/>
        </w:tabs>
        <w:spacing w:after="0" w:line="360" w:lineRule="auto"/>
        <w:ind w:firstLine="709"/>
        <w:jc w:val="both"/>
        <w:rPr>
          <w:rFonts w:ascii="Times New Roman" w:eastAsia="Times New Roman" w:hAnsi="Times New Roman"/>
          <w:bCs/>
          <w:sz w:val="26"/>
          <w:szCs w:val="26"/>
          <w:lang w:eastAsia="ru-RU"/>
        </w:rPr>
      </w:pPr>
      <w:r w:rsidRPr="0025386F">
        <w:rPr>
          <w:rFonts w:ascii="Times New Roman" w:eastAsia="Times New Roman" w:hAnsi="Times New Roman"/>
          <w:bCs/>
          <w:sz w:val="26"/>
          <w:szCs w:val="26"/>
          <w:lang w:eastAsia="ru-RU"/>
        </w:rPr>
        <w:t>•</w:t>
      </w:r>
      <w:r w:rsidRPr="0025386F">
        <w:rPr>
          <w:rFonts w:ascii="Times New Roman" w:eastAsia="Times New Roman" w:hAnsi="Times New Roman"/>
          <w:bCs/>
          <w:sz w:val="26"/>
          <w:szCs w:val="26"/>
          <w:lang w:eastAsia="ru-RU"/>
        </w:rPr>
        <w:tab/>
        <w:t>производство хлеба и хлебобулочных изделий – 1</w:t>
      </w:r>
      <w:r w:rsidR="0008495C" w:rsidRPr="0025386F">
        <w:rPr>
          <w:rFonts w:ascii="Times New Roman" w:eastAsia="Times New Roman" w:hAnsi="Times New Roman"/>
          <w:bCs/>
          <w:sz w:val="26"/>
          <w:szCs w:val="26"/>
          <w:lang w:eastAsia="ru-RU"/>
        </w:rPr>
        <w:t> 017,5</w:t>
      </w:r>
      <w:r w:rsidRPr="0025386F">
        <w:rPr>
          <w:rFonts w:ascii="Times New Roman" w:eastAsia="Times New Roman" w:hAnsi="Times New Roman"/>
          <w:bCs/>
          <w:sz w:val="26"/>
          <w:szCs w:val="26"/>
          <w:lang w:eastAsia="ru-RU"/>
        </w:rPr>
        <w:t xml:space="preserve"> тонн (</w:t>
      </w:r>
      <w:r w:rsidR="000F1746" w:rsidRPr="0025386F">
        <w:rPr>
          <w:rFonts w:ascii="Times New Roman" w:eastAsia="Times New Roman" w:hAnsi="Times New Roman"/>
          <w:bCs/>
          <w:sz w:val="26"/>
          <w:szCs w:val="26"/>
          <w:lang w:eastAsia="ru-RU"/>
        </w:rPr>
        <w:t>56,5</w:t>
      </w:r>
      <w:r w:rsidRPr="0025386F">
        <w:rPr>
          <w:rFonts w:ascii="Times New Roman" w:eastAsia="Times New Roman" w:hAnsi="Times New Roman"/>
          <w:bCs/>
          <w:sz w:val="26"/>
          <w:szCs w:val="26"/>
          <w:lang w:eastAsia="ru-RU"/>
        </w:rPr>
        <w:t>%). Неисполнение связано с уменьшением количества предпринимателей, занимающихся производством хлеба и хлебобулочных изделий, также рост цен на муку способствовал уменьшению объемов производств</w:t>
      </w:r>
      <w:r w:rsidR="002E28E7" w:rsidRPr="0025386F">
        <w:rPr>
          <w:rFonts w:ascii="Times New Roman" w:eastAsia="Times New Roman" w:hAnsi="Times New Roman"/>
          <w:bCs/>
          <w:sz w:val="26"/>
          <w:szCs w:val="26"/>
          <w:lang w:eastAsia="ru-RU"/>
        </w:rPr>
        <w:t>а хлеба и хлебобулочных изделий.</w:t>
      </w:r>
    </w:p>
    <w:p w14:paraId="7B12FA8D" w14:textId="5D7AB9D0" w:rsidR="001024EA" w:rsidRPr="0025386F" w:rsidRDefault="009E7FEC" w:rsidP="002455BE">
      <w:pPr>
        <w:tabs>
          <w:tab w:val="left" w:pos="567"/>
        </w:tabs>
        <w:spacing w:after="0" w:line="360" w:lineRule="auto"/>
        <w:ind w:firstLine="567"/>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  </w:t>
      </w:r>
      <w:r w:rsidR="001024EA" w:rsidRPr="0025386F">
        <w:rPr>
          <w:rFonts w:ascii="Times New Roman" w:eastAsia="Times New Roman" w:hAnsi="Times New Roman"/>
          <w:sz w:val="26"/>
          <w:szCs w:val="26"/>
          <w:lang w:eastAsia="ru-RU"/>
        </w:rPr>
        <w:t>По итогам проведенной оценки эффективности за 202</w:t>
      </w:r>
      <w:r w:rsidR="00D87E97" w:rsidRPr="0025386F">
        <w:rPr>
          <w:rFonts w:ascii="Times New Roman" w:eastAsia="Times New Roman" w:hAnsi="Times New Roman"/>
          <w:sz w:val="26"/>
          <w:szCs w:val="26"/>
          <w:lang w:eastAsia="ru-RU"/>
        </w:rPr>
        <w:t>3</w:t>
      </w:r>
      <w:r w:rsidR="001024EA" w:rsidRPr="0025386F">
        <w:rPr>
          <w:rFonts w:ascii="Times New Roman" w:eastAsia="Times New Roman" w:hAnsi="Times New Roman"/>
          <w:sz w:val="26"/>
          <w:szCs w:val="26"/>
          <w:lang w:eastAsia="ru-RU"/>
        </w:rPr>
        <w:t xml:space="preserve"> год программа признается </w:t>
      </w:r>
      <w:r w:rsidR="00275788">
        <w:rPr>
          <w:rFonts w:ascii="Times New Roman" w:eastAsia="Times New Roman" w:hAnsi="Times New Roman"/>
          <w:sz w:val="26"/>
          <w:szCs w:val="26"/>
          <w:lang w:eastAsia="ru-RU"/>
        </w:rPr>
        <w:t>низко</w:t>
      </w:r>
      <w:r w:rsidR="0017351A">
        <w:rPr>
          <w:rFonts w:ascii="Times New Roman" w:eastAsia="Times New Roman" w:hAnsi="Times New Roman"/>
          <w:sz w:val="26"/>
          <w:szCs w:val="26"/>
          <w:lang w:eastAsia="ru-RU"/>
        </w:rPr>
        <w:t xml:space="preserve"> </w:t>
      </w:r>
      <w:r w:rsidR="00D87E97" w:rsidRPr="0025386F">
        <w:rPr>
          <w:rFonts w:ascii="Times New Roman" w:eastAsia="Times New Roman" w:hAnsi="Times New Roman"/>
          <w:sz w:val="26"/>
          <w:szCs w:val="26"/>
          <w:lang w:eastAsia="ru-RU"/>
        </w:rPr>
        <w:t xml:space="preserve">- </w:t>
      </w:r>
      <w:r w:rsidR="001024EA" w:rsidRPr="0025386F">
        <w:rPr>
          <w:rFonts w:ascii="Times New Roman" w:eastAsia="Times New Roman" w:hAnsi="Times New Roman"/>
          <w:sz w:val="26"/>
          <w:szCs w:val="26"/>
          <w:lang w:eastAsia="ru-RU"/>
        </w:rPr>
        <w:t>эффективной (</w:t>
      </w:r>
      <w:r w:rsidR="001024EA" w:rsidRPr="0025386F">
        <w:rPr>
          <w:rFonts w:ascii="Times New Roman" w:eastAsia="Times New Roman" w:hAnsi="Times New Roman"/>
          <w:sz w:val="26"/>
          <w:szCs w:val="26"/>
          <w:lang w:val="en-US" w:eastAsia="ru-RU"/>
        </w:rPr>
        <w:t>R</w:t>
      </w:r>
      <w:r w:rsidR="001024EA" w:rsidRPr="0025386F">
        <w:rPr>
          <w:rFonts w:ascii="Times New Roman" w:eastAsia="Times New Roman" w:hAnsi="Times New Roman"/>
          <w:sz w:val="26"/>
          <w:szCs w:val="26"/>
          <w:lang w:eastAsia="ru-RU"/>
        </w:rPr>
        <w:t>=0,</w:t>
      </w:r>
      <w:r w:rsidR="00D87E97" w:rsidRPr="0025386F">
        <w:rPr>
          <w:rFonts w:ascii="Times New Roman" w:eastAsia="Times New Roman" w:hAnsi="Times New Roman"/>
          <w:sz w:val="26"/>
          <w:szCs w:val="26"/>
          <w:lang w:eastAsia="ru-RU"/>
        </w:rPr>
        <w:t>438</w:t>
      </w:r>
      <w:r w:rsidR="001024EA" w:rsidRPr="0025386F">
        <w:rPr>
          <w:rFonts w:ascii="Times New Roman" w:eastAsia="Times New Roman" w:hAnsi="Times New Roman"/>
          <w:sz w:val="26"/>
          <w:szCs w:val="26"/>
          <w:lang w:eastAsia="ru-RU"/>
        </w:rPr>
        <w:t>).</w:t>
      </w:r>
    </w:p>
    <w:p w14:paraId="667DE60A" w14:textId="77777777" w:rsidR="005F7367" w:rsidRPr="0025386F" w:rsidRDefault="009A168E" w:rsidP="005F7367">
      <w:pPr>
        <w:tabs>
          <w:tab w:val="left" w:pos="567"/>
        </w:tabs>
        <w:spacing w:after="0" w:line="360" w:lineRule="auto"/>
        <w:ind w:firstLine="567"/>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 </w:t>
      </w:r>
      <w:r w:rsidR="005F7367" w:rsidRPr="0025386F">
        <w:rPr>
          <w:rFonts w:ascii="Times New Roman" w:eastAsia="Times New Roman" w:hAnsi="Times New Roman"/>
          <w:i/>
          <w:sz w:val="26"/>
          <w:szCs w:val="26"/>
          <w:lang w:eastAsia="ru-RU"/>
        </w:rPr>
        <w:t>Общие рекомендации и предложения</w:t>
      </w:r>
      <w:r w:rsidR="005F7367" w:rsidRPr="0025386F">
        <w:rPr>
          <w:rFonts w:ascii="Times New Roman" w:eastAsia="Times New Roman" w:hAnsi="Times New Roman"/>
          <w:sz w:val="26"/>
          <w:szCs w:val="26"/>
          <w:lang w:eastAsia="ru-RU"/>
        </w:rPr>
        <w:t>:</w:t>
      </w:r>
    </w:p>
    <w:p w14:paraId="73A365A7" w14:textId="6A4169CC" w:rsidR="005F7367" w:rsidRPr="003939AA" w:rsidRDefault="005F7367" w:rsidP="00863AB0">
      <w:pPr>
        <w:pStyle w:val="a3"/>
        <w:numPr>
          <w:ilvl w:val="0"/>
          <w:numId w:val="39"/>
        </w:numPr>
        <w:tabs>
          <w:tab w:val="left" w:pos="567"/>
        </w:tabs>
        <w:spacing w:after="0" w:line="360" w:lineRule="auto"/>
        <w:ind w:left="0" w:firstLine="627"/>
        <w:jc w:val="both"/>
        <w:rPr>
          <w:rFonts w:ascii="Times New Roman" w:eastAsia="Times New Roman" w:hAnsi="Times New Roman"/>
          <w:sz w:val="26"/>
          <w:szCs w:val="26"/>
          <w:lang w:eastAsia="ru-RU"/>
        </w:rPr>
      </w:pPr>
      <w:r w:rsidRPr="003939AA">
        <w:rPr>
          <w:rFonts w:ascii="Times New Roman" w:eastAsia="Times New Roman" w:hAnsi="Times New Roman"/>
          <w:sz w:val="26"/>
          <w:szCs w:val="26"/>
          <w:lang w:eastAsia="ru-RU"/>
        </w:rPr>
        <w:t>Проводить системную работу по повышению эффективности и достижению плановых показателей, влияющих на качество и эффективность исполнения муниципальной программы.</w:t>
      </w:r>
    </w:p>
    <w:p w14:paraId="4710CAD0" w14:textId="77777777" w:rsidR="003939AA" w:rsidRPr="003939AA" w:rsidRDefault="003939AA" w:rsidP="003939AA">
      <w:pPr>
        <w:tabs>
          <w:tab w:val="left" w:pos="567"/>
        </w:tabs>
        <w:spacing w:after="0" w:line="360" w:lineRule="auto"/>
        <w:jc w:val="both"/>
        <w:rPr>
          <w:rFonts w:ascii="Times New Roman" w:eastAsia="Times New Roman" w:hAnsi="Times New Roman"/>
          <w:sz w:val="26"/>
          <w:szCs w:val="26"/>
          <w:lang w:eastAsia="ru-RU"/>
        </w:rPr>
      </w:pPr>
    </w:p>
    <w:p w14:paraId="015A447E" w14:textId="67A9B47E" w:rsidR="001024EA" w:rsidRPr="0025386F" w:rsidRDefault="001024EA" w:rsidP="00B35A41">
      <w:pPr>
        <w:tabs>
          <w:tab w:val="left" w:pos="567"/>
        </w:tabs>
        <w:spacing w:after="0"/>
        <w:ind w:firstLine="567"/>
        <w:jc w:val="center"/>
        <w:rPr>
          <w:rFonts w:ascii="Times New Roman" w:eastAsia="Times New Roman" w:hAnsi="Times New Roman"/>
          <w:b/>
          <w:sz w:val="26"/>
          <w:szCs w:val="26"/>
          <w:lang w:eastAsia="ru-RU"/>
        </w:rPr>
      </w:pPr>
      <w:r w:rsidRPr="0025386F">
        <w:rPr>
          <w:rFonts w:ascii="Times New Roman" w:eastAsia="Times New Roman" w:hAnsi="Times New Roman"/>
          <w:b/>
          <w:sz w:val="26"/>
          <w:szCs w:val="26"/>
          <w:lang w:eastAsia="ru-RU"/>
        </w:rPr>
        <w:t xml:space="preserve">8. Муниципальная программа </w:t>
      </w:r>
      <w:r w:rsidR="00B35A41" w:rsidRPr="0025386F">
        <w:rPr>
          <w:rFonts w:ascii="Times New Roman" w:eastAsia="Times New Roman" w:hAnsi="Times New Roman"/>
          <w:b/>
          <w:sz w:val="26"/>
          <w:szCs w:val="26"/>
          <w:lang w:eastAsia="ru-RU"/>
        </w:rPr>
        <w:t>«Реализация молодежной политики, патриотического воспитания граждан и развитие гражданского общества в Ленском районе»</w:t>
      </w:r>
    </w:p>
    <w:p w14:paraId="4F6AC1A0" w14:textId="77777777" w:rsidR="00B5624E" w:rsidRPr="0025386F" w:rsidRDefault="00B5624E" w:rsidP="00B5624E">
      <w:pPr>
        <w:tabs>
          <w:tab w:val="left" w:pos="567"/>
        </w:tabs>
        <w:spacing w:after="0" w:line="360" w:lineRule="auto"/>
        <w:ind w:firstLine="567"/>
        <w:jc w:val="center"/>
        <w:rPr>
          <w:rFonts w:ascii="Times New Roman" w:eastAsia="Times New Roman" w:hAnsi="Times New Roman"/>
          <w:b/>
          <w:sz w:val="26"/>
          <w:szCs w:val="26"/>
          <w:lang w:eastAsia="ru-RU"/>
        </w:rPr>
      </w:pPr>
    </w:p>
    <w:p w14:paraId="15E92C1E" w14:textId="1ED2D763" w:rsidR="001024EA" w:rsidRPr="0025386F" w:rsidRDefault="001024EA" w:rsidP="00B5624E">
      <w:pPr>
        <w:tabs>
          <w:tab w:val="left" w:pos="567"/>
        </w:tabs>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Программа утверждена постановлением и.</w:t>
      </w:r>
      <w:r w:rsidR="003E3CFB" w:rsidRPr="0025386F">
        <w:rPr>
          <w:rFonts w:ascii="Times New Roman" w:eastAsia="Times New Roman" w:hAnsi="Times New Roman"/>
          <w:sz w:val="26"/>
          <w:szCs w:val="26"/>
          <w:lang w:eastAsia="ru-RU"/>
        </w:rPr>
        <w:t xml:space="preserve"> </w:t>
      </w:r>
      <w:r w:rsidRPr="0025386F">
        <w:rPr>
          <w:rFonts w:ascii="Times New Roman" w:eastAsia="Times New Roman" w:hAnsi="Times New Roman"/>
          <w:sz w:val="26"/>
          <w:szCs w:val="26"/>
          <w:lang w:eastAsia="ru-RU"/>
        </w:rPr>
        <w:t>о.</w:t>
      </w:r>
      <w:r w:rsidR="003E3CFB" w:rsidRPr="0025386F">
        <w:rPr>
          <w:rFonts w:ascii="Times New Roman" w:eastAsia="Times New Roman" w:hAnsi="Times New Roman"/>
          <w:sz w:val="26"/>
          <w:szCs w:val="26"/>
          <w:lang w:eastAsia="ru-RU"/>
        </w:rPr>
        <w:t xml:space="preserve"> </w:t>
      </w:r>
      <w:r w:rsidRPr="0025386F">
        <w:rPr>
          <w:rFonts w:ascii="Times New Roman" w:eastAsia="Times New Roman" w:hAnsi="Times New Roman"/>
          <w:sz w:val="26"/>
          <w:szCs w:val="26"/>
          <w:lang w:eastAsia="ru-RU"/>
        </w:rPr>
        <w:t>главы МО «Ленск</w:t>
      </w:r>
      <w:r w:rsidR="00DC4B8A" w:rsidRPr="0025386F">
        <w:rPr>
          <w:rFonts w:ascii="Times New Roman" w:eastAsia="Times New Roman" w:hAnsi="Times New Roman"/>
          <w:sz w:val="26"/>
          <w:szCs w:val="26"/>
          <w:lang w:eastAsia="ru-RU"/>
        </w:rPr>
        <w:t>ий район» от 26.06.2019 №01-03-</w:t>
      </w:r>
      <w:r w:rsidRPr="0025386F">
        <w:rPr>
          <w:rFonts w:ascii="Times New Roman" w:eastAsia="Times New Roman" w:hAnsi="Times New Roman"/>
          <w:sz w:val="26"/>
          <w:szCs w:val="26"/>
          <w:lang w:eastAsia="ru-RU"/>
        </w:rPr>
        <w:t>658/9- (</w:t>
      </w:r>
      <w:r w:rsidR="00DC4B8A" w:rsidRPr="0025386F">
        <w:rPr>
          <w:rFonts w:ascii="Times New Roman" w:eastAsia="Times New Roman" w:hAnsi="Times New Roman"/>
          <w:sz w:val="26"/>
          <w:szCs w:val="26"/>
          <w:lang w:eastAsia="ru-RU"/>
        </w:rPr>
        <w:t xml:space="preserve">ред. </w:t>
      </w:r>
      <w:r w:rsidRPr="0025386F">
        <w:rPr>
          <w:rFonts w:ascii="Times New Roman" w:eastAsia="Times New Roman" w:hAnsi="Times New Roman"/>
          <w:sz w:val="26"/>
          <w:szCs w:val="26"/>
          <w:lang w:eastAsia="ru-RU"/>
        </w:rPr>
        <w:t xml:space="preserve">от </w:t>
      </w:r>
      <w:r w:rsidR="00946BF8" w:rsidRPr="0025386F">
        <w:rPr>
          <w:rFonts w:ascii="Times New Roman" w:eastAsia="Times New Roman" w:hAnsi="Times New Roman"/>
          <w:sz w:val="26"/>
          <w:szCs w:val="26"/>
          <w:lang w:eastAsia="ru-RU"/>
        </w:rPr>
        <w:t>21</w:t>
      </w:r>
      <w:r w:rsidRPr="0025386F">
        <w:rPr>
          <w:rFonts w:ascii="Times New Roman" w:eastAsia="Times New Roman" w:hAnsi="Times New Roman"/>
          <w:sz w:val="26"/>
          <w:szCs w:val="26"/>
          <w:lang w:eastAsia="ru-RU"/>
        </w:rPr>
        <w:t>.</w:t>
      </w:r>
      <w:r w:rsidR="00946BF8" w:rsidRPr="0025386F">
        <w:rPr>
          <w:rFonts w:ascii="Times New Roman" w:eastAsia="Times New Roman" w:hAnsi="Times New Roman"/>
          <w:sz w:val="26"/>
          <w:szCs w:val="26"/>
          <w:lang w:eastAsia="ru-RU"/>
        </w:rPr>
        <w:t>03</w:t>
      </w:r>
      <w:r w:rsidRPr="0025386F">
        <w:rPr>
          <w:rFonts w:ascii="Times New Roman" w:eastAsia="Times New Roman" w:hAnsi="Times New Roman"/>
          <w:sz w:val="26"/>
          <w:szCs w:val="26"/>
          <w:lang w:eastAsia="ru-RU"/>
        </w:rPr>
        <w:t>.202</w:t>
      </w:r>
      <w:r w:rsidR="00946BF8" w:rsidRPr="0025386F">
        <w:rPr>
          <w:rFonts w:ascii="Times New Roman" w:eastAsia="Times New Roman" w:hAnsi="Times New Roman"/>
          <w:sz w:val="26"/>
          <w:szCs w:val="26"/>
          <w:lang w:eastAsia="ru-RU"/>
        </w:rPr>
        <w:t>3</w:t>
      </w:r>
      <w:r w:rsidRPr="0025386F">
        <w:rPr>
          <w:rFonts w:ascii="Times New Roman" w:eastAsia="Times New Roman" w:hAnsi="Times New Roman"/>
          <w:sz w:val="26"/>
          <w:szCs w:val="26"/>
          <w:lang w:eastAsia="ru-RU"/>
        </w:rPr>
        <w:t xml:space="preserve"> №</w:t>
      </w:r>
      <w:r w:rsidR="00DC4B8A" w:rsidRPr="0025386F">
        <w:rPr>
          <w:rFonts w:ascii="Times New Roman" w:eastAsia="Times New Roman" w:hAnsi="Times New Roman"/>
          <w:sz w:val="26"/>
          <w:szCs w:val="26"/>
          <w:lang w:eastAsia="ru-RU"/>
        </w:rPr>
        <w:t xml:space="preserve"> </w:t>
      </w:r>
      <w:r w:rsidRPr="0025386F">
        <w:rPr>
          <w:rFonts w:ascii="Times New Roman" w:eastAsia="Times New Roman" w:hAnsi="Times New Roman"/>
          <w:sz w:val="26"/>
          <w:szCs w:val="26"/>
          <w:lang w:eastAsia="ru-RU"/>
        </w:rPr>
        <w:t>01-03-</w:t>
      </w:r>
      <w:r w:rsidR="00946BF8" w:rsidRPr="0025386F">
        <w:rPr>
          <w:rFonts w:ascii="Times New Roman" w:eastAsia="Times New Roman" w:hAnsi="Times New Roman"/>
          <w:sz w:val="26"/>
          <w:szCs w:val="26"/>
          <w:lang w:eastAsia="ru-RU"/>
        </w:rPr>
        <w:t>155</w:t>
      </w:r>
      <w:r w:rsidRPr="0025386F">
        <w:rPr>
          <w:rFonts w:ascii="Times New Roman" w:eastAsia="Times New Roman" w:hAnsi="Times New Roman"/>
          <w:sz w:val="26"/>
          <w:szCs w:val="26"/>
          <w:lang w:eastAsia="ru-RU"/>
        </w:rPr>
        <w:t>/</w:t>
      </w:r>
      <w:r w:rsidR="00946BF8" w:rsidRPr="0025386F">
        <w:rPr>
          <w:rFonts w:ascii="Times New Roman" w:eastAsia="Times New Roman" w:hAnsi="Times New Roman"/>
          <w:sz w:val="26"/>
          <w:szCs w:val="26"/>
          <w:lang w:eastAsia="ru-RU"/>
        </w:rPr>
        <w:t>3</w:t>
      </w:r>
      <w:r w:rsidRPr="0025386F">
        <w:rPr>
          <w:rFonts w:ascii="Times New Roman" w:eastAsia="Times New Roman" w:hAnsi="Times New Roman"/>
          <w:sz w:val="26"/>
          <w:szCs w:val="26"/>
          <w:lang w:eastAsia="ru-RU"/>
        </w:rPr>
        <w:t>).</w:t>
      </w:r>
    </w:p>
    <w:p w14:paraId="2D4E2622" w14:textId="77777777" w:rsidR="001024EA" w:rsidRPr="0025386F" w:rsidRDefault="001024EA" w:rsidP="001024EA">
      <w:pPr>
        <w:tabs>
          <w:tab w:val="left" w:pos="567"/>
        </w:tabs>
        <w:spacing w:after="0" w:line="360" w:lineRule="auto"/>
        <w:ind w:firstLine="567"/>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  Ответственным исполнителем является МКУ «Комитет по молодежной и семейной политике муниципального образования «Ленский район» РС (Я)».</w:t>
      </w:r>
    </w:p>
    <w:p w14:paraId="2A19B8C6" w14:textId="77777777" w:rsidR="001024EA" w:rsidRPr="0025386F" w:rsidRDefault="001024EA" w:rsidP="001024EA">
      <w:pPr>
        <w:tabs>
          <w:tab w:val="left" w:pos="567"/>
        </w:tabs>
        <w:spacing w:after="0" w:line="360" w:lineRule="auto"/>
        <w:ind w:firstLine="567"/>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  Цель программы - создание правовых, экономических и организационных механизмов осуществления муниципальной молодежной, семейной политики в Ленском районе Республики Саха (Якутия), создание условий для повышения гражданской ответственности за судьбу страны, уровня консолидации общества для решения задач обеспечения устойчивого развития Ленского района Республики Саха (Якутия), воспитания гражданина, любящего свою Родину и семью, имеющего активную жизненную позицию.</w:t>
      </w:r>
    </w:p>
    <w:p w14:paraId="37D25647" w14:textId="77777777" w:rsidR="001024EA" w:rsidRPr="0025386F" w:rsidRDefault="001024EA" w:rsidP="009E7FEC">
      <w:pPr>
        <w:tabs>
          <w:tab w:val="left" w:pos="567"/>
        </w:tabs>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Задачи программы:</w:t>
      </w:r>
    </w:p>
    <w:p w14:paraId="1B44AD2C" w14:textId="77777777" w:rsidR="001024EA" w:rsidRPr="0025386F" w:rsidRDefault="00470A84" w:rsidP="009E7FEC">
      <w:pPr>
        <w:tabs>
          <w:tab w:val="left" w:pos="567"/>
        </w:tabs>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1. </w:t>
      </w:r>
      <w:r w:rsidR="001024EA" w:rsidRPr="0025386F">
        <w:rPr>
          <w:rFonts w:ascii="Times New Roman" w:eastAsia="Times New Roman" w:hAnsi="Times New Roman"/>
          <w:sz w:val="26"/>
          <w:szCs w:val="26"/>
          <w:lang w:eastAsia="ru-RU"/>
        </w:rPr>
        <w:t>Создание условий для развития потенциала подрастающего поколения, молодежи, как основы развития Ленского района, ценного человеческого капитала, в котором особенно нуждается район, республика, общество в целом;</w:t>
      </w:r>
    </w:p>
    <w:p w14:paraId="34B4407C" w14:textId="77777777" w:rsidR="001024EA" w:rsidRPr="0025386F" w:rsidRDefault="00470A84" w:rsidP="009E7FEC">
      <w:pPr>
        <w:tabs>
          <w:tab w:val="left" w:pos="567"/>
          <w:tab w:val="left" w:pos="709"/>
        </w:tabs>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2. </w:t>
      </w:r>
      <w:r w:rsidR="001024EA" w:rsidRPr="0025386F">
        <w:rPr>
          <w:rFonts w:ascii="Times New Roman" w:eastAsia="Times New Roman" w:hAnsi="Times New Roman"/>
          <w:sz w:val="26"/>
          <w:szCs w:val="26"/>
          <w:lang w:eastAsia="ru-RU"/>
        </w:rPr>
        <w:t>Повышение ценностей семейного образа жизни;</w:t>
      </w:r>
    </w:p>
    <w:p w14:paraId="021AA42D" w14:textId="77777777" w:rsidR="001024EA" w:rsidRPr="0025386F" w:rsidRDefault="00470A84" w:rsidP="009E7FEC">
      <w:pPr>
        <w:tabs>
          <w:tab w:val="left" w:pos="567"/>
        </w:tabs>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3. </w:t>
      </w:r>
      <w:r w:rsidR="001024EA" w:rsidRPr="0025386F">
        <w:rPr>
          <w:rFonts w:ascii="Times New Roman" w:eastAsia="Times New Roman" w:hAnsi="Times New Roman"/>
          <w:sz w:val="26"/>
          <w:szCs w:val="26"/>
          <w:lang w:eastAsia="ru-RU"/>
        </w:rPr>
        <w:t>Создание условий для повышения гражданской ответственности за судьбу страны, укрепления чувства сопричастности граждан к великой истории и культуре России, воспитания гражданина, любящего свою Родину и семью, имеющего активную жизненную позицию;</w:t>
      </w:r>
    </w:p>
    <w:p w14:paraId="5318FEA1" w14:textId="0F36C422" w:rsidR="001024EA" w:rsidRPr="0025386F" w:rsidRDefault="00470A84" w:rsidP="009E7FEC">
      <w:pPr>
        <w:tabs>
          <w:tab w:val="left" w:pos="567"/>
        </w:tabs>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4</w:t>
      </w:r>
      <w:r w:rsidR="00252B6F" w:rsidRPr="0025386F">
        <w:rPr>
          <w:rFonts w:ascii="Times New Roman" w:eastAsia="Times New Roman" w:hAnsi="Times New Roman"/>
          <w:sz w:val="26"/>
          <w:szCs w:val="26"/>
          <w:lang w:eastAsia="ru-RU"/>
        </w:rPr>
        <w:t>. Формирование здорового образа жизни</w:t>
      </w:r>
    </w:p>
    <w:p w14:paraId="430F0B37" w14:textId="17570B42" w:rsidR="00252B6F" w:rsidRPr="0025386F" w:rsidRDefault="00252B6F" w:rsidP="009E7FEC">
      <w:pPr>
        <w:tabs>
          <w:tab w:val="left" w:pos="567"/>
        </w:tabs>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5. Формирование системы муниципальной поддержки некоммерческих организаций, деятельность которых направлена на решение актуальных социально значимых проблем в Ленском районе;</w:t>
      </w:r>
    </w:p>
    <w:p w14:paraId="00ED4DBF" w14:textId="190B9F71" w:rsidR="001024EA" w:rsidRPr="0025386F" w:rsidRDefault="00252B6F" w:rsidP="009E7FEC">
      <w:pPr>
        <w:tabs>
          <w:tab w:val="left" w:pos="567"/>
        </w:tabs>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6</w:t>
      </w:r>
      <w:r w:rsidR="00470A84" w:rsidRPr="0025386F">
        <w:rPr>
          <w:rFonts w:ascii="Times New Roman" w:eastAsia="Times New Roman" w:hAnsi="Times New Roman"/>
          <w:sz w:val="26"/>
          <w:szCs w:val="26"/>
          <w:lang w:eastAsia="ru-RU"/>
        </w:rPr>
        <w:t>.</w:t>
      </w:r>
      <w:r w:rsidR="001024EA" w:rsidRPr="0025386F">
        <w:rPr>
          <w:rFonts w:ascii="Times New Roman" w:eastAsia="Times New Roman" w:hAnsi="Times New Roman"/>
          <w:sz w:val="26"/>
          <w:szCs w:val="26"/>
          <w:lang w:eastAsia="ru-RU"/>
        </w:rPr>
        <w:t xml:space="preserve"> Обеспечение деятельности муниципального казенного учреждения «Комитет по молодежной и семейной политике» муниципального образования «Ленский район» Республики Саха (Якутия).</w:t>
      </w:r>
    </w:p>
    <w:p w14:paraId="2ACC480B" w14:textId="67602E31" w:rsidR="001024EA" w:rsidRPr="0025386F" w:rsidRDefault="001024EA" w:rsidP="001024EA">
      <w:pPr>
        <w:tabs>
          <w:tab w:val="left" w:pos="567"/>
        </w:tabs>
        <w:spacing w:after="0" w:line="360" w:lineRule="auto"/>
        <w:ind w:firstLine="567"/>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Планируемая сумма финансирования по мероприятиям Программы на 202</w:t>
      </w:r>
      <w:r w:rsidR="007469DF" w:rsidRPr="0025386F">
        <w:rPr>
          <w:rFonts w:ascii="Times New Roman" w:eastAsia="Times New Roman" w:hAnsi="Times New Roman"/>
          <w:sz w:val="26"/>
          <w:szCs w:val="26"/>
          <w:lang w:eastAsia="ru-RU"/>
        </w:rPr>
        <w:t>3</w:t>
      </w:r>
      <w:r w:rsidRPr="0025386F">
        <w:rPr>
          <w:rFonts w:ascii="Times New Roman" w:eastAsia="Times New Roman" w:hAnsi="Times New Roman"/>
          <w:sz w:val="26"/>
          <w:szCs w:val="26"/>
          <w:lang w:eastAsia="ru-RU"/>
        </w:rPr>
        <w:t xml:space="preserve"> год составила </w:t>
      </w:r>
      <w:r w:rsidR="00B77A5A" w:rsidRPr="0025386F">
        <w:rPr>
          <w:rFonts w:ascii="Times New Roman" w:eastAsia="Times New Roman" w:hAnsi="Times New Roman"/>
          <w:sz w:val="26"/>
          <w:szCs w:val="26"/>
          <w:lang w:eastAsia="ru-RU"/>
        </w:rPr>
        <w:t>3</w:t>
      </w:r>
      <w:r w:rsidR="007469DF" w:rsidRPr="0025386F">
        <w:rPr>
          <w:rFonts w:ascii="Times New Roman" w:eastAsia="Times New Roman" w:hAnsi="Times New Roman"/>
          <w:sz w:val="26"/>
          <w:szCs w:val="26"/>
          <w:lang w:eastAsia="ru-RU"/>
        </w:rPr>
        <w:t xml:space="preserve">9 </w:t>
      </w:r>
      <w:r w:rsidR="00706BD8" w:rsidRPr="0025386F">
        <w:rPr>
          <w:rFonts w:ascii="Times New Roman" w:eastAsia="Times New Roman" w:hAnsi="Times New Roman"/>
          <w:sz w:val="26"/>
          <w:szCs w:val="26"/>
          <w:lang w:eastAsia="ru-RU"/>
        </w:rPr>
        <w:t>1</w:t>
      </w:r>
      <w:r w:rsidR="007469DF" w:rsidRPr="0025386F">
        <w:rPr>
          <w:rFonts w:ascii="Times New Roman" w:eastAsia="Times New Roman" w:hAnsi="Times New Roman"/>
          <w:sz w:val="26"/>
          <w:szCs w:val="26"/>
          <w:lang w:eastAsia="ru-RU"/>
        </w:rPr>
        <w:t>85</w:t>
      </w:r>
      <w:r w:rsidRPr="0025386F">
        <w:rPr>
          <w:rFonts w:ascii="Times New Roman" w:eastAsia="Times New Roman" w:hAnsi="Times New Roman"/>
          <w:sz w:val="26"/>
          <w:szCs w:val="26"/>
          <w:lang w:eastAsia="ru-RU"/>
        </w:rPr>
        <w:t xml:space="preserve"> </w:t>
      </w:r>
      <w:r w:rsidR="007469DF" w:rsidRPr="0025386F">
        <w:rPr>
          <w:rFonts w:ascii="Times New Roman" w:eastAsia="Times New Roman" w:hAnsi="Times New Roman"/>
          <w:sz w:val="26"/>
          <w:szCs w:val="26"/>
          <w:lang w:eastAsia="ru-RU"/>
        </w:rPr>
        <w:t>216</w:t>
      </w:r>
      <w:r w:rsidRPr="0025386F">
        <w:rPr>
          <w:rFonts w:ascii="Times New Roman" w:eastAsia="Times New Roman" w:hAnsi="Times New Roman"/>
          <w:sz w:val="26"/>
          <w:szCs w:val="26"/>
          <w:lang w:eastAsia="ru-RU"/>
        </w:rPr>
        <w:t>,</w:t>
      </w:r>
      <w:r w:rsidR="00B77A5A" w:rsidRPr="0025386F">
        <w:rPr>
          <w:rFonts w:ascii="Times New Roman" w:eastAsia="Times New Roman" w:hAnsi="Times New Roman"/>
          <w:sz w:val="26"/>
          <w:szCs w:val="26"/>
          <w:lang w:eastAsia="ru-RU"/>
        </w:rPr>
        <w:t>5</w:t>
      </w:r>
      <w:r w:rsidRPr="0025386F">
        <w:rPr>
          <w:rFonts w:ascii="Times New Roman" w:eastAsia="Times New Roman" w:hAnsi="Times New Roman"/>
          <w:sz w:val="26"/>
          <w:szCs w:val="26"/>
          <w:lang w:eastAsia="ru-RU"/>
        </w:rPr>
        <w:t xml:space="preserve"> руб. из средств бюджета МО «Ленский район», в отчетном периоде на реализацию мероприятий программы затрачено </w:t>
      </w:r>
      <w:r w:rsidR="00A73A44" w:rsidRPr="0025386F">
        <w:rPr>
          <w:rFonts w:ascii="Times New Roman" w:eastAsia="Times New Roman" w:hAnsi="Times New Roman"/>
          <w:sz w:val="26"/>
          <w:szCs w:val="26"/>
          <w:lang w:eastAsia="ru-RU"/>
        </w:rPr>
        <w:t>36 911 046,84</w:t>
      </w:r>
      <w:r w:rsidR="00900E08" w:rsidRPr="0025386F">
        <w:rPr>
          <w:rFonts w:ascii="Times New Roman" w:eastAsia="Times New Roman" w:hAnsi="Times New Roman"/>
          <w:sz w:val="26"/>
          <w:szCs w:val="26"/>
          <w:lang w:eastAsia="ru-RU"/>
        </w:rPr>
        <w:t xml:space="preserve"> </w:t>
      </w:r>
      <w:r w:rsidRPr="0025386F">
        <w:rPr>
          <w:rFonts w:ascii="Times New Roman" w:eastAsia="Times New Roman" w:hAnsi="Times New Roman"/>
          <w:sz w:val="26"/>
          <w:szCs w:val="26"/>
          <w:lang w:eastAsia="ru-RU"/>
        </w:rPr>
        <w:t>руб.</w:t>
      </w:r>
    </w:p>
    <w:p w14:paraId="79F4958D" w14:textId="77777777" w:rsidR="00470A84" w:rsidRPr="0025386F" w:rsidRDefault="00470A84" w:rsidP="00470A84">
      <w:pPr>
        <w:spacing w:after="0" w:line="360" w:lineRule="auto"/>
        <w:jc w:val="center"/>
        <w:rPr>
          <w:rFonts w:ascii="Times New Roman" w:eastAsia="Times New Roman" w:hAnsi="Times New Roman"/>
          <w:sz w:val="26"/>
          <w:szCs w:val="26"/>
          <w:lang w:val="x-none" w:eastAsia="x-none"/>
        </w:rPr>
      </w:pPr>
      <w:r w:rsidRPr="0025386F">
        <w:rPr>
          <w:rFonts w:ascii="Times New Roman" w:hAnsi="Times New Roman"/>
          <w:sz w:val="26"/>
          <w:szCs w:val="26"/>
          <w:lang w:val="x-none" w:eastAsia="x-none"/>
        </w:rPr>
        <w:t>Таблица 8.1. Ресурсное обеспечение</w:t>
      </w:r>
    </w:p>
    <w:tbl>
      <w:tblPr>
        <w:tblW w:w="993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19"/>
        <w:gridCol w:w="2126"/>
        <w:gridCol w:w="1985"/>
        <w:gridCol w:w="1701"/>
        <w:gridCol w:w="1499"/>
      </w:tblGrid>
      <w:tr w:rsidR="00470A84" w:rsidRPr="0025386F" w14:paraId="0EAA14AD" w14:textId="77777777" w:rsidTr="002D73E8">
        <w:trPr>
          <w:cantSplit/>
          <w:trHeight w:val="701"/>
        </w:trPr>
        <w:tc>
          <w:tcPr>
            <w:tcW w:w="2619" w:type="dxa"/>
            <w:tcBorders>
              <w:top w:val="single" w:sz="4" w:space="0" w:color="auto"/>
              <w:left w:val="single" w:sz="4" w:space="0" w:color="auto"/>
              <w:bottom w:val="single" w:sz="4" w:space="0" w:color="auto"/>
              <w:right w:val="single" w:sz="4" w:space="0" w:color="auto"/>
            </w:tcBorders>
            <w:hideMark/>
          </w:tcPr>
          <w:p w14:paraId="371A3979" w14:textId="77777777" w:rsidR="00470A84" w:rsidRPr="0025386F" w:rsidRDefault="00470A84" w:rsidP="00470A84">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 xml:space="preserve">Наименование   </w:t>
            </w:r>
            <w:r w:rsidRPr="0025386F">
              <w:rPr>
                <w:rFonts w:ascii="Times New Roman" w:eastAsia="Times New Roman" w:hAnsi="Times New Roman"/>
                <w:sz w:val="24"/>
                <w:szCs w:val="24"/>
                <w:lang w:eastAsia="ru-RU"/>
              </w:rPr>
              <w:br/>
              <w:t>программы</w:t>
            </w:r>
            <w:r w:rsidRPr="0025386F">
              <w:rPr>
                <w:rFonts w:ascii="Times New Roman" w:eastAsia="Times New Roman" w:hAnsi="Times New Roman"/>
                <w:sz w:val="24"/>
                <w:szCs w:val="24"/>
                <w:lang w:eastAsia="ru-RU"/>
              </w:rPr>
              <w:br/>
            </w:r>
          </w:p>
        </w:tc>
        <w:tc>
          <w:tcPr>
            <w:tcW w:w="2126" w:type="dxa"/>
            <w:tcBorders>
              <w:top w:val="single" w:sz="4" w:space="0" w:color="auto"/>
              <w:left w:val="single" w:sz="4" w:space="0" w:color="auto"/>
              <w:bottom w:val="single" w:sz="4" w:space="0" w:color="auto"/>
              <w:right w:val="single" w:sz="4" w:space="0" w:color="auto"/>
            </w:tcBorders>
            <w:hideMark/>
          </w:tcPr>
          <w:p w14:paraId="041BA0C4" w14:textId="731B53A5" w:rsidR="00470A84" w:rsidRPr="0025386F" w:rsidRDefault="00470A84" w:rsidP="00470A84">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 xml:space="preserve">Источники   </w:t>
            </w:r>
            <w:r w:rsidRPr="0025386F">
              <w:rPr>
                <w:rFonts w:ascii="Times New Roman" w:eastAsia="Times New Roman" w:hAnsi="Times New Roman"/>
                <w:sz w:val="24"/>
                <w:szCs w:val="24"/>
                <w:lang w:eastAsia="ru-RU"/>
              </w:rPr>
              <w:br/>
              <w:t>финансирования</w:t>
            </w:r>
          </w:p>
        </w:tc>
        <w:tc>
          <w:tcPr>
            <w:tcW w:w="1985" w:type="dxa"/>
            <w:tcBorders>
              <w:top w:val="single" w:sz="4" w:space="0" w:color="auto"/>
              <w:left w:val="single" w:sz="4" w:space="0" w:color="auto"/>
              <w:bottom w:val="single" w:sz="4" w:space="0" w:color="auto"/>
              <w:right w:val="single" w:sz="4" w:space="0" w:color="auto"/>
            </w:tcBorders>
            <w:hideMark/>
          </w:tcPr>
          <w:p w14:paraId="32F32F75" w14:textId="77777777" w:rsidR="00470A84" w:rsidRPr="0025386F" w:rsidRDefault="00470A84" w:rsidP="00470A84">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Финансирование</w:t>
            </w:r>
          </w:p>
          <w:p w14:paraId="36707472" w14:textId="77777777" w:rsidR="00470A84" w:rsidRPr="0025386F" w:rsidRDefault="00470A84" w:rsidP="00470A84">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(руб.)</w:t>
            </w:r>
          </w:p>
        </w:tc>
        <w:tc>
          <w:tcPr>
            <w:tcW w:w="1701" w:type="dxa"/>
            <w:tcBorders>
              <w:top w:val="single" w:sz="4" w:space="0" w:color="auto"/>
              <w:left w:val="single" w:sz="4" w:space="0" w:color="auto"/>
              <w:bottom w:val="single" w:sz="4" w:space="0" w:color="auto"/>
              <w:right w:val="single" w:sz="4" w:space="0" w:color="auto"/>
            </w:tcBorders>
            <w:hideMark/>
          </w:tcPr>
          <w:p w14:paraId="13300432" w14:textId="77777777" w:rsidR="00470A84" w:rsidRPr="0025386F" w:rsidRDefault="00470A84" w:rsidP="00470A84">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Исполнение</w:t>
            </w:r>
          </w:p>
          <w:p w14:paraId="341DB048" w14:textId="77777777" w:rsidR="00470A84" w:rsidRPr="0025386F" w:rsidRDefault="00470A84" w:rsidP="00470A84">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(руб.)</w:t>
            </w:r>
          </w:p>
        </w:tc>
        <w:tc>
          <w:tcPr>
            <w:tcW w:w="1499" w:type="dxa"/>
            <w:tcBorders>
              <w:top w:val="single" w:sz="4" w:space="0" w:color="auto"/>
              <w:left w:val="single" w:sz="4" w:space="0" w:color="auto"/>
              <w:bottom w:val="single" w:sz="4" w:space="0" w:color="auto"/>
              <w:right w:val="single" w:sz="4" w:space="0" w:color="auto"/>
            </w:tcBorders>
            <w:hideMark/>
          </w:tcPr>
          <w:p w14:paraId="720083E2" w14:textId="77777777" w:rsidR="00470A84" w:rsidRPr="0025386F" w:rsidRDefault="00470A84" w:rsidP="00470A84">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Исполнение</w:t>
            </w:r>
          </w:p>
          <w:p w14:paraId="18D06B1E" w14:textId="77777777" w:rsidR="00470A84" w:rsidRPr="0025386F" w:rsidRDefault="00470A84" w:rsidP="00470A84">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w:t>
            </w:r>
          </w:p>
        </w:tc>
      </w:tr>
      <w:tr w:rsidR="00470A84" w:rsidRPr="0025386F" w14:paraId="000310DB" w14:textId="77777777" w:rsidTr="002D73E8">
        <w:trPr>
          <w:cantSplit/>
          <w:trHeight w:val="771"/>
        </w:trPr>
        <w:tc>
          <w:tcPr>
            <w:tcW w:w="2619" w:type="dxa"/>
            <w:vMerge w:val="restart"/>
            <w:tcBorders>
              <w:top w:val="single" w:sz="4" w:space="0" w:color="auto"/>
              <w:left w:val="single" w:sz="4" w:space="0" w:color="auto"/>
              <w:bottom w:val="single" w:sz="4" w:space="0" w:color="auto"/>
              <w:right w:val="single" w:sz="4" w:space="0" w:color="auto"/>
            </w:tcBorders>
            <w:vAlign w:val="center"/>
            <w:hideMark/>
          </w:tcPr>
          <w:p w14:paraId="32EA4470" w14:textId="208D0C65" w:rsidR="00470A84" w:rsidRPr="0025386F" w:rsidRDefault="00A73A44" w:rsidP="00A73A44">
            <w:pPr>
              <w:autoSpaceDE w:val="0"/>
              <w:autoSpaceDN w:val="0"/>
              <w:adjustRightInd w:val="0"/>
              <w:spacing w:after="0" w:line="240" w:lineRule="auto"/>
              <w:jc w:val="both"/>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Реализация молодежной политики</w:t>
            </w:r>
            <w:r w:rsidR="00B35A41" w:rsidRPr="0025386F">
              <w:rPr>
                <w:rFonts w:ascii="Times New Roman" w:eastAsia="Times New Roman" w:hAnsi="Times New Roman"/>
                <w:sz w:val="24"/>
                <w:szCs w:val="24"/>
                <w:lang w:eastAsia="ru-RU"/>
              </w:rPr>
              <w:t>, патриотического воспитания граждан и развитие гражданского общества в Ленском районе</w:t>
            </w:r>
          </w:p>
        </w:tc>
        <w:tc>
          <w:tcPr>
            <w:tcW w:w="2126" w:type="dxa"/>
            <w:tcBorders>
              <w:top w:val="single" w:sz="4" w:space="0" w:color="auto"/>
              <w:left w:val="single" w:sz="4" w:space="0" w:color="auto"/>
              <w:bottom w:val="single" w:sz="4" w:space="0" w:color="auto"/>
              <w:right w:val="single" w:sz="4" w:space="0" w:color="auto"/>
            </w:tcBorders>
            <w:hideMark/>
          </w:tcPr>
          <w:p w14:paraId="60505B65" w14:textId="77777777" w:rsidR="00470A84" w:rsidRPr="0025386F" w:rsidRDefault="00470A84" w:rsidP="00470A84">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Бюджет МО «Ленский</w:t>
            </w:r>
          </w:p>
          <w:p w14:paraId="05CF2250" w14:textId="77777777" w:rsidR="00470A84" w:rsidRPr="0025386F" w:rsidRDefault="00470A84" w:rsidP="00470A84">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район»</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00E06DCC" w14:textId="77777777" w:rsidR="002D73E8" w:rsidRPr="0025386F" w:rsidRDefault="002D73E8" w:rsidP="00470A84">
            <w:pPr>
              <w:spacing w:after="0" w:line="240" w:lineRule="auto"/>
              <w:jc w:val="center"/>
              <w:rPr>
                <w:rFonts w:ascii="Times New Roman" w:hAnsi="Times New Roman"/>
                <w:sz w:val="24"/>
                <w:szCs w:val="24"/>
                <w:lang w:eastAsia="ru-RU"/>
              </w:rPr>
            </w:pPr>
          </w:p>
          <w:p w14:paraId="76640AC3" w14:textId="685786EF" w:rsidR="00470A84" w:rsidRPr="0025386F" w:rsidRDefault="00B35A41" w:rsidP="00470A84">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39 185 216,5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A2FECAC" w14:textId="77777777" w:rsidR="002D73E8" w:rsidRPr="0025386F" w:rsidRDefault="002D73E8" w:rsidP="00266448">
            <w:pPr>
              <w:spacing w:after="0" w:line="240" w:lineRule="auto"/>
              <w:rPr>
                <w:rFonts w:ascii="Times New Roman" w:hAnsi="Times New Roman"/>
                <w:sz w:val="24"/>
                <w:szCs w:val="24"/>
                <w:lang w:eastAsia="ru-RU"/>
              </w:rPr>
            </w:pPr>
          </w:p>
          <w:p w14:paraId="76FDC16A" w14:textId="5B6B307C" w:rsidR="00470A84" w:rsidRPr="0025386F" w:rsidRDefault="002D73E8" w:rsidP="00266448">
            <w:pPr>
              <w:spacing w:after="0" w:line="240" w:lineRule="auto"/>
              <w:rPr>
                <w:rFonts w:ascii="Times New Roman" w:hAnsi="Times New Roman"/>
                <w:sz w:val="24"/>
                <w:szCs w:val="24"/>
                <w:lang w:eastAsia="ru-RU"/>
              </w:rPr>
            </w:pPr>
            <w:r w:rsidRPr="0025386F">
              <w:rPr>
                <w:rFonts w:ascii="Times New Roman" w:hAnsi="Times New Roman"/>
                <w:sz w:val="24"/>
                <w:szCs w:val="24"/>
                <w:lang w:eastAsia="ru-RU"/>
              </w:rPr>
              <w:t>36 911 046,84</w:t>
            </w:r>
          </w:p>
        </w:tc>
        <w:tc>
          <w:tcPr>
            <w:tcW w:w="1499" w:type="dxa"/>
            <w:tcBorders>
              <w:top w:val="single" w:sz="4" w:space="0" w:color="auto"/>
              <w:left w:val="single" w:sz="4" w:space="0" w:color="auto"/>
              <w:bottom w:val="single" w:sz="4" w:space="0" w:color="auto"/>
              <w:right w:val="single" w:sz="4" w:space="0" w:color="auto"/>
            </w:tcBorders>
            <w:shd w:val="clear" w:color="auto" w:fill="FFFFFF"/>
          </w:tcPr>
          <w:p w14:paraId="0B49C4D2" w14:textId="77777777" w:rsidR="002D73E8" w:rsidRPr="0025386F" w:rsidRDefault="002D73E8" w:rsidP="00470A84">
            <w:pPr>
              <w:spacing w:after="0" w:line="240" w:lineRule="auto"/>
              <w:jc w:val="center"/>
              <w:rPr>
                <w:rFonts w:ascii="Times New Roman" w:hAnsi="Times New Roman"/>
                <w:sz w:val="24"/>
                <w:szCs w:val="24"/>
                <w:lang w:eastAsia="ru-RU"/>
              </w:rPr>
            </w:pPr>
          </w:p>
          <w:p w14:paraId="7FF1F2F8" w14:textId="3C32FE12" w:rsidR="00CF0FA1" w:rsidRPr="0025386F" w:rsidRDefault="002D73E8" w:rsidP="00470A84">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94,2</w:t>
            </w:r>
          </w:p>
        </w:tc>
      </w:tr>
      <w:tr w:rsidR="00470A84" w:rsidRPr="0025386F" w14:paraId="5A431097" w14:textId="77777777" w:rsidTr="002D73E8">
        <w:trPr>
          <w:cantSplit/>
          <w:trHeight w:val="376"/>
        </w:trPr>
        <w:tc>
          <w:tcPr>
            <w:tcW w:w="2619" w:type="dxa"/>
            <w:vMerge/>
            <w:tcBorders>
              <w:top w:val="single" w:sz="4" w:space="0" w:color="auto"/>
              <w:left w:val="single" w:sz="4" w:space="0" w:color="auto"/>
              <w:bottom w:val="single" w:sz="4" w:space="0" w:color="auto"/>
              <w:right w:val="single" w:sz="4" w:space="0" w:color="auto"/>
            </w:tcBorders>
            <w:vAlign w:val="center"/>
            <w:hideMark/>
          </w:tcPr>
          <w:p w14:paraId="10AA3F4F" w14:textId="77777777" w:rsidR="00470A84" w:rsidRPr="0025386F" w:rsidRDefault="00470A84" w:rsidP="00470A84">
            <w:pPr>
              <w:spacing w:after="0" w:line="240" w:lineRule="auto"/>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6E4B7172" w14:textId="77777777" w:rsidR="00470A84" w:rsidRPr="0025386F" w:rsidRDefault="00470A84" w:rsidP="00470A84">
            <w:pPr>
              <w:autoSpaceDE w:val="0"/>
              <w:autoSpaceDN w:val="0"/>
              <w:adjustRightInd w:val="0"/>
              <w:spacing w:after="0" w:line="240" w:lineRule="auto"/>
              <w:jc w:val="center"/>
              <w:rPr>
                <w:rFonts w:ascii="Times New Roman" w:eastAsia="Times New Roman" w:hAnsi="Times New Roman"/>
                <w:sz w:val="24"/>
                <w:szCs w:val="24"/>
                <w:lang w:eastAsia="ru-RU"/>
              </w:rPr>
            </w:pPr>
          </w:p>
          <w:p w14:paraId="5F4C0F78" w14:textId="77777777" w:rsidR="00470A84" w:rsidRPr="0025386F" w:rsidRDefault="00470A84" w:rsidP="00470A84">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Всего:</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532B9479" w14:textId="77777777" w:rsidR="002D73E8" w:rsidRPr="0025386F" w:rsidRDefault="002D73E8" w:rsidP="00470A84">
            <w:pPr>
              <w:spacing w:after="0" w:line="240" w:lineRule="auto"/>
              <w:jc w:val="center"/>
              <w:rPr>
                <w:rFonts w:ascii="Times New Roman" w:hAnsi="Times New Roman"/>
                <w:sz w:val="24"/>
                <w:szCs w:val="24"/>
                <w:lang w:eastAsia="ru-RU"/>
              </w:rPr>
            </w:pPr>
          </w:p>
          <w:p w14:paraId="38C721CD" w14:textId="1C1455C8" w:rsidR="00470A84" w:rsidRPr="0025386F" w:rsidRDefault="00B35A41" w:rsidP="00470A84">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39 185 216,5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B9DF12B" w14:textId="77777777" w:rsidR="002D73E8" w:rsidRPr="0025386F" w:rsidRDefault="002D73E8" w:rsidP="00266448">
            <w:pPr>
              <w:spacing w:after="0" w:line="240" w:lineRule="auto"/>
              <w:rPr>
                <w:rFonts w:ascii="Times New Roman" w:hAnsi="Times New Roman"/>
                <w:sz w:val="24"/>
                <w:szCs w:val="24"/>
                <w:lang w:eastAsia="ru-RU"/>
              </w:rPr>
            </w:pPr>
          </w:p>
          <w:p w14:paraId="26495904" w14:textId="7D6F8DC0" w:rsidR="00470A84" w:rsidRPr="0025386F" w:rsidRDefault="002D73E8" w:rsidP="00266448">
            <w:pPr>
              <w:spacing w:after="0" w:line="240" w:lineRule="auto"/>
              <w:rPr>
                <w:rFonts w:ascii="Times New Roman" w:hAnsi="Times New Roman"/>
                <w:sz w:val="24"/>
                <w:szCs w:val="24"/>
                <w:lang w:eastAsia="ru-RU"/>
              </w:rPr>
            </w:pPr>
            <w:r w:rsidRPr="0025386F">
              <w:rPr>
                <w:rFonts w:ascii="Times New Roman" w:hAnsi="Times New Roman"/>
                <w:sz w:val="24"/>
                <w:szCs w:val="24"/>
                <w:lang w:eastAsia="ru-RU"/>
              </w:rPr>
              <w:t>36 911 046,84</w:t>
            </w:r>
          </w:p>
        </w:tc>
        <w:tc>
          <w:tcPr>
            <w:tcW w:w="1499" w:type="dxa"/>
            <w:tcBorders>
              <w:top w:val="single" w:sz="4" w:space="0" w:color="auto"/>
              <w:left w:val="single" w:sz="4" w:space="0" w:color="auto"/>
              <w:bottom w:val="single" w:sz="4" w:space="0" w:color="auto"/>
              <w:right w:val="single" w:sz="4" w:space="0" w:color="auto"/>
            </w:tcBorders>
            <w:shd w:val="clear" w:color="auto" w:fill="FFFFFF"/>
          </w:tcPr>
          <w:p w14:paraId="5C4F6C49" w14:textId="77777777" w:rsidR="002D73E8" w:rsidRPr="0025386F" w:rsidRDefault="002D73E8" w:rsidP="00470A84">
            <w:pPr>
              <w:spacing w:after="0" w:line="240" w:lineRule="auto"/>
              <w:jc w:val="center"/>
              <w:rPr>
                <w:rFonts w:ascii="Times New Roman" w:hAnsi="Times New Roman"/>
                <w:sz w:val="24"/>
                <w:szCs w:val="24"/>
                <w:lang w:eastAsia="ru-RU"/>
              </w:rPr>
            </w:pPr>
          </w:p>
          <w:p w14:paraId="077623AB" w14:textId="732E8FCC" w:rsidR="00CF0FA1" w:rsidRPr="0025386F" w:rsidRDefault="002D73E8" w:rsidP="00470A84">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94,2</w:t>
            </w:r>
          </w:p>
        </w:tc>
      </w:tr>
    </w:tbl>
    <w:p w14:paraId="4C8F5ECA" w14:textId="290F0BB6" w:rsidR="00923F2D" w:rsidRPr="0025386F" w:rsidRDefault="00923F2D" w:rsidP="00923F2D">
      <w:pPr>
        <w:spacing w:after="0" w:line="360" w:lineRule="auto"/>
        <w:ind w:firstLine="709"/>
        <w:jc w:val="both"/>
        <w:rPr>
          <w:rFonts w:ascii="Times New Roman" w:eastAsia="Times New Roman" w:hAnsi="Times New Roman"/>
          <w:sz w:val="26"/>
          <w:szCs w:val="26"/>
          <w:lang w:eastAsia="ru-RU"/>
        </w:rPr>
      </w:pPr>
    </w:p>
    <w:p w14:paraId="361AD950" w14:textId="206DE2B6" w:rsidR="00B40D30" w:rsidRPr="0025386F" w:rsidRDefault="00B40D30" w:rsidP="00B40D30">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На реализацию задачи №1 ведомственного проекта «Создание условий для развития потенциала подрастающего поколения, молодежи, как основы развития Ленского района, ценного человеческого капитала, в котором особенно нуждается район, республика, общество в целом» уточнённый план н</w:t>
      </w:r>
      <w:r w:rsidR="00B57F13" w:rsidRPr="0025386F">
        <w:rPr>
          <w:rFonts w:ascii="Times New Roman" w:eastAsia="Times New Roman" w:hAnsi="Times New Roman"/>
          <w:sz w:val="26"/>
          <w:szCs w:val="26"/>
          <w:lang w:eastAsia="ru-RU"/>
        </w:rPr>
        <w:t>а 2023 год – 9 894 645,00 руб.</w:t>
      </w:r>
      <w:r w:rsidRPr="0025386F">
        <w:rPr>
          <w:rFonts w:ascii="Times New Roman" w:eastAsia="Times New Roman" w:hAnsi="Times New Roman"/>
          <w:sz w:val="26"/>
          <w:szCs w:val="26"/>
          <w:lang w:eastAsia="ru-RU"/>
        </w:rPr>
        <w:t>, из н</w:t>
      </w:r>
      <w:r w:rsidR="00B57F13" w:rsidRPr="0025386F">
        <w:rPr>
          <w:rFonts w:ascii="Times New Roman" w:eastAsia="Times New Roman" w:hAnsi="Times New Roman"/>
          <w:sz w:val="26"/>
          <w:szCs w:val="26"/>
          <w:lang w:eastAsia="ru-RU"/>
        </w:rPr>
        <w:t>их затрачено 8 581 113,00 руб</w:t>
      </w:r>
      <w:r w:rsidRPr="0025386F">
        <w:rPr>
          <w:rFonts w:ascii="Times New Roman" w:eastAsia="Times New Roman" w:hAnsi="Times New Roman"/>
          <w:sz w:val="26"/>
          <w:szCs w:val="26"/>
          <w:lang w:eastAsia="ru-RU"/>
        </w:rPr>
        <w:t>.</w:t>
      </w:r>
    </w:p>
    <w:p w14:paraId="3F0FAAB4" w14:textId="4B23C70C" w:rsidR="00B40D30" w:rsidRPr="0025386F" w:rsidRDefault="00B40D30" w:rsidP="00B40D30">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В целях развития трудового потенциала, обеспечения квалифицированными кадрами учреждений и организаций муниципальной бюджетной сферы на территории МО «Ленский район» реализуется программа единовременной материальной вып</w:t>
      </w:r>
      <w:r w:rsidR="00B57F13" w:rsidRPr="0025386F">
        <w:rPr>
          <w:rFonts w:ascii="Times New Roman" w:eastAsia="Times New Roman" w:hAnsi="Times New Roman"/>
          <w:sz w:val="26"/>
          <w:szCs w:val="26"/>
          <w:lang w:eastAsia="ru-RU"/>
        </w:rPr>
        <w:t>латы в размере 150 000,00 руб.</w:t>
      </w:r>
      <w:r w:rsidRPr="0025386F">
        <w:rPr>
          <w:rFonts w:ascii="Times New Roman" w:eastAsia="Times New Roman" w:hAnsi="Times New Roman"/>
          <w:sz w:val="26"/>
          <w:szCs w:val="26"/>
          <w:lang w:eastAsia="ru-RU"/>
        </w:rPr>
        <w:t xml:space="preserve"> привлеченным специалистам. В отчетном периоде «подъемные» получили 14 специалистов (2 413 796,00 руб. в т.ч. НДФЛ).</w:t>
      </w:r>
    </w:p>
    <w:p w14:paraId="571490A8" w14:textId="603E3360" w:rsidR="00B40D30" w:rsidRPr="0025386F" w:rsidRDefault="00B40D30" w:rsidP="00B40D30">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За год в области молодёжной политики были проведены следующие мероприятия, с общим охватом 2319 человек: </w:t>
      </w:r>
      <w:r w:rsidR="003939AA">
        <w:rPr>
          <w:rFonts w:ascii="Times New Roman" w:eastAsia="Times New Roman" w:hAnsi="Times New Roman"/>
          <w:sz w:val="26"/>
          <w:szCs w:val="26"/>
          <w:lang w:eastAsia="ru-RU"/>
        </w:rPr>
        <w:t>с</w:t>
      </w:r>
      <w:r w:rsidRPr="0025386F">
        <w:rPr>
          <w:rFonts w:ascii="Times New Roman" w:eastAsia="Times New Roman" w:hAnsi="Times New Roman"/>
          <w:sz w:val="26"/>
          <w:szCs w:val="26"/>
          <w:lang w:eastAsia="ru-RU"/>
        </w:rPr>
        <w:t xml:space="preserve">тратегическая сессия с председателем Молодежного парламента Республики Саха (Якутии); </w:t>
      </w:r>
      <w:r w:rsidR="003939AA">
        <w:rPr>
          <w:rFonts w:ascii="Times New Roman" w:eastAsia="Times New Roman" w:hAnsi="Times New Roman"/>
          <w:sz w:val="26"/>
          <w:szCs w:val="26"/>
          <w:lang w:eastAsia="ru-RU"/>
        </w:rPr>
        <w:t>р</w:t>
      </w:r>
      <w:r w:rsidRPr="0025386F">
        <w:rPr>
          <w:rFonts w:ascii="Times New Roman" w:eastAsia="Times New Roman" w:hAnsi="Times New Roman"/>
          <w:sz w:val="26"/>
          <w:szCs w:val="26"/>
          <w:lang w:eastAsia="ru-RU"/>
        </w:rPr>
        <w:t xml:space="preserve">айонный конкур «Ленская краса»; «Слет лучших» Российского движения детей и молодежи; </w:t>
      </w:r>
      <w:r w:rsidR="003939AA">
        <w:rPr>
          <w:rFonts w:ascii="Times New Roman" w:eastAsia="Times New Roman" w:hAnsi="Times New Roman"/>
          <w:sz w:val="26"/>
          <w:szCs w:val="26"/>
          <w:lang w:eastAsia="ru-RU"/>
        </w:rPr>
        <w:t>о</w:t>
      </w:r>
      <w:r w:rsidRPr="0025386F">
        <w:rPr>
          <w:rFonts w:ascii="Times New Roman" w:eastAsia="Times New Roman" w:hAnsi="Times New Roman"/>
          <w:sz w:val="26"/>
          <w:szCs w:val="26"/>
          <w:lang w:eastAsia="ru-RU"/>
        </w:rPr>
        <w:t xml:space="preserve">тборочный этап молодежного фестиваля «Мусс Устар 2023»; </w:t>
      </w:r>
      <w:r w:rsidR="003939AA">
        <w:rPr>
          <w:rFonts w:ascii="Times New Roman" w:eastAsia="Times New Roman" w:hAnsi="Times New Roman"/>
          <w:sz w:val="26"/>
          <w:szCs w:val="26"/>
          <w:lang w:eastAsia="ru-RU"/>
        </w:rPr>
        <w:t>а</w:t>
      </w:r>
      <w:r w:rsidRPr="0025386F">
        <w:rPr>
          <w:rFonts w:ascii="Times New Roman" w:eastAsia="Times New Roman" w:hAnsi="Times New Roman"/>
          <w:sz w:val="26"/>
          <w:szCs w:val="26"/>
          <w:lang w:eastAsia="ru-RU"/>
        </w:rPr>
        <w:t xml:space="preserve">кция «День донора»; </w:t>
      </w:r>
      <w:r w:rsidR="003939AA">
        <w:rPr>
          <w:rFonts w:ascii="Times New Roman" w:eastAsia="Times New Roman" w:hAnsi="Times New Roman"/>
          <w:sz w:val="26"/>
          <w:szCs w:val="26"/>
          <w:lang w:eastAsia="ru-RU"/>
        </w:rPr>
        <w:t>д</w:t>
      </w:r>
      <w:r w:rsidRPr="0025386F">
        <w:rPr>
          <w:rFonts w:ascii="Times New Roman" w:eastAsia="Times New Roman" w:hAnsi="Times New Roman"/>
          <w:sz w:val="26"/>
          <w:szCs w:val="26"/>
          <w:lang w:eastAsia="ru-RU"/>
        </w:rPr>
        <w:t xml:space="preserve">еловая игра «Один день у власти» ко Дню местного самоуправления; </w:t>
      </w:r>
      <w:r w:rsidR="003939AA">
        <w:rPr>
          <w:rFonts w:ascii="Times New Roman" w:eastAsia="Times New Roman" w:hAnsi="Times New Roman"/>
          <w:sz w:val="26"/>
          <w:szCs w:val="26"/>
          <w:lang w:eastAsia="ru-RU"/>
        </w:rPr>
        <w:t>р</w:t>
      </w:r>
      <w:r w:rsidRPr="0025386F">
        <w:rPr>
          <w:rFonts w:ascii="Times New Roman" w:eastAsia="Times New Roman" w:hAnsi="Times New Roman"/>
          <w:sz w:val="26"/>
          <w:szCs w:val="26"/>
          <w:lang w:eastAsia="ru-RU"/>
        </w:rPr>
        <w:t xml:space="preserve">айонный конкурс трудовых бригад «Лучшая подростковая трудовая бригада 2023»; </w:t>
      </w:r>
      <w:r w:rsidR="003939AA">
        <w:rPr>
          <w:rFonts w:ascii="Times New Roman" w:eastAsia="Times New Roman" w:hAnsi="Times New Roman"/>
          <w:sz w:val="26"/>
          <w:szCs w:val="26"/>
          <w:lang w:eastAsia="ru-RU"/>
        </w:rPr>
        <w:t>в</w:t>
      </w:r>
      <w:r w:rsidRPr="0025386F">
        <w:rPr>
          <w:rFonts w:ascii="Times New Roman" w:eastAsia="Times New Roman" w:hAnsi="Times New Roman"/>
          <w:sz w:val="26"/>
          <w:szCs w:val="26"/>
          <w:lang w:eastAsia="ru-RU"/>
        </w:rPr>
        <w:t xml:space="preserve">ыезды в Беченчинский и Нюйский наслеги с профориентационной игрой; </w:t>
      </w:r>
      <w:r w:rsidR="003939AA">
        <w:rPr>
          <w:rFonts w:ascii="Times New Roman" w:eastAsia="Times New Roman" w:hAnsi="Times New Roman"/>
          <w:sz w:val="26"/>
          <w:szCs w:val="26"/>
          <w:lang w:eastAsia="ru-RU"/>
        </w:rPr>
        <w:t>п</w:t>
      </w:r>
      <w:r w:rsidRPr="0025386F">
        <w:rPr>
          <w:rFonts w:ascii="Times New Roman" w:eastAsia="Times New Roman" w:hAnsi="Times New Roman"/>
          <w:sz w:val="26"/>
          <w:szCs w:val="26"/>
          <w:lang w:eastAsia="ru-RU"/>
        </w:rPr>
        <w:t xml:space="preserve">рофориентационной форум «ПрофСтарт»; Районный конкурс «Лето добрых дел»; I слет педагогической общественности среди промышленных районов Республики Саха (Якутия); </w:t>
      </w:r>
      <w:r w:rsidR="003939AA">
        <w:rPr>
          <w:rFonts w:ascii="Times New Roman" w:eastAsia="Times New Roman" w:hAnsi="Times New Roman"/>
          <w:sz w:val="26"/>
          <w:szCs w:val="26"/>
          <w:lang w:eastAsia="ru-RU"/>
        </w:rPr>
        <w:t>м</w:t>
      </w:r>
      <w:r w:rsidRPr="0025386F">
        <w:rPr>
          <w:rFonts w:ascii="Times New Roman" w:eastAsia="Times New Roman" w:hAnsi="Times New Roman"/>
          <w:sz w:val="26"/>
          <w:szCs w:val="26"/>
          <w:lang w:eastAsia="ru-RU"/>
        </w:rPr>
        <w:t xml:space="preserve">олодежная площадка в рамках празднования районного Ысыаха; X съезд православной молодежи Ленского района; </w:t>
      </w:r>
      <w:r w:rsidR="003939AA">
        <w:rPr>
          <w:rFonts w:ascii="Times New Roman" w:eastAsia="Times New Roman" w:hAnsi="Times New Roman"/>
          <w:sz w:val="26"/>
          <w:szCs w:val="26"/>
          <w:lang w:eastAsia="ru-RU"/>
        </w:rPr>
        <w:t>о</w:t>
      </w:r>
      <w:r w:rsidRPr="0025386F">
        <w:rPr>
          <w:rFonts w:ascii="Times New Roman" w:eastAsia="Times New Roman" w:hAnsi="Times New Roman"/>
          <w:sz w:val="26"/>
          <w:szCs w:val="26"/>
          <w:lang w:eastAsia="ru-RU"/>
        </w:rPr>
        <w:t xml:space="preserve">ткрытый молодежный образовательный форум Западной Якутии «Ленский берег-2023»; </w:t>
      </w:r>
      <w:r w:rsidR="003939AA">
        <w:rPr>
          <w:rFonts w:ascii="Times New Roman" w:eastAsia="Times New Roman" w:hAnsi="Times New Roman"/>
          <w:sz w:val="26"/>
          <w:szCs w:val="26"/>
          <w:lang w:eastAsia="ru-RU"/>
        </w:rPr>
        <w:t>п</w:t>
      </w:r>
      <w:r w:rsidRPr="0025386F">
        <w:rPr>
          <w:rFonts w:ascii="Times New Roman" w:eastAsia="Times New Roman" w:hAnsi="Times New Roman"/>
          <w:sz w:val="26"/>
          <w:szCs w:val="26"/>
          <w:lang w:eastAsia="ru-RU"/>
        </w:rPr>
        <w:t>омощь волонтёрской организации «Ленский покров»; День Волонтера; работа киноклуба(просмотры фильмов различной тематики) и т.д.</w:t>
      </w:r>
    </w:p>
    <w:p w14:paraId="4AFE71FE" w14:textId="23B3DAEF" w:rsidR="00B40D30" w:rsidRPr="0025386F" w:rsidRDefault="00B40D30" w:rsidP="00B40D30">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Так же ведется информационная работа в социальных сетях Комитета, где число подписчиков </w:t>
      </w:r>
      <w:r w:rsidR="003939AA">
        <w:rPr>
          <w:rFonts w:ascii="Times New Roman" w:eastAsia="Times New Roman" w:hAnsi="Times New Roman"/>
          <w:sz w:val="26"/>
          <w:szCs w:val="26"/>
          <w:lang w:eastAsia="ru-RU"/>
        </w:rPr>
        <w:t xml:space="preserve">выросло до </w:t>
      </w:r>
      <w:r w:rsidR="003939AA" w:rsidRPr="0025386F">
        <w:rPr>
          <w:rFonts w:ascii="Times New Roman" w:eastAsia="Times New Roman" w:hAnsi="Times New Roman"/>
          <w:sz w:val="26"/>
          <w:szCs w:val="26"/>
          <w:lang w:eastAsia="ru-RU"/>
        </w:rPr>
        <w:t>6 015 чел.</w:t>
      </w:r>
      <w:r w:rsidRPr="0025386F">
        <w:rPr>
          <w:rFonts w:ascii="Times New Roman" w:eastAsia="Times New Roman" w:hAnsi="Times New Roman"/>
          <w:sz w:val="26"/>
          <w:szCs w:val="26"/>
          <w:lang w:eastAsia="ru-RU"/>
        </w:rPr>
        <w:t xml:space="preserve">: </w:t>
      </w:r>
    </w:p>
    <w:p w14:paraId="1E680BDF" w14:textId="77777777" w:rsidR="00B40D30" w:rsidRPr="0025386F" w:rsidRDefault="00B40D30" w:rsidP="00B40D30">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Группа в ВК «Молодежь Ленского района»</w:t>
      </w:r>
      <w:r w:rsidRPr="0025386F">
        <w:rPr>
          <w:rFonts w:ascii="Times New Roman" w:eastAsia="Times New Roman" w:hAnsi="Times New Roman"/>
          <w:sz w:val="26"/>
          <w:szCs w:val="26"/>
          <w:lang w:eastAsia="ru-RU"/>
        </w:rPr>
        <w:tab/>
        <w:t>4 509 чел.</w:t>
      </w:r>
    </w:p>
    <w:p w14:paraId="189C2163" w14:textId="77777777" w:rsidR="00B40D30" w:rsidRPr="0025386F" w:rsidRDefault="00B40D30" w:rsidP="00B40D30">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Группа в WhatsApp «Молодежь Ленского района»</w:t>
      </w:r>
      <w:r w:rsidRPr="0025386F">
        <w:rPr>
          <w:rFonts w:ascii="Times New Roman" w:eastAsia="Times New Roman" w:hAnsi="Times New Roman"/>
          <w:sz w:val="26"/>
          <w:szCs w:val="26"/>
          <w:lang w:eastAsia="ru-RU"/>
        </w:rPr>
        <w:tab/>
        <w:t>114 чел.</w:t>
      </w:r>
    </w:p>
    <w:p w14:paraId="1DCAC196" w14:textId="2610D2CB" w:rsidR="00B40D30" w:rsidRPr="0025386F" w:rsidRDefault="00B40D30" w:rsidP="003939AA">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Группа в Одноклассники.ру «Молодежь Ленского района»</w:t>
      </w:r>
      <w:r w:rsidRPr="0025386F">
        <w:rPr>
          <w:rFonts w:ascii="Times New Roman" w:eastAsia="Times New Roman" w:hAnsi="Times New Roman"/>
          <w:sz w:val="26"/>
          <w:szCs w:val="26"/>
          <w:lang w:eastAsia="ru-RU"/>
        </w:rPr>
        <w:tab/>
        <w:t>1 392 чел.</w:t>
      </w:r>
    </w:p>
    <w:p w14:paraId="06716BF1" w14:textId="3847DFA1" w:rsidR="00B40D30" w:rsidRPr="0025386F" w:rsidRDefault="00B40D30" w:rsidP="00B40D30">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В районе реализуют свою деятельность 14 добровольческих общественных объединений. Более 350 человек охвачены волонтерской работой. Десяти самым результативным волонтерам Ленского района выплачена единовременная пр</w:t>
      </w:r>
      <w:r w:rsidR="003E309E" w:rsidRPr="0025386F">
        <w:rPr>
          <w:rFonts w:ascii="Times New Roman" w:eastAsia="Times New Roman" w:hAnsi="Times New Roman"/>
          <w:sz w:val="26"/>
          <w:szCs w:val="26"/>
          <w:lang w:eastAsia="ru-RU"/>
        </w:rPr>
        <w:t>емия в размере 10 000, 00 руб</w:t>
      </w:r>
      <w:r w:rsidRPr="0025386F">
        <w:rPr>
          <w:rFonts w:ascii="Times New Roman" w:eastAsia="Times New Roman" w:hAnsi="Times New Roman"/>
          <w:sz w:val="26"/>
          <w:szCs w:val="26"/>
          <w:lang w:eastAsia="ru-RU"/>
        </w:rPr>
        <w:t>. Общая затраченная сумма 1</w:t>
      </w:r>
      <w:r w:rsidR="003E309E" w:rsidRPr="0025386F">
        <w:rPr>
          <w:rFonts w:ascii="Times New Roman" w:eastAsia="Times New Roman" w:hAnsi="Times New Roman"/>
          <w:sz w:val="26"/>
          <w:szCs w:val="26"/>
          <w:lang w:eastAsia="ru-RU"/>
        </w:rPr>
        <w:t>14 940, 00 руб</w:t>
      </w:r>
      <w:r w:rsidRPr="0025386F">
        <w:rPr>
          <w:rFonts w:ascii="Times New Roman" w:eastAsia="Times New Roman" w:hAnsi="Times New Roman"/>
          <w:sz w:val="26"/>
          <w:szCs w:val="26"/>
          <w:lang w:eastAsia="ru-RU"/>
        </w:rPr>
        <w:t xml:space="preserve">. </w:t>
      </w:r>
    </w:p>
    <w:p w14:paraId="4846A4DD" w14:textId="6CA22DD7" w:rsidR="00B40D30" w:rsidRPr="0025386F" w:rsidRDefault="00B40D30" w:rsidP="00B40D30">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По направлению «Организация профориентационной работы среди молодежи и дальнейшее их трудоустройств</w:t>
      </w:r>
      <w:r w:rsidR="001D3F55" w:rsidRPr="0025386F">
        <w:rPr>
          <w:rFonts w:ascii="Times New Roman" w:eastAsia="Times New Roman" w:hAnsi="Times New Roman"/>
          <w:sz w:val="26"/>
          <w:szCs w:val="26"/>
          <w:lang w:eastAsia="ru-RU"/>
        </w:rPr>
        <w:t>о» затрачено 1 027 556,00 руб.</w:t>
      </w:r>
      <w:r w:rsidRPr="0025386F">
        <w:rPr>
          <w:rFonts w:ascii="Times New Roman" w:eastAsia="Times New Roman" w:hAnsi="Times New Roman"/>
          <w:sz w:val="26"/>
          <w:szCs w:val="26"/>
          <w:lang w:eastAsia="ru-RU"/>
        </w:rPr>
        <w:t xml:space="preserve"> на оплату обучения студентов. Проведена информационная кампания для старшеклассников по программе обучения квалифицированных кадров для МО «Ленский район» и ПАО «Сургутнефтегаз». В школах Ленского района прошли обзорные лекции для 9-11 классов и родителей выпускников (охват – 353 человека). Информация о возможности поступления была размещена во всех СМИ. Окончили обучение 2 студента. Которые уже трудоустроены в МБОУ «СОШ №</w:t>
      </w:r>
      <w:r w:rsidR="001D3F55" w:rsidRPr="0025386F">
        <w:rPr>
          <w:rFonts w:ascii="Times New Roman" w:eastAsia="Times New Roman" w:hAnsi="Times New Roman"/>
          <w:sz w:val="26"/>
          <w:szCs w:val="26"/>
          <w:lang w:eastAsia="ru-RU"/>
        </w:rPr>
        <w:t xml:space="preserve"> </w:t>
      </w:r>
      <w:r w:rsidRPr="0025386F">
        <w:rPr>
          <w:rFonts w:ascii="Times New Roman" w:eastAsia="Times New Roman" w:hAnsi="Times New Roman"/>
          <w:sz w:val="26"/>
          <w:szCs w:val="26"/>
          <w:lang w:eastAsia="ru-RU"/>
        </w:rPr>
        <w:t xml:space="preserve">4» и в ПАО «Сургутнефтегаз». </w:t>
      </w:r>
    </w:p>
    <w:p w14:paraId="592F817C" w14:textId="497CE2CB" w:rsidR="00B40D30" w:rsidRPr="0025386F" w:rsidRDefault="00B40D30" w:rsidP="00B40D30">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За счет МКУ «КМСП» обучается 26 студент</w:t>
      </w:r>
      <w:r w:rsidR="00A55CDF" w:rsidRPr="0025386F">
        <w:rPr>
          <w:rFonts w:ascii="Times New Roman" w:eastAsia="Times New Roman" w:hAnsi="Times New Roman"/>
          <w:sz w:val="26"/>
          <w:szCs w:val="26"/>
          <w:lang w:eastAsia="ru-RU"/>
        </w:rPr>
        <w:t>ов</w:t>
      </w:r>
      <w:r w:rsidRPr="0025386F">
        <w:rPr>
          <w:rFonts w:ascii="Times New Roman" w:eastAsia="Times New Roman" w:hAnsi="Times New Roman"/>
          <w:sz w:val="26"/>
          <w:szCs w:val="26"/>
          <w:lang w:eastAsia="ru-RU"/>
        </w:rPr>
        <w:t>.</w:t>
      </w:r>
    </w:p>
    <w:p w14:paraId="0E874BAA" w14:textId="77777777" w:rsidR="00B40D30" w:rsidRPr="0025386F" w:rsidRDefault="00B40D30" w:rsidP="00B40D30">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За счет ПАО «Сургутнефтегаз» 14 студентов (из них 13 по приоритетным направлениям для Ленского района).</w:t>
      </w:r>
    </w:p>
    <w:p w14:paraId="776E7586" w14:textId="5E4A8DD9" w:rsidR="00B40D30" w:rsidRPr="0025386F" w:rsidRDefault="00B40D30" w:rsidP="00B40D30">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По направлению </w:t>
      </w:r>
      <w:r w:rsidRPr="0025386F">
        <w:rPr>
          <w:rFonts w:ascii="Times New Roman" w:eastAsia="Times New Roman" w:hAnsi="Times New Roman"/>
          <w:i/>
          <w:sz w:val="26"/>
          <w:szCs w:val="26"/>
          <w:lang w:eastAsia="ru-RU"/>
        </w:rPr>
        <w:t>«Поддержка талантливой молодежи»</w:t>
      </w:r>
      <w:r w:rsidRPr="0025386F">
        <w:rPr>
          <w:rFonts w:ascii="Times New Roman" w:eastAsia="Times New Roman" w:hAnsi="Times New Roman"/>
          <w:sz w:val="26"/>
          <w:szCs w:val="26"/>
          <w:lang w:eastAsia="ru-RU"/>
        </w:rPr>
        <w:t xml:space="preserve"> были направлены делегаты от Ленского района (</w:t>
      </w:r>
      <w:r w:rsidR="003939AA">
        <w:rPr>
          <w:rFonts w:ascii="Times New Roman" w:eastAsia="Times New Roman" w:hAnsi="Times New Roman"/>
          <w:sz w:val="26"/>
          <w:szCs w:val="26"/>
          <w:lang w:eastAsia="ru-RU"/>
        </w:rPr>
        <w:t>о</w:t>
      </w:r>
      <w:r w:rsidRPr="0025386F">
        <w:rPr>
          <w:rFonts w:ascii="Times New Roman" w:eastAsia="Times New Roman" w:hAnsi="Times New Roman"/>
          <w:sz w:val="26"/>
          <w:szCs w:val="26"/>
          <w:lang w:eastAsia="ru-RU"/>
        </w:rPr>
        <w:t>бщая затраченная сумма 1 397 246,00 рублей):</w:t>
      </w:r>
    </w:p>
    <w:p w14:paraId="639F7B6E" w14:textId="77777777" w:rsidR="00B40D30" w:rsidRPr="0025386F" w:rsidRDefault="00B40D30" w:rsidP="00B40D30">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- 20 человек на конкурс MuusUstar в г. Якутск;</w:t>
      </w:r>
    </w:p>
    <w:p w14:paraId="784F1E92" w14:textId="77777777" w:rsidR="00B40D30" w:rsidRPr="0025386F" w:rsidRDefault="00B40D30" w:rsidP="00B40D30">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- 3 человека для участия в соревнованиях «Гордость страны» и «Единство России» в г. Москва;</w:t>
      </w:r>
    </w:p>
    <w:p w14:paraId="0E54D1A9" w14:textId="77777777" w:rsidR="00B40D30" w:rsidRPr="0025386F" w:rsidRDefault="00B40D30" w:rsidP="00B40D30">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- 1 человек для участия в финале республиканского кадрового конкурса «Якутия, вперед!» в г. Якутск;</w:t>
      </w:r>
    </w:p>
    <w:p w14:paraId="66FBF55E" w14:textId="77777777" w:rsidR="00B40D30" w:rsidRPr="0025386F" w:rsidRDefault="00B40D30" w:rsidP="00B40D30">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- 1 человек для участия во Всероссийском форуме хореографов и балетмейстеров ансамблей танца России;</w:t>
      </w:r>
    </w:p>
    <w:p w14:paraId="66627B15" w14:textId="77777777" w:rsidR="00B40D30" w:rsidRPr="0025386F" w:rsidRDefault="00B40D30" w:rsidP="00B40D30">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- 1 человек для участия в XX молодежном патриотическом фестивале «Мирный поет о мире» в г. Мирный;</w:t>
      </w:r>
    </w:p>
    <w:p w14:paraId="6B18D401" w14:textId="77777777" w:rsidR="00B40D30" w:rsidRPr="0025386F" w:rsidRDefault="00B40D30" w:rsidP="00B40D30">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- 1 человек для участия в итоговых соревнованиях Чемпионата по профессиональному мастерству «Профессионалы» в г. Москва;</w:t>
      </w:r>
    </w:p>
    <w:p w14:paraId="328A2279" w14:textId="77777777" w:rsidR="00B40D30" w:rsidRPr="0025386F" w:rsidRDefault="00B40D30" w:rsidP="00B40D30">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- 2 человека для участия во Всероссийском физкультурном мероприятии Rassian Open DanseSport Championships 2023 в г. Москва;</w:t>
      </w:r>
    </w:p>
    <w:p w14:paraId="78595C63" w14:textId="77777777" w:rsidR="00B40D30" w:rsidRPr="0025386F" w:rsidRDefault="00B40D30" w:rsidP="00B40D30">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- 1 человек для участия в республиканском творческом конкурсе «Медиахакатон» в г. Якутск;</w:t>
      </w:r>
    </w:p>
    <w:p w14:paraId="173A3967" w14:textId="77777777" w:rsidR="00B40D30" w:rsidRPr="0025386F" w:rsidRDefault="00B40D30" w:rsidP="00B40D30">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- 5 человек для участия в VIII Республиканском патриотическом слете учащихся и молодежи регионального отделения Всероссийского детско-юношеского военно-патриотического общественного движения «Юнармия» РС (Я) в г. Якутск.  </w:t>
      </w:r>
    </w:p>
    <w:p w14:paraId="76255EAF" w14:textId="5B9804C9" w:rsidR="00145305" w:rsidRPr="0025386F" w:rsidRDefault="007C1B99" w:rsidP="00DB19F1">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Кроме того</w:t>
      </w:r>
      <w:r w:rsidR="00DB19F1" w:rsidRPr="0025386F">
        <w:rPr>
          <w:rFonts w:ascii="Times New Roman" w:eastAsia="Times New Roman" w:hAnsi="Times New Roman"/>
          <w:sz w:val="26"/>
          <w:szCs w:val="26"/>
          <w:lang w:eastAsia="ru-RU"/>
        </w:rPr>
        <w:t>, оплачено</w:t>
      </w:r>
      <w:r w:rsidR="007D4BC6" w:rsidRPr="0025386F">
        <w:rPr>
          <w:rFonts w:ascii="Times New Roman" w:eastAsia="Times New Roman" w:hAnsi="Times New Roman"/>
          <w:sz w:val="26"/>
          <w:szCs w:val="26"/>
          <w:lang w:eastAsia="ru-RU"/>
        </w:rPr>
        <w:t xml:space="preserve"> участи</w:t>
      </w:r>
      <w:r w:rsidR="00DB19F1" w:rsidRPr="0025386F">
        <w:rPr>
          <w:rFonts w:ascii="Times New Roman" w:eastAsia="Times New Roman" w:hAnsi="Times New Roman"/>
          <w:sz w:val="26"/>
          <w:szCs w:val="26"/>
          <w:lang w:eastAsia="ru-RU"/>
        </w:rPr>
        <w:t>е</w:t>
      </w:r>
      <w:r w:rsidR="007D4BC6" w:rsidRPr="0025386F">
        <w:rPr>
          <w:rFonts w:ascii="Times New Roman" w:eastAsia="Times New Roman" w:hAnsi="Times New Roman"/>
          <w:sz w:val="26"/>
          <w:szCs w:val="26"/>
          <w:lang w:eastAsia="ru-RU"/>
        </w:rPr>
        <w:t xml:space="preserve"> в форуме «Ленский берег 2023» </w:t>
      </w:r>
      <w:r w:rsidRPr="0025386F">
        <w:rPr>
          <w:rFonts w:ascii="Times New Roman" w:eastAsia="Times New Roman" w:hAnsi="Times New Roman"/>
          <w:sz w:val="26"/>
          <w:szCs w:val="26"/>
          <w:lang w:eastAsia="ru-RU"/>
        </w:rPr>
        <w:t>5 человек из п. Витим</w:t>
      </w:r>
      <w:r w:rsidR="007D4BC6" w:rsidRPr="0025386F">
        <w:rPr>
          <w:rFonts w:ascii="Times New Roman" w:eastAsia="Times New Roman" w:hAnsi="Times New Roman"/>
          <w:sz w:val="26"/>
          <w:szCs w:val="26"/>
          <w:lang w:eastAsia="ru-RU"/>
        </w:rPr>
        <w:t>, 4 человека из п. Пеледуй.</w:t>
      </w:r>
    </w:p>
    <w:p w14:paraId="361F4A80" w14:textId="71E796B2" w:rsidR="00B40D30" w:rsidRPr="0025386F" w:rsidRDefault="00B40D30" w:rsidP="00B40D30">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i/>
          <w:sz w:val="26"/>
          <w:szCs w:val="26"/>
          <w:lang w:eastAsia="ru-RU"/>
        </w:rPr>
        <w:t>Специализированный кабинет психолога</w:t>
      </w:r>
      <w:r w:rsidR="003939AA">
        <w:rPr>
          <w:rFonts w:ascii="Times New Roman" w:eastAsia="Times New Roman" w:hAnsi="Times New Roman"/>
          <w:sz w:val="26"/>
          <w:szCs w:val="26"/>
          <w:lang w:eastAsia="ru-RU"/>
        </w:rPr>
        <w:t xml:space="preserve">, </w:t>
      </w:r>
      <w:r w:rsidRPr="0025386F">
        <w:rPr>
          <w:rFonts w:ascii="Times New Roman" w:eastAsia="Times New Roman" w:hAnsi="Times New Roman"/>
          <w:sz w:val="26"/>
          <w:szCs w:val="26"/>
          <w:lang w:eastAsia="ru-RU"/>
        </w:rPr>
        <w:t>предназначен</w:t>
      </w:r>
      <w:r w:rsidR="003939AA">
        <w:rPr>
          <w:rFonts w:ascii="Times New Roman" w:eastAsia="Times New Roman" w:hAnsi="Times New Roman"/>
          <w:sz w:val="26"/>
          <w:szCs w:val="26"/>
          <w:lang w:eastAsia="ru-RU"/>
        </w:rPr>
        <w:t>ный</w:t>
      </w:r>
      <w:r w:rsidRPr="0025386F">
        <w:rPr>
          <w:rFonts w:ascii="Times New Roman" w:eastAsia="Times New Roman" w:hAnsi="Times New Roman"/>
          <w:sz w:val="26"/>
          <w:szCs w:val="26"/>
          <w:lang w:eastAsia="ru-RU"/>
        </w:rPr>
        <w:t xml:space="preserve"> для оказания своевременной квалифицированной консультативно-методической, психологической и психокоррекционной помощи, проведения тренингов, профилактических мероприятий и психологического обследования подростков и молодежи Ленского района</w:t>
      </w:r>
      <w:r w:rsidR="003939AA">
        <w:rPr>
          <w:rFonts w:ascii="Times New Roman" w:eastAsia="Times New Roman" w:hAnsi="Times New Roman"/>
          <w:sz w:val="26"/>
          <w:szCs w:val="26"/>
          <w:lang w:eastAsia="ru-RU"/>
        </w:rPr>
        <w:t>,</w:t>
      </w:r>
      <w:r w:rsidRPr="0025386F">
        <w:rPr>
          <w:rFonts w:ascii="Times New Roman" w:eastAsia="Times New Roman" w:hAnsi="Times New Roman"/>
          <w:sz w:val="26"/>
          <w:szCs w:val="26"/>
          <w:lang w:eastAsia="ru-RU"/>
        </w:rPr>
        <w:t xml:space="preserve"> </w:t>
      </w:r>
      <w:r w:rsidR="003939AA" w:rsidRPr="0025386F">
        <w:rPr>
          <w:rFonts w:ascii="Times New Roman" w:eastAsia="Times New Roman" w:hAnsi="Times New Roman"/>
          <w:sz w:val="26"/>
          <w:szCs w:val="26"/>
          <w:lang w:eastAsia="ru-RU"/>
        </w:rPr>
        <w:t>оказа</w:t>
      </w:r>
      <w:r w:rsidR="003939AA">
        <w:rPr>
          <w:rFonts w:ascii="Times New Roman" w:eastAsia="Times New Roman" w:hAnsi="Times New Roman"/>
          <w:sz w:val="26"/>
          <w:szCs w:val="26"/>
          <w:lang w:eastAsia="ru-RU"/>
        </w:rPr>
        <w:t>л</w:t>
      </w:r>
      <w:r w:rsidR="003939AA" w:rsidRPr="0025386F">
        <w:rPr>
          <w:rFonts w:ascii="Times New Roman" w:eastAsia="Times New Roman" w:hAnsi="Times New Roman"/>
          <w:sz w:val="26"/>
          <w:szCs w:val="26"/>
          <w:lang w:eastAsia="ru-RU"/>
        </w:rPr>
        <w:t xml:space="preserve"> 467 психологических услуг</w:t>
      </w:r>
      <w:r w:rsidR="003939AA" w:rsidRPr="003939AA">
        <w:rPr>
          <w:rFonts w:ascii="Times New Roman" w:eastAsia="Times New Roman" w:hAnsi="Times New Roman"/>
          <w:sz w:val="26"/>
          <w:szCs w:val="26"/>
          <w:lang w:eastAsia="ru-RU"/>
        </w:rPr>
        <w:t xml:space="preserve"> </w:t>
      </w:r>
      <w:r w:rsidR="003939AA" w:rsidRPr="0025386F">
        <w:rPr>
          <w:rFonts w:ascii="Times New Roman" w:eastAsia="Times New Roman" w:hAnsi="Times New Roman"/>
          <w:sz w:val="26"/>
          <w:szCs w:val="26"/>
          <w:lang w:eastAsia="ru-RU"/>
        </w:rPr>
        <w:t>с охватом 3 453 человек.</w:t>
      </w:r>
    </w:p>
    <w:p w14:paraId="01A1E580" w14:textId="77777777" w:rsidR="00B40D30" w:rsidRPr="0025386F" w:rsidRDefault="00B40D30" w:rsidP="003939AA">
      <w:pPr>
        <w:tabs>
          <w:tab w:val="left" w:pos="709"/>
        </w:tabs>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Индивидуальные консультации, психодиагностика:</w:t>
      </w:r>
    </w:p>
    <w:p w14:paraId="3AEE2230" w14:textId="1DE3A8BF" w:rsidR="00B40D30" w:rsidRPr="0025386F" w:rsidRDefault="007B6C82" w:rsidP="00B40D30">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И</w:t>
      </w:r>
      <w:r w:rsidR="00B40D30" w:rsidRPr="0025386F">
        <w:rPr>
          <w:rFonts w:ascii="Times New Roman" w:eastAsia="Times New Roman" w:hAnsi="Times New Roman"/>
          <w:sz w:val="26"/>
          <w:szCs w:val="26"/>
          <w:lang w:eastAsia="ru-RU"/>
        </w:rPr>
        <w:t>ндивидуальн</w:t>
      </w:r>
      <w:r w:rsidRPr="0025386F">
        <w:rPr>
          <w:rFonts w:ascii="Times New Roman" w:eastAsia="Times New Roman" w:hAnsi="Times New Roman"/>
          <w:sz w:val="26"/>
          <w:szCs w:val="26"/>
          <w:lang w:eastAsia="ru-RU"/>
        </w:rPr>
        <w:t>ая</w:t>
      </w:r>
      <w:r w:rsidR="00B40D30" w:rsidRPr="0025386F">
        <w:rPr>
          <w:rFonts w:ascii="Times New Roman" w:eastAsia="Times New Roman" w:hAnsi="Times New Roman"/>
          <w:sz w:val="26"/>
          <w:szCs w:val="26"/>
          <w:lang w:eastAsia="ru-RU"/>
        </w:rPr>
        <w:t xml:space="preserve"> психологическ</w:t>
      </w:r>
      <w:r w:rsidRPr="0025386F">
        <w:rPr>
          <w:rFonts w:ascii="Times New Roman" w:eastAsia="Times New Roman" w:hAnsi="Times New Roman"/>
          <w:sz w:val="26"/>
          <w:szCs w:val="26"/>
          <w:lang w:eastAsia="ru-RU"/>
        </w:rPr>
        <w:t>ая</w:t>
      </w:r>
      <w:r w:rsidR="00B40D30" w:rsidRPr="0025386F">
        <w:rPr>
          <w:rFonts w:ascii="Times New Roman" w:eastAsia="Times New Roman" w:hAnsi="Times New Roman"/>
          <w:sz w:val="26"/>
          <w:szCs w:val="26"/>
          <w:lang w:eastAsia="ru-RU"/>
        </w:rPr>
        <w:t xml:space="preserve"> помощь</w:t>
      </w:r>
      <w:r w:rsidRPr="0025386F">
        <w:rPr>
          <w:rFonts w:ascii="Times New Roman" w:eastAsia="Times New Roman" w:hAnsi="Times New Roman"/>
          <w:sz w:val="26"/>
          <w:szCs w:val="26"/>
          <w:lang w:eastAsia="ru-RU"/>
        </w:rPr>
        <w:t xml:space="preserve"> была оказана</w:t>
      </w:r>
      <w:r w:rsidR="00B40D30" w:rsidRPr="0025386F">
        <w:rPr>
          <w:rFonts w:ascii="Times New Roman" w:eastAsia="Times New Roman" w:hAnsi="Times New Roman"/>
          <w:sz w:val="26"/>
          <w:szCs w:val="26"/>
          <w:lang w:eastAsia="ru-RU"/>
        </w:rPr>
        <w:t xml:space="preserve"> </w:t>
      </w:r>
      <w:r w:rsidRPr="0025386F">
        <w:rPr>
          <w:rFonts w:ascii="Times New Roman" w:eastAsia="Times New Roman" w:hAnsi="Times New Roman"/>
          <w:sz w:val="26"/>
          <w:szCs w:val="26"/>
          <w:lang w:eastAsia="ru-RU"/>
        </w:rPr>
        <w:t xml:space="preserve">впервые </w:t>
      </w:r>
      <w:r w:rsidR="00B40D30" w:rsidRPr="0025386F">
        <w:rPr>
          <w:rFonts w:ascii="Times New Roman" w:eastAsia="Times New Roman" w:hAnsi="Times New Roman"/>
          <w:sz w:val="26"/>
          <w:szCs w:val="26"/>
          <w:lang w:eastAsia="ru-RU"/>
        </w:rPr>
        <w:t>обрати</w:t>
      </w:r>
      <w:r w:rsidRPr="0025386F">
        <w:rPr>
          <w:rFonts w:ascii="Times New Roman" w:eastAsia="Times New Roman" w:hAnsi="Times New Roman"/>
          <w:sz w:val="26"/>
          <w:szCs w:val="26"/>
          <w:lang w:eastAsia="ru-RU"/>
        </w:rPr>
        <w:t>вшимся</w:t>
      </w:r>
      <w:r w:rsidR="00B40D30" w:rsidRPr="0025386F">
        <w:rPr>
          <w:rFonts w:ascii="Times New Roman" w:eastAsia="Times New Roman" w:hAnsi="Times New Roman"/>
          <w:sz w:val="26"/>
          <w:szCs w:val="26"/>
          <w:lang w:eastAsia="ru-RU"/>
        </w:rPr>
        <w:t xml:space="preserve"> 147 </w:t>
      </w:r>
      <w:r w:rsidR="009A6A21" w:rsidRPr="0025386F">
        <w:rPr>
          <w:rFonts w:ascii="Times New Roman" w:eastAsia="Times New Roman" w:hAnsi="Times New Roman"/>
          <w:sz w:val="26"/>
          <w:szCs w:val="26"/>
          <w:lang w:eastAsia="ru-RU"/>
        </w:rPr>
        <w:t>гражданам</w:t>
      </w:r>
      <w:r w:rsidR="00B40D30" w:rsidRPr="0025386F">
        <w:rPr>
          <w:rFonts w:ascii="Times New Roman" w:eastAsia="Times New Roman" w:hAnsi="Times New Roman"/>
          <w:sz w:val="26"/>
          <w:szCs w:val="26"/>
          <w:lang w:eastAsia="ru-RU"/>
        </w:rPr>
        <w:t xml:space="preserve">, специалистом было оказано 403 индивидуальной консультации; </w:t>
      </w:r>
    </w:p>
    <w:p w14:paraId="5CA2583D" w14:textId="77777777" w:rsidR="00B40D30" w:rsidRPr="0025386F" w:rsidRDefault="00B40D30" w:rsidP="00B40D30">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для проведения психодиагностического исследования оказано 11 услуг – охват 1325 человек.</w:t>
      </w:r>
    </w:p>
    <w:p w14:paraId="5B20086E" w14:textId="77777777" w:rsidR="00B40D30" w:rsidRPr="0025386F" w:rsidRDefault="00B40D30" w:rsidP="00B40D30">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Групповые занятия, тренинги и т.п:</w:t>
      </w:r>
    </w:p>
    <w:p w14:paraId="76F04FDB" w14:textId="618F4998" w:rsidR="00B40D30" w:rsidRPr="0025386F" w:rsidRDefault="00B40D30" w:rsidP="00B40D30">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Проведен</w:t>
      </w:r>
      <w:r w:rsidR="00A76673">
        <w:rPr>
          <w:rFonts w:ascii="Times New Roman" w:eastAsia="Times New Roman" w:hAnsi="Times New Roman"/>
          <w:sz w:val="26"/>
          <w:szCs w:val="26"/>
          <w:lang w:eastAsia="ru-RU"/>
        </w:rPr>
        <w:t>ы</w:t>
      </w:r>
      <w:r w:rsidRPr="0025386F">
        <w:rPr>
          <w:rFonts w:ascii="Times New Roman" w:eastAsia="Times New Roman" w:hAnsi="Times New Roman"/>
          <w:sz w:val="26"/>
          <w:szCs w:val="26"/>
          <w:lang w:eastAsia="ru-RU"/>
        </w:rPr>
        <w:t xml:space="preserve"> 64 встречи – охват 1725 человек.</w:t>
      </w:r>
    </w:p>
    <w:p w14:paraId="03521B8F" w14:textId="41292539" w:rsidR="00B40D30" w:rsidRPr="0025386F" w:rsidRDefault="00B40D30" w:rsidP="009A6A21">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Наибольшее количество личных обра</w:t>
      </w:r>
      <w:r w:rsidR="009A6A21" w:rsidRPr="0025386F">
        <w:rPr>
          <w:rFonts w:ascii="Times New Roman" w:eastAsia="Times New Roman" w:hAnsi="Times New Roman"/>
          <w:sz w:val="26"/>
          <w:szCs w:val="26"/>
          <w:lang w:eastAsia="ru-RU"/>
        </w:rPr>
        <w:t xml:space="preserve">щений – запросов направлены на </w:t>
      </w:r>
      <w:r w:rsidRPr="0025386F">
        <w:rPr>
          <w:rFonts w:ascii="Times New Roman" w:eastAsia="Times New Roman" w:hAnsi="Times New Roman"/>
          <w:sz w:val="26"/>
          <w:szCs w:val="26"/>
          <w:lang w:eastAsia="ru-RU"/>
        </w:rPr>
        <w:t xml:space="preserve">урегулирование внутрисемейных отношений между родителями (родственниками) и детей подростков, для выстраивания оптимальной модели семьи посредством психологического воздействия на личность как части семейной системы, обратились 36 человек (117 консультаций). </w:t>
      </w:r>
    </w:p>
    <w:p w14:paraId="7FF7F96A" w14:textId="77777777" w:rsidR="00B40D30" w:rsidRPr="0025386F" w:rsidRDefault="00B40D30" w:rsidP="00B40D30">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На втором месте по популярности запросы, направленные на коррекцию психоэмоционального состояния (панические атаки, аутоагрессия, высокая тревожность, суицидальные мысли и суицидальные попытки) –психологическую поддержку получили – 14 человек (39 консультаций).</w:t>
      </w:r>
    </w:p>
    <w:p w14:paraId="672847C0" w14:textId="399C5AB2" w:rsidR="00B40D30" w:rsidRPr="0025386F" w:rsidRDefault="00A76673" w:rsidP="00B40D30">
      <w:pPr>
        <w:spacing w:after="0" w:line="36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Т</w:t>
      </w:r>
      <w:r w:rsidR="00B40D30" w:rsidRPr="0025386F">
        <w:rPr>
          <w:rFonts w:ascii="Times New Roman" w:eastAsia="Times New Roman" w:hAnsi="Times New Roman"/>
          <w:sz w:val="26"/>
          <w:szCs w:val="26"/>
          <w:lang w:eastAsia="ru-RU"/>
        </w:rPr>
        <w:t>акже за психологической помощью обратились 11 человек, члены сем</w:t>
      </w:r>
      <w:r w:rsidR="003939AA">
        <w:rPr>
          <w:rFonts w:ascii="Times New Roman" w:eastAsia="Times New Roman" w:hAnsi="Times New Roman"/>
          <w:sz w:val="26"/>
          <w:szCs w:val="26"/>
          <w:lang w:eastAsia="ru-RU"/>
        </w:rPr>
        <w:t>ей</w:t>
      </w:r>
      <w:r w:rsidR="00B40D30" w:rsidRPr="0025386F">
        <w:rPr>
          <w:rFonts w:ascii="Times New Roman" w:eastAsia="Times New Roman" w:hAnsi="Times New Roman"/>
          <w:sz w:val="26"/>
          <w:szCs w:val="26"/>
          <w:lang w:eastAsia="ru-RU"/>
        </w:rPr>
        <w:t xml:space="preserve"> мобилизованных, которые находятся в зоне специальной военной операции, и 4 человека, которые непосредственно проходят службу в зоне СВО. Всего оказано 82 консультации. </w:t>
      </w:r>
    </w:p>
    <w:p w14:paraId="5EEC063A" w14:textId="767E0155" w:rsidR="00B40D30" w:rsidRPr="0025386F" w:rsidRDefault="00B40D30" w:rsidP="00B072D9">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Основной возрастной категорией </w:t>
      </w:r>
      <w:r w:rsidR="00B072D9" w:rsidRPr="0025386F">
        <w:rPr>
          <w:rFonts w:ascii="Times New Roman" w:eastAsia="Times New Roman" w:hAnsi="Times New Roman"/>
          <w:sz w:val="26"/>
          <w:szCs w:val="26"/>
          <w:lang w:eastAsia="ru-RU"/>
        </w:rPr>
        <w:t xml:space="preserve">обратившихся </w:t>
      </w:r>
      <w:r w:rsidRPr="0025386F">
        <w:rPr>
          <w:rFonts w:ascii="Times New Roman" w:eastAsia="Times New Roman" w:hAnsi="Times New Roman"/>
          <w:sz w:val="26"/>
          <w:szCs w:val="26"/>
          <w:lang w:eastAsia="ru-RU"/>
        </w:rPr>
        <w:t>являются подростки в во</w:t>
      </w:r>
      <w:r w:rsidR="00B072D9" w:rsidRPr="0025386F">
        <w:rPr>
          <w:rFonts w:ascii="Times New Roman" w:eastAsia="Times New Roman" w:hAnsi="Times New Roman"/>
          <w:sz w:val="26"/>
          <w:szCs w:val="26"/>
          <w:lang w:eastAsia="ru-RU"/>
        </w:rPr>
        <w:t xml:space="preserve">зрасте с 14-17 лет, около 48%. </w:t>
      </w:r>
    </w:p>
    <w:p w14:paraId="694B7123" w14:textId="01859870" w:rsidR="00B40D30" w:rsidRPr="0025386F" w:rsidRDefault="00B072D9" w:rsidP="00B072D9">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За отчетный период психолог</w:t>
      </w:r>
      <w:r w:rsidR="00B40D30" w:rsidRPr="0025386F">
        <w:rPr>
          <w:rFonts w:ascii="Times New Roman" w:eastAsia="Times New Roman" w:hAnsi="Times New Roman"/>
          <w:sz w:val="26"/>
          <w:szCs w:val="26"/>
          <w:lang w:eastAsia="ru-RU"/>
        </w:rPr>
        <w:t xml:space="preserve"> </w:t>
      </w:r>
      <w:r w:rsidRPr="0025386F">
        <w:rPr>
          <w:rFonts w:ascii="Times New Roman" w:eastAsia="Times New Roman" w:hAnsi="Times New Roman"/>
          <w:sz w:val="26"/>
          <w:szCs w:val="26"/>
          <w:lang w:eastAsia="ru-RU"/>
        </w:rPr>
        <w:t xml:space="preserve"> п</w:t>
      </w:r>
      <w:r w:rsidR="00B40D30" w:rsidRPr="0025386F">
        <w:rPr>
          <w:rFonts w:ascii="Times New Roman" w:eastAsia="Times New Roman" w:hAnsi="Times New Roman"/>
          <w:sz w:val="26"/>
          <w:szCs w:val="26"/>
          <w:lang w:eastAsia="ru-RU"/>
        </w:rPr>
        <w:t>риняла у</w:t>
      </w:r>
      <w:r w:rsidRPr="0025386F">
        <w:rPr>
          <w:rFonts w:ascii="Times New Roman" w:eastAsia="Times New Roman" w:hAnsi="Times New Roman"/>
          <w:sz w:val="26"/>
          <w:szCs w:val="26"/>
          <w:lang w:eastAsia="ru-RU"/>
        </w:rPr>
        <w:t>частие в мероприятиях</w:t>
      </w:r>
      <w:r w:rsidR="00B40D30" w:rsidRPr="0025386F">
        <w:rPr>
          <w:rFonts w:ascii="Times New Roman" w:eastAsia="Times New Roman" w:hAnsi="Times New Roman"/>
          <w:sz w:val="26"/>
          <w:szCs w:val="26"/>
          <w:lang w:eastAsia="ru-RU"/>
        </w:rPr>
        <w:t xml:space="preserve">: </w:t>
      </w:r>
      <w:r w:rsidR="003939AA">
        <w:rPr>
          <w:rFonts w:ascii="Times New Roman" w:eastAsia="Times New Roman" w:hAnsi="Times New Roman"/>
          <w:sz w:val="26"/>
          <w:szCs w:val="26"/>
          <w:lang w:eastAsia="ru-RU"/>
        </w:rPr>
        <w:t>р</w:t>
      </w:r>
      <w:r w:rsidR="00B40D30" w:rsidRPr="0025386F">
        <w:rPr>
          <w:rFonts w:ascii="Times New Roman" w:eastAsia="Times New Roman" w:hAnsi="Times New Roman"/>
          <w:sz w:val="26"/>
          <w:szCs w:val="26"/>
          <w:lang w:eastAsia="ru-RU"/>
        </w:rPr>
        <w:t>айонное методическое объединение психологов Ленского района, тема: «Оказание психолого-педагогической помощи семьям мобилизованных в период СВО; районный семинар КДН «Раннее выявление несовершеннолетних и семей, находящихся в группе риска, организация профилактической работы»; районное спортивное мероприятие «Весенние забавы»; деловая игра с представителем ИЛ ТУМЭН; районный конкурс красоты «Ленская краса 2023»; последний звонок, в честь окончания школы в МБОУ СОШ 8 вида.</w:t>
      </w:r>
    </w:p>
    <w:p w14:paraId="525A174D" w14:textId="374A7793" w:rsidR="00B40D30" w:rsidRPr="0025386F" w:rsidRDefault="00E40A3F" w:rsidP="00E40A3F">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Специалистом проведено: п</w:t>
      </w:r>
      <w:r w:rsidR="00B40D30" w:rsidRPr="0025386F">
        <w:rPr>
          <w:rFonts w:ascii="Times New Roman" w:eastAsia="Times New Roman" w:hAnsi="Times New Roman"/>
          <w:sz w:val="26"/>
          <w:szCs w:val="26"/>
          <w:lang w:eastAsia="ru-RU"/>
        </w:rPr>
        <w:t>сиходиагностическое исследование, направленное на выявление расп</w:t>
      </w:r>
      <w:r w:rsidRPr="0025386F">
        <w:rPr>
          <w:rFonts w:ascii="Times New Roman" w:eastAsia="Times New Roman" w:hAnsi="Times New Roman"/>
          <w:sz w:val="26"/>
          <w:szCs w:val="26"/>
          <w:lang w:eastAsia="ru-RU"/>
        </w:rPr>
        <w:t>р</w:t>
      </w:r>
      <w:r w:rsidR="00B40D30" w:rsidRPr="0025386F">
        <w:rPr>
          <w:rFonts w:ascii="Times New Roman" w:eastAsia="Times New Roman" w:hAnsi="Times New Roman"/>
          <w:sz w:val="26"/>
          <w:szCs w:val="26"/>
          <w:lang w:eastAsia="ru-RU"/>
        </w:rPr>
        <w:t>остраненности и специфики буллинга в Ленском технологическом техникуме; родительские собрания в дошкольных учреждениях города и района , на тему: "Раннее половое воспитание, как профилактика сексуального насилия над детьми дошкольного возраста»; родительские собрания в  школах города на тему: "Профилактика самоповреждающего поведения детей и подростков "Сэлфхарм"; профилактически-просв</w:t>
      </w:r>
      <w:r w:rsidRPr="0025386F">
        <w:rPr>
          <w:rFonts w:ascii="Times New Roman" w:eastAsia="Times New Roman" w:hAnsi="Times New Roman"/>
          <w:sz w:val="26"/>
          <w:szCs w:val="26"/>
          <w:lang w:eastAsia="ru-RU"/>
        </w:rPr>
        <w:t>е</w:t>
      </w:r>
      <w:r w:rsidR="00B40D30" w:rsidRPr="0025386F">
        <w:rPr>
          <w:rFonts w:ascii="Times New Roman" w:eastAsia="Times New Roman" w:hAnsi="Times New Roman"/>
          <w:sz w:val="26"/>
          <w:szCs w:val="26"/>
          <w:lang w:eastAsia="ru-RU"/>
        </w:rPr>
        <w:t>тительская лекция со студентами ЛТТ  " «Болезни, передающиеся половым путем. Профилактика ЗППП. СПИД Ответственность за распространение заболеваний»; родительское собрание в с. Дорожный Ленского района на тему: "Защита и предотвращение ребенка от буллинга»; ряд тренинговых занятий с конкурсантками конкурс</w:t>
      </w:r>
      <w:r w:rsidR="00F54BB9" w:rsidRPr="0025386F">
        <w:rPr>
          <w:rFonts w:ascii="Times New Roman" w:eastAsia="Times New Roman" w:hAnsi="Times New Roman"/>
          <w:sz w:val="26"/>
          <w:szCs w:val="26"/>
          <w:lang w:eastAsia="ru-RU"/>
        </w:rPr>
        <w:t>а красоты «Ленская краса 2023» и другое.</w:t>
      </w:r>
    </w:p>
    <w:p w14:paraId="653CD849" w14:textId="77777777" w:rsidR="00B40D30" w:rsidRPr="0025386F" w:rsidRDefault="00B40D30" w:rsidP="00B40D30">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Взаимодействие на межведомственном уровне:</w:t>
      </w:r>
    </w:p>
    <w:p w14:paraId="6A425743" w14:textId="77777777" w:rsidR="00B40D30" w:rsidRPr="0025386F" w:rsidRDefault="00B40D30" w:rsidP="00B40D30">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     -Районной (межведомственной) комиссии по делам несовершеннолетних и защите их прав МО "Ленский район" (ведется коррекционная работа с несовершеннолетними и их родителями, состоящими на разных видах учета.) </w:t>
      </w:r>
    </w:p>
    <w:p w14:paraId="0E1A9104" w14:textId="77777777" w:rsidR="00B40D30" w:rsidRPr="0025386F" w:rsidRDefault="00B40D30" w:rsidP="00B40D30">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 Следственного управления Следственного комитета Российской Федерации по РС (Я) в г. Ленске.  Согласно ч.2 ст.425 УПК РФ: «В допросе несовершеннолетнего подозреваемого, обвиняемого, не достигшего возраста шестнадцати лет либо достигшего этого возраста, но страдающего психическим расстройством или отстающего в психическом развитии, участие педагога или психолога обязательно». Ч.4 ст. 425 УПК РФ указывает: «Следователь, дознаватель обеспечивают участие педагога или психолога в допросе несовершеннолетнего подозреваемого, обвиняемого по ходатайству защитника либо по собственной инициативе». </w:t>
      </w:r>
    </w:p>
    <w:p w14:paraId="2C39FA9B" w14:textId="77777777" w:rsidR="00B40D30" w:rsidRPr="0025386F" w:rsidRDefault="00B40D30" w:rsidP="00B40D30">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 Федерального Государственного казенного учреждения «2 отряд Федеральной противопожарной службы по Республике Саха (Якутия)». Проведены лекционные занятия, целью которых являлась подготовка специалистов-психологов ведомств и организаций для оказания экстренной и пролонгированной психологической помощи пострадавшим и родственникам погибших и пострадавших в результате ЧС; </w:t>
      </w:r>
    </w:p>
    <w:p w14:paraId="474FCFF8" w14:textId="77777777" w:rsidR="00B40D30" w:rsidRPr="0025386F" w:rsidRDefault="00B40D30" w:rsidP="00B40D30">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 Ленской Центральной районной больницы, совместно с медицинским психологом женской консультации проводятся лекционные семинары. </w:t>
      </w:r>
    </w:p>
    <w:p w14:paraId="5BEA37C1" w14:textId="038F7AD4" w:rsidR="00B40D30" w:rsidRPr="0025386F" w:rsidRDefault="00B40D30" w:rsidP="00B40D30">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На реализацию задачи №</w:t>
      </w:r>
      <w:r w:rsidR="00D638B6">
        <w:rPr>
          <w:rFonts w:ascii="Times New Roman" w:eastAsia="Times New Roman" w:hAnsi="Times New Roman"/>
          <w:sz w:val="26"/>
          <w:szCs w:val="26"/>
          <w:lang w:eastAsia="ru-RU"/>
        </w:rPr>
        <w:t xml:space="preserve"> </w:t>
      </w:r>
      <w:r w:rsidRPr="0025386F">
        <w:rPr>
          <w:rFonts w:ascii="Times New Roman" w:eastAsia="Times New Roman" w:hAnsi="Times New Roman"/>
          <w:sz w:val="26"/>
          <w:szCs w:val="26"/>
          <w:lang w:eastAsia="ru-RU"/>
        </w:rPr>
        <w:t>2 ведомственного проекта «</w:t>
      </w:r>
      <w:r w:rsidRPr="0025386F">
        <w:rPr>
          <w:rFonts w:ascii="Times New Roman" w:eastAsia="Times New Roman" w:hAnsi="Times New Roman"/>
          <w:i/>
          <w:sz w:val="26"/>
          <w:szCs w:val="26"/>
          <w:lang w:eastAsia="ru-RU"/>
        </w:rPr>
        <w:t>Повышение ценностей семейного образа жизни»</w:t>
      </w:r>
      <w:r w:rsidRPr="0025386F">
        <w:rPr>
          <w:rFonts w:ascii="Times New Roman" w:eastAsia="Times New Roman" w:hAnsi="Times New Roman"/>
          <w:sz w:val="26"/>
          <w:szCs w:val="26"/>
          <w:lang w:eastAsia="ru-RU"/>
        </w:rPr>
        <w:t xml:space="preserve"> в 2023 году </w:t>
      </w:r>
      <w:r w:rsidR="00F54BB9" w:rsidRPr="0025386F">
        <w:rPr>
          <w:rFonts w:ascii="Times New Roman" w:eastAsia="Times New Roman" w:hAnsi="Times New Roman"/>
          <w:sz w:val="26"/>
          <w:szCs w:val="26"/>
          <w:lang w:eastAsia="ru-RU"/>
        </w:rPr>
        <w:t>было заложено 2 107 903,63 руб.</w:t>
      </w:r>
      <w:r w:rsidRPr="0025386F">
        <w:rPr>
          <w:rFonts w:ascii="Times New Roman" w:eastAsia="Times New Roman" w:hAnsi="Times New Roman"/>
          <w:sz w:val="26"/>
          <w:szCs w:val="26"/>
          <w:lang w:eastAsia="ru-RU"/>
        </w:rPr>
        <w:t>, фактически з</w:t>
      </w:r>
      <w:r w:rsidR="00F54BB9" w:rsidRPr="0025386F">
        <w:rPr>
          <w:rFonts w:ascii="Times New Roman" w:eastAsia="Times New Roman" w:hAnsi="Times New Roman"/>
          <w:sz w:val="26"/>
          <w:szCs w:val="26"/>
          <w:lang w:eastAsia="ru-RU"/>
        </w:rPr>
        <w:t>атрачено 1 503722,74 руб.</w:t>
      </w:r>
      <w:r w:rsidRPr="0025386F">
        <w:rPr>
          <w:rFonts w:ascii="Times New Roman" w:eastAsia="Times New Roman" w:hAnsi="Times New Roman"/>
          <w:sz w:val="26"/>
          <w:szCs w:val="26"/>
          <w:lang w:eastAsia="ru-RU"/>
        </w:rPr>
        <w:t xml:space="preserve"> (72%).</w:t>
      </w:r>
    </w:p>
    <w:p w14:paraId="4369DF13" w14:textId="77777777" w:rsidR="00B40D30" w:rsidRPr="0025386F" w:rsidRDefault="00B40D30" w:rsidP="00B40D30">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В области семейной политики 2023 году были проведены следующие мероприятия: муниципальный этап XXIII Республиканских соревнований отцов и сыновей «А5а курэ5э – 2023»; направлены делегаты Ленского района на республиканский этап соревнований отцов и сыновей «А5а курэ5э -2023», в с. Туора-Кюель Таттинского улуса;  семейные соревнования «День семейной рыбалки»; районный конкурс «Семья в труде -залог успешного развития района»; торжественную выписку рожениц из родильного отделения ГБУ РС(Я) «Ленская центральная районная больница» к Дню Матери РС(Я) и РФ; совместно с психологом женской консультации ГБУ РС(Я) «Ленская центральная районная больница» проедено мероприятие «Мама рядом» с выпускницами школы беременных и беременными женщинами; совместно с МКУК «Ленская межпоселенческая центральная библиотечная система» проведены семейные конкурсы ко Дню семьи, любви и верности: «Сплотить семью сумеет мудрость книги»; семейный автоквест «Сила семьи» в Детской библиотеке с 15:30 до 17:00; конкурс чтецов «О семье стихами» в филиале библиотеки мкр. Северный; поселковый конкурс на лучшее генеалогическое древо своей семьи «Семейное древо» в п.Витим; Всероссийский проект «Спортивный семейный фестиваль «Семейная команда»; фотоконкурс «Я отражение отца» ко Дню отца.</w:t>
      </w:r>
    </w:p>
    <w:p w14:paraId="4F9FAE53" w14:textId="77777777" w:rsidR="00B40D30" w:rsidRPr="0025386F" w:rsidRDefault="00B40D30" w:rsidP="00B40D30">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Приняли участие в Республиканском конкурсе «Семья года» в номинации многодетная семья (семья Туркевич, п.Витим).</w:t>
      </w:r>
    </w:p>
    <w:p w14:paraId="3BEF7880" w14:textId="549062E7" w:rsidR="00B40D30" w:rsidRPr="0025386F" w:rsidRDefault="00B40D30" w:rsidP="00B40D30">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В рамках декады грудного вскармливания напечатаны буклеты для молодых мам в количестве (400 штук) - 4 3</w:t>
      </w:r>
      <w:r w:rsidR="00690D93" w:rsidRPr="0025386F">
        <w:rPr>
          <w:rFonts w:ascii="Times New Roman" w:eastAsia="Times New Roman" w:hAnsi="Times New Roman"/>
          <w:sz w:val="26"/>
          <w:szCs w:val="26"/>
          <w:lang w:eastAsia="ru-RU"/>
        </w:rPr>
        <w:t>72,00 руб</w:t>
      </w:r>
      <w:r w:rsidRPr="0025386F">
        <w:rPr>
          <w:rFonts w:ascii="Times New Roman" w:eastAsia="Times New Roman" w:hAnsi="Times New Roman"/>
          <w:sz w:val="26"/>
          <w:szCs w:val="26"/>
          <w:lang w:eastAsia="ru-RU"/>
        </w:rPr>
        <w:t>.  Так же для рожениц родильного отделения ГБУ РС(Я) 2Ленская ЦРБ» напечатаны буклеты на тему «Помощи в род</w:t>
      </w:r>
      <w:r w:rsidR="00690D93" w:rsidRPr="0025386F">
        <w:rPr>
          <w:rFonts w:ascii="Times New Roman" w:eastAsia="Times New Roman" w:hAnsi="Times New Roman"/>
          <w:sz w:val="26"/>
          <w:szCs w:val="26"/>
          <w:lang w:eastAsia="ru-RU"/>
        </w:rPr>
        <w:t>ах» (400 штук) - 4 372,00 руб</w:t>
      </w:r>
      <w:r w:rsidRPr="0025386F">
        <w:rPr>
          <w:rFonts w:ascii="Times New Roman" w:eastAsia="Times New Roman" w:hAnsi="Times New Roman"/>
          <w:sz w:val="26"/>
          <w:szCs w:val="26"/>
          <w:lang w:eastAsia="ru-RU"/>
        </w:rPr>
        <w:t>.</w:t>
      </w:r>
    </w:p>
    <w:p w14:paraId="6CEE91E0" w14:textId="77777777" w:rsidR="00B40D30" w:rsidRPr="0025386F" w:rsidRDefault="00B40D30" w:rsidP="00B40D30">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В честь Дня семьи, любви верности медалью «За любовь и верность» награждены 4 семьи из Ленского района (Бараковы Михаил Павлович и Раиса Михайловна; Никоновы Олег Иванович и Галина Ивановна; Пахомовы Николай Алексеевич и Галина Алексеевна; Пахомовы Николай Дмитриевич и Инна Гаврильевна).</w:t>
      </w:r>
    </w:p>
    <w:p w14:paraId="175F343D" w14:textId="3B29E782" w:rsidR="00B40D30" w:rsidRPr="0025386F" w:rsidRDefault="00B40D30" w:rsidP="00B40D30">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Так же в честь Дня семьи, любви верности проведено награждение 10 многодетных семей Ленского района Почетным дипломом многодетной семьи с единовременной </w:t>
      </w:r>
      <w:r w:rsidR="00690D93" w:rsidRPr="0025386F">
        <w:rPr>
          <w:rFonts w:ascii="Times New Roman" w:eastAsia="Times New Roman" w:hAnsi="Times New Roman"/>
          <w:sz w:val="26"/>
          <w:szCs w:val="26"/>
          <w:lang w:eastAsia="ru-RU"/>
        </w:rPr>
        <w:t>выплатой премии 10 000,00 руб. (114 940,00 руб.</w:t>
      </w:r>
      <w:r w:rsidRPr="0025386F">
        <w:rPr>
          <w:rFonts w:ascii="Times New Roman" w:eastAsia="Times New Roman" w:hAnsi="Times New Roman"/>
          <w:sz w:val="26"/>
          <w:szCs w:val="26"/>
          <w:lang w:eastAsia="ru-RU"/>
        </w:rPr>
        <w:t>).</w:t>
      </w:r>
    </w:p>
    <w:p w14:paraId="3A63D75C" w14:textId="51DEFFFA" w:rsidR="00B40D30" w:rsidRPr="0025386F" w:rsidRDefault="00B40D30" w:rsidP="00B40D30">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Оплачивается проезд беременным, имеющим направление на родоразрешение в родильное отделение ГБУ РС (Я) «ЛЦРБ» г. Ленска (оплачено</w:t>
      </w:r>
      <w:r w:rsidR="00690D93" w:rsidRPr="0025386F">
        <w:rPr>
          <w:rFonts w:ascii="Times New Roman" w:eastAsia="Times New Roman" w:hAnsi="Times New Roman"/>
          <w:sz w:val="26"/>
          <w:szCs w:val="26"/>
          <w:lang w:eastAsia="ru-RU"/>
        </w:rPr>
        <w:t xml:space="preserve"> 11 женщинам) – 57 850,00 руб</w:t>
      </w:r>
      <w:r w:rsidRPr="0025386F">
        <w:rPr>
          <w:rFonts w:ascii="Times New Roman" w:eastAsia="Times New Roman" w:hAnsi="Times New Roman"/>
          <w:sz w:val="26"/>
          <w:szCs w:val="26"/>
          <w:lang w:eastAsia="ru-RU"/>
        </w:rPr>
        <w:t xml:space="preserve">.  Выплачено единовременное вознаграждение за рождение 100-го и 200-го ребенка в Ленском районе (семья Петрушеных, семья </w:t>
      </w:r>
      <w:r w:rsidR="00690D93" w:rsidRPr="0025386F">
        <w:rPr>
          <w:rFonts w:ascii="Times New Roman" w:eastAsia="Times New Roman" w:hAnsi="Times New Roman"/>
          <w:sz w:val="26"/>
          <w:szCs w:val="26"/>
          <w:lang w:eastAsia="ru-RU"/>
        </w:rPr>
        <w:t>Старновских) – 229 880,00 руб</w:t>
      </w:r>
      <w:r w:rsidRPr="0025386F">
        <w:rPr>
          <w:rFonts w:ascii="Times New Roman" w:eastAsia="Times New Roman" w:hAnsi="Times New Roman"/>
          <w:sz w:val="26"/>
          <w:szCs w:val="26"/>
          <w:lang w:eastAsia="ru-RU"/>
        </w:rPr>
        <w:t xml:space="preserve">. </w:t>
      </w:r>
    </w:p>
    <w:p w14:paraId="2349BE0A" w14:textId="77777777" w:rsidR="00B40D30" w:rsidRPr="0025386F" w:rsidRDefault="00B40D30" w:rsidP="00B40D30">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Приобретены комплекты для новорожденных в родильном отделении ГБУ РС (Я) «ЛЦРБ» г. Ленска выдано 221 комплект. </w:t>
      </w:r>
    </w:p>
    <w:p w14:paraId="5F0C4266" w14:textId="25AA7365" w:rsidR="00B40D30" w:rsidRPr="0025386F" w:rsidRDefault="00B40D30" w:rsidP="00B40D30">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Выданы сладкие новогодние подарки детям из семей мобилизованных граждан Ленского ра</w:t>
      </w:r>
      <w:r w:rsidR="00690D93" w:rsidRPr="0025386F">
        <w:rPr>
          <w:rFonts w:ascii="Times New Roman" w:eastAsia="Times New Roman" w:hAnsi="Times New Roman"/>
          <w:sz w:val="26"/>
          <w:szCs w:val="26"/>
          <w:lang w:eastAsia="ru-RU"/>
        </w:rPr>
        <w:t>йона (200 штук) – 174 000 руб</w:t>
      </w:r>
      <w:r w:rsidRPr="0025386F">
        <w:rPr>
          <w:rFonts w:ascii="Times New Roman" w:eastAsia="Times New Roman" w:hAnsi="Times New Roman"/>
          <w:sz w:val="26"/>
          <w:szCs w:val="26"/>
          <w:lang w:eastAsia="ru-RU"/>
        </w:rPr>
        <w:t>.</w:t>
      </w:r>
    </w:p>
    <w:p w14:paraId="745C28CE" w14:textId="1E5FCE3A" w:rsidR="00B40D30" w:rsidRPr="0025386F" w:rsidRDefault="00B40D30" w:rsidP="00B40D30">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На реализацию задачи №3 ведомственного проекта </w:t>
      </w:r>
      <w:r w:rsidRPr="0025386F">
        <w:rPr>
          <w:rFonts w:ascii="Times New Roman" w:eastAsia="Times New Roman" w:hAnsi="Times New Roman"/>
          <w:i/>
          <w:sz w:val="26"/>
          <w:szCs w:val="26"/>
          <w:lang w:eastAsia="ru-RU"/>
        </w:rPr>
        <w:t>«Создание условий для повышения гражданской ответственности за судьбу страны, укрепления чувства сопричастности граждан к великой истории и культуре России, воспитания гражданина, любящего свою Родину и семью, имеющего активную жизненную позицию</w:t>
      </w:r>
      <w:r w:rsidRPr="0025386F">
        <w:rPr>
          <w:rFonts w:ascii="Times New Roman" w:eastAsia="Times New Roman" w:hAnsi="Times New Roman"/>
          <w:sz w:val="26"/>
          <w:szCs w:val="26"/>
          <w:lang w:eastAsia="ru-RU"/>
        </w:rPr>
        <w:t>» на 2023 год за</w:t>
      </w:r>
      <w:r w:rsidR="00CE7722" w:rsidRPr="0025386F">
        <w:rPr>
          <w:rFonts w:ascii="Times New Roman" w:eastAsia="Times New Roman" w:hAnsi="Times New Roman"/>
          <w:sz w:val="26"/>
          <w:szCs w:val="26"/>
          <w:lang w:eastAsia="ru-RU"/>
        </w:rPr>
        <w:t>ложено 880 684,79 руб.,</w:t>
      </w:r>
      <w:r w:rsidRPr="0025386F">
        <w:rPr>
          <w:rFonts w:ascii="Times New Roman" w:eastAsia="Times New Roman" w:hAnsi="Times New Roman"/>
          <w:sz w:val="26"/>
          <w:szCs w:val="26"/>
          <w:lang w:eastAsia="ru-RU"/>
        </w:rPr>
        <w:t xml:space="preserve"> из них по состоянию на 31 декабря 202</w:t>
      </w:r>
      <w:r w:rsidR="00CE7722" w:rsidRPr="0025386F">
        <w:rPr>
          <w:rFonts w:ascii="Times New Roman" w:eastAsia="Times New Roman" w:hAnsi="Times New Roman"/>
          <w:sz w:val="26"/>
          <w:szCs w:val="26"/>
          <w:lang w:eastAsia="ru-RU"/>
        </w:rPr>
        <w:t>3 г. затрачено 880 169,11 руб.</w:t>
      </w:r>
      <w:r w:rsidRPr="0025386F">
        <w:rPr>
          <w:rFonts w:ascii="Times New Roman" w:eastAsia="Times New Roman" w:hAnsi="Times New Roman"/>
          <w:sz w:val="26"/>
          <w:szCs w:val="26"/>
          <w:lang w:eastAsia="ru-RU"/>
        </w:rPr>
        <w:t xml:space="preserve"> (99,9%).</w:t>
      </w:r>
    </w:p>
    <w:p w14:paraId="0E965A4E" w14:textId="045A2FCB" w:rsidR="00B40D30" w:rsidRPr="0025386F" w:rsidRDefault="00B40D30" w:rsidP="00B40D30">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Так же были привлечены дополнительные средства субсидии из государственного бюджета Республики Саха (Якутия) местным бюджетам на реализацию мероприятий в области государственной молодежной политики и патриотического воспитания граждан «Молодежь Якутии» в р</w:t>
      </w:r>
      <w:r w:rsidR="00CE7722" w:rsidRPr="0025386F">
        <w:rPr>
          <w:rFonts w:ascii="Times New Roman" w:eastAsia="Times New Roman" w:hAnsi="Times New Roman"/>
          <w:sz w:val="26"/>
          <w:szCs w:val="26"/>
          <w:lang w:eastAsia="ru-RU"/>
        </w:rPr>
        <w:t>азмере 330 000,00 руб</w:t>
      </w:r>
      <w:r w:rsidRPr="0025386F">
        <w:rPr>
          <w:rFonts w:ascii="Times New Roman" w:eastAsia="Times New Roman" w:hAnsi="Times New Roman"/>
          <w:sz w:val="26"/>
          <w:szCs w:val="26"/>
          <w:lang w:eastAsia="ru-RU"/>
        </w:rPr>
        <w:t>.</w:t>
      </w:r>
    </w:p>
    <w:p w14:paraId="42743637" w14:textId="5F914A3B" w:rsidR="00B40D30" w:rsidRPr="0025386F" w:rsidRDefault="00B40D30" w:rsidP="00D638B6">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В сфере патриотического воспитания за 12 месяцев 2023 года были проведены следующие акции и мероприятия с общим охватом 15 698 граждан Ленского района</w:t>
      </w:r>
      <w:r w:rsidR="00CE7722" w:rsidRPr="0025386F">
        <w:rPr>
          <w:rFonts w:ascii="Times New Roman" w:eastAsia="Times New Roman" w:hAnsi="Times New Roman"/>
          <w:sz w:val="26"/>
          <w:szCs w:val="26"/>
          <w:lang w:eastAsia="ru-RU"/>
        </w:rPr>
        <w:t>, из них молодежи 5 000 человек, в том числе:</w:t>
      </w:r>
      <w:r w:rsidR="00D638B6">
        <w:rPr>
          <w:rFonts w:ascii="Times New Roman" w:eastAsia="Times New Roman" w:hAnsi="Times New Roman"/>
          <w:sz w:val="26"/>
          <w:szCs w:val="26"/>
          <w:lang w:eastAsia="ru-RU"/>
        </w:rPr>
        <w:t xml:space="preserve"> </w:t>
      </w:r>
      <w:r w:rsidR="003939AA">
        <w:rPr>
          <w:rFonts w:ascii="Times New Roman" w:eastAsia="Times New Roman" w:hAnsi="Times New Roman"/>
          <w:sz w:val="26"/>
          <w:szCs w:val="26"/>
          <w:lang w:eastAsia="ru-RU"/>
        </w:rPr>
        <w:t>р</w:t>
      </w:r>
      <w:r w:rsidRPr="0025386F">
        <w:rPr>
          <w:rFonts w:ascii="Times New Roman" w:eastAsia="Times New Roman" w:hAnsi="Times New Roman"/>
          <w:sz w:val="26"/>
          <w:szCs w:val="26"/>
          <w:lang w:eastAsia="ru-RU"/>
        </w:rPr>
        <w:t xml:space="preserve">айонный смотр песни и строя (охват 194 учащихся школ района – участников мероприятия); </w:t>
      </w:r>
      <w:r w:rsidR="003939AA">
        <w:rPr>
          <w:rFonts w:ascii="Times New Roman" w:eastAsia="Times New Roman" w:hAnsi="Times New Roman"/>
          <w:sz w:val="26"/>
          <w:szCs w:val="26"/>
          <w:lang w:eastAsia="ru-RU"/>
        </w:rPr>
        <w:t>а</w:t>
      </w:r>
      <w:r w:rsidRPr="0025386F">
        <w:rPr>
          <w:rFonts w:ascii="Times New Roman" w:eastAsia="Times New Roman" w:hAnsi="Times New Roman"/>
          <w:sz w:val="26"/>
          <w:szCs w:val="26"/>
          <w:lang w:eastAsia="ru-RU"/>
        </w:rPr>
        <w:t xml:space="preserve">кция «Георгиевская ленточка» (охват 6500 чел. по Ленскому району); </w:t>
      </w:r>
      <w:r w:rsidR="003939AA">
        <w:rPr>
          <w:rFonts w:ascii="Times New Roman" w:eastAsia="Times New Roman" w:hAnsi="Times New Roman"/>
          <w:sz w:val="26"/>
          <w:szCs w:val="26"/>
          <w:lang w:eastAsia="ru-RU"/>
        </w:rPr>
        <w:t>а</w:t>
      </w:r>
      <w:r w:rsidRPr="0025386F">
        <w:rPr>
          <w:rFonts w:ascii="Times New Roman" w:eastAsia="Times New Roman" w:hAnsi="Times New Roman"/>
          <w:sz w:val="26"/>
          <w:szCs w:val="26"/>
          <w:lang w:eastAsia="ru-RU"/>
        </w:rPr>
        <w:t xml:space="preserve">кция «Свеча Памяти» (охват 300 чел.); </w:t>
      </w:r>
      <w:r w:rsidR="003939AA">
        <w:rPr>
          <w:rFonts w:ascii="Times New Roman" w:eastAsia="Times New Roman" w:hAnsi="Times New Roman"/>
          <w:sz w:val="26"/>
          <w:szCs w:val="26"/>
          <w:lang w:eastAsia="ru-RU"/>
        </w:rPr>
        <w:t>а</w:t>
      </w:r>
      <w:r w:rsidRPr="0025386F">
        <w:rPr>
          <w:rFonts w:ascii="Times New Roman" w:eastAsia="Times New Roman" w:hAnsi="Times New Roman"/>
          <w:sz w:val="26"/>
          <w:szCs w:val="26"/>
          <w:lang w:eastAsia="ru-RU"/>
        </w:rPr>
        <w:t xml:space="preserve">кция «Призывник» - вручение подарочных наборов призывникам, отбывающим в ряды ВС РФ (охват 134 человека); </w:t>
      </w:r>
      <w:r w:rsidR="003939AA">
        <w:rPr>
          <w:rFonts w:ascii="Times New Roman" w:eastAsia="Times New Roman" w:hAnsi="Times New Roman"/>
          <w:sz w:val="26"/>
          <w:szCs w:val="26"/>
          <w:lang w:eastAsia="ru-RU"/>
        </w:rPr>
        <w:t>а</w:t>
      </w:r>
      <w:r w:rsidRPr="0025386F">
        <w:rPr>
          <w:rFonts w:ascii="Times New Roman" w:eastAsia="Times New Roman" w:hAnsi="Times New Roman"/>
          <w:sz w:val="26"/>
          <w:szCs w:val="26"/>
          <w:lang w:eastAsia="ru-RU"/>
        </w:rPr>
        <w:t xml:space="preserve">кция «Бессмертный полк» (охват 6 500 чел.); </w:t>
      </w:r>
      <w:r w:rsidR="003939AA">
        <w:rPr>
          <w:rFonts w:ascii="Times New Roman" w:eastAsia="Times New Roman" w:hAnsi="Times New Roman"/>
          <w:sz w:val="26"/>
          <w:szCs w:val="26"/>
          <w:lang w:eastAsia="ru-RU"/>
        </w:rPr>
        <w:t>с</w:t>
      </w:r>
      <w:r w:rsidRPr="0025386F">
        <w:rPr>
          <w:rFonts w:ascii="Times New Roman" w:eastAsia="Times New Roman" w:hAnsi="Times New Roman"/>
          <w:sz w:val="26"/>
          <w:szCs w:val="26"/>
          <w:lang w:eastAsia="ru-RU"/>
        </w:rPr>
        <w:t xml:space="preserve">боры по основам военной службы (охват 92 чел.); </w:t>
      </w:r>
      <w:r w:rsidR="003939AA">
        <w:rPr>
          <w:rFonts w:ascii="Times New Roman" w:eastAsia="Times New Roman" w:hAnsi="Times New Roman"/>
          <w:sz w:val="26"/>
          <w:szCs w:val="26"/>
          <w:lang w:eastAsia="ru-RU"/>
        </w:rPr>
        <w:t>р</w:t>
      </w:r>
      <w:r w:rsidRPr="0025386F">
        <w:rPr>
          <w:rFonts w:ascii="Times New Roman" w:eastAsia="Times New Roman" w:hAnsi="Times New Roman"/>
          <w:sz w:val="26"/>
          <w:szCs w:val="26"/>
          <w:lang w:eastAsia="ru-RU"/>
        </w:rPr>
        <w:t xml:space="preserve">аздача лент триколор ко Дню России (охват 1000 чел.); </w:t>
      </w:r>
      <w:r w:rsidR="003939AA">
        <w:rPr>
          <w:rFonts w:ascii="Times New Roman" w:eastAsia="Times New Roman" w:hAnsi="Times New Roman"/>
          <w:sz w:val="26"/>
          <w:szCs w:val="26"/>
          <w:lang w:eastAsia="ru-RU"/>
        </w:rPr>
        <w:t>а</w:t>
      </w:r>
      <w:r w:rsidRPr="0025386F">
        <w:rPr>
          <w:rFonts w:ascii="Times New Roman" w:eastAsia="Times New Roman" w:hAnsi="Times New Roman"/>
          <w:sz w:val="26"/>
          <w:szCs w:val="26"/>
          <w:lang w:eastAsia="ru-RU"/>
        </w:rPr>
        <w:t xml:space="preserve">кция ко Дню флага – охват 500 чел.; </w:t>
      </w:r>
      <w:r w:rsidR="003939AA">
        <w:rPr>
          <w:rFonts w:ascii="Times New Roman" w:eastAsia="Times New Roman" w:hAnsi="Times New Roman"/>
          <w:sz w:val="26"/>
          <w:szCs w:val="26"/>
          <w:lang w:eastAsia="ru-RU"/>
        </w:rPr>
        <w:t>к</w:t>
      </w:r>
      <w:r w:rsidRPr="0025386F">
        <w:rPr>
          <w:rFonts w:ascii="Times New Roman" w:eastAsia="Times New Roman" w:hAnsi="Times New Roman"/>
          <w:sz w:val="26"/>
          <w:szCs w:val="26"/>
          <w:lang w:eastAsia="ru-RU"/>
        </w:rPr>
        <w:t xml:space="preserve">онкурс видеороликов ко Дню героев отечества (охват 13 чел.); </w:t>
      </w:r>
      <w:r w:rsidR="003939AA">
        <w:rPr>
          <w:rFonts w:ascii="Times New Roman" w:eastAsia="Times New Roman" w:hAnsi="Times New Roman"/>
          <w:sz w:val="26"/>
          <w:szCs w:val="26"/>
          <w:lang w:eastAsia="ru-RU"/>
        </w:rPr>
        <w:t>т</w:t>
      </w:r>
      <w:r w:rsidRPr="0025386F">
        <w:rPr>
          <w:rFonts w:ascii="Times New Roman" w:eastAsia="Times New Roman" w:hAnsi="Times New Roman"/>
          <w:sz w:val="26"/>
          <w:szCs w:val="26"/>
          <w:lang w:eastAsia="ru-RU"/>
        </w:rPr>
        <w:t xml:space="preserve">оржественная линейка, посвященная Дню Победы в ВОВ совместно с ЛТТ (охват 250 чел.); </w:t>
      </w:r>
      <w:r w:rsidR="003939AA">
        <w:rPr>
          <w:rFonts w:ascii="Times New Roman" w:eastAsia="Times New Roman" w:hAnsi="Times New Roman"/>
          <w:sz w:val="26"/>
          <w:szCs w:val="26"/>
          <w:lang w:eastAsia="ru-RU"/>
        </w:rPr>
        <w:t>п</w:t>
      </w:r>
      <w:r w:rsidRPr="0025386F">
        <w:rPr>
          <w:rFonts w:ascii="Times New Roman" w:eastAsia="Times New Roman" w:hAnsi="Times New Roman"/>
          <w:sz w:val="26"/>
          <w:szCs w:val="26"/>
          <w:lang w:eastAsia="ru-RU"/>
        </w:rPr>
        <w:t xml:space="preserve">атриотическое мероприятие "Кинолекторий" в преддверии Дня победы (охват 80 чел.); </w:t>
      </w:r>
      <w:r w:rsidR="003939AA">
        <w:rPr>
          <w:rFonts w:ascii="Times New Roman" w:eastAsia="Times New Roman" w:hAnsi="Times New Roman"/>
          <w:sz w:val="26"/>
          <w:szCs w:val="26"/>
          <w:lang w:eastAsia="ru-RU"/>
        </w:rPr>
        <w:t>в</w:t>
      </w:r>
      <w:r w:rsidRPr="0025386F">
        <w:rPr>
          <w:rFonts w:ascii="Times New Roman" w:eastAsia="Times New Roman" w:hAnsi="Times New Roman"/>
          <w:sz w:val="26"/>
          <w:szCs w:val="26"/>
          <w:lang w:eastAsia="ru-RU"/>
        </w:rPr>
        <w:t xml:space="preserve">оенно-спортивная игра «Снежный барс» (охват 60 чел.); </w:t>
      </w:r>
      <w:r w:rsidR="003939AA">
        <w:rPr>
          <w:rFonts w:ascii="Times New Roman" w:eastAsia="Times New Roman" w:hAnsi="Times New Roman"/>
          <w:sz w:val="26"/>
          <w:szCs w:val="26"/>
          <w:lang w:eastAsia="ru-RU"/>
        </w:rPr>
        <w:t>в</w:t>
      </w:r>
      <w:r w:rsidRPr="0025386F">
        <w:rPr>
          <w:rFonts w:ascii="Times New Roman" w:eastAsia="Times New Roman" w:hAnsi="Times New Roman"/>
          <w:sz w:val="26"/>
          <w:szCs w:val="26"/>
          <w:lang w:eastAsia="ru-RU"/>
        </w:rPr>
        <w:t xml:space="preserve">оенно-спортивная игра «Зарница» (охват 75 чел.).  </w:t>
      </w:r>
    </w:p>
    <w:p w14:paraId="7F50BF55" w14:textId="61A9E265" w:rsidR="00B40D30" w:rsidRPr="0025386F" w:rsidRDefault="00B40D30" w:rsidP="00B40D30">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Проведен конкурс на предоставление грантов в форме субсидий физическим лицам из бюджета муниципального образования «Ленский район» на реализацию проектов по содействию патриотическому воспитанию молодежи на территории Ленского района Республики Саха (Якутия) по итогам которого определены 4 получателя грантов</w:t>
      </w:r>
      <w:r w:rsidR="00905143" w:rsidRPr="0025386F">
        <w:rPr>
          <w:rFonts w:ascii="Times New Roman" w:eastAsia="Times New Roman" w:hAnsi="Times New Roman"/>
          <w:sz w:val="26"/>
          <w:szCs w:val="26"/>
          <w:lang w:eastAsia="ru-RU"/>
        </w:rPr>
        <w:t xml:space="preserve"> на общую сумму 557 331,00 руб.</w:t>
      </w:r>
    </w:p>
    <w:p w14:paraId="57C91A89" w14:textId="2D003907" w:rsidR="00B40D30" w:rsidRPr="0025386F" w:rsidRDefault="00B40D30" w:rsidP="00B40D30">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На реализацию задачи №</w:t>
      </w:r>
      <w:r w:rsidR="00905143" w:rsidRPr="0025386F">
        <w:rPr>
          <w:rFonts w:ascii="Times New Roman" w:eastAsia="Times New Roman" w:hAnsi="Times New Roman"/>
          <w:sz w:val="26"/>
          <w:szCs w:val="26"/>
          <w:lang w:eastAsia="ru-RU"/>
        </w:rPr>
        <w:t xml:space="preserve"> </w:t>
      </w:r>
      <w:r w:rsidRPr="0025386F">
        <w:rPr>
          <w:rFonts w:ascii="Times New Roman" w:eastAsia="Times New Roman" w:hAnsi="Times New Roman"/>
          <w:sz w:val="26"/>
          <w:szCs w:val="26"/>
          <w:lang w:eastAsia="ru-RU"/>
        </w:rPr>
        <w:t>4 ведомственного проекта «</w:t>
      </w:r>
      <w:r w:rsidRPr="0025386F">
        <w:rPr>
          <w:rFonts w:ascii="Times New Roman" w:eastAsia="Times New Roman" w:hAnsi="Times New Roman"/>
          <w:i/>
          <w:sz w:val="26"/>
          <w:szCs w:val="26"/>
          <w:lang w:eastAsia="ru-RU"/>
        </w:rPr>
        <w:t>Формирование здорового образа жизни»</w:t>
      </w:r>
      <w:r w:rsidRPr="0025386F">
        <w:rPr>
          <w:rFonts w:ascii="Times New Roman" w:eastAsia="Times New Roman" w:hAnsi="Times New Roman"/>
          <w:sz w:val="26"/>
          <w:szCs w:val="26"/>
          <w:lang w:eastAsia="ru-RU"/>
        </w:rPr>
        <w:t xml:space="preserve"> в 2023 году</w:t>
      </w:r>
      <w:r w:rsidR="00905143" w:rsidRPr="0025386F">
        <w:rPr>
          <w:rFonts w:ascii="Times New Roman" w:eastAsia="Times New Roman" w:hAnsi="Times New Roman"/>
          <w:sz w:val="26"/>
          <w:szCs w:val="26"/>
          <w:lang w:eastAsia="ru-RU"/>
        </w:rPr>
        <w:t xml:space="preserve"> запланировано 864 770,00 руб.</w:t>
      </w:r>
      <w:r w:rsidRPr="0025386F">
        <w:rPr>
          <w:rFonts w:ascii="Times New Roman" w:eastAsia="Times New Roman" w:hAnsi="Times New Roman"/>
          <w:sz w:val="26"/>
          <w:szCs w:val="26"/>
          <w:lang w:eastAsia="ru-RU"/>
        </w:rPr>
        <w:t>, фактич</w:t>
      </w:r>
      <w:r w:rsidR="00905143" w:rsidRPr="0025386F">
        <w:rPr>
          <w:rFonts w:ascii="Times New Roman" w:eastAsia="Times New Roman" w:hAnsi="Times New Roman"/>
          <w:sz w:val="26"/>
          <w:szCs w:val="26"/>
          <w:lang w:eastAsia="ru-RU"/>
        </w:rPr>
        <w:t>ески затрачено 764 305,81 руб.</w:t>
      </w:r>
      <w:r w:rsidRPr="0025386F">
        <w:rPr>
          <w:rFonts w:ascii="Times New Roman" w:eastAsia="Times New Roman" w:hAnsi="Times New Roman"/>
          <w:sz w:val="26"/>
          <w:szCs w:val="26"/>
          <w:lang w:eastAsia="ru-RU"/>
        </w:rPr>
        <w:t xml:space="preserve"> (88,4%). </w:t>
      </w:r>
    </w:p>
    <w:p w14:paraId="590BE0F2" w14:textId="1D2A1BFC" w:rsidR="00B40D30" w:rsidRPr="0025386F" w:rsidRDefault="00B40D30" w:rsidP="00741E45">
      <w:pPr>
        <w:tabs>
          <w:tab w:val="left" w:pos="709"/>
        </w:tabs>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За отчетный период были проведены следующие профилактические мероприятия: в рамках межведомственной комплексной оперативно-профилактической операции "Дети России - 2023» и мероприятий, посвященных Дню правовых знаний в Республике Саха(Якутия), специалист Комитета по молодёжной и семейной политике провела 5 лекций "Вред вейпинга" для школьников и студентов города Ленска игру - аукцион, демонстрирующую последствия необдуманных поступков (охват 325 человек); веселые старты «Весенние забавы» (11 команд, 120 человек); танцевальный конкурс «Танцевальная битва» (8 команд,100 человек); в рамках Всемирного дня отказа от курения, провели рейдовое мероприятия по точкам продажам табачных и никотиносодержащей продукции. Было проверено 11 точек продаж, </w:t>
      </w:r>
      <w:r w:rsidR="00905143" w:rsidRPr="0025386F">
        <w:rPr>
          <w:rFonts w:ascii="Times New Roman" w:eastAsia="Times New Roman" w:hAnsi="Times New Roman"/>
          <w:sz w:val="26"/>
          <w:szCs w:val="26"/>
          <w:lang w:eastAsia="ru-RU"/>
        </w:rPr>
        <w:t>составлено</w:t>
      </w:r>
      <w:r w:rsidRPr="0025386F">
        <w:rPr>
          <w:rFonts w:ascii="Times New Roman" w:eastAsia="Times New Roman" w:hAnsi="Times New Roman"/>
          <w:sz w:val="26"/>
          <w:szCs w:val="26"/>
          <w:lang w:eastAsia="ru-RU"/>
        </w:rPr>
        <w:t xml:space="preserve"> предписание 8 точкам. При повторном рейде все предписания были исправлены предпринимателями. </w:t>
      </w:r>
      <w:r w:rsidR="00741E45">
        <w:rPr>
          <w:rFonts w:ascii="Times New Roman" w:eastAsia="Times New Roman" w:hAnsi="Times New Roman"/>
          <w:sz w:val="26"/>
          <w:szCs w:val="26"/>
          <w:lang w:eastAsia="ru-RU"/>
        </w:rPr>
        <w:t>С</w:t>
      </w:r>
      <w:r w:rsidRPr="0025386F">
        <w:rPr>
          <w:rFonts w:ascii="Times New Roman" w:eastAsia="Times New Roman" w:hAnsi="Times New Roman"/>
          <w:sz w:val="26"/>
          <w:szCs w:val="26"/>
          <w:lang w:eastAsia="ru-RU"/>
        </w:rPr>
        <w:t>остоялся забег «Дыши» посвященный всемирному дню отказа от курения (80 человек); молодежный велопробег Посвященный Дню России (30 человек); профилактическая лекция в ЛПУМГ «Газпром ТрансГазТомск» на тему: «Незаконный оборот наркотиков и его последствия» (охват 30 человек); велоквест «Природа и мы» (12 человек); состоялся VI Республиканский туристический слет молодежи «Мурбай 2023» (охват 250 человек); районная экстремальная гонка «Гонка сильнейших» (охват 40 человек); в рамках декады трезвости были проведены 5 профилактических лекций в школах, учреждениях, организациях (охват 300 человек); в раках акции «Дети России» были проведены лекции о незаконном потреблении наркотиков среди учащихся (охват 500 человек); в рамках Дня борьбы с диабетом, были проведены  лекции по правильному питанию (охват 50 человек); проведен мастер класс «Методика тренировок на гибкость» в школах г. Ленска (150 человек); лекция  в ЛТТ  «День против СПИДа» (охват 45 человек).</w:t>
      </w:r>
    </w:p>
    <w:p w14:paraId="37C18253" w14:textId="77777777" w:rsidR="00B40D30" w:rsidRPr="0025386F" w:rsidRDefault="00B40D30" w:rsidP="00B40D30">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За 2023 год состоялось 4 заседания Антинаркотической комиссии, одно из которых совместно с районным штабом по проведению комплекса мероприятий по выявлению и уничтожению очагов произрастания наркосодержащих растений на территории МО «Ленский район». Рассмотрено 9 вопросов.</w:t>
      </w:r>
    </w:p>
    <w:p w14:paraId="15B17EE6" w14:textId="77777777" w:rsidR="00B40D30" w:rsidRPr="0025386F" w:rsidRDefault="00B40D30" w:rsidP="00B40D30">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За 2023 год состоялось 4 заседания комиссии по профилактике правонарушений, рассмотрено 5 вопросов.</w:t>
      </w:r>
    </w:p>
    <w:p w14:paraId="555E01BD" w14:textId="79429815" w:rsidR="00B40D30" w:rsidRPr="0025386F" w:rsidRDefault="00B40D30" w:rsidP="00B40D30">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На реализацию задачи №5 ведомственного проекта </w:t>
      </w:r>
      <w:r w:rsidRPr="0025386F">
        <w:rPr>
          <w:rFonts w:ascii="Times New Roman" w:eastAsia="Times New Roman" w:hAnsi="Times New Roman"/>
          <w:i/>
          <w:sz w:val="26"/>
          <w:szCs w:val="26"/>
          <w:lang w:eastAsia="ru-RU"/>
        </w:rPr>
        <w:t>«Формирование системы муниципальной поддержки некоммерческих организаций, деятельность которых направлена на решение актуальных социально значимых проблем в Ленском районе»</w:t>
      </w:r>
      <w:r w:rsidRPr="0025386F">
        <w:rPr>
          <w:rFonts w:ascii="Times New Roman" w:eastAsia="Times New Roman" w:hAnsi="Times New Roman"/>
          <w:sz w:val="26"/>
          <w:szCs w:val="26"/>
          <w:lang w:eastAsia="ru-RU"/>
        </w:rPr>
        <w:t xml:space="preserve"> в 2023 году з</w:t>
      </w:r>
      <w:r w:rsidR="00987055" w:rsidRPr="0025386F">
        <w:rPr>
          <w:rFonts w:ascii="Times New Roman" w:eastAsia="Times New Roman" w:hAnsi="Times New Roman"/>
          <w:sz w:val="26"/>
          <w:szCs w:val="26"/>
          <w:lang w:eastAsia="ru-RU"/>
        </w:rPr>
        <w:t>апланировано 6 000 000,00 руб.</w:t>
      </w:r>
      <w:r w:rsidRPr="0025386F">
        <w:rPr>
          <w:rFonts w:ascii="Times New Roman" w:eastAsia="Times New Roman" w:hAnsi="Times New Roman"/>
          <w:sz w:val="26"/>
          <w:szCs w:val="26"/>
          <w:lang w:eastAsia="ru-RU"/>
        </w:rPr>
        <w:t>, фактичес</w:t>
      </w:r>
      <w:r w:rsidR="00987055" w:rsidRPr="0025386F">
        <w:rPr>
          <w:rFonts w:ascii="Times New Roman" w:eastAsia="Times New Roman" w:hAnsi="Times New Roman"/>
          <w:sz w:val="26"/>
          <w:szCs w:val="26"/>
          <w:lang w:eastAsia="ru-RU"/>
        </w:rPr>
        <w:t>ки затрачено 5 947 397,94 руб.</w:t>
      </w:r>
    </w:p>
    <w:p w14:paraId="127594BE" w14:textId="0E61A17C" w:rsidR="00B40D30" w:rsidRPr="0025386F" w:rsidRDefault="00B40D30" w:rsidP="00B40D30">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В </w:t>
      </w:r>
      <w:r w:rsidR="00987055" w:rsidRPr="0025386F">
        <w:rPr>
          <w:rFonts w:ascii="Times New Roman" w:eastAsia="Times New Roman" w:hAnsi="Times New Roman"/>
          <w:sz w:val="26"/>
          <w:szCs w:val="26"/>
          <w:lang w:eastAsia="ru-RU"/>
        </w:rPr>
        <w:t>данном направлении</w:t>
      </w:r>
      <w:r w:rsidRPr="0025386F">
        <w:rPr>
          <w:rFonts w:ascii="Times New Roman" w:eastAsia="Times New Roman" w:hAnsi="Times New Roman"/>
          <w:sz w:val="26"/>
          <w:szCs w:val="26"/>
          <w:lang w:eastAsia="ru-RU"/>
        </w:rPr>
        <w:t xml:space="preserve"> организованы следующие мероприятия:</w:t>
      </w:r>
    </w:p>
    <w:p w14:paraId="43D7F1C6" w14:textId="77777777" w:rsidR="00B40D30" w:rsidRPr="0025386F" w:rsidRDefault="00B40D30" w:rsidP="00B40D30">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конкурсы субсидий социально ориентированным некоммерческим организациям из бюджета муниципального образования «Ленский район»:</w:t>
      </w:r>
    </w:p>
    <w:p w14:paraId="4E630DF9" w14:textId="3CB74F24" w:rsidR="00B40D30" w:rsidRPr="0025386F" w:rsidRDefault="00B40D30" w:rsidP="00B40D30">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1) первый конкурс, дата приема заявок с 6 марта 2023 г. по 6 апреля 2023 г., по итогам которого 4 020 000,00 руб. распределены между 7 социально ориентированными некоммерческими организациями на реализацию их проектов:</w:t>
      </w:r>
    </w:p>
    <w:tbl>
      <w:tblPr>
        <w:tblStyle w:val="11"/>
        <w:tblW w:w="9640" w:type="dxa"/>
        <w:tblInd w:w="-289" w:type="dxa"/>
        <w:tblLayout w:type="fixed"/>
        <w:tblLook w:val="04A0" w:firstRow="1" w:lastRow="0" w:firstColumn="1" w:lastColumn="0" w:noHBand="0" w:noVBand="1"/>
      </w:tblPr>
      <w:tblGrid>
        <w:gridCol w:w="426"/>
        <w:gridCol w:w="3121"/>
        <w:gridCol w:w="1560"/>
        <w:gridCol w:w="1277"/>
        <w:gridCol w:w="3256"/>
      </w:tblGrid>
      <w:tr w:rsidR="00075DC3" w:rsidRPr="0025386F" w14:paraId="13DCE638" w14:textId="77777777" w:rsidTr="006376D1">
        <w:trPr>
          <w:trHeight w:val="451"/>
        </w:trPr>
        <w:tc>
          <w:tcPr>
            <w:tcW w:w="426" w:type="dxa"/>
            <w:tcBorders>
              <w:top w:val="single" w:sz="4" w:space="0" w:color="auto"/>
              <w:left w:val="single" w:sz="4" w:space="0" w:color="auto"/>
              <w:bottom w:val="single" w:sz="4" w:space="0" w:color="auto"/>
              <w:right w:val="single" w:sz="4" w:space="0" w:color="auto"/>
            </w:tcBorders>
            <w:vAlign w:val="center"/>
            <w:hideMark/>
          </w:tcPr>
          <w:p w14:paraId="1889FADA" w14:textId="77777777" w:rsidR="00075DC3" w:rsidRPr="0025386F" w:rsidRDefault="00075DC3" w:rsidP="006376D1">
            <w:pPr>
              <w:tabs>
                <w:tab w:val="left" w:pos="0"/>
              </w:tabs>
              <w:jc w:val="center"/>
              <w:rPr>
                <w:rFonts w:ascii="Times New Roman" w:eastAsia="Times New Roman" w:hAnsi="Times New Roman"/>
                <w:b/>
                <w:sz w:val="20"/>
                <w:szCs w:val="20"/>
                <w:lang w:eastAsia="ru-RU"/>
              </w:rPr>
            </w:pPr>
            <w:r w:rsidRPr="0025386F">
              <w:rPr>
                <w:rFonts w:ascii="Times New Roman" w:eastAsia="Times New Roman" w:hAnsi="Times New Roman"/>
                <w:b/>
                <w:sz w:val="20"/>
                <w:szCs w:val="20"/>
                <w:lang w:eastAsia="ru-RU"/>
              </w:rPr>
              <w:t>№</w:t>
            </w:r>
          </w:p>
        </w:tc>
        <w:tc>
          <w:tcPr>
            <w:tcW w:w="3121" w:type="dxa"/>
            <w:tcBorders>
              <w:top w:val="single" w:sz="4" w:space="0" w:color="auto"/>
              <w:left w:val="single" w:sz="4" w:space="0" w:color="auto"/>
              <w:bottom w:val="single" w:sz="4" w:space="0" w:color="auto"/>
              <w:right w:val="single" w:sz="4" w:space="0" w:color="auto"/>
            </w:tcBorders>
            <w:vAlign w:val="center"/>
            <w:hideMark/>
          </w:tcPr>
          <w:p w14:paraId="006942BC" w14:textId="77777777" w:rsidR="00075DC3" w:rsidRPr="0025386F" w:rsidRDefault="00075DC3" w:rsidP="006376D1">
            <w:pPr>
              <w:tabs>
                <w:tab w:val="left" w:pos="0"/>
              </w:tabs>
              <w:jc w:val="center"/>
              <w:rPr>
                <w:rFonts w:ascii="Times New Roman" w:eastAsia="Times New Roman" w:hAnsi="Times New Roman"/>
                <w:b/>
                <w:sz w:val="20"/>
                <w:szCs w:val="20"/>
                <w:lang w:eastAsia="ru-RU"/>
              </w:rPr>
            </w:pPr>
            <w:r w:rsidRPr="0025386F">
              <w:rPr>
                <w:rFonts w:ascii="Times New Roman" w:eastAsia="Times New Roman" w:hAnsi="Times New Roman"/>
                <w:b/>
                <w:sz w:val="20"/>
                <w:szCs w:val="20"/>
                <w:lang w:eastAsia="ru-RU"/>
              </w:rPr>
              <w:t>Наименование организации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131C8FD" w14:textId="77777777" w:rsidR="00075DC3" w:rsidRPr="0025386F" w:rsidRDefault="00075DC3" w:rsidP="006376D1">
            <w:pPr>
              <w:tabs>
                <w:tab w:val="left" w:pos="0"/>
              </w:tabs>
              <w:jc w:val="center"/>
              <w:rPr>
                <w:rFonts w:ascii="Times New Roman" w:eastAsia="Times New Roman" w:hAnsi="Times New Roman"/>
                <w:b/>
                <w:sz w:val="20"/>
                <w:szCs w:val="20"/>
                <w:lang w:eastAsia="ru-RU"/>
              </w:rPr>
            </w:pPr>
            <w:r w:rsidRPr="0025386F">
              <w:rPr>
                <w:rFonts w:ascii="Times New Roman" w:eastAsia="Times New Roman" w:hAnsi="Times New Roman"/>
                <w:b/>
                <w:sz w:val="20"/>
                <w:szCs w:val="20"/>
                <w:lang w:eastAsia="ru-RU"/>
              </w:rPr>
              <w:t>Название проекта</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DF86F92" w14:textId="77777777" w:rsidR="00075DC3" w:rsidRPr="0025386F" w:rsidRDefault="00075DC3" w:rsidP="006376D1">
            <w:pPr>
              <w:tabs>
                <w:tab w:val="left" w:pos="0"/>
              </w:tabs>
              <w:jc w:val="center"/>
              <w:rPr>
                <w:rFonts w:ascii="Times New Roman" w:eastAsia="Times New Roman" w:hAnsi="Times New Roman"/>
                <w:b/>
                <w:sz w:val="20"/>
                <w:szCs w:val="20"/>
                <w:lang w:eastAsia="ru-RU"/>
              </w:rPr>
            </w:pPr>
            <w:r w:rsidRPr="0025386F">
              <w:rPr>
                <w:rFonts w:ascii="Times New Roman" w:eastAsia="Times New Roman" w:hAnsi="Times New Roman"/>
                <w:b/>
                <w:sz w:val="20"/>
                <w:szCs w:val="20"/>
                <w:lang w:eastAsia="ru-RU"/>
              </w:rPr>
              <w:t>Сумма субсидии, руб.</w:t>
            </w:r>
          </w:p>
        </w:tc>
        <w:tc>
          <w:tcPr>
            <w:tcW w:w="3256" w:type="dxa"/>
            <w:tcBorders>
              <w:top w:val="single" w:sz="4" w:space="0" w:color="auto"/>
              <w:left w:val="single" w:sz="4" w:space="0" w:color="auto"/>
              <w:bottom w:val="single" w:sz="4" w:space="0" w:color="auto"/>
              <w:right w:val="single" w:sz="4" w:space="0" w:color="auto"/>
            </w:tcBorders>
            <w:vAlign w:val="center"/>
            <w:hideMark/>
          </w:tcPr>
          <w:p w14:paraId="4EDD1E36" w14:textId="77777777" w:rsidR="00075DC3" w:rsidRPr="0025386F" w:rsidRDefault="00075DC3" w:rsidP="00BB1F27">
            <w:pPr>
              <w:tabs>
                <w:tab w:val="left" w:pos="0"/>
              </w:tabs>
              <w:spacing w:after="0"/>
              <w:jc w:val="center"/>
              <w:rPr>
                <w:rFonts w:ascii="Times New Roman" w:eastAsia="Times New Roman" w:hAnsi="Times New Roman"/>
                <w:b/>
                <w:sz w:val="20"/>
                <w:szCs w:val="20"/>
                <w:lang w:eastAsia="ru-RU"/>
              </w:rPr>
            </w:pPr>
            <w:r w:rsidRPr="0025386F">
              <w:rPr>
                <w:rFonts w:ascii="Times New Roman" w:eastAsia="Times New Roman" w:hAnsi="Times New Roman"/>
                <w:b/>
                <w:sz w:val="20"/>
                <w:szCs w:val="20"/>
                <w:lang w:eastAsia="ru-RU"/>
              </w:rPr>
              <w:t>Количественные результаты проекта (охват проектом целевой аудитории или иной показатель)</w:t>
            </w:r>
          </w:p>
        </w:tc>
      </w:tr>
      <w:tr w:rsidR="00075DC3" w:rsidRPr="0025386F" w14:paraId="02293D39" w14:textId="77777777" w:rsidTr="006376D1">
        <w:trPr>
          <w:trHeight w:val="128"/>
        </w:trPr>
        <w:tc>
          <w:tcPr>
            <w:tcW w:w="426" w:type="dxa"/>
            <w:tcBorders>
              <w:top w:val="single" w:sz="4" w:space="0" w:color="auto"/>
              <w:left w:val="single" w:sz="4" w:space="0" w:color="auto"/>
              <w:bottom w:val="single" w:sz="4" w:space="0" w:color="auto"/>
              <w:right w:val="single" w:sz="4" w:space="0" w:color="auto"/>
            </w:tcBorders>
            <w:vAlign w:val="center"/>
            <w:hideMark/>
          </w:tcPr>
          <w:p w14:paraId="1C78BBB3" w14:textId="77777777" w:rsidR="00075DC3" w:rsidRPr="0025386F" w:rsidRDefault="00075DC3" w:rsidP="006376D1">
            <w:pPr>
              <w:tabs>
                <w:tab w:val="left" w:pos="0"/>
              </w:tabs>
              <w:jc w:val="center"/>
              <w:rPr>
                <w:rFonts w:ascii="Times New Roman" w:eastAsia="Times New Roman" w:hAnsi="Times New Roman"/>
                <w:sz w:val="20"/>
                <w:szCs w:val="20"/>
                <w:lang w:eastAsia="ru-RU"/>
              </w:rPr>
            </w:pPr>
            <w:r w:rsidRPr="0025386F">
              <w:rPr>
                <w:rFonts w:ascii="Times New Roman" w:eastAsia="Times New Roman" w:hAnsi="Times New Roman"/>
                <w:sz w:val="20"/>
                <w:szCs w:val="20"/>
                <w:lang w:eastAsia="ru-RU"/>
              </w:rPr>
              <w:t>1</w:t>
            </w:r>
          </w:p>
        </w:tc>
        <w:tc>
          <w:tcPr>
            <w:tcW w:w="3121" w:type="dxa"/>
            <w:tcBorders>
              <w:top w:val="single" w:sz="4" w:space="0" w:color="auto"/>
              <w:left w:val="single" w:sz="4" w:space="0" w:color="auto"/>
              <w:bottom w:val="single" w:sz="4" w:space="0" w:color="auto"/>
              <w:right w:val="single" w:sz="4" w:space="0" w:color="auto"/>
            </w:tcBorders>
            <w:vAlign w:val="center"/>
            <w:hideMark/>
          </w:tcPr>
          <w:p w14:paraId="5EC59532" w14:textId="77777777" w:rsidR="00075DC3" w:rsidRPr="0025386F" w:rsidRDefault="00075DC3" w:rsidP="006376D1">
            <w:pPr>
              <w:jc w:val="center"/>
              <w:rPr>
                <w:rFonts w:ascii="Times New Roman" w:eastAsia="Times New Roman" w:hAnsi="Times New Roman"/>
                <w:sz w:val="20"/>
                <w:szCs w:val="20"/>
              </w:rPr>
            </w:pPr>
            <w:r w:rsidRPr="0025386F">
              <w:rPr>
                <w:rFonts w:ascii="Times New Roman" w:eastAsia="Times New Roman" w:hAnsi="Times New Roman"/>
                <w:sz w:val="20"/>
                <w:szCs w:val="20"/>
              </w:rPr>
              <w:t>Ленская общественная организация «Районный совет ветеранов войны и труда»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CF990D4" w14:textId="77777777" w:rsidR="00075DC3" w:rsidRPr="0025386F" w:rsidRDefault="00075DC3" w:rsidP="006376D1">
            <w:pPr>
              <w:jc w:val="center"/>
              <w:rPr>
                <w:rFonts w:ascii="Times New Roman" w:eastAsia="Times New Roman" w:hAnsi="Times New Roman"/>
                <w:sz w:val="20"/>
                <w:szCs w:val="20"/>
              </w:rPr>
            </w:pPr>
            <w:r w:rsidRPr="0025386F">
              <w:rPr>
                <w:rFonts w:ascii="Times New Roman" w:eastAsia="Times New Roman" w:hAnsi="Times New Roman"/>
                <w:sz w:val="20"/>
                <w:szCs w:val="20"/>
              </w:rPr>
              <w:t>«Память сильнее времени»</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D3603E8" w14:textId="77777777" w:rsidR="00075DC3" w:rsidRPr="0025386F" w:rsidRDefault="00075DC3" w:rsidP="006376D1">
            <w:pPr>
              <w:jc w:val="center"/>
              <w:rPr>
                <w:rFonts w:ascii="Times New Roman" w:eastAsia="Times New Roman" w:hAnsi="Times New Roman"/>
                <w:sz w:val="20"/>
                <w:szCs w:val="20"/>
              </w:rPr>
            </w:pPr>
            <w:r w:rsidRPr="0025386F">
              <w:rPr>
                <w:rFonts w:ascii="Times New Roman" w:eastAsia="Times New Roman" w:hAnsi="Times New Roman"/>
                <w:bCs/>
                <w:sz w:val="20"/>
                <w:szCs w:val="20"/>
              </w:rPr>
              <w:t>600 000,00</w:t>
            </w:r>
          </w:p>
        </w:tc>
        <w:tc>
          <w:tcPr>
            <w:tcW w:w="3256" w:type="dxa"/>
            <w:tcBorders>
              <w:top w:val="single" w:sz="4" w:space="0" w:color="auto"/>
              <w:left w:val="single" w:sz="4" w:space="0" w:color="auto"/>
              <w:bottom w:val="single" w:sz="4" w:space="0" w:color="auto"/>
              <w:right w:val="single" w:sz="4" w:space="0" w:color="auto"/>
            </w:tcBorders>
            <w:vAlign w:val="center"/>
            <w:hideMark/>
          </w:tcPr>
          <w:p w14:paraId="4C40D4E4" w14:textId="77777777" w:rsidR="00075DC3" w:rsidRPr="0025386F" w:rsidRDefault="00075DC3" w:rsidP="00BB1F27">
            <w:pPr>
              <w:spacing w:after="0"/>
              <w:rPr>
                <w:rFonts w:ascii="Times New Roman" w:eastAsia="Times New Roman" w:hAnsi="Times New Roman"/>
                <w:sz w:val="20"/>
                <w:szCs w:val="20"/>
              </w:rPr>
            </w:pPr>
            <w:r w:rsidRPr="0025386F">
              <w:rPr>
                <w:rFonts w:ascii="Times New Roman" w:eastAsia="Times New Roman" w:hAnsi="Times New Roman"/>
                <w:sz w:val="20"/>
                <w:szCs w:val="20"/>
              </w:rPr>
              <w:t xml:space="preserve">Планируемый охват 992 чел., из них: </w:t>
            </w:r>
          </w:p>
          <w:p w14:paraId="6E34012C" w14:textId="77777777" w:rsidR="00075DC3" w:rsidRPr="0025386F" w:rsidRDefault="00075DC3" w:rsidP="00BB1F27">
            <w:pPr>
              <w:spacing w:after="0"/>
              <w:rPr>
                <w:rFonts w:ascii="Times New Roman" w:eastAsia="Times New Roman" w:hAnsi="Times New Roman"/>
                <w:sz w:val="20"/>
                <w:szCs w:val="20"/>
                <w:lang w:eastAsia="ru-RU"/>
              </w:rPr>
            </w:pPr>
            <w:r w:rsidRPr="0025386F">
              <w:rPr>
                <w:rFonts w:ascii="Times New Roman" w:eastAsia="Times New Roman" w:hAnsi="Times New Roman"/>
                <w:sz w:val="20"/>
                <w:szCs w:val="20"/>
                <w:lang w:eastAsia="ru-RU"/>
              </w:rPr>
              <w:t>-ветераны тыла и труда, дети войны – 687 чел.;</w:t>
            </w:r>
          </w:p>
          <w:p w14:paraId="5C1DE6B9" w14:textId="77777777" w:rsidR="00075DC3" w:rsidRPr="0025386F" w:rsidRDefault="00075DC3" w:rsidP="00075DC3">
            <w:pPr>
              <w:spacing w:after="0"/>
              <w:rPr>
                <w:rFonts w:ascii="Times New Roman" w:eastAsia="Times New Roman" w:hAnsi="Times New Roman"/>
                <w:sz w:val="20"/>
                <w:szCs w:val="20"/>
                <w:lang w:eastAsia="ru-RU"/>
              </w:rPr>
            </w:pPr>
            <w:r w:rsidRPr="0025386F">
              <w:rPr>
                <w:rFonts w:ascii="Times New Roman" w:eastAsia="Times New Roman" w:hAnsi="Times New Roman"/>
                <w:sz w:val="20"/>
                <w:szCs w:val="20"/>
                <w:lang w:eastAsia="ru-RU"/>
              </w:rPr>
              <w:t>- студенты ЛТТ, учащиеся школ Ленского района – 305 чел.</w:t>
            </w:r>
          </w:p>
        </w:tc>
      </w:tr>
      <w:tr w:rsidR="00075DC3" w:rsidRPr="0025386F" w14:paraId="128C4A90" w14:textId="77777777" w:rsidTr="006376D1">
        <w:trPr>
          <w:trHeight w:val="488"/>
        </w:trPr>
        <w:tc>
          <w:tcPr>
            <w:tcW w:w="426" w:type="dxa"/>
            <w:tcBorders>
              <w:top w:val="single" w:sz="4" w:space="0" w:color="auto"/>
              <w:left w:val="single" w:sz="4" w:space="0" w:color="auto"/>
              <w:bottom w:val="single" w:sz="4" w:space="0" w:color="auto"/>
              <w:right w:val="single" w:sz="4" w:space="0" w:color="auto"/>
            </w:tcBorders>
            <w:vAlign w:val="center"/>
            <w:hideMark/>
          </w:tcPr>
          <w:p w14:paraId="031E6A69" w14:textId="77777777" w:rsidR="00075DC3" w:rsidRPr="0025386F" w:rsidRDefault="00075DC3" w:rsidP="006376D1">
            <w:pPr>
              <w:tabs>
                <w:tab w:val="left" w:pos="0"/>
              </w:tabs>
              <w:jc w:val="center"/>
              <w:rPr>
                <w:rFonts w:ascii="Times New Roman" w:eastAsia="Times New Roman" w:hAnsi="Times New Roman"/>
                <w:sz w:val="20"/>
                <w:szCs w:val="20"/>
                <w:lang w:eastAsia="ru-RU"/>
              </w:rPr>
            </w:pPr>
            <w:r w:rsidRPr="0025386F">
              <w:rPr>
                <w:rFonts w:ascii="Times New Roman" w:eastAsia="Times New Roman" w:hAnsi="Times New Roman"/>
                <w:sz w:val="20"/>
                <w:szCs w:val="20"/>
                <w:lang w:eastAsia="ru-RU"/>
              </w:rPr>
              <w:t>2</w:t>
            </w:r>
          </w:p>
        </w:tc>
        <w:tc>
          <w:tcPr>
            <w:tcW w:w="3121" w:type="dxa"/>
            <w:tcBorders>
              <w:top w:val="single" w:sz="4" w:space="0" w:color="auto"/>
              <w:left w:val="single" w:sz="4" w:space="0" w:color="auto"/>
              <w:bottom w:val="single" w:sz="4" w:space="0" w:color="auto"/>
              <w:right w:val="single" w:sz="4" w:space="0" w:color="auto"/>
            </w:tcBorders>
            <w:vAlign w:val="center"/>
            <w:hideMark/>
          </w:tcPr>
          <w:p w14:paraId="40E4E230" w14:textId="77777777" w:rsidR="00075DC3" w:rsidRPr="0025386F" w:rsidRDefault="00075DC3" w:rsidP="006376D1">
            <w:pPr>
              <w:jc w:val="center"/>
              <w:rPr>
                <w:rFonts w:ascii="Times New Roman" w:eastAsia="Times New Roman" w:hAnsi="Times New Roman"/>
                <w:sz w:val="20"/>
                <w:szCs w:val="20"/>
                <w:lang w:eastAsia="ru-RU"/>
              </w:rPr>
            </w:pPr>
            <w:r w:rsidRPr="0025386F">
              <w:rPr>
                <w:rFonts w:ascii="Times New Roman" w:eastAsia="Times New Roman" w:hAnsi="Times New Roman"/>
                <w:sz w:val="20"/>
                <w:szCs w:val="20"/>
                <w:lang w:eastAsia="ru-RU"/>
              </w:rPr>
              <w:t>Ленская улусная общественная организация Общественной организации Якутской Республиканской организации «ВОИ»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7C62413" w14:textId="77777777" w:rsidR="00075DC3" w:rsidRPr="0025386F" w:rsidRDefault="00075DC3" w:rsidP="006376D1">
            <w:pPr>
              <w:jc w:val="center"/>
              <w:rPr>
                <w:rFonts w:ascii="Times New Roman" w:eastAsia="Times New Roman" w:hAnsi="Times New Roman"/>
                <w:sz w:val="20"/>
                <w:szCs w:val="20"/>
              </w:rPr>
            </w:pPr>
            <w:r w:rsidRPr="0025386F">
              <w:rPr>
                <w:rFonts w:ascii="Times New Roman" w:eastAsia="Times New Roman" w:hAnsi="Times New Roman"/>
                <w:sz w:val="20"/>
                <w:szCs w:val="20"/>
              </w:rPr>
              <w:t>«Вместе мы сила»</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762BA86" w14:textId="77777777" w:rsidR="00075DC3" w:rsidRPr="0025386F" w:rsidRDefault="00075DC3" w:rsidP="006376D1">
            <w:pPr>
              <w:jc w:val="center"/>
              <w:rPr>
                <w:rFonts w:ascii="Times New Roman" w:eastAsia="Times New Roman" w:hAnsi="Times New Roman"/>
                <w:sz w:val="20"/>
                <w:szCs w:val="20"/>
              </w:rPr>
            </w:pPr>
            <w:r w:rsidRPr="0025386F">
              <w:rPr>
                <w:rFonts w:ascii="Times New Roman" w:eastAsia="Times New Roman" w:hAnsi="Times New Roman"/>
                <w:bCs/>
                <w:sz w:val="20"/>
                <w:szCs w:val="20"/>
              </w:rPr>
              <w:t>600 000,00</w:t>
            </w:r>
          </w:p>
        </w:tc>
        <w:tc>
          <w:tcPr>
            <w:tcW w:w="3256" w:type="dxa"/>
            <w:tcBorders>
              <w:top w:val="single" w:sz="4" w:space="0" w:color="auto"/>
              <w:left w:val="single" w:sz="4" w:space="0" w:color="auto"/>
              <w:bottom w:val="single" w:sz="4" w:space="0" w:color="auto"/>
              <w:right w:val="single" w:sz="4" w:space="0" w:color="auto"/>
            </w:tcBorders>
            <w:vAlign w:val="center"/>
            <w:hideMark/>
          </w:tcPr>
          <w:p w14:paraId="219AADC7" w14:textId="77777777" w:rsidR="00075DC3" w:rsidRPr="0025386F" w:rsidRDefault="00075DC3" w:rsidP="00BB1F27">
            <w:pPr>
              <w:spacing w:after="0"/>
              <w:rPr>
                <w:rFonts w:ascii="Times New Roman" w:eastAsia="Times New Roman" w:hAnsi="Times New Roman"/>
                <w:sz w:val="20"/>
                <w:szCs w:val="20"/>
                <w:lang w:eastAsia="ru-RU"/>
              </w:rPr>
            </w:pPr>
            <w:r w:rsidRPr="0025386F">
              <w:rPr>
                <w:rFonts w:ascii="Times New Roman" w:eastAsia="Times New Roman" w:hAnsi="Times New Roman"/>
                <w:sz w:val="20"/>
                <w:szCs w:val="20"/>
                <w:lang w:eastAsia="ru-RU"/>
              </w:rPr>
              <w:t>Планируемый охват 200 чел., из них:</w:t>
            </w:r>
          </w:p>
          <w:p w14:paraId="460971F3" w14:textId="77777777" w:rsidR="00075DC3" w:rsidRPr="0025386F" w:rsidRDefault="00075DC3" w:rsidP="00BB1F27">
            <w:pPr>
              <w:spacing w:after="0"/>
              <w:rPr>
                <w:rFonts w:ascii="Times New Roman" w:eastAsia="Times New Roman" w:hAnsi="Times New Roman"/>
                <w:sz w:val="20"/>
                <w:szCs w:val="20"/>
                <w:lang w:eastAsia="ru-RU"/>
              </w:rPr>
            </w:pPr>
            <w:r w:rsidRPr="0025386F">
              <w:rPr>
                <w:rFonts w:ascii="Times New Roman" w:eastAsia="Times New Roman" w:hAnsi="Times New Roman"/>
                <w:sz w:val="20"/>
                <w:szCs w:val="20"/>
                <w:lang w:eastAsia="ru-RU"/>
              </w:rPr>
              <w:t>- взрослые инвалиды с ОВЗ от 18 до 65 лет – 127 чел.</w:t>
            </w:r>
          </w:p>
          <w:p w14:paraId="73655C21" w14:textId="77777777" w:rsidR="00075DC3" w:rsidRPr="0025386F" w:rsidRDefault="00075DC3" w:rsidP="00075DC3">
            <w:pPr>
              <w:spacing w:after="0"/>
              <w:rPr>
                <w:rFonts w:ascii="Times New Roman" w:eastAsia="Times New Roman" w:hAnsi="Times New Roman"/>
                <w:sz w:val="20"/>
                <w:szCs w:val="20"/>
              </w:rPr>
            </w:pPr>
            <w:r w:rsidRPr="0025386F">
              <w:rPr>
                <w:rFonts w:ascii="Times New Roman" w:eastAsia="Times New Roman" w:hAnsi="Times New Roman"/>
                <w:sz w:val="20"/>
                <w:szCs w:val="20"/>
              </w:rPr>
              <w:t>- дети инвалиды с ОВЗ от 0 до 18 лет – 73 чел.</w:t>
            </w:r>
          </w:p>
        </w:tc>
      </w:tr>
      <w:tr w:rsidR="00075DC3" w:rsidRPr="0025386F" w14:paraId="00175808" w14:textId="77777777" w:rsidTr="006376D1">
        <w:trPr>
          <w:trHeight w:val="355"/>
        </w:trPr>
        <w:tc>
          <w:tcPr>
            <w:tcW w:w="426" w:type="dxa"/>
            <w:tcBorders>
              <w:top w:val="single" w:sz="4" w:space="0" w:color="auto"/>
              <w:left w:val="single" w:sz="4" w:space="0" w:color="auto"/>
              <w:bottom w:val="single" w:sz="4" w:space="0" w:color="auto"/>
              <w:right w:val="single" w:sz="4" w:space="0" w:color="auto"/>
            </w:tcBorders>
            <w:vAlign w:val="center"/>
            <w:hideMark/>
          </w:tcPr>
          <w:p w14:paraId="2B15316F" w14:textId="77777777" w:rsidR="00075DC3" w:rsidRPr="0025386F" w:rsidRDefault="00075DC3" w:rsidP="006376D1">
            <w:pPr>
              <w:tabs>
                <w:tab w:val="left" w:pos="0"/>
              </w:tabs>
              <w:jc w:val="center"/>
              <w:rPr>
                <w:rFonts w:ascii="Times New Roman" w:eastAsia="Times New Roman" w:hAnsi="Times New Roman"/>
                <w:sz w:val="20"/>
                <w:szCs w:val="20"/>
                <w:lang w:eastAsia="ru-RU"/>
              </w:rPr>
            </w:pPr>
            <w:r w:rsidRPr="0025386F">
              <w:rPr>
                <w:rFonts w:ascii="Times New Roman" w:eastAsia="Times New Roman" w:hAnsi="Times New Roman"/>
                <w:sz w:val="20"/>
                <w:szCs w:val="20"/>
                <w:lang w:eastAsia="ru-RU"/>
              </w:rPr>
              <w:t>3</w:t>
            </w:r>
          </w:p>
        </w:tc>
        <w:tc>
          <w:tcPr>
            <w:tcW w:w="3121" w:type="dxa"/>
            <w:tcBorders>
              <w:top w:val="single" w:sz="4" w:space="0" w:color="auto"/>
              <w:left w:val="single" w:sz="4" w:space="0" w:color="auto"/>
              <w:bottom w:val="single" w:sz="4" w:space="0" w:color="auto"/>
              <w:right w:val="single" w:sz="4" w:space="0" w:color="auto"/>
            </w:tcBorders>
            <w:vAlign w:val="center"/>
            <w:hideMark/>
          </w:tcPr>
          <w:p w14:paraId="67162EDD" w14:textId="77777777" w:rsidR="00075DC3" w:rsidRPr="0025386F" w:rsidRDefault="00075DC3" w:rsidP="006376D1">
            <w:pPr>
              <w:jc w:val="center"/>
              <w:rPr>
                <w:rFonts w:ascii="Times New Roman" w:eastAsia="Times New Roman" w:hAnsi="Times New Roman"/>
                <w:sz w:val="20"/>
                <w:szCs w:val="20"/>
                <w:lang w:eastAsia="ru-RU"/>
              </w:rPr>
            </w:pPr>
            <w:r w:rsidRPr="0025386F">
              <w:rPr>
                <w:rFonts w:ascii="Times New Roman" w:eastAsia="Times New Roman" w:hAnsi="Times New Roman"/>
                <w:sz w:val="20"/>
                <w:szCs w:val="20"/>
                <w:lang w:eastAsia="ru-RU"/>
              </w:rPr>
              <w:t>Автономная некоммерческая организация социальной поддержки и благотворительной помощи гражданам Ленского района «Помощь»</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910AF52" w14:textId="77777777" w:rsidR="00075DC3" w:rsidRPr="0025386F" w:rsidRDefault="00075DC3" w:rsidP="006376D1">
            <w:pPr>
              <w:jc w:val="center"/>
              <w:rPr>
                <w:rFonts w:ascii="Times New Roman" w:eastAsia="Times New Roman" w:hAnsi="Times New Roman"/>
                <w:sz w:val="20"/>
                <w:szCs w:val="20"/>
              </w:rPr>
            </w:pPr>
            <w:r w:rsidRPr="0025386F">
              <w:rPr>
                <w:rFonts w:ascii="Times New Roman" w:eastAsia="Times New Roman" w:hAnsi="Times New Roman"/>
                <w:sz w:val="20"/>
                <w:szCs w:val="20"/>
              </w:rPr>
              <w:t>Пункт помощи гражданам, попавшим с трудную жизненную ситуацию</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022D13A" w14:textId="77777777" w:rsidR="00075DC3" w:rsidRPr="0025386F" w:rsidRDefault="00075DC3" w:rsidP="006376D1">
            <w:pPr>
              <w:jc w:val="center"/>
              <w:rPr>
                <w:rFonts w:ascii="Times New Roman" w:eastAsia="Times New Roman" w:hAnsi="Times New Roman"/>
                <w:sz w:val="20"/>
                <w:szCs w:val="20"/>
              </w:rPr>
            </w:pPr>
            <w:r w:rsidRPr="0025386F">
              <w:rPr>
                <w:rFonts w:ascii="Times New Roman" w:eastAsia="Times New Roman" w:hAnsi="Times New Roman"/>
                <w:sz w:val="20"/>
                <w:szCs w:val="20"/>
              </w:rPr>
              <w:t>600 000,00</w:t>
            </w:r>
          </w:p>
        </w:tc>
        <w:tc>
          <w:tcPr>
            <w:tcW w:w="3256" w:type="dxa"/>
            <w:tcBorders>
              <w:top w:val="single" w:sz="4" w:space="0" w:color="auto"/>
              <w:left w:val="single" w:sz="4" w:space="0" w:color="auto"/>
              <w:bottom w:val="single" w:sz="4" w:space="0" w:color="auto"/>
              <w:right w:val="single" w:sz="4" w:space="0" w:color="auto"/>
            </w:tcBorders>
            <w:vAlign w:val="center"/>
            <w:hideMark/>
          </w:tcPr>
          <w:p w14:paraId="02C18241" w14:textId="77777777" w:rsidR="00075DC3" w:rsidRPr="0025386F" w:rsidRDefault="00075DC3" w:rsidP="00BB1F27">
            <w:pPr>
              <w:spacing w:after="0"/>
              <w:rPr>
                <w:rFonts w:ascii="Times New Roman" w:eastAsia="Times New Roman" w:hAnsi="Times New Roman"/>
                <w:sz w:val="20"/>
                <w:szCs w:val="20"/>
                <w:lang w:eastAsia="ru-RU"/>
              </w:rPr>
            </w:pPr>
            <w:r w:rsidRPr="0025386F">
              <w:rPr>
                <w:rFonts w:ascii="Times New Roman" w:eastAsia="Times New Roman" w:hAnsi="Times New Roman"/>
                <w:sz w:val="20"/>
                <w:szCs w:val="20"/>
                <w:lang w:eastAsia="ru-RU"/>
              </w:rPr>
              <w:t>Планируемый охват 71 чел., из них:</w:t>
            </w:r>
          </w:p>
          <w:p w14:paraId="54AEA58B" w14:textId="77777777" w:rsidR="00075DC3" w:rsidRPr="0025386F" w:rsidRDefault="00075DC3" w:rsidP="00BB1F27">
            <w:pPr>
              <w:spacing w:after="0"/>
              <w:rPr>
                <w:rFonts w:ascii="Times New Roman" w:eastAsia="Times New Roman" w:hAnsi="Times New Roman"/>
                <w:sz w:val="20"/>
                <w:szCs w:val="20"/>
                <w:lang w:eastAsia="ru-RU"/>
              </w:rPr>
            </w:pPr>
            <w:r w:rsidRPr="0025386F">
              <w:rPr>
                <w:rFonts w:ascii="Times New Roman" w:eastAsia="Times New Roman" w:hAnsi="Times New Roman"/>
                <w:sz w:val="20"/>
                <w:szCs w:val="20"/>
                <w:lang w:eastAsia="ru-RU"/>
              </w:rPr>
              <w:t>- люди, попавшие в трудную жизненную ситуацию, нуждающиеся во временном использовании ТСР – 60 чел.;</w:t>
            </w:r>
          </w:p>
          <w:p w14:paraId="4B11AC99" w14:textId="77777777" w:rsidR="00075DC3" w:rsidRPr="0025386F" w:rsidRDefault="00075DC3" w:rsidP="00075DC3">
            <w:pPr>
              <w:spacing w:after="0"/>
              <w:rPr>
                <w:rFonts w:ascii="Times New Roman" w:eastAsia="Times New Roman" w:hAnsi="Times New Roman"/>
                <w:sz w:val="20"/>
                <w:szCs w:val="20"/>
                <w:lang w:eastAsia="ru-RU"/>
              </w:rPr>
            </w:pPr>
            <w:r w:rsidRPr="0025386F">
              <w:rPr>
                <w:rFonts w:ascii="Times New Roman" w:eastAsia="Times New Roman" w:hAnsi="Times New Roman"/>
                <w:sz w:val="20"/>
                <w:szCs w:val="20"/>
                <w:lang w:eastAsia="ru-RU"/>
              </w:rPr>
              <w:t xml:space="preserve">- граждане без определенного места жительства – 11 чел. </w:t>
            </w:r>
          </w:p>
        </w:tc>
      </w:tr>
      <w:tr w:rsidR="00075DC3" w:rsidRPr="003C2AC8" w14:paraId="7AC33E53" w14:textId="77777777" w:rsidTr="006376D1">
        <w:trPr>
          <w:trHeight w:val="448"/>
        </w:trPr>
        <w:tc>
          <w:tcPr>
            <w:tcW w:w="426" w:type="dxa"/>
            <w:tcBorders>
              <w:top w:val="single" w:sz="4" w:space="0" w:color="auto"/>
              <w:left w:val="single" w:sz="4" w:space="0" w:color="auto"/>
              <w:bottom w:val="single" w:sz="4" w:space="0" w:color="auto"/>
              <w:right w:val="single" w:sz="4" w:space="0" w:color="auto"/>
            </w:tcBorders>
            <w:vAlign w:val="center"/>
            <w:hideMark/>
          </w:tcPr>
          <w:p w14:paraId="1A98D458" w14:textId="77777777" w:rsidR="00075DC3" w:rsidRPr="0025386F" w:rsidRDefault="00075DC3" w:rsidP="006376D1">
            <w:pPr>
              <w:tabs>
                <w:tab w:val="left" w:pos="0"/>
              </w:tabs>
              <w:jc w:val="center"/>
              <w:rPr>
                <w:rFonts w:ascii="Times New Roman" w:eastAsia="Times New Roman" w:hAnsi="Times New Roman"/>
                <w:sz w:val="20"/>
                <w:szCs w:val="20"/>
                <w:lang w:eastAsia="ru-RU"/>
              </w:rPr>
            </w:pPr>
            <w:r w:rsidRPr="0025386F">
              <w:rPr>
                <w:rFonts w:ascii="Times New Roman" w:eastAsia="Times New Roman" w:hAnsi="Times New Roman"/>
                <w:sz w:val="20"/>
                <w:szCs w:val="20"/>
                <w:lang w:eastAsia="ru-RU"/>
              </w:rPr>
              <w:t>4</w:t>
            </w:r>
          </w:p>
        </w:tc>
        <w:tc>
          <w:tcPr>
            <w:tcW w:w="3121" w:type="dxa"/>
            <w:tcBorders>
              <w:top w:val="single" w:sz="4" w:space="0" w:color="auto"/>
              <w:left w:val="single" w:sz="4" w:space="0" w:color="auto"/>
              <w:bottom w:val="single" w:sz="4" w:space="0" w:color="auto"/>
              <w:right w:val="single" w:sz="4" w:space="0" w:color="auto"/>
            </w:tcBorders>
            <w:vAlign w:val="center"/>
            <w:hideMark/>
          </w:tcPr>
          <w:p w14:paraId="7416F89A" w14:textId="77777777" w:rsidR="00075DC3" w:rsidRPr="0025386F" w:rsidRDefault="00075DC3" w:rsidP="006376D1">
            <w:pPr>
              <w:jc w:val="center"/>
              <w:rPr>
                <w:rFonts w:ascii="Times New Roman" w:eastAsia="Times New Roman" w:hAnsi="Times New Roman"/>
                <w:sz w:val="20"/>
                <w:szCs w:val="20"/>
              </w:rPr>
            </w:pPr>
            <w:r w:rsidRPr="0025386F">
              <w:rPr>
                <w:rFonts w:ascii="Times New Roman" w:eastAsia="Times New Roman" w:hAnsi="Times New Roman"/>
                <w:sz w:val="20"/>
                <w:szCs w:val="20"/>
              </w:rPr>
              <w:t>Общественная организация реабилитации, абилитации и сопровождения детей с ОВЗ «Подорожник» Ленского района Республики Саха (Якутия)</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04C2221" w14:textId="77777777" w:rsidR="00075DC3" w:rsidRPr="0025386F" w:rsidRDefault="00075DC3" w:rsidP="006376D1">
            <w:pPr>
              <w:jc w:val="center"/>
              <w:rPr>
                <w:rFonts w:ascii="Times New Roman" w:eastAsia="Times New Roman" w:hAnsi="Times New Roman"/>
                <w:sz w:val="20"/>
                <w:szCs w:val="20"/>
              </w:rPr>
            </w:pPr>
            <w:r w:rsidRPr="0025386F">
              <w:rPr>
                <w:rFonts w:ascii="Times New Roman" w:eastAsia="Times New Roman" w:hAnsi="Times New Roman"/>
                <w:sz w:val="20"/>
                <w:szCs w:val="20"/>
              </w:rPr>
              <w:t>«Шаг вперед»</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3C608E7" w14:textId="77777777" w:rsidR="00075DC3" w:rsidRPr="0025386F" w:rsidRDefault="00075DC3" w:rsidP="006376D1">
            <w:pPr>
              <w:jc w:val="center"/>
              <w:rPr>
                <w:rFonts w:ascii="Times New Roman" w:eastAsia="Times New Roman" w:hAnsi="Times New Roman"/>
                <w:sz w:val="20"/>
                <w:szCs w:val="20"/>
              </w:rPr>
            </w:pPr>
            <w:r w:rsidRPr="0025386F">
              <w:rPr>
                <w:rFonts w:ascii="Times New Roman" w:eastAsia="Times New Roman" w:hAnsi="Times New Roman"/>
                <w:bCs/>
                <w:sz w:val="20"/>
                <w:szCs w:val="20"/>
              </w:rPr>
              <w:t>420 000,00</w:t>
            </w:r>
          </w:p>
        </w:tc>
        <w:tc>
          <w:tcPr>
            <w:tcW w:w="3256" w:type="dxa"/>
            <w:tcBorders>
              <w:top w:val="single" w:sz="4" w:space="0" w:color="auto"/>
              <w:left w:val="single" w:sz="4" w:space="0" w:color="auto"/>
              <w:bottom w:val="single" w:sz="4" w:space="0" w:color="auto"/>
              <w:right w:val="single" w:sz="4" w:space="0" w:color="auto"/>
            </w:tcBorders>
            <w:vAlign w:val="center"/>
            <w:hideMark/>
          </w:tcPr>
          <w:p w14:paraId="0F50799C" w14:textId="77777777" w:rsidR="00075DC3" w:rsidRPr="0025386F" w:rsidRDefault="00075DC3" w:rsidP="00BB1F27">
            <w:pPr>
              <w:spacing w:after="0"/>
              <w:rPr>
                <w:rFonts w:ascii="Times New Roman" w:eastAsia="Times New Roman" w:hAnsi="Times New Roman"/>
                <w:sz w:val="20"/>
                <w:szCs w:val="20"/>
                <w:lang w:eastAsia="ru-RU"/>
              </w:rPr>
            </w:pPr>
            <w:r w:rsidRPr="0025386F">
              <w:rPr>
                <w:rFonts w:ascii="Times New Roman" w:eastAsia="Times New Roman" w:hAnsi="Times New Roman"/>
                <w:sz w:val="20"/>
                <w:szCs w:val="20"/>
                <w:lang w:eastAsia="ru-RU"/>
              </w:rPr>
              <w:t>Планируемый охват 248 чел., из них:</w:t>
            </w:r>
          </w:p>
          <w:p w14:paraId="1D561A89" w14:textId="77777777" w:rsidR="00075DC3" w:rsidRPr="0025386F" w:rsidRDefault="00075DC3" w:rsidP="00BB1F27">
            <w:pPr>
              <w:spacing w:after="0"/>
              <w:rPr>
                <w:rFonts w:ascii="Times New Roman" w:eastAsia="Times New Roman" w:hAnsi="Times New Roman"/>
                <w:iCs/>
                <w:color w:val="000000"/>
                <w:sz w:val="20"/>
                <w:szCs w:val="20"/>
                <w:lang w:eastAsia="ru-RU"/>
              </w:rPr>
            </w:pPr>
            <w:r w:rsidRPr="0025386F">
              <w:rPr>
                <w:rFonts w:ascii="Times New Roman" w:eastAsia="Times New Roman" w:hAnsi="Times New Roman"/>
                <w:sz w:val="20"/>
                <w:szCs w:val="20"/>
                <w:lang w:eastAsia="ru-RU"/>
              </w:rPr>
              <w:t>-</w:t>
            </w:r>
            <w:r w:rsidRPr="0025386F">
              <w:rPr>
                <w:rFonts w:ascii="Times New Roman" w:eastAsia="Times New Roman" w:hAnsi="Times New Roman"/>
                <w:iCs/>
                <w:color w:val="000000"/>
                <w:sz w:val="20"/>
                <w:szCs w:val="20"/>
                <w:lang w:eastAsia="ru-RU"/>
              </w:rPr>
              <w:t xml:space="preserve"> дети с легкой степенью умственной отсталостью – 70 чел.;</w:t>
            </w:r>
          </w:p>
          <w:p w14:paraId="0B44AA7A" w14:textId="77777777" w:rsidR="00075DC3" w:rsidRPr="0025386F" w:rsidRDefault="00075DC3" w:rsidP="00075DC3">
            <w:pPr>
              <w:spacing w:after="0"/>
              <w:rPr>
                <w:rFonts w:ascii="Times New Roman" w:eastAsia="Times New Roman" w:hAnsi="Times New Roman"/>
                <w:iCs/>
                <w:color w:val="000000"/>
                <w:sz w:val="20"/>
                <w:szCs w:val="20"/>
                <w:lang w:eastAsia="ru-RU"/>
              </w:rPr>
            </w:pPr>
            <w:r w:rsidRPr="0025386F">
              <w:rPr>
                <w:rFonts w:ascii="Times New Roman" w:eastAsia="Times New Roman" w:hAnsi="Times New Roman"/>
                <w:iCs/>
                <w:color w:val="000000"/>
                <w:sz w:val="20"/>
                <w:szCs w:val="20"/>
                <w:lang w:eastAsia="ru-RU"/>
              </w:rPr>
              <w:t>- дети с тяжелыми и множественными нарушениями развития – 18 чел.;</w:t>
            </w:r>
          </w:p>
          <w:p w14:paraId="644CC057" w14:textId="77777777" w:rsidR="00075DC3" w:rsidRPr="0025386F" w:rsidRDefault="00075DC3" w:rsidP="00075DC3">
            <w:pPr>
              <w:spacing w:after="0"/>
              <w:rPr>
                <w:rFonts w:ascii="Times New Roman" w:eastAsia="Times New Roman" w:hAnsi="Times New Roman"/>
                <w:iCs/>
                <w:color w:val="000000"/>
                <w:sz w:val="20"/>
                <w:szCs w:val="20"/>
                <w:lang w:eastAsia="ru-RU"/>
              </w:rPr>
            </w:pPr>
            <w:r w:rsidRPr="0025386F">
              <w:rPr>
                <w:rFonts w:ascii="Times New Roman" w:eastAsia="Times New Roman" w:hAnsi="Times New Roman"/>
                <w:iCs/>
                <w:color w:val="000000"/>
                <w:sz w:val="20"/>
                <w:szCs w:val="20"/>
                <w:lang w:eastAsia="ru-RU"/>
              </w:rPr>
              <w:t>- родители детей с ОВЗ – 140 чел.;</w:t>
            </w:r>
          </w:p>
          <w:p w14:paraId="6F7BC862" w14:textId="77777777" w:rsidR="00075DC3" w:rsidRPr="003C2AC8" w:rsidRDefault="00075DC3" w:rsidP="00075DC3">
            <w:pPr>
              <w:spacing w:after="0"/>
              <w:rPr>
                <w:rFonts w:ascii="Times New Roman" w:eastAsia="Times New Roman" w:hAnsi="Times New Roman"/>
                <w:sz w:val="20"/>
                <w:szCs w:val="20"/>
              </w:rPr>
            </w:pPr>
            <w:r w:rsidRPr="0025386F">
              <w:rPr>
                <w:rFonts w:ascii="Times New Roman" w:eastAsia="Times New Roman" w:hAnsi="Times New Roman"/>
                <w:iCs/>
                <w:color w:val="000000"/>
                <w:sz w:val="20"/>
                <w:szCs w:val="20"/>
              </w:rPr>
              <w:t>- педагоги работающие с детьми ОВЗ – 20 чел.</w:t>
            </w:r>
          </w:p>
        </w:tc>
      </w:tr>
      <w:tr w:rsidR="00075DC3" w:rsidRPr="003C2AC8" w14:paraId="7DBEC0FD" w14:textId="77777777" w:rsidTr="006376D1">
        <w:trPr>
          <w:trHeight w:val="453"/>
        </w:trPr>
        <w:tc>
          <w:tcPr>
            <w:tcW w:w="426" w:type="dxa"/>
            <w:tcBorders>
              <w:top w:val="single" w:sz="4" w:space="0" w:color="auto"/>
              <w:left w:val="single" w:sz="4" w:space="0" w:color="auto"/>
              <w:bottom w:val="single" w:sz="4" w:space="0" w:color="auto"/>
              <w:right w:val="single" w:sz="4" w:space="0" w:color="auto"/>
            </w:tcBorders>
            <w:vAlign w:val="center"/>
            <w:hideMark/>
          </w:tcPr>
          <w:p w14:paraId="2F3AF78E" w14:textId="77777777" w:rsidR="00075DC3" w:rsidRPr="003C2AC8" w:rsidRDefault="00075DC3" w:rsidP="006376D1">
            <w:pPr>
              <w:tabs>
                <w:tab w:val="left" w:pos="0"/>
              </w:tabs>
              <w:jc w:val="center"/>
              <w:rPr>
                <w:rFonts w:ascii="Times New Roman" w:eastAsia="Times New Roman" w:hAnsi="Times New Roman"/>
                <w:sz w:val="20"/>
                <w:szCs w:val="20"/>
                <w:lang w:eastAsia="ru-RU"/>
              </w:rPr>
            </w:pPr>
            <w:r w:rsidRPr="003C2AC8">
              <w:rPr>
                <w:rFonts w:ascii="Times New Roman" w:eastAsia="Times New Roman" w:hAnsi="Times New Roman"/>
                <w:sz w:val="20"/>
                <w:szCs w:val="20"/>
                <w:lang w:eastAsia="ru-RU"/>
              </w:rPr>
              <w:t>5</w:t>
            </w:r>
          </w:p>
        </w:tc>
        <w:tc>
          <w:tcPr>
            <w:tcW w:w="3121" w:type="dxa"/>
            <w:tcBorders>
              <w:top w:val="single" w:sz="4" w:space="0" w:color="auto"/>
              <w:left w:val="single" w:sz="4" w:space="0" w:color="auto"/>
              <w:bottom w:val="single" w:sz="4" w:space="0" w:color="auto"/>
              <w:right w:val="single" w:sz="4" w:space="0" w:color="auto"/>
            </w:tcBorders>
            <w:vAlign w:val="center"/>
            <w:hideMark/>
          </w:tcPr>
          <w:p w14:paraId="0437D0BD" w14:textId="77777777" w:rsidR="00075DC3" w:rsidRPr="003C2AC8" w:rsidRDefault="00075DC3" w:rsidP="006376D1">
            <w:pPr>
              <w:jc w:val="center"/>
              <w:rPr>
                <w:rFonts w:ascii="Times New Roman" w:eastAsia="Times New Roman" w:hAnsi="Times New Roman"/>
                <w:sz w:val="20"/>
                <w:szCs w:val="20"/>
              </w:rPr>
            </w:pPr>
            <w:r w:rsidRPr="003C2AC8">
              <w:rPr>
                <w:rFonts w:ascii="Times New Roman" w:eastAsia="Times New Roman" w:hAnsi="Times New Roman"/>
                <w:sz w:val="20"/>
                <w:szCs w:val="20"/>
              </w:rPr>
              <w:t>Ленская районная общественная организация «Ленская федерация стрельбы из лука» Республики Саха (Якутия</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C4FA771" w14:textId="77777777" w:rsidR="00075DC3" w:rsidRPr="003C2AC8" w:rsidRDefault="00075DC3" w:rsidP="006376D1">
            <w:pPr>
              <w:jc w:val="center"/>
              <w:rPr>
                <w:rFonts w:ascii="Times New Roman" w:eastAsia="Times New Roman" w:hAnsi="Times New Roman"/>
                <w:sz w:val="20"/>
                <w:szCs w:val="20"/>
              </w:rPr>
            </w:pPr>
            <w:r w:rsidRPr="003C2AC8">
              <w:rPr>
                <w:rFonts w:ascii="Times New Roman" w:eastAsia="Times New Roman" w:hAnsi="Times New Roman"/>
                <w:sz w:val="20"/>
                <w:szCs w:val="20"/>
              </w:rPr>
              <w:t>«Развитие стрельбы из лука в поселениях Ленского района»</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6D79083" w14:textId="77777777" w:rsidR="00075DC3" w:rsidRPr="003C2AC8" w:rsidRDefault="00075DC3" w:rsidP="006376D1">
            <w:pPr>
              <w:jc w:val="center"/>
              <w:rPr>
                <w:rFonts w:ascii="Times New Roman" w:eastAsia="Times New Roman" w:hAnsi="Times New Roman"/>
                <w:sz w:val="20"/>
                <w:szCs w:val="20"/>
              </w:rPr>
            </w:pPr>
            <w:r w:rsidRPr="003C2AC8">
              <w:rPr>
                <w:rFonts w:ascii="Times New Roman" w:eastAsia="Times New Roman" w:hAnsi="Times New Roman"/>
                <w:bCs/>
                <w:sz w:val="20"/>
                <w:szCs w:val="20"/>
              </w:rPr>
              <w:t>600 000,00</w:t>
            </w:r>
          </w:p>
        </w:tc>
        <w:tc>
          <w:tcPr>
            <w:tcW w:w="3256" w:type="dxa"/>
            <w:tcBorders>
              <w:top w:val="single" w:sz="4" w:space="0" w:color="auto"/>
              <w:left w:val="single" w:sz="4" w:space="0" w:color="auto"/>
              <w:bottom w:val="single" w:sz="4" w:space="0" w:color="auto"/>
              <w:right w:val="single" w:sz="4" w:space="0" w:color="auto"/>
            </w:tcBorders>
            <w:hideMark/>
          </w:tcPr>
          <w:p w14:paraId="56CFD22C" w14:textId="77777777" w:rsidR="00075DC3" w:rsidRPr="003C2AC8" w:rsidRDefault="00075DC3" w:rsidP="006376D1">
            <w:pPr>
              <w:rPr>
                <w:rFonts w:ascii="Times New Roman" w:eastAsia="Times New Roman" w:hAnsi="Times New Roman"/>
                <w:sz w:val="20"/>
                <w:szCs w:val="20"/>
              </w:rPr>
            </w:pPr>
            <w:r w:rsidRPr="003C2AC8">
              <w:rPr>
                <w:rFonts w:ascii="Times New Roman" w:eastAsia="Times New Roman" w:hAnsi="Times New Roman"/>
                <w:sz w:val="20"/>
                <w:szCs w:val="20"/>
              </w:rPr>
              <w:t>Планируемый охват 50 человек (по 10 человек в каждом из пяти поселений: Беченча, Чамча, Орто-Нахара, Нюя, Северная Нюя), из них: детей – 35 чел., взрослых – 15 чел. Из их числа будут сформированы команды в поселениях.</w:t>
            </w:r>
          </w:p>
        </w:tc>
      </w:tr>
      <w:tr w:rsidR="00075DC3" w:rsidRPr="003C2AC8" w14:paraId="3EAB9151" w14:textId="77777777" w:rsidTr="006376D1">
        <w:trPr>
          <w:trHeight w:val="50"/>
        </w:trPr>
        <w:tc>
          <w:tcPr>
            <w:tcW w:w="426" w:type="dxa"/>
            <w:tcBorders>
              <w:top w:val="single" w:sz="4" w:space="0" w:color="auto"/>
              <w:left w:val="single" w:sz="4" w:space="0" w:color="auto"/>
              <w:bottom w:val="single" w:sz="4" w:space="0" w:color="auto"/>
              <w:right w:val="single" w:sz="4" w:space="0" w:color="auto"/>
            </w:tcBorders>
            <w:vAlign w:val="center"/>
            <w:hideMark/>
          </w:tcPr>
          <w:p w14:paraId="19FEB667" w14:textId="77777777" w:rsidR="00075DC3" w:rsidRPr="003C2AC8" w:rsidRDefault="00075DC3" w:rsidP="006376D1">
            <w:pPr>
              <w:tabs>
                <w:tab w:val="left" w:pos="0"/>
              </w:tabs>
              <w:jc w:val="center"/>
              <w:rPr>
                <w:rFonts w:ascii="Times New Roman" w:eastAsia="Times New Roman" w:hAnsi="Times New Roman"/>
                <w:sz w:val="20"/>
                <w:szCs w:val="20"/>
                <w:lang w:eastAsia="ru-RU"/>
              </w:rPr>
            </w:pPr>
            <w:r w:rsidRPr="003C2AC8">
              <w:rPr>
                <w:rFonts w:ascii="Times New Roman" w:eastAsia="Times New Roman" w:hAnsi="Times New Roman"/>
                <w:sz w:val="20"/>
                <w:szCs w:val="20"/>
                <w:lang w:eastAsia="ru-RU"/>
              </w:rPr>
              <w:t>6</w:t>
            </w:r>
          </w:p>
        </w:tc>
        <w:tc>
          <w:tcPr>
            <w:tcW w:w="3121" w:type="dxa"/>
            <w:tcBorders>
              <w:top w:val="single" w:sz="4" w:space="0" w:color="auto"/>
              <w:left w:val="single" w:sz="4" w:space="0" w:color="auto"/>
              <w:bottom w:val="single" w:sz="4" w:space="0" w:color="auto"/>
              <w:right w:val="single" w:sz="4" w:space="0" w:color="auto"/>
            </w:tcBorders>
            <w:vAlign w:val="center"/>
            <w:hideMark/>
          </w:tcPr>
          <w:p w14:paraId="5BA85712" w14:textId="77777777" w:rsidR="00075DC3" w:rsidRPr="003C2AC8" w:rsidRDefault="00075DC3" w:rsidP="006376D1">
            <w:pPr>
              <w:jc w:val="center"/>
              <w:rPr>
                <w:rFonts w:ascii="Times New Roman" w:eastAsia="Times New Roman" w:hAnsi="Times New Roman"/>
                <w:sz w:val="20"/>
                <w:szCs w:val="20"/>
              </w:rPr>
            </w:pPr>
            <w:r w:rsidRPr="003C2AC8">
              <w:rPr>
                <w:rFonts w:ascii="Times New Roman" w:eastAsia="Times New Roman" w:hAnsi="Times New Roman"/>
                <w:sz w:val="20"/>
                <w:szCs w:val="20"/>
              </w:rPr>
              <w:t>Общественная организация ТСК «Румба»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4213C95" w14:textId="77777777" w:rsidR="00075DC3" w:rsidRPr="003C2AC8" w:rsidRDefault="00075DC3" w:rsidP="006376D1">
            <w:pPr>
              <w:jc w:val="center"/>
              <w:rPr>
                <w:rFonts w:ascii="Times New Roman" w:eastAsia="Times New Roman" w:hAnsi="Times New Roman"/>
                <w:sz w:val="20"/>
                <w:szCs w:val="20"/>
              </w:rPr>
            </w:pPr>
            <w:r w:rsidRPr="003C2AC8">
              <w:rPr>
                <w:rFonts w:ascii="Times New Roman" w:eastAsia="Times New Roman" w:hAnsi="Times New Roman"/>
                <w:sz w:val="20"/>
                <w:szCs w:val="20"/>
              </w:rPr>
              <w:t>«Танец территория здоровья»</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A1E014F" w14:textId="77777777" w:rsidR="00075DC3" w:rsidRPr="003C2AC8" w:rsidRDefault="00075DC3" w:rsidP="006376D1">
            <w:pPr>
              <w:jc w:val="center"/>
              <w:rPr>
                <w:rFonts w:ascii="Times New Roman" w:eastAsia="Times New Roman" w:hAnsi="Times New Roman"/>
                <w:sz w:val="20"/>
                <w:szCs w:val="20"/>
              </w:rPr>
            </w:pPr>
            <w:r w:rsidRPr="003C2AC8">
              <w:rPr>
                <w:rFonts w:ascii="Times New Roman" w:eastAsia="Times New Roman" w:hAnsi="Times New Roman"/>
                <w:bCs/>
                <w:sz w:val="20"/>
                <w:szCs w:val="20"/>
              </w:rPr>
              <w:t>600 000,00</w:t>
            </w:r>
          </w:p>
        </w:tc>
        <w:tc>
          <w:tcPr>
            <w:tcW w:w="3256" w:type="dxa"/>
            <w:tcBorders>
              <w:top w:val="single" w:sz="4" w:space="0" w:color="auto"/>
              <w:left w:val="single" w:sz="4" w:space="0" w:color="auto"/>
              <w:bottom w:val="single" w:sz="4" w:space="0" w:color="auto"/>
              <w:right w:val="single" w:sz="4" w:space="0" w:color="auto"/>
            </w:tcBorders>
            <w:vAlign w:val="center"/>
            <w:hideMark/>
          </w:tcPr>
          <w:p w14:paraId="1C252418" w14:textId="77777777" w:rsidR="00075DC3" w:rsidRPr="003C2AC8" w:rsidRDefault="00075DC3" w:rsidP="00BB1F27">
            <w:pPr>
              <w:spacing w:after="0"/>
              <w:rPr>
                <w:rFonts w:ascii="Times New Roman" w:eastAsia="Times New Roman" w:hAnsi="Times New Roman"/>
                <w:sz w:val="20"/>
                <w:szCs w:val="20"/>
                <w:lang w:eastAsia="ru-RU"/>
              </w:rPr>
            </w:pPr>
            <w:r w:rsidRPr="003C2AC8">
              <w:rPr>
                <w:rFonts w:ascii="Times New Roman" w:eastAsia="Times New Roman" w:hAnsi="Times New Roman"/>
                <w:sz w:val="20"/>
                <w:szCs w:val="20"/>
                <w:lang w:eastAsia="ru-RU"/>
              </w:rPr>
              <w:t>Планируемый охват 26 детей и подростков посещающих ТСК Румба, из них 8 парам (16 спортсменам) планируется организовать проезд на соревнования.</w:t>
            </w:r>
          </w:p>
          <w:p w14:paraId="57E671E0" w14:textId="77777777" w:rsidR="00075DC3" w:rsidRPr="003C2AC8" w:rsidRDefault="00075DC3" w:rsidP="00BB1F27">
            <w:pPr>
              <w:spacing w:after="0"/>
              <w:rPr>
                <w:rFonts w:ascii="Times New Roman" w:eastAsia="Times New Roman" w:hAnsi="Times New Roman"/>
                <w:sz w:val="20"/>
                <w:szCs w:val="20"/>
              </w:rPr>
            </w:pPr>
            <w:r w:rsidRPr="003C2AC8">
              <w:rPr>
                <w:rFonts w:ascii="Times New Roman" w:eastAsia="Times New Roman" w:hAnsi="Times New Roman"/>
                <w:sz w:val="20"/>
                <w:szCs w:val="20"/>
              </w:rPr>
              <w:t>Пошив костюмов для 3 чел.</w:t>
            </w:r>
          </w:p>
        </w:tc>
      </w:tr>
      <w:tr w:rsidR="00075DC3" w:rsidRPr="003C2AC8" w14:paraId="51003728" w14:textId="77777777" w:rsidTr="006376D1">
        <w:trPr>
          <w:trHeight w:val="56"/>
        </w:trPr>
        <w:tc>
          <w:tcPr>
            <w:tcW w:w="426" w:type="dxa"/>
            <w:tcBorders>
              <w:top w:val="single" w:sz="4" w:space="0" w:color="auto"/>
              <w:left w:val="single" w:sz="4" w:space="0" w:color="auto"/>
              <w:bottom w:val="single" w:sz="4" w:space="0" w:color="auto"/>
              <w:right w:val="single" w:sz="4" w:space="0" w:color="auto"/>
            </w:tcBorders>
            <w:vAlign w:val="center"/>
            <w:hideMark/>
          </w:tcPr>
          <w:p w14:paraId="56F29C54" w14:textId="77777777" w:rsidR="00075DC3" w:rsidRPr="003C2AC8" w:rsidRDefault="00075DC3" w:rsidP="006376D1">
            <w:pPr>
              <w:tabs>
                <w:tab w:val="left" w:pos="0"/>
              </w:tabs>
              <w:jc w:val="center"/>
              <w:rPr>
                <w:rFonts w:ascii="Times New Roman" w:eastAsia="Times New Roman" w:hAnsi="Times New Roman"/>
                <w:sz w:val="20"/>
                <w:szCs w:val="20"/>
                <w:lang w:eastAsia="ru-RU"/>
              </w:rPr>
            </w:pPr>
            <w:r w:rsidRPr="003C2AC8">
              <w:rPr>
                <w:rFonts w:ascii="Times New Roman" w:eastAsia="Times New Roman" w:hAnsi="Times New Roman"/>
                <w:sz w:val="20"/>
                <w:szCs w:val="20"/>
                <w:lang w:eastAsia="ru-RU"/>
              </w:rPr>
              <w:t>7</w:t>
            </w:r>
          </w:p>
        </w:tc>
        <w:tc>
          <w:tcPr>
            <w:tcW w:w="3121" w:type="dxa"/>
            <w:tcBorders>
              <w:top w:val="single" w:sz="4" w:space="0" w:color="auto"/>
              <w:left w:val="single" w:sz="4" w:space="0" w:color="auto"/>
              <w:bottom w:val="single" w:sz="4" w:space="0" w:color="auto"/>
              <w:right w:val="single" w:sz="4" w:space="0" w:color="auto"/>
            </w:tcBorders>
            <w:vAlign w:val="center"/>
            <w:hideMark/>
          </w:tcPr>
          <w:p w14:paraId="34641C6E" w14:textId="77777777" w:rsidR="00075DC3" w:rsidRPr="003C2AC8" w:rsidRDefault="00075DC3" w:rsidP="006376D1">
            <w:pPr>
              <w:jc w:val="center"/>
              <w:rPr>
                <w:rFonts w:ascii="Times New Roman" w:eastAsia="Times New Roman" w:hAnsi="Times New Roman"/>
                <w:sz w:val="20"/>
                <w:szCs w:val="20"/>
              </w:rPr>
            </w:pPr>
            <w:r w:rsidRPr="003C2AC8">
              <w:rPr>
                <w:rFonts w:ascii="Times New Roman" w:eastAsia="Times New Roman" w:hAnsi="Times New Roman"/>
                <w:sz w:val="20"/>
                <w:szCs w:val="20"/>
              </w:rPr>
              <w:t>Региональная общественная организация по развитию социальной среды «Возрождение» Республики Саха (Якутия)</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FA38099" w14:textId="77777777" w:rsidR="00075DC3" w:rsidRPr="003C2AC8" w:rsidRDefault="00075DC3" w:rsidP="006376D1">
            <w:pPr>
              <w:jc w:val="center"/>
              <w:rPr>
                <w:rFonts w:ascii="Times New Roman" w:eastAsia="Times New Roman" w:hAnsi="Times New Roman"/>
                <w:sz w:val="20"/>
                <w:szCs w:val="20"/>
              </w:rPr>
            </w:pPr>
            <w:r w:rsidRPr="003C2AC8">
              <w:rPr>
                <w:rFonts w:ascii="Times New Roman" w:eastAsia="Times New Roman" w:hAnsi="Times New Roman"/>
                <w:sz w:val="20"/>
                <w:szCs w:val="20"/>
              </w:rPr>
              <w:t>«В добрый путь!»</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E896937" w14:textId="77777777" w:rsidR="00075DC3" w:rsidRPr="003C2AC8" w:rsidRDefault="00075DC3" w:rsidP="006376D1">
            <w:pPr>
              <w:jc w:val="center"/>
              <w:rPr>
                <w:rFonts w:ascii="Times New Roman" w:eastAsia="Times New Roman" w:hAnsi="Times New Roman"/>
                <w:sz w:val="20"/>
                <w:szCs w:val="20"/>
              </w:rPr>
            </w:pPr>
            <w:r w:rsidRPr="003C2AC8">
              <w:rPr>
                <w:rFonts w:ascii="Times New Roman" w:eastAsia="Times New Roman" w:hAnsi="Times New Roman"/>
                <w:bCs/>
                <w:sz w:val="20"/>
                <w:szCs w:val="20"/>
              </w:rPr>
              <w:t>600 000,00</w:t>
            </w:r>
          </w:p>
        </w:tc>
        <w:tc>
          <w:tcPr>
            <w:tcW w:w="3256" w:type="dxa"/>
            <w:tcBorders>
              <w:top w:val="single" w:sz="4" w:space="0" w:color="auto"/>
              <w:left w:val="single" w:sz="4" w:space="0" w:color="auto"/>
              <w:bottom w:val="single" w:sz="4" w:space="0" w:color="auto"/>
              <w:right w:val="single" w:sz="4" w:space="0" w:color="auto"/>
            </w:tcBorders>
            <w:vAlign w:val="center"/>
            <w:hideMark/>
          </w:tcPr>
          <w:p w14:paraId="389631BB" w14:textId="77777777" w:rsidR="00075DC3" w:rsidRPr="003C2AC8" w:rsidRDefault="00075DC3" w:rsidP="00BB1F27">
            <w:pPr>
              <w:spacing w:after="0"/>
              <w:rPr>
                <w:rFonts w:ascii="Times New Roman" w:eastAsia="Times New Roman" w:hAnsi="Times New Roman"/>
                <w:sz w:val="20"/>
                <w:szCs w:val="20"/>
              </w:rPr>
            </w:pPr>
            <w:r w:rsidRPr="003C2AC8">
              <w:rPr>
                <w:rFonts w:ascii="Times New Roman" w:eastAsia="Times New Roman" w:hAnsi="Times New Roman"/>
                <w:sz w:val="20"/>
                <w:szCs w:val="20"/>
              </w:rPr>
              <w:t>Планируемый охват 560 чел., из них:</w:t>
            </w:r>
          </w:p>
          <w:p w14:paraId="74FEA919" w14:textId="77777777" w:rsidR="00075DC3" w:rsidRPr="003C2AC8" w:rsidRDefault="00075DC3" w:rsidP="00BB1F27">
            <w:pPr>
              <w:spacing w:after="0"/>
              <w:rPr>
                <w:rFonts w:ascii="Times New Roman" w:eastAsia="Times New Roman" w:hAnsi="Times New Roman"/>
                <w:sz w:val="20"/>
                <w:szCs w:val="20"/>
              </w:rPr>
            </w:pPr>
            <w:r w:rsidRPr="003C2AC8">
              <w:rPr>
                <w:rFonts w:ascii="Times New Roman" w:eastAsia="Times New Roman" w:hAnsi="Times New Roman"/>
                <w:sz w:val="20"/>
                <w:szCs w:val="20"/>
              </w:rPr>
              <w:t xml:space="preserve">- учащиеся общеобразовательных школ, участники мультпроекта и участники театра (7-16 лет) - 45 чел.; </w:t>
            </w:r>
          </w:p>
          <w:p w14:paraId="68AA1FF0" w14:textId="77777777" w:rsidR="00075DC3" w:rsidRPr="003C2AC8" w:rsidRDefault="00075DC3" w:rsidP="00075DC3">
            <w:pPr>
              <w:spacing w:after="0"/>
              <w:rPr>
                <w:rFonts w:ascii="Times New Roman" w:eastAsia="Times New Roman" w:hAnsi="Times New Roman"/>
                <w:sz w:val="20"/>
                <w:szCs w:val="20"/>
              </w:rPr>
            </w:pPr>
            <w:r w:rsidRPr="003C2AC8">
              <w:rPr>
                <w:rFonts w:ascii="Times New Roman" w:eastAsia="Times New Roman" w:hAnsi="Times New Roman"/>
                <w:sz w:val="20"/>
                <w:szCs w:val="20"/>
              </w:rPr>
              <w:t>- жители города Ленска от 18 лет – 15 чел.;</w:t>
            </w:r>
          </w:p>
          <w:p w14:paraId="61981DC4" w14:textId="77777777" w:rsidR="00075DC3" w:rsidRPr="003C2AC8" w:rsidRDefault="00075DC3" w:rsidP="00075DC3">
            <w:pPr>
              <w:spacing w:after="0"/>
              <w:rPr>
                <w:rFonts w:ascii="Times New Roman" w:eastAsia="Times New Roman" w:hAnsi="Times New Roman"/>
                <w:sz w:val="20"/>
                <w:szCs w:val="20"/>
              </w:rPr>
            </w:pPr>
            <w:r w:rsidRPr="003C2AC8">
              <w:rPr>
                <w:rFonts w:ascii="Times New Roman" w:eastAsia="Times New Roman" w:hAnsi="Times New Roman"/>
                <w:sz w:val="20"/>
                <w:szCs w:val="20"/>
              </w:rPr>
              <w:t>- зрители спектакля - 500 чел.;</w:t>
            </w:r>
          </w:p>
          <w:p w14:paraId="23BAD168" w14:textId="77777777" w:rsidR="00075DC3" w:rsidRPr="003C2AC8" w:rsidRDefault="00075DC3" w:rsidP="00075DC3">
            <w:pPr>
              <w:spacing w:after="0"/>
              <w:rPr>
                <w:rFonts w:ascii="Times New Roman" w:eastAsia="Times New Roman" w:hAnsi="Times New Roman"/>
                <w:sz w:val="20"/>
                <w:szCs w:val="20"/>
              </w:rPr>
            </w:pPr>
            <w:r w:rsidRPr="003C2AC8">
              <w:rPr>
                <w:rFonts w:ascii="Times New Roman" w:eastAsia="Times New Roman" w:hAnsi="Times New Roman"/>
                <w:sz w:val="20"/>
                <w:szCs w:val="20"/>
              </w:rPr>
              <w:t>Охват освещением каждого мероприятия: более 1000 человек.</w:t>
            </w:r>
          </w:p>
        </w:tc>
      </w:tr>
      <w:tr w:rsidR="00075DC3" w:rsidRPr="003C2AC8" w14:paraId="401F4102" w14:textId="77777777" w:rsidTr="006376D1">
        <w:trPr>
          <w:trHeight w:val="56"/>
        </w:trPr>
        <w:tc>
          <w:tcPr>
            <w:tcW w:w="5107" w:type="dxa"/>
            <w:gridSpan w:val="3"/>
            <w:tcBorders>
              <w:top w:val="single" w:sz="4" w:space="0" w:color="auto"/>
              <w:left w:val="single" w:sz="4" w:space="0" w:color="auto"/>
              <w:bottom w:val="single" w:sz="4" w:space="0" w:color="auto"/>
              <w:right w:val="single" w:sz="4" w:space="0" w:color="auto"/>
            </w:tcBorders>
            <w:vAlign w:val="center"/>
            <w:hideMark/>
          </w:tcPr>
          <w:p w14:paraId="1050D21A" w14:textId="77777777" w:rsidR="00075DC3" w:rsidRPr="003C2AC8" w:rsidRDefault="00075DC3" w:rsidP="006376D1">
            <w:pPr>
              <w:jc w:val="right"/>
              <w:rPr>
                <w:rFonts w:ascii="Times New Roman" w:eastAsia="Times New Roman" w:hAnsi="Times New Roman"/>
                <w:b/>
                <w:bCs/>
                <w:sz w:val="20"/>
                <w:szCs w:val="20"/>
              </w:rPr>
            </w:pPr>
            <w:r w:rsidRPr="003C2AC8">
              <w:rPr>
                <w:rFonts w:ascii="Times New Roman" w:eastAsia="Times New Roman" w:hAnsi="Times New Roman"/>
                <w:b/>
                <w:bCs/>
                <w:sz w:val="20"/>
                <w:szCs w:val="20"/>
              </w:rPr>
              <w:t>ИТОГО</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798D763" w14:textId="77777777" w:rsidR="00075DC3" w:rsidRPr="003C2AC8" w:rsidRDefault="00075DC3" w:rsidP="006376D1">
            <w:pPr>
              <w:jc w:val="center"/>
              <w:rPr>
                <w:rFonts w:ascii="Times New Roman" w:eastAsia="Times New Roman" w:hAnsi="Times New Roman"/>
                <w:sz w:val="20"/>
                <w:szCs w:val="20"/>
              </w:rPr>
            </w:pPr>
            <w:r w:rsidRPr="003C2AC8">
              <w:rPr>
                <w:rFonts w:ascii="Times New Roman" w:eastAsia="Times New Roman" w:hAnsi="Times New Roman"/>
                <w:sz w:val="20"/>
                <w:szCs w:val="20"/>
              </w:rPr>
              <w:t>4 020 000,00</w:t>
            </w:r>
          </w:p>
        </w:tc>
        <w:tc>
          <w:tcPr>
            <w:tcW w:w="3256" w:type="dxa"/>
            <w:tcBorders>
              <w:top w:val="single" w:sz="4" w:space="0" w:color="auto"/>
              <w:left w:val="single" w:sz="4" w:space="0" w:color="auto"/>
              <w:bottom w:val="single" w:sz="4" w:space="0" w:color="auto"/>
              <w:right w:val="single" w:sz="4" w:space="0" w:color="auto"/>
            </w:tcBorders>
            <w:vAlign w:val="center"/>
            <w:hideMark/>
          </w:tcPr>
          <w:p w14:paraId="0D8B9D53" w14:textId="77777777" w:rsidR="00075DC3" w:rsidRPr="003C2AC8" w:rsidRDefault="00075DC3" w:rsidP="006376D1">
            <w:pPr>
              <w:rPr>
                <w:rFonts w:ascii="Times New Roman" w:eastAsia="Times New Roman" w:hAnsi="Times New Roman"/>
                <w:sz w:val="20"/>
                <w:szCs w:val="20"/>
              </w:rPr>
            </w:pPr>
            <w:r w:rsidRPr="003C2AC8">
              <w:rPr>
                <w:rFonts w:ascii="Times New Roman" w:eastAsia="Times New Roman" w:hAnsi="Times New Roman"/>
                <w:sz w:val="20"/>
                <w:szCs w:val="20"/>
              </w:rPr>
              <w:t>2147 чел.</w:t>
            </w:r>
          </w:p>
        </w:tc>
      </w:tr>
    </w:tbl>
    <w:p w14:paraId="72AA0E8F" w14:textId="0C4B288C" w:rsidR="00C17F4E" w:rsidRPr="00B40D30" w:rsidRDefault="00C17F4E" w:rsidP="00075DC3">
      <w:pPr>
        <w:spacing w:after="0" w:line="360" w:lineRule="auto"/>
        <w:jc w:val="both"/>
        <w:rPr>
          <w:rFonts w:ascii="Times New Roman" w:eastAsia="Times New Roman" w:hAnsi="Times New Roman"/>
          <w:sz w:val="26"/>
          <w:szCs w:val="26"/>
          <w:lang w:eastAsia="ru-RU"/>
        </w:rPr>
      </w:pPr>
    </w:p>
    <w:p w14:paraId="721757DC" w14:textId="2139B32F" w:rsidR="00B40D30" w:rsidRDefault="00B40D30" w:rsidP="00B40D30">
      <w:pPr>
        <w:spacing w:after="0" w:line="360" w:lineRule="auto"/>
        <w:ind w:firstLine="709"/>
        <w:jc w:val="both"/>
        <w:rPr>
          <w:rFonts w:ascii="Times New Roman" w:eastAsia="Times New Roman" w:hAnsi="Times New Roman"/>
          <w:sz w:val="26"/>
          <w:szCs w:val="26"/>
          <w:lang w:eastAsia="ru-RU"/>
        </w:rPr>
      </w:pPr>
      <w:r w:rsidRPr="00B40D30">
        <w:rPr>
          <w:rFonts w:ascii="Times New Roman" w:eastAsia="Times New Roman" w:hAnsi="Times New Roman"/>
          <w:sz w:val="26"/>
          <w:szCs w:val="26"/>
          <w:lang w:eastAsia="ru-RU"/>
        </w:rPr>
        <w:t>2) второй конкурс, дата приема заявок с 12 сентября 2023 г. по 12 октября 2023 г., по итогам которого 1 680 000,00 руб. распределены между 3 социально ориентированными некоммерческими организациями на реализацию их проектов:</w:t>
      </w:r>
    </w:p>
    <w:tbl>
      <w:tblPr>
        <w:tblStyle w:val="11"/>
        <w:tblW w:w="9640" w:type="dxa"/>
        <w:tblInd w:w="-289" w:type="dxa"/>
        <w:tblLayout w:type="fixed"/>
        <w:tblLook w:val="04A0" w:firstRow="1" w:lastRow="0" w:firstColumn="1" w:lastColumn="0" w:noHBand="0" w:noVBand="1"/>
      </w:tblPr>
      <w:tblGrid>
        <w:gridCol w:w="426"/>
        <w:gridCol w:w="3121"/>
        <w:gridCol w:w="1560"/>
        <w:gridCol w:w="1277"/>
        <w:gridCol w:w="3256"/>
      </w:tblGrid>
      <w:tr w:rsidR="00075DC3" w:rsidRPr="003C2AC8" w14:paraId="55F167B6" w14:textId="77777777" w:rsidTr="006376D1">
        <w:trPr>
          <w:trHeight w:val="451"/>
        </w:trPr>
        <w:tc>
          <w:tcPr>
            <w:tcW w:w="426" w:type="dxa"/>
            <w:tcBorders>
              <w:top w:val="single" w:sz="4" w:space="0" w:color="auto"/>
              <w:left w:val="single" w:sz="4" w:space="0" w:color="auto"/>
              <w:bottom w:val="single" w:sz="4" w:space="0" w:color="auto"/>
              <w:right w:val="single" w:sz="4" w:space="0" w:color="auto"/>
            </w:tcBorders>
            <w:vAlign w:val="center"/>
            <w:hideMark/>
          </w:tcPr>
          <w:p w14:paraId="15FAF7CB" w14:textId="77777777" w:rsidR="00075DC3" w:rsidRPr="003C2AC8" w:rsidRDefault="00075DC3" w:rsidP="006376D1">
            <w:pPr>
              <w:tabs>
                <w:tab w:val="left" w:pos="0"/>
              </w:tabs>
              <w:jc w:val="center"/>
              <w:rPr>
                <w:rFonts w:ascii="Times New Roman" w:eastAsia="Times New Roman" w:hAnsi="Times New Roman"/>
                <w:b/>
                <w:sz w:val="20"/>
                <w:szCs w:val="20"/>
                <w:lang w:eastAsia="ru-RU"/>
              </w:rPr>
            </w:pPr>
            <w:r w:rsidRPr="003C2AC8">
              <w:rPr>
                <w:rFonts w:ascii="Times New Roman" w:eastAsia="Times New Roman" w:hAnsi="Times New Roman"/>
                <w:b/>
                <w:sz w:val="20"/>
                <w:szCs w:val="20"/>
                <w:lang w:eastAsia="ru-RU"/>
              </w:rPr>
              <w:t>№</w:t>
            </w:r>
          </w:p>
        </w:tc>
        <w:tc>
          <w:tcPr>
            <w:tcW w:w="3121" w:type="dxa"/>
            <w:tcBorders>
              <w:top w:val="single" w:sz="4" w:space="0" w:color="auto"/>
              <w:left w:val="single" w:sz="4" w:space="0" w:color="auto"/>
              <w:bottom w:val="single" w:sz="4" w:space="0" w:color="auto"/>
              <w:right w:val="single" w:sz="4" w:space="0" w:color="auto"/>
            </w:tcBorders>
            <w:vAlign w:val="center"/>
            <w:hideMark/>
          </w:tcPr>
          <w:p w14:paraId="5800F68B" w14:textId="77777777" w:rsidR="00075DC3" w:rsidRPr="003C2AC8" w:rsidRDefault="00075DC3" w:rsidP="006376D1">
            <w:pPr>
              <w:tabs>
                <w:tab w:val="left" w:pos="0"/>
              </w:tabs>
              <w:jc w:val="center"/>
              <w:rPr>
                <w:rFonts w:ascii="Times New Roman" w:eastAsia="Times New Roman" w:hAnsi="Times New Roman"/>
                <w:b/>
                <w:sz w:val="20"/>
                <w:szCs w:val="20"/>
                <w:lang w:eastAsia="ru-RU"/>
              </w:rPr>
            </w:pPr>
            <w:r w:rsidRPr="003C2AC8">
              <w:rPr>
                <w:rFonts w:ascii="Times New Roman" w:eastAsia="Times New Roman" w:hAnsi="Times New Roman"/>
                <w:b/>
                <w:sz w:val="20"/>
                <w:szCs w:val="20"/>
                <w:lang w:eastAsia="ru-RU"/>
              </w:rPr>
              <w:t>Наименование организации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7FF1D7F" w14:textId="77777777" w:rsidR="00075DC3" w:rsidRPr="003C2AC8" w:rsidRDefault="00075DC3" w:rsidP="006376D1">
            <w:pPr>
              <w:tabs>
                <w:tab w:val="left" w:pos="0"/>
              </w:tabs>
              <w:jc w:val="center"/>
              <w:rPr>
                <w:rFonts w:ascii="Times New Roman" w:eastAsia="Times New Roman" w:hAnsi="Times New Roman"/>
                <w:b/>
                <w:sz w:val="20"/>
                <w:szCs w:val="20"/>
                <w:lang w:eastAsia="ru-RU"/>
              </w:rPr>
            </w:pPr>
            <w:r w:rsidRPr="003C2AC8">
              <w:rPr>
                <w:rFonts w:ascii="Times New Roman" w:eastAsia="Times New Roman" w:hAnsi="Times New Roman"/>
                <w:b/>
                <w:sz w:val="20"/>
                <w:szCs w:val="20"/>
                <w:lang w:eastAsia="ru-RU"/>
              </w:rPr>
              <w:t>Название проекта</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11B534C" w14:textId="77777777" w:rsidR="00075DC3" w:rsidRPr="003C2AC8" w:rsidRDefault="00075DC3" w:rsidP="006376D1">
            <w:pPr>
              <w:tabs>
                <w:tab w:val="left" w:pos="0"/>
              </w:tabs>
              <w:jc w:val="center"/>
              <w:rPr>
                <w:rFonts w:ascii="Times New Roman" w:eastAsia="Times New Roman" w:hAnsi="Times New Roman"/>
                <w:b/>
                <w:sz w:val="20"/>
                <w:szCs w:val="20"/>
                <w:lang w:eastAsia="ru-RU"/>
              </w:rPr>
            </w:pPr>
            <w:r w:rsidRPr="003C2AC8">
              <w:rPr>
                <w:rFonts w:ascii="Times New Roman" w:eastAsia="Times New Roman" w:hAnsi="Times New Roman"/>
                <w:b/>
                <w:sz w:val="20"/>
                <w:szCs w:val="20"/>
                <w:lang w:eastAsia="ru-RU"/>
              </w:rPr>
              <w:t>Сумма субсидии, руб.</w:t>
            </w:r>
          </w:p>
        </w:tc>
        <w:tc>
          <w:tcPr>
            <w:tcW w:w="3256" w:type="dxa"/>
            <w:tcBorders>
              <w:top w:val="single" w:sz="4" w:space="0" w:color="auto"/>
              <w:left w:val="single" w:sz="4" w:space="0" w:color="auto"/>
              <w:bottom w:val="single" w:sz="4" w:space="0" w:color="auto"/>
              <w:right w:val="single" w:sz="4" w:space="0" w:color="auto"/>
            </w:tcBorders>
            <w:vAlign w:val="center"/>
            <w:hideMark/>
          </w:tcPr>
          <w:p w14:paraId="2057735D" w14:textId="77777777" w:rsidR="00075DC3" w:rsidRPr="003C2AC8" w:rsidRDefault="00075DC3" w:rsidP="006376D1">
            <w:pPr>
              <w:tabs>
                <w:tab w:val="left" w:pos="0"/>
              </w:tabs>
              <w:jc w:val="center"/>
              <w:rPr>
                <w:rFonts w:ascii="Times New Roman" w:eastAsia="Times New Roman" w:hAnsi="Times New Roman"/>
                <w:b/>
                <w:sz w:val="20"/>
                <w:szCs w:val="20"/>
                <w:lang w:eastAsia="ru-RU"/>
              </w:rPr>
            </w:pPr>
            <w:r w:rsidRPr="003C2AC8">
              <w:rPr>
                <w:rFonts w:ascii="Times New Roman" w:eastAsia="Times New Roman" w:hAnsi="Times New Roman"/>
                <w:b/>
                <w:sz w:val="20"/>
                <w:szCs w:val="20"/>
                <w:lang w:eastAsia="ru-RU"/>
              </w:rPr>
              <w:t>Количественные результаты проекта (охват проектом целевой аудитории или иной показатель)</w:t>
            </w:r>
          </w:p>
        </w:tc>
      </w:tr>
      <w:tr w:rsidR="00075DC3" w:rsidRPr="003C2AC8" w14:paraId="0BBD4A2D" w14:textId="77777777" w:rsidTr="006376D1">
        <w:trPr>
          <w:trHeight w:val="128"/>
        </w:trPr>
        <w:tc>
          <w:tcPr>
            <w:tcW w:w="426" w:type="dxa"/>
            <w:tcBorders>
              <w:top w:val="single" w:sz="4" w:space="0" w:color="auto"/>
              <w:left w:val="single" w:sz="4" w:space="0" w:color="auto"/>
              <w:bottom w:val="single" w:sz="4" w:space="0" w:color="auto"/>
              <w:right w:val="single" w:sz="4" w:space="0" w:color="auto"/>
            </w:tcBorders>
            <w:vAlign w:val="center"/>
            <w:hideMark/>
          </w:tcPr>
          <w:p w14:paraId="2924A269" w14:textId="77777777" w:rsidR="00075DC3" w:rsidRPr="003C2AC8" w:rsidRDefault="00075DC3" w:rsidP="00BB1F27">
            <w:pPr>
              <w:tabs>
                <w:tab w:val="left" w:pos="0"/>
              </w:tabs>
              <w:spacing w:after="0"/>
              <w:jc w:val="center"/>
              <w:rPr>
                <w:rFonts w:ascii="Times New Roman" w:eastAsia="Times New Roman" w:hAnsi="Times New Roman"/>
                <w:sz w:val="20"/>
                <w:szCs w:val="20"/>
                <w:lang w:eastAsia="ru-RU"/>
              </w:rPr>
            </w:pPr>
            <w:r w:rsidRPr="003C2AC8">
              <w:rPr>
                <w:rFonts w:ascii="Times New Roman" w:eastAsia="Times New Roman" w:hAnsi="Times New Roman"/>
                <w:sz w:val="20"/>
                <w:szCs w:val="20"/>
                <w:lang w:eastAsia="ru-RU"/>
              </w:rPr>
              <w:t>1</w:t>
            </w:r>
          </w:p>
        </w:tc>
        <w:tc>
          <w:tcPr>
            <w:tcW w:w="3121" w:type="dxa"/>
            <w:tcBorders>
              <w:top w:val="single" w:sz="4" w:space="0" w:color="auto"/>
              <w:left w:val="single" w:sz="4" w:space="0" w:color="auto"/>
              <w:bottom w:val="single" w:sz="4" w:space="0" w:color="auto"/>
              <w:right w:val="single" w:sz="4" w:space="0" w:color="auto"/>
            </w:tcBorders>
            <w:vAlign w:val="center"/>
            <w:hideMark/>
          </w:tcPr>
          <w:p w14:paraId="7D776231" w14:textId="77777777" w:rsidR="00075DC3" w:rsidRPr="003C2AC8" w:rsidRDefault="00075DC3" w:rsidP="00BB1F27">
            <w:pPr>
              <w:spacing w:after="0"/>
              <w:jc w:val="center"/>
              <w:rPr>
                <w:rFonts w:ascii="Times New Roman" w:eastAsia="Times New Roman" w:hAnsi="Times New Roman"/>
                <w:sz w:val="20"/>
                <w:szCs w:val="20"/>
              </w:rPr>
            </w:pPr>
            <w:r w:rsidRPr="003C2AC8">
              <w:rPr>
                <w:rFonts w:ascii="Times New Roman" w:eastAsia="Times New Roman" w:hAnsi="Times New Roman"/>
                <w:sz w:val="20"/>
                <w:szCs w:val="20"/>
              </w:rPr>
              <w:t>Ленская общественная организация «Районный совет ветеранов войны и труда»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7FF0003" w14:textId="77777777" w:rsidR="00075DC3" w:rsidRPr="003C2AC8" w:rsidRDefault="00075DC3" w:rsidP="00BB1F27">
            <w:pPr>
              <w:spacing w:after="0"/>
              <w:jc w:val="center"/>
              <w:rPr>
                <w:rFonts w:ascii="Times New Roman" w:eastAsia="Times New Roman" w:hAnsi="Times New Roman"/>
                <w:sz w:val="20"/>
                <w:szCs w:val="20"/>
              </w:rPr>
            </w:pPr>
            <w:r w:rsidRPr="003C2AC8">
              <w:rPr>
                <w:rFonts w:ascii="Times New Roman" w:eastAsia="Times New Roman" w:hAnsi="Times New Roman"/>
                <w:sz w:val="20"/>
                <w:szCs w:val="20"/>
              </w:rPr>
              <w:t>«Память нашу не стереть годами»</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CB06A00" w14:textId="77777777" w:rsidR="00075DC3" w:rsidRPr="003C2AC8" w:rsidRDefault="00075DC3" w:rsidP="00BB1F27">
            <w:pPr>
              <w:spacing w:after="0"/>
              <w:jc w:val="center"/>
              <w:rPr>
                <w:rFonts w:ascii="Times New Roman" w:eastAsia="Times New Roman" w:hAnsi="Times New Roman"/>
                <w:sz w:val="20"/>
                <w:szCs w:val="20"/>
              </w:rPr>
            </w:pPr>
            <w:r w:rsidRPr="003C2AC8">
              <w:rPr>
                <w:rFonts w:ascii="Times New Roman" w:eastAsia="Times New Roman" w:hAnsi="Times New Roman"/>
                <w:bCs/>
                <w:sz w:val="20"/>
                <w:szCs w:val="20"/>
              </w:rPr>
              <w:t>600 000,00</w:t>
            </w:r>
          </w:p>
        </w:tc>
        <w:tc>
          <w:tcPr>
            <w:tcW w:w="3256" w:type="dxa"/>
            <w:tcBorders>
              <w:top w:val="single" w:sz="4" w:space="0" w:color="auto"/>
              <w:left w:val="single" w:sz="4" w:space="0" w:color="auto"/>
              <w:bottom w:val="single" w:sz="4" w:space="0" w:color="auto"/>
              <w:right w:val="single" w:sz="4" w:space="0" w:color="auto"/>
            </w:tcBorders>
            <w:vAlign w:val="center"/>
            <w:hideMark/>
          </w:tcPr>
          <w:p w14:paraId="56DF65F4" w14:textId="77777777" w:rsidR="00075DC3" w:rsidRPr="003C2AC8" w:rsidRDefault="00075DC3" w:rsidP="00BB1F27">
            <w:pPr>
              <w:spacing w:after="0"/>
              <w:rPr>
                <w:rFonts w:ascii="Times New Roman" w:eastAsia="Times New Roman" w:hAnsi="Times New Roman"/>
                <w:sz w:val="20"/>
                <w:szCs w:val="20"/>
              </w:rPr>
            </w:pPr>
            <w:r w:rsidRPr="003C2AC8">
              <w:rPr>
                <w:rFonts w:ascii="Times New Roman" w:eastAsia="Times New Roman" w:hAnsi="Times New Roman"/>
                <w:sz w:val="20"/>
                <w:szCs w:val="20"/>
              </w:rPr>
              <w:t xml:space="preserve">Планируемый охват 1037 чел., из них: </w:t>
            </w:r>
          </w:p>
          <w:p w14:paraId="53572751" w14:textId="77777777" w:rsidR="00075DC3" w:rsidRPr="003C2AC8" w:rsidRDefault="00075DC3" w:rsidP="00BB1F27">
            <w:pPr>
              <w:spacing w:after="0"/>
              <w:rPr>
                <w:rFonts w:ascii="Times New Roman" w:eastAsia="Times New Roman" w:hAnsi="Times New Roman"/>
                <w:sz w:val="20"/>
                <w:szCs w:val="20"/>
                <w:lang w:eastAsia="ru-RU"/>
              </w:rPr>
            </w:pPr>
            <w:r w:rsidRPr="003C2AC8">
              <w:rPr>
                <w:rFonts w:ascii="Times New Roman" w:eastAsia="Times New Roman" w:hAnsi="Times New Roman"/>
                <w:sz w:val="20"/>
                <w:szCs w:val="20"/>
                <w:lang w:eastAsia="ru-RU"/>
              </w:rPr>
              <w:t>-ветераны тыла и труда, дети войны – 671 чел.;</w:t>
            </w:r>
          </w:p>
          <w:p w14:paraId="518C3AEC" w14:textId="77777777" w:rsidR="00075DC3" w:rsidRPr="003C2AC8" w:rsidRDefault="00075DC3" w:rsidP="00BB1F27">
            <w:pPr>
              <w:spacing w:after="0"/>
              <w:rPr>
                <w:rFonts w:ascii="Times New Roman" w:eastAsia="Times New Roman" w:hAnsi="Times New Roman"/>
                <w:sz w:val="20"/>
                <w:szCs w:val="20"/>
                <w:lang w:eastAsia="ru-RU"/>
              </w:rPr>
            </w:pPr>
            <w:r w:rsidRPr="003C2AC8">
              <w:rPr>
                <w:rFonts w:ascii="Times New Roman" w:eastAsia="Times New Roman" w:hAnsi="Times New Roman"/>
                <w:sz w:val="20"/>
                <w:szCs w:val="20"/>
                <w:lang w:eastAsia="ru-RU"/>
              </w:rPr>
              <w:t>- студенты ЛТТ, учащиеся школ Ленского района – 366 чел.</w:t>
            </w:r>
          </w:p>
        </w:tc>
      </w:tr>
      <w:tr w:rsidR="00075DC3" w:rsidRPr="003C2AC8" w14:paraId="6716B169" w14:textId="77777777" w:rsidTr="006376D1">
        <w:trPr>
          <w:trHeight w:val="488"/>
        </w:trPr>
        <w:tc>
          <w:tcPr>
            <w:tcW w:w="426" w:type="dxa"/>
            <w:tcBorders>
              <w:top w:val="single" w:sz="4" w:space="0" w:color="auto"/>
              <w:left w:val="single" w:sz="4" w:space="0" w:color="auto"/>
              <w:bottom w:val="single" w:sz="4" w:space="0" w:color="auto"/>
              <w:right w:val="single" w:sz="4" w:space="0" w:color="auto"/>
            </w:tcBorders>
            <w:vAlign w:val="center"/>
            <w:hideMark/>
          </w:tcPr>
          <w:p w14:paraId="77D35D09" w14:textId="77777777" w:rsidR="00075DC3" w:rsidRPr="003C2AC8" w:rsidRDefault="00075DC3" w:rsidP="00BB1F27">
            <w:pPr>
              <w:tabs>
                <w:tab w:val="left" w:pos="0"/>
              </w:tabs>
              <w:spacing w:after="0"/>
              <w:jc w:val="center"/>
              <w:rPr>
                <w:rFonts w:ascii="Times New Roman" w:eastAsia="Times New Roman" w:hAnsi="Times New Roman"/>
                <w:sz w:val="20"/>
                <w:szCs w:val="20"/>
                <w:lang w:eastAsia="ru-RU"/>
              </w:rPr>
            </w:pPr>
            <w:r w:rsidRPr="003C2AC8">
              <w:rPr>
                <w:rFonts w:ascii="Times New Roman" w:eastAsia="Times New Roman" w:hAnsi="Times New Roman"/>
                <w:sz w:val="20"/>
                <w:szCs w:val="20"/>
                <w:lang w:eastAsia="ru-RU"/>
              </w:rPr>
              <w:t>2</w:t>
            </w:r>
          </w:p>
        </w:tc>
        <w:tc>
          <w:tcPr>
            <w:tcW w:w="3121" w:type="dxa"/>
            <w:tcBorders>
              <w:top w:val="single" w:sz="4" w:space="0" w:color="auto"/>
              <w:left w:val="single" w:sz="4" w:space="0" w:color="auto"/>
              <w:bottom w:val="single" w:sz="4" w:space="0" w:color="auto"/>
              <w:right w:val="single" w:sz="4" w:space="0" w:color="auto"/>
            </w:tcBorders>
            <w:vAlign w:val="center"/>
            <w:hideMark/>
          </w:tcPr>
          <w:p w14:paraId="02A5276C" w14:textId="77777777" w:rsidR="00075DC3" w:rsidRPr="003C2AC8" w:rsidRDefault="00075DC3" w:rsidP="00BB1F27">
            <w:pPr>
              <w:spacing w:after="0"/>
              <w:jc w:val="center"/>
              <w:rPr>
                <w:rFonts w:ascii="Times New Roman" w:eastAsia="Times New Roman" w:hAnsi="Times New Roman"/>
                <w:sz w:val="20"/>
                <w:szCs w:val="20"/>
                <w:lang w:eastAsia="ru-RU"/>
              </w:rPr>
            </w:pPr>
            <w:r w:rsidRPr="003C2AC8">
              <w:rPr>
                <w:rFonts w:ascii="Times New Roman" w:eastAsia="Times New Roman" w:hAnsi="Times New Roman"/>
                <w:sz w:val="20"/>
                <w:szCs w:val="20"/>
                <w:lang w:eastAsia="ru-RU"/>
              </w:rPr>
              <w:t>Ленская улусная общественная организация Общественной организации Якутской Республиканской организации «ВОИ»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4E6052C" w14:textId="77777777" w:rsidR="00075DC3" w:rsidRPr="003C2AC8" w:rsidRDefault="00075DC3" w:rsidP="00BB1F27">
            <w:pPr>
              <w:spacing w:after="0"/>
              <w:jc w:val="center"/>
              <w:rPr>
                <w:rFonts w:ascii="Times New Roman" w:eastAsia="Times New Roman" w:hAnsi="Times New Roman"/>
                <w:sz w:val="20"/>
                <w:szCs w:val="20"/>
              </w:rPr>
            </w:pPr>
            <w:r w:rsidRPr="003C2AC8">
              <w:rPr>
                <w:rFonts w:ascii="Times New Roman" w:eastAsia="Times New Roman" w:hAnsi="Times New Roman"/>
                <w:sz w:val="20"/>
                <w:szCs w:val="20"/>
              </w:rPr>
              <w:t>«Вместе мы сила»</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7611F89" w14:textId="77777777" w:rsidR="00075DC3" w:rsidRPr="003C2AC8" w:rsidRDefault="00075DC3" w:rsidP="00BB1F27">
            <w:pPr>
              <w:spacing w:after="0"/>
              <w:jc w:val="center"/>
              <w:rPr>
                <w:rFonts w:ascii="Times New Roman" w:eastAsia="Times New Roman" w:hAnsi="Times New Roman"/>
                <w:sz w:val="20"/>
                <w:szCs w:val="20"/>
              </w:rPr>
            </w:pPr>
            <w:r w:rsidRPr="003C2AC8">
              <w:rPr>
                <w:rFonts w:ascii="Times New Roman" w:eastAsia="Times New Roman" w:hAnsi="Times New Roman"/>
                <w:bCs/>
                <w:sz w:val="20"/>
                <w:szCs w:val="20"/>
              </w:rPr>
              <w:t>600 000,00</w:t>
            </w:r>
          </w:p>
        </w:tc>
        <w:tc>
          <w:tcPr>
            <w:tcW w:w="3256" w:type="dxa"/>
            <w:tcBorders>
              <w:top w:val="single" w:sz="4" w:space="0" w:color="auto"/>
              <w:left w:val="single" w:sz="4" w:space="0" w:color="auto"/>
              <w:bottom w:val="single" w:sz="4" w:space="0" w:color="auto"/>
              <w:right w:val="single" w:sz="4" w:space="0" w:color="auto"/>
            </w:tcBorders>
            <w:vAlign w:val="center"/>
            <w:hideMark/>
          </w:tcPr>
          <w:p w14:paraId="44039E3D" w14:textId="77777777" w:rsidR="00075DC3" w:rsidRPr="003C2AC8" w:rsidRDefault="00075DC3" w:rsidP="00BB1F27">
            <w:pPr>
              <w:spacing w:after="0"/>
              <w:rPr>
                <w:rFonts w:ascii="Times New Roman" w:eastAsia="Times New Roman" w:hAnsi="Times New Roman"/>
                <w:sz w:val="20"/>
                <w:szCs w:val="20"/>
                <w:lang w:eastAsia="ru-RU"/>
              </w:rPr>
            </w:pPr>
            <w:r w:rsidRPr="003C2AC8">
              <w:rPr>
                <w:rFonts w:ascii="Times New Roman" w:eastAsia="Times New Roman" w:hAnsi="Times New Roman"/>
                <w:sz w:val="20"/>
                <w:szCs w:val="20"/>
                <w:lang w:eastAsia="ru-RU"/>
              </w:rPr>
              <w:t>Планируемый охват 200 чел., из них:</w:t>
            </w:r>
          </w:p>
          <w:p w14:paraId="59DA7156" w14:textId="77777777" w:rsidR="00075DC3" w:rsidRPr="003C2AC8" w:rsidRDefault="00075DC3" w:rsidP="00BB1F27">
            <w:pPr>
              <w:spacing w:after="0"/>
              <w:rPr>
                <w:rFonts w:ascii="Times New Roman" w:eastAsia="Times New Roman" w:hAnsi="Times New Roman"/>
                <w:sz w:val="20"/>
                <w:szCs w:val="20"/>
                <w:lang w:eastAsia="ru-RU"/>
              </w:rPr>
            </w:pPr>
            <w:r w:rsidRPr="003C2AC8">
              <w:rPr>
                <w:rFonts w:ascii="Times New Roman" w:eastAsia="Times New Roman" w:hAnsi="Times New Roman"/>
                <w:sz w:val="20"/>
                <w:szCs w:val="20"/>
                <w:lang w:eastAsia="ru-RU"/>
              </w:rPr>
              <w:t>- взрослые инвалиды с ОВЗ от 18 до 65 лет – 127 чел.</w:t>
            </w:r>
          </w:p>
          <w:p w14:paraId="2C3ACEA7" w14:textId="77777777" w:rsidR="00075DC3" w:rsidRPr="003C2AC8" w:rsidRDefault="00075DC3" w:rsidP="00BB1F27">
            <w:pPr>
              <w:spacing w:after="0"/>
              <w:rPr>
                <w:rFonts w:ascii="Times New Roman" w:eastAsia="Times New Roman" w:hAnsi="Times New Roman"/>
                <w:sz w:val="20"/>
                <w:szCs w:val="20"/>
              </w:rPr>
            </w:pPr>
            <w:r w:rsidRPr="003C2AC8">
              <w:rPr>
                <w:rFonts w:ascii="Times New Roman" w:eastAsia="Times New Roman" w:hAnsi="Times New Roman"/>
                <w:sz w:val="20"/>
                <w:szCs w:val="20"/>
              </w:rPr>
              <w:t>- дети инвалиды с ОВЗ от 0 до 18 лет – 73 чел.</w:t>
            </w:r>
          </w:p>
        </w:tc>
      </w:tr>
      <w:tr w:rsidR="00075DC3" w:rsidRPr="003C2AC8" w14:paraId="74DD4C34" w14:textId="77777777" w:rsidTr="006376D1">
        <w:trPr>
          <w:trHeight w:val="355"/>
        </w:trPr>
        <w:tc>
          <w:tcPr>
            <w:tcW w:w="426" w:type="dxa"/>
            <w:tcBorders>
              <w:top w:val="single" w:sz="4" w:space="0" w:color="auto"/>
              <w:left w:val="single" w:sz="4" w:space="0" w:color="auto"/>
              <w:bottom w:val="single" w:sz="4" w:space="0" w:color="auto"/>
              <w:right w:val="single" w:sz="4" w:space="0" w:color="auto"/>
            </w:tcBorders>
            <w:vAlign w:val="center"/>
            <w:hideMark/>
          </w:tcPr>
          <w:p w14:paraId="6CA0F3B1" w14:textId="77777777" w:rsidR="00075DC3" w:rsidRPr="003C2AC8" w:rsidRDefault="00075DC3" w:rsidP="00BB1F27">
            <w:pPr>
              <w:tabs>
                <w:tab w:val="left" w:pos="0"/>
              </w:tabs>
              <w:spacing w:after="0"/>
              <w:jc w:val="center"/>
              <w:rPr>
                <w:rFonts w:ascii="Times New Roman" w:eastAsia="Times New Roman" w:hAnsi="Times New Roman"/>
                <w:sz w:val="20"/>
                <w:szCs w:val="20"/>
                <w:lang w:eastAsia="ru-RU"/>
              </w:rPr>
            </w:pPr>
            <w:r w:rsidRPr="003C2AC8">
              <w:rPr>
                <w:rFonts w:ascii="Times New Roman" w:eastAsia="Times New Roman" w:hAnsi="Times New Roman"/>
                <w:sz w:val="20"/>
                <w:szCs w:val="20"/>
                <w:lang w:eastAsia="ru-RU"/>
              </w:rPr>
              <w:t>3</w:t>
            </w:r>
          </w:p>
        </w:tc>
        <w:tc>
          <w:tcPr>
            <w:tcW w:w="3121" w:type="dxa"/>
            <w:tcBorders>
              <w:top w:val="single" w:sz="4" w:space="0" w:color="auto"/>
              <w:left w:val="single" w:sz="4" w:space="0" w:color="auto"/>
              <w:bottom w:val="single" w:sz="4" w:space="0" w:color="auto"/>
              <w:right w:val="single" w:sz="4" w:space="0" w:color="auto"/>
            </w:tcBorders>
            <w:vAlign w:val="center"/>
            <w:hideMark/>
          </w:tcPr>
          <w:p w14:paraId="75B1B260" w14:textId="77777777" w:rsidR="00075DC3" w:rsidRPr="003C2AC8" w:rsidRDefault="00075DC3" w:rsidP="00BB1F27">
            <w:pPr>
              <w:spacing w:after="0"/>
              <w:jc w:val="center"/>
              <w:rPr>
                <w:rFonts w:ascii="Times New Roman" w:eastAsia="Times New Roman" w:hAnsi="Times New Roman"/>
                <w:sz w:val="20"/>
                <w:szCs w:val="20"/>
                <w:lang w:eastAsia="ru-RU"/>
              </w:rPr>
            </w:pPr>
            <w:r w:rsidRPr="003C2AC8">
              <w:rPr>
                <w:rFonts w:ascii="Times New Roman" w:eastAsia="Times New Roman" w:hAnsi="Times New Roman"/>
                <w:sz w:val="20"/>
                <w:szCs w:val="20"/>
                <w:lang w:eastAsia="ru-RU"/>
              </w:rPr>
              <w:t>Общественная организация пожарной охраны «Добровольная пожарная команда Ленского района Республики Саха (Якутия)»</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D150E6D" w14:textId="77777777" w:rsidR="00075DC3" w:rsidRPr="003C2AC8" w:rsidRDefault="00075DC3" w:rsidP="00BB1F27">
            <w:pPr>
              <w:spacing w:after="0"/>
              <w:jc w:val="center"/>
              <w:rPr>
                <w:rFonts w:ascii="Times New Roman" w:eastAsia="Times New Roman" w:hAnsi="Times New Roman"/>
                <w:sz w:val="20"/>
                <w:szCs w:val="20"/>
              </w:rPr>
            </w:pPr>
            <w:r w:rsidRPr="003C2AC8">
              <w:rPr>
                <w:rFonts w:ascii="Times New Roman" w:eastAsia="Times New Roman" w:hAnsi="Times New Roman"/>
                <w:sz w:val="20"/>
                <w:szCs w:val="20"/>
              </w:rPr>
              <w:t>«Реставрация памятника-часовни пожарным Ленского района»</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BD747AF" w14:textId="77777777" w:rsidR="00075DC3" w:rsidRPr="003C2AC8" w:rsidRDefault="00075DC3" w:rsidP="00BB1F27">
            <w:pPr>
              <w:spacing w:after="0"/>
              <w:jc w:val="center"/>
              <w:rPr>
                <w:rFonts w:ascii="Times New Roman" w:eastAsia="Times New Roman" w:hAnsi="Times New Roman"/>
                <w:sz w:val="20"/>
                <w:szCs w:val="20"/>
              </w:rPr>
            </w:pPr>
            <w:r w:rsidRPr="003C2AC8">
              <w:rPr>
                <w:rFonts w:ascii="Times New Roman" w:eastAsia="Times New Roman" w:hAnsi="Times New Roman"/>
                <w:sz w:val="20"/>
                <w:szCs w:val="20"/>
              </w:rPr>
              <w:t>480 000,00</w:t>
            </w:r>
          </w:p>
        </w:tc>
        <w:tc>
          <w:tcPr>
            <w:tcW w:w="3256" w:type="dxa"/>
            <w:tcBorders>
              <w:top w:val="single" w:sz="4" w:space="0" w:color="auto"/>
              <w:left w:val="single" w:sz="4" w:space="0" w:color="auto"/>
              <w:bottom w:val="single" w:sz="4" w:space="0" w:color="auto"/>
              <w:right w:val="single" w:sz="4" w:space="0" w:color="auto"/>
            </w:tcBorders>
            <w:vAlign w:val="center"/>
            <w:hideMark/>
          </w:tcPr>
          <w:p w14:paraId="3CE5E77B" w14:textId="77777777" w:rsidR="00075DC3" w:rsidRPr="003C2AC8" w:rsidRDefault="00075DC3" w:rsidP="00BB1F27">
            <w:pPr>
              <w:spacing w:after="0"/>
              <w:rPr>
                <w:rFonts w:ascii="Times New Roman" w:eastAsia="Times New Roman" w:hAnsi="Times New Roman"/>
                <w:sz w:val="20"/>
                <w:szCs w:val="20"/>
                <w:lang w:eastAsia="ru-RU"/>
              </w:rPr>
            </w:pPr>
            <w:r w:rsidRPr="003C2AC8">
              <w:rPr>
                <w:rFonts w:ascii="Times New Roman" w:eastAsia="Times New Roman" w:hAnsi="Times New Roman"/>
                <w:sz w:val="20"/>
                <w:szCs w:val="20"/>
                <w:lang w:eastAsia="ru-RU"/>
              </w:rPr>
              <w:t>Планируемый охват 420 чел., из них:</w:t>
            </w:r>
          </w:p>
          <w:p w14:paraId="5AEE2A88" w14:textId="77777777" w:rsidR="00075DC3" w:rsidRPr="003C2AC8" w:rsidRDefault="00075DC3" w:rsidP="00BB1F27">
            <w:pPr>
              <w:spacing w:after="0"/>
              <w:rPr>
                <w:rFonts w:ascii="Times New Roman" w:eastAsia="Times New Roman" w:hAnsi="Times New Roman"/>
                <w:sz w:val="20"/>
                <w:szCs w:val="20"/>
                <w:lang w:eastAsia="ru-RU"/>
              </w:rPr>
            </w:pPr>
            <w:r w:rsidRPr="003C2AC8">
              <w:rPr>
                <w:rFonts w:ascii="Times New Roman" w:eastAsia="Times New Roman" w:hAnsi="Times New Roman"/>
                <w:sz w:val="20"/>
                <w:szCs w:val="20"/>
                <w:lang w:eastAsia="ru-RU"/>
              </w:rPr>
              <w:t>- сотрудники МЧС и ветераны – 70 чел.</w:t>
            </w:r>
          </w:p>
          <w:p w14:paraId="7DE27CDE" w14:textId="77777777" w:rsidR="00075DC3" w:rsidRPr="003C2AC8" w:rsidRDefault="00075DC3" w:rsidP="00BB1F27">
            <w:pPr>
              <w:spacing w:after="0"/>
              <w:rPr>
                <w:rFonts w:ascii="Times New Roman" w:eastAsia="Times New Roman" w:hAnsi="Times New Roman"/>
                <w:sz w:val="20"/>
                <w:szCs w:val="20"/>
                <w:lang w:eastAsia="ru-RU"/>
              </w:rPr>
            </w:pPr>
            <w:r w:rsidRPr="003C2AC8">
              <w:rPr>
                <w:rFonts w:ascii="Times New Roman" w:eastAsia="Times New Roman" w:hAnsi="Times New Roman"/>
                <w:sz w:val="20"/>
                <w:szCs w:val="20"/>
                <w:lang w:eastAsia="ru-RU"/>
              </w:rPr>
              <w:t>- школьники 350 чел.</w:t>
            </w:r>
          </w:p>
        </w:tc>
      </w:tr>
      <w:tr w:rsidR="00075DC3" w:rsidRPr="003C2AC8" w14:paraId="636997E3" w14:textId="77777777" w:rsidTr="006376D1">
        <w:trPr>
          <w:trHeight w:val="56"/>
        </w:trPr>
        <w:tc>
          <w:tcPr>
            <w:tcW w:w="5107" w:type="dxa"/>
            <w:gridSpan w:val="3"/>
            <w:tcBorders>
              <w:top w:val="single" w:sz="4" w:space="0" w:color="auto"/>
              <w:left w:val="single" w:sz="4" w:space="0" w:color="auto"/>
              <w:bottom w:val="single" w:sz="4" w:space="0" w:color="auto"/>
              <w:right w:val="single" w:sz="4" w:space="0" w:color="auto"/>
            </w:tcBorders>
            <w:vAlign w:val="center"/>
            <w:hideMark/>
          </w:tcPr>
          <w:p w14:paraId="68C154F5" w14:textId="77777777" w:rsidR="00075DC3" w:rsidRPr="003C2AC8" w:rsidRDefault="00075DC3" w:rsidP="006376D1">
            <w:pPr>
              <w:jc w:val="right"/>
              <w:rPr>
                <w:rFonts w:ascii="Times New Roman" w:eastAsia="Times New Roman" w:hAnsi="Times New Roman"/>
                <w:b/>
                <w:bCs/>
                <w:sz w:val="20"/>
                <w:szCs w:val="20"/>
              </w:rPr>
            </w:pPr>
            <w:r w:rsidRPr="003C2AC8">
              <w:rPr>
                <w:rFonts w:ascii="Times New Roman" w:eastAsia="Times New Roman" w:hAnsi="Times New Roman"/>
                <w:b/>
                <w:bCs/>
                <w:sz w:val="20"/>
                <w:szCs w:val="20"/>
              </w:rPr>
              <w:t>ИТОГО</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BE534C3" w14:textId="77777777" w:rsidR="00075DC3" w:rsidRPr="003C2AC8" w:rsidRDefault="00075DC3" w:rsidP="006376D1">
            <w:pPr>
              <w:jc w:val="center"/>
              <w:rPr>
                <w:rFonts w:ascii="Times New Roman" w:eastAsia="Times New Roman" w:hAnsi="Times New Roman"/>
                <w:sz w:val="20"/>
                <w:szCs w:val="20"/>
              </w:rPr>
            </w:pPr>
            <w:r w:rsidRPr="003C2AC8">
              <w:rPr>
                <w:rFonts w:ascii="Times New Roman" w:eastAsia="Times New Roman" w:hAnsi="Times New Roman"/>
                <w:sz w:val="20"/>
                <w:szCs w:val="20"/>
              </w:rPr>
              <w:t>1 680 000,00</w:t>
            </w:r>
          </w:p>
        </w:tc>
        <w:tc>
          <w:tcPr>
            <w:tcW w:w="3256" w:type="dxa"/>
            <w:tcBorders>
              <w:top w:val="single" w:sz="4" w:space="0" w:color="auto"/>
              <w:left w:val="single" w:sz="4" w:space="0" w:color="auto"/>
              <w:bottom w:val="single" w:sz="4" w:space="0" w:color="auto"/>
              <w:right w:val="single" w:sz="4" w:space="0" w:color="auto"/>
            </w:tcBorders>
            <w:vAlign w:val="center"/>
            <w:hideMark/>
          </w:tcPr>
          <w:p w14:paraId="0325FD0D" w14:textId="77777777" w:rsidR="00075DC3" w:rsidRPr="003C2AC8" w:rsidRDefault="00075DC3" w:rsidP="006376D1">
            <w:pPr>
              <w:rPr>
                <w:rFonts w:ascii="Times New Roman" w:eastAsia="Times New Roman" w:hAnsi="Times New Roman"/>
                <w:sz w:val="20"/>
                <w:szCs w:val="20"/>
              </w:rPr>
            </w:pPr>
            <w:r w:rsidRPr="003C2AC8">
              <w:rPr>
                <w:rFonts w:ascii="Times New Roman" w:eastAsia="Times New Roman" w:hAnsi="Times New Roman"/>
                <w:sz w:val="20"/>
                <w:szCs w:val="20"/>
              </w:rPr>
              <w:t>1657 чел.</w:t>
            </w:r>
          </w:p>
        </w:tc>
      </w:tr>
    </w:tbl>
    <w:p w14:paraId="734776FD" w14:textId="4B5AE9F6" w:rsidR="00075DC3" w:rsidRPr="00B40D30" w:rsidRDefault="00075DC3" w:rsidP="00B40D30">
      <w:pPr>
        <w:spacing w:after="0" w:line="360" w:lineRule="auto"/>
        <w:ind w:firstLine="709"/>
        <w:jc w:val="both"/>
        <w:rPr>
          <w:rFonts w:ascii="Times New Roman" w:eastAsia="Times New Roman" w:hAnsi="Times New Roman"/>
          <w:sz w:val="26"/>
          <w:szCs w:val="26"/>
          <w:lang w:eastAsia="ru-RU"/>
        </w:rPr>
      </w:pPr>
    </w:p>
    <w:p w14:paraId="033CDB04" w14:textId="77777777" w:rsidR="00B40D30" w:rsidRPr="00B40D30" w:rsidRDefault="00B40D30" w:rsidP="00B40D30">
      <w:pPr>
        <w:spacing w:after="0" w:line="360" w:lineRule="auto"/>
        <w:ind w:firstLine="709"/>
        <w:jc w:val="both"/>
        <w:rPr>
          <w:rFonts w:ascii="Times New Roman" w:eastAsia="Times New Roman" w:hAnsi="Times New Roman"/>
          <w:sz w:val="26"/>
          <w:szCs w:val="26"/>
          <w:lang w:eastAsia="ru-RU"/>
        </w:rPr>
      </w:pPr>
      <w:r w:rsidRPr="00B40D30">
        <w:rPr>
          <w:rFonts w:ascii="Times New Roman" w:eastAsia="Times New Roman" w:hAnsi="Times New Roman"/>
          <w:sz w:val="26"/>
          <w:szCs w:val="26"/>
          <w:lang w:eastAsia="ru-RU"/>
        </w:rPr>
        <w:t>- выезд специалистов отдела по работе с гражданскими инициативами 23 мая в с. Беченча, 24 мая в с. Дорожный, 25 мая в с. Нюя для проведения семинаров для сотрудников администраций, депутатов, организаций, активистов по темам: «Развитие ТОС в Ленском районе», «Поддержка СО НКО: Смыслы направления, практики», охват – 37 чел.;</w:t>
      </w:r>
    </w:p>
    <w:p w14:paraId="50AAD8C8" w14:textId="77777777" w:rsidR="00B40D30" w:rsidRPr="00B40D30" w:rsidRDefault="00B40D30" w:rsidP="00B40D30">
      <w:pPr>
        <w:spacing w:after="0" w:line="360" w:lineRule="auto"/>
        <w:ind w:firstLine="709"/>
        <w:jc w:val="both"/>
        <w:rPr>
          <w:rFonts w:ascii="Times New Roman" w:eastAsia="Times New Roman" w:hAnsi="Times New Roman"/>
          <w:sz w:val="26"/>
          <w:szCs w:val="26"/>
          <w:lang w:eastAsia="ru-RU"/>
        </w:rPr>
      </w:pPr>
      <w:r w:rsidRPr="00B40D30">
        <w:rPr>
          <w:rFonts w:ascii="Times New Roman" w:eastAsia="Times New Roman" w:hAnsi="Times New Roman"/>
          <w:sz w:val="26"/>
          <w:szCs w:val="26"/>
          <w:lang w:eastAsia="ru-RU"/>
        </w:rPr>
        <w:t>- 28 июня 2023 года проведен семинар-практикум на тему «Ведение социальных сетей организации, информационная открытость организации, роль публикаций об организации в Интернете», «Отчетность по итогам реализации проектов за счет субсидий из бюджета Ленского района», «Последние изменения в конкурсной документации муниципального конкурса», охват – 5 СО НКО;</w:t>
      </w:r>
    </w:p>
    <w:p w14:paraId="454B5091" w14:textId="77777777" w:rsidR="00B40D30" w:rsidRPr="00B40D30" w:rsidRDefault="00B40D30" w:rsidP="00B40D30">
      <w:pPr>
        <w:spacing w:after="0" w:line="360" w:lineRule="auto"/>
        <w:ind w:firstLine="709"/>
        <w:jc w:val="both"/>
        <w:rPr>
          <w:rFonts w:ascii="Times New Roman" w:eastAsia="Times New Roman" w:hAnsi="Times New Roman"/>
          <w:sz w:val="26"/>
          <w:szCs w:val="26"/>
          <w:lang w:eastAsia="ru-RU"/>
        </w:rPr>
      </w:pPr>
      <w:r w:rsidRPr="00B40D30">
        <w:rPr>
          <w:rFonts w:ascii="Times New Roman" w:eastAsia="Times New Roman" w:hAnsi="Times New Roman"/>
          <w:sz w:val="26"/>
          <w:szCs w:val="26"/>
          <w:lang w:eastAsia="ru-RU"/>
        </w:rPr>
        <w:t>- с 1 по 15 февраля проведена декада консультационной работы для СО НКО и инициативных граждан, с 26 по 30 июня организована неделя консультационной поддержки для некоммерческих организаций по подготовке проектных заявок на грантовые конкурсы, по вопросам регистрации НКО и ТОС, ведению социальных сетей НКО и др., охват – 45 чел. (СО НКО и инициативные граждане);</w:t>
      </w:r>
    </w:p>
    <w:p w14:paraId="755EA855" w14:textId="77777777" w:rsidR="00B40D30" w:rsidRPr="00B40D30" w:rsidRDefault="00B40D30" w:rsidP="00B40D30">
      <w:pPr>
        <w:spacing w:after="0" w:line="360" w:lineRule="auto"/>
        <w:ind w:firstLine="709"/>
        <w:jc w:val="both"/>
        <w:rPr>
          <w:rFonts w:ascii="Times New Roman" w:eastAsia="Times New Roman" w:hAnsi="Times New Roman"/>
          <w:sz w:val="26"/>
          <w:szCs w:val="26"/>
          <w:lang w:eastAsia="ru-RU"/>
        </w:rPr>
      </w:pPr>
      <w:r w:rsidRPr="00B40D30">
        <w:rPr>
          <w:rFonts w:ascii="Times New Roman" w:eastAsia="Times New Roman" w:hAnsi="Times New Roman"/>
          <w:sz w:val="26"/>
          <w:szCs w:val="26"/>
          <w:lang w:eastAsia="ru-RU"/>
        </w:rPr>
        <w:t>- проект «Гражданские выходные в Ленском районе», целью которого является развитие гражданского общества проводились с 23 по 24 ноября 2023 года, участие в организации проекта приняли эксперты из Якутска – начальник Управления Министерства Юстиции РФ по РС(Я), начальник отдела по делам НКО Минюста, специалисты Министерства по делам молодежи и социальным коммуникациям РС(Я), эксперты АНО «Межмуниципальный ресурсный центр» РС(Я). Общий охват составил 61 чел. (46 участников, 5 экспертов, 8 организаторов, 2 волонтера) – 224 701,54 руб.</w:t>
      </w:r>
    </w:p>
    <w:p w14:paraId="4B6CC707" w14:textId="77777777" w:rsidR="00B40D30" w:rsidRPr="00B40D30" w:rsidRDefault="00B40D30" w:rsidP="00B40D30">
      <w:pPr>
        <w:spacing w:after="0" w:line="360" w:lineRule="auto"/>
        <w:ind w:firstLine="709"/>
        <w:jc w:val="both"/>
        <w:rPr>
          <w:rFonts w:ascii="Times New Roman" w:eastAsia="Times New Roman" w:hAnsi="Times New Roman"/>
          <w:sz w:val="26"/>
          <w:szCs w:val="26"/>
          <w:lang w:eastAsia="ru-RU"/>
        </w:rPr>
      </w:pPr>
      <w:r w:rsidRPr="00B40D30">
        <w:rPr>
          <w:rFonts w:ascii="Times New Roman" w:eastAsia="Times New Roman" w:hAnsi="Times New Roman"/>
          <w:sz w:val="26"/>
          <w:szCs w:val="26"/>
          <w:lang w:eastAsia="ru-RU"/>
        </w:rPr>
        <w:t>Также отделом по работе с гражданскими инициативами на постоянной основе проводится следующая работа: обзор и информирование населения и СО НКО о предстоящих грантовых конкурсах республиканского, российского и международного уровня; информационно-методическая работа с населением по вопросам регистрации СО НКО; консультирование СО НКО по вопросам ведения дел СО НКО и отчетности СО НКО в различные ведомства; консультирование СО НКО и физ. лиц по вопросам подготовки заявок на грантовые конкурсы различных уровней, в том числе, на муниципальный конкурс субсидий СО НКО .</w:t>
      </w:r>
    </w:p>
    <w:p w14:paraId="271C4504" w14:textId="1B163404" w:rsidR="00B40D30" w:rsidRPr="00B40D30" w:rsidRDefault="00B40D30" w:rsidP="00B40D30">
      <w:pPr>
        <w:spacing w:after="0" w:line="360" w:lineRule="auto"/>
        <w:ind w:firstLine="709"/>
        <w:jc w:val="both"/>
        <w:rPr>
          <w:rFonts w:ascii="Times New Roman" w:eastAsia="Times New Roman" w:hAnsi="Times New Roman"/>
          <w:sz w:val="26"/>
          <w:szCs w:val="26"/>
          <w:lang w:eastAsia="ru-RU"/>
        </w:rPr>
      </w:pPr>
      <w:r w:rsidRPr="00B40D30">
        <w:rPr>
          <w:rFonts w:ascii="Times New Roman" w:eastAsia="Times New Roman" w:hAnsi="Times New Roman"/>
          <w:sz w:val="26"/>
          <w:szCs w:val="26"/>
          <w:lang w:eastAsia="ru-RU"/>
        </w:rPr>
        <w:t>Всего на территории МО «Ленский район» РС (Я) на 31.12.2023 г. по данным Министерства юстици</w:t>
      </w:r>
      <w:r w:rsidR="00BB1F27">
        <w:rPr>
          <w:rFonts w:ascii="Times New Roman" w:eastAsia="Times New Roman" w:hAnsi="Times New Roman"/>
          <w:sz w:val="26"/>
          <w:szCs w:val="26"/>
          <w:lang w:eastAsia="ru-RU"/>
        </w:rPr>
        <w:t>и</w:t>
      </w:r>
      <w:r w:rsidRPr="00B40D30">
        <w:rPr>
          <w:rFonts w:ascii="Times New Roman" w:eastAsia="Times New Roman" w:hAnsi="Times New Roman"/>
          <w:sz w:val="26"/>
          <w:szCs w:val="26"/>
          <w:lang w:eastAsia="ru-RU"/>
        </w:rPr>
        <w:t xml:space="preserve"> РФ зарегистрировано и осуществляют деятельность 58 некоммерческих организаций, включая профсоюзы и религиозные организации. </w:t>
      </w:r>
    </w:p>
    <w:p w14:paraId="02906C65" w14:textId="77777777" w:rsidR="00B40D30" w:rsidRPr="00B40D30" w:rsidRDefault="00B40D30" w:rsidP="00B40D30">
      <w:pPr>
        <w:spacing w:after="0" w:line="360" w:lineRule="auto"/>
        <w:ind w:firstLine="709"/>
        <w:jc w:val="both"/>
        <w:rPr>
          <w:rFonts w:ascii="Times New Roman" w:eastAsia="Times New Roman" w:hAnsi="Times New Roman"/>
          <w:sz w:val="26"/>
          <w:szCs w:val="26"/>
          <w:lang w:eastAsia="ru-RU"/>
        </w:rPr>
      </w:pPr>
      <w:r w:rsidRPr="00B40D30">
        <w:rPr>
          <w:rFonts w:ascii="Times New Roman" w:eastAsia="Times New Roman" w:hAnsi="Times New Roman"/>
          <w:sz w:val="26"/>
          <w:szCs w:val="26"/>
          <w:lang w:eastAsia="ru-RU"/>
        </w:rPr>
        <w:t>В течение 2023 года при информационно-методической поддержке МКУ «КМСП» зарегистрировано 8 СО НКО.</w:t>
      </w:r>
    </w:p>
    <w:p w14:paraId="4C2ED7A4" w14:textId="73474D45" w:rsidR="00B40D30" w:rsidRPr="00B40D30" w:rsidRDefault="00B40D30" w:rsidP="00B40D30">
      <w:pPr>
        <w:spacing w:after="0" w:line="360" w:lineRule="auto"/>
        <w:ind w:firstLine="709"/>
        <w:jc w:val="both"/>
        <w:rPr>
          <w:rFonts w:ascii="Times New Roman" w:eastAsia="Times New Roman" w:hAnsi="Times New Roman"/>
          <w:sz w:val="26"/>
          <w:szCs w:val="26"/>
          <w:lang w:eastAsia="ru-RU"/>
        </w:rPr>
      </w:pPr>
      <w:r w:rsidRPr="00B40D30">
        <w:rPr>
          <w:rFonts w:ascii="Times New Roman" w:eastAsia="Times New Roman" w:hAnsi="Times New Roman"/>
          <w:sz w:val="26"/>
          <w:szCs w:val="26"/>
          <w:lang w:eastAsia="ru-RU"/>
        </w:rPr>
        <w:t>За 2023 год при поддержке МКУ «КМСП» на конкурс грантов Главы Республики Саха (Якутия) с Ленского района заявлено 5 проектов, на конкурс грантов Президента Российск</w:t>
      </w:r>
      <w:r>
        <w:rPr>
          <w:rFonts w:ascii="Times New Roman" w:eastAsia="Times New Roman" w:hAnsi="Times New Roman"/>
          <w:sz w:val="26"/>
          <w:szCs w:val="26"/>
          <w:lang w:eastAsia="ru-RU"/>
        </w:rPr>
        <w:t xml:space="preserve">ой Федерации заявлен 1 проект. </w:t>
      </w:r>
    </w:p>
    <w:p w14:paraId="55737663" w14:textId="77777777" w:rsidR="00B40D30" w:rsidRPr="00B40D30" w:rsidRDefault="00B40D30" w:rsidP="00B40D30">
      <w:pPr>
        <w:spacing w:after="0" w:line="360" w:lineRule="auto"/>
        <w:ind w:firstLine="709"/>
        <w:jc w:val="both"/>
        <w:rPr>
          <w:rFonts w:ascii="Times New Roman" w:eastAsia="Times New Roman" w:hAnsi="Times New Roman"/>
          <w:sz w:val="26"/>
          <w:szCs w:val="26"/>
          <w:lang w:eastAsia="ru-RU"/>
        </w:rPr>
      </w:pPr>
      <w:r w:rsidRPr="00B40D30">
        <w:rPr>
          <w:rFonts w:ascii="Times New Roman" w:eastAsia="Times New Roman" w:hAnsi="Times New Roman"/>
          <w:sz w:val="26"/>
          <w:szCs w:val="26"/>
          <w:lang w:eastAsia="ru-RU"/>
        </w:rPr>
        <w:t xml:space="preserve">В 2023 году Комитетом по молодежной и семейной политике велась непрерывная работа по освещению всех районных мер социальной защиты (поддержки) на портале Единой государственной информационной системы социального обеспечения (ЕГИССО). Контроль хода загрузки сведений в ЕГИССО осуществлялся в постоянном режиме. </w:t>
      </w:r>
    </w:p>
    <w:p w14:paraId="165E567A" w14:textId="20150819" w:rsidR="00470A84" w:rsidRPr="0025386F" w:rsidRDefault="00470A84" w:rsidP="00470A84">
      <w:pPr>
        <w:widowControl w:val="0"/>
        <w:autoSpaceDE w:val="0"/>
        <w:autoSpaceDN w:val="0"/>
        <w:adjustRightInd w:val="0"/>
        <w:spacing w:after="0" w:line="240" w:lineRule="auto"/>
        <w:jc w:val="center"/>
        <w:outlineLvl w:val="2"/>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Таблица 8.2. Выполнение целевых </w:t>
      </w:r>
      <w:r w:rsidR="00822A68" w:rsidRPr="0025386F">
        <w:rPr>
          <w:rFonts w:ascii="Times New Roman" w:eastAsia="Times New Roman" w:hAnsi="Times New Roman"/>
          <w:sz w:val="26"/>
          <w:szCs w:val="26"/>
          <w:lang w:eastAsia="ru-RU"/>
        </w:rPr>
        <w:t>показателей (</w:t>
      </w:r>
      <w:r w:rsidRPr="0025386F">
        <w:rPr>
          <w:rFonts w:ascii="Times New Roman" w:eastAsia="Times New Roman" w:hAnsi="Times New Roman"/>
          <w:sz w:val="26"/>
          <w:szCs w:val="26"/>
          <w:lang w:eastAsia="ru-RU"/>
        </w:rPr>
        <w:t>индикаторов</w:t>
      </w:r>
      <w:r w:rsidR="00822A68" w:rsidRPr="0025386F">
        <w:rPr>
          <w:rFonts w:ascii="Times New Roman" w:eastAsia="Times New Roman" w:hAnsi="Times New Roman"/>
          <w:sz w:val="26"/>
          <w:szCs w:val="26"/>
          <w:lang w:eastAsia="ru-RU"/>
        </w:rPr>
        <w:t>)</w:t>
      </w:r>
    </w:p>
    <w:p w14:paraId="3C283F6B" w14:textId="25A576DD" w:rsidR="00470A84" w:rsidRPr="0025386F" w:rsidRDefault="00470A84" w:rsidP="00470A84">
      <w:pPr>
        <w:spacing w:after="0" w:line="360" w:lineRule="auto"/>
        <w:jc w:val="center"/>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программы за 20</w:t>
      </w:r>
      <w:r w:rsidR="00914E91" w:rsidRPr="0025386F">
        <w:rPr>
          <w:rFonts w:ascii="Times New Roman" w:eastAsia="Times New Roman" w:hAnsi="Times New Roman"/>
          <w:sz w:val="26"/>
          <w:szCs w:val="26"/>
          <w:lang w:eastAsia="ru-RU"/>
        </w:rPr>
        <w:t>2</w:t>
      </w:r>
      <w:r w:rsidR="002D73E8" w:rsidRPr="0025386F">
        <w:rPr>
          <w:rFonts w:ascii="Times New Roman" w:eastAsia="Times New Roman" w:hAnsi="Times New Roman"/>
          <w:sz w:val="26"/>
          <w:szCs w:val="26"/>
          <w:lang w:eastAsia="ru-RU"/>
        </w:rPr>
        <w:t>3</w:t>
      </w:r>
      <w:r w:rsidRPr="0025386F">
        <w:rPr>
          <w:rFonts w:ascii="Times New Roman" w:eastAsia="Times New Roman" w:hAnsi="Times New Roman"/>
          <w:sz w:val="26"/>
          <w:szCs w:val="26"/>
          <w:lang w:eastAsia="ru-RU"/>
        </w:rPr>
        <w:t xml:space="preserve"> год</w:t>
      </w:r>
    </w:p>
    <w:tbl>
      <w:tblPr>
        <w:tblOverlap w:val="never"/>
        <w:tblW w:w="9951" w:type="dxa"/>
        <w:jc w:val="center"/>
        <w:tblLayout w:type="fixed"/>
        <w:tblCellMar>
          <w:left w:w="10" w:type="dxa"/>
          <w:right w:w="10" w:type="dxa"/>
        </w:tblCellMar>
        <w:tblLook w:val="04A0" w:firstRow="1" w:lastRow="0" w:firstColumn="1" w:lastColumn="0" w:noHBand="0" w:noVBand="1"/>
      </w:tblPr>
      <w:tblGrid>
        <w:gridCol w:w="562"/>
        <w:gridCol w:w="3861"/>
        <w:gridCol w:w="1134"/>
        <w:gridCol w:w="1559"/>
        <w:gridCol w:w="1418"/>
        <w:gridCol w:w="1417"/>
      </w:tblGrid>
      <w:tr w:rsidR="00470A84" w:rsidRPr="0025386F" w14:paraId="42AA8860" w14:textId="77777777" w:rsidTr="00A5353E">
        <w:trPr>
          <w:trHeight w:hRule="exact" w:val="1002"/>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15AF14" w14:textId="77777777" w:rsidR="00470A84" w:rsidRPr="0025386F" w:rsidRDefault="00470A84" w:rsidP="00470A84">
            <w:pPr>
              <w:widowControl w:val="0"/>
              <w:tabs>
                <w:tab w:val="left" w:pos="1985"/>
              </w:tabs>
              <w:spacing w:after="0" w:line="240" w:lineRule="auto"/>
              <w:jc w:val="center"/>
              <w:rPr>
                <w:rFonts w:ascii="Times New Roman" w:eastAsia="Arial" w:hAnsi="Times New Roman"/>
                <w:sz w:val="24"/>
                <w:szCs w:val="24"/>
              </w:rPr>
            </w:pPr>
            <w:r w:rsidRPr="0025386F">
              <w:rPr>
                <w:rFonts w:ascii="Times New Roman" w:eastAsia="Arial" w:hAnsi="Times New Roman"/>
                <w:bCs/>
                <w:sz w:val="24"/>
                <w:szCs w:val="24"/>
              </w:rPr>
              <w:t>№</w:t>
            </w:r>
          </w:p>
        </w:tc>
        <w:tc>
          <w:tcPr>
            <w:tcW w:w="38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EA8FD9" w14:textId="77777777" w:rsidR="00470A84" w:rsidRPr="0025386F" w:rsidRDefault="00470A84" w:rsidP="00470A84">
            <w:pPr>
              <w:widowControl w:val="0"/>
              <w:tabs>
                <w:tab w:val="left" w:pos="1985"/>
              </w:tabs>
              <w:spacing w:after="0" w:line="240" w:lineRule="auto"/>
              <w:jc w:val="center"/>
              <w:rPr>
                <w:rFonts w:ascii="Times New Roman" w:eastAsia="Arial" w:hAnsi="Times New Roman"/>
                <w:sz w:val="24"/>
                <w:szCs w:val="24"/>
              </w:rPr>
            </w:pPr>
            <w:r w:rsidRPr="0025386F">
              <w:rPr>
                <w:rFonts w:ascii="Times New Roman" w:eastAsia="Arial" w:hAnsi="Times New Roman"/>
                <w:bCs/>
                <w:sz w:val="24"/>
                <w:szCs w:val="24"/>
              </w:rPr>
              <w:t>Наименование показателя (индикатора)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9D3BCB" w14:textId="77777777" w:rsidR="00470A84" w:rsidRPr="0025386F" w:rsidRDefault="00470A84" w:rsidP="00470A84">
            <w:pPr>
              <w:widowControl w:val="0"/>
              <w:tabs>
                <w:tab w:val="left" w:pos="1985"/>
              </w:tabs>
              <w:spacing w:after="0" w:line="268" w:lineRule="auto"/>
              <w:jc w:val="center"/>
              <w:rPr>
                <w:rFonts w:ascii="Times New Roman" w:eastAsia="Arial" w:hAnsi="Times New Roman"/>
                <w:sz w:val="24"/>
                <w:szCs w:val="24"/>
              </w:rPr>
            </w:pPr>
            <w:r w:rsidRPr="0025386F">
              <w:rPr>
                <w:rFonts w:ascii="Times New Roman" w:eastAsia="Arial" w:hAnsi="Times New Roman"/>
                <w:bCs/>
                <w:sz w:val="24"/>
                <w:szCs w:val="24"/>
              </w:rPr>
              <w:t>Ед. изм.</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0BAAEC" w14:textId="77777777" w:rsidR="00470A84" w:rsidRPr="0025386F" w:rsidRDefault="00470A84" w:rsidP="00470A84">
            <w:pPr>
              <w:widowControl w:val="0"/>
              <w:tabs>
                <w:tab w:val="left" w:pos="1985"/>
              </w:tabs>
              <w:spacing w:after="0" w:line="240" w:lineRule="auto"/>
              <w:jc w:val="center"/>
              <w:rPr>
                <w:rFonts w:ascii="Times New Roman" w:eastAsia="Arial" w:hAnsi="Times New Roman"/>
                <w:sz w:val="24"/>
                <w:szCs w:val="24"/>
              </w:rPr>
            </w:pPr>
            <w:r w:rsidRPr="0025386F">
              <w:rPr>
                <w:rFonts w:ascii="Times New Roman" w:eastAsia="Arial" w:hAnsi="Times New Roman"/>
                <w:bCs/>
                <w:sz w:val="24"/>
                <w:szCs w:val="24"/>
              </w:rPr>
              <w:t>План</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A8E0D8" w14:textId="77777777" w:rsidR="00470A84" w:rsidRPr="0025386F" w:rsidRDefault="00470A84" w:rsidP="00470A84">
            <w:pPr>
              <w:widowControl w:val="0"/>
              <w:tabs>
                <w:tab w:val="left" w:pos="1985"/>
              </w:tabs>
              <w:spacing w:after="0" w:line="240" w:lineRule="auto"/>
              <w:jc w:val="center"/>
              <w:rPr>
                <w:rFonts w:ascii="Times New Roman" w:eastAsia="Arial" w:hAnsi="Times New Roman"/>
                <w:sz w:val="24"/>
                <w:szCs w:val="24"/>
              </w:rPr>
            </w:pPr>
            <w:r w:rsidRPr="0025386F">
              <w:rPr>
                <w:rFonts w:ascii="Times New Roman" w:eastAsia="Arial" w:hAnsi="Times New Roman"/>
                <w:bCs/>
                <w:sz w:val="24"/>
                <w:szCs w:val="24"/>
              </w:rPr>
              <w:t>Факт</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C6B8C0" w14:textId="77777777" w:rsidR="00470A84" w:rsidRPr="0025386F" w:rsidRDefault="00470A84" w:rsidP="00470A84">
            <w:pPr>
              <w:widowControl w:val="0"/>
              <w:tabs>
                <w:tab w:val="left" w:pos="1985"/>
              </w:tabs>
              <w:spacing w:after="0" w:line="256" w:lineRule="auto"/>
              <w:jc w:val="center"/>
              <w:rPr>
                <w:rFonts w:ascii="Times New Roman" w:eastAsia="Arial" w:hAnsi="Times New Roman"/>
                <w:sz w:val="24"/>
                <w:szCs w:val="24"/>
              </w:rPr>
            </w:pPr>
            <w:r w:rsidRPr="0025386F">
              <w:rPr>
                <w:rFonts w:ascii="Times New Roman" w:eastAsia="Arial" w:hAnsi="Times New Roman"/>
                <w:bCs/>
                <w:sz w:val="24"/>
                <w:szCs w:val="24"/>
              </w:rPr>
              <w:t>%, исполнения</w:t>
            </w:r>
          </w:p>
        </w:tc>
      </w:tr>
      <w:tr w:rsidR="00470A84" w:rsidRPr="0025386F" w14:paraId="150AE492" w14:textId="77777777" w:rsidTr="00A5353E">
        <w:trPr>
          <w:trHeight w:hRule="exact" w:val="2014"/>
          <w:jc w:val="center"/>
        </w:trPr>
        <w:tc>
          <w:tcPr>
            <w:tcW w:w="562" w:type="dxa"/>
            <w:tcBorders>
              <w:top w:val="single" w:sz="4" w:space="0" w:color="auto"/>
              <w:left w:val="single" w:sz="4" w:space="0" w:color="auto"/>
              <w:bottom w:val="nil"/>
              <w:right w:val="nil"/>
            </w:tcBorders>
            <w:shd w:val="clear" w:color="auto" w:fill="FFFFFF"/>
            <w:vAlign w:val="center"/>
            <w:hideMark/>
          </w:tcPr>
          <w:p w14:paraId="233E908F" w14:textId="5C60E4E3" w:rsidR="00470A84" w:rsidRPr="0025386F" w:rsidRDefault="00470A84" w:rsidP="003E3CFB">
            <w:pPr>
              <w:widowControl w:val="0"/>
              <w:tabs>
                <w:tab w:val="left" w:pos="1985"/>
              </w:tabs>
              <w:spacing w:after="0" w:line="240" w:lineRule="auto"/>
              <w:jc w:val="center"/>
              <w:rPr>
                <w:rFonts w:ascii="Times New Roman" w:eastAsia="Arial" w:hAnsi="Times New Roman"/>
                <w:sz w:val="24"/>
                <w:szCs w:val="24"/>
              </w:rPr>
            </w:pPr>
            <w:r w:rsidRPr="0025386F">
              <w:rPr>
                <w:rFonts w:ascii="Times New Roman" w:eastAsia="Arial" w:hAnsi="Times New Roman"/>
                <w:sz w:val="24"/>
                <w:szCs w:val="24"/>
              </w:rPr>
              <w:t>1</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tcPr>
          <w:p w14:paraId="323C94F1" w14:textId="77777777" w:rsidR="00470A84" w:rsidRPr="0025386F" w:rsidRDefault="00470A84" w:rsidP="00B5624E">
            <w:pPr>
              <w:spacing w:after="0" w:line="240" w:lineRule="auto"/>
              <w:rPr>
                <w:rFonts w:ascii="Times New Roman" w:eastAsia="Times New Roman" w:hAnsi="Times New Roman"/>
                <w:color w:val="000000"/>
                <w:sz w:val="24"/>
                <w:szCs w:val="24"/>
              </w:rPr>
            </w:pPr>
            <w:r w:rsidRPr="0025386F">
              <w:rPr>
                <w:rFonts w:ascii="Times New Roman" w:hAnsi="Times New Roman"/>
                <w:color w:val="000000"/>
                <w:sz w:val="24"/>
                <w:szCs w:val="24"/>
              </w:rPr>
              <w:t>Доля молодежи от 14 до 35 лет, ведущая активный здоровый образ жизни, у которой основной жизненной ценностью являются любовь к Родине и семье, по отношению к общей численности данной возрастной категории</w:t>
            </w:r>
          </w:p>
        </w:tc>
        <w:tc>
          <w:tcPr>
            <w:tcW w:w="1134" w:type="dxa"/>
            <w:tcBorders>
              <w:top w:val="single" w:sz="4" w:space="0" w:color="auto"/>
              <w:left w:val="nil"/>
              <w:bottom w:val="single" w:sz="4" w:space="0" w:color="auto"/>
              <w:right w:val="single" w:sz="4" w:space="0" w:color="auto"/>
            </w:tcBorders>
            <w:shd w:val="clear" w:color="auto" w:fill="auto"/>
            <w:vAlign w:val="center"/>
          </w:tcPr>
          <w:p w14:paraId="592AB6F8" w14:textId="77777777" w:rsidR="00470A84" w:rsidRPr="0025386F" w:rsidRDefault="00470A84" w:rsidP="00470A84">
            <w:pPr>
              <w:jc w:val="center"/>
              <w:rPr>
                <w:rFonts w:ascii="Times New Roman" w:hAnsi="Times New Roman"/>
                <w:color w:val="000000"/>
                <w:sz w:val="24"/>
                <w:szCs w:val="24"/>
              </w:rPr>
            </w:pPr>
            <w:r w:rsidRPr="0025386F">
              <w:rPr>
                <w:rFonts w:ascii="Times New Roman" w:hAnsi="Times New Roman"/>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56BA24A1" w14:textId="5D065BF3" w:rsidR="00470A84" w:rsidRPr="0025386F" w:rsidRDefault="00F755CC" w:rsidP="00470A84">
            <w:pPr>
              <w:jc w:val="center"/>
              <w:rPr>
                <w:rFonts w:ascii="Times New Roman" w:hAnsi="Times New Roman"/>
                <w:color w:val="000000"/>
                <w:sz w:val="24"/>
                <w:szCs w:val="24"/>
              </w:rPr>
            </w:pPr>
            <w:r w:rsidRPr="0025386F">
              <w:rPr>
                <w:rFonts w:ascii="Times New Roman" w:hAnsi="Times New Roman"/>
                <w:color w:val="000000"/>
                <w:sz w:val="24"/>
                <w:szCs w:val="24"/>
              </w:rPr>
              <w:t>20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3E1C1AD7" w14:textId="01494F88" w:rsidR="00470A84" w:rsidRPr="0025386F" w:rsidRDefault="00F755CC" w:rsidP="00470A84">
            <w:pPr>
              <w:jc w:val="center"/>
              <w:rPr>
                <w:rFonts w:ascii="Times New Roman" w:hAnsi="Times New Roman"/>
                <w:color w:val="000000"/>
                <w:sz w:val="24"/>
                <w:szCs w:val="24"/>
              </w:rPr>
            </w:pPr>
            <w:r w:rsidRPr="0025386F">
              <w:rPr>
                <w:rFonts w:ascii="Times New Roman" w:hAnsi="Times New Roman"/>
                <w:color w:val="000000"/>
                <w:sz w:val="24"/>
                <w:szCs w:val="24"/>
              </w:rPr>
              <w:t>20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3E8897" w14:textId="37733293" w:rsidR="00470A84" w:rsidRPr="0025386F" w:rsidRDefault="00E311D5" w:rsidP="00470A84">
            <w:pPr>
              <w:widowControl w:val="0"/>
              <w:tabs>
                <w:tab w:val="left" w:pos="1985"/>
              </w:tabs>
              <w:spacing w:after="0" w:line="240" w:lineRule="auto"/>
              <w:jc w:val="center"/>
              <w:rPr>
                <w:rFonts w:ascii="Times New Roman" w:eastAsia="Arial" w:hAnsi="Times New Roman"/>
                <w:sz w:val="24"/>
                <w:szCs w:val="24"/>
              </w:rPr>
            </w:pPr>
            <w:r w:rsidRPr="0025386F">
              <w:rPr>
                <w:rFonts w:ascii="Times New Roman" w:eastAsia="Arial" w:hAnsi="Times New Roman"/>
                <w:sz w:val="24"/>
                <w:szCs w:val="24"/>
              </w:rPr>
              <w:t>100</w:t>
            </w:r>
          </w:p>
        </w:tc>
      </w:tr>
      <w:tr w:rsidR="00470A84" w:rsidRPr="0025386F" w14:paraId="1F519716" w14:textId="77777777" w:rsidTr="00A5353E">
        <w:trPr>
          <w:trHeight w:hRule="exact" w:val="1986"/>
          <w:jc w:val="center"/>
        </w:trPr>
        <w:tc>
          <w:tcPr>
            <w:tcW w:w="562" w:type="dxa"/>
            <w:tcBorders>
              <w:top w:val="single" w:sz="4" w:space="0" w:color="auto"/>
              <w:left w:val="single" w:sz="4" w:space="0" w:color="auto"/>
              <w:bottom w:val="single" w:sz="4" w:space="0" w:color="auto"/>
              <w:right w:val="nil"/>
            </w:tcBorders>
            <w:shd w:val="clear" w:color="auto" w:fill="FFFFFF"/>
            <w:vAlign w:val="center"/>
            <w:hideMark/>
          </w:tcPr>
          <w:p w14:paraId="5DEF751A" w14:textId="31A0F275" w:rsidR="00470A84" w:rsidRPr="0025386F" w:rsidRDefault="00470A84" w:rsidP="003E3CFB">
            <w:pPr>
              <w:widowControl w:val="0"/>
              <w:tabs>
                <w:tab w:val="left" w:pos="1985"/>
              </w:tabs>
              <w:spacing w:after="0" w:line="240" w:lineRule="auto"/>
              <w:jc w:val="center"/>
              <w:rPr>
                <w:rFonts w:ascii="Times New Roman" w:eastAsia="Arial" w:hAnsi="Times New Roman"/>
                <w:sz w:val="24"/>
                <w:szCs w:val="24"/>
              </w:rPr>
            </w:pPr>
            <w:r w:rsidRPr="0025386F">
              <w:rPr>
                <w:rFonts w:ascii="Times New Roman" w:eastAsia="Arial" w:hAnsi="Times New Roman"/>
                <w:sz w:val="24"/>
                <w:szCs w:val="24"/>
              </w:rPr>
              <w:t>2</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tcPr>
          <w:p w14:paraId="466C4BE6" w14:textId="77777777" w:rsidR="00470A84" w:rsidRPr="0025386F" w:rsidRDefault="00470A84" w:rsidP="00B5624E">
            <w:pPr>
              <w:spacing w:after="0" w:line="240" w:lineRule="auto"/>
              <w:rPr>
                <w:rFonts w:ascii="Times New Roman" w:eastAsia="Times New Roman" w:hAnsi="Times New Roman"/>
                <w:color w:val="000000"/>
                <w:sz w:val="24"/>
                <w:szCs w:val="24"/>
              </w:rPr>
            </w:pPr>
            <w:r w:rsidRPr="0025386F">
              <w:rPr>
                <w:rFonts w:ascii="Times New Roman" w:hAnsi="Times New Roman"/>
                <w:color w:val="000000"/>
                <w:sz w:val="24"/>
                <w:szCs w:val="24"/>
              </w:rPr>
              <w:t>Доля молодежи от 14 до 35 лет, охваченная деятельностью студенческих, добровольческих (волонтерских), детских и патриотических объединений, по отношению к общей численности данной возрастной категории</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A88E25" w14:textId="77777777" w:rsidR="00470A84" w:rsidRPr="0025386F" w:rsidRDefault="00470A84" w:rsidP="00470A84">
            <w:pPr>
              <w:jc w:val="center"/>
              <w:rPr>
                <w:rFonts w:ascii="Times New Roman" w:hAnsi="Times New Roman"/>
                <w:color w:val="000000"/>
                <w:sz w:val="24"/>
                <w:szCs w:val="24"/>
              </w:rPr>
            </w:pPr>
            <w:r w:rsidRPr="0025386F">
              <w:rPr>
                <w:rFonts w:ascii="Times New Roman" w:hAnsi="Times New Roman"/>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3462083E" w14:textId="208DFD0A" w:rsidR="00470A84" w:rsidRPr="0025386F" w:rsidRDefault="00E311D5" w:rsidP="00F755CC">
            <w:pPr>
              <w:jc w:val="center"/>
              <w:rPr>
                <w:rFonts w:ascii="Times New Roman" w:hAnsi="Times New Roman"/>
                <w:color w:val="000000"/>
                <w:sz w:val="24"/>
                <w:szCs w:val="24"/>
              </w:rPr>
            </w:pPr>
            <w:r w:rsidRPr="0025386F">
              <w:rPr>
                <w:rFonts w:ascii="Times New Roman" w:hAnsi="Times New Roman"/>
                <w:color w:val="000000"/>
                <w:sz w:val="24"/>
                <w:szCs w:val="24"/>
              </w:rPr>
              <w:t>4</w:t>
            </w:r>
            <w:r w:rsidR="00F755CC" w:rsidRPr="0025386F">
              <w:rPr>
                <w:rFonts w:ascii="Times New Roman" w:hAnsi="Times New Roman"/>
                <w:color w:val="000000"/>
                <w:sz w:val="24"/>
                <w:szCs w:val="24"/>
              </w:rPr>
              <w:t>2</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FE31475" w14:textId="3129D70A" w:rsidR="00470A84" w:rsidRPr="0025386F" w:rsidRDefault="00F755CC" w:rsidP="00470A84">
            <w:pPr>
              <w:jc w:val="center"/>
              <w:rPr>
                <w:rFonts w:ascii="Times New Roman" w:hAnsi="Times New Roman"/>
                <w:color w:val="000000"/>
                <w:sz w:val="24"/>
                <w:szCs w:val="24"/>
              </w:rPr>
            </w:pPr>
            <w:r w:rsidRPr="0025386F">
              <w:rPr>
                <w:rFonts w:ascii="Times New Roman" w:hAnsi="Times New Roman"/>
                <w:color w:val="000000"/>
                <w:sz w:val="24"/>
                <w:szCs w:val="24"/>
              </w:rPr>
              <w:t>14</w:t>
            </w:r>
          </w:p>
        </w:tc>
        <w:tc>
          <w:tcPr>
            <w:tcW w:w="1417" w:type="dxa"/>
            <w:tcBorders>
              <w:top w:val="single" w:sz="4" w:space="0" w:color="auto"/>
              <w:left w:val="single" w:sz="4" w:space="0" w:color="auto"/>
              <w:bottom w:val="nil"/>
              <w:right w:val="single" w:sz="4" w:space="0" w:color="auto"/>
            </w:tcBorders>
            <w:shd w:val="clear" w:color="auto" w:fill="FFFFFF"/>
            <w:vAlign w:val="center"/>
          </w:tcPr>
          <w:p w14:paraId="35948F7E" w14:textId="781D2148" w:rsidR="00470A84" w:rsidRPr="0025386F" w:rsidRDefault="00E311D5" w:rsidP="00470A84">
            <w:pPr>
              <w:widowControl w:val="0"/>
              <w:tabs>
                <w:tab w:val="left" w:pos="1985"/>
              </w:tabs>
              <w:spacing w:after="0" w:line="240" w:lineRule="auto"/>
              <w:jc w:val="center"/>
              <w:rPr>
                <w:rFonts w:ascii="Times New Roman" w:eastAsia="Arial" w:hAnsi="Times New Roman"/>
                <w:sz w:val="24"/>
                <w:szCs w:val="24"/>
              </w:rPr>
            </w:pPr>
            <w:r w:rsidRPr="0025386F">
              <w:rPr>
                <w:rFonts w:ascii="Times New Roman" w:eastAsia="Arial" w:hAnsi="Times New Roman"/>
                <w:sz w:val="24"/>
                <w:szCs w:val="24"/>
              </w:rPr>
              <w:t>33</w:t>
            </w:r>
          </w:p>
        </w:tc>
      </w:tr>
      <w:tr w:rsidR="00470A84" w:rsidRPr="0025386F" w14:paraId="71124351" w14:textId="77777777" w:rsidTr="00A5353E">
        <w:trPr>
          <w:trHeight w:hRule="exact" w:val="985"/>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1DF751" w14:textId="4AE4AB84" w:rsidR="00470A84" w:rsidRPr="0025386F" w:rsidRDefault="00470A84" w:rsidP="003E3CFB">
            <w:pPr>
              <w:widowControl w:val="0"/>
              <w:tabs>
                <w:tab w:val="left" w:pos="1985"/>
              </w:tabs>
              <w:spacing w:after="0" w:line="240" w:lineRule="auto"/>
              <w:jc w:val="center"/>
              <w:rPr>
                <w:rFonts w:ascii="Times New Roman" w:eastAsia="Arial" w:hAnsi="Times New Roman"/>
                <w:sz w:val="24"/>
                <w:szCs w:val="24"/>
              </w:rPr>
            </w:pPr>
            <w:r w:rsidRPr="0025386F">
              <w:rPr>
                <w:rFonts w:ascii="Times New Roman" w:eastAsia="Arial" w:hAnsi="Times New Roman"/>
                <w:sz w:val="24"/>
                <w:szCs w:val="24"/>
              </w:rPr>
              <w:t>3</w:t>
            </w:r>
          </w:p>
        </w:tc>
        <w:tc>
          <w:tcPr>
            <w:tcW w:w="3861" w:type="dxa"/>
            <w:tcBorders>
              <w:top w:val="single" w:sz="4" w:space="0" w:color="auto"/>
              <w:left w:val="single" w:sz="4" w:space="0" w:color="auto"/>
              <w:bottom w:val="single" w:sz="4" w:space="0" w:color="auto"/>
              <w:right w:val="nil"/>
            </w:tcBorders>
            <w:shd w:val="clear" w:color="auto" w:fill="auto"/>
            <w:vAlign w:val="center"/>
          </w:tcPr>
          <w:p w14:paraId="50A5AD79" w14:textId="77777777" w:rsidR="00470A84" w:rsidRPr="0025386F" w:rsidRDefault="00470A84" w:rsidP="00B5624E">
            <w:pPr>
              <w:spacing w:after="0" w:line="240" w:lineRule="auto"/>
              <w:rPr>
                <w:rFonts w:ascii="Times New Roman" w:eastAsia="Times New Roman" w:hAnsi="Times New Roman"/>
                <w:color w:val="000000"/>
                <w:sz w:val="24"/>
                <w:szCs w:val="24"/>
              </w:rPr>
            </w:pPr>
            <w:r w:rsidRPr="0025386F">
              <w:rPr>
                <w:rFonts w:ascii="Times New Roman" w:hAnsi="Times New Roman"/>
                <w:color w:val="000000"/>
                <w:sz w:val="24"/>
                <w:szCs w:val="24"/>
              </w:rPr>
              <w:t>Количество молодежи от 14 до 35 лет, принимающее участие в молодежных мероприятиях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FCECFF" w14:textId="77777777" w:rsidR="00470A84" w:rsidRPr="0025386F" w:rsidRDefault="00470A84" w:rsidP="00470A84">
            <w:pPr>
              <w:jc w:val="center"/>
              <w:rPr>
                <w:rFonts w:ascii="Times New Roman" w:hAnsi="Times New Roman"/>
                <w:color w:val="000000"/>
                <w:sz w:val="24"/>
                <w:szCs w:val="24"/>
              </w:rPr>
            </w:pPr>
            <w:r w:rsidRPr="0025386F">
              <w:rPr>
                <w:rFonts w:ascii="Times New Roman" w:hAnsi="Times New Roman"/>
                <w:color w:val="000000"/>
                <w:sz w:val="24"/>
                <w:szCs w:val="24"/>
              </w:rPr>
              <w:t>чел.</w:t>
            </w:r>
          </w:p>
        </w:tc>
        <w:tc>
          <w:tcPr>
            <w:tcW w:w="1559" w:type="dxa"/>
            <w:tcBorders>
              <w:top w:val="single" w:sz="4" w:space="0" w:color="auto"/>
              <w:left w:val="nil"/>
              <w:bottom w:val="single" w:sz="4" w:space="0" w:color="auto"/>
              <w:right w:val="single" w:sz="4" w:space="0" w:color="auto"/>
            </w:tcBorders>
            <w:shd w:val="clear" w:color="auto" w:fill="auto"/>
            <w:vAlign w:val="center"/>
          </w:tcPr>
          <w:p w14:paraId="481CDE02" w14:textId="15EC45AE" w:rsidR="00470A84" w:rsidRPr="0025386F" w:rsidRDefault="00E311D5" w:rsidP="00F755CC">
            <w:pPr>
              <w:jc w:val="center"/>
              <w:rPr>
                <w:rFonts w:ascii="Times New Roman" w:hAnsi="Times New Roman"/>
                <w:color w:val="000000"/>
                <w:sz w:val="24"/>
                <w:szCs w:val="24"/>
              </w:rPr>
            </w:pPr>
            <w:r w:rsidRPr="0025386F">
              <w:rPr>
                <w:rFonts w:ascii="Times New Roman" w:hAnsi="Times New Roman"/>
                <w:color w:val="000000"/>
                <w:sz w:val="24"/>
                <w:szCs w:val="24"/>
              </w:rPr>
              <w:t>3</w:t>
            </w:r>
            <w:r w:rsidR="00F755CC" w:rsidRPr="0025386F">
              <w:rPr>
                <w:rFonts w:ascii="Times New Roman" w:hAnsi="Times New Roman"/>
                <w:color w:val="000000"/>
                <w:sz w:val="24"/>
                <w:szCs w:val="24"/>
              </w:rPr>
              <w:t>500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67DD7CF" w14:textId="195DC029" w:rsidR="00470A84" w:rsidRPr="0025386F" w:rsidRDefault="00E311D5" w:rsidP="00F755CC">
            <w:pPr>
              <w:jc w:val="center"/>
              <w:rPr>
                <w:rFonts w:ascii="Times New Roman" w:hAnsi="Times New Roman"/>
                <w:color w:val="000000"/>
                <w:sz w:val="24"/>
                <w:szCs w:val="24"/>
              </w:rPr>
            </w:pPr>
            <w:r w:rsidRPr="0025386F">
              <w:rPr>
                <w:rFonts w:ascii="Times New Roman" w:hAnsi="Times New Roman"/>
                <w:color w:val="000000"/>
                <w:sz w:val="24"/>
                <w:szCs w:val="24"/>
              </w:rPr>
              <w:t>2</w:t>
            </w:r>
            <w:r w:rsidR="00F755CC" w:rsidRPr="0025386F">
              <w:rPr>
                <w:rFonts w:ascii="Times New Roman" w:hAnsi="Times New Roman"/>
                <w:color w:val="000000"/>
                <w:sz w:val="24"/>
                <w:szCs w:val="24"/>
              </w:rPr>
              <w:t>342</w:t>
            </w:r>
          </w:p>
        </w:tc>
        <w:tc>
          <w:tcPr>
            <w:tcW w:w="1417" w:type="dxa"/>
            <w:tcBorders>
              <w:top w:val="single" w:sz="4" w:space="0" w:color="auto"/>
              <w:left w:val="single" w:sz="4" w:space="0" w:color="auto"/>
              <w:bottom w:val="nil"/>
              <w:right w:val="single" w:sz="4" w:space="0" w:color="auto"/>
            </w:tcBorders>
            <w:shd w:val="clear" w:color="auto" w:fill="FFFFFF"/>
            <w:vAlign w:val="center"/>
          </w:tcPr>
          <w:p w14:paraId="74CCD4F2" w14:textId="608DD350" w:rsidR="00470A84" w:rsidRPr="0025386F" w:rsidRDefault="00E311D5" w:rsidP="00294473">
            <w:pPr>
              <w:widowControl w:val="0"/>
              <w:tabs>
                <w:tab w:val="left" w:pos="1985"/>
              </w:tabs>
              <w:spacing w:after="0" w:line="240" w:lineRule="auto"/>
              <w:jc w:val="center"/>
              <w:rPr>
                <w:rFonts w:ascii="Times New Roman" w:eastAsia="Arial" w:hAnsi="Times New Roman"/>
                <w:sz w:val="24"/>
                <w:szCs w:val="24"/>
              </w:rPr>
            </w:pPr>
            <w:r w:rsidRPr="0025386F">
              <w:rPr>
                <w:rFonts w:ascii="Times New Roman" w:eastAsia="Arial" w:hAnsi="Times New Roman"/>
                <w:sz w:val="24"/>
                <w:szCs w:val="24"/>
              </w:rPr>
              <w:t>6</w:t>
            </w:r>
            <w:r w:rsidR="00294473" w:rsidRPr="0025386F">
              <w:rPr>
                <w:rFonts w:ascii="Times New Roman" w:eastAsia="Arial" w:hAnsi="Times New Roman"/>
                <w:sz w:val="24"/>
                <w:szCs w:val="24"/>
              </w:rPr>
              <w:t>6,9</w:t>
            </w:r>
          </w:p>
        </w:tc>
      </w:tr>
      <w:tr w:rsidR="00470A84" w:rsidRPr="0025386F" w14:paraId="42F0D5C3" w14:textId="77777777" w:rsidTr="00A5353E">
        <w:trPr>
          <w:trHeight w:hRule="exact" w:val="1689"/>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8AEBD4" w14:textId="25AB964E" w:rsidR="00470A84" w:rsidRPr="0025386F" w:rsidRDefault="002F5AF0" w:rsidP="003E3CFB">
            <w:pPr>
              <w:widowControl w:val="0"/>
              <w:tabs>
                <w:tab w:val="left" w:pos="1985"/>
              </w:tabs>
              <w:spacing w:after="0" w:line="240" w:lineRule="auto"/>
              <w:jc w:val="center"/>
              <w:rPr>
                <w:rFonts w:ascii="Times New Roman" w:eastAsia="Arial" w:hAnsi="Times New Roman"/>
                <w:sz w:val="24"/>
                <w:szCs w:val="24"/>
              </w:rPr>
            </w:pPr>
            <w:r w:rsidRPr="0025386F">
              <w:rPr>
                <w:rFonts w:ascii="Times New Roman" w:eastAsia="Arial" w:hAnsi="Times New Roman"/>
                <w:sz w:val="24"/>
                <w:szCs w:val="24"/>
              </w:rPr>
              <w:t>4</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tcPr>
          <w:p w14:paraId="2085F5D7" w14:textId="0754DE94" w:rsidR="00470A84" w:rsidRPr="0025386F" w:rsidRDefault="00470A84" w:rsidP="00B5624E">
            <w:pPr>
              <w:rPr>
                <w:rFonts w:ascii="Times New Roman" w:hAnsi="Times New Roman"/>
                <w:color w:val="000000"/>
                <w:sz w:val="24"/>
                <w:szCs w:val="24"/>
              </w:rPr>
            </w:pPr>
            <w:r w:rsidRPr="0025386F">
              <w:rPr>
                <w:rFonts w:ascii="Times New Roman" w:hAnsi="Times New Roman"/>
                <w:color w:val="000000"/>
                <w:sz w:val="24"/>
                <w:szCs w:val="24"/>
              </w:rPr>
              <w:t>Количество специалистов, привлеченных в учреждения социальной сферы и получивших материаль</w:t>
            </w:r>
            <w:r w:rsidR="003E3CFB" w:rsidRPr="0025386F">
              <w:rPr>
                <w:rFonts w:ascii="Times New Roman" w:hAnsi="Times New Roman"/>
                <w:color w:val="000000"/>
                <w:sz w:val="24"/>
                <w:szCs w:val="24"/>
              </w:rPr>
              <w:t>ную выплату за счет бюджета МО «</w:t>
            </w:r>
            <w:r w:rsidRPr="0025386F">
              <w:rPr>
                <w:rFonts w:ascii="Times New Roman" w:hAnsi="Times New Roman"/>
                <w:color w:val="000000"/>
                <w:sz w:val="24"/>
                <w:szCs w:val="24"/>
              </w:rPr>
              <w:t>Ленс</w:t>
            </w:r>
            <w:r w:rsidR="003E3CFB" w:rsidRPr="0025386F">
              <w:rPr>
                <w:rFonts w:ascii="Times New Roman" w:hAnsi="Times New Roman"/>
                <w:color w:val="000000"/>
                <w:sz w:val="24"/>
                <w:szCs w:val="24"/>
              </w:rPr>
              <w:t>кий район»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4FA11" w14:textId="237277C0" w:rsidR="00470A84" w:rsidRPr="0025386F" w:rsidRDefault="003E3CFB" w:rsidP="00470A84">
            <w:pPr>
              <w:jc w:val="center"/>
              <w:rPr>
                <w:rFonts w:ascii="Times New Roman" w:hAnsi="Times New Roman"/>
                <w:color w:val="000000"/>
                <w:sz w:val="24"/>
                <w:szCs w:val="24"/>
              </w:rPr>
            </w:pPr>
            <w:r w:rsidRPr="0025386F">
              <w:rPr>
                <w:rFonts w:ascii="Times New Roman" w:hAnsi="Times New Roman"/>
                <w:color w:val="000000"/>
                <w:sz w:val="24"/>
                <w:szCs w:val="24"/>
              </w:rPr>
              <w:t>е</w:t>
            </w:r>
            <w:r w:rsidR="00470A84" w:rsidRPr="0025386F">
              <w:rPr>
                <w:rFonts w:ascii="Times New Roman" w:hAnsi="Times New Roman"/>
                <w:color w:val="000000"/>
                <w:sz w:val="24"/>
                <w:szCs w:val="24"/>
              </w:rPr>
              <w:t>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6A4A85" w14:textId="079578E5" w:rsidR="00470A84" w:rsidRPr="0025386F" w:rsidRDefault="008176E3" w:rsidP="00294473">
            <w:pPr>
              <w:jc w:val="center"/>
              <w:rPr>
                <w:rFonts w:ascii="Times New Roman" w:hAnsi="Times New Roman"/>
                <w:color w:val="000000"/>
                <w:sz w:val="24"/>
                <w:szCs w:val="24"/>
              </w:rPr>
            </w:pPr>
            <w:r w:rsidRPr="0025386F">
              <w:rPr>
                <w:rFonts w:ascii="Times New Roman" w:hAnsi="Times New Roman"/>
                <w:color w:val="000000"/>
                <w:sz w:val="24"/>
                <w:szCs w:val="24"/>
              </w:rPr>
              <w:t>2</w:t>
            </w:r>
            <w:r w:rsidR="00294473" w:rsidRPr="0025386F">
              <w:rPr>
                <w:rFonts w:ascii="Times New Roman" w:hAnsi="Times New Roman"/>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B9C32E" w14:textId="26DC9FC5" w:rsidR="00470A84" w:rsidRPr="0025386F" w:rsidRDefault="00294473" w:rsidP="00470A84">
            <w:pPr>
              <w:jc w:val="center"/>
              <w:rPr>
                <w:rFonts w:ascii="Times New Roman" w:hAnsi="Times New Roman"/>
                <w:color w:val="000000"/>
                <w:sz w:val="24"/>
                <w:szCs w:val="24"/>
              </w:rPr>
            </w:pPr>
            <w:r w:rsidRPr="0025386F">
              <w:rPr>
                <w:rFonts w:ascii="Times New Roman" w:hAnsi="Times New Roman"/>
                <w:color w:val="000000"/>
                <w:sz w:val="24"/>
                <w:szCs w:val="24"/>
              </w:rPr>
              <w:t>12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281A703" w14:textId="34299E60" w:rsidR="00470A84" w:rsidRPr="0025386F" w:rsidRDefault="00294473" w:rsidP="00470A84">
            <w:pPr>
              <w:widowControl w:val="0"/>
              <w:tabs>
                <w:tab w:val="left" w:pos="1985"/>
              </w:tabs>
              <w:spacing w:after="0" w:line="240" w:lineRule="auto"/>
              <w:jc w:val="center"/>
              <w:rPr>
                <w:rFonts w:ascii="Times New Roman" w:eastAsia="Arial" w:hAnsi="Times New Roman"/>
                <w:sz w:val="24"/>
                <w:szCs w:val="24"/>
              </w:rPr>
            </w:pPr>
            <w:r w:rsidRPr="0025386F">
              <w:rPr>
                <w:rFonts w:ascii="Times New Roman" w:eastAsia="Arial" w:hAnsi="Times New Roman"/>
                <w:sz w:val="24"/>
                <w:szCs w:val="24"/>
              </w:rPr>
              <w:t>54,5</w:t>
            </w:r>
          </w:p>
        </w:tc>
      </w:tr>
      <w:tr w:rsidR="00646660" w:rsidRPr="0025386F" w14:paraId="30980A66" w14:textId="77777777" w:rsidTr="00A5353E">
        <w:trPr>
          <w:trHeight w:hRule="exact" w:val="1689"/>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42A2F517" w14:textId="467B46AE" w:rsidR="00646660" w:rsidRPr="0025386F" w:rsidRDefault="002F5AF0" w:rsidP="003E3CFB">
            <w:pPr>
              <w:widowControl w:val="0"/>
              <w:tabs>
                <w:tab w:val="left" w:pos="1985"/>
              </w:tabs>
              <w:spacing w:after="0" w:line="240" w:lineRule="auto"/>
              <w:jc w:val="center"/>
              <w:rPr>
                <w:rFonts w:ascii="Times New Roman" w:eastAsia="Arial" w:hAnsi="Times New Roman"/>
                <w:sz w:val="24"/>
                <w:szCs w:val="24"/>
              </w:rPr>
            </w:pPr>
            <w:r w:rsidRPr="0025386F">
              <w:rPr>
                <w:rFonts w:ascii="Times New Roman" w:eastAsia="Arial" w:hAnsi="Times New Roman"/>
                <w:sz w:val="24"/>
                <w:szCs w:val="24"/>
              </w:rPr>
              <w:t>5</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tcPr>
          <w:p w14:paraId="00A1548B" w14:textId="2F8443B8" w:rsidR="00646660" w:rsidRPr="0025386F" w:rsidRDefault="00646660" w:rsidP="00646660">
            <w:pPr>
              <w:rPr>
                <w:rFonts w:ascii="Times New Roman" w:hAnsi="Times New Roman"/>
                <w:color w:val="000000"/>
                <w:sz w:val="24"/>
                <w:szCs w:val="24"/>
              </w:rPr>
            </w:pPr>
            <w:r w:rsidRPr="0025386F">
              <w:rPr>
                <w:rFonts w:ascii="Times New Roman" w:hAnsi="Times New Roman"/>
                <w:color w:val="000000"/>
                <w:sz w:val="24"/>
                <w:szCs w:val="24"/>
              </w:rPr>
              <w:t>Доля молодежи от 14-ти до 35-ти лет, принимающая участие в проектной деятельности, по отношению к общей численности данной возрастной категории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34FC29" w14:textId="0E4A6959" w:rsidR="00646660" w:rsidRPr="0025386F" w:rsidRDefault="00646660" w:rsidP="00470A84">
            <w:pPr>
              <w:jc w:val="center"/>
              <w:rPr>
                <w:rFonts w:ascii="Times New Roman" w:hAnsi="Times New Roman"/>
                <w:color w:val="000000"/>
                <w:sz w:val="24"/>
                <w:szCs w:val="24"/>
              </w:rPr>
            </w:pPr>
            <w:r w:rsidRPr="0025386F">
              <w:rPr>
                <w:rFonts w:ascii="Times New Roman" w:hAnsi="Times New Roman"/>
                <w:color w:val="000000"/>
                <w:sz w:val="24"/>
                <w:szCs w:val="24"/>
              </w:rPr>
              <w:t>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BA9C6B" w14:textId="755561D7" w:rsidR="00646660" w:rsidRPr="0025386F" w:rsidRDefault="00D23AA5" w:rsidP="00470A84">
            <w:pPr>
              <w:jc w:val="center"/>
              <w:rPr>
                <w:rFonts w:ascii="Times New Roman" w:hAnsi="Times New Roman"/>
                <w:color w:val="000000"/>
                <w:sz w:val="24"/>
                <w:szCs w:val="24"/>
              </w:rPr>
            </w:pPr>
            <w:r w:rsidRPr="0025386F">
              <w:rPr>
                <w:rFonts w:ascii="Times New Roman" w:hAnsi="Times New Roman"/>
                <w:color w:val="000000"/>
                <w:sz w:val="24"/>
                <w:szCs w:val="24"/>
              </w:rPr>
              <w:t>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90F8CEA" w14:textId="4D6180D9" w:rsidR="00646660" w:rsidRPr="0025386F" w:rsidRDefault="00173C0C" w:rsidP="00D23AA5">
            <w:pPr>
              <w:jc w:val="center"/>
              <w:rPr>
                <w:rFonts w:ascii="Times New Roman" w:hAnsi="Times New Roman"/>
                <w:color w:val="000000"/>
                <w:sz w:val="24"/>
                <w:szCs w:val="24"/>
              </w:rPr>
            </w:pPr>
            <w:r w:rsidRPr="0025386F">
              <w:rPr>
                <w:rFonts w:ascii="Times New Roman" w:hAnsi="Times New Roman"/>
                <w:color w:val="000000"/>
                <w:sz w:val="24"/>
                <w:szCs w:val="24"/>
              </w:rPr>
              <w:t>0,</w:t>
            </w:r>
            <w:r w:rsidR="00D23AA5" w:rsidRPr="0025386F">
              <w:rPr>
                <w:rFonts w:ascii="Times New Roman" w:hAnsi="Times New Roman"/>
                <w:color w:val="000000"/>
                <w:sz w:val="24"/>
                <w:szCs w:val="24"/>
              </w:rPr>
              <w:t>28</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49DB0E6" w14:textId="5DB599FC" w:rsidR="00646660" w:rsidRPr="0025386F" w:rsidRDefault="00D23AA5" w:rsidP="00470A84">
            <w:pPr>
              <w:widowControl w:val="0"/>
              <w:tabs>
                <w:tab w:val="left" w:pos="1985"/>
              </w:tabs>
              <w:spacing w:after="0" w:line="240" w:lineRule="auto"/>
              <w:jc w:val="center"/>
              <w:rPr>
                <w:rFonts w:ascii="Times New Roman" w:eastAsia="Arial" w:hAnsi="Times New Roman"/>
                <w:sz w:val="24"/>
                <w:szCs w:val="24"/>
              </w:rPr>
            </w:pPr>
            <w:r w:rsidRPr="0025386F">
              <w:rPr>
                <w:rFonts w:ascii="Times New Roman" w:eastAsia="Arial" w:hAnsi="Times New Roman"/>
                <w:sz w:val="24"/>
                <w:szCs w:val="24"/>
              </w:rPr>
              <w:t>4</w:t>
            </w:r>
          </w:p>
        </w:tc>
      </w:tr>
      <w:tr w:rsidR="00470A84" w:rsidRPr="0025386F" w14:paraId="6B3F3D37" w14:textId="77777777" w:rsidTr="00A5353E">
        <w:trPr>
          <w:trHeight w:hRule="exact" w:val="1743"/>
          <w:jc w:val="center"/>
        </w:trPr>
        <w:tc>
          <w:tcPr>
            <w:tcW w:w="562" w:type="dxa"/>
            <w:tcBorders>
              <w:top w:val="single" w:sz="4" w:space="0" w:color="auto"/>
              <w:left w:val="single" w:sz="4" w:space="0" w:color="auto"/>
              <w:bottom w:val="single" w:sz="4" w:space="0" w:color="auto"/>
              <w:right w:val="nil"/>
            </w:tcBorders>
            <w:shd w:val="clear" w:color="auto" w:fill="FFFFFF"/>
            <w:vAlign w:val="center"/>
            <w:hideMark/>
          </w:tcPr>
          <w:p w14:paraId="2C45721C" w14:textId="2487005D" w:rsidR="00470A84" w:rsidRPr="0025386F" w:rsidRDefault="002F5AF0" w:rsidP="003E3CFB">
            <w:pPr>
              <w:widowControl w:val="0"/>
              <w:tabs>
                <w:tab w:val="left" w:pos="1985"/>
              </w:tabs>
              <w:spacing w:after="0" w:line="240" w:lineRule="auto"/>
              <w:jc w:val="center"/>
              <w:rPr>
                <w:rFonts w:ascii="Times New Roman" w:eastAsia="Arial" w:hAnsi="Times New Roman"/>
                <w:sz w:val="24"/>
                <w:szCs w:val="24"/>
              </w:rPr>
            </w:pPr>
            <w:r w:rsidRPr="0025386F">
              <w:rPr>
                <w:rFonts w:ascii="Times New Roman" w:eastAsia="Arial" w:hAnsi="Times New Roman"/>
                <w:sz w:val="24"/>
                <w:szCs w:val="24"/>
              </w:rPr>
              <w:t>6</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tcPr>
          <w:p w14:paraId="7F376599" w14:textId="77777777" w:rsidR="00470A84" w:rsidRPr="0025386F" w:rsidRDefault="00470A84" w:rsidP="00B5624E">
            <w:pPr>
              <w:spacing w:after="0" w:line="240" w:lineRule="auto"/>
              <w:rPr>
                <w:rFonts w:ascii="Times New Roman" w:eastAsia="Times New Roman" w:hAnsi="Times New Roman"/>
                <w:color w:val="000000"/>
                <w:sz w:val="24"/>
                <w:szCs w:val="24"/>
              </w:rPr>
            </w:pPr>
            <w:r w:rsidRPr="0025386F">
              <w:rPr>
                <w:rFonts w:ascii="Times New Roman" w:hAnsi="Times New Roman"/>
                <w:color w:val="000000"/>
                <w:sz w:val="24"/>
                <w:szCs w:val="24"/>
              </w:rPr>
              <w:t>Количество молодых специалистов, подготовленных для приоритетных отраслей экономики МО «Ленский район» и прибывших на предприятия и в организации Ленского района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419F16" w14:textId="32407F97" w:rsidR="00470A84" w:rsidRPr="0025386F" w:rsidRDefault="003E3CFB" w:rsidP="00470A84">
            <w:pPr>
              <w:jc w:val="center"/>
              <w:rPr>
                <w:rFonts w:ascii="Times New Roman" w:hAnsi="Times New Roman"/>
                <w:color w:val="000000"/>
                <w:sz w:val="24"/>
                <w:szCs w:val="24"/>
              </w:rPr>
            </w:pPr>
            <w:r w:rsidRPr="0025386F">
              <w:rPr>
                <w:rFonts w:ascii="Times New Roman" w:hAnsi="Times New Roman"/>
                <w:color w:val="000000"/>
                <w:sz w:val="24"/>
                <w:szCs w:val="24"/>
              </w:rPr>
              <w:t>ч</w:t>
            </w:r>
            <w:r w:rsidR="00470A84" w:rsidRPr="0025386F">
              <w:rPr>
                <w:rFonts w:ascii="Times New Roman" w:hAnsi="Times New Roman"/>
                <w:color w:val="000000"/>
                <w:sz w:val="24"/>
                <w:szCs w:val="24"/>
              </w:rPr>
              <w:t>ел.</w:t>
            </w:r>
          </w:p>
        </w:tc>
        <w:tc>
          <w:tcPr>
            <w:tcW w:w="1559" w:type="dxa"/>
            <w:tcBorders>
              <w:top w:val="single" w:sz="4" w:space="0" w:color="auto"/>
              <w:left w:val="nil"/>
              <w:bottom w:val="single" w:sz="4" w:space="0" w:color="auto"/>
              <w:right w:val="single" w:sz="4" w:space="0" w:color="auto"/>
            </w:tcBorders>
            <w:shd w:val="clear" w:color="auto" w:fill="auto"/>
            <w:vAlign w:val="center"/>
          </w:tcPr>
          <w:p w14:paraId="6F80D63F" w14:textId="3960DA18" w:rsidR="00470A84" w:rsidRPr="0025386F" w:rsidRDefault="00D23AA5" w:rsidP="00470A84">
            <w:pPr>
              <w:jc w:val="center"/>
              <w:rPr>
                <w:rFonts w:ascii="Times New Roman" w:hAnsi="Times New Roman"/>
                <w:color w:val="000000"/>
                <w:sz w:val="24"/>
                <w:szCs w:val="24"/>
              </w:rPr>
            </w:pPr>
            <w:r w:rsidRPr="0025386F">
              <w:rPr>
                <w:rFonts w:ascii="Times New Roman" w:hAnsi="Times New Roman"/>
                <w:color w:val="000000"/>
                <w:sz w:val="24"/>
                <w:szCs w:val="24"/>
              </w:rPr>
              <w:t>12</w:t>
            </w:r>
          </w:p>
        </w:tc>
        <w:tc>
          <w:tcPr>
            <w:tcW w:w="1418" w:type="dxa"/>
            <w:tcBorders>
              <w:top w:val="single" w:sz="4" w:space="0" w:color="auto"/>
              <w:left w:val="nil"/>
              <w:bottom w:val="single" w:sz="4" w:space="0" w:color="auto"/>
              <w:right w:val="single" w:sz="4" w:space="0" w:color="auto"/>
            </w:tcBorders>
            <w:shd w:val="clear" w:color="auto" w:fill="auto"/>
            <w:vAlign w:val="center"/>
          </w:tcPr>
          <w:p w14:paraId="3CA82520" w14:textId="3C6613E9" w:rsidR="00470A84" w:rsidRPr="0025386F" w:rsidRDefault="00D23AA5" w:rsidP="00470A84">
            <w:pPr>
              <w:jc w:val="center"/>
              <w:rPr>
                <w:rFonts w:ascii="Times New Roman" w:hAnsi="Times New Roman"/>
                <w:color w:val="000000"/>
                <w:sz w:val="24"/>
                <w:szCs w:val="24"/>
              </w:rPr>
            </w:pPr>
            <w:r w:rsidRPr="0025386F">
              <w:rPr>
                <w:rFonts w:ascii="Times New Roman" w:hAnsi="Times New Roman"/>
                <w:color w:val="000000"/>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9A50861" w14:textId="0E864C40" w:rsidR="00470A84" w:rsidRPr="0025386F" w:rsidRDefault="00D23AA5" w:rsidP="00470A84">
            <w:pPr>
              <w:widowControl w:val="0"/>
              <w:tabs>
                <w:tab w:val="left" w:pos="1985"/>
              </w:tabs>
              <w:spacing w:after="0" w:line="240" w:lineRule="auto"/>
              <w:jc w:val="center"/>
              <w:rPr>
                <w:rFonts w:ascii="Times New Roman" w:eastAsia="Arial" w:hAnsi="Times New Roman"/>
                <w:sz w:val="24"/>
                <w:szCs w:val="24"/>
              </w:rPr>
            </w:pPr>
            <w:r w:rsidRPr="0025386F">
              <w:rPr>
                <w:rFonts w:ascii="Times New Roman" w:eastAsia="Arial" w:hAnsi="Times New Roman"/>
                <w:sz w:val="24"/>
                <w:szCs w:val="24"/>
              </w:rPr>
              <w:t>16,7</w:t>
            </w:r>
          </w:p>
        </w:tc>
      </w:tr>
      <w:tr w:rsidR="00470A84" w:rsidRPr="0025386F" w14:paraId="004BF5C1" w14:textId="77777777" w:rsidTr="00A5353E">
        <w:trPr>
          <w:trHeight w:hRule="exact" w:val="1551"/>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1C47DC" w14:textId="5C407CBB" w:rsidR="00470A84" w:rsidRPr="0025386F" w:rsidRDefault="002F5AF0" w:rsidP="003E3CFB">
            <w:pPr>
              <w:widowControl w:val="0"/>
              <w:tabs>
                <w:tab w:val="left" w:pos="1985"/>
              </w:tabs>
              <w:spacing w:after="0" w:line="240" w:lineRule="auto"/>
              <w:jc w:val="center"/>
              <w:rPr>
                <w:rFonts w:ascii="Times New Roman" w:eastAsia="Arial" w:hAnsi="Times New Roman"/>
                <w:sz w:val="24"/>
                <w:szCs w:val="24"/>
              </w:rPr>
            </w:pPr>
            <w:r w:rsidRPr="0025386F">
              <w:rPr>
                <w:rFonts w:ascii="Times New Roman" w:eastAsia="Arial" w:hAnsi="Times New Roman"/>
                <w:sz w:val="24"/>
                <w:szCs w:val="24"/>
              </w:rPr>
              <w:t>7</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tcPr>
          <w:p w14:paraId="7BFDBDE0" w14:textId="77777777" w:rsidR="00470A84" w:rsidRPr="0025386F" w:rsidRDefault="00470A84" w:rsidP="00B5624E">
            <w:pPr>
              <w:rPr>
                <w:rFonts w:ascii="Times New Roman" w:hAnsi="Times New Roman"/>
                <w:color w:val="000000"/>
                <w:sz w:val="24"/>
                <w:szCs w:val="24"/>
              </w:rPr>
            </w:pPr>
            <w:r w:rsidRPr="0025386F">
              <w:rPr>
                <w:rFonts w:ascii="Times New Roman" w:hAnsi="Times New Roman"/>
                <w:color w:val="000000"/>
                <w:sz w:val="24"/>
                <w:szCs w:val="24"/>
              </w:rPr>
              <w:t>Охват молодежи от 14 до 35 лет психологическим сопровождением (индивидуальные занятия, консультации, профдиагностика и т.д.)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3D6D" w14:textId="2B1B19FE" w:rsidR="00470A84" w:rsidRPr="0025386F" w:rsidRDefault="003E3CFB" w:rsidP="00470A84">
            <w:pPr>
              <w:jc w:val="center"/>
              <w:rPr>
                <w:rFonts w:ascii="Times New Roman" w:hAnsi="Times New Roman"/>
                <w:color w:val="000000"/>
                <w:sz w:val="24"/>
                <w:szCs w:val="24"/>
              </w:rPr>
            </w:pPr>
            <w:r w:rsidRPr="0025386F">
              <w:rPr>
                <w:rFonts w:ascii="Times New Roman" w:hAnsi="Times New Roman"/>
                <w:color w:val="000000"/>
                <w:sz w:val="24"/>
                <w:szCs w:val="24"/>
              </w:rPr>
              <w:t>ч</w:t>
            </w:r>
            <w:r w:rsidR="00470A84" w:rsidRPr="0025386F">
              <w:rPr>
                <w:rFonts w:ascii="Times New Roman" w:hAnsi="Times New Roman"/>
                <w:color w:val="000000"/>
                <w:sz w:val="24"/>
                <w:szCs w:val="24"/>
              </w:rPr>
              <w:t>ел.</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C34C9A" w14:textId="26782C59" w:rsidR="00470A84" w:rsidRPr="0025386F" w:rsidRDefault="00EE536E" w:rsidP="009A0853">
            <w:pPr>
              <w:jc w:val="center"/>
              <w:rPr>
                <w:rFonts w:ascii="Times New Roman" w:hAnsi="Times New Roman"/>
                <w:color w:val="000000"/>
                <w:sz w:val="24"/>
                <w:szCs w:val="24"/>
              </w:rPr>
            </w:pPr>
            <w:r w:rsidRPr="0025386F">
              <w:rPr>
                <w:rFonts w:ascii="Times New Roman" w:hAnsi="Times New Roman"/>
                <w:color w:val="000000"/>
                <w:sz w:val="24"/>
                <w:szCs w:val="24"/>
              </w:rPr>
              <w:t>11</w:t>
            </w:r>
            <w:r w:rsidR="009A0853" w:rsidRPr="0025386F">
              <w:rPr>
                <w:rFonts w:ascii="Times New Roman" w:hAnsi="Times New Roman"/>
                <w:color w:val="000000"/>
                <w:sz w:val="24"/>
                <w:szCs w:val="24"/>
              </w:rPr>
              <w:t>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D5E66CB" w14:textId="03AA32EF" w:rsidR="00470A84" w:rsidRPr="0025386F" w:rsidRDefault="009A0853" w:rsidP="00470A84">
            <w:pPr>
              <w:jc w:val="center"/>
              <w:rPr>
                <w:rFonts w:ascii="Times New Roman" w:hAnsi="Times New Roman"/>
                <w:color w:val="000000"/>
                <w:sz w:val="24"/>
                <w:szCs w:val="24"/>
              </w:rPr>
            </w:pPr>
            <w:r w:rsidRPr="0025386F">
              <w:rPr>
                <w:rFonts w:ascii="Times New Roman" w:hAnsi="Times New Roman"/>
                <w:color w:val="000000"/>
                <w:sz w:val="24"/>
                <w:szCs w:val="24"/>
              </w:rPr>
              <w:t>1728</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99A5217" w14:textId="0B67A219" w:rsidR="00470A84" w:rsidRPr="0025386F" w:rsidRDefault="009A0853" w:rsidP="00470A84">
            <w:pPr>
              <w:widowControl w:val="0"/>
              <w:tabs>
                <w:tab w:val="left" w:pos="1985"/>
              </w:tabs>
              <w:spacing w:after="0" w:line="240" w:lineRule="auto"/>
              <w:jc w:val="center"/>
              <w:rPr>
                <w:rFonts w:ascii="Times New Roman" w:eastAsia="Arial" w:hAnsi="Times New Roman"/>
                <w:sz w:val="24"/>
                <w:szCs w:val="24"/>
              </w:rPr>
            </w:pPr>
            <w:r w:rsidRPr="0025386F">
              <w:rPr>
                <w:rFonts w:ascii="Times New Roman" w:eastAsia="Arial" w:hAnsi="Times New Roman"/>
                <w:sz w:val="24"/>
                <w:szCs w:val="24"/>
              </w:rPr>
              <w:t>149</w:t>
            </w:r>
          </w:p>
        </w:tc>
      </w:tr>
      <w:tr w:rsidR="00470A84" w:rsidRPr="0025386F" w14:paraId="792578A6" w14:textId="77777777" w:rsidTr="00A5353E">
        <w:trPr>
          <w:trHeight w:hRule="exact" w:val="1559"/>
          <w:jc w:val="center"/>
        </w:trPr>
        <w:tc>
          <w:tcPr>
            <w:tcW w:w="562" w:type="dxa"/>
            <w:tcBorders>
              <w:top w:val="single" w:sz="4" w:space="0" w:color="auto"/>
              <w:left w:val="single" w:sz="4" w:space="0" w:color="auto"/>
              <w:bottom w:val="nil"/>
              <w:right w:val="nil"/>
            </w:tcBorders>
            <w:shd w:val="clear" w:color="auto" w:fill="FFFFFF"/>
            <w:vAlign w:val="center"/>
            <w:hideMark/>
          </w:tcPr>
          <w:p w14:paraId="7D1FA5D5" w14:textId="327A49BB" w:rsidR="00470A84" w:rsidRPr="0025386F" w:rsidRDefault="002F5AF0" w:rsidP="003E3CFB">
            <w:pPr>
              <w:widowControl w:val="0"/>
              <w:tabs>
                <w:tab w:val="left" w:pos="1985"/>
              </w:tabs>
              <w:spacing w:after="0" w:line="240" w:lineRule="auto"/>
              <w:jc w:val="center"/>
              <w:rPr>
                <w:rFonts w:ascii="Times New Roman" w:eastAsia="Arial" w:hAnsi="Times New Roman"/>
                <w:sz w:val="24"/>
                <w:szCs w:val="24"/>
              </w:rPr>
            </w:pPr>
            <w:r w:rsidRPr="0025386F">
              <w:rPr>
                <w:rFonts w:ascii="Times New Roman" w:eastAsia="Arial" w:hAnsi="Times New Roman"/>
                <w:sz w:val="24"/>
                <w:szCs w:val="24"/>
              </w:rPr>
              <w:t>8</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tcPr>
          <w:p w14:paraId="4229C97A" w14:textId="3C443BE9" w:rsidR="00470A84" w:rsidRPr="0025386F" w:rsidRDefault="00470A84" w:rsidP="003E3CFB">
            <w:pPr>
              <w:rPr>
                <w:rFonts w:ascii="Times New Roman" w:hAnsi="Times New Roman"/>
                <w:color w:val="000000"/>
                <w:sz w:val="24"/>
                <w:szCs w:val="24"/>
              </w:rPr>
            </w:pPr>
            <w:r w:rsidRPr="0025386F">
              <w:rPr>
                <w:rFonts w:ascii="Times New Roman" w:hAnsi="Times New Roman"/>
                <w:color w:val="000000"/>
                <w:sz w:val="24"/>
                <w:szCs w:val="24"/>
              </w:rPr>
              <w:t>Количество студентов, обучающихся по программам подготовки квалифицированных кадров</w:t>
            </w:r>
            <w:r w:rsidR="003E3CFB" w:rsidRPr="0025386F">
              <w:rPr>
                <w:rFonts w:ascii="Times New Roman" w:hAnsi="Times New Roman"/>
                <w:color w:val="000000"/>
                <w:sz w:val="24"/>
                <w:szCs w:val="24"/>
              </w:rPr>
              <w:t xml:space="preserve"> за счет  выплат из бюджета МО «Ленский район»</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23212A" w14:textId="77777777" w:rsidR="00470A84" w:rsidRPr="0025386F" w:rsidRDefault="00470A84" w:rsidP="00470A84">
            <w:pPr>
              <w:jc w:val="center"/>
              <w:rPr>
                <w:rFonts w:ascii="Times New Roman" w:hAnsi="Times New Roman"/>
                <w:color w:val="000000"/>
                <w:sz w:val="24"/>
                <w:szCs w:val="24"/>
              </w:rPr>
            </w:pPr>
            <w:r w:rsidRPr="0025386F">
              <w:rPr>
                <w:rFonts w:ascii="Times New Roman" w:hAnsi="Times New Roman"/>
                <w:color w:val="000000"/>
                <w:sz w:val="24"/>
                <w:szCs w:val="24"/>
              </w:rPr>
              <w:t>Чел.</w:t>
            </w:r>
          </w:p>
        </w:tc>
        <w:tc>
          <w:tcPr>
            <w:tcW w:w="1559" w:type="dxa"/>
            <w:tcBorders>
              <w:top w:val="single" w:sz="4" w:space="0" w:color="auto"/>
              <w:left w:val="nil"/>
              <w:bottom w:val="single" w:sz="4" w:space="0" w:color="auto"/>
              <w:right w:val="single" w:sz="4" w:space="0" w:color="auto"/>
            </w:tcBorders>
            <w:shd w:val="clear" w:color="auto" w:fill="auto"/>
            <w:vAlign w:val="center"/>
          </w:tcPr>
          <w:p w14:paraId="56BC2BE9" w14:textId="5CCC0F27" w:rsidR="00470A84" w:rsidRPr="0025386F" w:rsidRDefault="00EE536E" w:rsidP="006C55BD">
            <w:pPr>
              <w:jc w:val="center"/>
              <w:rPr>
                <w:rFonts w:ascii="Times New Roman" w:hAnsi="Times New Roman"/>
                <w:color w:val="000000"/>
                <w:sz w:val="24"/>
                <w:szCs w:val="24"/>
              </w:rPr>
            </w:pPr>
            <w:r w:rsidRPr="0025386F">
              <w:rPr>
                <w:rFonts w:ascii="Times New Roman" w:hAnsi="Times New Roman"/>
                <w:color w:val="000000"/>
                <w:sz w:val="24"/>
                <w:szCs w:val="24"/>
              </w:rPr>
              <w:t>6</w:t>
            </w:r>
            <w:r w:rsidR="006C55BD" w:rsidRPr="0025386F">
              <w:rPr>
                <w:rFonts w:ascii="Times New Roman" w:hAnsi="Times New Roman"/>
                <w:color w:val="000000"/>
                <w:sz w:val="24"/>
                <w:szCs w:val="24"/>
              </w:rPr>
              <w:t>5</w:t>
            </w:r>
          </w:p>
        </w:tc>
        <w:tc>
          <w:tcPr>
            <w:tcW w:w="1418" w:type="dxa"/>
            <w:tcBorders>
              <w:top w:val="single" w:sz="4" w:space="0" w:color="auto"/>
              <w:left w:val="nil"/>
              <w:bottom w:val="single" w:sz="4" w:space="0" w:color="auto"/>
              <w:right w:val="single" w:sz="4" w:space="0" w:color="auto"/>
            </w:tcBorders>
            <w:shd w:val="clear" w:color="auto" w:fill="auto"/>
            <w:vAlign w:val="center"/>
          </w:tcPr>
          <w:p w14:paraId="0BED79D1" w14:textId="1F42970F" w:rsidR="00470A84" w:rsidRPr="0025386F" w:rsidRDefault="006C55BD" w:rsidP="00470A84">
            <w:pPr>
              <w:jc w:val="center"/>
              <w:rPr>
                <w:rFonts w:ascii="Times New Roman" w:hAnsi="Times New Roman"/>
                <w:color w:val="000000"/>
                <w:sz w:val="24"/>
                <w:szCs w:val="24"/>
              </w:rPr>
            </w:pPr>
            <w:r w:rsidRPr="0025386F">
              <w:rPr>
                <w:rFonts w:ascii="Times New Roman" w:hAnsi="Times New Roman"/>
                <w:color w:val="000000"/>
                <w:sz w:val="24"/>
                <w:szCs w:val="24"/>
              </w:rPr>
              <w:t>28</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066F72E" w14:textId="1A8C2463" w:rsidR="00470A84" w:rsidRPr="0025386F" w:rsidRDefault="006C55BD" w:rsidP="00470A84">
            <w:pPr>
              <w:widowControl w:val="0"/>
              <w:tabs>
                <w:tab w:val="left" w:pos="1985"/>
              </w:tabs>
              <w:spacing w:after="0" w:line="240" w:lineRule="auto"/>
              <w:jc w:val="center"/>
              <w:rPr>
                <w:rFonts w:ascii="Times New Roman" w:eastAsia="Arial" w:hAnsi="Times New Roman"/>
                <w:sz w:val="24"/>
                <w:szCs w:val="24"/>
              </w:rPr>
            </w:pPr>
            <w:r w:rsidRPr="0025386F">
              <w:rPr>
                <w:rFonts w:ascii="Times New Roman" w:eastAsia="Arial" w:hAnsi="Times New Roman"/>
                <w:sz w:val="24"/>
                <w:szCs w:val="24"/>
              </w:rPr>
              <w:t>43</w:t>
            </w:r>
          </w:p>
        </w:tc>
      </w:tr>
      <w:tr w:rsidR="00470A84" w:rsidRPr="0025386F" w14:paraId="421613B5" w14:textId="77777777" w:rsidTr="00A5353E">
        <w:trPr>
          <w:trHeight w:hRule="exact" w:val="2135"/>
          <w:jc w:val="center"/>
        </w:trPr>
        <w:tc>
          <w:tcPr>
            <w:tcW w:w="562" w:type="dxa"/>
            <w:tcBorders>
              <w:top w:val="single" w:sz="4" w:space="0" w:color="auto"/>
              <w:left w:val="single" w:sz="4" w:space="0" w:color="auto"/>
              <w:bottom w:val="nil"/>
              <w:right w:val="nil"/>
            </w:tcBorders>
            <w:shd w:val="clear" w:color="auto" w:fill="FFFFFF"/>
            <w:vAlign w:val="center"/>
            <w:hideMark/>
          </w:tcPr>
          <w:p w14:paraId="2D926973" w14:textId="2F00D383" w:rsidR="00470A84" w:rsidRPr="0025386F" w:rsidRDefault="002F5AF0" w:rsidP="003E3CFB">
            <w:pPr>
              <w:widowControl w:val="0"/>
              <w:tabs>
                <w:tab w:val="left" w:pos="1985"/>
              </w:tabs>
              <w:spacing w:after="0" w:line="240" w:lineRule="auto"/>
              <w:jc w:val="center"/>
              <w:rPr>
                <w:rFonts w:ascii="Times New Roman" w:eastAsia="Arial" w:hAnsi="Times New Roman"/>
                <w:sz w:val="24"/>
                <w:szCs w:val="24"/>
              </w:rPr>
            </w:pPr>
            <w:r w:rsidRPr="0025386F">
              <w:rPr>
                <w:rFonts w:ascii="Times New Roman" w:eastAsia="Arial" w:hAnsi="Times New Roman"/>
                <w:sz w:val="24"/>
                <w:szCs w:val="24"/>
              </w:rPr>
              <w:t>9</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tcPr>
          <w:p w14:paraId="64E41F0A" w14:textId="77777777" w:rsidR="00470A84" w:rsidRPr="0025386F" w:rsidRDefault="00470A84" w:rsidP="003E3CFB">
            <w:pPr>
              <w:spacing w:after="0" w:line="240" w:lineRule="auto"/>
              <w:rPr>
                <w:rFonts w:ascii="Times New Roman" w:eastAsia="Times New Roman" w:hAnsi="Times New Roman"/>
                <w:color w:val="000000"/>
                <w:sz w:val="24"/>
                <w:szCs w:val="24"/>
              </w:rPr>
            </w:pPr>
            <w:r w:rsidRPr="0025386F">
              <w:rPr>
                <w:rFonts w:ascii="Times New Roman" w:hAnsi="Times New Roman"/>
                <w:color w:val="000000"/>
                <w:sz w:val="24"/>
                <w:szCs w:val="24"/>
              </w:rPr>
              <w:t xml:space="preserve">Количество талантливой молодежи от 14 до 35 лет, принимающей участие в качестве делегата Ленского района в республиканских, российских, международных конкурсах, форумах, слетах, конференциях и т.п. </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87C0AA" w14:textId="77777777" w:rsidR="00470A84" w:rsidRPr="0025386F" w:rsidRDefault="00470A84" w:rsidP="00470A84">
            <w:pPr>
              <w:jc w:val="center"/>
              <w:rPr>
                <w:rFonts w:ascii="Times New Roman" w:hAnsi="Times New Roman"/>
                <w:color w:val="000000"/>
                <w:sz w:val="24"/>
                <w:szCs w:val="24"/>
              </w:rPr>
            </w:pPr>
            <w:r w:rsidRPr="0025386F">
              <w:rPr>
                <w:rFonts w:ascii="Times New Roman" w:hAnsi="Times New Roman"/>
                <w:color w:val="000000"/>
                <w:sz w:val="24"/>
                <w:szCs w:val="24"/>
              </w:rPr>
              <w:t>Чел.</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58F7012A" w14:textId="597DFC97" w:rsidR="00470A84" w:rsidRPr="0025386F" w:rsidRDefault="006C55BD" w:rsidP="00470A84">
            <w:pPr>
              <w:jc w:val="center"/>
              <w:rPr>
                <w:rFonts w:ascii="Times New Roman" w:hAnsi="Times New Roman"/>
                <w:color w:val="000000"/>
                <w:sz w:val="24"/>
                <w:szCs w:val="24"/>
              </w:rPr>
            </w:pPr>
            <w:r w:rsidRPr="0025386F">
              <w:rPr>
                <w:rFonts w:ascii="Times New Roman" w:hAnsi="Times New Roman"/>
                <w:color w:val="000000"/>
                <w:sz w:val="24"/>
                <w:szCs w:val="24"/>
              </w:rPr>
              <w:t>54</w:t>
            </w:r>
          </w:p>
        </w:tc>
        <w:tc>
          <w:tcPr>
            <w:tcW w:w="1418" w:type="dxa"/>
            <w:tcBorders>
              <w:top w:val="single" w:sz="4" w:space="0" w:color="auto"/>
              <w:left w:val="nil"/>
              <w:bottom w:val="single" w:sz="4" w:space="0" w:color="auto"/>
              <w:right w:val="single" w:sz="4" w:space="0" w:color="auto"/>
            </w:tcBorders>
            <w:shd w:val="clear" w:color="auto" w:fill="auto"/>
            <w:vAlign w:val="center"/>
          </w:tcPr>
          <w:p w14:paraId="16F48612" w14:textId="034EEE4F" w:rsidR="00470A84" w:rsidRPr="0025386F" w:rsidRDefault="006C55BD" w:rsidP="00470A84">
            <w:pPr>
              <w:jc w:val="center"/>
              <w:rPr>
                <w:rFonts w:ascii="Times New Roman" w:hAnsi="Times New Roman"/>
                <w:color w:val="000000"/>
                <w:sz w:val="24"/>
                <w:szCs w:val="24"/>
              </w:rPr>
            </w:pPr>
            <w:r w:rsidRPr="0025386F">
              <w:rPr>
                <w:rFonts w:ascii="Times New Roman" w:hAnsi="Times New Roman"/>
                <w:color w:val="000000"/>
                <w:sz w:val="24"/>
                <w:szCs w:val="24"/>
              </w:rPr>
              <w:t>37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DC823E6" w14:textId="3FFC67B2" w:rsidR="00470A84" w:rsidRPr="0025386F" w:rsidRDefault="00FD3A58" w:rsidP="00470A84">
            <w:pPr>
              <w:widowControl w:val="0"/>
              <w:tabs>
                <w:tab w:val="left" w:pos="1985"/>
              </w:tabs>
              <w:spacing w:after="0" w:line="240" w:lineRule="auto"/>
              <w:jc w:val="center"/>
              <w:rPr>
                <w:rFonts w:ascii="Times New Roman" w:eastAsia="Arial" w:hAnsi="Times New Roman"/>
                <w:sz w:val="24"/>
                <w:szCs w:val="24"/>
              </w:rPr>
            </w:pPr>
            <w:r w:rsidRPr="0025386F">
              <w:rPr>
                <w:rFonts w:ascii="Times New Roman" w:eastAsia="Arial" w:hAnsi="Times New Roman"/>
                <w:sz w:val="24"/>
                <w:szCs w:val="24"/>
              </w:rPr>
              <w:t>68,5</w:t>
            </w:r>
          </w:p>
        </w:tc>
      </w:tr>
      <w:tr w:rsidR="00470A84" w:rsidRPr="0025386F" w14:paraId="14A1DBDD" w14:textId="77777777" w:rsidTr="00A5353E">
        <w:trPr>
          <w:trHeight w:hRule="exact" w:val="1703"/>
          <w:jc w:val="center"/>
        </w:trPr>
        <w:tc>
          <w:tcPr>
            <w:tcW w:w="562" w:type="dxa"/>
            <w:tcBorders>
              <w:top w:val="single" w:sz="4" w:space="0" w:color="auto"/>
              <w:left w:val="single" w:sz="4" w:space="0" w:color="auto"/>
              <w:bottom w:val="nil"/>
              <w:right w:val="nil"/>
            </w:tcBorders>
            <w:shd w:val="clear" w:color="auto" w:fill="FFFFFF"/>
            <w:vAlign w:val="center"/>
            <w:hideMark/>
          </w:tcPr>
          <w:p w14:paraId="63FEE8D5" w14:textId="7504132F" w:rsidR="00470A84" w:rsidRPr="0025386F" w:rsidRDefault="00470A84" w:rsidP="002F5AF0">
            <w:pPr>
              <w:widowControl w:val="0"/>
              <w:tabs>
                <w:tab w:val="left" w:pos="1985"/>
              </w:tabs>
              <w:spacing w:after="0" w:line="240" w:lineRule="auto"/>
              <w:jc w:val="center"/>
              <w:rPr>
                <w:rFonts w:ascii="Times New Roman" w:eastAsia="Arial" w:hAnsi="Times New Roman"/>
                <w:sz w:val="24"/>
                <w:szCs w:val="24"/>
              </w:rPr>
            </w:pPr>
            <w:r w:rsidRPr="0025386F">
              <w:rPr>
                <w:rFonts w:ascii="Times New Roman" w:eastAsia="Arial" w:hAnsi="Times New Roman"/>
                <w:sz w:val="24"/>
                <w:szCs w:val="24"/>
              </w:rPr>
              <w:t>1</w:t>
            </w:r>
            <w:r w:rsidR="002F5AF0" w:rsidRPr="0025386F">
              <w:rPr>
                <w:rFonts w:ascii="Times New Roman" w:eastAsia="Arial" w:hAnsi="Times New Roman"/>
                <w:sz w:val="24"/>
                <w:szCs w:val="24"/>
              </w:rPr>
              <w:t>0</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tcPr>
          <w:p w14:paraId="45372AAA" w14:textId="77777777" w:rsidR="00470A84" w:rsidRPr="0025386F" w:rsidRDefault="00470A84" w:rsidP="003E3CFB">
            <w:pPr>
              <w:spacing w:after="0" w:line="240" w:lineRule="auto"/>
              <w:rPr>
                <w:rFonts w:ascii="Times New Roman" w:eastAsia="Times New Roman" w:hAnsi="Times New Roman"/>
                <w:color w:val="000000"/>
                <w:sz w:val="24"/>
                <w:szCs w:val="24"/>
              </w:rPr>
            </w:pPr>
            <w:r w:rsidRPr="0025386F">
              <w:rPr>
                <w:rFonts w:ascii="Times New Roman" w:hAnsi="Times New Roman"/>
                <w:color w:val="000000"/>
                <w:sz w:val="24"/>
                <w:szCs w:val="24"/>
              </w:rPr>
              <w:t>Охват молодежи от 14 до 35 лет групповыми занятиями (социально-психологические тренинги, психологические практикумы, психолого-просветительская работа и т.п.)</w:t>
            </w:r>
          </w:p>
        </w:tc>
        <w:tc>
          <w:tcPr>
            <w:tcW w:w="1134" w:type="dxa"/>
            <w:tcBorders>
              <w:top w:val="single" w:sz="4" w:space="0" w:color="auto"/>
              <w:left w:val="nil"/>
              <w:bottom w:val="single" w:sz="4" w:space="0" w:color="auto"/>
              <w:right w:val="single" w:sz="4" w:space="0" w:color="auto"/>
            </w:tcBorders>
            <w:shd w:val="clear" w:color="auto" w:fill="auto"/>
            <w:vAlign w:val="center"/>
          </w:tcPr>
          <w:p w14:paraId="706C9C30" w14:textId="77777777" w:rsidR="00470A84" w:rsidRPr="0025386F" w:rsidRDefault="00470A84" w:rsidP="00470A84">
            <w:pPr>
              <w:jc w:val="center"/>
              <w:rPr>
                <w:rFonts w:ascii="Times New Roman" w:hAnsi="Times New Roman"/>
                <w:color w:val="000000"/>
                <w:sz w:val="24"/>
                <w:szCs w:val="24"/>
              </w:rPr>
            </w:pPr>
            <w:r w:rsidRPr="0025386F">
              <w:rPr>
                <w:rFonts w:ascii="Times New Roman" w:hAnsi="Times New Roman"/>
                <w:color w:val="000000"/>
                <w:sz w:val="24"/>
                <w:szCs w:val="24"/>
              </w:rPr>
              <w:t>Чел.</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11B0D4E0" w14:textId="3AB506DF" w:rsidR="00470A84" w:rsidRPr="0025386F" w:rsidRDefault="00EE536E" w:rsidP="00FD3A58">
            <w:pPr>
              <w:jc w:val="center"/>
              <w:rPr>
                <w:rFonts w:ascii="Times New Roman" w:hAnsi="Times New Roman"/>
                <w:color w:val="000000"/>
                <w:sz w:val="24"/>
                <w:szCs w:val="24"/>
              </w:rPr>
            </w:pPr>
            <w:r w:rsidRPr="0025386F">
              <w:rPr>
                <w:rFonts w:ascii="Times New Roman" w:hAnsi="Times New Roman"/>
                <w:color w:val="000000"/>
                <w:sz w:val="24"/>
                <w:szCs w:val="24"/>
              </w:rPr>
              <w:t>23</w:t>
            </w:r>
            <w:r w:rsidR="00FD3A58" w:rsidRPr="0025386F">
              <w:rPr>
                <w:rFonts w:ascii="Times New Roman" w:hAnsi="Times New Roman"/>
                <w:color w:val="000000"/>
                <w:sz w:val="24"/>
                <w:szCs w:val="24"/>
              </w:rPr>
              <w:t>60</w:t>
            </w:r>
          </w:p>
        </w:tc>
        <w:tc>
          <w:tcPr>
            <w:tcW w:w="1418" w:type="dxa"/>
            <w:tcBorders>
              <w:top w:val="single" w:sz="4" w:space="0" w:color="auto"/>
              <w:left w:val="nil"/>
              <w:bottom w:val="single" w:sz="4" w:space="0" w:color="auto"/>
              <w:right w:val="single" w:sz="4" w:space="0" w:color="auto"/>
            </w:tcBorders>
            <w:shd w:val="clear" w:color="auto" w:fill="auto"/>
            <w:vAlign w:val="center"/>
          </w:tcPr>
          <w:p w14:paraId="47E35D88" w14:textId="161E6942" w:rsidR="00470A84" w:rsidRPr="0025386F" w:rsidRDefault="00FD3A58" w:rsidP="00470A84">
            <w:pPr>
              <w:jc w:val="center"/>
              <w:rPr>
                <w:rFonts w:ascii="Times New Roman" w:hAnsi="Times New Roman"/>
                <w:color w:val="000000"/>
                <w:sz w:val="24"/>
                <w:szCs w:val="24"/>
              </w:rPr>
            </w:pPr>
            <w:r w:rsidRPr="0025386F">
              <w:rPr>
                <w:rFonts w:ascii="Times New Roman" w:hAnsi="Times New Roman"/>
                <w:color w:val="000000"/>
                <w:sz w:val="24"/>
                <w:szCs w:val="24"/>
              </w:rPr>
              <w:t>1725</w:t>
            </w:r>
          </w:p>
        </w:tc>
        <w:tc>
          <w:tcPr>
            <w:tcW w:w="1417" w:type="dxa"/>
            <w:tcBorders>
              <w:top w:val="single" w:sz="4" w:space="0" w:color="auto"/>
              <w:left w:val="single" w:sz="4" w:space="0" w:color="auto"/>
              <w:bottom w:val="nil"/>
              <w:right w:val="single" w:sz="4" w:space="0" w:color="auto"/>
            </w:tcBorders>
            <w:shd w:val="clear" w:color="auto" w:fill="FFFFFF"/>
            <w:vAlign w:val="center"/>
          </w:tcPr>
          <w:p w14:paraId="7888012C" w14:textId="61D73B1D" w:rsidR="00470A84" w:rsidRPr="0025386F" w:rsidRDefault="00FD3A58" w:rsidP="00470A84">
            <w:pPr>
              <w:widowControl w:val="0"/>
              <w:tabs>
                <w:tab w:val="left" w:pos="1985"/>
              </w:tabs>
              <w:spacing w:after="0" w:line="240" w:lineRule="auto"/>
              <w:jc w:val="center"/>
              <w:rPr>
                <w:rFonts w:ascii="Times New Roman" w:eastAsia="Arial" w:hAnsi="Times New Roman"/>
                <w:sz w:val="24"/>
                <w:szCs w:val="24"/>
              </w:rPr>
            </w:pPr>
            <w:r w:rsidRPr="0025386F">
              <w:rPr>
                <w:rFonts w:ascii="Times New Roman" w:eastAsia="Arial" w:hAnsi="Times New Roman"/>
                <w:sz w:val="24"/>
                <w:szCs w:val="24"/>
              </w:rPr>
              <w:t>9</w:t>
            </w:r>
            <w:r w:rsidR="00E93A36" w:rsidRPr="0025386F">
              <w:rPr>
                <w:rFonts w:ascii="Times New Roman" w:eastAsia="Arial" w:hAnsi="Times New Roman"/>
                <w:sz w:val="24"/>
                <w:szCs w:val="24"/>
              </w:rPr>
              <w:t>9,8</w:t>
            </w:r>
          </w:p>
        </w:tc>
      </w:tr>
      <w:tr w:rsidR="00D9437C" w:rsidRPr="0025386F" w14:paraId="78729333" w14:textId="77777777" w:rsidTr="00A5353E">
        <w:trPr>
          <w:trHeight w:hRule="exact" w:val="1723"/>
          <w:jc w:val="center"/>
        </w:trPr>
        <w:tc>
          <w:tcPr>
            <w:tcW w:w="562" w:type="dxa"/>
            <w:tcBorders>
              <w:top w:val="single" w:sz="4" w:space="0" w:color="auto"/>
              <w:left w:val="single" w:sz="4" w:space="0" w:color="auto"/>
              <w:bottom w:val="single" w:sz="4" w:space="0" w:color="auto"/>
              <w:right w:val="nil"/>
            </w:tcBorders>
            <w:shd w:val="clear" w:color="auto" w:fill="FFFFFF"/>
            <w:vAlign w:val="center"/>
          </w:tcPr>
          <w:p w14:paraId="1D578757" w14:textId="2139D332" w:rsidR="00D9437C" w:rsidRPr="0025386F" w:rsidRDefault="005A2752" w:rsidP="00B70FBC">
            <w:pPr>
              <w:widowControl w:val="0"/>
              <w:tabs>
                <w:tab w:val="left" w:pos="1985"/>
              </w:tabs>
              <w:spacing w:after="0" w:line="240" w:lineRule="auto"/>
              <w:jc w:val="center"/>
              <w:rPr>
                <w:rFonts w:ascii="Times New Roman" w:eastAsia="Arial" w:hAnsi="Times New Roman"/>
                <w:sz w:val="24"/>
                <w:szCs w:val="24"/>
              </w:rPr>
            </w:pPr>
            <w:r w:rsidRPr="0025386F">
              <w:rPr>
                <w:rFonts w:ascii="Times New Roman" w:eastAsia="Arial" w:hAnsi="Times New Roman"/>
                <w:sz w:val="24"/>
                <w:szCs w:val="24"/>
              </w:rPr>
              <w:t>1</w:t>
            </w:r>
            <w:r w:rsidR="00B70FBC" w:rsidRPr="0025386F">
              <w:rPr>
                <w:rFonts w:ascii="Times New Roman" w:eastAsia="Arial" w:hAnsi="Times New Roman"/>
                <w:sz w:val="24"/>
                <w:szCs w:val="24"/>
              </w:rPr>
              <w:t>1</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tcPr>
          <w:p w14:paraId="41EFD6B1" w14:textId="365187CA" w:rsidR="00D9437C" w:rsidRPr="0025386F" w:rsidRDefault="00E61C00" w:rsidP="003E3CFB">
            <w:pPr>
              <w:spacing w:after="0" w:line="240" w:lineRule="auto"/>
              <w:rPr>
                <w:rFonts w:ascii="Times New Roman" w:hAnsi="Times New Roman"/>
                <w:color w:val="000000"/>
                <w:sz w:val="24"/>
                <w:szCs w:val="24"/>
              </w:rPr>
            </w:pPr>
            <w:r w:rsidRPr="0025386F">
              <w:rPr>
                <w:rFonts w:ascii="Times New Roman" w:hAnsi="Times New Roman"/>
                <w:color w:val="000000"/>
                <w:sz w:val="24"/>
                <w:szCs w:val="24"/>
              </w:rPr>
              <w:t>Количество публикаций и иных материалов по направлениям работы МКУ КМСП, размещенных в СМИ и соц.сетях, в том числе на официальном сайте МО «Ленский район»</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0C2615" w14:textId="402257B9" w:rsidR="00D9437C" w:rsidRPr="0025386F" w:rsidRDefault="009E5691" w:rsidP="00470A84">
            <w:pPr>
              <w:jc w:val="center"/>
              <w:rPr>
                <w:rFonts w:ascii="Times New Roman" w:hAnsi="Times New Roman"/>
                <w:color w:val="000000"/>
                <w:sz w:val="24"/>
                <w:szCs w:val="24"/>
              </w:rPr>
            </w:pPr>
            <w:r w:rsidRPr="0025386F">
              <w:rPr>
                <w:rFonts w:ascii="Times New Roman" w:hAnsi="Times New Roman"/>
                <w:color w:val="000000"/>
                <w:sz w:val="24"/>
                <w:szCs w:val="24"/>
              </w:rPr>
              <w:t>Ед.</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521DCF0A" w14:textId="41D633B0" w:rsidR="00D9437C" w:rsidRPr="0025386F" w:rsidRDefault="009E5691" w:rsidP="00E93A36">
            <w:pPr>
              <w:jc w:val="center"/>
              <w:rPr>
                <w:rFonts w:ascii="Times New Roman" w:hAnsi="Times New Roman"/>
                <w:color w:val="000000"/>
                <w:sz w:val="24"/>
                <w:szCs w:val="24"/>
              </w:rPr>
            </w:pPr>
            <w:r w:rsidRPr="0025386F">
              <w:rPr>
                <w:rFonts w:ascii="Times New Roman" w:hAnsi="Times New Roman"/>
                <w:color w:val="000000"/>
                <w:sz w:val="24"/>
                <w:szCs w:val="24"/>
              </w:rPr>
              <w:t>29</w:t>
            </w:r>
            <w:r w:rsidR="00E93A36" w:rsidRPr="0025386F">
              <w:rPr>
                <w:rFonts w:ascii="Times New Roman" w:hAnsi="Times New Roman"/>
                <w:color w:val="000000"/>
                <w:sz w:val="24"/>
                <w:szCs w:val="24"/>
              </w:rPr>
              <w:t>5</w:t>
            </w:r>
          </w:p>
        </w:tc>
        <w:tc>
          <w:tcPr>
            <w:tcW w:w="1418" w:type="dxa"/>
            <w:tcBorders>
              <w:top w:val="single" w:sz="4" w:space="0" w:color="auto"/>
              <w:left w:val="nil"/>
              <w:bottom w:val="single" w:sz="4" w:space="0" w:color="auto"/>
              <w:right w:val="single" w:sz="4" w:space="0" w:color="auto"/>
            </w:tcBorders>
            <w:shd w:val="clear" w:color="auto" w:fill="auto"/>
            <w:vAlign w:val="center"/>
          </w:tcPr>
          <w:p w14:paraId="5C9CA38C" w14:textId="5150CFD4" w:rsidR="00D9437C" w:rsidRPr="0025386F" w:rsidRDefault="00E93A36" w:rsidP="00470A84">
            <w:pPr>
              <w:jc w:val="center"/>
              <w:rPr>
                <w:rFonts w:ascii="Times New Roman" w:hAnsi="Times New Roman"/>
                <w:color w:val="000000"/>
                <w:sz w:val="24"/>
                <w:szCs w:val="24"/>
              </w:rPr>
            </w:pPr>
            <w:r w:rsidRPr="0025386F">
              <w:rPr>
                <w:rFonts w:ascii="Times New Roman" w:hAnsi="Times New Roman"/>
                <w:color w:val="000000"/>
                <w:sz w:val="24"/>
                <w:szCs w:val="24"/>
              </w:rPr>
              <w:t>301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03B27CD" w14:textId="3047E545" w:rsidR="00D9437C" w:rsidRPr="0025386F" w:rsidRDefault="00E93A36" w:rsidP="00470A84">
            <w:pPr>
              <w:widowControl w:val="0"/>
              <w:tabs>
                <w:tab w:val="left" w:pos="1985"/>
              </w:tabs>
              <w:spacing w:after="0" w:line="240" w:lineRule="auto"/>
              <w:jc w:val="center"/>
              <w:rPr>
                <w:rFonts w:ascii="Times New Roman" w:eastAsia="Arial" w:hAnsi="Times New Roman"/>
                <w:sz w:val="24"/>
                <w:szCs w:val="24"/>
              </w:rPr>
            </w:pPr>
            <w:r w:rsidRPr="0025386F">
              <w:rPr>
                <w:rFonts w:ascii="Times New Roman" w:eastAsia="Arial" w:hAnsi="Times New Roman"/>
                <w:sz w:val="24"/>
                <w:szCs w:val="24"/>
              </w:rPr>
              <w:t>102</w:t>
            </w:r>
          </w:p>
        </w:tc>
      </w:tr>
      <w:tr w:rsidR="00470A84" w:rsidRPr="0025386F" w14:paraId="55CB3914" w14:textId="77777777" w:rsidTr="00A5353E">
        <w:trPr>
          <w:trHeight w:hRule="exact" w:val="994"/>
          <w:jc w:val="center"/>
        </w:trPr>
        <w:tc>
          <w:tcPr>
            <w:tcW w:w="562" w:type="dxa"/>
            <w:tcBorders>
              <w:top w:val="single" w:sz="4" w:space="0" w:color="auto"/>
              <w:left w:val="single" w:sz="4" w:space="0" w:color="auto"/>
              <w:bottom w:val="single" w:sz="4" w:space="0" w:color="auto"/>
              <w:right w:val="nil"/>
            </w:tcBorders>
            <w:shd w:val="clear" w:color="auto" w:fill="FFFFFF"/>
            <w:vAlign w:val="center"/>
            <w:hideMark/>
          </w:tcPr>
          <w:p w14:paraId="3CDEBCDF" w14:textId="2BA99B21" w:rsidR="00470A84" w:rsidRPr="0025386F" w:rsidRDefault="00470A84" w:rsidP="00B70FBC">
            <w:pPr>
              <w:widowControl w:val="0"/>
              <w:tabs>
                <w:tab w:val="left" w:pos="1985"/>
              </w:tabs>
              <w:spacing w:after="0" w:line="240" w:lineRule="auto"/>
              <w:jc w:val="center"/>
              <w:rPr>
                <w:rFonts w:ascii="Times New Roman" w:eastAsia="Arial" w:hAnsi="Times New Roman"/>
                <w:sz w:val="24"/>
                <w:szCs w:val="24"/>
              </w:rPr>
            </w:pPr>
            <w:r w:rsidRPr="0025386F">
              <w:rPr>
                <w:rFonts w:ascii="Times New Roman" w:eastAsia="Arial" w:hAnsi="Times New Roman"/>
                <w:sz w:val="24"/>
                <w:szCs w:val="24"/>
              </w:rPr>
              <w:t>1</w:t>
            </w:r>
            <w:r w:rsidR="00B70FBC" w:rsidRPr="0025386F">
              <w:rPr>
                <w:rFonts w:ascii="Times New Roman" w:eastAsia="Arial" w:hAnsi="Times New Roman"/>
                <w:sz w:val="24"/>
                <w:szCs w:val="24"/>
              </w:rPr>
              <w:t>2</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tcPr>
          <w:p w14:paraId="48007A39" w14:textId="77777777" w:rsidR="00470A84" w:rsidRPr="0025386F" w:rsidRDefault="00470A84" w:rsidP="003E3CFB">
            <w:pPr>
              <w:spacing w:after="0" w:line="240" w:lineRule="auto"/>
              <w:rPr>
                <w:rFonts w:ascii="Times New Roman" w:eastAsia="Times New Roman" w:hAnsi="Times New Roman"/>
                <w:color w:val="000000"/>
                <w:sz w:val="24"/>
                <w:szCs w:val="24"/>
              </w:rPr>
            </w:pPr>
            <w:r w:rsidRPr="0025386F">
              <w:rPr>
                <w:rFonts w:ascii="Times New Roman" w:hAnsi="Times New Roman"/>
                <w:color w:val="000000"/>
                <w:sz w:val="24"/>
                <w:szCs w:val="24"/>
              </w:rPr>
              <w:t>Количество семей – активных участников семейных конкурсов и мероприятий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5DB3EC" w14:textId="77777777" w:rsidR="00470A84" w:rsidRPr="0025386F" w:rsidRDefault="00470A84" w:rsidP="00470A84">
            <w:pPr>
              <w:jc w:val="center"/>
              <w:rPr>
                <w:rFonts w:ascii="Times New Roman" w:hAnsi="Times New Roman"/>
                <w:color w:val="000000"/>
                <w:sz w:val="24"/>
                <w:szCs w:val="24"/>
              </w:rPr>
            </w:pPr>
            <w:r w:rsidRPr="0025386F">
              <w:rPr>
                <w:rFonts w:ascii="Times New Roman" w:hAnsi="Times New Roman"/>
                <w:color w:val="000000"/>
                <w:sz w:val="24"/>
                <w:szCs w:val="24"/>
              </w:rPr>
              <w:t>Ед.</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6CC4F10" w14:textId="0EFB63A2" w:rsidR="00470A84" w:rsidRPr="0025386F" w:rsidRDefault="00FC5847" w:rsidP="00470A84">
            <w:pPr>
              <w:jc w:val="center"/>
              <w:rPr>
                <w:rFonts w:ascii="Times New Roman" w:hAnsi="Times New Roman"/>
                <w:color w:val="000000"/>
                <w:sz w:val="24"/>
                <w:szCs w:val="24"/>
              </w:rPr>
            </w:pPr>
            <w:r w:rsidRPr="0025386F">
              <w:rPr>
                <w:rFonts w:ascii="Times New Roman" w:hAnsi="Times New Roman"/>
                <w:color w:val="000000"/>
                <w:sz w:val="24"/>
                <w:szCs w:val="24"/>
              </w:rPr>
              <w:t>28</w:t>
            </w:r>
          </w:p>
        </w:tc>
        <w:tc>
          <w:tcPr>
            <w:tcW w:w="1418" w:type="dxa"/>
            <w:tcBorders>
              <w:top w:val="single" w:sz="4" w:space="0" w:color="auto"/>
              <w:left w:val="nil"/>
              <w:bottom w:val="single" w:sz="4" w:space="0" w:color="auto"/>
              <w:right w:val="single" w:sz="4" w:space="0" w:color="auto"/>
            </w:tcBorders>
            <w:shd w:val="clear" w:color="auto" w:fill="auto"/>
            <w:vAlign w:val="center"/>
          </w:tcPr>
          <w:p w14:paraId="6701C29F" w14:textId="4EB0C25B" w:rsidR="00470A84" w:rsidRPr="0025386F" w:rsidRDefault="00FC5847" w:rsidP="00470A84">
            <w:pPr>
              <w:jc w:val="center"/>
              <w:rPr>
                <w:rFonts w:ascii="Times New Roman" w:hAnsi="Times New Roman"/>
                <w:color w:val="000000"/>
                <w:sz w:val="24"/>
                <w:szCs w:val="24"/>
              </w:rPr>
            </w:pPr>
            <w:r w:rsidRPr="0025386F">
              <w:rPr>
                <w:rFonts w:ascii="Times New Roman" w:hAnsi="Times New Roman"/>
                <w:color w:val="000000"/>
                <w:sz w:val="24"/>
                <w:szCs w:val="24"/>
              </w:rPr>
              <w:t>87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994353D" w14:textId="6173512C" w:rsidR="00470A84" w:rsidRPr="0025386F" w:rsidRDefault="00FC5847" w:rsidP="00470A84">
            <w:pPr>
              <w:widowControl w:val="0"/>
              <w:tabs>
                <w:tab w:val="left" w:pos="1985"/>
              </w:tabs>
              <w:spacing w:after="0" w:line="240" w:lineRule="auto"/>
              <w:jc w:val="center"/>
              <w:rPr>
                <w:rFonts w:ascii="Times New Roman" w:eastAsia="Arial" w:hAnsi="Times New Roman"/>
                <w:sz w:val="24"/>
                <w:szCs w:val="24"/>
              </w:rPr>
            </w:pPr>
            <w:r w:rsidRPr="0025386F">
              <w:rPr>
                <w:rFonts w:ascii="Times New Roman" w:eastAsia="Arial" w:hAnsi="Times New Roman"/>
                <w:sz w:val="24"/>
                <w:szCs w:val="24"/>
              </w:rPr>
              <w:t>310,7</w:t>
            </w:r>
          </w:p>
        </w:tc>
      </w:tr>
      <w:tr w:rsidR="00470A84" w:rsidRPr="0025386F" w14:paraId="7F78AA37" w14:textId="77777777" w:rsidTr="00A5353E">
        <w:trPr>
          <w:trHeight w:hRule="exact" w:val="1128"/>
          <w:jc w:val="center"/>
        </w:trPr>
        <w:tc>
          <w:tcPr>
            <w:tcW w:w="562" w:type="dxa"/>
            <w:tcBorders>
              <w:top w:val="single" w:sz="4" w:space="0" w:color="auto"/>
              <w:left w:val="single" w:sz="4" w:space="0" w:color="auto"/>
              <w:bottom w:val="single" w:sz="4" w:space="0" w:color="auto"/>
              <w:right w:val="nil"/>
            </w:tcBorders>
            <w:shd w:val="clear" w:color="auto" w:fill="FFFFFF"/>
            <w:vAlign w:val="center"/>
            <w:hideMark/>
          </w:tcPr>
          <w:p w14:paraId="70599EE3" w14:textId="2F3E3B18" w:rsidR="00470A84" w:rsidRPr="0025386F" w:rsidRDefault="00470A84" w:rsidP="00B70FBC">
            <w:pPr>
              <w:widowControl w:val="0"/>
              <w:tabs>
                <w:tab w:val="left" w:pos="1985"/>
              </w:tabs>
              <w:spacing w:after="0" w:line="240" w:lineRule="auto"/>
              <w:jc w:val="center"/>
              <w:rPr>
                <w:rFonts w:ascii="Times New Roman" w:eastAsia="Arial" w:hAnsi="Times New Roman"/>
                <w:sz w:val="24"/>
                <w:szCs w:val="24"/>
              </w:rPr>
            </w:pPr>
            <w:r w:rsidRPr="0025386F">
              <w:rPr>
                <w:rFonts w:ascii="Times New Roman" w:eastAsia="Arial" w:hAnsi="Times New Roman"/>
                <w:sz w:val="24"/>
                <w:szCs w:val="24"/>
              </w:rPr>
              <w:t>1</w:t>
            </w:r>
            <w:r w:rsidR="00B70FBC" w:rsidRPr="0025386F">
              <w:rPr>
                <w:rFonts w:ascii="Times New Roman" w:eastAsia="Arial" w:hAnsi="Times New Roman"/>
                <w:sz w:val="24"/>
                <w:szCs w:val="24"/>
              </w:rPr>
              <w:t>3</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tcPr>
          <w:p w14:paraId="39315683" w14:textId="77777777" w:rsidR="00470A84" w:rsidRPr="0025386F" w:rsidRDefault="00470A84" w:rsidP="003E3CFB">
            <w:pPr>
              <w:spacing w:after="0" w:line="240" w:lineRule="auto"/>
              <w:rPr>
                <w:rFonts w:ascii="Times New Roman" w:eastAsia="Times New Roman" w:hAnsi="Times New Roman"/>
                <w:color w:val="000000"/>
                <w:sz w:val="24"/>
                <w:szCs w:val="24"/>
              </w:rPr>
            </w:pPr>
            <w:r w:rsidRPr="0025386F">
              <w:rPr>
                <w:rFonts w:ascii="Times New Roman" w:hAnsi="Times New Roman"/>
                <w:color w:val="000000"/>
                <w:sz w:val="24"/>
                <w:szCs w:val="24"/>
              </w:rPr>
              <w:t>Количество семей, награжденных знаками отличия  районного, республиканского и Российского уровня</w:t>
            </w:r>
          </w:p>
        </w:tc>
        <w:tc>
          <w:tcPr>
            <w:tcW w:w="1134" w:type="dxa"/>
            <w:tcBorders>
              <w:top w:val="single" w:sz="4" w:space="0" w:color="auto"/>
              <w:left w:val="nil"/>
              <w:bottom w:val="single" w:sz="4" w:space="0" w:color="auto"/>
              <w:right w:val="single" w:sz="4" w:space="0" w:color="auto"/>
            </w:tcBorders>
            <w:shd w:val="clear" w:color="auto" w:fill="auto"/>
            <w:vAlign w:val="center"/>
          </w:tcPr>
          <w:p w14:paraId="34D0B6BC" w14:textId="77777777" w:rsidR="00470A84" w:rsidRPr="0025386F" w:rsidRDefault="00470A84" w:rsidP="00470A84">
            <w:pPr>
              <w:jc w:val="center"/>
              <w:rPr>
                <w:rFonts w:ascii="Times New Roman" w:hAnsi="Times New Roman"/>
                <w:color w:val="000000"/>
                <w:sz w:val="24"/>
                <w:szCs w:val="24"/>
              </w:rPr>
            </w:pPr>
            <w:r w:rsidRPr="0025386F">
              <w:rPr>
                <w:rFonts w:ascii="Times New Roman" w:hAnsi="Times New Roman"/>
                <w:color w:val="000000"/>
                <w:sz w:val="24"/>
                <w:szCs w:val="24"/>
              </w:rPr>
              <w:t>Ед.</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45FF074A" w14:textId="2D010749" w:rsidR="00470A84" w:rsidRPr="0025386F" w:rsidRDefault="00F73408" w:rsidP="00FC5847">
            <w:pPr>
              <w:jc w:val="center"/>
              <w:rPr>
                <w:rFonts w:ascii="Times New Roman" w:hAnsi="Times New Roman"/>
                <w:color w:val="000000"/>
                <w:sz w:val="24"/>
                <w:szCs w:val="24"/>
              </w:rPr>
            </w:pPr>
            <w:r w:rsidRPr="0025386F">
              <w:rPr>
                <w:rFonts w:ascii="Times New Roman" w:hAnsi="Times New Roman"/>
                <w:color w:val="000000"/>
                <w:sz w:val="24"/>
                <w:szCs w:val="24"/>
              </w:rPr>
              <w:t>1</w:t>
            </w:r>
            <w:r w:rsidR="00FC5847" w:rsidRPr="0025386F">
              <w:rPr>
                <w:rFonts w:ascii="Times New Roman" w:hAnsi="Times New Roman"/>
                <w:color w:val="000000"/>
                <w:sz w:val="24"/>
                <w:szCs w:val="24"/>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63C7762D" w14:textId="2D237F5E" w:rsidR="00470A84" w:rsidRPr="0025386F" w:rsidRDefault="00FC5847" w:rsidP="00470A84">
            <w:pPr>
              <w:jc w:val="center"/>
              <w:rPr>
                <w:rFonts w:ascii="Times New Roman" w:hAnsi="Times New Roman"/>
                <w:color w:val="000000"/>
                <w:sz w:val="24"/>
                <w:szCs w:val="24"/>
              </w:rPr>
            </w:pPr>
            <w:r w:rsidRPr="0025386F">
              <w:rPr>
                <w:rFonts w:ascii="Times New Roman" w:hAnsi="Times New Roman"/>
                <w:color w:val="000000"/>
                <w:sz w:val="24"/>
                <w:szCs w:val="24"/>
              </w:rPr>
              <w:t>14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60D8372" w14:textId="4FD4D711" w:rsidR="00470A84" w:rsidRPr="0025386F" w:rsidRDefault="00FC5847" w:rsidP="00470A84">
            <w:pPr>
              <w:widowControl w:val="0"/>
              <w:tabs>
                <w:tab w:val="left" w:pos="1985"/>
              </w:tabs>
              <w:spacing w:after="0" w:line="240" w:lineRule="auto"/>
              <w:jc w:val="center"/>
              <w:rPr>
                <w:rFonts w:ascii="Times New Roman" w:eastAsia="Arial" w:hAnsi="Times New Roman"/>
                <w:sz w:val="24"/>
                <w:szCs w:val="24"/>
              </w:rPr>
            </w:pPr>
            <w:r w:rsidRPr="0025386F">
              <w:rPr>
                <w:rFonts w:ascii="Times New Roman" w:eastAsia="Arial" w:hAnsi="Times New Roman"/>
                <w:sz w:val="24"/>
                <w:szCs w:val="24"/>
              </w:rPr>
              <w:t>116,7</w:t>
            </w:r>
          </w:p>
        </w:tc>
      </w:tr>
      <w:tr w:rsidR="00470A84" w:rsidRPr="0025386F" w14:paraId="10F816BC" w14:textId="77777777" w:rsidTr="00A5353E">
        <w:trPr>
          <w:trHeight w:hRule="exact" w:val="748"/>
          <w:jc w:val="center"/>
        </w:trPr>
        <w:tc>
          <w:tcPr>
            <w:tcW w:w="562" w:type="dxa"/>
            <w:tcBorders>
              <w:top w:val="single" w:sz="4" w:space="0" w:color="auto"/>
              <w:left w:val="single" w:sz="4" w:space="0" w:color="auto"/>
              <w:bottom w:val="single" w:sz="4" w:space="0" w:color="auto"/>
              <w:right w:val="nil"/>
            </w:tcBorders>
            <w:shd w:val="clear" w:color="auto" w:fill="FFFFFF"/>
            <w:vAlign w:val="center"/>
            <w:hideMark/>
          </w:tcPr>
          <w:p w14:paraId="4A0D3735" w14:textId="7C66EB4F" w:rsidR="00470A84" w:rsidRPr="0025386F" w:rsidRDefault="00470A84" w:rsidP="00B70FBC">
            <w:pPr>
              <w:widowControl w:val="0"/>
              <w:tabs>
                <w:tab w:val="left" w:pos="1985"/>
              </w:tabs>
              <w:spacing w:after="0" w:line="240" w:lineRule="auto"/>
              <w:jc w:val="center"/>
              <w:rPr>
                <w:rFonts w:ascii="Times New Roman" w:eastAsia="Arial" w:hAnsi="Times New Roman"/>
                <w:sz w:val="24"/>
                <w:szCs w:val="24"/>
              </w:rPr>
            </w:pPr>
            <w:r w:rsidRPr="0025386F">
              <w:rPr>
                <w:rFonts w:ascii="Times New Roman" w:eastAsia="Arial" w:hAnsi="Times New Roman"/>
                <w:sz w:val="24"/>
                <w:szCs w:val="24"/>
              </w:rPr>
              <w:t>1</w:t>
            </w:r>
            <w:r w:rsidR="00B70FBC" w:rsidRPr="0025386F">
              <w:rPr>
                <w:rFonts w:ascii="Times New Roman" w:eastAsia="Arial" w:hAnsi="Times New Roman"/>
                <w:sz w:val="24"/>
                <w:szCs w:val="24"/>
              </w:rPr>
              <w:t>4</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tcPr>
          <w:p w14:paraId="780BDB38" w14:textId="3EAD4EA3" w:rsidR="00470A84" w:rsidRPr="0025386F" w:rsidRDefault="00470A84" w:rsidP="00846F90">
            <w:pPr>
              <w:rPr>
                <w:rFonts w:ascii="Times New Roman" w:hAnsi="Times New Roman"/>
                <w:color w:val="000000"/>
                <w:sz w:val="24"/>
                <w:szCs w:val="24"/>
              </w:rPr>
            </w:pPr>
            <w:r w:rsidRPr="0025386F">
              <w:rPr>
                <w:rFonts w:ascii="Times New Roman" w:hAnsi="Times New Roman"/>
                <w:color w:val="000000"/>
                <w:sz w:val="24"/>
                <w:szCs w:val="24"/>
              </w:rPr>
              <w:t xml:space="preserve">Количество рожениц, получивших </w:t>
            </w:r>
            <w:r w:rsidR="00846F90" w:rsidRPr="0025386F">
              <w:rPr>
                <w:rFonts w:ascii="Times New Roman" w:hAnsi="Times New Roman"/>
                <w:color w:val="000000"/>
                <w:sz w:val="24"/>
                <w:szCs w:val="24"/>
              </w:rPr>
              <w:t>меру социальной поддержки</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E5F3EB" w14:textId="77777777" w:rsidR="00470A84" w:rsidRPr="0025386F" w:rsidRDefault="00470A84" w:rsidP="00470A84">
            <w:pPr>
              <w:jc w:val="center"/>
              <w:rPr>
                <w:rFonts w:ascii="Times New Roman" w:hAnsi="Times New Roman"/>
                <w:color w:val="000000"/>
                <w:sz w:val="24"/>
                <w:szCs w:val="24"/>
              </w:rPr>
            </w:pPr>
            <w:r w:rsidRPr="0025386F">
              <w:rPr>
                <w:rFonts w:ascii="Times New Roman" w:hAnsi="Times New Roman"/>
                <w:color w:val="000000"/>
                <w:sz w:val="24"/>
                <w:szCs w:val="24"/>
              </w:rPr>
              <w:t>Чел.</w:t>
            </w:r>
          </w:p>
        </w:tc>
        <w:tc>
          <w:tcPr>
            <w:tcW w:w="1559" w:type="dxa"/>
            <w:tcBorders>
              <w:top w:val="nil"/>
              <w:left w:val="nil"/>
              <w:bottom w:val="single" w:sz="4" w:space="0" w:color="auto"/>
              <w:right w:val="single" w:sz="4" w:space="0" w:color="auto"/>
            </w:tcBorders>
            <w:shd w:val="clear" w:color="000000" w:fill="FFFFFF"/>
            <w:vAlign w:val="center"/>
          </w:tcPr>
          <w:p w14:paraId="05CB72E3" w14:textId="0ACE1F12" w:rsidR="00470A84" w:rsidRPr="0025386F" w:rsidRDefault="00795E41" w:rsidP="008D56BC">
            <w:pPr>
              <w:jc w:val="center"/>
              <w:rPr>
                <w:rFonts w:ascii="Times New Roman" w:hAnsi="Times New Roman"/>
                <w:color w:val="000000"/>
                <w:sz w:val="24"/>
                <w:szCs w:val="24"/>
              </w:rPr>
            </w:pPr>
            <w:r w:rsidRPr="0025386F">
              <w:rPr>
                <w:rFonts w:ascii="Times New Roman" w:hAnsi="Times New Roman"/>
                <w:color w:val="000000"/>
                <w:sz w:val="24"/>
                <w:szCs w:val="24"/>
              </w:rPr>
              <w:t>3</w:t>
            </w:r>
            <w:r w:rsidR="008D56BC" w:rsidRPr="0025386F">
              <w:rPr>
                <w:rFonts w:ascii="Times New Roman" w:hAnsi="Times New Roman"/>
                <w:color w:val="000000"/>
                <w:sz w:val="24"/>
                <w:szCs w:val="24"/>
              </w:rPr>
              <w:t>51</w:t>
            </w:r>
          </w:p>
        </w:tc>
        <w:tc>
          <w:tcPr>
            <w:tcW w:w="1418" w:type="dxa"/>
            <w:tcBorders>
              <w:top w:val="nil"/>
              <w:left w:val="nil"/>
              <w:bottom w:val="single" w:sz="4" w:space="0" w:color="auto"/>
              <w:right w:val="single" w:sz="4" w:space="0" w:color="auto"/>
            </w:tcBorders>
            <w:shd w:val="clear" w:color="auto" w:fill="auto"/>
            <w:vAlign w:val="center"/>
          </w:tcPr>
          <w:p w14:paraId="69033352" w14:textId="437AA8ED" w:rsidR="00470A84" w:rsidRPr="0025386F" w:rsidRDefault="00795E41" w:rsidP="008D56BC">
            <w:pPr>
              <w:jc w:val="center"/>
              <w:rPr>
                <w:rFonts w:ascii="Times New Roman" w:hAnsi="Times New Roman"/>
                <w:color w:val="000000"/>
                <w:sz w:val="24"/>
                <w:szCs w:val="24"/>
              </w:rPr>
            </w:pPr>
            <w:r w:rsidRPr="0025386F">
              <w:rPr>
                <w:rFonts w:ascii="Times New Roman" w:hAnsi="Times New Roman"/>
                <w:color w:val="000000"/>
                <w:sz w:val="24"/>
                <w:szCs w:val="24"/>
              </w:rPr>
              <w:t>2</w:t>
            </w:r>
            <w:r w:rsidR="008D56BC" w:rsidRPr="0025386F">
              <w:rPr>
                <w:rFonts w:ascii="Times New Roman" w:hAnsi="Times New Roman"/>
                <w:color w:val="000000"/>
                <w:sz w:val="24"/>
                <w:szCs w:val="24"/>
              </w:rPr>
              <w:t>21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AD4CE38" w14:textId="6AE4FF52" w:rsidR="00470A84" w:rsidRPr="0025386F" w:rsidRDefault="008D56BC" w:rsidP="00470A84">
            <w:pPr>
              <w:widowControl w:val="0"/>
              <w:tabs>
                <w:tab w:val="left" w:pos="1985"/>
              </w:tabs>
              <w:spacing w:after="0" w:line="240" w:lineRule="auto"/>
              <w:jc w:val="center"/>
              <w:rPr>
                <w:rFonts w:ascii="Times New Roman" w:eastAsia="Arial" w:hAnsi="Times New Roman"/>
                <w:sz w:val="24"/>
                <w:szCs w:val="24"/>
              </w:rPr>
            </w:pPr>
            <w:r w:rsidRPr="0025386F">
              <w:rPr>
                <w:rFonts w:ascii="Times New Roman" w:eastAsia="Arial" w:hAnsi="Times New Roman"/>
                <w:sz w:val="24"/>
                <w:szCs w:val="24"/>
              </w:rPr>
              <w:t>63</w:t>
            </w:r>
          </w:p>
        </w:tc>
      </w:tr>
      <w:tr w:rsidR="00470A84" w:rsidRPr="0025386F" w14:paraId="05DDA7D2" w14:textId="77777777" w:rsidTr="00A5353E">
        <w:trPr>
          <w:trHeight w:hRule="exact" w:val="1419"/>
          <w:jc w:val="center"/>
        </w:trPr>
        <w:tc>
          <w:tcPr>
            <w:tcW w:w="562" w:type="dxa"/>
            <w:tcBorders>
              <w:top w:val="single" w:sz="4" w:space="0" w:color="auto"/>
              <w:left w:val="single" w:sz="4" w:space="0" w:color="auto"/>
              <w:bottom w:val="single" w:sz="4" w:space="0" w:color="auto"/>
              <w:right w:val="nil"/>
            </w:tcBorders>
            <w:shd w:val="clear" w:color="auto" w:fill="FFFFFF"/>
            <w:vAlign w:val="center"/>
            <w:hideMark/>
          </w:tcPr>
          <w:p w14:paraId="6A0651D8" w14:textId="67B953EB" w:rsidR="00470A84" w:rsidRPr="0025386F" w:rsidRDefault="00470A84" w:rsidP="00B70FBC">
            <w:pPr>
              <w:widowControl w:val="0"/>
              <w:tabs>
                <w:tab w:val="left" w:pos="1985"/>
              </w:tabs>
              <w:spacing w:after="0" w:line="240" w:lineRule="auto"/>
              <w:jc w:val="center"/>
              <w:rPr>
                <w:rFonts w:ascii="Times New Roman" w:eastAsia="Arial" w:hAnsi="Times New Roman"/>
                <w:sz w:val="24"/>
                <w:szCs w:val="24"/>
              </w:rPr>
            </w:pPr>
            <w:r w:rsidRPr="0025386F">
              <w:rPr>
                <w:rFonts w:ascii="Times New Roman" w:eastAsia="Arial" w:hAnsi="Times New Roman"/>
                <w:sz w:val="24"/>
                <w:szCs w:val="24"/>
              </w:rPr>
              <w:t>1</w:t>
            </w:r>
            <w:r w:rsidR="00B70FBC" w:rsidRPr="0025386F">
              <w:rPr>
                <w:rFonts w:ascii="Times New Roman" w:eastAsia="Arial" w:hAnsi="Times New Roman"/>
                <w:sz w:val="24"/>
                <w:szCs w:val="24"/>
              </w:rPr>
              <w:t>5</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tcPr>
          <w:p w14:paraId="0F7EC59B" w14:textId="77777777" w:rsidR="00470A84" w:rsidRPr="0025386F" w:rsidRDefault="00470A84" w:rsidP="003E3CFB">
            <w:pPr>
              <w:spacing w:after="0" w:line="240" w:lineRule="auto"/>
              <w:rPr>
                <w:rFonts w:ascii="Times New Roman" w:eastAsia="Times New Roman" w:hAnsi="Times New Roman"/>
                <w:color w:val="000000"/>
                <w:sz w:val="24"/>
                <w:szCs w:val="24"/>
              </w:rPr>
            </w:pPr>
            <w:r w:rsidRPr="0025386F">
              <w:rPr>
                <w:rFonts w:ascii="Times New Roman" w:hAnsi="Times New Roman"/>
                <w:color w:val="000000"/>
                <w:sz w:val="24"/>
                <w:szCs w:val="24"/>
              </w:rPr>
              <w:t>Охват молодежи от 14 до 35 лет массовыми мероприятиями, акциями, встречами, направленными на формирование патриотизма в молодежной среде</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6F81A3" w14:textId="77777777" w:rsidR="00470A84" w:rsidRPr="0025386F" w:rsidRDefault="00470A84" w:rsidP="00470A84">
            <w:pPr>
              <w:jc w:val="center"/>
              <w:rPr>
                <w:rFonts w:ascii="Times New Roman" w:hAnsi="Times New Roman"/>
                <w:color w:val="000000"/>
                <w:sz w:val="24"/>
                <w:szCs w:val="24"/>
              </w:rPr>
            </w:pPr>
            <w:r w:rsidRPr="0025386F">
              <w:rPr>
                <w:rFonts w:ascii="Times New Roman" w:hAnsi="Times New Roman"/>
                <w:color w:val="000000"/>
                <w:sz w:val="24"/>
                <w:szCs w:val="24"/>
              </w:rPr>
              <w:t>Чел.</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9CCF1C8" w14:textId="14623342" w:rsidR="00470A84" w:rsidRPr="0025386F" w:rsidRDefault="008D56BC" w:rsidP="00470A84">
            <w:pPr>
              <w:jc w:val="center"/>
              <w:rPr>
                <w:rFonts w:ascii="Times New Roman" w:hAnsi="Times New Roman"/>
                <w:color w:val="000000"/>
                <w:sz w:val="24"/>
                <w:szCs w:val="24"/>
              </w:rPr>
            </w:pPr>
            <w:r w:rsidRPr="0025386F">
              <w:rPr>
                <w:rFonts w:ascii="Times New Roman" w:hAnsi="Times New Roman"/>
                <w:color w:val="000000"/>
                <w:sz w:val="24"/>
                <w:szCs w:val="24"/>
              </w:rPr>
              <w:t>5000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664358A" w14:textId="27D42161" w:rsidR="00470A84" w:rsidRPr="0025386F" w:rsidRDefault="008D56BC" w:rsidP="00470A84">
            <w:pPr>
              <w:jc w:val="center"/>
              <w:rPr>
                <w:rFonts w:ascii="Times New Roman" w:hAnsi="Times New Roman"/>
                <w:color w:val="000000"/>
                <w:sz w:val="24"/>
                <w:szCs w:val="24"/>
              </w:rPr>
            </w:pPr>
            <w:r w:rsidRPr="0025386F">
              <w:rPr>
                <w:rFonts w:ascii="Times New Roman" w:hAnsi="Times New Roman"/>
                <w:color w:val="000000"/>
                <w:sz w:val="24"/>
                <w:szCs w:val="24"/>
              </w:rPr>
              <w:t>5000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D66A53C" w14:textId="4A399B82" w:rsidR="00470A84" w:rsidRPr="0025386F" w:rsidRDefault="00795E41" w:rsidP="00470A84">
            <w:pPr>
              <w:widowControl w:val="0"/>
              <w:tabs>
                <w:tab w:val="left" w:pos="1985"/>
              </w:tabs>
              <w:spacing w:after="0" w:line="240" w:lineRule="auto"/>
              <w:jc w:val="center"/>
              <w:rPr>
                <w:rFonts w:ascii="Times New Roman" w:eastAsia="Arial" w:hAnsi="Times New Roman"/>
                <w:sz w:val="24"/>
                <w:szCs w:val="24"/>
              </w:rPr>
            </w:pPr>
            <w:r w:rsidRPr="0025386F">
              <w:rPr>
                <w:rFonts w:ascii="Times New Roman" w:eastAsia="Arial" w:hAnsi="Times New Roman"/>
                <w:sz w:val="24"/>
                <w:szCs w:val="24"/>
              </w:rPr>
              <w:t>100</w:t>
            </w:r>
          </w:p>
        </w:tc>
      </w:tr>
      <w:tr w:rsidR="00470A84" w:rsidRPr="0025386F" w14:paraId="4059BEF7" w14:textId="77777777" w:rsidTr="00A5353E">
        <w:trPr>
          <w:trHeight w:hRule="exact" w:val="70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894FA4" w14:textId="6653C655" w:rsidR="00470A84" w:rsidRPr="0025386F" w:rsidRDefault="00470A84" w:rsidP="00B70FBC">
            <w:pPr>
              <w:widowControl w:val="0"/>
              <w:tabs>
                <w:tab w:val="left" w:pos="1985"/>
              </w:tabs>
              <w:spacing w:after="0" w:line="240" w:lineRule="auto"/>
              <w:jc w:val="center"/>
              <w:rPr>
                <w:rFonts w:ascii="Times New Roman" w:eastAsia="Arial" w:hAnsi="Times New Roman"/>
                <w:sz w:val="24"/>
                <w:szCs w:val="24"/>
              </w:rPr>
            </w:pPr>
            <w:r w:rsidRPr="0025386F">
              <w:rPr>
                <w:rFonts w:ascii="Times New Roman" w:eastAsia="Arial" w:hAnsi="Times New Roman"/>
                <w:sz w:val="24"/>
                <w:szCs w:val="24"/>
              </w:rPr>
              <w:t>1</w:t>
            </w:r>
            <w:r w:rsidR="00B70FBC" w:rsidRPr="0025386F">
              <w:rPr>
                <w:rFonts w:ascii="Times New Roman" w:eastAsia="Arial" w:hAnsi="Times New Roman"/>
                <w:sz w:val="24"/>
                <w:szCs w:val="24"/>
              </w:rPr>
              <w:t>6</w:t>
            </w:r>
          </w:p>
        </w:tc>
        <w:tc>
          <w:tcPr>
            <w:tcW w:w="3861" w:type="dxa"/>
            <w:tcBorders>
              <w:top w:val="single" w:sz="4" w:space="0" w:color="auto"/>
              <w:left w:val="single" w:sz="4" w:space="0" w:color="auto"/>
              <w:bottom w:val="single" w:sz="4" w:space="0" w:color="auto"/>
              <w:right w:val="nil"/>
            </w:tcBorders>
            <w:shd w:val="clear" w:color="auto" w:fill="auto"/>
            <w:vAlign w:val="center"/>
          </w:tcPr>
          <w:p w14:paraId="44C0FBC7" w14:textId="77777777" w:rsidR="00470A84" w:rsidRPr="0025386F" w:rsidRDefault="00470A84" w:rsidP="003E3CFB">
            <w:pPr>
              <w:rPr>
                <w:rFonts w:ascii="Times New Roman" w:hAnsi="Times New Roman"/>
                <w:color w:val="000000"/>
                <w:sz w:val="24"/>
                <w:szCs w:val="24"/>
              </w:rPr>
            </w:pPr>
            <w:r w:rsidRPr="0025386F">
              <w:rPr>
                <w:rFonts w:ascii="Times New Roman" w:hAnsi="Times New Roman"/>
                <w:color w:val="000000"/>
                <w:sz w:val="24"/>
                <w:szCs w:val="24"/>
              </w:rPr>
              <w:t>Количество общественных молодежных объединений</w:t>
            </w:r>
          </w:p>
        </w:tc>
        <w:tc>
          <w:tcPr>
            <w:tcW w:w="1134" w:type="dxa"/>
            <w:tcBorders>
              <w:top w:val="single" w:sz="4" w:space="0" w:color="auto"/>
              <w:left w:val="single" w:sz="4" w:space="0" w:color="auto"/>
              <w:bottom w:val="nil"/>
              <w:right w:val="single" w:sz="4" w:space="0" w:color="auto"/>
            </w:tcBorders>
            <w:shd w:val="clear" w:color="auto" w:fill="auto"/>
            <w:vAlign w:val="center"/>
          </w:tcPr>
          <w:p w14:paraId="3A87D9C9" w14:textId="77777777" w:rsidR="00470A84" w:rsidRPr="0025386F" w:rsidRDefault="00470A84" w:rsidP="00470A84">
            <w:pPr>
              <w:jc w:val="center"/>
              <w:rPr>
                <w:rFonts w:ascii="Times New Roman" w:hAnsi="Times New Roman"/>
                <w:color w:val="000000"/>
                <w:sz w:val="24"/>
                <w:szCs w:val="24"/>
              </w:rPr>
            </w:pPr>
            <w:r w:rsidRPr="0025386F">
              <w:rPr>
                <w:rFonts w:ascii="Times New Roman" w:hAnsi="Times New Roman"/>
                <w:color w:val="000000"/>
                <w:sz w:val="24"/>
                <w:szCs w:val="24"/>
              </w:rPr>
              <w:t>Ед.</w:t>
            </w:r>
          </w:p>
        </w:tc>
        <w:tc>
          <w:tcPr>
            <w:tcW w:w="1559" w:type="dxa"/>
            <w:tcBorders>
              <w:top w:val="nil"/>
              <w:left w:val="nil"/>
              <w:bottom w:val="single" w:sz="4" w:space="0" w:color="auto"/>
              <w:right w:val="single" w:sz="4" w:space="0" w:color="auto"/>
            </w:tcBorders>
            <w:shd w:val="clear" w:color="000000" w:fill="FFFFFF"/>
            <w:vAlign w:val="center"/>
          </w:tcPr>
          <w:p w14:paraId="08BABB5B" w14:textId="255EA45B" w:rsidR="00470A84" w:rsidRPr="0025386F" w:rsidRDefault="008D56BC" w:rsidP="00470A84">
            <w:pPr>
              <w:jc w:val="center"/>
              <w:rPr>
                <w:rFonts w:ascii="Times New Roman" w:hAnsi="Times New Roman"/>
                <w:color w:val="000000"/>
                <w:sz w:val="24"/>
                <w:szCs w:val="24"/>
              </w:rPr>
            </w:pPr>
            <w:r w:rsidRPr="0025386F">
              <w:rPr>
                <w:rFonts w:ascii="Times New Roman" w:hAnsi="Times New Roman"/>
                <w:color w:val="000000"/>
                <w:sz w:val="24"/>
                <w:szCs w:val="24"/>
              </w:rPr>
              <w:t>12</w:t>
            </w:r>
          </w:p>
        </w:tc>
        <w:tc>
          <w:tcPr>
            <w:tcW w:w="1418" w:type="dxa"/>
            <w:tcBorders>
              <w:top w:val="nil"/>
              <w:left w:val="nil"/>
              <w:bottom w:val="single" w:sz="4" w:space="0" w:color="auto"/>
              <w:right w:val="single" w:sz="4" w:space="0" w:color="auto"/>
            </w:tcBorders>
            <w:shd w:val="clear" w:color="auto" w:fill="auto"/>
            <w:vAlign w:val="center"/>
          </w:tcPr>
          <w:p w14:paraId="7EB24289" w14:textId="05BE1375" w:rsidR="00470A84" w:rsidRPr="0025386F" w:rsidRDefault="00A3188A" w:rsidP="00470A84">
            <w:pPr>
              <w:jc w:val="center"/>
              <w:rPr>
                <w:rFonts w:ascii="Times New Roman" w:hAnsi="Times New Roman"/>
                <w:color w:val="000000"/>
                <w:sz w:val="24"/>
                <w:szCs w:val="24"/>
              </w:rPr>
            </w:pPr>
            <w:r w:rsidRPr="0025386F">
              <w:rPr>
                <w:rFonts w:ascii="Times New Roman" w:hAnsi="Times New Roman"/>
                <w:color w:val="000000"/>
                <w:sz w:val="24"/>
                <w:szCs w:val="24"/>
              </w:rPr>
              <w:t>14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7AF6F9E" w14:textId="23C3FE53" w:rsidR="00470A84" w:rsidRPr="0025386F" w:rsidRDefault="00A3188A" w:rsidP="00470A84">
            <w:pPr>
              <w:widowControl w:val="0"/>
              <w:tabs>
                <w:tab w:val="left" w:pos="1985"/>
              </w:tabs>
              <w:spacing w:after="0" w:line="240" w:lineRule="auto"/>
              <w:jc w:val="center"/>
              <w:rPr>
                <w:rFonts w:ascii="Times New Roman" w:eastAsia="Arial" w:hAnsi="Times New Roman"/>
                <w:sz w:val="24"/>
                <w:szCs w:val="24"/>
              </w:rPr>
            </w:pPr>
            <w:r w:rsidRPr="0025386F">
              <w:rPr>
                <w:rFonts w:ascii="Times New Roman" w:eastAsia="Arial" w:hAnsi="Times New Roman"/>
                <w:sz w:val="24"/>
                <w:szCs w:val="24"/>
              </w:rPr>
              <w:t>116,6</w:t>
            </w:r>
          </w:p>
        </w:tc>
      </w:tr>
      <w:tr w:rsidR="00470A84" w:rsidRPr="0025386F" w14:paraId="04DE1E68" w14:textId="77777777" w:rsidTr="00A5353E">
        <w:trPr>
          <w:trHeight w:hRule="exact" w:val="1030"/>
          <w:jc w:val="center"/>
        </w:trPr>
        <w:tc>
          <w:tcPr>
            <w:tcW w:w="562" w:type="dxa"/>
            <w:tcBorders>
              <w:top w:val="single" w:sz="4" w:space="0" w:color="auto"/>
              <w:left w:val="single" w:sz="4" w:space="0" w:color="auto"/>
              <w:bottom w:val="single" w:sz="4" w:space="0" w:color="auto"/>
              <w:right w:val="nil"/>
            </w:tcBorders>
            <w:shd w:val="clear" w:color="auto" w:fill="FFFFFF"/>
            <w:vAlign w:val="center"/>
            <w:hideMark/>
          </w:tcPr>
          <w:p w14:paraId="4DFFD6E8" w14:textId="0F9FD839" w:rsidR="00470A84" w:rsidRPr="0025386F" w:rsidRDefault="005A2752" w:rsidP="00B70FBC">
            <w:pPr>
              <w:widowControl w:val="0"/>
              <w:tabs>
                <w:tab w:val="left" w:pos="1985"/>
              </w:tabs>
              <w:spacing w:after="0" w:line="240" w:lineRule="auto"/>
              <w:jc w:val="center"/>
              <w:rPr>
                <w:rFonts w:ascii="Times New Roman" w:eastAsia="Arial" w:hAnsi="Times New Roman"/>
                <w:sz w:val="24"/>
                <w:szCs w:val="24"/>
              </w:rPr>
            </w:pPr>
            <w:r w:rsidRPr="0025386F">
              <w:rPr>
                <w:rFonts w:ascii="Times New Roman" w:eastAsia="Arial" w:hAnsi="Times New Roman"/>
                <w:sz w:val="24"/>
                <w:szCs w:val="24"/>
              </w:rPr>
              <w:t>1</w:t>
            </w:r>
            <w:r w:rsidR="00B70FBC" w:rsidRPr="0025386F">
              <w:rPr>
                <w:rFonts w:ascii="Times New Roman" w:eastAsia="Arial" w:hAnsi="Times New Roman"/>
                <w:sz w:val="24"/>
                <w:szCs w:val="24"/>
              </w:rPr>
              <w:t>7</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tcPr>
          <w:p w14:paraId="6AE45F91" w14:textId="77777777" w:rsidR="00470A84" w:rsidRPr="0025386F" w:rsidRDefault="00470A84" w:rsidP="003E3CFB">
            <w:pPr>
              <w:rPr>
                <w:rFonts w:ascii="Times New Roman" w:hAnsi="Times New Roman"/>
                <w:color w:val="000000"/>
                <w:sz w:val="24"/>
                <w:szCs w:val="24"/>
              </w:rPr>
            </w:pPr>
            <w:r w:rsidRPr="0025386F">
              <w:rPr>
                <w:rFonts w:ascii="Times New Roman" w:hAnsi="Times New Roman"/>
                <w:color w:val="000000"/>
                <w:sz w:val="24"/>
                <w:szCs w:val="24"/>
              </w:rPr>
              <w:t>Количество мероприятий, организованных общественными молодежными объединениями</w:t>
            </w:r>
          </w:p>
        </w:tc>
        <w:tc>
          <w:tcPr>
            <w:tcW w:w="1134" w:type="dxa"/>
            <w:tcBorders>
              <w:top w:val="single" w:sz="4" w:space="0" w:color="auto"/>
              <w:left w:val="nil"/>
              <w:bottom w:val="single" w:sz="4" w:space="0" w:color="auto"/>
              <w:right w:val="single" w:sz="4" w:space="0" w:color="auto"/>
            </w:tcBorders>
            <w:shd w:val="clear" w:color="auto" w:fill="auto"/>
            <w:vAlign w:val="center"/>
          </w:tcPr>
          <w:p w14:paraId="56331CFC" w14:textId="2F12D811" w:rsidR="00470A84" w:rsidRPr="0025386F" w:rsidRDefault="00B411AF" w:rsidP="00470A84">
            <w:pPr>
              <w:jc w:val="center"/>
              <w:rPr>
                <w:rFonts w:ascii="Times New Roman" w:hAnsi="Times New Roman"/>
                <w:color w:val="000000"/>
                <w:sz w:val="24"/>
                <w:szCs w:val="24"/>
              </w:rPr>
            </w:pPr>
            <w:r w:rsidRPr="0025386F">
              <w:rPr>
                <w:rFonts w:ascii="Times New Roman" w:hAnsi="Times New Roman"/>
                <w:color w:val="000000"/>
                <w:sz w:val="24"/>
                <w:szCs w:val="24"/>
              </w:rPr>
              <w:t>Е</w:t>
            </w:r>
            <w:r w:rsidR="00470A84" w:rsidRPr="0025386F">
              <w:rPr>
                <w:rFonts w:ascii="Times New Roman" w:hAnsi="Times New Roman"/>
                <w:color w:val="000000"/>
                <w:sz w:val="24"/>
                <w:szCs w:val="24"/>
              </w:rPr>
              <w:t xml:space="preserve">д. </w:t>
            </w:r>
          </w:p>
        </w:tc>
        <w:tc>
          <w:tcPr>
            <w:tcW w:w="1559" w:type="dxa"/>
            <w:tcBorders>
              <w:top w:val="nil"/>
              <w:left w:val="nil"/>
              <w:bottom w:val="single" w:sz="4" w:space="0" w:color="auto"/>
              <w:right w:val="single" w:sz="4" w:space="0" w:color="auto"/>
            </w:tcBorders>
            <w:shd w:val="clear" w:color="000000" w:fill="FFFFFF"/>
            <w:vAlign w:val="center"/>
          </w:tcPr>
          <w:p w14:paraId="01EBCB30" w14:textId="2BBCE27C" w:rsidR="00470A84" w:rsidRPr="0025386F" w:rsidRDefault="00A3188A" w:rsidP="00470A84">
            <w:pPr>
              <w:jc w:val="center"/>
              <w:rPr>
                <w:rFonts w:ascii="Times New Roman" w:hAnsi="Times New Roman"/>
                <w:color w:val="000000"/>
                <w:sz w:val="24"/>
                <w:szCs w:val="24"/>
              </w:rPr>
            </w:pPr>
            <w:r w:rsidRPr="0025386F">
              <w:rPr>
                <w:rFonts w:ascii="Times New Roman" w:hAnsi="Times New Roman"/>
                <w:color w:val="000000"/>
                <w:sz w:val="24"/>
                <w:szCs w:val="24"/>
              </w:rPr>
              <w:t>30</w:t>
            </w:r>
          </w:p>
        </w:tc>
        <w:tc>
          <w:tcPr>
            <w:tcW w:w="1418" w:type="dxa"/>
            <w:tcBorders>
              <w:top w:val="nil"/>
              <w:left w:val="nil"/>
              <w:bottom w:val="single" w:sz="4" w:space="0" w:color="auto"/>
              <w:right w:val="single" w:sz="4" w:space="0" w:color="auto"/>
            </w:tcBorders>
            <w:shd w:val="clear" w:color="auto" w:fill="auto"/>
            <w:vAlign w:val="center"/>
          </w:tcPr>
          <w:p w14:paraId="4DDEA988" w14:textId="21F0BD01" w:rsidR="00470A84" w:rsidRPr="0025386F" w:rsidRDefault="008F58BF" w:rsidP="00470A84">
            <w:pPr>
              <w:jc w:val="center"/>
              <w:rPr>
                <w:rFonts w:ascii="Times New Roman" w:hAnsi="Times New Roman"/>
                <w:color w:val="000000"/>
                <w:sz w:val="24"/>
                <w:szCs w:val="24"/>
              </w:rPr>
            </w:pPr>
            <w:r w:rsidRPr="0025386F">
              <w:rPr>
                <w:rFonts w:ascii="Times New Roman" w:hAnsi="Times New Roman"/>
                <w:color w:val="000000"/>
                <w:sz w:val="24"/>
                <w:szCs w:val="24"/>
              </w:rPr>
              <w:t>65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21AAFFB" w14:textId="1AD072A6" w:rsidR="00470A84" w:rsidRPr="0025386F" w:rsidRDefault="00377584" w:rsidP="00470A84">
            <w:pPr>
              <w:widowControl w:val="0"/>
              <w:tabs>
                <w:tab w:val="left" w:pos="1985"/>
              </w:tabs>
              <w:spacing w:after="0" w:line="240" w:lineRule="auto"/>
              <w:jc w:val="center"/>
              <w:rPr>
                <w:rFonts w:ascii="Times New Roman" w:eastAsia="Arial" w:hAnsi="Times New Roman"/>
                <w:sz w:val="24"/>
                <w:szCs w:val="24"/>
              </w:rPr>
            </w:pPr>
            <w:r w:rsidRPr="0025386F">
              <w:rPr>
                <w:rFonts w:ascii="Times New Roman" w:eastAsia="Arial" w:hAnsi="Times New Roman"/>
                <w:sz w:val="24"/>
                <w:szCs w:val="24"/>
              </w:rPr>
              <w:t>216,6</w:t>
            </w:r>
          </w:p>
        </w:tc>
      </w:tr>
      <w:tr w:rsidR="00D04323" w:rsidRPr="0025386F" w14:paraId="5C9F8440" w14:textId="77777777" w:rsidTr="00A5353E">
        <w:trPr>
          <w:trHeight w:hRule="exact" w:val="1687"/>
          <w:jc w:val="center"/>
        </w:trPr>
        <w:tc>
          <w:tcPr>
            <w:tcW w:w="562" w:type="dxa"/>
            <w:tcBorders>
              <w:top w:val="single" w:sz="4" w:space="0" w:color="auto"/>
              <w:left w:val="single" w:sz="4" w:space="0" w:color="auto"/>
              <w:bottom w:val="single" w:sz="4" w:space="0" w:color="auto"/>
              <w:right w:val="nil"/>
            </w:tcBorders>
            <w:shd w:val="clear" w:color="auto" w:fill="FFFFFF"/>
            <w:vAlign w:val="center"/>
            <w:hideMark/>
          </w:tcPr>
          <w:p w14:paraId="39FDF822" w14:textId="1AC5AE14" w:rsidR="00D04323" w:rsidRPr="0025386F" w:rsidRDefault="002F5AF0" w:rsidP="00B70FBC">
            <w:pPr>
              <w:widowControl w:val="0"/>
              <w:tabs>
                <w:tab w:val="left" w:pos="1985"/>
              </w:tabs>
              <w:spacing w:after="0" w:line="240" w:lineRule="auto"/>
              <w:jc w:val="center"/>
              <w:rPr>
                <w:rFonts w:ascii="Times New Roman" w:eastAsia="Arial" w:hAnsi="Times New Roman"/>
                <w:sz w:val="24"/>
                <w:szCs w:val="24"/>
              </w:rPr>
            </w:pPr>
            <w:r w:rsidRPr="0025386F">
              <w:rPr>
                <w:rFonts w:ascii="Times New Roman" w:eastAsia="Arial" w:hAnsi="Times New Roman"/>
                <w:sz w:val="24"/>
                <w:szCs w:val="24"/>
              </w:rPr>
              <w:t>1</w:t>
            </w:r>
            <w:r w:rsidR="00B70FBC" w:rsidRPr="0025386F">
              <w:rPr>
                <w:rFonts w:ascii="Times New Roman" w:eastAsia="Arial" w:hAnsi="Times New Roman"/>
                <w:sz w:val="24"/>
                <w:szCs w:val="24"/>
              </w:rPr>
              <w:t>8</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tcPr>
          <w:p w14:paraId="5F24F0B7" w14:textId="77777777" w:rsidR="00D04323" w:rsidRPr="0025386F" w:rsidRDefault="00D04323" w:rsidP="003E3CFB">
            <w:pPr>
              <w:spacing w:after="0" w:line="240" w:lineRule="auto"/>
              <w:rPr>
                <w:rFonts w:ascii="Times New Roman" w:eastAsia="Times New Roman" w:hAnsi="Times New Roman"/>
                <w:color w:val="000000"/>
                <w:sz w:val="24"/>
                <w:szCs w:val="24"/>
              </w:rPr>
            </w:pPr>
            <w:r w:rsidRPr="0025386F">
              <w:rPr>
                <w:rFonts w:ascii="Times New Roman" w:hAnsi="Times New Roman"/>
                <w:color w:val="000000"/>
                <w:sz w:val="24"/>
                <w:szCs w:val="24"/>
              </w:rPr>
              <w:t>Доля молодежи от 14 до 35 лет, вовлеченная в профилактические мероприятия, по отношению к общей численности данной возрастной категории</w:t>
            </w:r>
          </w:p>
        </w:tc>
        <w:tc>
          <w:tcPr>
            <w:tcW w:w="1134" w:type="dxa"/>
            <w:tcBorders>
              <w:top w:val="single" w:sz="4" w:space="0" w:color="auto"/>
              <w:left w:val="nil"/>
              <w:bottom w:val="single" w:sz="4" w:space="0" w:color="auto"/>
              <w:right w:val="single" w:sz="4" w:space="0" w:color="auto"/>
            </w:tcBorders>
            <w:shd w:val="clear" w:color="auto" w:fill="auto"/>
            <w:vAlign w:val="center"/>
          </w:tcPr>
          <w:p w14:paraId="27337772" w14:textId="77777777" w:rsidR="00D04323" w:rsidRPr="0025386F" w:rsidRDefault="00D04323" w:rsidP="00D04323">
            <w:pPr>
              <w:jc w:val="center"/>
              <w:rPr>
                <w:rFonts w:ascii="Times New Roman" w:hAnsi="Times New Roman"/>
                <w:color w:val="000000"/>
                <w:sz w:val="24"/>
                <w:szCs w:val="24"/>
              </w:rPr>
            </w:pPr>
            <w:r w:rsidRPr="0025386F">
              <w:rPr>
                <w:rFonts w:ascii="Times New Roman" w:hAnsi="Times New Roman"/>
                <w:color w:val="000000"/>
                <w:sz w:val="24"/>
                <w:szCs w:val="24"/>
              </w:rPr>
              <w:t>%</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C7A1785" w14:textId="616DEA41" w:rsidR="00D04323" w:rsidRPr="0025386F" w:rsidRDefault="00B71856" w:rsidP="00377584">
            <w:pPr>
              <w:jc w:val="center"/>
              <w:rPr>
                <w:rFonts w:ascii="Times New Roman" w:hAnsi="Times New Roman"/>
                <w:color w:val="000000"/>
                <w:sz w:val="24"/>
                <w:szCs w:val="24"/>
              </w:rPr>
            </w:pPr>
            <w:r w:rsidRPr="0025386F">
              <w:rPr>
                <w:rFonts w:ascii="Times New Roman" w:hAnsi="Times New Roman"/>
                <w:color w:val="000000"/>
                <w:sz w:val="24"/>
                <w:szCs w:val="24"/>
              </w:rPr>
              <w:t>2</w:t>
            </w:r>
            <w:r w:rsidR="00377584" w:rsidRPr="0025386F">
              <w:rPr>
                <w:rFonts w:ascii="Times New Roman" w:hAnsi="Times New Roman"/>
                <w:color w:val="000000"/>
                <w:sz w:val="24"/>
                <w:szCs w:val="24"/>
              </w:rPr>
              <w:t>2</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72E5319D" w14:textId="4764F7F8" w:rsidR="00D04323" w:rsidRPr="0025386F" w:rsidRDefault="00B71856" w:rsidP="00377584">
            <w:pPr>
              <w:jc w:val="center"/>
              <w:rPr>
                <w:rFonts w:ascii="Times New Roman" w:hAnsi="Times New Roman"/>
                <w:color w:val="000000"/>
                <w:sz w:val="24"/>
                <w:szCs w:val="24"/>
              </w:rPr>
            </w:pPr>
            <w:r w:rsidRPr="0025386F">
              <w:rPr>
                <w:rFonts w:ascii="Times New Roman" w:hAnsi="Times New Roman"/>
                <w:color w:val="000000"/>
                <w:sz w:val="24"/>
                <w:szCs w:val="24"/>
              </w:rPr>
              <w:t>22,</w:t>
            </w:r>
            <w:r w:rsidR="00377584" w:rsidRPr="0025386F">
              <w:rPr>
                <w:rFonts w:ascii="Times New Roman" w:hAnsi="Times New Roman"/>
                <w:color w:val="000000"/>
                <w:sz w:val="24"/>
                <w:szCs w:val="24"/>
              </w:rPr>
              <w:t>08</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DAD4E3E" w14:textId="46F641C7" w:rsidR="00D04323" w:rsidRPr="0025386F" w:rsidRDefault="00377584" w:rsidP="00D04323">
            <w:pPr>
              <w:widowControl w:val="0"/>
              <w:tabs>
                <w:tab w:val="left" w:pos="1985"/>
              </w:tabs>
              <w:spacing w:after="0" w:line="240" w:lineRule="auto"/>
              <w:jc w:val="center"/>
              <w:rPr>
                <w:rFonts w:ascii="Times New Roman" w:eastAsia="Arial" w:hAnsi="Times New Roman"/>
                <w:sz w:val="24"/>
                <w:szCs w:val="24"/>
              </w:rPr>
            </w:pPr>
            <w:r w:rsidRPr="0025386F">
              <w:rPr>
                <w:rFonts w:ascii="Times New Roman" w:eastAsia="Arial" w:hAnsi="Times New Roman"/>
                <w:sz w:val="24"/>
                <w:szCs w:val="24"/>
              </w:rPr>
              <w:t>100,4</w:t>
            </w:r>
          </w:p>
        </w:tc>
      </w:tr>
      <w:tr w:rsidR="00EA380D" w:rsidRPr="0025386F" w14:paraId="3083B884" w14:textId="77777777" w:rsidTr="00A5353E">
        <w:trPr>
          <w:trHeight w:hRule="exact" w:val="653"/>
          <w:jc w:val="center"/>
        </w:trPr>
        <w:tc>
          <w:tcPr>
            <w:tcW w:w="562" w:type="dxa"/>
            <w:tcBorders>
              <w:top w:val="single" w:sz="4" w:space="0" w:color="auto"/>
              <w:left w:val="single" w:sz="4" w:space="0" w:color="auto"/>
              <w:bottom w:val="single" w:sz="4" w:space="0" w:color="auto"/>
              <w:right w:val="nil"/>
            </w:tcBorders>
            <w:shd w:val="clear" w:color="auto" w:fill="FFFFFF"/>
            <w:vAlign w:val="center"/>
          </w:tcPr>
          <w:p w14:paraId="08619F65" w14:textId="4F91E852" w:rsidR="00EA380D" w:rsidRPr="0025386F" w:rsidRDefault="00B70FBC" w:rsidP="002F5AF0">
            <w:pPr>
              <w:widowControl w:val="0"/>
              <w:tabs>
                <w:tab w:val="left" w:pos="1985"/>
              </w:tabs>
              <w:spacing w:after="0" w:line="240" w:lineRule="auto"/>
              <w:jc w:val="center"/>
              <w:rPr>
                <w:rFonts w:ascii="Times New Roman" w:eastAsia="Arial" w:hAnsi="Times New Roman"/>
                <w:sz w:val="24"/>
                <w:szCs w:val="24"/>
              </w:rPr>
            </w:pPr>
            <w:r w:rsidRPr="0025386F">
              <w:rPr>
                <w:rFonts w:ascii="Times New Roman" w:eastAsia="Arial" w:hAnsi="Times New Roman"/>
                <w:sz w:val="24"/>
                <w:szCs w:val="24"/>
              </w:rPr>
              <w:t>19</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tcPr>
          <w:p w14:paraId="242C9F03" w14:textId="1B17E476" w:rsidR="00EA380D" w:rsidRPr="0025386F" w:rsidRDefault="00EA380D" w:rsidP="003E3CFB">
            <w:pPr>
              <w:spacing w:after="0" w:line="240" w:lineRule="auto"/>
              <w:rPr>
                <w:rFonts w:ascii="Times New Roman" w:hAnsi="Times New Roman"/>
                <w:color w:val="000000"/>
                <w:sz w:val="24"/>
                <w:szCs w:val="24"/>
              </w:rPr>
            </w:pPr>
            <w:r w:rsidRPr="0025386F">
              <w:rPr>
                <w:rFonts w:ascii="Times New Roman" w:hAnsi="Times New Roman"/>
                <w:color w:val="000000"/>
                <w:sz w:val="24"/>
                <w:szCs w:val="24"/>
              </w:rPr>
              <w:t>Количество проведенных профилактических мероприятий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DD0E34" w14:textId="402B9DFB" w:rsidR="00EA380D" w:rsidRPr="0025386F" w:rsidRDefault="00EA380D" w:rsidP="00D04323">
            <w:pPr>
              <w:jc w:val="center"/>
              <w:rPr>
                <w:rFonts w:ascii="Times New Roman" w:hAnsi="Times New Roman"/>
                <w:color w:val="000000"/>
                <w:sz w:val="24"/>
                <w:szCs w:val="24"/>
              </w:rPr>
            </w:pPr>
            <w:r w:rsidRPr="0025386F">
              <w:rPr>
                <w:rFonts w:ascii="Times New Roman" w:hAnsi="Times New Roman"/>
                <w:color w:val="000000"/>
                <w:sz w:val="24"/>
                <w:szCs w:val="24"/>
              </w:rPr>
              <w:t>Ед.</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6176D21B" w14:textId="14724EDD" w:rsidR="00EA380D" w:rsidRPr="0025386F" w:rsidRDefault="00EA380D" w:rsidP="00377584">
            <w:pPr>
              <w:jc w:val="center"/>
              <w:rPr>
                <w:rFonts w:ascii="Times New Roman" w:hAnsi="Times New Roman"/>
                <w:color w:val="000000"/>
                <w:sz w:val="24"/>
                <w:szCs w:val="24"/>
              </w:rPr>
            </w:pPr>
            <w:r w:rsidRPr="0025386F">
              <w:rPr>
                <w:rFonts w:ascii="Times New Roman" w:hAnsi="Times New Roman"/>
                <w:color w:val="000000"/>
                <w:sz w:val="24"/>
                <w:szCs w:val="24"/>
              </w:rPr>
              <w:t>2</w:t>
            </w:r>
            <w:r w:rsidR="00377584" w:rsidRPr="0025386F">
              <w:rPr>
                <w:rFonts w:ascii="Times New Roman" w:hAnsi="Times New Roman"/>
                <w:color w:val="000000"/>
                <w:sz w:val="24"/>
                <w:szCs w:val="24"/>
              </w:rPr>
              <w:t>4</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6674142" w14:textId="60B891AC" w:rsidR="00EA380D" w:rsidRPr="0025386F" w:rsidRDefault="00377584" w:rsidP="00D04323">
            <w:pPr>
              <w:jc w:val="center"/>
              <w:rPr>
                <w:rFonts w:ascii="Times New Roman" w:hAnsi="Times New Roman"/>
                <w:color w:val="000000"/>
                <w:sz w:val="24"/>
                <w:szCs w:val="24"/>
              </w:rPr>
            </w:pPr>
            <w:r w:rsidRPr="0025386F">
              <w:rPr>
                <w:rFonts w:ascii="Times New Roman" w:hAnsi="Times New Roman"/>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23F4695" w14:textId="0A5D1F2B" w:rsidR="00EA380D" w:rsidRPr="0025386F" w:rsidRDefault="00377584" w:rsidP="00D04323">
            <w:pPr>
              <w:widowControl w:val="0"/>
              <w:tabs>
                <w:tab w:val="left" w:pos="1985"/>
              </w:tabs>
              <w:spacing w:after="0" w:line="240" w:lineRule="auto"/>
              <w:jc w:val="center"/>
              <w:rPr>
                <w:rFonts w:ascii="Times New Roman" w:eastAsia="Arial" w:hAnsi="Times New Roman"/>
                <w:sz w:val="24"/>
                <w:szCs w:val="24"/>
              </w:rPr>
            </w:pPr>
            <w:r w:rsidRPr="0025386F">
              <w:rPr>
                <w:rFonts w:ascii="Times New Roman" w:eastAsia="Arial" w:hAnsi="Times New Roman"/>
                <w:sz w:val="24"/>
                <w:szCs w:val="24"/>
              </w:rPr>
              <w:t>100</w:t>
            </w:r>
          </w:p>
        </w:tc>
      </w:tr>
      <w:tr w:rsidR="00377584" w:rsidRPr="0025386F" w14:paraId="13E01273" w14:textId="77777777" w:rsidTr="00A5353E">
        <w:trPr>
          <w:trHeight w:hRule="exact" w:val="1163"/>
          <w:jc w:val="center"/>
        </w:trPr>
        <w:tc>
          <w:tcPr>
            <w:tcW w:w="562" w:type="dxa"/>
            <w:tcBorders>
              <w:top w:val="single" w:sz="4" w:space="0" w:color="auto"/>
              <w:left w:val="single" w:sz="4" w:space="0" w:color="auto"/>
              <w:bottom w:val="single" w:sz="4" w:space="0" w:color="auto"/>
              <w:right w:val="nil"/>
            </w:tcBorders>
            <w:shd w:val="clear" w:color="auto" w:fill="FFFFFF"/>
            <w:vAlign w:val="center"/>
          </w:tcPr>
          <w:p w14:paraId="26A5ADB1" w14:textId="1D1A8264" w:rsidR="00377584" w:rsidRPr="0025386F" w:rsidRDefault="00377584" w:rsidP="002F5AF0">
            <w:pPr>
              <w:widowControl w:val="0"/>
              <w:tabs>
                <w:tab w:val="left" w:pos="1985"/>
              </w:tabs>
              <w:spacing w:after="0" w:line="240" w:lineRule="auto"/>
              <w:jc w:val="center"/>
              <w:rPr>
                <w:rFonts w:ascii="Times New Roman" w:eastAsia="Arial" w:hAnsi="Times New Roman"/>
                <w:sz w:val="24"/>
                <w:szCs w:val="24"/>
              </w:rPr>
            </w:pPr>
            <w:r w:rsidRPr="0025386F">
              <w:rPr>
                <w:rFonts w:ascii="Times New Roman" w:eastAsia="Arial" w:hAnsi="Times New Roman"/>
                <w:sz w:val="24"/>
                <w:szCs w:val="24"/>
              </w:rPr>
              <w:t>20</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tcPr>
          <w:p w14:paraId="7A9941B0" w14:textId="050D356B" w:rsidR="000C1E18" w:rsidRPr="0025386F" w:rsidRDefault="000C1E18" w:rsidP="000C1E18">
            <w:pPr>
              <w:widowControl w:val="0"/>
              <w:tabs>
                <w:tab w:val="left" w:pos="1985"/>
              </w:tabs>
              <w:spacing w:after="0" w:line="240" w:lineRule="auto"/>
              <w:jc w:val="center"/>
              <w:rPr>
                <w:rFonts w:ascii="Times New Roman" w:eastAsia="Arial" w:hAnsi="Times New Roman"/>
                <w:sz w:val="24"/>
                <w:szCs w:val="24"/>
              </w:rPr>
            </w:pPr>
            <w:r w:rsidRPr="0025386F">
              <w:rPr>
                <w:rFonts w:ascii="Times New Roman" w:eastAsia="Arial" w:hAnsi="Times New Roman"/>
                <w:sz w:val="24"/>
                <w:szCs w:val="24"/>
              </w:rPr>
              <w:t>Количество граждан, охваченных</w:t>
            </w:r>
            <w:r w:rsidR="00C45B2F" w:rsidRPr="0025386F">
              <w:rPr>
                <w:rFonts w:ascii="Times New Roman" w:eastAsia="Arial" w:hAnsi="Times New Roman"/>
                <w:sz w:val="24"/>
                <w:szCs w:val="24"/>
              </w:rPr>
              <w:t xml:space="preserve"> социально значимыми проектами СО НКО, реализуемыми за счет бюджета МО «Ленский район»</w:t>
            </w:r>
          </w:p>
          <w:p w14:paraId="3D0516AC" w14:textId="78C4D19D" w:rsidR="00377584" w:rsidRPr="0025386F" w:rsidRDefault="00377584" w:rsidP="003E3CFB">
            <w:pPr>
              <w:spacing w:after="0" w:line="240" w:lineRule="auto"/>
              <w:rPr>
                <w:rFonts w:ascii="Times New Roman" w:hAnsi="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743A73E" w14:textId="7767D26E" w:rsidR="00377584" w:rsidRPr="0025386F" w:rsidRDefault="000832D2" w:rsidP="00D04323">
            <w:pPr>
              <w:jc w:val="center"/>
              <w:rPr>
                <w:rFonts w:ascii="Times New Roman" w:hAnsi="Times New Roman"/>
                <w:color w:val="000000"/>
                <w:sz w:val="24"/>
                <w:szCs w:val="24"/>
              </w:rPr>
            </w:pPr>
            <w:r w:rsidRPr="0025386F">
              <w:rPr>
                <w:rFonts w:ascii="Times New Roman" w:hAnsi="Times New Roman"/>
                <w:color w:val="000000"/>
                <w:sz w:val="24"/>
                <w:szCs w:val="24"/>
              </w:rPr>
              <w:t>Чел.</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4973B86F" w14:textId="06DB48F1" w:rsidR="00377584" w:rsidRPr="0025386F" w:rsidRDefault="000832D2" w:rsidP="00377584">
            <w:pPr>
              <w:jc w:val="center"/>
              <w:rPr>
                <w:rFonts w:ascii="Times New Roman" w:hAnsi="Times New Roman"/>
                <w:color w:val="000000"/>
                <w:sz w:val="24"/>
                <w:szCs w:val="24"/>
              </w:rPr>
            </w:pPr>
            <w:r w:rsidRPr="0025386F">
              <w:rPr>
                <w:rFonts w:ascii="Times New Roman" w:hAnsi="Times New Roman"/>
                <w:color w:val="000000"/>
                <w:sz w:val="24"/>
                <w:szCs w:val="24"/>
              </w:rPr>
              <w:t>9400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77775C07" w14:textId="4D41FB1F" w:rsidR="00377584" w:rsidRPr="0025386F" w:rsidRDefault="000832D2" w:rsidP="00D04323">
            <w:pPr>
              <w:jc w:val="center"/>
              <w:rPr>
                <w:rFonts w:ascii="Times New Roman" w:hAnsi="Times New Roman"/>
                <w:color w:val="000000"/>
                <w:sz w:val="24"/>
                <w:szCs w:val="24"/>
              </w:rPr>
            </w:pPr>
            <w:r w:rsidRPr="0025386F">
              <w:rPr>
                <w:rFonts w:ascii="Times New Roman" w:hAnsi="Times New Roman"/>
                <w:color w:val="000000"/>
                <w:sz w:val="24"/>
                <w:szCs w:val="24"/>
              </w:rPr>
              <w:t>4194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912735A" w14:textId="2ABD62DB" w:rsidR="00377584" w:rsidRPr="0025386F" w:rsidRDefault="000832D2" w:rsidP="00D04323">
            <w:pPr>
              <w:widowControl w:val="0"/>
              <w:tabs>
                <w:tab w:val="left" w:pos="1985"/>
              </w:tabs>
              <w:spacing w:after="0" w:line="240" w:lineRule="auto"/>
              <w:jc w:val="center"/>
              <w:rPr>
                <w:rFonts w:ascii="Times New Roman" w:eastAsia="Arial" w:hAnsi="Times New Roman"/>
                <w:sz w:val="24"/>
                <w:szCs w:val="24"/>
              </w:rPr>
            </w:pPr>
            <w:r w:rsidRPr="0025386F">
              <w:rPr>
                <w:rFonts w:ascii="Times New Roman" w:eastAsia="Arial" w:hAnsi="Times New Roman"/>
                <w:sz w:val="24"/>
                <w:szCs w:val="24"/>
              </w:rPr>
              <w:t>44,6</w:t>
            </w:r>
          </w:p>
        </w:tc>
      </w:tr>
      <w:tr w:rsidR="00377584" w:rsidRPr="0025386F" w14:paraId="41864434" w14:textId="77777777" w:rsidTr="00A5353E">
        <w:trPr>
          <w:trHeight w:hRule="exact" w:val="1152"/>
          <w:jc w:val="center"/>
        </w:trPr>
        <w:tc>
          <w:tcPr>
            <w:tcW w:w="562" w:type="dxa"/>
            <w:tcBorders>
              <w:top w:val="single" w:sz="4" w:space="0" w:color="auto"/>
              <w:left w:val="single" w:sz="4" w:space="0" w:color="auto"/>
              <w:bottom w:val="single" w:sz="4" w:space="0" w:color="auto"/>
              <w:right w:val="nil"/>
            </w:tcBorders>
            <w:shd w:val="clear" w:color="auto" w:fill="FFFFFF"/>
            <w:vAlign w:val="center"/>
          </w:tcPr>
          <w:p w14:paraId="49B388DD" w14:textId="2537DA11" w:rsidR="00377584" w:rsidRPr="0025386F" w:rsidRDefault="00377584" w:rsidP="002F5AF0">
            <w:pPr>
              <w:widowControl w:val="0"/>
              <w:tabs>
                <w:tab w:val="left" w:pos="1985"/>
              </w:tabs>
              <w:spacing w:after="0" w:line="240" w:lineRule="auto"/>
              <w:jc w:val="center"/>
              <w:rPr>
                <w:rFonts w:ascii="Times New Roman" w:eastAsia="Arial" w:hAnsi="Times New Roman"/>
                <w:sz w:val="24"/>
                <w:szCs w:val="24"/>
              </w:rPr>
            </w:pPr>
            <w:r w:rsidRPr="0025386F">
              <w:rPr>
                <w:rFonts w:ascii="Times New Roman" w:eastAsia="Arial" w:hAnsi="Times New Roman"/>
                <w:sz w:val="24"/>
                <w:szCs w:val="24"/>
              </w:rPr>
              <w:t>21</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tcPr>
          <w:p w14:paraId="07965EEE" w14:textId="48709A23" w:rsidR="00377584" w:rsidRPr="0025386F" w:rsidRDefault="000832D2" w:rsidP="00A5353E">
            <w:pPr>
              <w:spacing w:after="0" w:line="240" w:lineRule="auto"/>
              <w:ind w:firstLine="133"/>
              <w:rPr>
                <w:rFonts w:ascii="Times New Roman" w:hAnsi="Times New Roman"/>
                <w:color w:val="000000"/>
                <w:sz w:val="24"/>
                <w:szCs w:val="24"/>
              </w:rPr>
            </w:pPr>
            <w:r w:rsidRPr="0025386F">
              <w:rPr>
                <w:rFonts w:ascii="Times New Roman" w:eastAsia="Arial" w:hAnsi="Times New Roman"/>
                <w:sz w:val="24"/>
                <w:szCs w:val="24"/>
              </w:rPr>
              <w:t>Количество проектов</w:t>
            </w:r>
            <w:r w:rsidRPr="0025386F">
              <w:t xml:space="preserve"> </w:t>
            </w:r>
            <w:r w:rsidRPr="0025386F">
              <w:rPr>
                <w:rFonts w:ascii="Times New Roman" w:eastAsia="Arial" w:hAnsi="Times New Roman"/>
                <w:sz w:val="24"/>
                <w:szCs w:val="24"/>
              </w:rPr>
              <w:t>социально</w:t>
            </w:r>
            <w:r w:rsidR="000A183A" w:rsidRPr="0025386F">
              <w:rPr>
                <w:rFonts w:ascii="Times New Roman" w:eastAsia="Arial" w:hAnsi="Times New Roman"/>
                <w:sz w:val="24"/>
                <w:szCs w:val="24"/>
              </w:rPr>
              <w:t xml:space="preserve"> ориентированных организаций в Ленском районе</w:t>
            </w:r>
            <w:r w:rsidR="00626BB4" w:rsidRPr="0025386F">
              <w:rPr>
                <w:rFonts w:ascii="Times New Roman" w:eastAsia="Arial" w:hAnsi="Times New Roman"/>
                <w:sz w:val="24"/>
                <w:szCs w:val="24"/>
              </w:rPr>
              <w:t>, поддержанных в соотве</w:t>
            </w:r>
            <w:r w:rsidR="000A183A" w:rsidRPr="0025386F">
              <w:rPr>
                <w:rFonts w:ascii="Times New Roman" w:eastAsia="Arial" w:hAnsi="Times New Roman"/>
                <w:sz w:val="24"/>
                <w:szCs w:val="24"/>
              </w:rPr>
              <w:t>тствии с программой</w:t>
            </w:r>
            <w:r w:rsidR="00626BB4" w:rsidRPr="0025386F">
              <w:rPr>
                <w:rFonts w:ascii="Times New Roman" w:eastAsia="Arial" w:hAnsi="Times New Roman"/>
                <w:sz w:val="24"/>
                <w:szCs w:val="24"/>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C47F5E" w14:textId="02ACE831" w:rsidR="00377584" w:rsidRPr="0025386F" w:rsidRDefault="00626BB4" w:rsidP="00D04323">
            <w:pPr>
              <w:jc w:val="center"/>
              <w:rPr>
                <w:rFonts w:ascii="Times New Roman" w:hAnsi="Times New Roman"/>
                <w:color w:val="000000"/>
                <w:sz w:val="24"/>
                <w:szCs w:val="24"/>
              </w:rPr>
            </w:pPr>
            <w:r w:rsidRPr="0025386F">
              <w:rPr>
                <w:rFonts w:ascii="Times New Roman" w:hAnsi="Times New Roman"/>
                <w:color w:val="000000"/>
                <w:sz w:val="24"/>
                <w:szCs w:val="24"/>
              </w:rPr>
              <w:t>Ед.</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435707C0" w14:textId="7F2B8B40" w:rsidR="00377584" w:rsidRPr="0025386F" w:rsidRDefault="00626BB4" w:rsidP="00377584">
            <w:pPr>
              <w:jc w:val="center"/>
              <w:rPr>
                <w:rFonts w:ascii="Times New Roman" w:hAnsi="Times New Roman"/>
                <w:color w:val="000000"/>
                <w:sz w:val="24"/>
                <w:szCs w:val="24"/>
              </w:rPr>
            </w:pPr>
            <w:r w:rsidRPr="0025386F">
              <w:rPr>
                <w:rFonts w:ascii="Times New Roman" w:hAnsi="Times New Roman"/>
                <w:color w:val="000000"/>
                <w:sz w:val="24"/>
                <w:szCs w:val="24"/>
              </w:rPr>
              <w:t>18</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7CD118FA" w14:textId="6A6EE8AA" w:rsidR="00377584" w:rsidRPr="0025386F" w:rsidRDefault="00626BB4" w:rsidP="00D04323">
            <w:pPr>
              <w:jc w:val="center"/>
              <w:rPr>
                <w:rFonts w:ascii="Times New Roman" w:hAnsi="Times New Roman"/>
                <w:color w:val="000000"/>
                <w:sz w:val="24"/>
                <w:szCs w:val="24"/>
              </w:rPr>
            </w:pPr>
            <w:r w:rsidRPr="0025386F">
              <w:rPr>
                <w:rFonts w:ascii="Times New Roman" w:hAnsi="Times New Roman"/>
                <w:color w:val="000000"/>
                <w:sz w:val="24"/>
                <w:szCs w:val="24"/>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CB832EA" w14:textId="0D66D380" w:rsidR="00377584" w:rsidRPr="0025386F" w:rsidRDefault="00626BB4" w:rsidP="00D04323">
            <w:pPr>
              <w:widowControl w:val="0"/>
              <w:tabs>
                <w:tab w:val="left" w:pos="1985"/>
              </w:tabs>
              <w:spacing w:after="0" w:line="240" w:lineRule="auto"/>
              <w:jc w:val="center"/>
              <w:rPr>
                <w:rFonts w:ascii="Times New Roman" w:eastAsia="Arial" w:hAnsi="Times New Roman"/>
                <w:sz w:val="24"/>
                <w:szCs w:val="24"/>
              </w:rPr>
            </w:pPr>
            <w:r w:rsidRPr="0025386F">
              <w:rPr>
                <w:rFonts w:ascii="Times New Roman" w:eastAsia="Arial" w:hAnsi="Times New Roman"/>
                <w:sz w:val="24"/>
                <w:szCs w:val="24"/>
              </w:rPr>
              <w:t>55,6</w:t>
            </w:r>
          </w:p>
        </w:tc>
      </w:tr>
      <w:tr w:rsidR="00377584" w:rsidRPr="0025386F" w14:paraId="0DEAAAB8" w14:textId="77777777" w:rsidTr="007F1287">
        <w:trPr>
          <w:trHeight w:hRule="exact" w:val="1977"/>
          <w:jc w:val="center"/>
        </w:trPr>
        <w:tc>
          <w:tcPr>
            <w:tcW w:w="562" w:type="dxa"/>
            <w:tcBorders>
              <w:top w:val="single" w:sz="4" w:space="0" w:color="auto"/>
              <w:left w:val="single" w:sz="4" w:space="0" w:color="auto"/>
              <w:bottom w:val="single" w:sz="4" w:space="0" w:color="auto"/>
              <w:right w:val="nil"/>
            </w:tcBorders>
            <w:shd w:val="clear" w:color="auto" w:fill="FFFFFF"/>
            <w:vAlign w:val="center"/>
          </w:tcPr>
          <w:p w14:paraId="121562C8" w14:textId="55FE02E2" w:rsidR="000C1E18" w:rsidRPr="0025386F" w:rsidRDefault="00C45B2F" w:rsidP="002F5AF0">
            <w:pPr>
              <w:widowControl w:val="0"/>
              <w:tabs>
                <w:tab w:val="left" w:pos="1985"/>
              </w:tabs>
              <w:spacing w:after="0" w:line="240" w:lineRule="auto"/>
              <w:jc w:val="center"/>
              <w:rPr>
                <w:rFonts w:ascii="Times New Roman" w:eastAsia="Arial" w:hAnsi="Times New Roman"/>
                <w:sz w:val="24"/>
                <w:szCs w:val="24"/>
              </w:rPr>
            </w:pPr>
            <w:r w:rsidRPr="0025386F">
              <w:rPr>
                <w:rFonts w:ascii="Times New Roman" w:eastAsia="Arial" w:hAnsi="Times New Roman"/>
                <w:sz w:val="24"/>
                <w:szCs w:val="24"/>
              </w:rPr>
              <w:t>22</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tcPr>
          <w:p w14:paraId="597B5830" w14:textId="72686141" w:rsidR="00377584" w:rsidRPr="0025386F" w:rsidRDefault="00A5353E" w:rsidP="00A5353E">
            <w:pPr>
              <w:spacing w:after="0" w:line="240" w:lineRule="auto"/>
              <w:ind w:firstLine="133"/>
              <w:rPr>
                <w:rFonts w:ascii="Times New Roman" w:hAnsi="Times New Roman"/>
                <w:color w:val="000000"/>
                <w:sz w:val="24"/>
                <w:szCs w:val="24"/>
              </w:rPr>
            </w:pPr>
            <w:r w:rsidRPr="0025386F">
              <w:rPr>
                <w:rFonts w:ascii="Times New Roman" w:hAnsi="Times New Roman"/>
                <w:color w:val="000000"/>
                <w:sz w:val="24"/>
                <w:szCs w:val="24"/>
              </w:rPr>
              <w:t>Количество</w:t>
            </w:r>
            <w:r w:rsidRPr="0025386F">
              <w:t xml:space="preserve"> </w:t>
            </w:r>
            <w:r w:rsidRPr="0025386F">
              <w:rPr>
                <w:rFonts w:ascii="Times New Roman" w:hAnsi="Times New Roman"/>
                <w:color w:val="000000"/>
                <w:sz w:val="24"/>
                <w:szCs w:val="24"/>
              </w:rPr>
              <w:t>социально ориентированных организаций, принявших участие в иных конкурсах на предоставление грантов и субсидий, в том числе конкурсных грантов Главы РС (Я) и Президента РФ</w:t>
            </w:r>
          </w:p>
        </w:tc>
        <w:tc>
          <w:tcPr>
            <w:tcW w:w="1134" w:type="dxa"/>
            <w:tcBorders>
              <w:top w:val="single" w:sz="4" w:space="0" w:color="auto"/>
              <w:left w:val="nil"/>
              <w:bottom w:val="single" w:sz="4" w:space="0" w:color="auto"/>
              <w:right w:val="single" w:sz="4" w:space="0" w:color="auto"/>
            </w:tcBorders>
            <w:shd w:val="clear" w:color="auto" w:fill="auto"/>
            <w:vAlign w:val="center"/>
          </w:tcPr>
          <w:p w14:paraId="6BF318DA" w14:textId="24626CC0" w:rsidR="00377584" w:rsidRPr="0025386F" w:rsidRDefault="007F1287" w:rsidP="00D04323">
            <w:pPr>
              <w:jc w:val="center"/>
              <w:rPr>
                <w:rFonts w:ascii="Times New Roman" w:hAnsi="Times New Roman"/>
                <w:color w:val="000000"/>
                <w:sz w:val="24"/>
                <w:szCs w:val="24"/>
              </w:rPr>
            </w:pPr>
            <w:r w:rsidRPr="0025386F">
              <w:rPr>
                <w:rFonts w:ascii="Times New Roman" w:hAnsi="Times New Roman"/>
                <w:color w:val="000000"/>
                <w:sz w:val="24"/>
                <w:szCs w:val="24"/>
              </w:rPr>
              <w:t>Ед.</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680D6738" w14:textId="75F0EC1D" w:rsidR="00377584" w:rsidRPr="0025386F" w:rsidRDefault="007F1287" w:rsidP="00377584">
            <w:pPr>
              <w:jc w:val="center"/>
              <w:rPr>
                <w:rFonts w:ascii="Times New Roman" w:hAnsi="Times New Roman"/>
                <w:color w:val="000000"/>
                <w:sz w:val="24"/>
                <w:szCs w:val="24"/>
              </w:rPr>
            </w:pPr>
            <w:r w:rsidRPr="0025386F">
              <w:rPr>
                <w:rFonts w:ascii="Times New Roman" w:hAnsi="Times New Roman"/>
                <w:color w:val="000000"/>
                <w:sz w:val="24"/>
                <w:szCs w:val="24"/>
              </w:rPr>
              <w:t>5</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653DAB47" w14:textId="013B1813" w:rsidR="00377584" w:rsidRPr="0025386F" w:rsidRDefault="007F1287" w:rsidP="00D04323">
            <w:pPr>
              <w:jc w:val="center"/>
              <w:rPr>
                <w:rFonts w:ascii="Times New Roman" w:hAnsi="Times New Roman"/>
                <w:color w:val="000000"/>
                <w:sz w:val="24"/>
                <w:szCs w:val="24"/>
              </w:rPr>
            </w:pPr>
            <w:r w:rsidRPr="0025386F">
              <w:rPr>
                <w:rFonts w:ascii="Times New Roman" w:hAnsi="Times New Roman"/>
                <w:color w:val="000000"/>
                <w:sz w:val="24"/>
                <w:szCs w:val="24"/>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9E0BE21" w14:textId="52E59D11" w:rsidR="00377584" w:rsidRPr="0025386F" w:rsidRDefault="007F1287" w:rsidP="00D04323">
            <w:pPr>
              <w:widowControl w:val="0"/>
              <w:tabs>
                <w:tab w:val="left" w:pos="1985"/>
              </w:tabs>
              <w:spacing w:after="0" w:line="240" w:lineRule="auto"/>
              <w:jc w:val="center"/>
              <w:rPr>
                <w:rFonts w:ascii="Times New Roman" w:eastAsia="Arial" w:hAnsi="Times New Roman"/>
                <w:sz w:val="24"/>
                <w:szCs w:val="24"/>
              </w:rPr>
            </w:pPr>
            <w:r w:rsidRPr="0025386F">
              <w:rPr>
                <w:rFonts w:ascii="Times New Roman" w:eastAsia="Arial" w:hAnsi="Times New Roman"/>
                <w:sz w:val="24"/>
                <w:szCs w:val="24"/>
              </w:rPr>
              <w:t>100</w:t>
            </w:r>
          </w:p>
        </w:tc>
      </w:tr>
    </w:tbl>
    <w:p w14:paraId="6EA18262" w14:textId="77777777" w:rsidR="00692FE3" w:rsidRPr="0025386F" w:rsidRDefault="00692FE3" w:rsidP="00692FE3">
      <w:pPr>
        <w:spacing w:after="0" w:line="360" w:lineRule="auto"/>
        <w:ind w:firstLine="709"/>
        <w:jc w:val="both"/>
        <w:rPr>
          <w:rFonts w:ascii="Times New Roman" w:eastAsia="Times New Roman" w:hAnsi="Times New Roman"/>
          <w:sz w:val="28"/>
          <w:szCs w:val="28"/>
          <w:lang w:eastAsia="ru-RU"/>
        </w:rPr>
      </w:pPr>
    </w:p>
    <w:p w14:paraId="4513E276" w14:textId="07548E7F" w:rsidR="006B0DE4" w:rsidRPr="0025386F" w:rsidRDefault="006B0DE4" w:rsidP="00692FE3">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Из </w:t>
      </w:r>
      <w:r w:rsidR="007F1287" w:rsidRPr="0025386F">
        <w:rPr>
          <w:rFonts w:ascii="Times New Roman" w:eastAsia="Times New Roman" w:hAnsi="Times New Roman"/>
          <w:sz w:val="26"/>
          <w:szCs w:val="26"/>
          <w:lang w:eastAsia="ru-RU"/>
        </w:rPr>
        <w:t>22</w:t>
      </w:r>
      <w:r w:rsidRPr="0025386F">
        <w:rPr>
          <w:rFonts w:ascii="Times New Roman" w:eastAsia="Times New Roman" w:hAnsi="Times New Roman"/>
          <w:sz w:val="26"/>
          <w:szCs w:val="26"/>
          <w:lang w:eastAsia="ru-RU"/>
        </w:rPr>
        <w:t xml:space="preserve"> целевых показателей (индикаторов)</w:t>
      </w:r>
      <w:r w:rsidR="00195ACB" w:rsidRPr="0025386F">
        <w:rPr>
          <w:rFonts w:ascii="Times New Roman" w:eastAsia="Times New Roman" w:hAnsi="Times New Roman"/>
          <w:sz w:val="26"/>
          <w:szCs w:val="26"/>
          <w:lang w:eastAsia="ru-RU"/>
        </w:rPr>
        <w:t xml:space="preserve"> </w:t>
      </w:r>
      <w:r w:rsidR="00914E91" w:rsidRPr="0025386F">
        <w:rPr>
          <w:rFonts w:ascii="Times New Roman" w:eastAsia="Times New Roman" w:hAnsi="Times New Roman"/>
          <w:sz w:val="26"/>
          <w:szCs w:val="26"/>
          <w:lang w:eastAsia="ru-RU"/>
        </w:rPr>
        <w:t>11</w:t>
      </w:r>
      <w:r w:rsidRPr="0025386F">
        <w:rPr>
          <w:rFonts w:ascii="Times New Roman" w:eastAsia="Times New Roman" w:hAnsi="Times New Roman"/>
          <w:sz w:val="26"/>
          <w:szCs w:val="26"/>
          <w:lang w:eastAsia="ru-RU"/>
        </w:rPr>
        <w:t xml:space="preserve"> </w:t>
      </w:r>
      <w:r w:rsidR="00195ACB" w:rsidRPr="0025386F">
        <w:rPr>
          <w:rFonts w:ascii="Times New Roman" w:eastAsia="Times New Roman" w:hAnsi="Times New Roman"/>
          <w:sz w:val="26"/>
          <w:szCs w:val="26"/>
          <w:lang w:eastAsia="ru-RU"/>
        </w:rPr>
        <w:t>выполнены</w:t>
      </w:r>
      <w:r w:rsidRPr="0025386F">
        <w:rPr>
          <w:rFonts w:ascii="Times New Roman" w:eastAsia="Times New Roman" w:hAnsi="Times New Roman"/>
          <w:sz w:val="26"/>
          <w:szCs w:val="26"/>
          <w:lang w:eastAsia="ru-RU"/>
        </w:rPr>
        <w:t xml:space="preserve"> (</w:t>
      </w:r>
      <w:r w:rsidR="00914E91" w:rsidRPr="0025386F">
        <w:rPr>
          <w:rFonts w:ascii="Times New Roman" w:eastAsia="Times New Roman" w:hAnsi="Times New Roman"/>
          <w:sz w:val="26"/>
          <w:szCs w:val="26"/>
          <w:lang w:eastAsia="ru-RU"/>
        </w:rPr>
        <w:t>50</w:t>
      </w:r>
      <w:r w:rsidRPr="0025386F">
        <w:rPr>
          <w:rFonts w:ascii="Times New Roman" w:eastAsia="Times New Roman" w:hAnsi="Times New Roman"/>
          <w:sz w:val="26"/>
          <w:szCs w:val="26"/>
          <w:lang w:eastAsia="ru-RU"/>
        </w:rPr>
        <w:t>%).</w:t>
      </w:r>
    </w:p>
    <w:p w14:paraId="05D48C35" w14:textId="292670C8" w:rsidR="006B0DE4" w:rsidRPr="0025386F" w:rsidRDefault="006B0DE4" w:rsidP="006B0DE4">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По итогам проведенной оценки эффективности за 202</w:t>
      </w:r>
      <w:r w:rsidR="006860ED" w:rsidRPr="0025386F">
        <w:rPr>
          <w:rFonts w:ascii="Times New Roman" w:eastAsia="Times New Roman" w:hAnsi="Times New Roman"/>
          <w:sz w:val="26"/>
          <w:szCs w:val="26"/>
          <w:lang w:eastAsia="ru-RU"/>
        </w:rPr>
        <w:t>3</w:t>
      </w:r>
      <w:r w:rsidRPr="0025386F">
        <w:rPr>
          <w:rFonts w:ascii="Times New Roman" w:eastAsia="Times New Roman" w:hAnsi="Times New Roman"/>
          <w:sz w:val="26"/>
          <w:szCs w:val="26"/>
          <w:lang w:eastAsia="ru-RU"/>
        </w:rPr>
        <w:t xml:space="preserve"> год программа признается </w:t>
      </w:r>
      <w:r w:rsidR="004132F1" w:rsidRPr="0025386F">
        <w:rPr>
          <w:rFonts w:ascii="Times New Roman" w:eastAsia="Times New Roman" w:hAnsi="Times New Roman"/>
          <w:sz w:val="26"/>
          <w:szCs w:val="26"/>
          <w:lang w:eastAsia="ru-RU"/>
        </w:rPr>
        <w:t>средне</w:t>
      </w:r>
      <w:r w:rsidR="004E3894" w:rsidRPr="0025386F">
        <w:rPr>
          <w:rFonts w:ascii="Times New Roman" w:eastAsia="Times New Roman" w:hAnsi="Times New Roman"/>
          <w:sz w:val="26"/>
          <w:szCs w:val="26"/>
          <w:lang w:eastAsia="ru-RU"/>
        </w:rPr>
        <w:t xml:space="preserve"> - </w:t>
      </w:r>
      <w:r w:rsidRPr="0025386F">
        <w:rPr>
          <w:rFonts w:ascii="Times New Roman" w:eastAsia="Times New Roman" w:hAnsi="Times New Roman"/>
          <w:sz w:val="26"/>
          <w:szCs w:val="26"/>
          <w:lang w:eastAsia="ru-RU"/>
        </w:rPr>
        <w:t>эффективной (</w:t>
      </w:r>
      <w:r w:rsidRPr="0025386F">
        <w:rPr>
          <w:rFonts w:ascii="Times New Roman" w:eastAsia="Times New Roman" w:hAnsi="Times New Roman"/>
          <w:sz w:val="26"/>
          <w:szCs w:val="26"/>
          <w:lang w:val="en-US" w:eastAsia="ru-RU"/>
        </w:rPr>
        <w:t>R</w:t>
      </w:r>
      <w:r w:rsidRPr="0025386F">
        <w:rPr>
          <w:rFonts w:ascii="Times New Roman" w:eastAsia="Times New Roman" w:hAnsi="Times New Roman"/>
          <w:sz w:val="26"/>
          <w:szCs w:val="26"/>
          <w:lang w:eastAsia="ru-RU"/>
        </w:rPr>
        <w:t>=0,</w:t>
      </w:r>
      <w:r w:rsidR="004E3894" w:rsidRPr="0025386F">
        <w:rPr>
          <w:rFonts w:ascii="Times New Roman" w:eastAsia="Times New Roman" w:hAnsi="Times New Roman"/>
          <w:sz w:val="26"/>
          <w:szCs w:val="26"/>
          <w:lang w:eastAsia="ru-RU"/>
        </w:rPr>
        <w:t>575</w:t>
      </w:r>
      <w:r w:rsidRPr="0025386F">
        <w:rPr>
          <w:rFonts w:ascii="Times New Roman" w:eastAsia="Times New Roman" w:hAnsi="Times New Roman"/>
          <w:sz w:val="26"/>
          <w:szCs w:val="26"/>
          <w:lang w:eastAsia="ru-RU"/>
        </w:rPr>
        <w:t>).</w:t>
      </w:r>
    </w:p>
    <w:p w14:paraId="4F067D20" w14:textId="77777777" w:rsidR="00EC112D" w:rsidRPr="0025386F" w:rsidRDefault="00EC112D" w:rsidP="00EC112D">
      <w:pPr>
        <w:spacing w:after="0" w:line="360" w:lineRule="auto"/>
        <w:ind w:firstLine="709"/>
        <w:jc w:val="both"/>
        <w:rPr>
          <w:rFonts w:ascii="Times New Roman" w:eastAsia="Times New Roman" w:hAnsi="Times New Roman"/>
          <w:i/>
          <w:sz w:val="26"/>
          <w:szCs w:val="26"/>
          <w:lang w:eastAsia="ru-RU"/>
        </w:rPr>
      </w:pPr>
      <w:r w:rsidRPr="0025386F">
        <w:rPr>
          <w:rFonts w:ascii="Times New Roman" w:eastAsia="Times New Roman" w:hAnsi="Times New Roman"/>
          <w:i/>
          <w:sz w:val="26"/>
          <w:szCs w:val="26"/>
          <w:lang w:eastAsia="ru-RU"/>
        </w:rPr>
        <w:t>Общие рекомендации и предложения:</w:t>
      </w:r>
    </w:p>
    <w:p w14:paraId="461372A5" w14:textId="37114C25" w:rsidR="006B0DE4" w:rsidRPr="0025386F" w:rsidRDefault="00EC112D" w:rsidP="00EC112D">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1.  Осуществлять контроль за освоением средств, направленных на реализацию муниципальной программы.</w:t>
      </w:r>
    </w:p>
    <w:p w14:paraId="2DA304CE" w14:textId="005CC657" w:rsidR="004E3894" w:rsidRPr="0025386F" w:rsidRDefault="004E3894" w:rsidP="00EC112D">
      <w:pPr>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2. Своевременно приводить программу в соответствие с бюджетом МО «Ленский район».</w:t>
      </w:r>
    </w:p>
    <w:p w14:paraId="7E86D51A" w14:textId="77777777" w:rsidR="00EC112D" w:rsidRPr="0025386F" w:rsidRDefault="00EC112D" w:rsidP="00EC112D">
      <w:pPr>
        <w:spacing w:after="0" w:line="360" w:lineRule="auto"/>
        <w:ind w:firstLine="709"/>
        <w:jc w:val="both"/>
        <w:rPr>
          <w:rFonts w:ascii="Times New Roman" w:eastAsia="Times New Roman" w:hAnsi="Times New Roman"/>
          <w:sz w:val="26"/>
          <w:szCs w:val="26"/>
          <w:lang w:eastAsia="ru-RU"/>
        </w:rPr>
      </w:pPr>
    </w:p>
    <w:p w14:paraId="6A2741A9" w14:textId="77777777" w:rsidR="003E3CFB" w:rsidRPr="0025386F" w:rsidRDefault="00FB4325" w:rsidP="003E3CFB">
      <w:pPr>
        <w:spacing w:after="0"/>
        <w:ind w:firstLine="709"/>
        <w:jc w:val="center"/>
        <w:rPr>
          <w:rFonts w:ascii="Times New Roman" w:eastAsia="Times New Roman" w:hAnsi="Times New Roman"/>
          <w:b/>
          <w:sz w:val="26"/>
          <w:szCs w:val="26"/>
          <w:lang w:eastAsia="ru-RU"/>
        </w:rPr>
      </w:pPr>
      <w:r w:rsidRPr="0025386F">
        <w:rPr>
          <w:rFonts w:ascii="Times New Roman" w:eastAsia="Times New Roman" w:hAnsi="Times New Roman"/>
          <w:b/>
          <w:sz w:val="26"/>
          <w:szCs w:val="26"/>
          <w:lang w:eastAsia="ru-RU"/>
        </w:rPr>
        <w:t xml:space="preserve">9. Муниципальная </w:t>
      </w:r>
      <w:r w:rsidR="003E3CFB" w:rsidRPr="0025386F">
        <w:rPr>
          <w:rFonts w:ascii="Times New Roman" w:eastAsia="Times New Roman" w:hAnsi="Times New Roman"/>
          <w:b/>
          <w:sz w:val="26"/>
          <w:szCs w:val="26"/>
          <w:lang w:eastAsia="ru-RU"/>
        </w:rPr>
        <w:t xml:space="preserve">программа «Социальная поддержка </w:t>
      </w:r>
      <w:r w:rsidRPr="0025386F">
        <w:rPr>
          <w:rFonts w:ascii="Times New Roman" w:eastAsia="Times New Roman" w:hAnsi="Times New Roman"/>
          <w:b/>
          <w:sz w:val="26"/>
          <w:szCs w:val="26"/>
          <w:lang w:eastAsia="ru-RU"/>
        </w:rPr>
        <w:t xml:space="preserve">граждан </w:t>
      </w:r>
    </w:p>
    <w:p w14:paraId="77FDEB40" w14:textId="3BE20D5B" w:rsidR="00FB4325" w:rsidRPr="0025386F" w:rsidRDefault="00FB4325" w:rsidP="003E3CFB">
      <w:pPr>
        <w:spacing w:after="0"/>
        <w:ind w:firstLine="709"/>
        <w:jc w:val="center"/>
        <w:rPr>
          <w:rFonts w:ascii="Times New Roman" w:eastAsia="Times New Roman" w:hAnsi="Times New Roman"/>
          <w:b/>
          <w:sz w:val="26"/>
          <w:szCs w:val="26"/>
          <w:lang w:eastAsia="ru-RU"/>
        </w:rPr>
      </w:pPr>
      <w:r w:rsidRPr="0025386F">
        <w:rPr>
          <w:rFonts w:ascii="Times New Roman" w:eastAsia="Times New Roman" w:hAnsi="Times New Roman"/>
          <w:b/>
          <w:sz w:val="26"/>
          <w:szCs w:val="26"/>
          <w:lang w:eastAsia="ru-RU"/>
        </w:rPr>
        <w:t>Ленского района»</w:t>
      </w:r>
    </w:p>
    <w:p w14:paraId="6336F135" w14:textId="77777777" w:rsidR="00FB4325" w:rsidRPr="0025386F" w:rsidRDefault="00FB4325" w:rsidP="00FB4325">
      <w:pPr>
        <w:spacing w:after="0"/>
        <w:ind w:firstLine="709"/>
        <w:jc w:val="center"/>
        <w:rPr>
          <w:rFonts w:ascii="Times New Roman" w:eastAsia="Times New Roman" w:hAnsi="Times New Roman"/>
          <w:b/>
          <w:sz w:val="26"/>
          <w:szCs w:val="26"/>
          <w:lang w:eastAsia="ru-RU"/>
        </w:rPr>
      </w:pPr>
    </w:p>
    <w:p w14:paraId="4DD05AF1" w14:textId="7ECBA222" w:rsidR="00FB4325" w:rsidRPr="0025386F" w:rsidRDefault="00FB4325" w:rsidP="00FB4325">
      <w:pPr>
        <w:tabs>
          <w:tab w:val="left" w:pos="709"/>
        </w:tabs>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Программа утверждена постановлением главы МО «Ленский район» от 31.10.2019 г. №01-03-1006/9 (ред. </w:t>
      </w:r>
      <w:r w:rsidRPr="008454E3">
        <w:rPr>
          <w:rFonts w:ascii="Times New Roman" w:eastAsia="Times New Roman" w:hAnsi="Times New Roman"/>
          <w:sz w:val="26"/>
          <w:szCs w:val="26"/>
          <w:lang w:eastAsia="ru-RU"/>
        </w:rPr>
        <w:t xml:space="preserve">от </w:t>
      </w:r>
      <w:r w:rsidR="00F341F4" w:rsidRPr="008454E3">
        <w:rPr>
          <w:rFonts w:ascii="Times New Roman" w:eastAsia="Times New Roman" w:hAnsi="Times New Roman"/>
          <w:sz w:val="26"/>
          <w:szCs w:val="26"/>
          <w:lang w:eastAsia="ru-RU"/>
        </w:rPr>
        <w:t>20.03.2023 г № 01-03-144/3</w:t>
      </w:r>
      <w:r w:rsidRPr="0025386F">
        <w:rPr>
          <w:rFonts w:ascii="Times New Roman" w:eastAsia="Times New Roman" w:hAnsi="Times New Roman"/>
          <w:sz w:val="26"/>
          <w:szCs w:val="26"/>
          <w:lang w:eastAsia="ru-RU"/>
        </w:rPr>
        <w:t>).</w:t>
      </w:r>
    </w:p>
    <w:p w14:paraId="4D3D9D7A" w14:textId="77777777" w:rsidR="00FB4325" w:rsidRPr="0025386F" w:rsidRDefault="00FB4325" w:rsidP="00FB4325">
      <w:pPr>
        <w:spacing w:after="0" w:line="360" w:lineRule="auto"/>
        <w:jc w:val="both"/>
        <w:rPr>
          <w:rFonts w:ascii="Times New Roman" w:hAnsi="Times New Roman"/>
          <w:sz w:val="26"/>
          <w:szCs w:val="26"/>
          <w:lang w:eastAsia="ru-RU"/>
        </w:rPr>
      </w:pPr>
      <w:r w:rsidRPr="0025386F">
        <w:rPr>
          <w:rFonts w:ascii="Times New Roman" w:hAnsi="Times New Roman"/>
          <w:sz w:val="26"/>
          <w:szCs w:val="26"/>
          <w:lang w:val="x-none" w:eastAsia="ru-RU"/>
        </w:rPr>
        <w:t>Ответственным исполнителем является управлени</w:t>
      </w:r>
      <w:r w:rsidRPr="0025386F">
        <w:rPr>
          <w:rFonts w:ascii="Times New Roman" w:hAnsi="Times New Roman"/>
          <w:sz w:val="26"/>
          <w:szCs w:val="26"/>
          <w:lang w:eastAsia="ru-RU"/>
        </w:rPr>
        <w:t>е</w:t>
      </w:r>
      <w:r w:rsidRPr="0025386F">
        <w:rPr>
          <w:rFonts w:ascii="Times New Roman" w:hAnsi="Times New Roman"/>
          <w:sz w:val="26"/>
          <w:szCs w:val="26"/>
          <w:lang w:val="x-none" w:eastAsia="ru-RU"/>
        </w:rPr>
        <w:t xml:space="preserve"> социального развития </w:t>
      </w:r>
      <w:r w:rsidRPr="0025386F">
        <w:rPr>
          <w:rFonts w:ascii="Times New Roman" w:hAnsi="Times New Roman"/>
          <w:sz w:val="26"/>
          <w:szCs w:val="26"/>
          <w:lang w:eastAsia="ru-RU"/>
        </w:rPr>
        <w:t xml:space="preserve">администрации </w:t>
      </w:r>
      <w:r w:rsidRPr="0025386F">
        <w:rPr>
          <w:rFonts w:ascii="Times New Roman" w:hAnsi="Times New Roman"/>
          <w:sz w:val="26"/>
          <w:szCs w:val="26"/>
          <w:lang w:val="x-none" w:eastAsia="ru-RU"/>
        </w:rPr>
        <w:t>МО «Ленский район».</w:t>
      </w:r>
    </w:p>
    <w:p w14:paraId="4FCF2790" w14:textId="77777777" w:rsidR="00FB4325" w:rsidRPr="0025386F" w:rsidRDefault="00FB4325" w:rsidP="00FB4325">
      <w:pPr>
        <w:tabs>
          <w:tab w:val="left" w:pos="709"/>
        </w:tabs>
        <w:spacing w:after="0" w:line="360" w:lineRule="auto"/>
        <w:jc w:val="both"/>
        <w:rPr>
          <w:rFonts w:ascii="Times New Roman" w:hAnsi="Times New Roman"/>
          <w:sz w:val="26"/>
          <w:szCs w:val="26"/>
          <w:lang w:eastAsia="ru-RU"/>
        </w:rPr>
      </w:pPr>
      <w:r w:rsidRPr="0025386F">
        <w:rPr>
          <w:rFonts w:ascii="Times New Roman" w:hAnsi="Times New Roman"/>
          <w:sz w:val="26"/>
          <w:szCs w:val="26"/>
          <w:lang w:eastAsia="ru-RU"/>
        </w:rPr>
        <w:t xml:space="preserve">          Участники программы</w:t>
      </w:r>
      <w:r w:rsidRPr="0025386F">
        <w:rPr>
          <w:rFonts w:ascii="Times New Roman" w:hAnsi="Times New Roman"/>
          <w:sz w:val="26"/>
          <w:szCs w:val="26"/>
          <w:lang w:val="x-none" w:eastAsia="ru-RU"/>
        </w:rPr>
        <w:t>:</w:t>
      </w:r>
    </w:p>
    <w:p w14:paraId="592D9BC6" w14:textId="2C32CC1C" w:rsidR="00FB4325" w:rsidRPr="0025386F" w:rsidRDefault="00FB4325" w:rsidP="003E3CFB">
      <w:pPr>
        <w:pStyle w:val="a3"/>
        <w:numPr>
          <w:ilvl w:val="0"/>
          <w:numId w:val="15"/>
        </w:numPr>
        <w:tabs>
          <w:tab w:val="left" w:pos="1134"/>
        </w:tabs>
        <w:spacing w:after="0" w:line="360" w:lineRule="auto"/>
        <w:ind w:left="0"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ГКУ РС (Я) «Ленское Управление социальной защиты населения и труда при Министерстве труда и социального развития Республики Саха (Якутия)»;</w:t>
      </w:r>
    </w:p>
    <w:p w14:paraId="45BDDA50" w14:textId="6301997D" w:rsidR="00FB4325" w:rsidRPr="0025386F" w:rsidRDefault="00FB4325" w:rsidP="003E3CFB">
      <w:pPr>
        <w:pStyle w:val="a3"/>
        <w:numPr>
          <w:ilvl w:val="0"/>
          <w:numId w:val="15"/>
        </w:numPr>
        <w:tabs>
          <w:tab w:val="left" w:pos="1134"/>
        </w:tabs>
        <w:spacing w:after="0" w:line="360" w:lineRule="auto"/>
        <w:ind w:left="0"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Отдел опеки и попечительства администрации муниципального образования «Ленский район»;</w:t>
      </w:r>
    </w:p>
    <w:p w14:paraId="1F6D11AC" w14:textId="685CF428" w:rsidR="00FB4325" w:rsidRPr="0025386F" w:rsidRDefault="00FB4325" w:rsidP="003E3CFB">
      <w:pPr>
        <w:pStyle w:val="a3"/>
        <w:numPr>
          <w:ilvl w:val="0"/>
          <w:numId w:val="15"/>
        </w:numPr>
        <w:tabs>
          <w:tab w:val="left" w:pos="1134"/>
        </w:tabs>
        <w:spacing w:after="0" w:line="360" w:lineRule="auto"/>
        <w:ind w:left="0"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Управление производственного развития администрации муниципального образования «Ленский район»;</w:t>
      </w:r>
    </w:p>
    <w:p w14:paraId="364BA876" w14:textId="3D8C0E82" w:rsidR="00FB4325" w:rsidRPr="0025386F" w:rsidRDefault="00FB4325" w:rsidP="003E3CFB">
      <w:pPr>
        <w:pStyle w:val="a3"/>
        <w:numPr>
          <w:ilvl w:val="0"/>
          <w:numId w:val="15"/>
        </w:numPr>
        <w:tabs>
          <w:tab w:val="left" w:pos="1134"/>
        </w:tabs>
        <w:spacing w:after="0" w:line="360" w:lineRule="auto"/>
        <w:ind w:left="0" w:firstLine="709"/>
        <w:jc w:val="both"/>
        <w:rPr>
          <w:rFonts w:ascii="Times New Roman" w:eastAsia="Times New Roman" w:hAnsi="Times New Roman"/>
          <w:sz w:val="26"/>
          <w:szCs w:val="26"/>
          <w:lang w:eastAsia="ru-RU"/>
        </w:rPr>
      </w:pPr>
      <w:r w:rsidRPr="0025386F">
        <w:rPr>
          <w:rFonts w:ascii="Times New Roman" w:hAnsi="Times New Roman"/>
          <w:sz w:val="26"/>
          <w:szCs w:val="26"/>
          <w:lang w:val="x-none" w:eastAsia="ru-RU"/>
        </w:rPr>
        <w:t>Предприятия, осуществляющие деятельность на территории Ленского района.</w:t>
      </w:r>
    </w:p>
    <w:p w14:paraId="0F8A7A75" w14:textId="77777777" w:rsidR="00FB4325" w:rsidRPr="0025386F" w:rsidRDefault="00FB4325" w:rsidP="00FB4325">
      <w:pPr>
        <w:tabs>
          <w:tab w:val="left" w:pos="709"/>
        </w:tabs>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   Цель: Создание условий для роста благосостояния граждан- получателей мер социальной поддержки и создание условий, обеспечивающих сохранение жизни и здоровья работников в процессе трудовой деятельности.</w:t>
      </w:r>
    </w:p>
    <w:p w14:paraId="4E8887D6" w14:textId="77777777" w:rsidR="00FB4325" w:rsidRPr="0025386F" w:rsidRDefault="00FB4325" w:rsidP="00FB4325">
      <w:pPr>
        <w:tabs>
          <w:tab w:val="left" w:pos="709"/>
        </w:tabs>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 Достижение поставленной цели предусматривает решение следующих задач:</w:t>
      </w:r>
    </w:p>
    <w:p w14:paraId="66CFF275" w14:textId="296EE3AC" w:rsidR="00FB4325" w:rsidRPr="0025386F" w:rsidRDefault="00FB4325" w:rsidP="003E3CFB">
      <w:pPr>
        <w:pStyle w:val="a3"/>
        <w:numPr>
          <w:ilvl w:val="0"/>
          <w:numId w:val="15"/>
        </w:numPr>
        <w:tabs>
          <w:tab w:val="left" w:pos="720"/>
          <w:tab w:val="left" w:pos="1134"/>
        </w:tabs>
        <w:spacing w:after="0" w:line="360" w:lineRule="auto"/>
        <w:ind w:left="0" w:firstLine="851"/>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Повышение качества жизни граждан старше</w:t>
      </w:r>
      <w:r w:rsidR="003E3CFB" w:rsidRPr="0025386F">
        <w:rPr>
          <w:rFonts w:ascii="Times New Roman" w:eastAsia="Times New Roman" w:hAnsi="Times New Roman"/>
          <w:sz w:val="26"/>
          <w:szCs w:val="26"/>
          <w:lang w:eastAsia="ru-RU"/>
        </w:rPr>
        <w:t xml:space="preserve">го возраста, инвалидов, включая </w:t>
      </w:r>
      <w:r w:rsidRPr="0025386F">
        <w:rPr>
          <w:rFonts w:ascii="Times New Roman" w:eastAsia="Times New Roman" w:hAnsi="Times New Roman"/>
          <w:sz w:val="26"/>
          <w:szCs w:val="26"/>
          <w:lang w:eastAsia="ru-RU"/>
        </w:rPr>
        <w:t>детей–инвалидов, семей и детей, в том числе детей–сирот и детей, оставшихся без попечения родителей, недееспособных граждан, многодетных малообеспеченных семей - повышение уровня жизни граждан - получ</w:t>
      </w:r>
      <w:r w:rsidR="003E3CFB" w:rsidRPr="0025386F">
        <w:rPr>
          <w:rFonts w:ascii="Times New Roman" w:eastAsia="Times New Roman" w:hAnsi="Times New Roman"/>
          <w:sz w:val="26"/>
          <w:szCs w:val="26"/>
          <w:lang w:eastAsia="ru-RU"/>
        </w:rPr>
        <w:t>ателей мер социальной поддержки;</w:t>
      </w:r>
    </w:p>
    <w:p w14:paraId="12F5969B" w14:textId="41A7FE21" w:rsidR="002F0546" w:rsidRPr="0025386F" w:rsidRDefault="00FB4325" w:rsidP="002F0546">
      <w:pPr>
        <w:pStyle w:val="a3"/>
        <w:numPr>
          <w:ilvl w:val="0"/>
          <w:numId w:val="15"/>
        </w:numPr>
        <w:tabs>
          <w:tab w:val="left" w:pos="720"/>
          <w:tab w:val="left" w:pos="1134"/>
        </w:tabs>
        <w:spacing w:after="0" w:line="360" w:lineRule="auto"/>
        <w:ind w:left="0" w:firstLine="851"/>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Реализация мер по обеспечению безопасных условий труда, снижение уровня производственного травматизма.</w:t>
      </w:r>
    </w:p>
    <w:p w14:paraId="10B072CC" w14:textId="003EABE2" w:rsidR="002F0546" w:rsidRPr="0025386F" w:rsidRDefault="002F0546" w:rsidP="002F0546">
      <w:pPr>
        <w:tabs>
          <w:tab w:val="left" w:pos="720"/>
          <w:tab w:val="left" w:pos="1134"/>
        </w:tabs>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Общий плановый объем финансирования на реализацию данной программы на 2023 год –352 270 222,55 руб., в том числе средства бюджета МО «Ленский район» составляют 10 861 232,55 руб., внебюджетные источники (средства предприятий и организаций Ленского района на улучшение условий и охрану труда) – 341 408 990,00 руб. </w:t>
      </w:r>
    </w:p>
    <w:p w14:paraId="42F868CE" w14:textId="6179165C" w:rsidR="002F0546" w:rsidRPr="0025386F" w:rsidRDefault="002F0546" w:rsidP="002F0546">
      <w:pPr>
        <w:tabs>
          <w:tab w:val="left" w:pos="720"/>
          <w:tab w:val="left" w:pos="1134"/>
        </w:tabs>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Фактическое исполнение финансирования составило 352 266 744,47 руб. (100 %), в том числе: средства бюджета МО «Ленский район» 10 857 754,47 руб., внебюджетные источники 341 408 990,00 руб.</w:t>
      </w:r>
    </w:p>
    <w:p w14:paraId="146EE44E" w14:textId="77777777" w:rsidR="00B81909" w:rsidRPr="0025386F" w:rsidRDefault="00B81909" w:rsidP="00B81909">
      <w:pPr>
        <w:spacing w:after="0" w:line="360" w:lineRule="auto"/>
        <w:ind w:firstLine="709"/>
        <w:jc w:val="center"/>
        <w:rPr>
          <w:rFonts w:ascii="Times New Roman" w:eastAsia="Times New Roman" w:hAnsi="Times New Roman"/>
          <w:sz w:val="26"/>
          <w:szCs w:val="26"/>
          <w:lang w:val="x-none" w:eastAsia="x-none"/>
        </w:rPr>
      </w:pPr>
      <w:r w:rsidRPr="0025386F">
        <w:rPr>
          <w:rFonts w:ascii="Times New Roman" w:hAnsi="Times New Roman"/>
          <w:sz w:val="26"/>
          <w:szCs w:val="26"/>
          <w:lang w:val="x-none" w:eastAsia="x-none"/>
        </w:rPr>
        <w:t xml:space="preserve">Таблица </w:t>
      </w:r>
      <w:r w:rsidRPr="0025386F">
        <w:rPr>
          <w:rFonts w:ascii="Times New Roman" w:hAnsi="Times New Roman"/>
          <w:sz w:val="26"/>
          <w:szCs w:val="26"/>
          <w:lang w:eastAsia="x-none"/>
        </w:rPr>
        <w:t>9</w:t>
      </w:r>
      <w:r w:rsidRPr="0025386F">
        <w:rPr>
          <w:rFonts w:ascii="Times New Roman" w:hAnsi="Times New Roman"/>
          <w:sz w:val="26"/>
          <w:szCs w:val="26"/>
          <w:lang w:val="x-none" w:eastAsia="x-none"/>
        </w:rPr>
        <w:t>.1. Ресурсное обеспечение</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5"/>
        <w:gridCol w:w="1985"/>
        <w:gridCol w:w="1984"/>
        <w:gridCol w:w="1843"/>
        <w:gridCol w:w="1492"/>
      </w:tblGrid>
      <w:tr w:rsidR="00B81909" w:rsidRPr="0025386F" w14:paraId="34532786" w14:textId="77777777" w:rsidTr="00344B0E">
        <w:trPr>
          <w:cantSplit/>
          <w:trHeight w:val="603"/>
        </w:trPr>
        <w:tc>
          <w:tcPr>
            <w:tcW w:w="2335" w:type="dxa"/>
            <w:tcBorders>
              <w:top w:val="single" w:sz="4" w:space="0" w:color="auto"/>
              <w:left w:val="single" w:sz="4" w:space="0" w:color="auto"/>
              <w:bottom w:val="single" w:sz="4" w:space="0" w:color="auto"/>
              <w:right w:val="single" w:sz="4" w:space="0" w:color="auto"/>
            </w:tcBorders>
          </w:tcPr>
          <w:p w14:paraId="7D393BDB" w14:textId="77777777" w:rsidR="00B81909" w:rsidRPr="0025386F" w:rsidRDefault="00B81909" w:rsidP="00B81909">
            <w:pPr>
              <w:autoSpaceDE w:val="0"/>
              <w:autoSpaceDN w:val="0"/>
              <w:adjustRightInd w:val="0"/>
              <w:spacing w:after="0" w:line="240" w:lineRule="auto"/>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 xml:space="preserve">Наименование   </w:t>
            </w:r>
            <w:r w:rsidRPr="0025386F">
              <w:rPr>
                <w:rFonts w:ascii="Times New Roman" w:eastAsia="Times New Roman" w:hAnsi="Times New Roman"/>
                <w:sz w:val="24"/>
                <w:szCs w:val="24"/>
                <w:lang w:eastAsia="ru-RU"/>
              </w:rPr>
              <w:br/>
              <w:t>программы</w:t>
            </w:r>
            <w:r w:rsidRPr="0025386F">
              <w:rPr>
                <w:rFonts w:ascii="Times New Roman" w:eastAsia="Times New Roman" w:hAnsi="Times New Roman"/>
                <w:sz w:val="24"/>
                <w:szCs w:val="24"/>
                <w:lang w:eastAsia="ru-RU"/>
              </w:rPr>
              <w:br/>
            </w:r>
          </w:p>
        </w:tc>
        <w:tc>
          <w:tcPr>
            <w:tcW w:w="1985" w:type="dxa"/>
            <w:tcBorders>
              <w:top w:val="single" w:sz="4" w:space="0" w:color="auto"/>
              <w:left w:val="single" w:sz="4" w:space="0" w:color="auto"/>
              <w:bottom w:val="single" w:sz="4" w:space="0" w:color="auto"/>
              <w:right w:val="single" w:sz="4" w:space="0" w:color="auto"/>
            </w:tcBorders>
          </w:tcPr>
          <w:p w14:paraId="17BA3141" w14:textId="77777777" w:rsidR="00B81909" w:rsidRPr="0025386F" w:rsidRDefault="00B81909" w:rsidP="00B81909">
            <w:pPr>
              <w:autoSpaceDE w:val="0"/>
              <w:autoSpaceDN w:val="0"/>
              <w:adjustRightInd w:val="0"/>
              <w:spacing w:after="0" w:line="240" w:lineRule="auto"/>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 xml:space="preserve">Источники   </w:t>
            </w:r>
            <w:r w:rsidRPr="0025386F">
              <w:rPr>
                <w:rFonts w:ascii="Times New Roman" w:eastAsia="Times New Roman" w:hAnsi="Times New Roman"/>
                <w:sz w:val="24"/>
                <w:szCs w:val="24"/>
                <w:lang w:eastAsia="ru-RU"/>
              </w:rPr>
              <w:br/>
              <w:t>финансирования</w:t>
            </w:r>
          </w:p>
        </w:tc>
        <w:tc>
          <w:tcPr>
            <w:tcW w:w="1984" w:type="dxa"/>
            <w:tcBorders>
              <w:top w:val="single" w:sz="4" w:space="0" w:color="auto"/>
              <w:left w:val="single" w:sz="4" w:space="0" w:color="auto"/>
              <w:bottom w:val="single" w:sz="4" w:space="0" w:color="auto"/>
              <w:right w:val="single" w:sz="4" w:space="0" w:color="auto"/>
            </w:tcBorders>
          </w:tcPr>
          <w:p w14:paraId="5D004548" w14:textId="77777777" w:rsidR="00B81909" w:rsidRPr="0025386F" w:rsidRDefault="00B81909" w:rsidP="00B81909">
            <w:pPr>
              <w:autoSpaceDE w:val="0"/>
              <w:autoSpaceDN w:val="0"/>
              <w:adjustRightInd w:val="0"/>
              <w:spacing w:after="0" w:line="240" w:lineRule="auto"/>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Финансирование</w:t>
            </w:r>
          </w:p>
          <w:p w14:paraId="6E6EBD9C" w14:textId="77777777" w:rsidR="00B81909" w:rsidRPr="0025386F" w:rsidRDefault="00B81909" w:rsidP="00B81909">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(руб.)</w:t>
            </w:r>
          </w:p>
        </w:tc>
        <w:tc>
          <w:tcPr>
            <w:tcW w:w="1843" w:type="dxa"/>
            <w:tcBorders>
              <w:top w:val="single" w:sz="4" w:space="0" w:color="auto"/>
              <w:left w:val="single" w:sz="4" w:space="0" w:color="auto"/>
              <w:right w:val="single" w:sz="4" w:space="0" w:color="auto"/>
            </w:tcBorders>
          </w:tcPr>
          <w:p w14:paraId="296CFD70" w14:textId="77777777" w:rsidR="00B81909" w:rsidRPr="0025386F" w:rsidRDefault="00B81909" w:rsidP="00B81909">
            <w:pPr>
              <w:autoSpaceDE w:val="0"/>
              <w:autoSpaceDN w:val="0"/>
              <w:adjustRightInd w:val="0"/>
              <w:spacing w:after="0" w:line="240" w:lineRule="auto"/>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Исполнение</w:t>
            </w:r>
          </w:p>
          <w:p w14:paraId="55437D97" w14:textId="77777777" w:rsidR="00B81909" w:rsidRPr="0025386F" w:rsidRDefault="00B81909" w:rsidP="00B81909">
            <w:pPr>
              <w:autoSpaceDE w:val="0"/>
              <w:autoSpaceDN w:val="0"/>
              <w:adjustRightInd w:val="0"/>
              <w:spacing w:after="0" w:line="240" w:lineRule="auto"/>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(руб.)</w:t>
            </w:r>
          </w:p>
        </w:tc>
        <w:tc>
          <w:tcPr>
            <w:tcW w:w="1492" w:type="dxa"/>
            <w:tcBorders>
              <w:top w:val="single" w:sz="4" w:space="0" w:color="auto"/>
              <w:left w:val="single" w:sz="4" w:space="0" w:color="auto"/>
              <w:right w:val="single" w:sz="4" w:space="0" w:color="auto"/>
            </w:tcBorders>
          </w:tcPr>
          <w:p w14:paraId="1935E3C6" w14:textId="77777777" w:rsidR="00B81909" w:rsidRPr="0025386F" w:rsidRDefault="00B81909" w:rsidP="00B81909">
            <w:pPr>
              <w:spacing w:after="0" w:line="240" w:lineRule="auto"/>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Исполнение</w:t>
            </w:r>
          </w:p>
          <w:p w14:paraId="436FD535" w14:textId="77777777" w:rsidR="00B81909" w:rsidRPr="0025386F" w:rsidRDefault="00B81909" w:rsidP="00B81909">
            <w:pPr>
              <w:spacing w:after="0" w:line="240" w:lineRule="auto"/>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 xml:space="preserve">       %</w:t>
            </w:r>
          </w:p>
        </w:tc>
      </w:tr>
      <w:tr w:rsidR="00B81909" w:rsidRPr="0025386F" w14:paraId="20EBBA57" w14:textId="77777777" w:rsidTr="00344B0E">
        <w:trPr>
          <w:cantSplit/>
          <w:trHeight w:val="250"/>
        </w:trPr>
        <w:tc>
          <w:tcPr>
            <w:tcW w:w="2335" w:type="dxa"/>
            <w:vMerge w:val="restart"/>
            <w:tcBorders>
              <w:left w:val="single" w:sz="4" w:space="0" w:color="auto"/>
              <w:right w:val="single" w:sz="4" w:space="0" w:color="auto"/>
            </w:tcBorders>
          </w:tcPr>
          <w:p w14:paraId="75200E47" w14:textId="4EFB0917" w:rsidR="00B81909" w:rsidRPr="0025386F" w:rsidRDefault="00B81909" w:rsidP="00B81909">
            <w:pPr>
              <w:autoSpaceDE w:val="0"/>
              <w:autoSpaceDN w:val="0"/>
              <w:adjustRightInd w:val="0"/>
              <w:spacing w:after="0" w:line="240" w:lineRule="auto"/>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 xml:space="preserve">Социальная поддержка </w:t>
            </w:r>
          </w:p>
          <w:p w14:paraId="69D0A863" w14:textId="7DA30FFB" w:rsidR="00B81909" w:rsidRPr="0025386F" w:rsidRDefault="003E3CFB" w:rsidP="00B81909">
            <w:pPr>
              <w:autoSpaceDE w:val="0"/>
              <w:autoSpaceDN w:val="0"/>
              <w:adjustRightInd w:val="0"/>
              <w:spacing w:after="0" w:line="240" w:lineRule="auto"/>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граждан Ленского района</w:t>
            </w:r>
          </w:p>
        </w:tc>
        <w:tc>
          <w:tcPr>
            <w:tcW w:w="1985" w:type="dxa"/>
            <w:tcBorders>
              <w:top w:val="single" w:sz="4" w:space="0" w:color="auto"/>
              <w:left w:val="single" w:sz="4" w:space="0" w:color="auto"/>
              <w:bottom w:val="single" w:sz="4" w:space="0" w:color="auto"/>
              <w:right w:val="single" w:sz="4" w:space="0" w:color="auto"/>
            </w:tcBorders>
          </w:tcPr>
          <w:p w14:paraId="04D8BBB4" w14:textId="77777777" w:rsidR="00B81909" w:rsidRPr="0025386F" w:rsidRDefault="00B81909" w:rsidP="00B81909">
            <w:pPr>
              <w:autoSpaceDE w:val="0"/>
              <w:autoSpaceDN w:val="0"/>
              <w:adjustRightInd w:val="0"/>
              <w:spacing w:after="0" w:line="240" w:lineRule="auto"/>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Бюджет МО «Ленский</w:t>
            </w:r>
          </w:p>
          <w:p w14:paraId="09A5A4C9" w14:textId="77777777" w:rsidR="00B81909" w:rsidRPr="0025386F" w:rsidRDefault="00B81909" w:rsidP="00B81909">
            <w:pPr>
              <w:autoSpaceDE w:val="0"/>
              <w:autoSpaceDN w:val="0"/>
              <w:adjustRightInd w:val="0"/>
              <w:spacing w:after="0" w:line="240" w:lineRule="auto"/>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район»</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04C0D2C" w14:textId="35312923" w:rsidR="00B81909" w:rsidRPr="0025386F" w:rsidRDefault="002F0546" w:rsidP="00B81909">
            <w:pPr>
              <w:spacing w:line="240" w:lineRule="auto"/>
              <w:rPr>
                <w:rFonts w:ascii="Times New Roman" w:hAnsi="Times New Roman"/>
                <w:sz w:val="24"/>
                <w:szCs w:val="24"/>
              </w:rPr>
            </w:pPr>
            <w:r w:rsidRPr="0025386F">
              <w:rPr>
                <w:rFonts w:ascii="Times New Roman" w:hAnsi="Times New Roman"/>
                <w:sz w:val="24"/>
                <w:szCs w:val="24"/>
              </w:rPr>
              <w:t>10 861 232,55</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1C2FDD9" w14:textId="7F6276DD" w:rsidR="00B81909" w:rsidRPr="0025386F" w:rsidRDefault="004040AE" w:rsidP="00B81909">
            <w:pPr>
              <w:spacing w:line="240" w:lineRule="auto"/>
              <w:rPr>
                <w:rFonts w:ascii="Times New Roman" w:hAnsi="Times New Roman"/>
                <w:sz w:val="24"/>
                <w:szCs w:val="24"/>
              </w:rPr>
            </w:pPr>
            <w:r w:rsidRPr="0025386F">
              <w:rPr>
                <w:rFonts w:ascii="Times New Roman" w:hAnsi="Times New Roman"/>
                <w:sz w:val="24"/>
                <w:szCs w:val="24"/>
              </w:rPr>
              <w:t>10 857 754,47</w:t>
            </w:r>
          </w:p>
        </w:tc>
        <w:tc>
          <w:tcPr>
            <w:tcW w:w="1492" w:type="dxa"/>
            <w:tcBorders>
              <w:top w:val="single" w:sz="4" w:space="0" w:color="auto"/>
              <w:left w:val="single" w:sz="4" w:space="0" w:color="auto"/>
              <w:bottom w:val="single" w:sz="4" w:space="0" w:color="auto"/>
              <w:right w:val="single" w:sz="4" w:space="0" w:color="auto"/>
            </w:tcBorders>
            <w:shd w:val="clear" w:color="auto" w:fill="FFFFFF"/>
          </w:tcPr>
          <w:p w14:paraId="449EF361" w14:textId="680416F9" w:rsidR="00B81909" w:rsidRPr="0025386F" w:rsidRDefault="004040AE" w:rsidP="00B81909">
            <w:pPr>
              <w:spacing w:line="240" w:lineRule="auto"/>
              <w:ind w:firstLine="709"/>
              <w:rPr>
                <w:rFonts w:ascii="Times New Roman" w:hAnsi="Times New Roman"/>
                <w:sz w:val="24"/>
                <w:szCs w:val="24"/>
              </w:rPr>
            </w:pPr>
            <w:r w:rsidRPr="0025386F">
              <w:rPr>
                <w:rFonts w:ascii="Times New Roman" w:hAnsi="Times New Roman"/>
                <w:sz w:val="24"/>
                <w:szCs w:val="24"/>
              </w:rPr>
              <w:t>99,9</w:t>
            </w:r>
          </w:p>
        </w:tc>
      </w:tr>
      <w:tr w:rsidR="00B81909" w:rsidRPr="0025386F" w14:paraId="6C48469B" w14:textId="77777777" w:rsidTr="00344B0E">
        <w:trPr>
          <w:cantSplit/>
          <w:trHeight w:val="611"/>
        </w:trPr>
        <w:tc>
          <w:tcPr>
            <w:tcW w:w="2335" w:type="dxa"/>
            <w:vMerge/>
            <w:tcBorders>
              <w:left w:val="single" w:sz="4" w:space="0" w:color="auto"/>
              <w:right w:val="single" w:sz="4" w:space="0" w:color="auto"/>
            </w:tcBorders>
          </w:tcPr>
          <w:p w14:paraId="0E5856E1" w14:textId="77777777" w:rsidR="00B81909" w:rsidRPr="0025386F" w:rsidRDefault="00B81909" w:rsidP="00B81909">
            <w:pPr>
              <w:spacing w:after="0" w:line="240" w:lineRule="auto"/>
              <w:ind w:firstLine="709"/>
              <w:jc w:val="center"/>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6E099CD9" w14:textId="77777777" w:rsidR="00B81909" w:rsidRPr="0025386F" w:rsidRDefault="00B81909" w:rsidP="00B81909">
            <w:pPr>
              <w:autoSpaceDE w:val="0"/>
              <w:autoSpaceDN w:val="0"/>
              <w:adjustRightInd w:val="0"/>
              <w:spacing w:after="0" w:line="240" w:lineRule="auto"/>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Внебюджетные источники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1D329FF" w14:textId="2F49702D" w:rsidR="00B81909" w:rsidRPr="0025386F" w:rsidRDefault="002F0546" w:rsidP="00B81909">
            <w:pPr>
              <w:spacing w:line="240" w:lineRule="auto"/>
              <w:rPr>
                <w:rFonts w:ascii="Times New Roman" w:hAnsi="Times New Roman"/>
                <w:sz w:val="24"/>
                <w:szCs w:val="24"/>
              </w:rPr>
            </w:pPr>
            <w:r w:rsidRPr="0025386F">
              <w:rPr>
                <w:rFonts w:ascii="Times New Roman" w:hAnsi="Times New Roman"/>
                <w:sz w:val="24"/>
                <w:szCs w:val="24"/>
              </w:rPr>
              <w:t>341 408 990,00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CFEC42D" w14:textId="7132F9BF" w:rsidR="00B81909" w:rsidRPr="0025386F" w:rsidRDefault="002F0546" w:rsidP="00B81909">
            <w:pPr>
              <w:spacing w:line="240" w:lineRule="auto"/>
              <w:rPr>
                <w:rFonts w:ascii="Times New Roman" w:hAnsi="Times New Roman"/>
                <w:sz w:val="24"/>
                <w:szCs w:val="24"/>
              </w:rPr>
            </w:pPr>
            <w:r w:rsidRPr="0025386F">
              <w:rPr>
                <w:rFonts w:ascii="Times New Roman" w:hAnsi="Times New Roman"/>
                <w:sz w:val="24"/>
                <w:szCs w:val="24"/>
              </w:rPr>
              <w:t>341 408 990,00</w:t>
            </w:r>
          </w:p>
        </w:tc>
        <w:tc>
          <w:tcPr>
            <w:tcW w:w="1492" w:type="dxa"/>
            <w:tcBorders>
              <w:top w:val="single" w:sz="4" w:space="0" w:color="auto"/>
              <w:left w:val="single" w:sz="4" w:space="0" w:color="auto"/>
              <w:bottom w:val="single" w:sz="4" w:space="0" w:color="auto"/>
              <w:right w:val="single" w:sz="4" w:space="0" w:color="auto"/>
            </w:tcBorders>
            <w:shd w:val="clear" w:color="auto" w:fill="FFFFFF"/>
          </w:tcPr>
          <w:p w14:paraId="74B8B017" w14:textId="506BEF93" w:rsidR="00B81909" w:rsidRPr="0025386F" w:rsidRDefault="004040AE" w:rsidP="00A877EF">
            <w:pPr>
              <w:spacing w:line="240" w:lineRule="auto"/>
              <w:jc w:val="center"/>
              <w:rPr>
                <w:rFonts w:ascii="Times New Roman" w:hAnsi="Times New Roman"/>
                <w:sz w:val="24"/>
                <w:szCs w:val="24"/>
              </w:rPr>
            </w:pPr>
            <w:r w:rsidRPr="0025386F">
              <w:rPr>
                <w:rFonts w:ascii="Times New Roman" w:hAnsi="Times New Roman"/>
                <w:sz w:val="24"/>
                <w:szCs w:val="24"/>
              </w:rPr>
              <w:t>100</w:t>
            </w:r>
          </w:p>
        </w:tc>
      </w:tr>
      <w:tr w:rsidR="00B81909" w:rsidRPr="0025386F" w14:paraId="5604EF81" w14:textId="77777777" w:rsidTr="00344B0E">
        <w:trPr>
          <w:cantSplit/>
          <w:trHeight w:val="376"/>
        </w:trPr>
        <w:tc>
          <w:tcPr>
            <w:tcW w:w="2335" w:type="dxa"/>
            <w:vMerge/>
            <w:tcBorders>
              <w:left w:val="single" w:sz="4" w:space="0" w:color="auto"/>
              <w:bottom w:val="single" w:sz="4" w:space="0" w:color="auto"/>
              <w:right w:val="single" w:sz="4" w:space="0" w:color="auto"/>
            </w:tcBorders>
          </w:tcPr>
          <w:p w14:paraId="2BC9AA03" w14:textId="77777777" w:rsidR="00B81909" w:rsidRPr="0025386F" w:rsidRDefault="00B81909" w:rsidP="00B81909">
            <w:pPr>
              <w:spacing w:after="0" w:line="240" w:lineRule="auto"/>
              <w:ind w:firstLine="709"/>
              <w:jc w:val="center"/>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728BF8BF" w14:textId="77777777" w:rsidR="00B81909" w:rsidRPr="0025386F" w:rsidRDefault="00B81909" w:rsidP="00B81909">
            <w:pPr>
              <w:autoSpaceDE w:val="0"/>
              <w:autoSpaceDN w:val="0"/>
              <w:adjustRightInd w:val="0"/>
              <w:spacing w:after="0" w:line="240" w:lineRule="auto"/>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ED2B869" w14:textId="00D1FB21" w:rsidR="00B81909" w:rsidRPr="0025386F" w:rsidRDefault="002F0546" w:rsidP="00B81909">
            <w:pPr>
              <w:spacing w:line="240" w:lineRule="auto"/>
              <w:rPr>
                <w:rFonts w:ascii="Times New Roman" w:hAnsi="Times New Roman"/>
                <w:sz w:val="24"/>
                <w:szCs w:val="24"/>
              </w:rPr>
            </w:pPr>
            <w:r w:rsidRPr="0025386F">
              <w:rPr>
                <w:rFonts w:ascii="Times New Roman" w:hAnsi="Times New Roman"/>
                <w:sz w:val="24"/>
                <w:szCs w:val="24"/>
              </w:rPr>
              <w:t>352 270 222,55</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4F98C40" w14:textId="35E4CA96" w:rsidR="00B81909" w:rsidRPr="0025386F" w:rsidRDefault="004040AE" w:rsidP="00B81909">
            <w:pPr>
              <w:spacing w:line="240" w:lineRule="auto"/>
              <w:rPr>
                <w:rFonts w:ascii="Times New Roman" w:hAnsi="Times New Roman"/>
                <w:sz w:val="24"/>
                <w:szCs w:val="24"/>
              </w:rPr>
            </w:pPr>
            <w:r w:rsidRPr="0025386F">
              <w:rPr>
                <w:rFonts w:ascii="Times New Roman" w:hAnsi="Times New Roman"/>
                <w:sz w:val="24"/>
                <w:szCs w:val="24"/>
              </w:rPr>
              <w:t>352 266 744,47</w:t>
            </w:r>
          </w:p>
        </w:tc>
        <w:tc>
          <w:tcPr>
            <w:tcW w:w="1492" w:type="dxa"/>
            <w:tcBorders>
              <w:top w:val="single" w:sz="4" w:space="0" w:color="auto"/>
              <w:left w:val="single" w:sz="4" w:space="0" w:color="auto"/>
              <w:bottom w:val="single" w:sz="4" w:space="0" w:color="auto"/>
              <w:right w:val="single" w:sz="4" w:space="0" w:color="auto"/>
            </w:tcBorders>
            <w:shd w:val="clear" w:color="auto" w:fill="FFFFFF"/>
          </w:tcPr>
          <w:p w14:paraId="24867A0C" w14:textId="4C53108B" w:rsidR="00B81909" w:rsidRPr="0025386F" w:rsidRDefault="004040AE" w:rsidP="00A877EF">
            <w:pPr>
              <w:spacing w:line="240" w:lineRule="auto"/>
              <w:jc w:val="center"/>
              <w:rPr>
                <w:rFonts w:ascii="Times New Roman" w:hAnsi="Times New Roman"/>
                <w:sz w:val="24"/>
                <w:szCs w:val="24"/>
              </w:rPr>
            </w:pPr>
            <w:r w:rsidRPr="0025386F">
              <w:rPr>
                <w:rFonts w:ascii="Times New Roman" w:hAnsi="Times New Roman"/>
                <w:sz w:val="24"/>
                <w:szCs w:val="24"/>
              </w:rPr>
              <w:t>100</w:t>
            </w:r>
          </w:p>
        </w:tc>
      </w:tr>
    </w:tbl>
    <w:p w14:paraId="16651D34" w14:textId="4F777445" w:rsidR="00B81909" w:rsidRPr="0025386F" w:rsidRDefault="00B81909" w:rsidP="00FB4325">
      <w:pPr>
        <w:tabs>
          <w:tab w:val="left" w:pos="709"/>
        </w:tabs>
        <w:spacing w:after="0" w:line="360" w:lineRule="auto"/>
        <w:ind w:firstLine="709"/>
        <w:jc w:val="both"/>
        <w:rPr>
          <w:rFonts w:ascii="Times New Roman" w:eastAsia="Times New Roman" w:hAnsi="Times New Roman"/>
          <w:sz w:val="26"/>
          <w:szCs w:val="26"/>
          <w:lang w:eastAsia="ru-RU"/>
        </w:rPr>
      </w:pPr>
    </w:p>
    <w:p w14:paraId="08BA8797" w14:textId="77777777" w:rsidR="004040AE" w:rsidRPr="0025386F" w:rsidRDefault="004040AE" w:rsidP="004040AE">
      <w:pPr>
        <w:tabs>
          <w:tab w:val="left" w:pos="709"/>
        </w:tabs>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В рамках комплекса процессных мероприятий: </w:t>
      </w:r>
    </w:p>
    <w:p w14:paraId="76F07043" w14:textId="09AD2B93" w:rsidR="004040AE" w:rsidRPr="0025386F" w:rsidRDefault="004040AE" w:rsidP="004040AE">
      <w:pPr>
        <w:tabs>
          <w:tab w:val="left" w:pos="709"/>
        </w:tabs>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Мероприятие "Дополнительная пенсионная надбавка работникам муниципальной бюджетной сферы и работникам ГБУ РС(Я) "Ленская ЦРБ" запланировано в 2023 году 5 806 855,00 руб., освоение составляет 100%.</w:t>
      </w:r>
    </w:p>
    <w:p w14:paraId="010FB454" w14:textId="7393530D" w:rsidR="004040AE" w:rsidRPr="0025386F" w:rsidRDefault="004040AE" w:rsidP="004040AE">
      <w:pPr>
        <w:tabs>
          <w:tab w:val="left" w:pos="709"/>
        </w:tabs>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В рамках реализации данного мероприятия 431 человек получили ежемесячную надбавку к пенсии в размере 1 000 руб. </w:t>
      </w:r>
    </w:p>
    <w:p w14:paraId="5285A2E7" w14:textId="47FCDF2E" w:rsidR="004040AE" w:rsidRPr="0025386F" w:rsidRDefault="004040AE" w:rsidP="004040AE">
      <w:pPr>
        <w:tabs>
          <w:tab w:val="left" w:pos="709"/>
        </w:tabs>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Мероприятие "Социальная поддержка детей – сирот; детей, оставшихся без попечения родителей; приемных родителей, являющихся выпускниками ДОУ, ОУ запланировано в текущем году 84 000,00 руб. освоение составило 100%.</w:t>
      </w:r>
    </w:p>
    <w:p w14:paraId="6BC74E16" w14:textId="2033D73B" w:rsidR="004040AE" w:rsidRPr="0025386F" w:rsidRDefault="004040AE" w:rsidP="004040AE">
      <w:pPr>
        <w:tabs>
          <w:tab w:val="left" w:pos="709"/>
        </w:tabs>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Выплачены средства в размере 4000 руб. 19 выпускникам детских садов и школ района.</w:t>
      </w:r>
    </w:p>
    <w:p w14:paraId="6A571377" w14:textId="22A919C2" w:rsidR="004040AE" w:rsidRPr="0025386F" w:rsidRDefault="004040AE" w:rsidP="004040AE">
      <w:pPr>
        <w:tabs>
          <w:tab w:val="left" w:pos="709"/>
        </w:tabs>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В рамках Мероприятия "Социальная поддержка детей-сирот и детей, оставшихся без попечения родителей, приемных родителей, недееспособных граждан"(оплата проезда на лечение, отдых студентам, законным представителям и детям) произведена компенсация денежных средств на проезд к месту отдыха и оздоровления 28 гражданину из категории несовершеннолетних, совершеннолетних недееспособных подопечных, приемных родителей; оплачен проезд к месту обучения и обратно к месту жительства 8 студентам. Затраченная сумма</w:t>
      </w:r>
      <w:r w:rsidRPr="0025386F">
        <w:t xml:space="preserve"> </w:t>
      </w:r>
      <w:r w:rsidRPr="0025386F">
        <w:rPr>
          <w:rFonts w:ascii="Times New Roman" w:eastAsia="Times New Roman" w:hAnsi="Times New Roman"/>
          <w:sz w:val="26"/>
          <w:szCs w:val="26"/>
          <w:lang w:eastAsia="ru-RU"/>
        </w:rPr>
        <w:t>составила 1 353 138,00 руб. (100% от запланированного финансирования).</w:t>
      </w:r>
    </w:p>
    <w:p w14:paraId="2992A5CE" w14:textId="1DA8D659" w:rsidR="004040AE" w:rsidRPr="0025386F" w:rsidRDefault="004040AE" w:rsidP="004040AE">
      <w:pPr>
        <w:tabs>
          <w:tab w:val="left" w:pos="709"/>
        </w:tabs>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Мероприятие "Оказание адресной материальной помощи (компенсация санаторно-курортного лечения, ремонт жилья, проезд (в том числе онкобольным из п. Витим, п. Пеледуй, п. Толон, п. Иняллы), лицам без определенного места жительства). </w:t>
      </w:r>
    </w:p>
    <w:p w14:paraId="79EFA70D" w14:textId="6EE2D821" w:rsidR="004040AE" w:rsidRPr="0025386F" w:rsidRDefault="004040AE" w:rsidP="004040AE">
      <w:pPr>
        <w:tabs>
          <w:tab w:val="left" w:pos="709"/>
        </w:tabs>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В рамках реализации данного мероприятия материальную помощь получили 38 человек на общую сумму 1 552 821,55 руб. Освоение -100%), в том числе:</w:t>
      </w:r>
    </w:p>
    <w:p w14:paraId="79E8880B" w14:textId="77777777" w:rsidR="004040AE" w:rsidRPr="0025386F" w:rsidRDefault="004040AE" w:rsidP="004040AE">
      <w:pPr>
        <w:tabs>
          <w:tab w:val="left" w:pos="709"/>
        </w:tabs>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компенсацию проезда онкобольным по маршруту: Толон-Ленск-Толон, Иннялы-Ленск-Иннялы, Пеледуй-Ленск-Пеледуй, Витим-Ленск-Витим – 1 человек;</w:t>
      </w:r>
    </w:p>
    <w:p w14:paraId="68B8049B" w14:textId="77777777" w:rsidR="004040AE" w:rsidRPr="0025386F" w:rsidRDefault="004040AE" w:rsidP="004040AE">
      <w:pPr>
        <w:tabs>
          <w:tab w:val="left" w:pos="709"/>
        </w:tabs>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компенсацию за ремонт жилого помещения – 2 человека;</w:t>
      </w:r>
    </w:p>
    <w:p w14:paraId="76959CD3" w14:textId="77777777" w:rsidR="004040AE" w:rsidRPr="0025386F" w:rsidRDefault="004040AE" w:rsidP="004040AE">
      <w:pPr>
        <w:tabs>
          <w:tab w:val="left" w:pos="709"/>
        </w:tabs>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компенсацию на обследование и лечение, приобретение лекарственных препаратов – 30 человек;</w:t>
      </w:r>
    </w:p>
    <w:p w14:paraId="64AE47C8" w14:textId="77777777" w:rsidR="004040AE" w:rsidRPr="0025386F" w:rsidRDefault="004040AE" w:rsidP="004040AE">
      <w:pPr>
        <w:tabs>
          <w:tab w:val="left" w:pos="709"/>
        </w:tabs>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компенсацию на санаторно-курортное лечение – 3 человека;</w:t>
      </w:r>
    </w:p>
    <w:p w14:paraId="0D04AAB0" w14:textId="77777777" w:rsidR="004040AE" w:rsidRPr="0025386F" w:rsidRDefault="004040AE" w:rsidP="004040AE">
      <w:pPr>
        <w:tabs>
          <w:tab w:val="left" w:pos="709"/>
        </w:tabs>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компенсация проезда лицам без определенного места жительства – 1 человек;</w:t>
      </w:r>
    </w:p>
    <w:p w14:paraId="0714CC0D" w14:textId="77777777" w:rsidR="004040AE" w:rsidRPr="0025386F" w:rsidRDefault="004040AE" w:rsidP="004040AE">
      <w:pPr>
        <w:tabs>
          <w:tab w:val="left" w:pos="709"/>
        </w:tabs>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компенсация за материальный ущерб от пожара или стихийного бедствия – 1 человек.</w:t>
      </w:r>
    </w:p>
    <w:p w14:paraId="43E4C558" w14:textId="2E8A2BBF" w:rsidR="004040AE" w:rsidRPr="0025386F" w:rsidRDefault="00C03490" w:rsidP="004040AE">
      <w:pPr>
        <w:tabs>
          <w:tab w:val="left" w:pos="709"/>
        </w:tabs>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На </w:t>
      </w:r>
      <w:r w:rsidR="004040AE" w:rsidRPr="0025386F">
        <w:rPr>
          <w:rFonts w:ascii="Times New Roman" w:eastAsia="Times New Roman" w:hAnsi="Times New Roman"/>
          <w:sz w:val="26"/>
          <w:szCs w:val="26"/>
          <w:lang w:eastAsia="ru-RU"/>
        </w:rPr>
        <w:t>Мероприятие "Иные меры социальной поддержки (выплаты ветеранам, долгожителям) запланировано в 2023 году 653 000,00 руб.</w:t>
      </w:r>
      <w:r w:rsidRPr="0025386F">
        <w:rPr>
          <w:rFonts w:ascii="Times New Roman" w:eastAsia="Times New Roman" w:hAnsi="Times New Roman"/>
          <w:sz w:val="26"/>
          <w:szCs w:val="26"/>
          <w:lang w:eastAsia="ru-RU"/>
        </w:rPr>
        <w:t>,</w:t>
      </w:r>
      <w:r w:rsidR="004040AE" w:rsidRPr="0025386F">
        <w:rPr>
          <w:rFonts w:ascii="Times New Roman" w:eastAsia="Times New Roman" w:hAnsi="Times New Roman"/>
          <w:sz w:val="26"/>
          <w:szCs w:val="26"/>
          <w:lang w:eastAsia="ru-RU"/>
        </w:rPr>
        <w:t xml:space="preserve"> освоен</w:t>
      </w:r>
      <w:r w:rsidRPr="0025386F">
        <w:rPr>
          <w:rFonts w:ascii="Times New Roman" w:eastAsia="Times New Roman" w:hAnsi="Times New Roman"/>
          <w:sz w:val="26"/>
          <w:szCs w:val="26"/>
          <w:lang w:eastAsia="ru-RU"/>
        </w:rPr>
        <w:t>о</w:t>
      </w:r>
      <w:r w:rsidR="004040AE" w:rsidRPr="0025386F">
        <w:rPr>
          <w:rFonts w:ascii="Times New Roman" w:eastAsia="Times New Roman" w:hAnsi="Times New Roman"/>
          <w:sz w:val="26"/>
          <w:szCs w:val="26"/>
          <w:lang w:eastAsia="ru-RU"/>
        </w:rPr>
        <w:t xml:space="preserve"> 100 %</w:t>
      </w:r>
      <w:r w:rsidRPr="0025386F">
        <w:rPr>
          <w:rFonts w:ascii="Times New Roman" w:eastAsia="Times New Roman" w:hAnsi="Times New Roman"/>
          <w:sz w:val="26"/>
          <w:szCs w:val="26"/>
          <w:lang w:eastAsia="ru-RU"/>
        </w:rPr>
        <w:t>, в том числе:</w:t>
      </w:r>
    </w:p>
    <w:p w14:paraId="3A73AAC5" w14:textId="77777777" w:rsidR="004040AE" w:rsidRPr="0025386F" w:rsidRDefault="004040AE" w:rsidP="004040AE">
      <w:pPr>
        <w:tabs>
          <w:tab w:val="left" w:pos="709"/>
        </w:tabs>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105 долгожителей (граждане от 80 лет и старше), в юбилейный день рождения (80, 85, 90, 95 лет) получили поздравление и подарок на сумму 1 000 рублей каждому. </w:t>
      </w:r>
    </w:p>
    <w:p w14:paraId="7BE90E76" w14:textId="77777777" w:rsidR="00C03490" w:rsidRPr="0025386F" w:rsidRDefault="004040AE" w:rsidP="00C03490">
      <w:pPr>
        <w:tabs>
          <w:tab w:val="left" w:pos="709"/>
        </w:tabs>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Все мероприятия носят заявительный характер. Кроме того, при обращении за какой-то из мер социальной поддержки заявитель должен представить необходимый пакет документов в соответствии с утвержденными порядками на получение каждой из мер социальной поддержки. Данный факт строго регламентирует категорию получателей, в связи с чем есть граждане, которые - при обращении за оказанием мер социальной поддержки из-за отсутствия подтверждающих документов - не смогли ее получить. </w:t>
      </w:r>
    </w:p>
    <w:p w14:paraId="5FEB071C" w14:textId="54A93F2A" w:rsidR="004040AE" w:rsidRPr="0025386F" w:rsidRDefault="004040AE" w:rsidP="00C03490">
      <w:pPr>
        <w:tabs>
          <w:tab w:val="left" w:pos="709"/>
        </w:tabs>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В целях информирования граждан о возможности получения мер социальной поддержки информационные сюжеты о реализации подпрограммы выходили на НВК «Саха» в 2023 году 1 раз: в марте.</w:t>
      </w:r>
    </w:p>
    <w:p w14:paraId="567CB4D5" w14:textId="77777777" w:rsidR="004040AE" w:rsidRPr="0025386F" w:rsidRDefault="004040AE" w:rsidP="004040AE">
      <w:pPr>
        <w:tabs>
          <w:tab w:val="left" w:pos="709"/>
        </w:tabs>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В рамках ведомственного проекта реализовались:</w:t>
      </w:r>
    </w:p>
    <w:p w14:paraId="0932434C" w14:textId="15AD9F7E" w:rsidR="004040AE" w:rsidRPr="004040AE" w:rsidRDefault="004040AE" w:rsidP="004040AE">
      <w:pPr>
        <w:tabs>
          <w:tab w:val="left" w:pos="709"/>
        </w:tabs>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Мероприятие «Организация жизнеустройства детей-сирот, детей, оставшихся без попечения родителей, недееспособных граждан»</w:t>
      </w:r>
      <w:r w:rsidR="00C03490" w:rsidRPr="0025386F">
        <w:rPr>
          <w:rFonts w:ascii="Times New Roman" w:eastAsia="Times New Roman" w:hAnsi="Times New Roman"/>
          <w:sz w:val="26"/>
          <w:szCs w:val="26"/>
          <w:lang w:eastAsia="ru-RU"/>
        </w:rPr>
        <w:t>, на ко</w:t>
      </w:r>
      <w:r w:rsidR="00C03490">
        <w:rPr>
          <w:rFonts w:ascii="Times New Roman" w:eastAsia="Times New Roman" w:hAnsi="Times New Roman"/>
          <w:sz w:val="26"/>
          <w:szCs w:val="26"/>
          <w:lang w:eastAsia="ru-RU"/>
        </w:rPr>
        <w:t>торое было</w:t>
      </w:r>
      <w:r w:rsidRPr="004040AE">
        <w:rPr>
          <w:rFonts w:ascii="Times New Roman" w:eastAsia="Times New Roman" w:hAnsi="Times New Roman"/>
          <w:sz w:val="26"/>
          <w:szCs w:val="26"/>
          <w:lang w:eastAsia="ru-RU"/>
        </w:rPr>
        <w:t xml:space="preserve"> запланировано 444 717,00 руб. освоение составило 100 %.</w:t>
      </w:r>
    </w:p>
    <w:p w14:paraId="684C6E02" w14:textId="77777777" w:rsidR="004040AE" w:rsidRPr="004040AE" w:rsidRDefault="004040AE" w:rsidP="004040AE">
      <w:pPr>
        <w:tabs>
          <w:tab w:val="left" w:pos="709"/>
        </w:tabs>
        <w:spacing w:after="0" w:line="360" w:lineRule="auto"/>
        <w:ind w:firstLine="709"/>
        <w:jc w:val="both"/>
        <w:rPr>
          <w:rFonts w:ascii="Times New Roman" w:eastAsia="Times New Roman" w:hAnsi="Times New Roman"/>
          <w:sz w:val="26"/>
          <w:szCs w:val="26"/>
          <w:lang w:eastAsia="ru-RU"/>
        </w:rPr>
      </w:pPr>
      <w:r w:rsidRPr="004040AE">
        <w:rPr>
          <w:rFonts w:ascii="Times New Roman" w:eastAsia="Times New Roman" w:hAnsi="Times New Roman"/>
          <w:sz w:val="26"/>
          <w:szCs w:val="26"/>
          <w:lang w:eastAsia="ru-RU"/>
        </w:rPr>
        <w:t>За отчетный период было выявлено 26 несовершеннолетних детей, оставшихся без попечения родителей: из них 15 переданы под опеку (попечительство). 2 несовершеннолетних направлены в ГКУ РС(Я) «Нерюнгринский центр помощи детям- сиротам и детям, оставшимся без попечения родителей», 8 несовершеннолетних детей направлены в Оймяконский детский дом. 1 ребенок возвращен родителю.</w:t>
      </w:r>
    </w:p>
    <w:p w14:paraId="572533CB" w14:textId="04161CD6" w:rsidR="004040AE" w:rsidRPr="004040AE" w:rsidRDefault="00C03490" w:rsidP="004040AE">
      <w:pPr>
        <w:tabs>
          <w:tab w:val="left" w:pos="709"/>
        </w:tabs>
        <w:spacing w:after="0" w:line="36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По </w:t>
      </w:r>
      <w:r w:rsidR="004040AE" w:rsidRPr="004040AE">
        <w:rPr>
          <w:rFonts w:ascii="Times New Roman" w:eastAsia="Times New Roman" w:hAnsi="Times New Roman"/>
          <w:sz w:val="26"/>
          <w:szCs w:val="26"/>
          <w:lang w:eastAsia="ru-RU"/>
        </w:rPr>
        <w:t>Мероприяти</w:t>
      </w:r>
      <w:r>
        <w:rPr>
          <w:rFonts w:ascii="Times New Roman" w:eastAsia="Times New Roman" w:hAnsi="Times New Roman"/>
          <w:sz w:val="26"/>
          <w:szCs w:val="26"/>
          <w:lang w:eastAsia="ru-RU"/>
        </w:rPr>
        <w:t>ю</w:t>
      </w:r>
      <w:r w:rsidR="004040AE" w:rsidRPr="004040AE">
        <w:rPr>
          <w:rFonts w:ascii="Times New Roman" w:eastAsia="Times New Roman" w:hAnsi="Times New Roman"/>
          <w:sz w:val="26"/>
          <w:szCs w:val="26"/>
          <w:lang w:eastAsia="ru-RU"/>
        </w:rPr>
        <w:t xml:space="preserve"> «Оплата услуг психолога, услуг Роспотребнадзора </w:t>
      </w:r>
      <w:r>
        <w:rPr>
          <w:rFonts w:ascii="Times New Roman" w:eastAsia="Times New Roman" w:hAnsi="Times New Roman"/>
          <w:sz w:val="26"/>
          <w:szCs w:val="26"/>
          <w:lang w:eastAsia="ru-RU"/>
        </w:rPr>
        <w:t xml:space="preserve">из </w:t>
      </w:r>
      <w:r w:rsidR="004040AE" w:rsidRPr="004040AE">
        <w:rPr>
          <w:rFonts w:ascii="Times New Roman" w:eastAsia="Times New Roman" w:hAnsi="Times New Roman"/>
          <w:sz w:val="26"/>
          <w:szCs w:val="26"/>
          <w:lang w:eastAsia="ru-RU"/>
        </w:rPr>
        <w:t>запланирован</w:t>
      </w:r>
      <w:r>
        <w:rPr>
          <w:rFonts w:ascii="Times New Roman" w:eastAsia="Times New Roman" w:hAnsi="Times New Roman"/>
          <w:sz w:val="26"/>
          <w:szCs w:val="26"/>
          <w:lang w:eastAsia="ru-RU"/>
        </w:rPr>
        <w:t>ных</w:t>
      </w:r>
      <w:r w:rsidR="004040AE" w:rsidRPr="004040AE">
        <w:rPr>
          <w:rFonts w:ascii="Times New Roman" w:eastAsia="Times New Roman" w:hAnsi="Times New Roman"/>
          <w:sz w:val="26"/>
          <w:szCs w:val="26"/>
          <w:lang w:eastAsia="ru-RU"/>
        </w:rPr>
        <w:t xml:space="preserve"> 194 000,00 руб. освоен</w:t>
      </w:r>
      <w:r>
        <w:rPr>
          <w:rFonts w:ascii="Times New Roman" w:eastAsia="Times New Roman" w:hAnsi="Times New Roman"/>
          <w:sz w:val="26"/>
          <w:szCs w:val="26"/>
          <w:lang w:eastAsia="ru-RU"/>
        </w:rPr>
        <w:t>о</w:t>
      </w:r>
      <w:r w:rsidR="004040AE" w:rsidRPr="004040AE">
        <w:rPr>
          <w:rFonts w:ascii="Times New Roman" w:eastAsia="Times New Roman" w:hAnsi="Times New Roman"/>
          <w:sz w:val="26"/>
          <w:szCs w:val="26"/>
          <w:lang w:eastAsia="ru-RU"/>
        </w:rPr>
        <w:t xml:space="preserve"> 190 521,92 руб.</w:t>
      </w:r>
    </w:p>
    <w:p w14:paraId="4940D042" w14:textId="77777777" w:rsidR="004040AE" w:rsidRPr="004040AE" w:rsidRDefault="004040AE" w:rsidP="004040AE">
      <w:pPr>
        <w:tabs>
          <w:tab w:val="left" w:pos="709"/>
        </w:tabs>
        <w:spacing w:after="0" w:line="360" w:lineRule="auto"/>
        <w:ind w:firstLine="709"/>
        <w:jc w:val="both"/>
        <w:rPr>
          <w:rFonts w:ascii="Times New Roman" w:eastAsia="Times New Roman" w:hAnsi="Times New Roman"/>
          <w:sz w:val="26"/>
          <w:szCs w:val="26"/>
          <w:lang w:eastAsia="ru-RU"/>
        </w:rPr>
      </w:pPr>
      <w:r w:rsidRPr="004040AE">
        <w:rPr>
          <w:rFonts w:ascii="Times New Roman" w:eastAsia="Times New Roman" w:hAnsi="Times New Roman"/>
          <w:sz w:val="26"/>
          <w:szCs w:val="26"/>
          <w:lang w:eastAsia="ru-RU"/>
        </w:rPr>
        <w:t>В целях реализации статей 127 и 146 Семейного кодекса Российской Федерации в части подготовки лиц, желающих принять на воспитание в свою семью ребенка, в 2023 году 8 граждан прошли обучение в «Школе приемных родителей» и получили Свидетельства о прохождении подготовки лиц, желающих принять на воспитание в семью ребенка, оставшегося без попечения родителей на территории Российской Федерации. Оплата психологу, работающему в «Школе приемных родителей», была произведена в рамках реализации указанного мероприятия. Кроме того, здесь же предусмотрены средства на проведение платных анализов в Роспотребнадзоре, которые необходимы при направлении несовершеннолетних, оставшихся без попечения родителей, в организации для детей-сирот и детей, оставшихся без попечения родителей.</w:t>
      </w:r>
    </w:p>
    <w:p w14:paraId="568241D3" w14:textId="6A67E913" w:rsidR="004040AE" w:rsidRPr="004040AE" w:rsidRDefault="004040AE" w:rsidP="004040AE">
      <w:pPr>
        <w:tabs>
          <w:tab w:val="left" w:pos="709"/>
        </w:tabs>
        <w:spacing w:after="0" w:line="360" w:lineRule="auto"/>
        <w:ind w:firstLine="709"/>
        <w:jc w:val="both"/>
        <w:rPr>
          <w:rFonts w:ascii="Times New Roman" w:eastAsia="Times New Roman" w:hAnsi="Times New Roman"/>
          <w:sz w:val="26"/>
          <w:szCs w:val="26"/>
          <w:lang w:eastAsia="ru-RU"/>
        </w:rPr>
      </w:pPr>
      <w:r w:rsidRPr="004040AE">
        <w:rPr>
          <w:rFonts w:ascii="Times New Roman" w:eastAsia="Times New Roman" w:hAnsi="Times New Roman"/>
          <w:sz w:val="26"/>
          <w:szCs w:val="26"/>
          <w:lang w:eastAsia="ru-RU"/>
        </w:rPr>
        <w:t xml:space="preserve">Реализация мероприятий </w:t>
      </w:r>
      <w:r w:rsidR="00C03490">
        <w:rPr>
          <w:rFonts w:ascii="Times New Roman" w:eastAsia="Times New Roman" w:hAnsi="Times New Roman"/>
          <w:sz w:val="26"/>
          <w:szCs w:val="26"/>
          <w:lang w:eastAsia="ru-RU"/>
        </w:rPr>
        <w:t xml:space="preserve">направления </w:t>
      </w:r>
      <w:r w:rsidRPr="00C03490">
        <w:rPr>
          <w:rFonts w:ascii="Times New Roman" w:eastAsia="Times New Roman" w:hAnsi="Times New Roman"/>
          <w:b/>
          <w:bCs/>
          <w:sz w:val="26"/>
          <w:szCs w:val="26"/>
          <w:lang w:eastAsia="ru-RU"/>
        </w:rPr>
        <w:t>«Совершенствование системы управления охраной труда. Информационное обеспечение и пропаганда охраны труда. Создание мотивации к безопасному труду, формирование культуры охраны труда»</w:t>
      </w:r>
      <w:r w:rsidRPr="004040AE">
        <w:rPr>
          <w:rFonts w:ascii="Times New Roman" w:eastAsia="Times New Roman" w:hAnsi="Times New Roman"/>
          <w:sz w:val="26"/>
          <w:szCs w:val="26"/>
          <w:lang w:eastAsia="ru-RU"/>
        </w:rPr>
        <w:t xml:space="preserve">. </w:t>
      </w:r>
    </w:p>
    <w:p w14:paraId="5E24314A" w14:textId="2F655C63" w:rsidR="004040AE" w:rsidRDefault="00C03490" w:rsidP="004040AE">
      <w:pPr>
        <w:tabs>
          <w:tab w:val="left" w:pos="709"/>
        </w:tabs>
        <w:spacing w:after="0" w:line="36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Из</w:t>
      </w:r>
      <w:r w:rsidR="004040AE" w:rsidRPr="004040AE">
        <w:rPr>
          <w:rFonts w:ascii="Times New Roman" w:eastAsia="Times New Roman" w:hAnsi="Times New Roman"/>
          <w:sz w:val="26"/>
          <w:szCs w:val="26"/>
          <w:lang w:eastAsia="ru-RU"/>
        </w:rPr>
        <w:t xml:space="preserve"> бюджета муниципального образования «Ленский район» на </w:t>
      </w:r>
      <w:r>
        <w:rPr>
          <w:rFonts w:ascii="Times New Roman" w:eastAsia="Times New Roman" w:hAnsi="Times New Roman"/>
          <w:sz w:val="26"/>
          <w:szCs w:val="26"/>
          <w:lang w:eastAsia="ru-RU"/>
        </w:rPr>
        <w:t>отчетный</w:t>
      </w:r>
      <w:r w:rsidR="004040AE" w:rsidRPr="004040AE">
        <w:rPr>
          <w:rFonts w:ascii="Times New Roman" w:eastAsia="Times New Roman" w:hAnsi="Times New Roman"/>
          <w:sz w:val="26"/>
          <w:szCs w:val="26"/>
          <w:lang w:eastAsia="ru-RU"/>
        </w:rPr>
        <w:t xml:space="preserve"> год было предусмотрено финансирование </w:t>
      </w:r>
      <w:r>
        <w:rPr>
          <w:rFonts w:ascii="Times New Roman" w:eastAsia="Times New Roman" w:hAnsi="Times New Roman"/>
          <w:sz w:val="26"/>
          <w:szCs w:val="26"/>
          <w:lang w:eastAsia="ru-RU"/>
        </w:rPr>
        <w:t xml:space="preserve">данного направления </w:t>
      </w:r>
      <w:r w:rsidR="004040AE" w:rsidRPr="004040AE">
        <w:rPr>
          <w:rFonts w:ascii="Times New Roman" w:eastAsia="Times New Roman" w:hAnsi="Times New Roman"/>
          <w:sz w:val="26"/>
          <w:szCs w:val="26"/>
          <w:lang w:eastAsia="ru-RU"/>
        </w:rPr>
        <w:t>в размере 1</w:t>
      </w:r>
      <w:r>
        <w:rPr>
          <w:rFonts w:ascii="Times New Roman" w:eastAsia="Times New Roman" w:hAnsi="Times New Roman"/>
          <w:sz w:val="26"/>
          <w:szCs w:val="26"/>
          <w:lang w:eastAsia="ru-RU"/>
        </w:rPr>
        <w:t> </w:t>
      </w:r>
      <w:r w:rsidR="004040AE" w:rsidRPr="004040AE">
        <w:rPr>
          <w:rFonts w:ascii="Times New Roman" w:eastAsia="Times New Roman" w:hAnsi="Times New Roman"/>
          <w:sz w:val="26"/>
          <w:szCs w:val="26"/>
          <w:lang w:eastAsia="ru-RU"/>
        </w:rPr>
        <w:t>343</w:t>
      </w:r>
      <w:r>
        <w:rPr>
          <w:rFonts w:ascii="Times New Roman" w:eastAsia="Times New Roman" w:hAnsi="Times New Roman"/>
          <w:sz w:val="26"/>
          <w:szCs w:val="26"/>
          <w:lang w:eastAsia="ru-RU"/>
        </w:rPr>
        <w:t> </w:t>
      </w:r>
      <w:r w:rsidR="004040AE" w:rsidRPr="004040AE">
        <w:rPr>
          <w:rFonts w:ascii="Times New Roman" w:eastAsia="Times New Roman" w:hAnsi="Times New Roman"/>
          <w:sz w:val="26"/>
          <w:szCs w:val="26"/>
          <w:lang w:eastAsia="ru-RU"/>
        </w:rPr>
        <w:t>641</w:t>
      </w:r>
      <w:r>
        <w:rPr>
          <w:rFonts w:ascii="Times New Roman" w:eastAsia="Times New Roman" w:hAnsi="Times New Roman"/>
          <w:sz w:val="26"/>
          <w:szCs w:val="26"/>
          <w:lang w:eastAsia="ru-RU"/>
        </w:rPr>
        <w:t xml:space="preserve">, 0 </w:t>
      </w:r>
      <w:r w:rsidR="004040AE" w:rsidRPr="004040AE">
        <w:rPr>
          <w:rFonts w:ascii="Times New Roman" w:eastAsia="Times New Roman" w:hAnsi="Times New Roman"/>
          <w:sz w:val="26"/>
          <w:szCs w:val="26"/>
          <w:lang w:eastAsia="ru-RU"/>
        </w:rPr>
        <w:t>руб., из которых израсходовано 772</w:t>
      </w:r>
      <w:r>
        <w:rPr>
          <w:rFonts w:ascii="Times New Roman" w:eastAsia="Times New Roman" w:hAnsi="Times New Roman"/>
          <w:sz w:val="26"/>
          <w:szCs w:val="26"/>
          <w:lang w:eastAsia="ru-RU"/>
        </w:rPr>
        <w:t> </w:t>
      </w:r>
      <w:r w:rsidR="004040AE" w:rsidRPr="004040AE">
        <w:rPr>
          <w:rFonts w:ascii="Times New Roman" w:eastAsia="Times New Roman" w:hAnsi="Times New Roman"/>
          <w:sz w:val="26"/>
          <w:szCs w:val="26"/>
          <w:lang w:eastAsia="ru-RU"/>
        </w:rPr>
        <w:t>701</w:t>
      </w:r>
      <w:r>
        <w:rPr>
          <w:rFonts w:ascii="Times New Roman" w:eastAsia="Times New Roman" w:hAnsi="Times New Roman"/>
          <w:sz w:val="26"/>
          <w:szCs w:val="26"/>
          <w:lang w:eastAsia="ru-RU"/>
        </w:rPr>
        <w:t>,0</w:t>
      </w:r>
      <w:r w:rsidR="004040AE" w:rsidRPr="004040AE">
        <w:rPr>
          <w:rFonts w:ascii="Times New Roman" w:eastAsia="Times New Roman" w:hAnsi="Times New Roman"/>
          <w:sz w:val="26"/>
          <w:szCs w:val="26"/>
          <w:lang w:eastAsia="ru-RU"/>
        </w:rPr>
        <w:t xml:space="preserve"> руб. (57,5%). Из средств предприятий Ленского района (внебюджетные средства) в рамках проекта на улучшение условий и охрану труда запланировано 341</w:t>
      </w:r>
      <w:r>
        <w:rPr>
          <w:rFonts w:ascii="Times New Roman" w:eastAsia="Times New Roman" w:hAnsi="Times New Roman"/>
          <w:sz w:val="26"/>
          <w:szCs w:val="26"/>
          <w:lang w:eastAsia="ru-RU"/>
        </w:rPr>
        <w:t> </w:t>
      </w:r>
      <w:r w:rsidR="004040AE" w:rsidRPr="004040AE">
        <w:rPr>
          <w:rFonts w:ascii="Times New Roman" w:eastAsia="Times New Roman" w:hAnsi="Times New Roman"/>
          <w:sz w:val="26"/>
          <w:szCs w:val="26"/>
          <w:lang w:eastAsia="ru-RU"/>
        </w:rPr>
        <w:t>408</w:t>
      </w:r>
      <w:r>
        <w:rPr>
          <w:rFonts w:ascii="Times New Roman" w:eastAsia="Times New Roman" w:hAnsi="Times New Roman"/>
          <w:sz w:val="26"/>
          <w:szCs w:val="26"/>
          <w:lang w:eastAsia="ru-RU"/>
        </w:rPr>
        <w:t> </w:t>
      </w:r>
      <w:r w:rsidR="004040AE" w:rsidRPr="004040AE">
        <w:rPr>
          <w:rFonts w:ascii="Times New Roman" w:eastAsia="Times New Roman" w:hAnsi="Times New Roman"/>
          <w:sz w:val="26"/>
          <w:szCs w:val="26"/>
          <w:lang w:eastAsia="ru-RU"/>
        </w:rPr>
        <w:t>99</w:t>
      </w:r>
      <w:r>
        <w:rPr>
          <w:rFonts w:ascii="Times New Roman" w:eastAsia="Times New Roman" w:hAnsi="Times New Roman"/>
          <w:sz w:val="26"/>
          <w:szCs w:val="26"/>
          <w:lang w:eastAsia="ru-RU"/>
        </w:rPr>
        <w:t>0,0</w:t>
      </w:r>
      <w:r w:rsidR="004040AE" w:rsidRPr="004040AE">
        <w:rPr>
          <w:rFonts w:ascii="Times New Roman" w:eastAsia="Times New Roman" w:hAnsi="Times New Roman"/>
          <w:sz w:val="26"/>
          <w:szCs w:val="26"/>
          <w:lang w:eastAsia="ru-RU"/>
        </w:rPr>
        <w:t xml:space="preserve"> руб., данные средства были полностью освоены предприятиями Ленского района.</w:t>
      </w:r>
    </w:p>
    <w:p w14:paraId="5E961DAD" w14:textId="35356B77" w:rsidR="00C03490" w:rsidRPr="004040AE" w:rsidRDefault="002108AA" w:rsidP="004040AE">
      <w:pPr>
        <w:tabs>
          <w:tab w:val="left" w:pos="709"/>
        </w:tabs>
        <w:spacing w:after="0" w:line="36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Сферы направления средств:</w:t>
      </w:r>
    </w:p>
    <w:p w14:paraId="3314E83E" w14:textId="6F8E93F9" w:rsidR="004040AE" w:rsidRPr="004040AE" w:rsidRDefault="004040AE" w:rsidP="004040AE">
      <w:pPr>
        <w:tabs>
          <w:tab w:val="left" w:pos="709"/>
        </w:tabs>
        <w:spacing w:after="0" w:line="360" w:lineRule="auto"/>
        <w:ind w:firstLine="709"/>
        <w:jc w:val="both"/>
        <w:rPr>
          <w:rFonts w:ascii="Times New Roman" w:eastAsia="Times New Roman" w:hAnsi="Times New Roman"/>
          <w:sz w:val="26"/>
          <w:szCs w:val="26"/>
          <w:lang w:eastAsia="ru-RU"/>
        </w:rPr>
      </w:pPr>
      <w:r w:rsidRPr="004040AE">
        <w:rPr>
          <w:rFonts w:ascii="Times New Roman" w:eastAsia="Times New Roman" w:hAnsi="Times New Roman"/>
          <w:sz w:val="26"/>
          <w:szCs w:val="26"/>
          <w:lang w:eastAsia="ru-RU"/>
        </w:rPr>
        <w:t>- приобретен</w:t>
      </w:r>
      <w:r w:rsidR="00C03490">
        <w:rPr>
          <w:rFonts w:ascii="Times New Roman" w:eastAsia="Times New Roman" w:hAnsi="Times New Roman"/>
          <w:sz w:val="26"/>
          <w:szCs w:val="26"/>
          <w:lang w:eastAsia="ru-RU"/>
        </w:rPr>
        <w:t>ие</w:t>
      </w:r>
      <w:r w:rsidRPr="004040AE">
        <w:rPr>
          <w:rFonts w:ascii="Times New Roman" w:eastAsia="Times New Roman" w:hAnsi="Times New Roman"/>
          <w:sz w:val="26"/>
          <w:szCs w:val="26"/>
          <w:lang w:eastAsia="ru-RU"/>
        </w:rPr>
        <w:t xml:space="preserve"> неисключительны</w:t>
      </w:r>
      <w:r w:rsidR="00C03490">
        <w:rPr>
          <w:rFonts w:ascii="Times New Roman" w:eastAsia="Times New Roman" w:hAnsi="Times New Roman"/>
          <w:sz w:val="26"/>
          <w:szCs w:val="26"/>
          <w:lang w:eastAsia="ru-RU"/>
        </w:rPr>
        <w:t>х</w:t>
      </w:r>
      <w:r w:rsidRPr="004040AE">
        <w:rPr>
          <w:rFonts w:ascii="Times New Roman" w:eastAsia="Times New Roman" w:hAnsi="Times New Roman"/>
          <w:sz w:val="26"/>
          <w:szCs w:val="26"/>
          <w:lang w:eastAsia="ru-RU"/>
        </w:rPr>
        <w:t xml:space="preserve"> прав использования базы данных «Система Охрана труда Плюс» (многопользовательский доступ) для специалистов по охране труда 10 учреждений МО «Ленский район». Муниципальный контракт №58 заключен с победителем запроса котировок цен ООО «Инфоколл» (г. Москва) на сумму 160,6 тыс.руб.;</w:t>
      </w:r>
    </w:p>
    <w:p w14:paraId="441E524A" w14:textId="77A74140" w:rsidR="004040AE" w:rsidRPr="004040AE" w:rsidRDefault="004040AE" w:rsidP="004040AE">
      <w:pPr>
        <w:tabs>
          <w:tab w:val="left" w:pos="709"/>
        </w:tabs>
        <w:spacing w:after="0" w:line="360" w:lineRule="auto"/>
        <w:ind w:firstLine="709"/>
        <w:jc w:val="both"/>
        <w:rPr>
          <w:rFonts w:ascii="Times New Roman" w:eastAsia="Times New Roman" w:hAnsi="Times New Roman"/>
          <w:sz w:val="26"/>
          <w:szCs w:val="26"/>
          <w:lang w:eastAsia="ru-RU"/>
        </w:rPr>
      </w:pPr>
      <w:r w:rsidRPr="004040AE">
        <w:rPr>
          <w:rFonts w:ascii="Times New Roman" w:eastAsia="Times New Roman" w:hAnsi="Times New Roman"/>
          <w:sz w:val="26"/>
          <w:szCs w:val="26"/>
          <w:lang w:eastAsia="ru-RU"/>
        </w:rPr>
        <w:t xml:space="preserve">- проведена специальная оценка условий труда в </w:t>
      </w:r>
      <w:r w:rsidR="00C03490">
        <w:rPr>
          <w:rFonts w:ascii="Times New Roman" w:eastAsia="Times New Roman" w:hAnsi="Times New Roman"/>
          <w:sz w:val="26"/>
          <w:szCs w:val="26"/>
          <w:lang w:eastAsia="ru-RU"/>
        </w:rPr>
        <w:t xml:space="preserve">16 </w:t>
      </w:r>
      <w:r w:rsidRPr="004040AE">
        <w:rPr>
          <w:rFonts w:ascii="Times New Roman" w:eastAsia="Times New Roman" w:hAnsi="Times New Roman"/>
          <w:sz w:val="26"/>
          <w:szCs w:val="26"/>
          <w:lang w:eastAsia="ru-RU"/>
        </w:rPr>
        <w:t>учреждениях МО «Ленский район» с общим количеством рабочих мест</w:t>
      </w:r>
      <w:r w:rsidR="00C03490">
        <w:rPr>
          <w:rFonts w:ascii="Times New Roman" w:eastAsia="Times New Roman" w:hAnsi="Times New Roman"/>
          <w:sz w:val="26"/>
          <w:szCs w:val="26"/>
          <w:lang w:eastAsia="ru-RU"/>
        </w:rPr>
        <w:t xml:space="preserve"> - </w:t>
      </w:r>
      <w:r w:rsidR="00C03490" w:rsidRPr="004040AE">
        <w:rPr>
          <w:rFonts w:ascii="Times New Roman" w:eastAsia="Times New Roman" w:hAnsi="Times New Roman"/>
          <w:sz w:val="26"/>
          <w:szCs w:val="26"/>
          <w:lang w:eastAsia="ru-RU"/>
        </w:rPr>
        <w:t>175</w:t>
      </w:r>
      <w:r w:rsidRPr="004040AE">
        <w:rPr>
          <w:rFonts w:ascii="Times New Roman" w:eastAsia="Times New Roman" w:hAnsi="Times New Roman"/>
          <w:sz w:val="26"/>
          <w:szCs w:val="26"/>
          <w:lang w:eastAsia="ru-RU"/>
        </w:rPr>
        <w:t xml:space="preserve">. Муниципальные контракты заключены с ООО «Технический центр» (г. Улан-Удэ) на общую сумму 212,8 тыс.руб.; </w:t>
      </w:r>
    </w:p>
    <w:p w14:paraId="5A47AA76" w14:textId="77777777" w:rsidR="004040AE" w:rsidRPr="004040AE" w:rsidRDefault="004040AE" w:rsidP="004040AE">
      <w:pPr>
        <w:tabs>
          <w:tab w:val="left" w:pos="709"/>
        </w:tabs>
        <w:spacing w:after="0" w:line="360" w:lineRule="auto"/>
        <w:ind w:firstLine="709"/>
        <w:jc w:val="both"/>
        <w:rPr>
          <w:rFonts w:ascii="Times New Roman" w:eastAsia="Times New Roman" w:hAnsi="Times New Roman"/>
          <w:sz w:val="26"/>
          <w:szCs w:val="26"/>
          <w:lang w:eastAsia="ru-RU"/>
        </w:rPr>
      </w:pPr>
      <w:r w:rsidRPr="004040AE">
        <w:rPr>
          <w:rFonts w:ascii="Times New Roman" w:eastAsia="Times New Roman" w:hAnsi="Times New Roman"/>
          <w:sz w:val="26"/>
          <w:szCs w:val="26"/>
          <w:lang w:eastAsia="ru-RU"/>
        </w:rPr>
        <w:t xml:space="preserve">- с 17 по 22 мая 2023 г. организовано выездное обучение по охране труда в г. Ленск по четырем программам: </w:t>
      </w:r>
    </w:p>
    <w:p w14:paraId="0A6358F2" w14:textId="77777777" w:rsidR="004040AE" w:rsidRPr="004040AE" w:rsidRDefault="004040AE" w:rsidP="004040AE">
      <w:pPr>
        <w:tabs>
          <w:tab w:val="left" w:pos="709"/>
        </w:tabs>
        <w:spacing w:after="0" w:line="360" w:lineRule="auto"/>
        <w:ind w:firstLine="709"/>
        <w:jc w:val="both"/>
        <w:rPr>
          <w:rFonts w:ascii="Times New Roman" w:eastAsia="Times New Roman" w:hAnsi="Times New Roman"/>
          <w:sz w:val="26"/>
          <w:szCs w:val="26"/>
          <w:lang w:eastAsia="ru-RU"/>
        </w:rPr>
      </w:pPr>
      <w:r w:rsidRPr="004040AE">
        <w:rPr>
          <w:rFonts w:ascii="Times New Roman" w:eastAsia="Times New Roman" w:hAnsi="Times New Roman"/>
          <w:sz w:val="26"/>
          <w:szCs w:val="26"/>
          <w:lang w:eastAsia="ru-RU"/>
        </w:rPr>
        <w:t>1) Обучение по общим вопросам охраны труда и функционирования системы управления охраной труда (программа А) - обучен 51 чел. из 18 учреждений;</w:t>
      </w:r>
    </w:p>
    <w:p w14:paraId="2057FADB" w14:textId="77777777" w:rsidR="004040AE" w:rsidRPr="004040AE" w:rsidRDefault="004040AE" w:rsidP="004040AE">
      <w:pPr>
        <w:tabs>
          <w:tab w:val="left" w:pos="709"/>
        </w:tabs>
        <w:spacing w:after="0" w:line="360" w:lineRule="auto"/>
        <w:ind w:firstLine="709"/>
        <w:jc w:val="both"/>
        <w:rPr>
          <w:rFonts w:ascii="Times New Roman" w:eastAsia="Times New Roman" w:hAnsi="Times New Roman"/>
          <w:sz w:val="26"/>
          <w:szCs w:val="26"/>
          <w:lang w:eastAsia="ru-RU"/>
        </w:rPr>
      </w:pPr>
      <w:r w:rsidRPr="004040AE">
        <w:rPr>
          <w:rFonts w:ascii="Times New Roman" w:eastAsia="Times New Roman" w:hAnsi="Times New Roman"/>
          <w:sz w:val="26"/>
          <w:szCs w:val="26"/>
          <w:lang w:eastAsia="ru-RU"/>
        </w:rPr>
        <w:t>2) Обучение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(программа Б) - обучено 30 чел. из 14 бюджетных учреждений;</w:t>
      </w:r>
    </w:p>
    <w:p w14:paraId="6A3F6D36" w14:textId="77777777" w:rsidR="004040AE" w:rsidRPr="004040AE" w:rsidRDefault="004040AE" w:rsidP="004040AE">
      <w:pPr>
        <w:tabs>
          <w:tab w:val="left" w:pos="709"/>
        </w:tabs>
        <w:spacing w:after="0" w:line="360" w:lineRule="auto"/>
        <w:ind w:firstLine="709"/>
        <w:jc w:val="both"/>
        <w:rPr>
          <w:rFonts w:ascii="Times New Roman" w:eastAsia="Times New Roman" w:hAnsi="Times New Roman"/>
          <w:sz w:val="26"/>
          <w:szCs w:val="26"/>
          <w:lang w:eastAsia="ru-RU"/>
        </w:rPr>
      </w:pPr>
      <w:r w:rsidRPr="004040AE">
        <w:rPr>
          <w:rFonts w:ascii="Times New Roman" w:eastAsia="Times New Roman" w:hAnsi="Times New Roman"/>
          <w:sz w:val="26"/>
          <w:szCs w:val="26"/>
          <w:lang w:eastAsia="ru-RU"/>
        </w:rPr>
        <w:t>3) Обучение по оказанию первой помощи пострадавшим - обучено 19 чел. из 10 бюджетных учреждений;</w:t>
      </w:r>
    </w:p>
    <w:p w14:paraId="1E4D9FAA" w14:textId="77777777" w:rsidR="004040AE" w:rsidRPr="004040AE" w:rsidRDefault="004040AE" w:rsidP="004040AE">
      <w:pPr>
        <w:tabs>
          <w:tab w:val="left" w:pos="709"/>
        </w:tabs>
        <w:spacing w:after="0" w:line="360" w:lineRule="auto"/>
        <w:ind w:firstLine="709"/>
        <w:jc w:val="both"/>
        <w:rPr>
          <w:rFonts w:ascii="Times New Roman" w:eastAsia="Times New Roman" w:hAnsi="Times New Roman"/>
          <w:sz w:val="26"/>
          <w:szCs w:val="26"/>
          <w:lang w:eastAsia="ru-RU"/>
        </w:rPr>
      </w:pPr>
      <w:r w:rsidRPr="004040AE">
        <w:rPr>
          <w:rFonts w:ascii="Times New Roman" w:eastAsia="Times New Roman" w:hAnsi="Times New Roman"/>
          <w:sz w:val="26"/>
          <w:szCs w:val="26"/>
          <w:lang w:eastAsia="ru-RU"/>
        </w:rPr>
        <w:t>4) Обучение по программе дополнительного профессионального образования повышения квалификации по подготовке преподавателей, обучающих приемам оказания первой помощи - обучено 7 чел. из 7 бюджетных учреждений.</w:t>
      </w:r>
    </w:p>
    <w:p w14:paraId="22F2F794" w14:textId="361AF9C6" w:rsidR="004040AE" w:rsidRPr="004040AE" w:rsidRDefault="004040AE" w:rsidP="004040AE">
      <w:pPr>
        <w:tabs>
          <w:tab w:val="left" w:pos="709"/>
        </w:tabs>
        <w:spacing w:after="0" w:line="360" w:lineRule="auto"/>
        <w:ind w:firstLine="709"/>
        <w:jc w:val="both"/>
        <w:rPr>
          <w:rFonts w:ascii="Times New Roman" w:eastAsia="Times New Roman" w:hAnsi="Times New Roman"/>
          <w:sz w:val="26"/>
          <w:szCs w:val="26"/>
          <w:lang w:eastAsia="ru-RU"/>
        </w:rPr>
      </w:pPr>
      <w:r w:rsidRPr="004040AE">
        <w:rPr>
          <w:rFonts w:ascii="Times New Roman" w:eastAsia="Times New Roman" w:hAnsi="Times New Roman"/>
          <w:sz w:val="26"/>
          <w:szCs w:val="26"/>
          <w:lang w:eastAsia="ru-RU"/>
        </w:rPr>
        <w:t>Всего обучено 57 человек из 19 бюджетных учреждений (согласно Постановлению Правительства РФ №</w:t>
      </w:r>
      <w:r w:rsidR="00C03490">
        <w:rPr>
          <w:rFonts w:ascii="Times New Roman" w:eastAsia="Times New Roman" w:hAnsi="Times New Roman"/>
          <w:sz w:val="26"/>
          <w:szCs w:val="26"/>
          <w:lang w:eastAsia="ru-RU"/>
        </w:rPr>
        <w:t xml:space="preserve"> </w:t>
      </w:r>
      <w:r w:rsidRPr="004040AE">
        <w:rPr>
          <w:rFonts w:ascii="Times New Roman" w:eastAsia="Times New Roman" w:hAnsi="Times New Roman"/>
          <w:sz w:val="26"/>
          <w:szCs w:val="26"/>
          <w:lang w:eastAsia="ru-RU"/>
        </w:rPr>
        <w:t>2464</w:t>
      </w:r>
      <w:r w:rsidR="00C03490">
        <w:rPr>
          <w:rFonts w:ascii="Times New Roman" w:eastAsia="Times New Roman" w:hAnsi="Times New Roman"/>
          <w:sz w:val="26"/>
          <w:szCs w:val="26"/>
          <w:lang w:eastAsia="ru-RU"/>
        </w:rPr>
        <w:t>,</w:t>
      </w:r>
      <w:r w:rsidRPr="004040AE">
        <w:rPr>
          <w:rFonts w:ascii="Times New Roman" w:eastAsia="Times New Roman" w:hAnsi="Times New Roman"/>
          <w:sz w:val="26"/>
          <w:szCs w:val="26"/>
          <w:lang w:eastAsia="ru-RU"/>
        </w:rPr>
        <w:t xml:space="preserve"> количество обязательных программ обучения зависит от должности работников). Муниципальный контракт заключен с победителем запроса котировок цен ООО «Деловой партнер охраны труда» (г. Томск) на общую сумму 220,393 тыс.руб.;</w:t>
      </w:r>
    </w:p>
    <w:p w14:paraId="5E10B2CB" w14:textId="77777777" w:rsidR="004040AE" w:rsidRPr="004040AE" w:rsidRDefault="004040AE" w:rsidP="004040AE">
      <w:pPr>
        <w:tabs>
          <w:tab w:val="left" w:pos="709"/>
        </w:tabs>
        <w:spacing w:after="0" w:line="360" w:lineRule="auto"/>
        <w:ind w:firstLine="709"/>
        <w:jc w:val="both"/>
        <w:rPr>
          <w:rFonts w:ascii="Times New Roman" w:eastAsia="Times New Roman" w:hAnsi="Times New Roman"/>
          <w:sz w:val="26"/>
          <w:szCs w:val="26"/>
          <w:lang w:eastAsia="ru-RU"/>
        </w:rPr>
      </w:pPr>
      <w:r w:rsidRPr="004040AE">
        <w:rPr>
          <w:rFonts w:ascii="Times New Roman" w:eastAsia="Times New Roman" w:hAnsi="Times New Roman"/>
          <w:sz w:val="26"/>
          <w:szCs w:val="26"/>
          <w:lang w:eastAsia="ru-RU"/>
        </w:rPr>
        <w:t>- на поощрение победителей и участников Республиканского конкурса – детских рисунков «Охрана труда глазами детей» на муниципальном уровне направлено 8,908 тыс.руб.</w:t>
      </w:r>
    </w:p>
    <w:p w14:paraId="41A80145" w14:textId="3DD63FEA" w:rsidR="004040AE" w:rsidRPr="004040AE" w:rsidRDefault="004040AE" w:rsidP="004040AE">
      <w:pPr>
        <w:tabs>
          <w:tab w:val="left" w:pos="709"/>
        </w:tabs>
        <w:spacing w:after="0" w:line="360" w:lineRule="auto"/>
        <w:ind w:firstLine="709"/>
        <w:jc w:val="both"/>
        <w:rPr>
          <w:rFonts w:ascii="Times New Roman" w:eastAsia="Times New Roman" w:hAnsi="Times New Roman"/>
          <w:sz w:val="26"/>
          <w:szCs w:val="26"/>
          <w:lang w:eastAsia="ru-RU"/>
        </w:rPr>
      </w:pPr>
      <w:r w:rsidRPr="004040AE">
        <w:rPr>
          <w:rFonts w:ascii="Times New Roman" w:eastAsia="Times New Roman" w:hAnsi="Times New Roman"/>
          <w:sz w:val="26"/>
          <w:szCs w:val="26"/>
          <w:lang w:eastAsia="ru-RU"/>
        </w:rPr>
        <w:t>- на организацию районного конкурса среди предприятий «Передовой опыт работы в области обеспечения безопасности труда» направлено 174,0 тыс</w:t>
      </w:r>
      <w:r w:rsidR="00C03490">
        <w:rPr>
          <w:rFonts w:ascii="Times New Roman" w:eastAsia="Times New Roman" w:hAnsi="Times New Roman"/>
          <w:sz w:val="26"/>
          <w:szCs w:val="26"/>
          <w:lang w:eastAsia="ru-RU"/>
        </w:rPr>
        <w:t>.</w:t>
      </w:r>
      <w:r w:rsidRPr="004040AE">
        <w:rPr>
          <w:rFonts w:ascii="Times New Roman" w:eastAsia="Times New Roman" w:hAnsi="Times New Roman"/>
          <w:sz w:val="26"/>
          <w:szCs w:val="26"/>
          <w:lang w:eastAsia="ru-RU"/>
        </w:rPr>
        <w:t xml:space="preserve"> руб. (согласн</w:t>
      </w:r>
      <w:r w:rsidR="00C03490">
        <w:rPr>
          <w:rFonts w:ascii="Times New Roman" w:eastAsia="Times New Roman" w:hAnsi="Times New Roman"/>
          <w:sz w:val="26"/>
          <w:szCs w:val="26"/>
          <w:lang w:eastAsia="ru-RU"/>
        </w:rPr>
        <w:t>о</w:t>
      </w:r>
      <w:r w:rsidRPr="004040AE">
        <w:rPr>
          <w:rFonts w:ascii="Times New Roman" w:eastAsia="Times New Roman" w:hAnsi="Times New Roman"/>
          <w:sz w:val="26"/>
          <w:szCs w:val="26"/>
          <w:lang w:eastAsia="ru-RU"/>
        </w:rPr>
        <w:t xml:space="preserve"> сметы на проведение районного конкурса, утв</w:t>
      </w:r>
      <w:r w:rsidR="00C03490">
        <w:rPr>
          <w:rFonts w:ascii="Times New Roman" w:eastAsia="Times New Roman" w:hAnsi="Times New Roman"/>
          <w:sz w:val="26"/>
          <w:szCs w:val="26"/>
          <w:lang w:eastAsia="ru-RU"/>
        </w:rPr>
        <w:t>ержденной</w:t>
      </w:r>
      <w:r w:rsidRPr="004040AE">
        <w:rPr>
          <w:rFonts w:ascii="Times New Roman" w:eastAsia="Times New Roman" w:hAnsi="Times New Roman"/>
          <w:sz w:val="26"/>
          <w:szCs w:val="26"/>
          <w:lang w:eastAsia="ru-RU"/>
        </w:rPr>
        <w:t xml:space="preserve"> распоряжением главы МО «Ленский район» от 26.04.2023 г. №01-04-858/3).</w:t>
      </w:r>
    </w:p>
    <w:p w14:paraId="74D527EA" w14:textId="61884174" w:rsidR="004040AE" w:rsidRDefault="004040AE" w:rsidP="00C03490">
      <w:pPr>
        <w:tabs>
          <w:tab w:val="left" w:pos="709"/>
        </w:tabs>
        <w:spacing w:after="0" w:line="360" w:lineRule="auto"/>
        <w:ind w:firstLine="709"/>
        <w:jc w:val="both"/>
        <w:rPr>
          <w:rFonts w:ascii="Times New Roman" w:eastAsia="Times New Roman" w:hAnsi="Times New Roman"/>
          <w:sz w:val="26"/>
          <w:szCs w:val="26"/>
          <w:lang w:eastAsia="ru-RU"/>
        </w:rPr>
      </w:pPr>
      <w:r w:rsidRPr="004040AE">
        <w:rPr>
          <w:rFonts w:ascii="Times New Roman" w:eastAsia="Times New Roman" w:hAnsi="Times New Roman"/>
          <w:sz w:val="26"/>
          <w:szCs w:val="26"/>
          <w:lang w:eastAsia="ru-RU"/>
        </w:rPr>
        <w:t xml:space="preserve">Муниципальные контракты на приобретение прав использования базы данных «Система Охрана труда Плюс», проведение специальной оценки условий труда в учреждениях МО «Ленский район», выездного обучения по охране труда заключены по итогам запросов котировок цен, таким образом, общая экономия в результате проведенных торгов составила 416,153 тыс.руб. </w:t>
      </w:r>
    </w:p>
    <w:p w14:paraId="1E476EDC" w14:textId="3C7BA6D7" w:rsidR="002D1F4B" w:rsidRPr="00B24FA5" w:rsidRDefault="002D1F4B" w:rsidP="002D1F4B">
      <w:pPr>
        <w:widowControl w:val="0"/>
        <w:autoSpaceDE w:val="0"/>
        <w:autoSpaceDN w:val="0"/>
        <w:adjustRightInd w:val="0"/>
        <w:spacing w:after="0" w:line="240" w:lineRule="auto"/>
        <w:jc w:val="center"/>
        <w:outlineLvl w:val="2"/>
        <w:rPr>
          <w:rFonts w:ascii="Times New Roman" w:eastAsia="Times New Roman" w:hAnsi="Times New Roman"/>
          <w:sz w:val="26"/>
          <w:szCs w:val="26"/>
          <w:lang w:eastAsia="ru-RU"/>
        </w:rPr>
      </w:pPr>
      <w:r w:rsidRPr="00B24FA5">
        <w:rPr>
          <w:rFonts w:ascii="Times New Roman" w:eastAsia="Times New Roman" w:hAnsi="Times New Roman"/>
          <w:sz w:val="26"/>
          <w:szCs w:val="26"/>
          <w:lang w:eastAsia="ru-RU"/>
        </w:rPr>
        <w:t xml:space="preserve">Таблица 9.2. Выполнение целевых </w:t>
      </w:r>
      <w:r w:rsidR="00161EA9" w:rsidRPr="00B24FA5">
        <w:rPr>
          <w:rFonts w:ascii="Times New Roman" w:eastAsia="Times New Roman" w:hAnsi="Times New Roman"/>
          <w:sz w:val="26"/>
          <w:szCs w:val="26"/>
          <w:lang w:val="x-none" w:eastAsia="x-none"/>
        </w:rPr>
        <w:t>показателей</w:t>
      </w:r>
      <w:r w:rsidR="00161EA9" w:rsidRPr="00B24FA5">
        <w:rPr>
          <w:rFonts w:ascii="Times New Roman" w:eastAsia="Times New Roman" w:hAnsi="Times New Roman"/>
          <w:sz w:val="26"/>
          <w:szCs w:val="26"/>
          <w:lang w:eastAsia="ru-RU"/>
        </w:rPr>
        <w:t xml:space="preserve"> </w:t>
      </w:r>
      <w:r w:rsidR="00161EA9">
        <w:rPr>
          <w:rFonts w:ascii="Times New Roman" w:eastAsia="Times New Roman" w:hAnsi="Times New Roman"/>
          <w:sz w:val="26"/>
          <w:szCs w:val="26"/>
          <w:lang w:eastAsia="ru-RU"/>
        </w:rPr>
        <w:t>(</w:t>
      </w:r>
      <w:r w:rsidRPr="00B24FA5">
        <w:rPr>
          <w:rFonts w:ascii="Times New Roman" w:eastAsia="Times New Roman" w:hAnsi="Times New Roman"/>
          <w:sz w:val="26"/>
          <w:szCs w:val="26"/>
          <w:lang w:eastAsia="ru-RU"/>
        </w:rPr>
        <w:t>индикаторов</w:t>
      </w:r>
      <w:r w:rsidR="00161EA9">
        <w:rPr>
          <w:rFonts w:ascii="Times New Roman" w:eastAsia="Times New Roman" w:hAnsi="Times New Roman"/>
          <w:sz w:val="26"/>
          <w:szCs w:val="26"/>
          <w:lang w:eastAsia="ru-RU"/>
        </w:rPr>
        <w:t>)</w:t>
      </w:r>
    </w:p>
    <w:p w14:paraId="3574BDDF" w14:textId="2562843A" w:rsidR="002D1F4B" w:rsidRPr="00B24FA5" w:rsidRDefault="002D1F4B" w:rsidP="002D1F4B">
      <w:pPr>
        <w:spacing w:after="120" w:line="360" w:lineRule="auto"/>
        <w:jc w:val="center"/>
        <w:rPr>
          <w:rFonts w:ascii="Times New Roman" w:eastAsia="Times New Roman" w:hAnsi="Times New Roman"/>
          <w:sz w:val="26"/>
          <w:szCs w:val="26"/>
          <w:lang w:val="x-none" w:eastAsia="x-none"/>
        </w:rPr>
      </w:pPr>
      <w:r w:rsidRPr="00B24FA5">
        <w:rPr>
          <w:rFonts w:ascii="Times New Roman" w:eastAsia="Times New Roman" w:hAnsi="Times New Roman"/>
          <w:sz w:val="26"/>
          <w:szCs w:val="26"/>
          <w:lang w:val="x-none" w:eastAsia="x-none"/>
        </w:rPr>
        <w:t xml:space="preserve"> программы за 20</w:t>
      </w:r>
      <w:r w:rsidRPr="00B24FA5">
        <w:rPr>
          <w:rFonts w:ascii="Times New Roman" w:eastAsia="Times New Roman" w:hAnsi="Times New Roman"/>
          <w:sz w:val="26"/>
          <w:szCs w:val="26"/>
          <w:lang w:eastAsia="x-none"/>
        </w:rPr>
        <w:t>2</w:t>
      </w:r>
      <w:r w:rsidR="004040AE">
        <w:rPr>
          <w:rFonts w:ascii="Times New Roman" w:eastAsia="Times New Roman" w:hAnsi="Times New Roman"/>
          <w:sz w:val="26"/>
          <w:szCs w:val="26"/>
          <w:lang w:eastAsia="x-none"/>
        </w:rPr>
        <w:t>3</w:t>
      </w:r>
      <w:r w:rsidRPr="00B24FA5">
        <w:rPr>
          <w:rFonts w:ascii="Times New Roman" w:eastAsia="Times New Roman" w:hAnsi="Times New Roman"/>
          <w:sz w:val="26"/>
          <w:szCs w:val="26"/>
          <w:lang w:val="x-none" w:eastAsia="x-none"/>
        </w:rPr>
        <w:t xml:space="preserve"> год</w:t>
      </w:r>
    </w:p>
    <w:tbl>
      <w:tblPr>
        <w:tblW w:w="9683" w:type="dxa"/>
        <w:tblInd w:w="93" w:type="dxa"/>
        <w:tblLook w:val="04A0" w:firstRow="1" w:lastRow="0" w:firstColumn="1" w:lastColumn="0" w:noHBand="0" w:noVBand="1"/>
      </w:tblPr>
      <w:tblGrid>
        <w:gridCol w:w="581"/>
        <w:gridCol w:w="3432"/>
        <w:gridCol w:w="1292"/>
        <w:gridCol w:w="1502"/>
        <w:gridCol w:w="1321"/>
        <w:gridCol w:w="1555"/>
      </w:tblGrid>
      <w:tr w:rsidR="002D1F4B" w:rsidRPr="00B24FA5" w14:paraId="6D086FDB" w14:textId="77777777" w:rsidTr="008E2F6A">
        <w:trPr>
          <w:cantSplit/>
          <w:trHeight w:val="667"/>
        </w:trPr>
        <w:tc>
          <w:tcPr>
            <w:tcW w:w="581" w:type="dxa"/>
            <w:tcBorders>
              <w:top w:val="single" w:sz="4" w:space="0" w:color="auto"/>
              <w:left w:val="single" w:sz="4" w:space="0" w:color="auto"/>
              <w:bottom w:val="single" w:sz="4" w:space="0" w:color="auto"/>
              <w:right w:val="single" w:sz="4" w:space="0" w:color="auto"/>
            </w:tcBorders>
            <w:vAlign w:val="center"/>
            <w:hideMark/>
          </w:tcPr>
          <w:p w14:paraId="5AA4E695" w14:textId="77777777" w:rsidR="002D1F4B" w:rsidRPr="00B24FA5" w:rsidRDefault="002D1F4B" w:rsidP="002D1F4B">
            <w:pPr>
              <w:spacing w:after="0" w:line="240" w:lineRule="auto"/>
              <w:jc w:val="center"/>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w:t>
            </w:r>
          </w:p>
        </w:tc>
        <w:tc>
          <w:tcPr>
            <w:tcW w:w="3432" w:type="dxa"/>
            <w:tcBorders>
              <w:top w:val="single" w:sz="4" w:space="0" w:color="auto"/>
              <w:left w:val="single" w:sz="4" w:space="0" w:color="auto"/>
              <w:bottom w:val="single" w:sz="4" w:space="0" w:color="auto"/>
              <w:right w:val="single" w:sz="4" w:space="0" w:color="auto"/>
            </w:tcBorders>
            <w:vAlign w:val="center"/>
            <w:hideMark/>
          </w:tcPr>
          <w:p w14:paraId="032EC26A" w14:textId="77777777" w:rsidR="002D1F4B" w:rsidRPr="00B24FA5" w:rsidRDefault="002D1F4B" w:rsidP="002D1F4B">
            <w:pPr>
              <w:spacing w:after="0" w:line="240" w:lineRule="auto"/>
              <w:jc w:val="center"/>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Наименование показателя (индикатора)</w:t>
            </w:r>
          </w:p>
        </w:tc>
        <w:tc>
          <w:tcPr>
            <w:tcW w:w="1292" w:type="dxa"/>
            <w:tcBorders>
              <w:top w:val="single" w:sz="4" w:space="0" w:color="auto"/>
              <w:left w:val="single" w:sz="4" w:space="0" w:color="auto"/>
              <w:bottom w:val="single" w:sz="4" w:space="0" w:color="auto"/>
              <w:right w:val="single" w:sz="4" w:space="0" w:color="auto"/>
            </w:tcBorders>
            <w:vAlign w:val="center"/>
            <w:hideMark/>
          </w:tcPr>
          <w:p w14:paraId="33E51FA5" w14:textId="77777777" w:rsidR="002D1F4B" w:rsidRPr="00B24FA5" w:rsidRDefault="002D1F4B" w:rsidP="002D1F4B">
            <w:pPr>
              <w:spacing w:after="0" w:line="240" w:lineRule="auto"/>
              <w:jc w:val="center"/>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Единица измерения</w:t>
            </w:r>
          </w:p>
        </w:tc>
        <w:tc>
          <w:tcPr>
            <w:tcW w:w="1502" w:type="dxa"/>
            <w:tcBorders>
              <w:top w:val="single" w:sz="4" w:space="0" w:color="auto"/>
              <w:left w:val="single" w:sz="4" w:space="0" w:color="auto"/>
              <w:bottom w:val="single" w:sz="4" w:space="0" w:color="auto"/>
              <w:right w:val="single" w:sz="4" w:space="0" w:color="auto"/>
            </w:tcBorders>
            <w:vAlign w:val="center"/>
            <w:hideMark/>
          </w:tcPr>
          <w:p w14:paraId="77FBCD30" w14:textId="77777777" w:rsidR="002D1F4B" w:rsidRPr="00B24FA5" w:rsidRDefault="002D1F4B" w:rsidP="002D1F4B">
            <w:pPr>
              <w:spacing w:after="0" w:line="240" w:lineRule="auto"/>
              <w:jc w:val="center"/>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План</w:t>
            </w:r>
          </w:p>
        </w:tc>
        <w:tc>
          <w:tcPr>
            <w:tcW w:w="1321" w:type="dxa"/>
            <w:tcBorders>
              <w:top w:val="single" w:sz="4" w:space="0" w:color="auto"/>
              <w:left w:val="single" w:sz="4" w:space="0" w:color="auto"/>
              <w:bottom w:val="single" w:sz="4" w:space="0" w:color="auto"/>
              <w:right w:val="single" w:sz="4" w:space="0" w:color="auto"/>
            </w:tcBorders>
            <w:vAlign w:val="center"/>
            <w:hideMark/>
          </w:tcPr>
          <w:p w14:paraId="11FBAFE3" w14:textId="77777777" w:rsidR="002D1F4B" w:rsidRPr="00B24FA5" w:rsidRDefault="002D1F4B" w:rsidP="002D1F4B">
            <w:pPr>
              <w:spacing w:after="0" w:line="240" w:lineRule="auto"/>
              <w:jc w:val="center"/>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Факт</w:t>
            </w:r>
          </w:p>
        </w:tc>
        <w:tc>
          <w:tcPr>
            <w:tcW w:w="1555" w:type="dxa"/>
            <w:tcBorders>
              <w:top w:val="single" w:sz="4" w:space="0" w:color="auto"/>
              <w:left w:val="single" w:sz="4" w:space="0" w:color="auto"/>
              <w:bottom w:val="single" w:sz="4" w:space="0" w:color="auto"/>
              <w:right w:val="single" w:sz="4" w:space="0" w:color="auto"/>
            </w:tcBorders>
            <w:vAlign w:val="center"/>
            <w:hideMark/>
          </w:tcPr>
          <w:p w14:paraId="7F975E45" w14:textId="77777777" w:rsidR="002D1F4B" w:rsidRPr="00B24FA5" w:rsidRDefault="002D1F4B" w:rsidP="002D1F4B">
            <w:pPr>
              <w:spacing w:after="0" w:line="240" w:lineRule="auto"/>
              <w:jc w:val="center"/>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 Выполнения</w:t>
            </w:r>
          </w:p>
        </w:tc>
      </w:tr>
      <w:tr w:rsidR="002D1F4B" w:rsidRPr="00B24FA5" w14:paraId="6CDBF01B" w14:textId="77777777" w:rsidTr="004149A8">
        <w:trPr>
          <w:cantSplit/>
          <w:trHeight w:val="330"/>
        </w:trPr>
        <w:tc>
          <w:tcPr>
            <w:tcW w:w="581" w:type="dxa"/>
            <w:tcBorders>
              <w:top w:val="single" w:sz="4" w:space="0" w:color="auto"/>
              <w:left w:val="single" w:sz="8" w:space="0" w:color="auto"/>
              <w:bottom w:val="single" w:sz="8" w:space="0" w:color="auto"/>
              <w:right w:val="single" w:sz="8" w:space="0" w:color="auto"/>
            </w:tcBorders>
            <w:vAlign w:val="center"/>
            <w:hideMark/>
          </w:tcPr>
          <w:p w14:paraId="77B808E2" w14:textId="77777777" w:rsidR="002D1F4B" w:rsidRPr="00B24FA5" w:rsidRDefault="002D1F4B" w:rsidP="002D1F4B">
            <w:pPr>
              <w:spacing w:after="0" w:line="240" w:lineRule="auto"/>
              <w:jc w:val="center"/>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1</w:t>
            </w:r>
          </w:p>
        </w:tc>
        <w:tc>
          <w:tcPr>
            <w:tcW w:w="3432" w:type="dxa"/>
            <w:tcBorders>
              <w:top w:val="single" w:sz="4" w:space="0" w:color="auto"/>
              <w:left w:val="nil"/>
              <w:bottom w:val="single" w:sz="8" w:space="0" w:color="auto"/>
              <w:right w:val="single" w:sz="8" w:space="0" w:color="auto"/>
            </w:tcBorders>
            <w:vAlign w:val="center"/>
            <w:hideMark/>
          </w:tcPr>
          <w:p w14:paraId="6A39CEB2" w14:textId="77777777" w:rsidR="002D1F4B" w:rsidRPr="00B24FA5" w:rsidRDefault="002D1F4B" w:rsidP="002D1F4B">
            <w:pPr>
              <w:spacing w:after="0" w:line="240" w:lineRule="auto"/>
              <w:jc w:val="center"/>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2</w:t>
            </w:r>
          </w:p>
        </w:tc>
        <w:tc>
          <w:tcPr>
            <w:tcW w:w="1292" w:type="dxa"/>
            <w:tcBorders>
              <w:top w:val="single" w:sz="4" w:space="0" w:color="auto"/>
              <w:left w:val="nil"/>
              <w:bottom w:val="single" w:sz="8" w:space="0" w:color="auto"/>
              <w:right w:val="single" w:sz="8" w:space="0" w:color="auto"/>
            </w:tcBorders>
            <w:vAlign w:val="center"/>
            <w:hideMark/>
          </w:tcPr>
          <w:p w14:paraId="46BB6199" w14:textId="77777777" w:rsidR="002D1F4B" w:rsidRPr="00B24FA5" w:rsidRDefault="002D1F4B" w:rsidP="002D1F4B">
            <w:pPr>
              <w:spacing w:after="0" w:line="240" w:lineRule="auto"/>
              <w:jc w:val="center"/>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3</w:t>
            </w:r>
          </w:p>
        </w:tc>
        <w:tc>
          <w:tcPr>
            <w:tcW w:w="1502" w:type="dxa"/>
            <w:tcBorders>
              <w:top w:val="single" w:sz="4" w:space="0" w:color="auto"/>
              <w:left w:val="nil"/>
              <w:bottom w:val="single" w:sz="8" w:space="0" w:color="auto"/>
              <w:right w:val="single" w:sz="8" w:space="0" w:color="auto"/>
            </w:tcBorders>
            <w:vAlign w:val="center"/>
            <w:hideMark/>
          </w:tcPr>
          <w:p w14:paraId="1D9C09BE" w14:textId="77777777" w:rsidR="002D1F4B" w:rsidRPr="00B24FA5" w:rsidRDefault="002D1F4B" w:rsidP="002D1F4B">
            <w:pPr>
              <w:spacing w:after="0" w:line="240" w:lineRule="auto"/>
              <w:jc w:val="center"/>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4</w:t>
            </w:r>
          </w:p>
        </w:tc>
        <w:tc>
          <w:tcPr>
            <w:tcW w:w="1321" w:type="dxa"/>
            <w:tcBorders>
              <w:top w:val="single" w:sz="4" w:space="0" w:color="auto"/>
              <w:left w:val="nil"/>
              <w:bottom w:val="single" w:sz="8" w:space="0" w:color="auto"/>
              <w:right w:val="single" w:sz="8" w:space="0" w:color="auto"/>
            </w:tcBorders>
            <w:vAlign w:val="center"/>
            <w:hideMark/>
          </w:tcPr>
          <w:p w14:paraId="062E8BBA" w14:textId="77777777" w:rsidR="002D1F4B" w:rsidRPr="00B24FA5" w:rsidRDefault="002D1F4B" w:rsidP="002D1F4B">
            <w:pPr>
              <w:spacing w:after="0" w:line="240" w:lineRule="auto"/>
              <w:jc w:val="center"/>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5</w:t>
            </w:r>
          </w:p>
        </w:tc>
        <w:tc>
          <w:tcPr>
            <w:tcW w:w="1555" w:type="dxa"/>
            <w:tcBorders>
              <w:top w:val="single" w:sz="4" w:space="0" w:color="auto"/>
              <w:left w:val="nil"/>
              <w:bottom w:val="single" w:sz="8" w:space="0" w:color="auto"/>
              <w:right w:val="single" w:sz="8" w:space="0" w:color="auto"/>
            </w:tcBorders>
            <w:vAlign w:val="center"/>
            <w:hideMark/>
          </w:tcPr>
          <w:p w14:paraId="42B31FE8" w14:textId="77777777" w:rsidR="002D1F4B" w:rsidRPr="00B24FA5" w:rsidRDefault="002D1F4B" w:rsidP="002D1F4B">
            <w:pPr>
              <w:spacing w:after="0" w:line="240" w:lineRule="auto"/>
              <w:jc w:val="center"/>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6</w:t>
            </w:r>
          </w:p>
        </w:tc>
      </w:tr>
      <w:tr w:rsidR="002D1F4B" w:rsidRPr="00B24FA5" w14:paraId="528A4180" w14:textId="77777777" w:rsidTr="004149A8">
        <w:trPr>
          <w:cantSplit/>
          <w:trHeight w:val="330"/>
        </w:trPr>
        <w:tc>
          <w:tcPr>
            <w:tcW w:w="581" w:type="dxa"/>
            <w:tcBorders>
              <w:top w:val="nil"/>
              <w:left w:val="single" w:sz="8" w:space="0" w:color="auto"/>
              <w:bottom w:val="single" w:sz="8" w:space="0" w:color="auto"/>
              <w:right w:val="single" w:sz="8" w:space="0" w:color="auto"/>
            </w:tcBorders>
            <w:vAlign w:val="center"/>
            <w:hideMark/>
          </w:tcPr>
          <w:p w14:paraId="4C971A11" w14:textId="77777777" w:rsidR="002D1F4B" w:rsidRPr="00B24FA5" w:rsidRDefault="002D1F4B" w:rsidP="002D1F4B">
            <w:pPr>
              <w:spacing w:after="0" w:line="240" w:lineRule="auto"/>
              <w:jc w:val="center"/>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 </w:t>
            </w:r>
          </w:p>
        </w:tc>
        <w:tc>
          <w:tcPr>
            <w:tcW w:w="91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BCFEB7F" w14:textId="3614913E" w:rsidR="002D1F4B" w:rsidRPr="00134A1A" w:rsidRDefault="002D1F4B" w:rsidP="002D1F4B">
            <w:pPr>
              <w:spacing w:after="0" w:line="240" w:lineRule="auto"/>
              <w:jc w:val="center"/>
              <w:rPr>
                <w:rFonts w:ascii="Times New Roman" w:eastAsia="Times New Roman" w:hAnsi="Times New Roman"/>
                <w:sz w:val="24"/>
                <w:szCs w:val="24"/>
                <w:lang w:eastAsia="ru-RU"/>
              </w:rPr>
            </w:pPr>
            <w:r w:rsidRPr="00134A1A">
              <w:rPr>
                <w:rFonts w:ascii="Times New Roman" w:eastAsia="Times New Roman" w:hAnsi="Times New Roman"/>
                <w:sz w:val="24"/>
                <w:szCs w:val="24"/>
                <w:lang w:eastAsia="ru-RU"/>
              </w:rPr>
              <w:t>Подпрограмма №</w:t>
            </w:r>
            <w:r w:rsidR="00134A1A">
              <w:rPr>
                <w:rFonts w:ascii="Times New Roman" w:eastAsia="Times New Roman" w:hAnsi="Times New Roman"/>
                <w:sz w:val="24"/>
                <w:szCs w:val="24"/>
                <w:lang w:eastAsia="ru-RU"/>
              </w:rPr>
              <w:t xml:space="preserve"> </w:t>
            </w:r>
            <w:r w:rsidRPr="00134A1A">
              <w:rPr>
                <w:rFonts w:ascii="Times New Roman" w:eastAsia="Times New Roman" w:hAnsi="Times New Roman"/>
                <w:sz w:val="24"/>
                <w:szCs w:val="24"/>
                <w:lang w:eastAsia="ru-RU"/>
              </w:rPr>
              <w:t>1 «Меры социальной поддержки отдельных категорий граждан»</w:t>
            </w:r>
          </w:p>
        </w:tc>
      </w:tr>
      <w:tr w:rsidR="002D1F4B" w:rsidRPr="00B24FA5" w14:paraId="5DC26260" w14:textId="77777777" w:rsidTr="004149A8">
        <w:trPr>
          <w:cantSplit/>
          <w:trHeight w:val="1020"/>
        </w:trPr>
        <w:tc>
          <w:tcPr>
            <w:tcW w:w="581" w:type="dxa"/>
            <w:tcBorders>
              <w:top w:val="nil"/>
              <w:left w:val="single" w:sz="8" w:space="0" w:color="auto"/>
              <w:bottom w:val="single" w:sz="8" w:space="0" w:color="auto"/>
              <w:right w:val="single" w:sz="8" w:space="0" w:color="auto"/>
            </w:tcBorders>
            <w:vAlign w:val="center"/>
            <w:hideMark/>
          </w:tcPr>
          <w:p w14:paraId="1CFFA797" w14:textId="77777777" w:rsidR="002D1F4B" w:rsidRPr="00B24FA5" w:rsidRDefault="002D1F4B" w:rsidP="002D1F4B">
            <w:pPr>
              <w:spacing w:after="0" w:line="240" w:lineRule="auto"/>
              <w:jc w:val="center"/>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1.1.</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D0866" w14:textId="77777777" w:rsidR="002D1F4B" w:rsidRPr="00B24FA5" w:rsidRDefault="002D1F4B" w:rsidP="002D1F4B">
            <w:pPr>
              <w:spacing w:after="0" w:line="240" w:lineRule="auto"/>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Доля граждан, получивших меры социальной поддержки, от общего числа обратившихся и имеющих на это право</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801E7" w14:textId="77777777" w:rsidR="002D1F4B" w:rsidRPr="00B24FA5" w:rsidRDefault="002D1F4B" w:rsidP="002D1F4B">
            <w:pPr>
              <w:spacing w:after="0" w:line="240" w:lineRule="auto"/>
              <w:jc w:val="center"/>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5DFDD461" w14:textId="2444B0A9" w:rsidR="002D1F4B" w:rsidRPr="00B24FA5" w:rsidRDefault="005B562B" w:rsidP="00D5258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321" w:type="dxa"/>
            <w:tcBorders>
              <w:top w:val="nil"/>
              <w:left w:val="nil"/>
              <w:bottom w:val="single" w:sz="4" w:space="0" w:color="auto"/>
              <w:right w:val="single" w:sz="8" w:space="0" w:color="auto"/>
            </w:tcBorders>
            <w:vAlign w:val="center"/>
          </w:tcPr>
          <w:p w14:paraId="6DC988CB" w14:textId="7F45DD23" w:rsidR="002D1F4B" w:rsidRPr="00B24FA5" w:rsidRDefault="005B562B" w:rsidP="002D1F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555" w:type="dxa"/>
            <w:tcBorders>
              <w:top w:val="nil"/>
              <w:left w:val="nil"/>
              <w:bottom w:val="single" w:sz="4" w:space="0" w:color="auto"/>
              <w:right w:val="single" w:sz="8" w:space="0" w:color="auto"/>
            </w:tcBorders>
            <w:vAlign w:val="center"/>
          </w:tcPr>
          <w:p w14:paraId="6791C1BD" w14:textId="34C168BE" w:rsidR="002D1F4B" w:rsidRPr="00B24FA5" w:rsidRDefault="005B562B" w:rsidP="002D1F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r>
      <w:tr w:rsidR="002D1F4B" w:rsidRPr="00B24FA5" w14:paraId="17E2F761" w14:textId="77777777" w:rsidTr="004149A8">
        <w:trPr>
          <w:cantSplit/>
          <w:trHeight w:val="780"/>
        </w:trPr>
        <w:tc>
          <w:tcPr>
            <w:tcW w:w="581" w:type="dxa"/>
            <w:tcBorders>
              <w:top w:val="nil"/>
              <w:left w:val="single" w:sz="8" w:space="0" w:color="auto"/>
              <w:bottom w:val="single" w:sz="8" w:space="0" w:color="auto"/>
              <w:right w:val="single" w:sz="8" w:space="0" w:color="auto"/>
            </w:tcBorders>
            <w:vAlign w:val="center"/>
            <w:hideMark/>
          </w:tcPr>
          <w:p w14:paraId="0544DA3D" w14:textId="77777777" w:rsidR="002D1F4B" w:rsidRPr="00B24FA5" w:rsidRDefault="002D1F4B" w:rsidP="002D1F4B">
            <w:pPr>
              <w:spacing w:after="0" w:line="240" w:lineRule="auto"/>
              <w:jc w:val="center"/>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1.2.</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51613" w14:textId="77777777" w:rsidR="002D1F4B" w:rsidRPr="00B24FA5" w:rsidRDefault="002D1F4B" w:rsidP="002D1F4B">
            <w:pPr>
              <w:spacing w:after="0" w:line="240" w:lineRule="auto"/>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Доля детей-сирот, детей, оставшихся без попечения родителей, устроенных в замещающие семьи</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CAE6B" w14:textId="77777777" w:rsidR="002D1F4B" w:rsidRPr="00B24FA5" w:rsidRDefault="002D1F4B" w:rsidP="002D1F4B">
            <w:pPr>
              <w:spacing w:after="0" w:line="240" w:lineRule="auto"/>
              <w:jc w:val="center"/>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601C1EB4" w14:textId="7382615F" w:rsidR="002D1F4B" w:rsidRPr="00B24FA5" w:rsidRDefault="00FB0BBC" w:rsidP="00413A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9450F1">
              <w:rPr>
                <w:rFonts w:ascii="Times New Roman" w:eastAsia="Times New Roman" w:hAnsi="Times New Roman"/>
                <w:sz w:val="24"/>
                <w:szCs w:val="24"/>
                <w:lang w:eastAsia="ru-RU"/>
              </w:rPr>
              <w:t>9</w:t>
            </w:r>
          </w:p>
        </w:tc>
        <w:tc>
          <w:tcPr>
            <w:tcW w:w="1321" w:type="dxa"/>
            <w:tcBorders>
              <w:top w:val="single" w:sz="4" w:space="0" w:color="auto"/>
              <w:left w:val="single" w:sz="4" w:space="0" w:color="auto"/>
              <w:bottom w:val="single" w:sz="4" w:space="0" w:color="auto"/>
              <w:right w:val="single" w:sz="4" w:space="0" w:color="auto"/>
            </w:tcBorders>
            <w:vAlign w:val="center"/>
          </w:tcPr>
          <w:p w14:paraId="31D2C572" w14:textId="5EA4BC21" w:rsidR="002D1F4B" w:rsidRPr="00B24FA5" w:rsidRDefault="009450F1" w:rsidP="002D1F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79</w:t>
            </w:r>
          </w:p>
        </w:tc>
        <w:tc>
          <w:tcPr>
            <w:tcW w:w="1555" w:type="dxa"/>
            <w:tcBorders>
              <w:top w:val="single" w:sz="4" w:space="0" w:color="auto"/>
              <w:left w:val="single" w:sz="4" w:space="0" w:color="auto"/>
              <w:bottom w:val="single" w:sz="4" w:space="0" w:color="auto"/>
              <w:right w:val="single" w:sz="4" w:space="0" w:color="auto"/>
            </w:tcBorders>
            <w:vAlign w:val="center"/>
          </w:tcPr>
          <w:p w14:paraId="7DED6906" w14:textId="2EBAF91F" w:rsidR="002D1F4B" w:rsidRPr="00B24FA5" w:rsidRDefault="009450F1" w:rsidP="00413A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r>
      <w:tr w:rsidR="002D1F4B" w:rsidRPr="00B24FA5" w14:paraId="37AF5E87" w14:textId="77777777" w:rsidTr="004149A8">
        <w:trPr>
          <w:cantSplit/>
          <w:trHeight w:val="361"/>
        </w:trPr>
        <w:tc>
          <w:tcPr>
            <w:tcW w:w="581" w:type="dxa"/>
            <w:tcBorders>
              <w:top w:val="nil"/>
              <w:left w:val="single" w:sz="8" w:space="0" w:color="auto"/>
              <w:bottom w:val="single" w:sz="8" w:space="0" w:color="auto"/>
              <w:right w:val="single" w:sz="8" w:space="0" w:color="auto"/>
            </w:tcBorders>
            <w:vAlign w:val="center"/>
          </w:tcPr>
          <w:p w14:paraId="793902CD" w14:textId="77777777" w:rsidR="002D1F4B" w:rsidRPr="00B24FA5" w:rsidRDefault="002D1F4B" w:rsidP="002D1F4B">
            <w:pPr>
              <w:spacing w:after="0" w:line="240" w:lineRule="auto"/>
              <w:jc w:val="center"/>
              <w:rPr>
                <w:rFonts w:ascii="Times New Roman" w:eastAsia="Times New Roman" w:hAnsi="Times New Roman"/>
                <w:sz w:val="24"/>
                <w:szCs w:val="24"/>
                <w:lang w:eastAsia="ru-RU"/>
              </w:rPr>
            </w:pPr>
          </w:p>
        </w:tc>
        <w:tc>
          <w:tcPr>
            <w:tcW w:w="91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2D6604" w14:textId="7CA25CD0" w:rsidR="002D1F4B" w:rsidRPr="00134A1A" w:rsidRDefault="002D1F4B" w:rsidP="002D1F4B">
            <w:pPr>
              <w:spacing w:after="0" w:line="240" w:lineRule="auto"/>
              <w:jc w:val="center"/>
              <w:rPr>
                <w:rFonts w:ascii="Times New Roman" w:eastAsia="Times New Roman" w:hAnsi="Times New Roman"/>
                <w:sz w:val="24"/>
                <w:szCs w:val="24"/>
                <w:lang w:eastAsia="ru-RU"/>
              </w:rPr>
            </w:pPr>
            <w:r w:rsidRPr="00134A1A">
              <w:rPr>
                <w:rFonts w:ascii="Times New Roman" w:eastAsia="Times New Roman" w:hAnsi="Times New Roman"/>
                <w:sz w:val="24"/>
                <w:szCs w:val="24"/>
                <w:lang w:eastAsia="ru-RU"/>
              </w:rPr>
              <w:t>Подпрограмма №</w:t>
            </w:r>
            <w:r w:rsidR="00134A1A">
              <w:rPr>
                <w:rFonts w:ascii="Times New Roman" w:eastAsia="Times New Roman" w:hAnsi="Times New Roman"/>
                <w:sz w:val="24"/>
                <w:szCs w:val="24"/>
                <w:lang w:eastAsia="ru-RU"/>
              </w:rPr>
              <w:t xml:space="preserve"> </w:t>
            </w:r>
            <w:r w:rsidRPr="00134A1A">
              <w:rPr>
                <w:rFonts w:ascii="Times New Roman" w:eastAsia="Times New Roman" w:hAnsi="Times New Roman"/>
                <w:sz w:val="24"/>
                <w:szCs w:val="24"/>
                <w:lang w:eastAsia="ru-RU"/>
              </w:rPr>
              <w:t>2 «Охрана труда в Ленском районе»</w:t>
            </w:r>
          </w:p>
        </w:tc>
      </w:tr>
      <w:tr w:rsidR="00590387" w:rsidRPr="00B24FA5" w14:paraId="3052813E" w14:textId="77777777" w:rsidTr="004149A8">
        <w:trPr>
          <w:cantSplit/>
          <w:trHeight w:val="990"/>
        </w:trPr>
        <w:tc>
          <w:tcPr>
            <w:tcW w:w="581" w:type="dxa"/>
            <w:tcBorders>
              <w:top w:val="nil"/>
              <w:left w:val="single" w:sz="8" w:space="0" w:color="auto"/>
              <w:bottom w:val="single" w:sz="8" w:space="0" w:color="auto"/>
              <w:right w:val="single" w:sz="8" w:space="0" w:color="auto"/>
            </w:tcBorders>
            <w:vAlign w:val="center"/>
          </w:tcPr>
          <w:p w14:paraId="5DCA27EC" w14:textId="77777777" w:rsidR="00590387" w:rsidRPr="00B24FA5" w:rsidRDefault="00590387" w:rsidP="00590387">
            <w:pPr>
              <w:spacing w:after="0" w:line="240" w:lineRule="auto"/>
              <w:jc w:val="center"/>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2.1.</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14:paraId="2F6A827F" w14:textId="715EC019" w:rsidR="00590387" w:rsidRPr="003771A0" w:rsidRDefault="00590387" w:rsidP="00590387">
            <w:pPr>
              <w:spacing w:after="0" w:line="240" w:lineRule="auto"/>
              <w:ind w:right="-159"/>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 работающих</w:t>
            </w:r>
            <w:r w:rsidR="003771A0">
              <w:rPr>
                <w:rFonts w:ascii="Times New Roman" w:eastAsia="Times New Roman" w:hAnsi="Times New Roman"/>
                <w:sz w:val="28"/>
                <w:szCs w:val="28"/>
                <w:lang w:eastAsia="ru-RU"/>
              </w:rPr>
              <w:t>*</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241CFBFC" w14:textId="77777777" w:rsidR="00590387" w:rsidRPr="00B24FA5" w:rsidRDefault="00590387" w:rsidP="00590387">
            <w:pPr>
              <w:spacing w:after="0" w:line="240" w:lineRule="auto"/>
              <w:jc w:val="center"/>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х.</w:t>
            </w:r>
          </w:p>
        </w:tc>
        <w:tc>
          <w:tcPr>
            <w:tcW w:w="1502" w:type="dxa"/>
            <w:tcBorders>
              <w:top w:val="single" w:sz="4" w:space="0" w:color="auto"/>
              <w:bottom w:val="single" w:sz="4" w:space="0" w:color="auto"/>
              <w:right w:val="single" w:sz="4" w:space="0" w:color="auto"/>
            </w:tcBorders>
            <w:vAlign w:val="center"/>
          </w:tcPr>
          <w:p w14:paraId="06FBAEB8" w14:textId="4D1F3286" w:rsidR="00590387" w:rsidRPr="00B24FA5" w:rsidRDefault="00FB0BBC" w:rsidP="0059038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1321" w:type="dxa"/>
            <w:tcBorders>
              <w:top w:val="single" w:sz="4" w:space="0" w:color="auto"/>
              <w:left w:val="single" w:sz="4" w:space="0" w:color="auto"/>
              <w:bottom w:val="single" w:sz="4" w:space="0" w:color="auto"/>
              <w:right w:val="single" w:sz="4" w:space="0" w:color="auto"/>
            </w:tcBorders>
            <w:vAlign w:val="center"/>
          </w:tcPr>
          <w:p w14:paraId="006A76DB" w14:textId="59E8B79A" w:rsidR="00590387" w:rsidRPr="009450F1" w:rsidRDefault="009450F1" w:rsidP="00590387">
            <w:pPr>
              <w:spacing w:after="0" w:line="240" w:lineRule="auto"/>
              <w:jc w:val="center"/>
              <w:rPr>
                <w:rFonts w:ascii="Times New Roman" w:eastAsia="Times New Roman" w:hAnsi="Times New Roman"/>
                <w:sz w:val="24"/>
                <w:szCs w:val="24"/>
                <w:vertAlign w:val="superscript"/>
                <w:lang w:eastAsia="ru-RU"/>
              </w:rPr>
            </w:pPr>
            <w:r>
              <w:rPr>
                <w:rFonts w:ascii="Times New Roman" w:eastAsia="Times New Roman" w:hAnsi="Times New Roman"/>
                <w:sz w:val="24"/>
                <w:szCs w:val="24"/>
                <w:lang w:eastAsia="ru-RU"/>
              </w:rPr>
              <w:t>0,78</w:t>
            </w:r>
            <w:r>
              <w:rPr>
                <w:rFonts w:ascii="Times New Roman" w:eastAsia="Times New Roman" w:hAnsi="Times New Roman"/>
                <w:sz w:val="24"/>
                <w:szCs w:val="24"/>
                <w:vertAlign w:val="superscript"/>
                <w:lang w:eastAsia="ru-RU"/>
              </w:rPr>
              <w:t>*</w:t>
            </w:r>
          </w:p>
        </w:tc>
        <w:tc>
          <w:tcPr>
            <w:tcW w:w="1555" w:type="dxa"/>
            <w:tcBorders>
              <w:top w:val="single" w:sz="4" w:space="0" w:color="auto"/>
              <w:left w:val="single" w:sz="4" w:space="0" w:color="auto"/>
              <w:bottom w:val="single" w:sz="4" w:space="0" w:color="auto"/>
              <w:right w:val="single" w:sz="4" w:space="0" w:color="auto"/>
            </w:tcBorders>
            <w:vAlign w:val="center"/>
          </w:tcPr>
          <w:p w14:paraId="0F5E50E8" w14:textId="73A34706" w:rsidR="00590387" w:rsidRPr="00B24FA5" w:rsidRDefault="009450F1" w:rsidP="0059038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236,4</w:t>
            </w:r>
          </w:p>
        </w:tc>
      </w:tr>
      <w:tr w:rsidR="009C650A" w:rsidRPr="00B24FA5" w14:paraId="02E7360A" w14:textId="77777777" w:rsidTr="004149A8">
        <w:trPr>
          <w:cantSplit/>
          <w:trHeight w:val="1176"/>
        </w:trPr>
        <w:tc>
          <w:tcPr>
            <w:tcW w:w="581" w:type="dxa"/>
            <w:tcBorders>
              <w:top w:val="nil"/>
              <w:left w:val="single" w:sz="8" w:space="0" w:color="auto"/>
              <w:bottom w:val="single" w:sz="8" w:space="0" w:color="auto"/>
              <w:right w:val="single" w:sz="8" w:space="0" w:color="auto"/>
            </w:tcBorders>
            <w:vAlign w:val="center"/>
          </w:tcPr>
          <w:p w14:paraId="6834E5E6" w14:textId="77777777" w:rsidR="009C650A" w:rsidRPr="00B24FA5" w:rsidRDefault="009C650A" w:rsidP="009C650A">
            <w:pPr>
              <w:spacing w:after="0" w:line="240" w:lineRule="auto"/>
              <w:jc w:val="center"/>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2.2.</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14:paraId="50649DDB" w14:textId="67F076E8" w:rsidR="009C650A" w:rsidRPr="00B24FA5" w:rsidRDefault="009C650A" w:rsidP="009C650A">
            <w:pPr>
              <w:spacing w:after="0" w:line="240" w:lineRule="auto"/>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Удельный вес работников, занятых во вредных и (или) опасных условиях труда (% от общей численности работников)</w:t>
            </w:r>
            <w:r w:rsidR="003771A0">
              <w:rPr>
                <w:rFonts w:ascii="Times New Roman" w:eastAsia="Times New Roman" w:hAnsi="Times New Roman"/>
                <w:sz w:val="24"/>
                <w:szCs w:val="24"/>
                <w:lang w:eastAsia="ru-RU"/>
              </w:rPr>
              <w:t>*</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3F08AEEE" w14:textId="77777777" w:rsidR="009C650A" w:rsidRPr="00B24FA5" w:rsidRDefault="009C650A" w:rsidP="009C650A">
            <w:pPr>
              <w:spacing w:after="0" w:line="240" w:lineRule="auto"/>
              <w:jc w:val="center"/>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w:t>
            </w:r>
          </w:p>
        </w:tc>
        <w:tc>
          <w:tcPr>
            <w:tcW w:w="1502" w:type="dxa"/>
            <w:tcBorders>
              <w:top w:val="single" w:sz="4" w:space="0" w:color="auto"/>
              <w:left w:val="single" w:sz="4" w:space="0" w:color="auto"/>
              <w:bottom w:val="single" w:sz="4" w:space="0" w:color="000000"/>
              <w:right w:val="single" w:sz="4" w:space="0" w:color="auto"/>
            </w:tcBorders>
            <w:shd w:val="clear" w:color="auto" w:fill="auto"/>
            <w:vAlign w:val="center"/>
          </w:tcPr>
          <w:p w14:paraId="4B2BA82B" w14:textId="433E805D" w:rsidR="009C650A" w:rsidRPr="00B24FA5" w:rsidRDefault="003771A0" w:rsidP="009C650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tc>
        <w:tc>
          <w:tcPr>
            <w:tcW w:w="1321" w:type="dxa"/>
            <w:tcBorders>
              <w:top w:val="single" w:sz="4" w:space="0" w:color="auto"/>
              <w:left w:val="single" w:sz="4" w:space="0" w:color="auto"/>
              <w:bottom w:val="single" w:sz="4" w:space="0" w:color="000000"/>
              <w:right w:val="single" w:sz="4" w:space="0" w:color="auto"/>
            </w:tcBorders>
            <w:shd w:val="clear" w:color="auto" w:fill="auto"/>
            <w:vAlign w:val="center"/>
          </w:tcPr>
          <w:p w14:paraId="64DF4CF0" w14:textId="4FD863B0" w:rsidR="009C650A" w:rsidRPr="009450F1" w:rsidRDefault="009450F1" w:rsidP="009C650A">
            <w:pPr>
              <w:spacing w:after="0" w:line="240" w:lineRule="auto"/>
              <w:jc w:val="center"/>
              <w:rPr>
                <w:rFonts w:ascii="Times New Roman" w:eastAsia="Times New Roman" w:hAnsi="Times New Roman"/>
                <w:sz w:val="24"/>
                <w:szCs w:val="24"/>
                <w:vertAlign w:val="superscript"/>
                <w:lang w:eastAsia="ru-RU"/>
              </w:rPr>
            </w:pPr>
            <w:r>
              <w:rPr>
                <w:rFonts w:ascii="Times New Roman" w:eastAsia="Times New Roman" w:hAnsi="Times New Roman"/>
                <w:sz w:val="24"/>
                <w:szCs w:val="24"/>
                <w:lang w:eastAsia="ru-RU"/>
              </w:rPr>
              <w:t>23</w:t>
            </w:r>
            <w:r>
              <w:rPr>
                <w:rFonts w:ascii="Times New Roman" w:eastAsia="Times New Roman" w:hAnsi="Times New Roman"/>
                <w:sz w:val="24"/>
                <w:szCs w:val="24"/>
                <w:vertAlign w:val="superscript"/>
                <w:lang w:eastAsia="ru-RU"/>
              </w:rPr>
              <w:t>*</w:t>
            </w:r>
          </w:p>
        </w:tc>
        <w:tc>
          <w:tcPr>
            <w:tcW w:w="1555" w:type="dxa"/>
            <w:tcBorders>
              <w:top w:val="nil"/>
              <w:left w:val="nil"/>
              <w:bottom w:val="single" w:sz="8" w:space="0" w:color="auto"/>
              <w:right w:val="single" w:sz="8" w:space="0" w:color="auto"/>
            </w:tcBorders>
            <w:vAlign w:val="center"/>
          </w:tcPr>
          <w:p w14:paraId="659792CA" w14:textId="4CE52F01" w:rsidR="009C650A" w:rsidRPr="00B24FA5" w:rsidRDefault="003771A0" w:rsidP="009C650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113,</w:t>
            </w:r>
            <w:r w:rsidR="009450F1">
              <w:rPr>
                <w:rFonts w:ascii="Times New Roman" w:eastAsia="Times New Roman" w:hAnsi="Times New Roman"/>
                <w:sz w:val="24"/>
                <w:szCs w:val="24"/>
                <w:lang w:eastAsia="ru-RU"/>
              </w:rPr>
              <w:t>9</w:t>
            </w:r>
          </w:p>
        </w:tc>
      </w:tr>
      <w:tr w:rsidR="009C650A" w:rsidRPr="00B24FA5" w14:paraId="691AC7E2" w14:textId="77777777" w:rsidTr="004149A8">
        <w:trPr>
          <w:cantSplit/>
          <w:trHeight w:val="1320"/>
        </w:trPr>
        <w:tc>
          <w:tcPr>
            <w:tcW w:w="581" w:type="dxa"/>
            <w:tcBorders>
              <w:top w:val="nil"/>
              <w:left w:val="single" w:sz="8" w:space="0" w:color="auto"/>
              <w:bottom w:val="single" w:sz="8" w:space="0" w:color="auto"/>
              <w:right w:val="single" w:sz="8" w:space="0" w:color="auto"/>
            </w:tcBorders>
            <w:vAlign w:val="center"/>
          </w:tcPr>
          <w:p w14:paraId="7B10CB43" w14:textId="77777777" w:rsidR="009C650A" w:rsidRPr="00B24FA5" w:rsidRDefault="009C650A" w:rsidP="009C650A">
            <w:pPr>
              <w:spacing w:after="0" w:line="240" w:lineRule="auto"/>
              <w:jc w:val="center"/>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2.3.</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14:paraId="4E52BAEF" w14:textId="77777777" w:rsidR="009C650A" w:rsidRPr="00B24FA5" w:rsidRDefault="009C650A" w:rsidP="009C650A">
            <w:pPr>
              <w:spacing w:after="0" w:line="240" w:lineRule="auto"/>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Удельный вес работников, занятых на рабочих местах в отношении которых проведена специальная оценка условий труда, от общего количества работников</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56DA3B77" w14:textId="77777777" w:rsidR="009C650A" w:rsidRPr="00B24FA5" w:rsidRDefault="009C650A" w:rsidP="009C650A">
            <w:pPr>
              <w:spacing w:after="0" w:line="240" w:lineRule="auto"/>
              <w:jc w:val="center"/>
              <w:rPr>
                <w:rFonts w:ascii="Times New Roman" w:eastAsia="Times New Roman" w:hAnsi="Times New Roman"/>
                <w:sz w:val="24"/>
                <w:szCs w:val="24"/>
                <w:lang w:eastAsia="ru-RU"/>
              </w:rPr>
            </w:pPr>
            <w:r w:rsidRPr="00B24FA5">
              <w:rPr>
                <w:rFonts w:ascii="Times New Roman" w:eastAsia="Times New Roman" w:hAnsi="Times New Roman"/>
                <w:sz w:val="24"/>
                <w:szCs w:val="24"/>
                <w:lang w:eastAsia="ru-RU"/>
              </w:rPr>
              <w:t>%</w:t>
            </w:r>
          </w:p>
        </w:tc>
        <w:tc>
          <w:tcPr>
            <w:tcW w:w="1502" w:type="dxa"/>
            <w:tcBorders>
              <w:top w:val="single" w:sz="4" w:space="0" w:color="auto"/>
              <w:left w:val="single" w:sz="4" w:space="0" w:color="auto"/>
              <w:bottom w:val="single" w:sz="4" w:space="0" w:color="000000"/>
              <w:right w:val="single" w:sz="4" w:space="0" w:color="auto"/>
            </w:tcBorders>
            <w:shd w:val="clear" w:color="auto" w:fill="auto"/>
            <w:vAlign w:val="center"/>
          </w:tcPr>
          <w:p w14:paraId="0D281981" w14:textId="4BCED5F0" w:rsidR="009C650A" w:rsidRPr="003771A0" w:rsidRDefault="003771A0" w:rsidP="009C650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p>
        </w:tc>
        <w:tc>
          <w:tcPr>
            <w:tcW w:w="1321" w:type="dxa"/>
            <w:tcBorders>
              <w:top w:val="single" w:sz="4" w:space="0" w:color="auto"/>
              <w:left w:val="single" w:sz="4" w:space="0" w:color="auto"/>
              <w:bottom w:val="single" w:sz="4" w:space="0" w:color="000000"/>
              <w:right w:val="single" w:sz="4" w:space="0" w:color="auto"/>
            </w:tcBorders>
            <w:shd w:val="clear" w:color="auto" w:fill="auto"/>
            <w:vAlign w:val="center"/>
          </w:tcPr>
          <w:p w14:paraId="56671219" w14:textId="0246C59C" w:rsidR="009C650A" w:rsidRPr="00B24FA5" w:rsidRDefault="009450F1" w:rsidP="009C650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91,9</w:t>
            </w:r>
          </w:p>
        </w:tc>
        <w:tc>
          <w:tcPr>
            <w:tcW w:w="1555" w:type="dxa"/>
            <w:tcBorders>
              <w:top w:val="nil"/>
              <w:left w:val="nil"/>
              <w:bottom w:val="single" w:sz="8" w:space="0" w:color="auto"/>
              <w:right w:val="single" w:sz="8" w:space="0" w:color="auto"/>
            </w:tcBorders>
            <w:vAlign w:val="center"/>
          </w:tcPr>
          <w:p w14:paraId="471AC595" w14:textId="1E651E89" w:rsidR="009C650A" w:rsidRPr="00B24FA5" w:rsidRDefault="009450F1" w:rsidP="009C650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100,9</w:t>
            </w:r>
          </w:p>
        </w:tc>
      </w:tr>
    </w:tbl>
    <w:p w14:paraId="53B567DF" w14:textId="77777777" w:rsidR="00BB1F27" w:rsidRDefault="00BB1F27" w:rsidP="004D1140">
      <w:pPr>
        <w:spacing w:after="0"/>
        <w:ind w:left="502"/>
        <w:jc w:val="both"/>
        <w:rPr>
          <w:rFonts w:ascii="Times New Roman" w:eastAsiaTheme="minorHAnsi" w:hAnsi="Times New Roman" w:cstheme="minorBidi"/>
          <w:sz w:val="26"/>
          <w:szCs w:val="26"/>
        </w:rPr>
      </w:pPr>
    </w:p>
    <w:p w14:paraId="05AA6E2D" w14:textId="5F5ED244" w:rsidR="00FB0BBC" w:rsidRPr="00A64513" w:rsidRDefault="004D1140" w:rsidP="004D1140">
      <w:pPr>
        <w:spacing w:after="0"/>
        <w:ind w:left="502"/>
        <w:jc w:val="both"/>
        <w:rPr>
          <w:rFonts w:ascii="Times New Roman" w:hAnsi="Times New Roman"/>
          <w:sz w:val="26"/>
          <w:szCs w:val="26"/>
        </w:rPr>
      </w:pPr>
      <w:r w:rsidRPr="00A64513">
        <w:rPr>
          <w:rFonts w:ascii="Times New Roman" w:eastAsiaTheme="minorHAnsi" w:hAnsi="Times New Roman" w:cstheme="minorBidi"/>
          <w:sz w:val="26"/>
          <w:szCs w:val="26"/>
        </w:rPr>
        <w:t>*</w:t>
      </w:r>
      <w:r w:rsidRPr="00A64513">
        <w:rPr>
          <w:rFonts w:ascii="Times New Roman" w:hAnsi="Times New Roman"/>
          <w:sz w:val="26"/>
          <w:szCs w:val="26"/>
        </w:rPr>
        <w:t xml:space="preserve"> </w:t>
      </w:r>
      <w:r w:rsidR="0035719D" w:rsidRPr="00A64513">
        <w:rPr>
          <w:rFonts w:ascii="Times New Roman" w:hAnsi="Times New Roman"/>
          <w:sz w:val="26"/>
          <w:szCs w:val="26"/>
        </w:rPr>
        <w:t>- пока</w:t>
      </w:r>
      <w:r w:rsidRPr="00A64513">
        <w:rPr>
          <w:rFonts w:ascii="Times New Roman" w:hAnsi="Times New Roman"/>
          <w:sz w:val="26"/>
          <w:szCs w:val="26"/>
        </w:rPr>
        <w:t>з</w:t>
      </w:r>
      <w:r w:rsidR="0035719D" w:rsidRPr="00A64513">
        <w:rPr>
          <w:rFonts w:ascii="Times New Roman" w:hAnsi="Times New Roman"/>
          <w:sz w:val="26"/>
          <w:szCs w:val="26"/>
        </w:rPr>
        <w:t>атель, ориентированный на снижение</w:t>
      </w:r>
    </w:p>
    <w:p w14:paraId="16403C69" w14:textId="1F29EC66" w:rsidR="00FB0BBC" w:rsidRPr="00A64513" w:rsidRDefault="00FB0BBC" w:rsidP="003771A0">
      <w:pPr>
        <w:spacing w:after="0"/>
        <w:jc w:val="both"/>
        <w:rPr>
          <w:rFonts w:ascii="Times New Roman" w:hAnsi="Times New Roman"/>
          <w:sz w:val="26"/>
          <w:szCs w:val="26"/>
        </w:rPr>
      </w:pPr>
    </w:p>
    <w:p w14:paraId="3094CE95" w14:textId="3C1CCD73" w:rsidR="00413ABD" w:rsidRPr="0025386F" w:rsidRDefault="00413ABD" w:rsidP="00B81909">
      <w:pPr>
        <w:autoSpaceDE w:val="0"/>
        <w:autoSpaceDN w:val="0"/>
        <w:adjustRightInd w:val="0"/>
        <w:spacing w:after="0" w:line="360" w:lineRule="auto"/>
        <w:ind w:firstLine="709"/>
        <w:jc w:val="both"/>
        <w:rPr>
          <w:rFonts w:ascii="Times New Roman" w:eastAsia="Times New Roman" w:hAnsi="Times New Roman"/>
          <w:color w:val="000000"/>
          <w:sz w:val="26"/>
          <w:szCs w:val="26"/>
          <w:lang w:eastAsia="ru-RU"/>
        </w:rPr>
      </w:pPr>
      <w:r w:rsidRPr="0025386F">
        <w:rPr>
          <w:rFonts w:ascii="Times New Roman" w:eastAsia="Times New Roman" w:hAnsi="Times New Roman"/>
          <w:color w:val="000000"/>
          <w:sz w:val="26"/>
          <w:szCs w:val="26"/>
          <w:lang w:eastAsia="ru-RU"/>
        </w:rPr>
        <w:t xml:space="preserve">Из </w:t>
      </w:r>
      <w:r w:rsidR="00050C28" w:rsidRPr="0025386F">
        <w:rPr>
          <w:rFonts w:ascii="Times New Roman" w:eastAsia="Times New Roman" w:hAnsi="Times New Roman"/>
          <w:color w:val="000000"/>
          <w:sz w:val="26"/>
          <w:szCs w:val="26"/>
          <w:lang w:eastAsia="ru-RU"/>
        </w:rPr>
        <w:t>5</w:t>
      </w:r>
      <w:r w:rsidRPr="0025386F">
        <w:rPr>
          <w:rFonts w:ascii="Times New Roman" w:eastAsia="Times New Roman" w:hAnsi="Times New Roman"/>
          <w:color w:val="000000"/>
          <w:sz w:val="26"/>
          <w:szCs w:val="26"/>
          <w:lang w:eastAsia="ru-RU"/>
        </w:rPr>
        <w:t xml:space="preserve"> запланированных це</w:t>
      </w:r>
      <w:r w:rsidR="00D5319E" w:rsidRPr="0025386F">
        <w:rPr>
          <w:rFonts w:ascii="Times New Roman" w:eastAsia="Times New Roman" w:hAnsi="Times New Roman"/>
          <w:color w:val="000000"/>
          <w:sz w:val="26"/>
          <w:szCs w:val="26"/>
          <w:lang w:eastAsia="ru-RU"/>
        </w:rPr>
        <w:t>левых показателей (индикаторов</w:t>
      </w:r>
      <w:r w:rsidRPr="0025386F">
        <w:rPr>
          <w:rFonts w:ascii="Times New Roman" w:eastAsia="Times New Roman" w:hAnsi="Times New Roman"/>
          <w:color w:val="000000"/>
          <w:sz w:val="26"/>
          <w:szCs w:val="26"/>
          <w:lang w:eastAsia="ru-RU"/>
        </w:rPr>
        <w:t>) программы выполнены</w:t>
      </w:r>
      <w:r w:rsidR="00050C28" w:rsidRPr="0025386F">
        <w:rPr>
          <w:rFonts w:ascii="Times New Roman" w:eastAsia="Times New Roman" w:hAnsi="Times New Roman"/>
          <w:color w:val="000000"/>
          <w:sz w:val="26"/>
          <w:szCs w:val="26"/>
          <w:lang w:eastAsia="ru-RU"/>
        </w:rPr>
        <w:t xml:space="preserve"> </w:t>
      </w:r>
      <w:r w:rsidR="009450F1" w:rsidRPr="0025386F">
        <w:rPr>
          <w:rFonts w:ascii="Times New Roman" w:eastAsia="Times New Roman" w:hAnsi="Times New Roman"/>
          <w:color w:val="000000"/>
          <w:sz w:val="26"/>
          <w:szCs w:val="26"/>
          <w:lang w:eastAsia="ru-RU"/>
        </w:rPr>
        <w:t>5</w:t>
      </w:r>
      <w:r w:rsidR="00D5319E" w:rsidRPr="0025386F">
        <w:rPr>
          <w:rFonts w:ascii="Times New Roman" w:eastAsia="Times New Roman" w:hAnsi="Times New Roman"/>
          <w:color w:val="000000"/>
          <w:sz w:val="26"/>
          <w:szCs w:val="26"/>
          <w:lang w:eastAsia="ru-RU"/>
        </w:rPr>
        <w:t xml:space="preserve"> (</w:t>
      </w:r>
      <w:r w:rsidR="009450F1" w:rsidRPr="0025386F">
        <w:rPr>
          <w:rFonts w:ascii="Times New Roman" w:eastAsia="Times New Roman" w:hAnsi="Times New Roman"/>
          <w:color w:val="000000"/>
          <w:sz w:val="26"/>
          <w:szCs w:val="26"/>
          <w:lang w:eastAsia="ru-RU"/>
        </w:rPr>
        <w:t>10</w:t>
      </w:r>
      <w:r w:rsidR="00050C28" w:rsidRPr="0025386F">
        <w:rPr>
          <w:rFonts w:ascii="Times New Roman" w:eastAsia="Times New Roman" w:hAnsi="Times New Roman"/>
          <w:color w:val="000000"/>
          <w:sz w:val="26"/>
          <w:szCs w:val="26"/>
          <w:lang w:eastAsia="ru-RU"/>
        </w:rPr>
        <w:t>0</w:t>
      </w:r>
      <w:r w:rsidR="00D5319E" w:rsidRPr="0025386F">
        <w:rPr>
          <w:rFonts w:ascii="Times New Roman" w:eastAsia="Times New Roman" w:hAnsi="Times New Roman"/>
          <w:color w:val="000000"/>
          <w:sz w:val="26"/>
          <w:szCs w:val="26"/>
          <w:lang w:eastAsia="ru-RU"/>
        </w:rPr>
        <w:t>%).</w:t>
      </w:r>
    </w:p>
    <w:p w14:paraId="61C41C13" w14:textId="6266ABD3" w:rsidR="00D5319E" w:rsidRPr="0025386F" w:rsidRDefault="00D5319E" w:rsidP="00B81909">
      <w:pPr>
        <w:autoSpaceDE w:val="0"/>
        <w:autoSpaceDN w:val="0"/>
        <w:adjustRightInd w:val="0"/>
        <w:spacing w:after="0" w:line="360" w:lineRule="auto"/>
        <w:ind w:firstLine="709"/>
        <w:jc w:val="both"/>
        <w:rPr>
          <w:rFonts w:ascii="Times New Roman" w:eastAsia="Times New Roman" w:hAnsi="Times New Roman"/>
          <w:color w:val="000000"/>
          <w:sz w:val="26"/>
          <w:szCs w:val="26"/>
          <w:lang w:eastAsia="ru-RU"/>
        </w:rPr>
      </w:pPr>
      <w:r w:rsidRPr="0025386F">
        <w:rPr>
          <w:rFonts w:ascii="Times New Roman" w:eastAsia="Times New Roman" w:hAnsi="Times New Roman"/>
          <w:sz w:val="26"/>
          <w:szCs w:val="26"/>
          <w:lang w:eastAsia="ru-RU"/>
        </w:rPr>
        <w:t>По итогам проведенной оценки эффективности за 202</w:t>
      </w:r>
      <w:r w:rsidR="00D3506E" w:rsidRPr="0025386F">
        <w:rPr>
          <w:rFonts w:ascii="Times New Roman" w:eastAsia="Times New Roman" w:hAnsi="Times New Roman"/>
          <w:sz w:val="26"/>
          <w:szCs w:val="26"/>
          <w:lang w:eastAsia="ru-RU"/>
        </w:rPr>
        <w:t>3</w:t>
      </w:r>
      <w:r w:rsidR="009D13FA" w:rsidRPr="0025386F">
        <w:rPr>
          <w:rFonts w:ascii="Times New Roman" w:eastAsia="Times New Roman" w:hAnsi="Times New Roman"/>
          <w:sz w:val="26"/>
          <w:szCs w:val="26"/>
          <w:lang w:eastAsia="ru-RU"/>
        </w:rPr>
        <w:t xml:space="preserve"> </w:t>
      </w:r>
      <w:r w:rsidRPr="0025386F">
        <w:rPr>
          <w:rFonts w:ascii="Times New Roman" w:eastAsia="Times New Roman" w:hAnsi="Times New Roman"/>
          <w:sz w:val="26"/>
          <w:szCs w:val="26"/>
          <w:lang w:eastAsia="ru-RU"/>
        </w:rPr>
        <w:t>год</w:t>
      </w:r>
      <w:r w:rsidRPr="0025386F">
        <w:rPr>
          <w:rFonts w:ascii="Times New Roman" w:eastAsia="Times New Roman" w:hAnsi="Times New Roman"/>
          <w:color w:val="000000"/>
          <w:sz w:val="26"/>
          <w:szCs w:val="26"/>
          <w:lang w:eastAsia="ru-RU"/>
        </w:rPr>
        <w:t xml:space="preserve"> муниципал</w:t>
      </w:r>
      <w:r w:rsidR="00A3550C" w:rsidRPr="0025386F">
        <w:rPr>
          <w:rFonts w:ascii="Times New Roman" w:eastAsia="Times New Roman" w:hAnsi="Times New Roman"/>
          <w:color w:val="000000"/>
          <w:sz w:val="26"/>
          <w:szCs w:val="26"/>
          <w:lang w:eastAsia="ru-RU"/>
        </w:rPr>
        <w:t xml:space="preserve">ьная программа признается </w:t>
      </w:r>
      <w:r w:rsidR="00D3506E" w:rsidRPr="0025386F">
        <w:rPr>
          <w:rFonts w:ascii="Times New Roman" w:eastAsia="Times New Roman" w:hAnsi="Times New Roman"/>
          <w:color w:val="000000"/>
          <w:sz w:val="26"/>
          <w:szCs w:val="26"/>
          <w:lang w:eastAsia="ru-RU"/>
        </w:rPr>
        <w:t xml:space="preserve">средне - </w:t>
      </w:r>
      <w:r w:rsidRPr="0025386F">
        <w:rPr>
          <w:rFonts w:ascii="Times New Roman" w:eastAsia="Times New Roman" w:hAnsi="Times New Roman"/>
          <w:color w:val="000000"/>
          <w:sz w:val="26"/>
          <w:szCs w:val="26"/>
          <w:lang w:eastAsia="ru-RU"/>
        </w:rPr>
        <w:t>эффективной (</w:t>
      </w:r>
      <w:r w:rsidRPr="0025386F">
        <w:rPr>
          <w:rFonts w:ascii="Times New Roman" w:eastAsia="Times New Roman" w:hAnsi="Times New Roman"/>
          <w:color w:val="000000"/>
          <w:sz w:val="26"/>
          <w:szCs w:val="26"/>
          <w:lang w:val="en-US" w:eastAsia="ru-RU"/>
        </w:rPr>
        <w:t>R</w:t>
      </w:r>
      <w:r w:rsidRPr="0025386F">
        <w:rPr>
          <w:rFonts w:ascii="Times New Roman" w:eastAsia="Times New Roman" w:hAnsi="Times New Roman"/>
          <w:color w:val="000000"/>
          <w:sz w:val="26"/>
          <w:szCs w:val="26"/>
          <w:lang w:eastAsia="ru-RU"/>
        </w:rPr>
        <w:t>=0,</w:t>
      </w:r>
      <w:r w:rsidRPr="0025386F">
        <w:t xml:space="preserve"> </w:t>
      </w:r>
      <w:r w:rsidR="00D3506E" w:rsidRPr="0025386F">
        <w:rPr>
          <w:rFonts w:ascii="Times New Roman" w:eastAsia="Times New Roman" w:hAnsi="Times New Roman"/>
          <w:color w:val="000000"/>
          <w:sz w:val="26"/>
          <w:szCs w:val="26"/>
          <w:lang w:eastAsia="ru-RU"/>
        </w:rPr>
        <w:t>750</w:t>
      </w:r>
      <w:r w:rsidRPr="0025386F">
        <w:rPr>
          <w:rFonts w:ascii="Times New Roman" w:eastAsia="Times New Roman" w:hAnsi="Times New Roman"/>
          <w:color w:val="000000"/>
          <w:sz w:val="26"/>
          <w:szCs w:val="26"/>
          <w:lang w:eastAsia="ru-RU"/>
        </w:rPr>
        <w:t>).</w:t>
      </w:r>
    </w:p>
    <w:p w14:paraId="5D49F8A0" w14:textId="363CC2E7" w:rsidR="00276DC9" w:rsidRPr="0025386F" w:rsidRDefault="00276DC9" w:rsidP="00276DC9">
      <w:pPr>
        <w:autoSpaceDE w:val="0"/>
        <w:autoSpaceDN w:val="0"/>
        <w:adjustRightInd w:val="0"/>
        <w:spacing w:after="0" w:line="360" w:lineRule="auto"/>
        <w:jc w:val="both"/>
        <w:rPr>
          <w:rFonts w:ascii="Times New Roman" w:eastAsia="Times New Roman" w:hAnsi="Times New Roman"/>
          <w:i/>
          <w:color w:val="000000"/>
          <w:sz w:val="26"/>
          <w:szCs w:val="26"/>
          <w:lang w:eastAsia="ru-RU"/>
        </w:rPr>
      </w:pPr>
      <w:r w:rsidRPr="0025386F">
        <w:rPr>
          <w:rFonts w:ascii="Times New Roman" w:eastAsia="Times New Roman" w:hAnsi="Times New Roman"/>
          <w:color w:val="000000"/>
          <w:sz w:val="26"/>
          <w:szCs w:val="26"/>
          <w:lang w:eastAsia="ru-RU"/>
        </w:rPr>
        <w:t xml:space="preserve">           </w:t>
      </w:r>
      <w:r w:rsidRPr="0025386F">
        <w:rPr>
          <w:rFonts w:ascii="Times New Roman" w:eastAsia="Times New Roman" w:hAnsi="Times New Roman"/>
          <w:i/>
          <w:color w:val="000000"/>
          <w:sz w:val="26"/>
          <w:szCs w:val="26"/>
          <w:lang w:eastAsia="ru-RU"/>
        </w:rPr>
        <w:t>Общие рекомендации и предложения:</w:t>
      </w:r>
    </w:p>
    <w:p w14:paraId="3B75FA77" w14:textId="7D65FC64" w:rsidR="00D5319E" w:rsidRPr="0025386F" w:rsidRDefault="00276DC9" w:rsidP="009450F1">
      <w:pPr>
        <w:pStyle w:val="a3"/>
        <w:numPr>
          <w:ilvl w:val="0"/>
          <w:numId w:val="38"/>
        </w:numPr>
        <w:autoSpaceDE w:val="0"/>
        <w:autoSpaceDN w:val="0"/>
        <w:adjustRightInd w:val="0"/>
        <w:spacing w:after="0" w:line="360" w:lineRule="auto"/>
        <w:ind w:left="0" w:firstLine="709"/>
        <w:jc w:val="both"/>
        <w:rPr>
          <w:rFonts w:ascii="Times New Roman" w:eastAsia="Times New Roman" w:hAnsi="Times New Roman"/>
          <w:color w:val="000000"/>
          <w:sz w:val="26"/>
          <w:szCs w:val="26"/>
          <w:lang w:eastAsia="ru-RU"/>
        </w:rPr>
      </w:pPr>
      <w:r w:rsidRPr="0025386F">
        <w:rPr>
          <w:rFonts w:ascii="Times New Roman" w:eastAsia="Times New Roman" w:hAnsi="Times New Roman"/>
          <w:color w:val="000000"/>
          <w:sz w:val="26"/>
          <w:szCs w:val="26"/>
          <w:lang w:eastAsia="ru-RU"/>
        </w:rPr>
        <w:t>Осуществлять контроль за освоением средств, направленных на реализацию муниципальной программы.</w:t>
      </w:r>
    </w:p>
    <w:p w14:paraId="03415BA8" w14:textId="23D94FF4" w:rsidR="009450F1" w:rsidRPr="0025386F" w:rsidRDefault="009450F1" w:rsidP="009450F1">
      <w:pPr>
        <w:pStyle w:val="a3"/>
        <w:numPr>
          <w:ilvl w:val="0"/>
          <w:numId w:val="38"/>
        </w:numPr>
        <w:autoSpaceDE w:val="0"/>
        <w:autoSpaceDN w:val="0"/>
        <w:adjustRightInd w:val="0"/>
        <w:spacing w:after="0" w:line="360" w:lineRule="auto"/>
        <w:jc w:val="both"/>
        <w:rPr>
          <w:rFonts w:ascii="Times New Roman" w:eastAsia="Times New Roman" w:hAnsi="Times New Roman"/>
          <w:color w:val="000000"/>
          <w:sz w:val="26"/>
          <w:szCs w:val="26"/>
          <w:lang w:eastAsia="ru-RU"/>
        </w:rPr>
      </w:pPr>
      <w:r w:rsidRPr="0025386F">
        <w:rPr>
          <w:rFonts w:ascii="Times New Roman" w:eastAsia="Times New Roman" w:hAnsi="Times New Roman"/>
          <w:color w:val="000000"/>
          <w:sz w:val="26"/>
          <w:szCs w:val="26"/>
          <w:lang w:eastAsia="ru-RU"/>
        </w:rPr>
        <w:t>Вносить изменения в муниципальную программу в установленные сроки.</w:t>
      </w:r>
    </w:p>
    <w:p w14:paraId="5BC40A8C" w14:textId="4FABF904" w:rsidR="00971D18" w:rsidRPr="0025386F" w:rsidRDefault="00971D18" w:rsidP="004859F8">
      <w:pPr>
        <w:autoSpaceDE w:val="0"/>
        <w:autoSpaceDN w:val="0"/>
        <w:adjustRightInd w:val="0"/>
        <w:spacing w:after="0" w:line="360" w:lineRule="auto"/>
        <w:jc w:val="both"/>
        <w:rPr>
          <w:rFonts w:ascii="Times New Roman" w:eastAsia="Times New Roman" w:hAnsi="Times New Roman"/>
          <w:color w:val="000000"/>
          <w:sz w:val="26"/>
          <w:szCs w:val="26"/>
          <w:lang w:eastAsia="ru-RU"/>
        </w:rPr>
      </w:pPr>
    </w:p>
    <w:p w14:paraId="2446B3E3" w14:textId="77777777" w:rsidR="009E6682" w:rsidRPr="0025386F" w:rsidRDefault="00D5319E" w:rsidP="009E6682">
      <w:pPr>
        <w:spacing w:after="0" w:line="240" w:lineRule="auto"/>
        <w:jc w:val="center"/>
        <w:rPr>
          <w:rFonts w:ascii="Times New Roman" w:eastAsia="Times New Roman" w:hAnsi="Times New Roman"/>
          <w:b/>
          <w:sz w:val="26"/>
          <w:szCs w:val="26"/>
          <w:lang w:val="x-none" w:eastAsia="x-none"/>
        </w:rPr>
      </w:pPr>
      <w:r w:rsidRPr="0025386F">
        <w:rPr>
          <w:rFonts w:ascii="Times New Roman" w:eastAsia="Times New Roman" w:hAnsi="Times New Roman"/>
          <w:b/>
          <w:sz w:val="26"/>
          <w:szCs w:val="26"/>
          <w:lang w:val="x-none" w:eastAsia="x-none"/>
        </w:rPr>
        <w:t>1</w:t>
      </w:r>
      <w:r w:rsidRPr="0025386F">
        <w:rPr>
          <w:rFonts w:ascii="Times New Roman" w:eastAsia="Times New Roman" w:hAnsi="Times New Roman"/>
          <w:b/>
          <w:sz w:val="26"/>
          <w:szCs w:val="26"/>
          <w:lang w:eastAsia="x-none"/>
        </w:rPr>
        <w:t>0</w:t>
      </w:r>
      <w:r w:rsidRPr="0025386F">
        <w:rPr>
          <w:rFonts w:ascii="Times New Roman" w:eastAsia="Times New Roman" w:hAnsi="Times New Roman"/>
          <w:b/>
          <w:sz w:val="26"/>
          <w:szCs w:val="26"/>
          <w:lang w:val="x-none" w:eastAsia="x-none"/>
        </w:rPr>
        <w:t>. Мун</w:t>
      </w:r>
      <w:r w:rsidR="009E6682" w:rsidRPr="0025386F">
        <w:rPr>
          <w:rFonts w:ascii="Times New Roman" w:eastAsia="Times New Roman" w:hAnsi="Times New Roman"/>
          <w:b/>
          <w:sz w:val="26"/>
          <w:szCs w:val="26"/>
          <w:lang w:val="x-none" w:eastAsia="x-none"/>
        </w:rPr>
        <w:t xml:space="preserve">иципальная программа «Развитие </w:t>
      </w:r>
      <w:r w:rsidRPr="0025386F">
        <w:rPr>
          <w:rFonts w:ascii="Times New Roman" w:eastAsia="Times New Roman" w:hAnsi="Times New Roman"/>
          <w:b/>
          <w:sz w:val="26"/>
          <w:szCs w:val="26"/>
          <w:lang w:val="x-none" w:eastAsia="x-none"/>
        </w:rPr>
        <w:t xml:space="preserve">предпринимательства </w:t>
      </w:r>
    </w:p>
    <w:p w14:paraId="5259C199" w14:textId="7EF6F0E6" w:rsidR="00D5319E" w:rsidRPr="0025386F" w:rsidRDefault="0086240A" w:rsidP="009E6682">
      <w:pPr>
        <w:spacing w:after="0" w:line="240" w:lineRule="auto"/>
        <w:jc w:val="center"/>
        <w:rPr>
          <w:rFonts w:ascii="Times New Roman" w:eastAsia="Times New Roman" w:hAnsi="Times New Roman"/>
          <w:b/>
          <w:sz w:val="26"/>
          <w:szCs w:val="26"/>
          <w:lang w:val="x-none" w:eastAsia="x-none"/>
        </w:rPr>
      </w:pPr>
      <w:r w:rsidRPr="0025386F">
        <w:rPr>
          <w:rFonts w:ascii="Times New Roman" w:eastAsia="Times New Roman" w:hAnsi="Times New Roman"/>
          <w:b/>
          <w:sz w:val="26"/>
          <w:szCs w:val="26"/>
          <w:lang w:eastAsia="x-none"/>
        </w:rPr>
        <w:t xml:space="preserve">в </w:t>
      </w:r>
      <w:r w:rsidR="00D5319E" w:rsidRPr="0025386F">
        <w:rPr>
          <w:rFonts w:ascii="Times New Roman" w:eastAsia="Times New Roman" w:hAnsi="Times New Roman"/>
          <w:b/>
          <w:sz w:val="26"/>
          <w:szCs w:val="26"/>
          <w:lang w:val="x-none" w:eastAsia="x-none"/>
        </w:rPr>
        <w:t>Ленско</w:t>
      </w:r>
      <w:r w:rsidRPr="0025386F">
        <w:rPr>
          <w:rFonts w:ascii="Times New Roman" w:eastAsia="Times New Roman" w:hAnsi="Times New Roman"/>
          <w:b/>
          <w:sz w:val="26"/>
          <w:szCs w:val="26"/>
          <w:lang w:eastAsia="x-none"/>
        </w:rPr>
        <w:t>м</w:t>
      </w:r>
      <w:r w:rsidR="00D5319E" w:rsidRPr="0025386F">
        <w:rPr>
          <w:rFonts w:ascii="Times New Roman" w:eastAsia="Times New Roman" w:hAnsi="Times New Roman"/>
          <w:b/>
          <w:sz w:val="26"/>
          <w:szCs w:val="26"/>
          <w:lang w:val="x-none" w:eastAsia="x-none"/>
        </w:rPr>
        <w:t xml:space="preserve"> район</w:t>
      </w:r>
      <w:r w:rsidRPr="0025386F">
        <w:rPr>
          <w:rFonts w:ascii="Times New Roman" w:eastAsia="Times New Roman" w:hAnsi="Times New Roman"/>
          <w:b/>
          <w:sz w:val="26"/>
          <w:szCs w:val="26"/>
          <w:lang w:eastAsia="x-none"/>
        </w:rPr>
        <w:t>е</w:t>
      </w:r>
      <w:r w:rsidR="00D5319E" w:rsidRPr="0025386F">
        <w:rPr>
          <w:rFonts w:ascii="Times New Roman" w:eastAsia="Times New Roman" w:hAnsi="Times New Roman"/>
          <w:b/>
          <w:sz w:val="26"/>
          <w:szCs w:val="26"/>
          <w:lang w:val="x-none" w:eastAsia="x-none"/>
        </w:rPr>
        <w:t xml:space="preserve">» </w:t>
      </w:r>
    </w:p>
    <w:p w14:paraId="5864F055" w14:textId="77777777" w:rsidR="00D5319E" w:rsidRPr="0025386F" w:rsidRDefault="00D5319E" w:rsidP="00D5319E">
      <w:pPr>
        <w:spacing w:after="0" w:line="360" w:lineRule="auto"/>
        <w:ind w:firstLine="567"/>
        <w:jc w:val="both"/>
        <w:rPr>
          <w:rFonts w:ascii="Times New Roman" w:eastAsia="Times New Roman" w:hAnsi="Times New Roman"/>
          <w:sz w:val="26"/>
          <w:szCs w:val="26"/>
          <w:lang w:eastAsia="ru-RU"/>
        </w:rPr>
      </w:pPr>
    </w:p>
    <w:p w14:paraId="3364E058" w14:textId="269C8043" w:rsidR="00D5319E" w:rsidRPr="0025386F" w:rsidRDefault="00D5319E" w:rsidP="00D5319E">
      <w:pPr>
        <w:autoSpaceDE w:val="0"/>
        <w:autoSpaceDN w:val="0"/>
        <w:adjustRightInd w:val="0"/>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Программа утверждена постановлением главы от 14 ноября 2019 года № 01-03-1051/19 (ред. от </w:t>
      </w:r>
      <w:r w:rsidR="00575D2F" w:rsidRPr="0025386F">
        <w:rPr>
          <w:rFonts w:ascii="Times New Roman" w:eastAsia="Times New Roman" w:hAnsi="Times New Roman"/>
          <w:sz w:val="26"/>
          <w:szCs w:val="26"/>
          <w:lang w:eastAsia="ru-RU"/>
        </w:rPr>
        <w:t>14</w:t>
      </w:r>
      <w:r w:rsidRPr="0025386F">
        <w:rPr>
          <w:rFonts w:ascii="Times New Roman" w:eastAsia="Times New Roman" w:hAnsi="Times New Roman"/>
          <w:sz w:val="26"/>
          <w:szCs w:val="26"/>
          <w:lang w:eastAsia="ru-RU"/>
        </w:rPr>
        <w:t>.</w:t>
      </w:r>
      <w:r w:rsidR="00575D2F" w:rsidRPr="0025386F">
        <w:rPr>
          <w:rFonts w:ascii="Times New Roman" w:eastAsia="Times New Roman" w:hAnsi="Times New Roman"/>
          <w:sz w:val="26"/>
          <w:szCs w:val="26"/>
          <w:lang w:eastAsia="ru-RU"/>
        </w:rPr>
        <w:t>03</w:t>
      </w:r>
      <w:r w:rsidRPr="0025386F">
        <w:rPr>
          <w:rFonts w:ascii="Times New Roman" w:eastAsia="Times New Roman" w:hAnsi="Times New Roman"/>
          <w:sz w:val="26"/>
          <w:szCs w:val="26"/>
          <w:lang w:eastAsia="ru-RU"/>
        </w:rPr>
        <w:t>.202</w:t>
      </w:r>
      <w:r w:rsidR="00D23D85" w:rsidRPr="0025386F">
        <w:rPr>
          <w:rFonts w:ascii="Times New Roman" w:eastAsia="Times New Roman" w:hAnsi="Times New Roman"/>
          <w:sz w:val="26"/>
          <w:szCs w:val="26"/>
          <w:lang w:eastAsia="ru-RU"/>
        </w:rPr>
        <w:t>3</w:t>
      </w:r>
      <w:r w:rsidRPr="0025386F">
        <w:rPr>
          <w:rFonts w:ascii="Times New Roman" w:eastAsia="Times New Roman" w:hAnsi="Times New Roman"/>
          <w:sz w:val="26"/>
          <w:szCs w:val="26"/>
          <w:lang w:eastAsia="ru-RU"/>
        </w:rPr>
        <w:t xml:space="preserve"> года № 01-03-</w:t>
      </w:r>
      <w:r w:rsidR="00D23D85" w:rsidRPr="0025386F">
        <w:rPr>
          <w:rFonts w:ascii="Times New Roman" w:eastAsia="Times New Roman" w:hAnsi="Times New Roman"/>
          <w:sz w:val="26"/>
          <w:szCs w:val="26"/>
          <w:lang w:eastAsia="ru-RU"/>
        </w:rPr>
        <w:t>136</w:t>
      </w:r>
      <w:r w:rsidRPr="0025386F">
        <w:rPr>
          <w:rFonts w:ascii="Times New Roman" w:eastAsia="Times New Roman" w:hAnsi="Times New Roman"/>
          <w:sz w:val="26"/>
          <w:szCs w:val="26"/>
          <w:lang w:eastAsia="ru-RU"/>
        </w:rPr>
        <w:t>/</w:t>
      </w:r>
      <w:r w:rsidR="00D23D85" w:rsidRPr="0025386F">
        <w:rPr>
          <w:rFonts w:ascii="Times New Roman" w:eastAsia="Times New Roman" w:hAnsi="Times New Roman"/>
          <w:sz w:val="26"/>
          <w:szCs w:val="26"/>
          <w:lang w:eastAsia="ru-RU"/>
        </w:rPr>
        <w:t>3</w:t>
      </w:r>
      <w:r w:rsidRPr="0025386F">
        <w:rPr>
          <w:rFonts w:ascii="Times New Roman" w:eastAsia="Times New Roman" w:hAnsi="Times New Roman"/>
          <w:sz w:val="26"/>
          <w:szCs w:val="26"/>
          <w:lang w:eastAsia="ru-RU"/>
        </w:rPr>
        <w:t>).</w:t>
      </w:r>
    </w:p>
    <w:p w14:paraId="3FFF6649" w14:textId="77777777" w:rsidR="00D5319E" w:rsidRPr="0025386F" w:rsidRDefault="00D5319E" w:rsidP="00D5319E">
      <w:pPr>
        <w:autoSpaceDE w:val="0"/>
        <w:autoSpaceDN w:val="0"/>
        <w:adjustRightInd w:val="0"/>
        <w:spacing w:after="0" w:line="360" w:lineRule="auto"/>
        <w:ind w:firstLine="539"/>
        <w:contextualSpacing/>
        <w:jc w:val="both"/>
        <w:rPr>
          <w:rFonts w:ascii="Times New Roman" w:hAnsi="Times New Roman"/>
          <w:color w:val="000000"/>
          <w:sz w:val="26"/>
          <w:szCs w:val="26"/>
        </w:rPr>
      </w:pPr>
      <w:r w:rsidRPr="0025386F">
        <w:rPr>
          <w:rFonts w:ascii="Times New Roman" w:hAnsi="Times New Roman"/>
          <w:color w:val="000000"/>
          <w:sz w:val="26"/>
          <w:szCs w:val="26"/>
        </w:rPr>
        <w:t>Ответственный исполнитель муниципальной программы: управление инвестиционной и экономической политики администрации МО «Ленский район».</w:t>
      </w:r>
    </w:p>
    <w:p w14:paraId="4403E1F3" w14:textId="77777777" w:rsidR="00D5319E" w:rsidRPr="0025386F" w:rsidRDefault="00D5319E" w:rsidP="00D5319E">
      <w:pPr>
        <w:autoSpaceDE w:val="0"/>
        <w:autoSpaceDN w:val="0"/>
        <w:adjustRightInd w:val="0"/>
        <w:spacing w:after="0" w:line="360" w:lineRule="auto"/>
        <w:ind w:firstLine="539"/>
        <w:contextualSpacing/>
        <w:jc w:val="both"/>
        <w:rPr>
          <w:rFonts w:ascii="Times New Roman" w:hAnsi="Times New Roman"/>
          <w:color w:val="000000"/>
          <w:sz w:val="26"/>
          <w:szCs w:val="26"/>
        </w:rPr>
      </w:pPr>
      <w:r w:rsidRPr="0025386F">
        <w:rPr>
          <w:rFonts w:ascii="Times New Roman" w:hAnsi="Times New Roman"/>
          <w:color w:val="000000"/>
          <w:sz w:val="26"/>
          <w:szCs w:val="26"/>
        </w:rPr>
        <w:t xml:space="preserve">Соисполнители муниципальной программы: </w:t>
      </w:r>
    </w:p>
    <w:p w14:paraId="6400028A" w14:textId="240D89D0" w:rsidR="00D5319E" w:rsidRPr="0025386F" w:rsidRDefault="00D5319E" w:rsidP="009E6682">
      <w:pPr>
        <w:pStyle w:val="a3"/>
        <w:numPr>
          <w:ilvl w:val="0"/>
          <w:numId w:val="16"/>
        </w:numPr>
        <w:tabs>
          <w:tab w:val="left" w:pos="993"/>
        </w:tabs>
        <w:autoSpaceDE w:val="0"/>
        <w:autoSpaceDN w:val="0"/>
        <w:adjustRightInd w:val="0"/>
        <w:spacing w:after="0" w:line="360" w:lineRule="auto"/>
        <w:ind w:left="0" w:firstLine="709"/>
        <w:jc w:val="both"/>
        <w:rPr>
          <w:rFonts w:ascii="Times New Roman" w:hAnsi="Times New Roman"/>
          <w:color w:val="000000"/>
          <w:sz w:val="26"/>
          <w:szCs w:val="26"/>
        </w:rPr>
      </w:pPr>
      <w:r w:rsidRPr="0025386F">
        <w:rPr>
          <w:rFonts w:ascii="Times New Roman" w:hAnsi="Times New Roman"/>
          <w:color w:val="000000"/>
          <w:sz w:val="26"/>
          <w:szCs w:val="26"/>
        </w:rPr>
        <w:t>НО «Муниципальный Фонд поддержки малого и среднего предпринимательства Ленского района;</w:t>
      </w:r>
    </w:p>
    <w:p w14:paraId="6F6E4B1C" w14:textId="4590B60C" w:rsidR="00D5319E" w:rsidRPr="0025386F" w:rsidRDefault="00D5319E" w:rsidP="009E6682">
      <w:pPr>
        <w:pStyle w:val="a3"/>
        <w:numPr>
          <w:ilvl w:val="0"/>
          <w:numId w:val="16"/>
        </w:numPr>
        <w:tabs>
          <w:tab w:val="left" w:pos="993"/>
        </w:tabs>
        <w:autoSpaceDE w:val="0"/>
        <w:autoSpaceDN w:val="0"/>
        <w:adjustRightInd w:val="0"/>
        <w:spacing w:after="0" w:line="360" w:lineRule="auto"/>
        <w:ind w:left="0" w:firstLine="709"/>
        <w:jc w:val="both"/>
        <w:rPr>
          <w:rFonts w:ascii="Times New Roman" w:hAnsi="Times New Roman"/>
          <w:color w:val="000000"/>
          <w:sz w:val="26"/>
          <w:szCs w:val="26"/>
        </w:rPr>
      </w:pPr>
      <w:r w:rsidRPr="0025386F">
        <w:rPr>
          <w:rFonts w:ascii="Times New Roman" w:hAnsi="Times New Roman"/>
          <w:color w:val="000000"/>
          <w:sz w:val="26"/>
          <w:szCs w:val="26"/>
        </w:rPr>
        <w:t>МКУ «Би</w:t>
      </w:r>
      <w:r w:rsidR="00D23D85" w:rsidRPr="0025386F">
        <w:rPr>
          <w:rFonts w:ascii="Times New Roman" w:hAnsi="Times New Roman"/>
          <w:color w:val="000000"/>
          <w:sz w:val="26"/>
          <w:szCs w:val="26"/>
        </w:rPr>
        <w:t>знес-инкубатор Ленского района».</w:t>
      </w:r>
    </w:p>
    <w:p w14:paraId="5BA4C8EB" w14:textId="716074C0" w:rsidR="00901EAD" w:rsidRPr="0025386F" w:rsidRDefault="00901EAD" w:rsidP="00901EAD">
      <w:pPr>
        <w:tabs>
          <w:tab w:val="left" w:pos="993"/>
        </w:tabs>
        <w:autoSpaceDE w:val="0"/>
        <w:autoSpaceDN w:val="0"/>
        <w:adjustRightInd w:val="0"/>
        <w:spacing w:after="0" w:line="360" w:lineRule="auto"/>
        <w:jc w:val="both"/>
        <w:rPr>
          <w:rFonts w:ascii="Times New Roman" w:hAnsi="Times New Roman"/>
          <w:color w:val="000000"/>
          <w:sz w:val="26"/>
          <w:szCs w:val="26"/>
        </w:rPr>
      </w:pPr>
      <w:r w:rsidRPr="0025386F">
        <w:rPr>
          <w:rFonts w:ascii="Times New Roman" w:hAnsi="Times New Roman"/>
          <w:color w:val="000000"/>
          <w:sz w:val="26"/>
          <w:szCs w:val="26"/>
        </w:rPr>
        <w:t xml:space="preserve">           Цель программы: Развитие малого и среднего предпринимательства как источника повышения качества жизни населения, формирования среднего класса, создания местного производства.</w:t>
      </w:r>
    </w:p>
    <w:p w14:paraId="07DEF860" w14:textId="77777777" w:rsidR="00901EAD" w:rsidRPr="0025386F" w:rsidRDefault="00901EAD" w:rsidP="00901EAD">
      <w:pPr>
        <w:tabs>
          <w:tab w:val="left" w:pos="993"/>
        </w:tabs>
        <w:autoSpaceDE w:val="0"/>
        <w:autoSpaceDN w:val="0"/>
        <w:adjustRightInd w:val="0"/>
        <w:spacing w:after="0" w:line="360" w:lineRule="auto"/>
        <w:ind w:firstLine="709"/>
        <w:jc w:val="both"/>
        <w:rPr>
          <w:rFonts w:ascii="Times New Roman" w:hAnsi="Times New Roman"/>
          <w:color w:val="000000"/>
          <w:sz w:val="26"/>
          <w:szCs w:val="26"/>
        </w:rPr>
      </w:pPr>
      <w:r w:rsidRPr="0025386F">
        <w:rPr>
          <w:rFonts w:ascii="Times New Roman" w:hAnsi="Times New Roman"/>
          <w:color w:val="000000"/>
          <w:sz w:val="26"/>
          <w:szCs w:val="26"/>
        </w:rPr>
        <w:t>В 2023 году в структуру муниципальной программы включен ведомственный проект. Задачи программы:</w:t>
      </w:r>
    </w:p>
    <w:p w14:paraId="0FEB40A3" w14:textId="77777777" w:rsidR="00901EAD" w:rsidRPr="0025386F" w:rsidRDefault="00901EAD" w:rsidP="000B77E7">
      <w:pPr>
        <w:tabs>
          <w:tab w:val="left" w:pos="993"/>
        </w:tabs>
        <w:autoSpaceDE w:val="0"/>
        <w:autoSpaceDN w:val="0"/>
        <w:adjustRightInd w:val="0"/>
        <w:spacing w:after="0" w:line="360" w:lineRule="auto"/>
        <w:ind w:firstLine="709"/>
        <w:jc w:val="both"/>
        <w:rPr>
          <w:rFonts w:ascii="Times New Roman" w:hAnsi="Times New Roman"/>
          <w:color w:val="000000"/>
          <w:sz w:val="26"/>
          <w:szCs w:val="26"/>
        </w:rPr>
      </w:pPr>
      <w:r w:rsidRPr="0025386F">
        <w:rPr>
          <w:rFonts w:ascii="Times New Roman" w:hAnsi="Times New Roman"/>
          <w:color w:val="000000"/>
          <w:sz w:val="26"/>
          <w:szCs w:val="26"/>
        </w:rPr>
        <w:t>1. Формирование благоприятной деловой среды для субъектов малого предпринимательства на основе повышения доступности ресурсов и качества муниципальных услуг.</w:t>
      </w:r>
    </w:p>
    <w:p w14:paraId="1C6BDB6B" w14:textId="4F1B64D0" w:rsidR="00901EAD" w:rsidRPr="0025386F" w:rsidRDefault="00901EAD" w:rsidP="000B77E7">
      <w:pPr>
        <w:tabs>
          <w:tab w:val="left" w:pos="993"/>
        </w:tabs>
        <w:autoSpaceDE w:val="0"/>
        <w:autoSpaceDN w:val="0"/>
        <w:adjustRightInd w:val="0"/>
        <w:spacing w:after="0" w:line="360" w:lineRule="auto"/>
        <w:ind w:firstLine="709"/>
        <w:jc w:val="both"/>
        <w:rPr>
          <w:rFonts w:ascii="Times New Roman" w:hAnsi="Times New Roman"/>
          <w:color w:val="000000"/>
          <w:sz w:val="26"/>
          <w:szCs w:val="26"/>
        </w:rPr>
      </w:pPr>
      <w:r w:rsidRPr="0025386F">
        <w:rPr>
          <w:rFonts w:ascii="Times New Roman" w:hAnsi="Times New Roman"/>
          <w:color w:val="000000"/>
          <w:sz w:val="26"/>
          <w:szCs w:val="26"/>
        </w:rPr>
        <w:t>2. Популяризация предпринимательства и формирование кадрового потенциала.</w:t>
      </w:r>
    </w:p>
    <w:p w14:paraId="5D70A50A" w14:textId="5C4A44CD" w:rsidR="00D5319E" w:rsidRPr="0025386F" w:rsidRDefault="00D5319E" w:rsidP="00D5319E">
      <w:pPr>
        <w:autoSpaceDE w:val="0"/>
        <w:autoSpaceDN w:val="0"/>
        <w:adjustRightInd w:val="0"/>
        <w:spacing w:after="0" w:line="360" w:lineRule="auto"/>
        <w:ind w:firstLine="539"/>
        <w:contextualSpacing/>
        <w:jc w:val="both"/>
        <w:rPr>
          <w:rFonts w:ascii="Times New Roman" w:hAnsi="Times New Roman"/>
          <w:color w:val="000000"/>
          <w:sz w:val="26"/>
          <w:szCs w:val="26"/>
        </w:rPr>
      </w:pPr>
      <w:r w:rsidRPr="0025386F">
        <w:rPr>
          <w:rFonts w:ascii="Times New Roman" w:hAnsi="Times New Roman"/>
          <w:color w:val="000000"/>
          <w:sz w:val="26"/>
          <w:szCs w:val="26"/>
        </w:rPr>
        <w:t>Объем средств на реализацию мероприятий программы в 202</w:t>
      </w:r>
      <w:r w:rsidR="003A551F" w:rsidRPr="0025386F">
        <w:rPr>
          <w:rFonts w:ascii="Times New Roman" w:hAnsi="Times New Roman"/>
          <w:color w:val="000000"/>
          <w:sz w:val="26"/>
          <w:szCs w:val="26"/>
        </w:rPr>
        <w:t>2</w:t>
      </w:r>
      <w:r w:rsidRPr="0025386F">
        <w:rPr>
          <w:rFonts w:ascii="Times New Roman" w:hAnsi="Times New Roman"/>
          <w:color w:val="000000"/>
          <w:sz w:val="26"/>
          <w:szCs w:val="26"/>
        </w:rPr>
        <w:t xml:space="preserve"> году был утвержден в размере </w:t>
      </w:r>
      <w:r w:rsidR="00D23D85" w:rsidRPr="0025386F">
        <w:rPr>
          <w:rFonts w:ascii="Times New Roman" w:hAnsi="Times New Roman"/>
          <w:color w:val="000000"/>
          <w:sz w:val="26"/>
          <w:szCs w:val="26"/>
        </w:rPr>
        <w:t>12 550</w:t>
      </w:r>
      <w:r w:rsidRPr="0025386F">
        <w:rPr>
          <w:rFonts w:ascii="Times New Roman" w:hAnsi="Times New Roman"/>
          <w:color w:val="000000"/>
          <w:sz w:val="26"/>
          <w:szCs w:val="26"/>
        </w:rPr>
        <w:t> </w:t>
      </w:r>
      <w:r w:rsidR="003A551F" w:rsidRPr="0025386F">
        <w:rPr>
          <w:rFonts w:ascii="Times New Roman" w:hAnsi="Times New Roman"/>
          <w:color w:val="000000"/>
          <w:sz w:val="26"/>
          <w:szCs w:val="26"/>
        </w:rPr>
        <w:t>00</w:t>
      </w:r>
      <w:r w:rsidRPr="0025386F">
        <w:rPr>
          <w:rFonts w:ascii="Times New Roman" w:hAnsi="Times New Roman"/>
          <w:color w:val="000000"/>
          <w:sz w:val="26"/>
          <w:szCs w:val="26"/>
        </w:rPr>
        <w:t>0,0 руб.</w:t>
      </w:r>
      <w:r w:rsidR="00761890" w:rsidRPr="0025386F">
        <w:rPr>
          <w:rFonts w:ascii="Times New Roman" w:hAnsi="Times New Roman"/>
          <w:color w:val="000000"/>
          <w:sz w:val="26"/>
          <w:szCs w:val="26"/>
        </w:rPr>
        <w:t xml:space="preserve"> </w:t>
      </w:r>
      <w:r w:rsidR="00A96806" w:rsidRPr="0025386F">
        <w:rPr>
          <w:rFonts w:ascii="Times New Roman" w:hAnsi="Times New Roman"/>
          <w:color w:val="000000"/>
          <w:sz w:val="26"/>
          <w:szCs w:val="26"/>
        </w:rPr>
        <w:t xml:space="preserve">По итогам года </w:t>
      </w:r>
      <w:r w:rsidR="00BB219A" w:rsidRPr="0025386F">
        <w:rPr>
          <w:rFonts w:ascii="Times New Roman" w:hAnsi="Times New Roman"/>
          <w:color w:val="000000"/>
          <w:sz w:val="26"/>
          <w:szCs w:val="26"/>
        </w:rPr>
        <w:t xml:space="preserve">финансирование освоено на </w:t>
      </w:r>
      <w:r w:rsidR="003E5018" w:rsidRPr="0025386F">
        <w:rPr>
          <w:rFonts w:ascii="Times New Roman" w:hAnsi="Times New Roman"/>
          <w:color w:val="000000"/>
          <w:sz w:val="26"/>
          <w:szCs w:val="26"/>
        </w:rPr>
        <w:t>81,7</w:t>
      </w:r>
      <w:r w:rsidR="00BB219A" w:rsidRPr="0025386F">
        <w:rPr>
          <w:rFonts w:ascii="Times New Roman" w:hAnsi="Times New Roman"/>
          <w:color w:val="000000"/>
          <w:sz w:val="26"/>
          <w:szCs w:val="26"/>
        </w:rPr>
        <w:t>%</w:t>
      </w:r>
      <w:r w:rsidR="003E5018" w:rsidRPr="0025386F">
        <w:rPr>
          <w:rFonts w:ascii="Times New Roman" w:hAnsi="Times New Roman"/>
          <w:color w:val="000000"/>
          <w:sz w:val="26"/>
          <w:szCs w:val="26"/>
        </w:rPr>
        <w:t xml:space="preserve"> в сумме 10 254 240,57 руб</w:t>
      </w:r>
      <w:r w:rsidR="00BB219A" w:rsidRPr="0025386F">
        <w:rPr>
          <w:rFonts w:ascii="Times New Roman" w:hAnsi="Times New Roman"/>
          <w:color w:val="000000"/>
          <w:sz w:val="26"/>
          <w:szCs w:val="26"/>
        </w:rPr>
        <w:t>.</w:t>
      </w:r>
    </w:p>
    <w:p w14:paraId="45784647" w14:textId="77777777" w:rsidR="00726098" w:rsidRPr="0025386F" w:rsidRDefault="00726098" w:rsidP="00726098">
      <w:pPr>
        <w:spacing w:after="0" w:line="360" w:lineRule="auto"/>
        <w:jc w:val="center"/>
        <w:rPr>
          <w:rFonts w:ascii="Times New Roman" w:eastAsia="Times New Roman" w:hAnsi="Times New Roman"/>
          <w:sz w:val="26"/>
          <w:szCs w:val="26"/>
          <w:lang w:val="x-none" w:eastAsia="x-none"/>
        </w:rPr>
      </w:pPr>
      <w:r w:rsidRPr="0025386F">
        <w:rPr>
          <w:rFonts w:ascii="Times New Roman" w:hAnsi="Times New Roman"/>
          <w:sz w:val="26"/>
          <w:szCs w:val="26"/>
          <w:lang w:val="x-none" w:eastAsia="x-none"/>
        </w:rPr>
        <w:t>Таблица 1</w:t>
      </w:r>
      <w:r w:rsidRPr="0025386F">
        <w:rPr>
          <w:rFonts w:ascii="Times New Roman" w:hAnsi="Times New Roman"/>
          <w:sz w:val="26"/>
          <w:szCs w:val="26"/>
          <w:lang w:eastAsia="x-none"/>
        </w:rPr>
        <w:t>0</w:t>
      </w:r>
      <w:r w:rsidRPr="0025386F">
        <w:rPr>
          <w:rFonts w:ascii="Times New Roman" w:hAnsi="Times New Roman"/>
          <w:sz w:val="26"/>
          <w:szCs w:val="26"/>
          <w:lang w:val="x-none" w:eastAsia="x-none"/>
        </w:rPr>
        <w:t>.1. Ресурсное обеспечение</w:t>
      </w:r>
    </w:p>
    <w:tbl>
      <w:tblPr>
        <w:tblW w:w="978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1"/>
        <w:gridCol w:w="1984"/>
        <w:gridCol w:w="1985"/>
        <w:gridCol w:w="1559"/>
        <w:gridCol w:w="1493"/>
      </w:tblGrid>
      <w:tr w:rsidR="00726098" w:rsidRPr="0025386F" w14:paraId="67317652" w14:textId="77777777" w:rsidTr="008E2F6A">
        <w:trPr>
          <w:cantSplit/>
          <w:trHeight w:val="545"/>
        </w:trPr>
        <w:tc>
          <w:tcPr>
            <w:tcW w:w="2761" w:type="dxa"/>
            <w:tcBorders>
              <w:top w:val="single" w:sz="4" w:space="0" w:color="auto"/>
              <w:left w:val="single" w:sz="4" w:space="0" w:color="auto"/>
              <w:bottom w:val="single" w:sz="4" w:space="0" w:color="auto"/>
              <w:right w:val="single" w:sz="4" w:space="0" w:color="auto"/>
            </w:tcBorders>
          </w:tcPr>
          <w:p w14:paraId="322CDCDF" w14:textId="77777777" w:rsidR="00726098" w:rsidRPr="0025386F" w:rsidRDefault="00726098" w:rsidP="00726098">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 xml:space="preserve">Наименование   </w:t>
            </w:r>
            <w:r w:rsidRPr="0025386F">
              <w:rPr>
                <w:rFonts w:ascii="Times New Roman" w:eastAsia="Times New Roman" w:hAnsi="Times New Roman"/>
                <w:sz w:val="24"/>
                <w:szCs w:val="24"/>
                <w:lang w:eastAsia="ru-RU"/>
              </w:rPr>
              <w:br/>
              <w:t>программы</w:t>
            </w:r>
            <w:r w:rsidRPr="0025386F">
              <w:rPr>
                <w:rFonts w:ascii="Times New Roman" w:eastAsia="Times New Roman" w:hAnsi="Times New Roman"/>
                <w:sz w:val="24"/>
                <w:szCs w:val="24"/>
                <w:lang w:eastAsia="ru-RU"/>
              </w:rPr>
              <w:br/>
            </w:r>
          </w:p>
        </w:tc>
        <w:tc>
          <w:tcPr>
            <w:tcW w:w="1984" w:type="dxa"/>
            <w:tcBorders>
              <w:top w:val="single" w:sz="4" w:space="0" w:color="auto"/>
              <w:left w:val="single" w:sz="4" w:space="0" w:color="auto"/>
              <w:bottom w:val="single" w:sz="4" w:space="0" w:color="auto"/>
              <w:right w:val="single" w:sz="4" w:space="0" w:color="auto"/>
            </w:tcBorders>
          </w:tcPr>
          <w:p w14:paraId="7E2230FF" w14:textId="77777777" w:rsidR="00726098" w:rsidRPr="0025386F" w:rsidRDefault="00726098" w:rsidP="00726098">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 xml:space="preserve">Источники   </w:t>
            </w:r>
            <w:r w:rsidRPr="0025386F">
              <w:rPr>
                <w:rFonts w:ascii="Times New Roman" w:eastAsia="Times New Roman" w:hAnsi="Times New Roman"/>
                <w:sz w:val="24"/>
                <w:szCs w:val="24"/>
                <w:lang w:eastAsia="ru-RU"/>
              </w:rPr>
              <w:br/>
              <w:t>финансирования</w:t>
            </w:r>
          </w:p>
        </w:tc>
        <w:tc>
          <w:tcPr>
            <w:tcW w:w="1985" w:type="dxa"/>
            <w:tcBorders>
              <w:top w:val="single" w:sz="4" w:space="0" w:color="auto"/>
              <w:left w:val="single" w:sz="4" w:space="0" w:color="auto"/>
              <w:bottom w:val="single" w:sz="4" w:space="0" w:color="auto"/>
              <w:right w:val="single" w:sz="4" w:space="0" w:color="auto"/>
            </w:tcBorders>
          </w:tcPr>
          <w:p w14:paraId="00BEAC9D" w14:textId="77777777" w:rsidR="00726098" w:rsidRPr="0025386F" w:rsidRDefault="00726098" w:rsidP="00726098">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Финансирование</w:t>
            </w:r>
          </w:p>
          <w:p w14:paraId="2DF0ADD2" w14:textId="77777777" w:rsidR="00726098" w:rsidRPr="0025386F" w:rsidRDefault="00726098" w:rsidP="00726098">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(руб.)</w:t>
            </w:r>
          </w:p>
        </w:tc>
        <w:tc>
          <w:tcPr>
            <w:tcW w:w="1559" w:type="dxa"/>
            <w:tcBorders>
              <w:top w:val="single" w:sz="4" w:space="0" w:color="auto"/>
              <w:left w:val="single" w:sz="4" w:space="0" w:color="auto"/>
              <w:right w:val="single" w:sz="4" w:space="0" w:color="auto"/>
            </w:tcBorders>
          </w:tcPr>
          <w:p w14:paraId="05492045" w14:textId="77777777" w:rsidR="00726098" w:rsidRPr="0025386F" w:rsidRDefault="00726098" w:rsidP="00726098">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Исполнение</w:t>
            </w:r>
          </w:p>
          <w:p w14:paraId="6167A0EA" w14:textId="77777777" w:rsidR="00726098" w:rsidRPr="0025386F" w:rsidRDefault="00726098" w:rsidP="00726098">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(руб.)</w:t>
            </w:r>
          </w:p>
        </w:tc>
        <w:tc>
          <w:tcPr>
            <w:tcW w:w="1493" w:type="dxa"/>
            <w:tcBorders>
              <w:top w:val="single" w:sz="4" w:space="0" w:color="auto"/>
              <w:left w:val="single" w:sz="4" w:space="0" w:color="auto"/>
              <w:right w:val="single" w:sz="4" w:space="0" w:color="auto"/>
            </w:tcBorders>
          </w:tcPr>
          <w:p w14:paraId="5F9508C9" w14:textId="77777777" w:rsidR="00726098" w:rsidRPr="0025386F" w:rsidRDefault="00726098" w:rsidP="00726098">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Исполнение</w:t>
            </w:r>
          </w:p>
          <w:p w14:paraId="737EEC05" w14:textId="77777777" w:rsidR="00726098" w:rsidRPr="0025386F" w:rsidRDefault="00726098" w:rsidP="00726098">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w:t>
            </w:r>
          </w:p>
        </w:tc>
      </w:tr>
      <w:tr w:rsidR="00726098" w:rsidRPr="0025386F" w14:paraId="7751C82A" w14:textId="77777777" w:rsidTr="008E2F6A">
        <w:trPr>
          <w:cantSplit/>
          <w:trHeight w:val="771"/>
        </w:trPr>
        <w:tc>
          <w:tcPr>
            <w:tcW w:w="2761" w:type="dxa"/>
            <w:vMerge w:val="restart"/>
            <w:tcBorders>
              <w:left w:val="single" w:sz="4" w:space="0" w:color="auto"/>
              <w:right w:val="single" w:sz="4" w:space="0" w:color="auto"/>
            </w:tcBorders>
          </w:tcPr>
          <w:p w14:paraId="6F952764" w14:textId="522BFD2E" w:rsidR="00726098" w:rsidRPr="0025386F" w:rsidRDefault="00726098" w:rsidP="00726098">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 xml:space="preserve">Развитие </w:t>
            </w:r>
          </w:p>
          <w:p w14:paraId="48150DFB" w14:textId="5AA819C0" w:rsidR="00726098" w:rsidRPr="0025386F" w:rsidRDefault="00726098" w:rsidP="00726098">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предприн</w:t>
            </w:r>
            <w:r w:rsidR="009E6682" w:rsidRPr="0025386F">
              <w:rPr>
                <w:rFonts w:ascii="Times New Roman" w:eastAsia="Times New Roman" w:hAnsi="Times New Roman"/>
                <w:sz w:val="24"/>
                <w:szCs w:val="24"/>
                <w:lang w:eastAsia="ru-RU"/>
              </w:rPr>
              <w:t>имательства Ленского района</w:t>
            </w:r>
          </w:p>
        </w:tc>
        <w:tc>
          <w:tcPr>
            <w:tcW w:w="1984" w:type="dxa"/>
            <w:tcBorders>
              <w:top w:val="single" w:sz="4" w:space="0" w:color="auto"/>
              <w:left w:val="single" w:sz="4" w:space="0" w:color="auto"/>
              <w:bottom w:val="single" w:sz="4" w:space="0" w:color="auto"/>
              <w:right w:val="single" w:sz="4" w:space="0" w:color="auto"/>
            </w:tcBorders>
          </w:tcPr>
          <w:p w14:paraId="6AC62A53" w14:textId="77777777" w:rsidR="00726098" w:rsidRPr="0025386F" w:rsidRDefault="00726098" w:rsidP="00726098">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Бюджет МО «Ленский</w:t>
            </w:r>
          </w:p>
          <w:p w14:paraId="4F52B1AE" w14:textId="77777777" w:rsidR="00726098" w:rsidRPr="0025386F" w:rsidRDefault="00726098" w:rsidP="00726098">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район»</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3277400C" w14:textId="77777777" w:rsidR="00726098" w:rsidRPr="0025386F" w:rsidRDefault="00726098" w:rsidP="00726098">
            <w:pPr>
              <w:spacing w:after="0" w:line="240" w:lineRule="auto"/>
              <w:jc w:val="center"/>
              <w:rPr>
                <w:rFonts w:ascii="Times New Roman" w:hAnsi="Times New Roman"/>
                <w:sz w:val="24"/>
                <w:szCs w:val="24"/>
                <w:lang w:eastAsia="ru-RU"/>
              </w:rPr>
            </w:pPr>
          </w:p>
          <w:p w14:paraId="23E0CC0D" w14:textId="4F4745B0" w:rsidR="00726098" w:rsidRPr="0025386F" w:rsidRDefault="003E5018" w:rsidP="0092113F">
            <w:pPr>
              <w:spacing w:after="0" w:line="240" w:lineRule="auto"/>
              <w:rPr>
                <w:rFonts w:ascii="Times New Roman" w:hAnsi="Times New Roman"/>
                <w:sz w:val="24"/>
                <w:szCs w:val="24"/>
                <w:lang w:eastAsia="ru-RU"/>
              </w:rPr>
            </w:pPr>
            <w:r w:rsidRPr="0025386F">
              <w:rPr>
                <w:rFonts w:ascii="Times New Roman" w:hAnsi="Times New Roman"/>
                <w:sz w:val="24"/>
                <w:szCs w:val="24"/>
                <w:lang w:eastAsia="ru-RU"/>
              </w:rPr>
              <w:t>12 550 000,00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200D157" w14:textId="77777777" w:rsidR="00726098" w:rsidRPr="0025386F" w:rsidRDefault="00726098" w:rsidP="00726098">
            <w:pPr>
              <w:spacing w:after="0" w:line="240" w:lineRule="auto"/>
              <w:jc w:val="center"/>
              <w:rPr>
                <w:rFonts w:ascii="Times New Roman" w:hAnsi="Times New Roman"/>
                <w:sz w:val="24"/>
                <w:szCs w:val="24"/>
                <w:lang w:eastAsia="ru-RU"/>
              </w:rPr>
            </w:pPr>
          </w:p>
          <w:p w14:paraId="746B9613" w14:textId="5609AB81" w:rsidR="00726098" w:rsidRPr="0025386F" w:rsidRDefault="003E5018" w:rsidP="00726098">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10 254 240,57</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14:paraId="5E693BD5" w14:textId="77777777" w:rsidR="00726098" w:rsidRPr="0025386F" w:rsidRDefault="00726098" w:rsidP="00726098">
            <w:pPr>
              <w:spacing w:after="0" w:line="240" w:lineRule="auto"/>
              <w:jc w:val="center"/>
              <w:rPr>
                <w:rFonts w:ascii="Times New Roman" w:hAnsi="Times New Roman"/>
                <w:sz w:val="24"/>
                <w:szCs w:val="24"/>
                <w:lang w:eastAsia="ru-RU"/>
              </w:rPr>
            </w:pPr>
          </w:p>
          <w:p w14:paraId="06293E90" w14:textId="22229F82" w:rsidR="00726098" w:rsidRPr="0025386F" w:rsidRDefault="00E76424" w:rsidP="00726098">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81,7</w:t>
            </w:r>
          </w:p>
        </w:tc>
      </w:tr>
      <w:tr w:rsidR="00726098" w:rsidRPr="0025386F" w14:paraId="2382CCC2" w14:textId="77777777" w:rsidTr="008E2F6A">
        <w:trPr>
          <w:cantSplit/>
          <w:trHeight w:val="376"/>
        </w:trPr>
        <w:tc>
          <w:tcPr>
            <w:tcW w:w="2761" w:type="dxa"/>
            <w:vMerge/>
            <w:tcBorders>
              <w:left w:val="single" w:sz="4" w:space="0" w:color="auto"/>
              <w:bottom w:val="single" w:sz="4" w:space="0" w:color="auto"/>
              <w:right w:val="single" w:sz="4" w:space="0" w:color="auto"/>
            </w:tcBorders>
          </w:tcPr>
          <w:p w14:paraId="1778F9C2" w14:textId="77777777" w:rsidR="00726098" w:rsidRPr="0025386F" w:rsidRDefault="00726098" w:rsidP="00726098">
            <w:pPr>
              <w:spacing w:after="0" w:line="240" w:lineRule="auto"/>
              <w:jc w:val="center"/>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14:paraId="17123CC1" w14:textId="77777777" w:rsidR="00726098" w:rsidRPr="0025386F" w:rsidRDefault="00726098" w:rsidP="00726098">
            <w:pPr>
              <w:autoSpaceDE w:val="0"/>
              <w:autoSpaceDN w:val="0"/>
              <w:adjustRightInd w:val="0"/>
              <w:spacing w:after="0" w:line="240" w:lineRule="auto"/>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 xml:space="preserve">           Всего:</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31B17136" w14:textId="63787075" w:rsidR="00726098" w:rsidRPr="0025386F" w:rsidRDefault="003E5018" w:rsidP="003A551F">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12 550 000,00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F50E7D3" w14:textId="5440AD89" w:rsidR="00726098" w:rsidRPr="0025386F" w:rsidRDefault="003E5018" w:rsidP="003A551F">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10 254 240,57</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14:paraId="5DDA873B" w14:textId="015509F4" w:rsidR="00726098" w:rsidRPr="0025386F" w:rsidRDefault="00E76424" w:rsidP="00726098">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81,7</w:t>
            </w:r>
          </w:p>
        </w:tc>
      </w:tr>
    </w:tbl>
    <w:p w14:paraId="27AF301A" w14:textId="17F43A78" w:rsidR="00E84200" w:rsidRPr="0025386F" w:rsidRDefault="00E84200" w:rsidP="00BB219A">
      <w:pPr>
        <w:spacing w:after="0" w:line="360" w:lineRule="auto"/>
        <w:ind w:firstLine="709"/>
        <w:jc w:val="both"/>
        <w:rPr>
          <w:rFonts w:ascii="Times New Roman" w:hAnsi="Times New Roman"/>
          <w:sz w:val="28"/>
          <w:szCs w:val="28"/>
        </w:rPr>
      </w:pPr>
    </w:p>
    <w:p w14:paraId="77FE00EF" w14:textId="77777777" w:rsidR="00D75E0C" w:rsidRPr="0025386F" w:rsidRDefault="00D75E0C" w:rsidP="00D75E0C">
      <w:pPr>
        <w:spacing w:after="0" w:line="360" w:lineRule="auto"/>
        <w:ind w:firstLine="709"/>
        <w:jc w:val="both"/>
        <w:rPr>
          <w:rFonts w:ascii="Times New Roman" w:hAnsi="Times New Roman"/>
          <w:sz w:val="28"/>
          <w:szCs w:val="28"/>
        </w:rPr>
      </w:pPr>
      <w:r w:rsidRPr="0025386F">
        <w:rPr>
          <w:rFonts w:ascii="Times New Roman" w:hAnsi="Times New Roman"/>
          <w:sz w:val="28"/>
          <w:szCs w:val="28"/>
        </w:rPr>
        <w:t>Основное направление средств программы – на предоставление финансовой поддержки субъектам в форме грантов и субсидий на конкурсной основе. В течение года было объявлено 3 конкурса, по итогам которых поддержка была предоставлена:</w:t>
      </w:r>
    </w:p>
    <w:p w14:paraId="6676B886" w14:textId="77777777" w:rsidR="00D75E0C" w:rsidRPr="0025386F" w:rsidRDefault="00D75E0C" w:rsidP="00D75E0C">
      <w:pPr>
        <w:spacing w:after="0" w:line="360" w:lineRule="auto"/>
        <w:ind w:firstLine="709"/>
        <w:jc w:val="both"/>
        <w:rPr>
          <w:rFonts w:ascii="Times New Roman" w:hAnsi="Times New Roman"/>
          <w:sz w:val="28"/>
          <w:szCs w:val="28"/>
        </w:rPr>
      </w:pPr>
      <w:r w:rsidRPr="0025386F">
        <w:rPr>
          <w:rFonts w:ascii="Times New Roman" w:hAnsi="Times New Roman"/>
          <w:sz w:val="28"/>
          <w:szCs w:val="28"/>
        </w:rPr>
        <w:t>- 5 субъектам малого и среднего предпринимательства на сумму 8 773 708 руб. по мероприятию «Субсидирование части расходов СМП, занятых производством местной продукции» (субсидия предоставлялась на модернизацию (обновление) производственного оборудования, приобретение материалов);</w:t>
      </w:r>
    </w:p>
    <w:p w14:paraId="7391D580" w14:textId="77777777" w:rsidR="00D75E0C" w:rsidRPr="0025386F" w:rsidRDefault="00D75E0C" w:rsidP="00D75E0C">
      <w:pPr>
        <w:spacing w:after="0" w:line="360" w:lineRule="auto"/>
        <w:ind w:firstLine="709"/>
        <w:jc w:val="both"/>
        <w:rPr>
          <w:rFonts w:ascii="Times New Roman" w:hAnsi="Times New Roman"/>
          <w:sz w:val="28"/>
          <w:szCs w:val="28"/>
        </w:rPr>
      </w:pPr>
      <w:r w:rsidRPr="0025386F">
        <w:rPr>
          <w:rFonts w:ascii="Times New Roman" w:hAnsi="Times New Roman"/>
          <w:sz w:val="28"/>
          <w:szCs w:val="28"/>
        </w:rPr>
        <w:t>- 2 субъектам малого предпринимательства на сумму 389 250 руб. по мероприятию «Предоставление грантов начинающим СМП»;</w:t>
      </w:r>
    </w:p>
    <w:p w14:paraId="0F73B981" w14:textId="3CB89420" w:rsidR="00D75E0C" w:rsidRPr="0025386F" w:rsidRDefault="00D75E0C" w:rsidP="00D75E0C">
      <w:pPr>
        <w:spacing w:after="0" w:line="360" w:lineRule="auto"/>
        <w:ind w:firstLine="709"/>
        <w:jc w:val="both"/>
        <w:rPr>
          <w:rFonts w:ascii="Times New Roman" w:hAnsi="Times New Roman"/>
          <w:sz w:val="28"/>
          <w:szCs w:val="28"/>
        </w:rPr>
      </w:pPr>
      <w:r w:rsidRPr="0025386F">
        <w:rPr>
          <w:rFonts w:ascii="Times New Roman" w:hAnsi="Times New Roman"/>
          <w:sz w:val="28"/>
          <w:szCs w:val="28"/>
        </w:rPr>
        <w:t>- 3 субъектам малого и среднего предпринимательства на сумму 1 091 282,57 руб. предоставлены субсидии на оказание социально - значимых услуг.</w:t>
      </w:r>
    </w:p>
    <w:p w14:paraId="4469FB95" w14:textId="77777777" w:rsidR="00D75E0C" w:rsidRPr="0025386F" w:rsidRDefault="00D75E0C" w:rsidP="00D75E0C">
      <w:pPr>
        <w:spacing w:after="0" w:line="360" w:lineRule="auto"/>
        <w:ind w:firstLine="709"/>
        <w:jc w:val="both"/>
        <w:rPr>
          <w:rFonts w:ascii="Times New Roman" w:hAnsi="Times New Roman"/>
          <w:sz w:val="27"/>
          <w:szCs w:val="27"/>
        </w:rPr>
      </w:pPr>
      <w:r w:rsidRPr="0025386F">
        <w:rPr>
          <w:rFonts w:ascii="Times New Roman" w:hAnsi="Times New Roman"/>
          <w:sz w:val="27"/>
          <w:szCs w:val="27"/>
        </w:rPr>
        <w:t>Деятельность соисполнителей МП:</w:t>
      </w:r>
    </w:p>
    <w:p w14:paraId="30E54D76" w14:textId="77777777" w:rsidR="00D75E0C" w:rsidRPr="0025386F" w:rsidRDefault="00D75E0C" w:rsidP="00D75E0C">
      <w:pPr>
        <w:tabs>
          <w:tab w:val="left" w:pos="1701"/>
        </w:tabs>
        <w:spacing w:after="0" w:line="360" w:lineRule="auto"/>
        <w:ind w:firstLine="709"/>
        <w:jc w:val="both"/>
        <w:rPr>
          <w:rFonts w:ascii="Times New Roman" w:hAnsi="Times New Roman"/>
          <w:sz w:val="27"/>
          <w:szCs w:val="27"/>
        </w:rPr>
      </w:pPr>
      <w:r w:rsidRPr="0025386F">
        <w:rPr>
          <w:rFonts w:ascii="Times New Roman" w:hAnsi="Times New Roman"/>
          <w:sz w:val="27"/>
          <w:szCs w:val="27"/>
        </w:rPr>
        <w:t xml:space="preserve">1. МКУ «Бизнес инкубатор Ленского района» в г. Ленске, осуществляющий имущественную, комплексную поддержку начинающих и действующих предпринимателей, потенциальных предпринимателей, молодежи, за отчетный период провел 5 конкурсов на право заключения договора аренды помещения в здании Бизнес - инкубатора. </w:t>
      </w:r>
    </w:p>
    <w:p w14:paraId="67D96289" w14:textId="77777777" w:rsidR="00D75E0C" w:rsidRPr="0025386F" w:rsidRDefault="00D75E0C" w:rsidP="00D75E0C">
      <w:pPr>
        <w:tabs>
          <w:tab w:val="left" w:pos="1701"/>
        </w:tabs>
        <w:spacing w:after="0" w:line="360" w:lineRule="auto"/>
        <w:jc w:val="both"/>
        <w:rPr>
          <w:rFonts w:ascii="Times New Roman" w:hAnsi="Times New Roman"/>
          <w:sz w:val="27"/>
          <w:szCs w:val="27"/>
        </w:rPr>
      </w:pPr>
      <w:r w:rsidRPr="0025386F">
        <w:rPr>
          <w:rFonts w:ascii="Times New Roman" w:hAnsi="Times New Roman"/>
          <w:sz w:val="27"/>
          <w:szCs w:val="27"/>
        </w:rPr>
        <w:t xml:space="preserve">        Общая сумма выручки резидентов составила 3 977,0 тыс. руб., чистая прибыль – 1 550,0 тыс. руб.– 213,0 тыс. руб. </w:t>
      </w:r>
    </w:p>
    <w:p w14:paraId="19A6043A" w14:textId="77777777" w:rsidR="00D75E0C" w:rsidRPr="0025386F" w:rsidRDefault="00D75E0C" w:rsidP="00D75E0C">
      <w:pPr>
        <w:spacing w:line="360" w:lineRule="auto"/>
        <w:ind w:right="283" w:firstLine="851"/>
        <w:contextualSpacing/>
        <w:jc w:val="both"/>
        <w:rPr>
          <w:rFonts w:ascii="Times New Roman" w:hAnsi="Times New Roman"/>
          <w:sz w:val="27"/>
          <w:szCs w:val="27"/>
        </w:rPr>
      </w:pPr>
      <w:r w:rsidRPr="0025386F">
        <w:rPr>
          <w:rFonts w:ascii="Times New Roman" w:hAnsi="Times New Roman"/>
          <w:sz w:val="27"/>
          <w:szCs w:val="27"/>
        </w:rPr>
        <w:t xml:space="preserve">Помимо этого, МКУ «Бизнес инкубатор Ленского района» предполагает наличие дистанционных резидентов. Заявок на поддержку дистанционного формата не поступало. </w:t>
      </w:r>
    </w:p>
    <w:p w14:paraId="10FCF279" w14:textId="646884FD" w:rsidR="00D75E0C" w:rsidRPr="0025386F" w:rsidRDefault="00D75E0C" w:rsidP="008A5401">
      <w:pPr>
        <w:spacing w:line="360" w:lineRule="auto"/>
        <w:ind w:right="283" w:firstLine="851"/>
        <w:contextualSpacing/>
        <w:jc w:val="both"/>
        <w:rPr>
          <w:rFonts w:ascii="Times New Roman" w:hAnsi="Times New Roman"/>
          <w:sz w:val="27"/>
          <w:szCs w:val="27"/>
        </w:rPr>
      </w:pPr>
      <w:r w:rsidRPr="0025386F">
        <w:rPr>
          <w:rFonts w:ascii="Times New Roman" w:hAnsi="Times New Roman"/>
          <w:sz w:val="27"/>
          <w:szCs w:val="27"/>
        </w:rPr>
        <w:t>В 2023 году, с целью популяризации и продвижения товаров и услуг предпринимателей МКУ «Бизнес инкубатор Ленского района» был запущен электронный каталог рекламирующий продукцию и услуги резидентов. Данный каталог обновляется 1 раз в квартал и распространяется посредством социальных сетей.</w:t>
      </w:r>
      <w:r w:rsidR="00923DDA" w:rsidRPr="0025386F">
        <w:rPr>
          <w:rFonts w:ascii="Times New Roman" w:hAnsi="Times New Roman"/>
          <w:sz w:val="27"/>
          <w:szCs w:val="27"/>
        </w:rPr>
        <w:t xml:space="preserve"> </w:t>
      </w:r>
      <w:r w:rsidR="008A5401" w:rsidRPr="0025386F">
        <w:rPr>
          <w:rFonts w:ascii="Times New Roman" w:hAnsi="Times New Roman"/>
          <w:sz w:val="27"/>
          <w:szCs w:val="27"/>
        </w:rPr>
        <w:t>Создано методическое пособие для населения, в котором отражена краткая и емкая информация о мерах поддержки для предпринимателей на 2023 год.</w:t>
      </w:r>
    </w:p>
    <w:p w14:paraId="52EED7C9" w14:textId="77777777" w:rsidR="00D75E0C" w:rsidRPr="0025386F" w:rsidRDefault="00D75E0C" w:rsidP="00D75E0C">
      <w:pPr>
        <w:spacing w:line="360" w:lineRule="auto"/>
        <w:ind w:right="283" w:firstLine="851"/>
        <w:contextualSpacing/>
        <w:jc w:val="both"/>
        <w:rPr>
          <w:rFonts w:ascii="Times New Roman" w:hAnsi="Times New Roman"/>
          <w:sz w:val="27"/>
          <w:szCs w:val="27"/>
        </w:rPr>
      </w:pPr>
      <w:r w:rsidRPr="0025386F">
        <w:rPr>
          <w:rFonts w:ascii="Times New Roman" w:hAnsi="Times New Roman"/>
          <w:sz w:val="27"/>
          <w:szCs w:val="27"/>
        </w:rPr>
        <w:t xml:space="preserve">Стоит отметить, что МКУ «Бизнес инкубатор Ленского района» предоставляет в почасовую аренду комнату переговоров и конференц-зал для СМП.  Общая сумма от сдачи в аренду данных помещений в отчетный период составила – 110, 3 тыс. руб. </w:t>
      </w:r>
    </w:p>
    <w:p w14:paraId="014509BB" w14:textId="77777777" w:rsidR="00244F64" w:rsidRPr="0025386F" w:rsidRDefault="00D75E0C" w:rsidP="008A5401">
      <w:pPr>
        <w:spacing w:line="360" w:lineRule="auto"/>
        <w:ind w:right="283" w:firstLine="851"/>
        <w:contextualSpacing/>
        <w:jc w:val="both"/>
        <w:rPr>
          <w:rFonts w:ascii="Times New Roman" w:hAnsi="Times New Roman"/>
          <w:sz w:val="27"/>
          <w:szCs w:val="27"/>
        </w:rPr>
      </w:pPr>
      <w:r w:rsidRPr="0025386F">
        <w:rPr>
          <w:rFonts w:ascii="Times New Roman" w:hAnsi="Times New Roman"/>
          <w:sz w:val="27"/>
          <w:szCs w:val="27"/>
        </w:rPr>
        <w:t>Всего за отчетный период было проведено 11 мероприятий. Общий охват уч</w:t>
      </w:r>
      <w:r w:rsidR="00923DDA" w:rsidRPr="0025386F">
        <w:rPr>
          <w:rFonts w:ascii="Times New Roman" w:hAnsi="Times New Roman"/>
          <w:sz w:val="27"/>
          <w:szCs w:val="27"/>
        </w:rPr>
        <w:t>астников составил – 161 человек, в том числе</w:t>
      </w:r>
      <w:r w:rsidR="00244F64" w:rsidRPr="0025386F">
        <w:rPr>
          <w:rFonts w:ascii="Times New Roman" w:hAnsi="Times New Roman"/>
          <w:sz w:val="27"/>
          <w:szCs w:val="27"/>
        </w:rPr>
        <w:t>:</w:t>
      </w:r>
    </w:p>
    <w:p w14:paraId="36527EC3" w14:textId="77777777" w:rsidR="00244F64" w:rsidRPr="0025386F" w:rsidRDefault="00244F64" w:rsidP="008A5401">
      <w:pPr>
        <w:spacing w:line="360" w:lineRule="auto"/>
        <w:ind w:right="283" w:firstLine="851"/>
        <w:contextualSpacing/>
        <w:jc w:val="both"/>
        <w:rPr>
          <w:rFonts w:ascii="Times New Roman" w:hAnsi="Times New Roman"/>
          <w:sz w:val="27"/>
          <w:szCs w:val="27"/>
        </w:rPr>
      </w:pPr>
      <w:r w:rsidRPr="0025386F">
        <w:rPr>
          <w:rFonts w:ascii="Times New Roman" w:hAnsi="Times New Roman"/>
          <w:sz w:val="27"/>
          <w:szCs w:val="27"/>
        </w:rPr>
        <w:t xml:space="preserve">- </w:t>
      </w:r>
      <w:r w:rsidR="00923DDA" w:rsidRPr="0025386F">
        <w:rPr>
          <w:rFonts w:ascii="Times New Roman" w:hAnsi="Times New Roman"/>
          <w:sz w:val="27"/>
          <w:szCs w:val="27"/>
        </w:rPr>
        <w:t xml:space="preserve"> круглый стол на тему «Поддержка бизнеса – 2023»</w:t>
      </w:r>
      <w:r w:rsidR="008A5401" w:rsidRPr="0025386F">
        <w:rPr>
          <w:rFonts w:ascii="Times New Roman" w:hAnsi="Times New Roman"/>
          <w:sz w:val="27"/>
          <w:szCs w:val="27"/>
        </w:rPr>
        <w:t xml:space="preserve"> с участием</w:t>
      </w:r>
      <w:r w:rsidR="00923DDA" w:rsidRPr="0025386F">
        <w:rPr>
          <w:rFonts w:ascii="Times New Roman" w:hAnsi="Times New Roman"/>
          <w:sz w:val="27"/>
          <w:szCs w:val="27"/>
        </w:rPr>
        <w:t xml:space="preserve"> 26 человек</w:t>
      </w:r>
      <w:r w:rsidRPr="0025386F">
        <w:rPr>
          <w:rFonts w:ascii="Times New Roman" w:hAnsi="Times New Roman"/>
          <w:sz w:val="27"/>
          <w:szCs w:val="27"/>
        </w:rPr>
        <w:t>;</w:t>
      </w:r>
    </w:p>
    <w:p w14:paraId="32D16DAE" w14:textId="5085AB20" w:rsidR="008A5401" w:rsidRPr="0025386F" w:rsidRDefault="00244F64" w:rsidP="008A5401">
      <w:pPr>
        <w:spacing w:line="360" w:lineRule="auto"/>
        <w:ind w:right="283" w:firstLine="851"/>
        <w:contextualSpacing/>
        <w:jc w:val="both"/>
        <w:rPr>
          <w:rFonts w:ascii="Times New Roman" w:hAnsi="Times New Roman"/>
          <w:sz w:val="27"/>
          <w:szCs w:val="27"/>
        </w:rPr>
      </w:pPr>
      <w:r w:rsidRPr="0025386F">
        <w:rPr>
          <w:rFonts w:ascii="Times New Roman" w:hAnsi="Times New Roman"/>
          <w:sz w:val="27"/>
          <w:szCs w:val="27"/>
        </w:rPr>
        <w:t>-</w:t>
      </w:r>
      <w:r w:rsidR="00923DDA" w:rsidRPr="0025386F">
        <w:rPr>
          <w:rFonts w:ascii="Times New Roman" w:hAnsi="Times New Roman"/>
          <w:sz w:val="27"/>
          <w:szCs w:val="27"/>
        </w:rPr>
        <w:t xml:space="preserve"> </w:t>
      </w:r>
      <w:r w:rsidR="008A5401" w:rsidRPr="0025386F">
        <w:rPr>
          <w:rFonts w:ascii="Times New Roman" w:hAnsi="Times New Roman"/>
          <w:sz w:val="27"/>
          <w:szCs w:val="27"/>
        </w:rPr>
        <w:t>1-ый этап деловой игры «Команда моей мечты», который проводился в рамках фестиваля «МУУС УСТАР». По оценке экспертов, в финал вышли 20 из 43 команд со всей Республики. Из Ленского района финалистами стали две команды. Из каждой команды было отправлено по 2 участника для участия в финальном испытании в г. Якутск. На республиканском этапе команда</w:t>
      </w:r>
      <w:r w:rsidRPr="0025386F">
        <w:rPr>
          <w:rFonts w:ascii="Times New Roman" w:hAnsi="Times New Roman"/>
          <w:sz w:val="27"/>
          <w:szCs w:val="27"/>
        </w:rPr>
        <w:t xml:space="preserve"> Ленского района заняла 4 место;</w:t>
      </w:r>
    </w:p>
    <w:p w14:paraId="3302C524" w14:textId="054F4886" w:rsidR="00244F64" w:rsidRPr="0025386F" w:rsidRDefault="00244F64" w:rsidP="008A5401">
      <w:pPr>
        <w:spacing w:line="360" w:lineRule="auto"/>
        <w:ind w:right="283" w:firstLine="851"/>
        <w:contextualSpacing/>
        <w:jc w:val="both"/>
        <w:rPr>
          <w:rFonts w:ascii="Times New Roman" w:hAnsi="Times New Roman"/>
          <w:sz w:val="27"/>
          <w:szCs w:val="27"/>
        </w:rPr>
      </w:pPr>
      <w:r w:rsidRPr="0025386F">
        <w:rPr>
          <w:rFonts w:ascii="Times New Roman" w:hAnsi="Times New Roman"/>
          <w:sz w:val="27"/>
          <w:szCs w:val="27"/>
        </w:rPr>
        <w:t xml:space="preserve">- круглый стол на тему «Развитие креативного предпринимательства», к которому посредством ВКС присоединилась директор департамента развития креативной экономики РС(Я) Светлана Софронова; </w:t>
      </w:r>
    </w:p>
    <w:p w14:paraId="4D9E0031" w14:textId="05FB5CA7" w:rsidR="00244F64" w:rsidRPr="0025386F" w:rsidRDefault="00244F64" w:rsidP="00244F64">
      <w:pPr>
        <w:spacing w:line="360" w:lineRule="auto"/>
        <w:ind w:right="283" w:firstLine="851"/>
        <w:contextualSpacing/>
        <w:jc w:val="both"/>
        <w:rPr>
          <w:rFonts w:ascii="Times New Roman" w:hAnsi="Times New Roman"/>
          <w:sz w:val="27"/>
          <w:szCs w:val="27"/>
        </w:rPr>
      </w:pPr>
      <w:r w:rsidRPr="0025386F">
        <w:rPr>
          <w:rFonts w:ascii="Times New Roman" w:hAnsi="Times New Roman"/>
          <w:sz w:val="27"/>
          <w:szCs w:val="27"/>
        </w:rPr>
        <w:t xml:space="preserve">- </w:t>
      </w:r>
      <w:r w:rsidR="001B568C" w:rsidRPr="0025386F">
        <w:rPr>
          <w:rFonts w:ascii="Times New Roman" w:hAnsi="Times New Roman"/>
          <w:sz w:val="27"/>
          <w:szCs w:val="27"/>
        </w:rPr>
        <w:t xml:space="preserve">2 </w:t>
      </w:r>
      <w:r w:rsidRPr="0025386F">
        <w:rPr>
          <w:rFonts w:ascii="Times New Roman" w:hAnsi="Times New Roman"/>
          <w:sz w:val="27"/>
          <w:szCs w:val="27"/>
        </w:rPr>
        <w:t>профориентационны</w:t>
      </w:r>
      <w:r w:rsidR="001B568C" w:rsidRPr="0025386F">
        <w:rPr>
          <w:rFonts w:ascii="Times New Roman" w:hAnsi="Times New Roman"/>
          <w:sz w:val="27"/>
          <w:szCs w:val="27"/>
        </w:rPr>
        <w:t>х</w:t>
      </w:r>
      <w:r w:rsidRPr="0025386F">
        <w:rPr>
          <w:rFonts w:ascii="Times New Roman" w:hAnsi="Times New Roman"/>
          <w:sz w:val="27"/>
          <w:szCs w:val="27"/>
        </w:rPr>
        <w:t xml:space="preserve"> мероприятия для школьников и студентов Ленского района с общим охватом</w:t>
      </w:r>
      <w:r w:rsidR="001B568C" w:rsidRPr="0025386F">
        <w:rPr>
          <w:rFonts w:ascii="Times New Roman" w:hAnsi="Times New Roman"/>
          <w:sz w:val="27"/>
          <w:szCs w:val="27"/>
        </w:rPr>
        <w:t xml:space="preserve"> 37 человек;</w:t>
      </w:r>
    </w:p>
    <w:p w14:paraId="743D8D86" w14:textId="6944D382" w:rsidR="00D75E0C" w:rsidRPr="0025386F" w:rsidRDefault="001B568C" w:rsidP="001B568C">
      <w:pPr>
        <w:spacing w:line="360" w:lineRule="auto"/>
        <w:ind w:right="283" w:firstLine="851"/>
        <w:contextualSpacing/>
        <w:jc w:val="both"/>
        <w:rPr>
          <w:rFonts w:ascii="Times New Roman" w:eastAsia="Times New Roman" w:hAnsi="Times New Roman"/>
          <w:sz w:val="27"/>
          <w:szCs w:val="27"/>
        </w:rPr>
      </w:pPr>
      <w:r w:rsidRPr="0025386F">
        <w:rPr>
          <w:rFonts w:ascii="Times New Roman" w:hAnsi="Times New Roman"/>
          <w:sz w:val="27"/>
          <w:szCs w:val="27"/>
        </w:rPr>
        <w:t xml:space="preserve">-  </w:t>
      </w:r>
      <w:r w:rsidR="00D75E0C" w:rsidRPr="0025386F">
        <w:rPr>
          <w:rFonts w:ascii="Times New Roman" w:eastAsia="Times New Roman" w:hAnsi="Times New Roman"/>
          <w:sz w:val="27"/>
          <w:szCs w:val="27"/>
        </w:rPr>
        <w:t>тренинг на тему «Исследование клиентов», участие приняли 7 субъе</w:t>
      </w:r>
      <w:r w:rsidRPr="0025386F">
        <w:rPr>
          <w:rFonts w:ascii="Times New Roman" w:eastAsia="Times New Roman" w:hAnsi="Times New Roman"/>
          <w:sz w:val="27"/>
          <w:szCs w:val="27"/>
        </w:rPr>
        <w:t>ктов малого предпринимательства;</w:t>
      </w:r>
    </w:p>
    <w:p w14:paraId="2E8AC7CA" w14:textId="77DC1563" w:rsidR="009B53BD" w:rsidRPr="0025386F" w:rsidRDefault="001B568C" w:rsidP="009B53BD">
      <w:pPr>
        <w:spacing w:line="360" w:lineRule="auto"/>
        <w:ind w:right="283" w:firstLine="851"/>
        <w:contextualSpacing/>
        <w:jc w:val="both"/>
        <w:rPr>
          <w:rFonts w:ascii="Times New Roman" w:eastAsia="Times New Roman" w:hAnsi="Times New Roman"/>
          <w:sz w:val="27"/>
          <w:szCs w:val="27"/>
        </w:rPr>
      </w:pPr>
      <w:r w:rsidRPr="0025386F">
        <w:rPr>
          <w:rFonts w:ascii="Times New Roman" w:eastAsia="Times New Roman" w:hAnsi="Times New Roman"/>
          <w:sz w:val="27"/>
          <w:szCs w:val="27"/>
        </w:rPr>
        <w:t>- д</w:t>
      </w:r>
      <w:r w:rsidR="00D75E0C" w:rsidRPr="0025386F">
        <w:rPr>
          <w:rFonts w:ascii="Times New Roman" w:eastAsia="Times New Roman" w:hAnsi="Times New Roman"/>
          <w:sz w:val="27"/>
          <w:szCs w:val="27"/>
        </w:rPr>
        <w:t>елов</w:t>
      </w:r>
      <w:r w:rsidRPr="0025386F">
        <w:rPr>
          <w:rFonts w:ascii="Times New Roman" w:eastAsia="Times New Roman" w:hAnsi="Times New Roman"/>
          <w:sz w:val="27"/>
          <w:szCs w:val="27"/>
        </w:rPr>
        <w:t>ая</w:t>
      </w:r>
      <w:r w:rsidR="00D75E0C" w:rsidRPr="0025386F">
        <w:rPr>
          <w:rFonts w:ascii="Times New Roman" w:eastAsia="Times New Roman" w:hAnsi="Times New Roman"/>
          <w:sz w:val="27"/>
          <w:szCs w:val="27"/>
        </w:rPr>
        <w:t xml:space="preserve"> игр</w:t>
      </w:r>
      <w:r w:rsidRPr="0025386F">
        <w:rPr>
          <w:rFonts w:ascii="Times New Roman" w:eastAsia="Times New Roman" w:hAnsi="Times New Roman"/>
          <w:sz w:val="27"/>
          <w:szCs w:val="27"/>
        </w:rPr>
        <w:t>а</w:t>
      </w:r>
      <w:r w:rsidR="00D75E0C" w:rsidRPr="0025386F">
        <w:rPr>
          <w:rFonts w:ascii="Times New Roman" w:eastAsia="Times New Roman" w:hAnsi="Times New Roman"/>
          <w:sz w:val="27"/>
          <w:szCs w:val="27"/>
        </w:rPr>
        <w:t xml:space="preserve"> для школьников «Формирование и оценка бизнес-идеи» </w:t>
      </w:r>
      <w:r w:rsidR="009B53BD" w:rsidRPr="0025386F">
        <w:rPr>
          <w:rFonts w:ascii="Times New Roman" w:eastAsia="Times New Roman" w:hAnsi="Times New Roman"/>
          <w:sz w:val="27"/>
          <w:szCs w:val="27"/>
        </w:rPr>
        <w:t xml:space="preserve">с участием </w:t>
      </w:r>
      <w:r w:rsidR="00D75E0C" w:rsidRPr="0025386F">
        <w:rPr>
          <w:rFonts w:ascii="Times New Roman" w:eastAsia="Times New Roman" w:hAnsi="Times New Roman"/>
          <w:sz w:val="27"/>
          <w:szCs w:val="27"/>
        </w:rPr>
        <w:t>тренер</w:t>
      </w:r>
      <w:r w:rsidR="009B53BD" w:rsidRPr="0025386F">
        <w:rPr>
          <w:rFonts w:ascii="Times New Roman" w:eastAsia="Times New Roman" w:hAnsi="Times New Roman"/>
          <w:sz w:val="27"/>
          <w:szCs w:val="27"/>
        </w:rPr>
        <w:t>а</w:t>
      </w:r>
      <w:r w:rsidR="00D75E0C" w:rsidRPr="0025386F">
        <w:rPr>
          <w:rFonts w:ascii="Times New Roman" w:eastAsia="Times New Roman" w:hAnsi="Times New Roman"/>
          <w:sz w:val="27"/>
          <w:szCs w:val="27"/>
        </w:rPr>
        <w:t xml:space="preserve"> из г. Якутск, с вруче</w:t>
      </w:r>
      <w:r w:rsidR="009B53BD" w:rsidRPr="0025386F">
        <w:rPr>
          <w:rFonts w:ascii="Times New Roman" w:eastAsia="Times New Roman" w:hAnsi="Times New Roman"/>
          <w:sz w:val="27"/>
          <w:szCs w:val="27"/>
        </w:rPr>
        <w:t>нием сертификатов 17 участникам.</w:t>
      </w:r>
    </w:p>
    <w:p w14:paraId="475E2B6F" w14:textId="77777777" w:rsidR="00D75E0C" w:rsidRPr="0025386F" w:rsidRDefault="00D75E0C" w:rsidP="00D75E0C">
      <w:pPr>
        <w:spacing w:after="0" w:line="360" w:lineRule="auto"/>
        <w:ind w:right="283" w:firstLine="709"/>
        <w:contextualSpacing/>
        <w:jc w:val="both"/>
        <w:rPr>
          <w:rFonts w:ascii="Times New Roman" w:hAnsi="Times New Roman"/>
          <w:sz w:val="27"/>
          <w:szCs w:val="27"/>
        </w:rPr>
      </w:pPr>
      <w:r w:rsidRPr="0025386F">
        <w:rPr>
          <w:rFonts w:ascii="Times New Roman" w:hAnsi="Times New Roman"/>
          <w:sz w:val="27"/>
          <w:szCs w:val="27"/>
        </w:rPr>
        <w:t xml:space="preserve">Консультационные услуги по вопросам развития предпринимательства за отчетный период получили 17 человек. Основные темы обращений касались составления бизнес-планов, оказания имущественной и финансовой государственной поддержки.  </w:t>
      </w:r>
    </w:p>
    <w:p w14:paraId="02B52775" w14:textId="5455F811" w:rsidR="00D75E0C" w:rsidRPr="0025386F" w:rsidRDefault="009B53BD" w:rsidP="00D75E0C">
      <w:pPr>
        <w:spacing w:after="0" w:line="360" w:lineRule="auto"/>
        <w:ind w:right="-1" w:firstLine="709"/>
        <w:jc w:val="both"/>
        <w:rPr>
          <w:rFonts w:ascii="Times New Roman" w:hAnsi="Times New Roman"/>
          <w:sz w:val="27"/>
          <w:szCs w:val="27"/>
        </w:rPr>
      </w:pPr>
      <w:r w:rsidRPr="0025386F">
        <w:rPr>
          <w:rFonts w:ascii="Times New Roman" w:hAnsi="Times New Roman"/>
          <w:sz w:val="27"/>
          <w:szCs w:val="27"/>
        </w:rPr>
        <w:t xml:space="preserve">2. </w:t>
      </w:r>
      <w:r w:rsidR="00D75E0C" w:rsidRPr="0025386F">
        <w:rPr>
          <w:rFonts w:ascii="Times New Roman" w:hAnsi="Times New Roman"/>
          <w:sz w:val="27"/>
          <w:szCs w:val="27"/>
        </w:rPr>
        <w:t>Продолжается деятельность Некоммерческой организации «Муниципальный фонд поддержки малого и среднего предпринимательства Ленского района» (далее по тексту – Фонд) по оказанию финансовой поддержки предпринимателям. В течение 2023 года в Фонд поступило 19 заявлений от субъектов МСП на выделение займа, при этом количество поступивших заявок по сравнению с 2022 годом увеличилось на 4.</w:t>
      </w:r>
    </w:p>
    <w:p w14:paraId="7AB756B8" w14:textId="77777777" w:rsidR="00D75E0C" w:rsidRPr="0025386F" w:rsidRDefault="00D75E0C" w:rsidP="00D75E0C">
      <w:pPr>
        <w:tabs>
          <w:tab w:val="left" w:pos="1701"/>
        </w:tabs>
        <w:spacing w:after="0" w:line="360" w:lineRule="auto"/>
        <w:ind w:right="-1" w:firstLine="708"/>
        <w:jc w:val="both"/>
        <w:rPr>
          <w:rFonts w:ascii="Times New Roman" w:hAnsi="Times New Roman"/>
          <w:sz w:val="27"/>
          <w:szCs w:val="27"/>
        </w:rPr>
      </w:pPr>
      <w:r w:rsidRPr="0025386F">
        <w:rPr>
          <w:rFonts w:ascii="Times New Roman" w:hAnsi="Times New Roman"/>
          <w:sz w:val="27"/>
          <w:szCs w:val="27"/>
        </w:rPr>
        <w:t>Объем финансовой поддержки субъектов малого и среднего предпринимательства составил 28 200,0 тыс. руб. (средства рефинансирования фонда). Финансовая кредитная поддержка оказана 14 субъектам малого и среднего предпринимательства, которые осуществляют деятельность в следующих сферах:</w:t>
      </w:r>
    </w:p>
    <w:p w14:paraId="6686B8EB" w14:textId="77777777" w:rsidR="00D75E0C" w:rsidRPr="0025386F" w:rsidRDefault="00D75E0C" w:rsidP="00D75E0C">
      <w:pPr>
        <w:numPr>
          <w:ilvl w:val="0"/>
          <w:numId w:val="26"/>
        </w:numPr>
        <w:tabs>
          <w:tab w:val="left" w:pos="993"/>
          <w:tab w:val="left" w:pos="1701"/>
        </w:tabs>
        <w:spacing w:after="0" w:line="360" w:lineRule="auto"/>
        <w:ind w:left="0" w:right="-1" w:firstLine="709"/>
        <w:contextualSpacing/>
        <w:jc w:val="both"/>
        <w:rPr>
          <w:rFonts w:ascii="Times New Roman" w:hAnsi="Times New Roman"/>
          <w:sz w:val="27"/>
          <w:szCs w:val="27"/>
        </w:rPr>
      </w:pPr>
      <w:r w:rsidRPr="0025386F">
        <w:rPr>
          <w:rFonts w:ascii="Times New Roman" w:hAnsi="Times New Roman"/>
          <w:sz w:val="27"/>
          <w:szCs w:val="27"/>
        </w:rPr>
        <w:t>сельское хозяйство –  4 СМП общую на сумму 3 900,0 тыс. руб.;</w:t>
      </w:r>
    </w:p>
    <w:p w14:paraId="59710BAD" w14:textId="77777777" w:rsidR="00D75E0C" w:rsidRPr="0025386F" w:rsidRDefault="00D75E0C" w:rsidP="00D75E0C">
      <w:pPr>
        <w:numPr>
          <w:ilvl w:val="0"/>
          <w:numId w:val="26"/>
        </w:numPr>
        <w:tabs>
          <w:tab w:val="left" w:pos="993"/>
          <w:tab w:val="left" w:pos="1701"/>
        </w:tabs>
        <w:spacing w:after="0" w:line="360" w:lineRule="auto"/>
        <w:ind w:left="0" w:right="-1" w:firstLine="709"/>
        <w:contextualSpacing/>
        <w:jc w:val="both"/>
        <w:rPr>
          <w:rFonts w:ascii="Times New Roman" w:hAnsi="Times New Roman"/>
          <w:sz w:val="27"/>
          <w:szCs w:val="27"/>
        </w:rPr>
      </w:pPr>
      <w:r w:rsidRPr="0025386F">
        <w:rPr>
          <w:rFonts w:ascii="Times New Roman" w:hAnsi="Times New Roman"/>
          <w:sz w:val="27"/>
          <w:szCs w:val="27"/>
        </w:rPr>
        <w:t>оказание услуг населению – 7 СМП на общую сумму 9 800,0 тыс. руб.;</w:t>
      </w:r>
    </w:p>
    <w:p w14:paraId="60D9D2CC" w14:textId="77777777" w:rsidR="00D75E0C" w:rsidRPr="0025386F" w:rsidRDefault="00D75E0C" w:rsidP="00D75E0C">
      <w:pPr>
        <w:numPr>
          <w:ilvl w:val="0"/>
          <w:numId w:val="26"/>
        </w:numPr>
        <w:tabs>
          <w:tab w:val="left" w:pos="993"/>
          <w:tab w:val="left" w:pos="1701"/>
        </w:tabs>
        <w:spacing w:after="0" w:line="360" w:lineRule="auto"/>
        <w:ind w:left="0" w:right="-1" w:firstLine="709"/>
        <w:contextualSpacing/>
        <w:jc w:val="both"/>
        <w:rPr>
          <w:rFonts w:ascii="Times New Roman" w:hAnsi="Times New Roman"/>
          <w:sz w:val="27"/>
          <w:szCs w:val="27"/>
        </w:rPr>
      </w:pPr>
      <w:r w:rsidRPr="0025386F">
        <w:rPr>
          <w:rFonts w:ascii="Times New Roman" w:hAnsi="Times New Roman"/>
          <w:sz w:val="27"/>
          <w:szCs w:val="27"/>
        </w:rPr>
        <w:t>торгово-закупочной – 2 СМП на сумму 9 500,0 тыс. руб.,</w:t>
      </w:r>
    </w:p>
    <w:p w14:paraId="1F78CBFB" w14:textId="77777777" w:rsidR="00D75E0C" w:rsidRPr="0025386F" w:rsidRDefault="00D75E0C" w:rsidP="00D75E0C">
      <w:pPr>
        <w:numPr>
          <w:ilvl w:val="0"/>
          <w:numId w:val="26"/>
        </w:numPr>
        <w:tabs>
          <w:tab w:val="left" w:pos="993"/>
          <w:tab w:val="left" w:pos="1701"/>
        </w:tabs>
        <w:spacing w:after="0" w:line="360" w:lineRule="auto"/>
        <w:ind w:left="0" w:right="-1" w:firstLine="709"/>
        <w:contextualSpacing/>
        <w:jc w:val="both"/>
        <w:rPr>
          <w:rFonts w:ascii="Times New Roman" w:hAnsi="Times New Roman"/>
          <w:sz w:val="27"/>
          <w:szCs w:val="27"/>
        </w:rPr>
      </w:pPr>
      <w:r w:rsidRPr="0025386F">
        <w:rPr>
          <w:rFonts w:ascii="Times New Roman" w:hAnsi="Times New Roman"/>
          <w:sz w:val="27"/>
          <w:szCs w:val="27"/>
        </w:rPr>
        <w:t>строительство – 1 СМП на 5 000,0 тыс. руб.</w:t>
      </w:r>
    </w:p>
    <w:p w14:paraId="783616ED" w14:textId="77777777" w:rsidR="00D75E0C" w:rsidRPr="0025386F" w:rsidRDefault="00D75E0C" w:rsidP="00D75E0C">
      <w:pPr>
        <w:tabs>
          <w:tab w:val="left" w:pos="993"/>
          <w:tab w:val="left" w:pos="1701"/>
        </w:tabs>
        <w:spacing w:after="0" w:line="360" w:lineRule="auto"/>
        <w:ind w:left="709" w:right="-1"/>
        <w:contextualSpacing/>
        <w:jc w:val="both"/>
        <w:rPr>
          <w:rFonts w:ascii="Times New Roman" w:hAnsi="Times New Roman"/>
          <w:sz w:val="27"/>
          <w:szCs w:val="27"/>
        </w:rPr>
      </w:pPr>
      <w:r w:rsidRPr="0025386F">
        <w:rPr>
          <w:rFonts w:ascii="Times New Roman" w:hAnsi="Times New Roman"/>
          <w:sz w:val="27"/>
          <w:szCs w:val="27"/>
        </w:rPr>
        <w:t>В разрезе поселений Ленского района получили микрозаймы:</w:t>
      </w:r>
    </w:p>
    <w:p w14:paraId="4E1A6B85" w14:textId="77777777" w:rsidR="00D75E0C" w:rsidRPr="0025386F" w:rsidRDefault="00D75E0C" w:rsidP="00D75E0C">
      <w:pPr>
        <w:numPr>
          <w:ilvl w:val="0"/>
          <w:numId w:val="37"/>
        </w:numPr>
        <w:tabs>
          <w:tab w:val="left" w:pos="993"/>
          <w:tab w:val="left" w:pos="1701"/>
        </w:tabs>
        <w:spacing w:after="0" w:line="360" w:lineRule="auto"/>
        <w:ind w:right="-1" w:hanging="720"/>
        <w:contextualSpacing/>
        <w:jc w:val="both"/>
        <w:rPr>
          <w:rFonts w:ascii="Times New Roman" w:hAnsi="Times New Roman"/>
          <w:sz w:val="27"/>
          <w:szCs w:val="27"/>
        </w:rPr>
      </w:pPr>
      <w:r w:rsidRPr="0025386F">
        <w:rPr>
          <w:rFonts w:ascii="Times New Roman" w:hAnsi="Times New Roman"/>
          <w:sz w:val="27"/>
          <w:szCs w:val="27"/>
        </w:rPr>
        <w:t>г. Ленск – 11 субъектов на общую сумму 23 700,0 тыс. руб.,</w:t>
      </w:r>
    </w:p>
    <w:p w14:paraId="669BBD08" w14:textId="77777777" w:rsidR="00D75E0C" w:rsidRPr="0025386F" w:rsidRDefault="00D75E0C" w:rsidP="00D75E0C">
      <w:pPr>
        <w:numPr>
          <w:ilvl w:val="0"/>
          <w:numId w:val="37"/>
        </w:numPr>
        <w:tabs>
          <w:tab w:val="left" w:pos="993"/>
          <w:tab w:val="left" w:pos="1701"/>
        </w:tabs>
        <w:spacing w:after="0" w:line="360" w:lineRule="auto"/>
        <w:ind w:right="-1" w:hanging="720"/>
        <w:contextualSpacing/>
        <w:jc w:val="both"/>
        <w:rPr>
          <w:rFonts w:ascii="Times New Roman" w:hAnsi="Times New Roman"/>
          <w:sz w:val="27"/>
          <w:szCs w:val="27"/>
        </w:rPr>
      </w:pPr>
      <w:r w:rsidRPr="0025386F">
        <w:rPr>
          <w:rFonts w:ascii="Times New Roman" w:hAnsi="Times New Roman"/>
          <w:sz w:val="27"/>
          <w:szCs w:val="27"/>
        </w:rPr>
        <w:t>с. Натора – 1 субъект на сумму 1 000,0 тыс. руб.,</w:t>
      </w:r>
    </w:p>
    <w:p w14:paraId="7FAFD570" w14:textId="77777777" w:rsidR="00D75E0C" w:rsidRPr="0025386F" w:rsidRDefault="00D75E0C" w:rsidP="00D75E0C">
      <w:pPr>
        <w:numPr>
          <w:ilvl w:val="0"/>
          <w:numId w:val="37"/>
        </w:numPr>
        <w:tabs>
          <w:tab w:val="left" w:pos="993"/>
          <w:tab w:val="left" w:pos="1701"/>
        </w:tabs>
        <w:spacing w:after="0" w:line="360" w:lineRule="auto"/>
        <w:ind w:right="-1" w:hanging="720"/>
        <w:contextualSpacing/>
        <w:jc w:val="both"/>
        <w:rPr>
          <w:rFonts w:ascii="Times New Roman" w:hAnsi="Times New Roman"/>
          <w:sz w:val="27"/>
          <w:szCs w:val="27"/>
        </w:rPr>
      </w:pPr>
      <w:r w:rsidRPr="0025386F">
        <w:rPr>
          <w:rFonts w:ascii="Times New Roman" w:hAnsi="Times New Roman"/>
          <w:sz w:val="27"/>
          <w:szCs w:val="27"/>
        </w:rPr>
        <w:t>с. Нюя – 1 субъект на сумму 2 000,0 тыс. руб.,</w:t>
      </w:r>
    </w:p>
    <w:p w14:paraId="179C1B5B" w14:textId="77777777" w:rsidR="00D75E0C" w:rsidRPr="0025386F" w:rsidRDefault="00D75E0C" w:rsidP="00D75E0C">
      <w:pPr>
        <w:numPr>
          <w:ilvl w:val="0"/>
          <w:numId w:val="37"/>
        </w:numPr>
        <w:tabs>
          <w:tab w:val="left" w:pos="993"/>
          <w:tab w:val="left" w:pos="1701"/>
        </w:tabs>
        <w:spacing w:after="0" w:line="360" w:lineRule="auto"/>
        <w:ind w:right="-1" w:hanging="720"/>
        <w:contextualSpacing/>
        <w:jc w:val="both"/>
        <w:rPr>
          <w:rFonts w:ascii="Times New Roman" w:hAnsi="Times New Roman"/>
          <w:sz w:val="27"/>
          <w:szCs w:val="27"/>
        </w:rPr>
      </w:pPr>
      <w:r w:rsidRPr="0025386F">
        <w:rPr>
          <w:rFonts w:ascii="Times New Roman" w:hAnsi="Times New Roman"/>
          <w:sz w:val="27"/>
          <w:szCs w:val="27"/>
        </w:rPr>
        <w:t>с. Беченча – 1 субъект на сумму 1 500,00 тыс. руб.</w:t>
      </w:r>
    </w:p>
    <w:p w14:paraId="5AD23AAA" w14:textId="77777777" w:rsidR="00D75E0C" w:rsidRPr="0025386F" w:rsidRDefault="00D75E0C" w:rsidP="00D75E0C">
      <w:pPr>
        <w:tabs>
          <w:tab w:val="left" w:pos="1701"/>
        </w:tabs>
        <w:spacing w:line="360" w:lineRule="auto"/>
        <w:ind w:firstLine="851"/>
        <w:contextualSpacing/>
        <w:jc w:val="both"/>
        <w:rPr>
          <w:rFonts w:ascii="Times New Roman" w:hAnsi="Times New Roman"/>
          <w:sz w:val="27"/>
          <w:szCs w:val="27"/>
        </w:rPr>
      </w:pPr>
      <w:r w:rsidRPr="0025386F">
        <w:rPr>
          <w:rFonts w:ascii="Times New Roman" w:hAnsi="Times New Roman"/>
          <w:sz w:val="27"/>
          <w:szCs w:val="27"/>
        </w:rPr>
        <w:t>В 2023 году средний размер займа, привлечённого в Фонде, составил   2 014,0 тыс. руб.</w:t>
      </w:r>
    </w:p>
    <w:p w14:paraId="0CF73D67" w14:textId="780C5F8F" w:rsidR="004859F8" w:rsidRPr="0025386F" w:rsidRDefault="00D75E0C" w:rsidP="009B53BD">
      <w:pPr>
        <w:tabs>
          <w:tab w:val="left" w:pos="1701"/>
        </w:tabs>
        <w:spacing w:line="360" w:lineRule="auto"/>
        <w:ind w:firstLine="851"/>
        <w:contextualSpacing/>
        <w:jc w:val="both"/>
        <w:rPr>
          <w:rFonts w:ascii="Times New Roman" w:hAnsi="Times New Roman"/>
          <w:sz w:val="27"/>
          <w:szCs w:val="27"/>
        </w:rPr>
      </w:pPr>
      <w:r w:rsidRPr="0025386F">
        <w:rPr>
          <w:rFonts w:ascii="Times New Roman" w:hAnsi="Times New Roman"/>
          <w:sz w:val="27"/>
          <w:szCs w:val="27"/>
        </w:rPr>
        <w:t>В течение года проведено 5 заседаний Конкурсной комиссии по отбору бизнес – проектов. Заключено 14 договоров займа, 13 договоров поручительства и 1 договор залога.</w:t>
      </w:r>
    </w:p>
    <w:p w14:paraId="38AFFAE1" w14:textId="59FD3B8B" w:rsidR="00726098" w:rsidRPr="0025386F" w:rsidRDefault="00726098" w:rsidP="00104D34">
      <w:pPr>
        <w:widowControl w:val="0"/>
        <w:tabs>
          <w:tab w:val="left" w:pos="709"/>
        </w:tabs>
        <w:autoSpaceDE w:val="0"/>
        <w:autoSpaceDN w:val="0"/>
        <w:adjustRightInd w:val="0"/>
        <w:spacing w:after="0" w:line="240" w:lineRule="auto"/>
        <w:ind w:firstLine="720"/>
        <w:jc w:val="center"/>
        <w:outlineLvl w:val="2"/>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Таблица 10.2. Выполнение целевых </w:t>
      </w:r>
      <w:r w:rsidR="00CC72CF" w:rsidRPr="0025386F">
        <w:rPr>
          <w:rFonts w:ascii="Times New Roman" w:eastAsia="Times New Roman" w:hAnsi="Times New Roman"/>
          <w:sz w:val="26"/>
          <w:szCs w:val="26"/>
          <w:lang w:eastAsia="ru-RU"/>
        </w:rPr>
        <w:t>показателей (</w:t>
      </w:r>
      <w:r w:rsidRPr="0025386F">
        <w:rPr>
          <w:rFonts w:ascii="Times New Roman" w:eastAsia="Times New Roman" w:hAnsi="Times New Roman"/>
          <w:sz w:val="26"/>
          <w:szCs w:val="26"/>
          <w:lang w:eastAsia="ru-RU"/>
        </w:rPr>
        <w:t>индикаторов</w:t>
      </w:r>
      <w:r w:rsidR="00CC72CF" w:rsidRPr="0025386F">
        <w:rPr>
          <w:rFonts w:ascii="Times New Roman" w:eastAsia="Times New Roman" w:hAnsi="Times New Roman"/>
          <w:sz w:val="26"/>
          <w:szCs w:val="26"/>
          <w:lang w:eastAsia="ru-RU"/>
        </w:rPr>
        <w:t>)</w:t>
      </w:r>
    </w:p>
    <w:p w14:paraId="52384B99" w14:textId="16C6AFC8" w:rsidR="00726098" w:rsidRPr="0025386F" w:rsidRDefault="00726098" w:rsidP="00726098">
      <w:pPr>
        <w:spacing w:after="0" w:line="360" w:lineRule="auto"/>
        <w:ind w:firstLine="210"/>
        <w:jc w:val="center"/>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программы за 202</w:t>
      </w:r>
      <w:r w:rsidR="00E76424" w:rsidRPr="0025386F">
        <w:rPr>
          <w:rFonts w:ascii="Times New Roman" w:eastAsia="Times New Roman" w:hAnsi="Times New Roman"/>
          <w:sz w:val="26"/>
          <w:szCs w:val="26"/>
          <w:lang w:eastAsia="ru-RU"/>
        </w:rPr>
        <w:t>3</w:t>
      </w:r>
      <w:r w:rsidRPr="0025386F">
        <w:rPr>
          <w:rFonts w:ascii="Times New Roman" w:eastAsia="Times New Roman" w:hAnsi="Times New Roman"/>
          <w:sz w:val="26"/>
          <w:szCs w:val="26"/>
          <w:lang w:eastAsia="ru-RU"/>
        </w:rPr>
        <w:t xml:space="preserve"> год</w:t>
      </w:r>
    </w:p>
    <w:tbl>
      <w:tblPr>
        <w:tblW w:w="9634" w:type="dxa"/>
        <w:tblInd w:w="113" w:type="dxa"/>
        <w:tblLayout w:type="fixed"/>
        <w:tblLook w:val="04A0" w:firstRow="1" w:lastRow="0" w:firstColumn="1" w:lastColumn="0" w:noHBand="0" w:noVBand="1"/>
      </w:tblPr>
      <w:tblGrid>
        <w:gridCol w:w="519"/>
        <w:gridCol w:w="3020"/>
        <w:gridCol w:w="1276"/>
        <w:gridCol w:w="1843"/>
        <w:gridCol w:w="1446"/>
        <w:gridCol w:w="1530"/>
      </w:tblGrid>
      <w:tr w:rsidR="00726098" w:rsidRPr="0025386F" w14:paraId="29B2DD28" w14:textId="77777777" w:rsidTr="008E2F6A">
        <w:trPr>
          <w:trHeight w:val="696"/>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91FD2" w14:textId="77777777" w:rsidR="00726098" w:rsidRPr="0025386F" w:rsidRDefault="00726098" w:rsidP="00726098">
            <w:pPr>
              <w:spacing w:after="0" w:line="240" w:lineRule="auto"/>
              <w:jc w:val="center"/>
              <w:rPr>
                <w:rFonts w:ascii="Times New Roman" w:eastAsia="Times New Roman" w:hAnsi="Times New Roman"/>
                <w:bCs/>
                <w:sz w:val="24"/>
                <w:szCs w:val="24"/>
                <w:lang w:eastAsia="ru-RU"/>
              </w:rPr>
            </w:pPr>
            <w:r w:rsidRPr="0025386F">
              <w:rPr>
                <w:rFonts w:ascii="Times New Roman" w:eastAsia="Times New Roman" w:hAnsi="Times New Roman"/>
                <w:bCs/>
                <w:sz w:val="24"/>
                <w:szCs w:val="24"/>
                <w:lang w:eastAsia="ru-RU"/>
              </w:rPr>
              <w:t>№</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14:paraId="5D06A310" w14:textId="77777777" w:rsidR="00726098" w:rsidRPr="0025386F" w:rsidRDefault="00726098" w:rsidP="00726098">
            <w:pPr>
              <w:spacing w:after="0" w:line="240" w:lineRule="auto"/>
              <w:jc w:val="center"/>
              <w:rPr>
                <w:rFonts w:ascii="Times New Roman" w:eastAsia="Times New Roman" w:hAnsi="Times New Roman"/>
                <w:bCs/>
                <w:sz w:val="24"/>
                <w:szCs w:val="24"/>
                <w:lang w:eastAsia="ru-RU"/>
              </w:rPr>
            </w:pPr>
            <w:r w:rsidRPr="0025386F">
              <w:rPr>
                <w:rFonts w:ascii="Times New Roman" w:eastAsia="Times New Roman" w:hAnsi="Times New Roman"/>
                <w:bCs/>
                <w:sz w:val="24"/>
                <w:szCs w:val="24"/>
                <w:lang w:eastAsia="ru-RU"/>
              </w:rPr>
              <w:t>Наименование показателя (индикатора)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2AA8C9B" w14:textId="77777777" w:rsidR="00726098" w:rsidRPr="0025386F" w:rsidRDefault="00726098" w:rsidP="00726098">
            <w:pPr>
              <w:spacing w:after="0" w:line="240" w:lineRule="auto"/>
              <w:jc w:val="center"/>
              <w:rPr>
                <w:rFonts w:ascii="Times New Roman" w:eastAsia="Times New Roman" w:hAnsi="Times New Roman"/>
                <w:bCs/>
                <w:sz w:val="24"/>
                <w:szCs w:val="24"/>
                <w:lang w:eastAsia="ru-RU"/>
              </w:rPr>
            </w:pPr>
            <w:r w:rsidRPr="0025386F">
              <w:rPr>
                <w:rFonts w:ascii="Times New Roman" w:eastAsia="Times New Roman" w:hAnsi="Times New Roman"/>
                <w:bCs/>
                <w:sz w:val="24"/>
                <w:szCs w:val="24"/>
                <w:lang w:eastAsia="ru-RU"/>
              </w:rPr>
              <w:t>Ед. изм.</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3E0F073" w14:textId="77777777" w:rsidR="00726098" w:rsidRPr="0025386F" w:rsidRDefault="00726098" w:rsidP="00726098">
            <w:pPr>
              <w:spacing w:after="0" w:line="240" w:lineRule="auto"/>
              <w:jc w:val="center"/>
              <w:rPr>
                <w:rFonts w:ascii="Times New Roman" w:eastAsia="Times New Roman" w:hAnsi="Times New Roman"/>
                <w:bCs/>
                <w:sz w:val="24"/>
                <w:szCs w:val="24"/>
                <w:lang w:eastAsia="ru-RU"/>
              </w:rPr>
            </w:pPr>
            <w:r w:rsidRPr="0025386F">
              <w:rPr>
                <w:rFonts w:ascii="Times New Roman" w:eastAsia="Times New Roman" w:hAnsi="Times New Roman"/>
                <w:bCs/>
                <w:sz w:val="24"/>
                <w:szCs w:val="24"/>
                <w:lang w:eastAsia="ru-RU"/>
              </w:rPr>
              <w:t>План</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14:paraId="277532F6" w14:textId="77777777" w:rsidR="00726098" w:rsidRPr="0025386F" w:rsidRDefault="00726098" w:rsidP="00726098">
            <w:pPr>
              <w:spacing w:after="0" w:line="240" w:lineRule="auto"/>
              <w:jc w:val="center"/>
              <w:rPr>
                <w:rFonts w:ascii="Times New Roman" w:eastAsia="Times New Roman" w:hAnsi="Times New Roman"/>
                <w:bCs/>
                <w:sz w:val="24"/>
                <w:szCs w:val="24"/>
                <w:lang w:eastAsia="ru-RU"/>
              </w:rPr>
            </w:pPr>
            <w:r w:rsidRPr="0025386F">
              <w:rPr>
                <w:rFonts w:ascii="Times New Roman" w:eastAsia="Times New Roman" w:hAnsi="Times New Roman"/>
                <w:bCs/>
                <w:sz w:val="24"/>
                <w:szCs w:val="24"/>
                <w:lang w:eastAsia="ru-RU"/>
              </w:rPr>
              <w:t xml:space="preserve">Факт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5630D045" w14:textId="77777777" w:rsidR="00726098" w:rsidRPr="0025386F" w:rsidRDefault="00726098" w:rsidP="00726098">
            <w:pPr>
              <w:spacing w:after="0" w:line="240" w:lineRule="auto"/>
              <w:jc w:val="center"/>
              <w:rPr>
                <w:rFonts w:ascii="Times New Roman" w:eastAsia="Times New Roman" w:hAnsi="Times New Roman"/>
                <w:bCs/>
                <w:sz w:val="24"/>
                <w:szCs w:val="24"/>
                <w:lang w:eastAsia="ru-RU"/>
              </w:rPr>
            </w:pPr>
            <w:r w:rsidRPr="0025386F">
              <w:rPr>
                <w:rFonts w:ascii="Times New Roman" w:eastAsia="Times New Roman" w:hAnsi="Times New Roman"/>
                <w:bCs/>
                <w:sz w:val="24"/>
                <w:szCs w:val="24"/>
                <w:lang w:eastAsia="ru-RU"/>
              </w:rPr>
              <w:t>%, исполнения</w:t>
            </w:r>
          </w:p>
        </w:tc>
      </w:tr>
      <w:tr w:rsidR="00BC70F6" w:rsidRPr="0025386F" w14:paraId="15374073" w14:textId="77777777" w:rsidTr="008E2F6A">
        <w:trPr>
          <w:trHeight w:val="720"/>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4DDB0532" w14:textId="77777777" w:rsidR="00BC70F6" w:rsidRPr="0025386F" w:rsidRDefault="00BC70F6" w:rsidP="00BC70F6">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1</w:t>
            </w:r>
          </w:p>
        </w:tc>
        <w:tc>
          <w:tcPr>
            <w:tcW w:w="3020" w:type="dxa"/>
            <w:tcBorders>
              <w:top w:val="nil"/>
              <w:left w:val="nil"/>
              <w:bottom w:val="single" w:sz="4" w:space="0" w:color="auto"/>
              <w:right w:val="single" w:sz="4" w:space="0" w:color="auto"/>
            </w:tcBorders>
            <w:shd w:val="clear" w:color="000000" w:fill="FFFFFF"/>
            <w:vAlign w:val="center"/>
            <w:hideMark/>
          </w:tcPr>
          <w:p w14:paraId="66633BCF" w14:textId="77777777" w:rsidR="00BC70F6" w:rsidRPr="0025386F" w:rsidRDefault="00BC70F6" w:rsidP="00BC70F6">
            <w:pPr>
              <w:spacing w:after="0" w:line="240" w:lineRule="auto"/>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Количество субъектов малого и среднего предпринимательства</w:t>
            </w:r>
          </w:p>
        </w:tc>
        <w:tc>
          <w:tcPr>
            <w:tcW w:w="1276" w:type="dxa"/>
            <w:tcBorders>
              <w:top w:val="nil"/>
              <w:left w:val="nil"/>
              <w:bottom w:val="single" w:sz="4" w:space="0" w:color="auto"/>
              <w:right w:val="single" w:sz="4" w:space="0" w:color="auto"/>
            </w:tcBorders>
            <w:shd w:val="clear" w:color="auto" w:fill="auto"/>
            <w:vAlign w:val="center"/>
            <w:hideMark/>
          </w:tcPr>
          <w:p w14:paraId="07FA5C94" w14:textId="77777777" w:rsidR="00BC70F6" w:rsidRPr="0025386F" w:rsidRDefault="00BC70F6" w:rsidP="00BC70F6">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ед.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ABE4E38" w14:textId="22F71B83" w:rsidR="00BC70F6" w:rsidRPr="0025386F" w:rsidRDefault="00E76424" w:rsidP="00BC70F6">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1205</w:t>
            </w:r>
          </w:p>
        </w:tc>
        <w:tc>
          <w:tcPr>
            <w:tcW w:w="1446" w:type="dxa"/>
            <w:tcBorders>
              <w:top w:val="single" w:sz="4" w:space="0" w:color="auto"/>
              <w:left w:val="nil"/>
              <w:bottom w:val="single" w:sz="4" w:space="0" w:color="auto"/>
              <w:right w:val="single" w:sz="4" w:space="0" w:color="auto"/>
            </w:tcBorders>
            <w:shd w:val="clear" w:color="auto" w:fill="auto"/>
            <w:vAlign w:val="center"/>
          </w:tcPr>
          <w:p w14:paraId="61CB7383" w14:textId="339369B6" w:rsidR="00BC70F6" w:rsidRPr="0025386F" w:rsidRDefault="00277257" w:rsidP="00BC70F6">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1275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51B5922" w14:textId="6B61E13B" w:rsidR="00BC70F6" w:rsidRPr="0025386F" w:rsidRDefault="00E76424" w:rsidP="00BC70F6">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105,8</w:t>
            </w:r>
          </w:p>
        </w:tc>
      </w:tr>
      <w:tr w:rsidR="00BC70F6" w:rsidRPr="0025386F" w14:paraId="346E586C" w14:textId="77777777" w:rsidTr="008E2F6A">
        <w:trPr>
          <w:trHeight w:val="495"/>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03B0401E" w14:textId="77777777" w:rsidR="00BC70F6" w:rsidRPr="0025386F" w:rsidRDefault="00BC70F6" w:rsidP="00BC70F6">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2</w:t>
            </w:r>
          </w:p>
        </w:tc>
        <w:tc>
          <w:tcPr>
            <w:tcW w:w="3020" w:type="dxa"/>
            <w:tcBorders>
              <w:top w:val="nil"/>
              <w:left w:val="nil"/>
              <w:bottom w:val="single" w:sz="4" w:space="0" w:color="auto"/>
              <w:right w:val="single" w:sz="4" w:space="0" w:color="auto"/>
            </w:tcBorders>
            <w:shd w:val="clear" w:color="000000" w:fill="FFFFFF"/>
            <w:vAlign w:val="center"/>
            <w:hideMark/>
          </w:tcPr>
          <w:p w14:paraId="1B986530" w14:textId="77777777" w:rsidR="00BC70F6" w:rsidRPr="0025386F" w:rsidRDefault="00BC70F6" w:rsidP="00BC70F6">
            <w:pPr>
              <w:spacing w:after="0" w:line="240" w:lineRule="auto"/>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Число малых предприятий</w:t>
            </w:r>
          </w:p>
        </w:tc>
        <w:tc>
          <w:tcPr>
            <w:tcW w:w="1276" w:type="dxa"/>
            <w:tcBorders>
              <w:top w:val="nil"/>
              <w:left w:val="nil"/>
              <w:bottom w:val="single" w:sz="4" w:space="0" w:color="auto"/>
              <w:right w:val="single" w:sz="4" w:space="0" w:color="auto"/>
            </w:tcBorders>
            <w:shd w:val="clear" w:color="auto" w:fill="auto"/>
            <w:vAlign w:val="center"/>
            <w:hideMark/>
          </w:tcPr>
          <w:p w14:paraId="406EB54F" w14:textId="77777777" w:rsidR="00BC70F6" w:rsidRPr="0025386F" w:rsidRDefault="00BC70F6" w:rsidP="00BC70F6">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 xml:space="preserve">ед. </w:t>
            </w:r>
          </w:p>
        </w:tc>
        <w:tc>
          <w:tcPr>
            <w:tcW w:w="1843" w:type="dxa"/>
            <w:tcBorders>
              <w:top w:val="nil"/>
              <w:left w:val="single" w:sz="4" w:space="0" w:color="auto"/>
              <w:bottom w:val="single" w:sz="4" w:space="0" w:color="auto"/>
              <w:right w:val="single" w:sz="4" w:space="0" w:color="auto"/>
            </w:tcBorders>
            <w:shd w:val="clear" w:color="auto" w:fill="auto"/>
            <w:vAlign w:val="center"/>
          </w:tcPr>
          <w:p w14:paraId="722E6D7D" w14:textId="57C990EC" w:rsidR="00BC70F6" w:rsidRPr="0025386F" w:rsidRDefault="00277257" w:rsidP="00E155B6">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2</w:t>
            </w:r>
            <w:r w:rsidR="00E155B6" w:rsidRPr="0025386F">
              <w:rPr>
                <w:rFonts w:ascii="Times New Roman" w:eastAsia="Times New Roman" w:hAnsi="Times New Roman"/>
                <w:sz w:val="24"/>
                <w:szCs w:val="24"/>
                <w:lang w:eastAsia="ru-RU"/>
              </w:rPr>
              <w:t>33</w:t>
            </w:r>
          </w:p>
        </w:tc>
        <w:tc>
          <w:tcPr>
            <w:tcW w:w="1446" w:type="dxa"/>
            <w:tcBorders>
              <w:top w:val="nil"/>
              <w:left w:val="nil"/>
              <w:bottom w:val="single" w:sz="4" w:space="0" w:color="auto"/>
              <w:right w:val="single" w:sz="4" w:space="0" w:color="auto"/>
            </w:tcBorders>
            <w:shd w:val="clear" w:color="auto" w:fill="auto"/>
            <w:vAlign w:val="center"/>
          </w:tcPr>
          <w:p w14:paraId="7A2B53C9" w14:textId="163DE80D" w:rsidR="00BC70F6" w:rsidRPr="0025386F" w:rsidRDefault="00277257" w:rsidP="00BC70F6">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239</w:t>
            </w:r>
          </w:p>
        </w:tc>
        <w:tc>
          <w:tcPr>
            <w:tcW w:w="1530" w:type="dxa"/>
            <w:tcBorders>
              <w:top w:val="nil"/>
              <w:left w:val="single" w:sz="4" w:space="0" w:color="auto"/>
              <w:bottom w:val="single" w:sz="4" w:space="0" w:color="auto"/>
              <w:right w:val="single" w:sz="4" w:space="0" w:color="auto"/>
            </w:tcBorders>
            <w:shd w:val="clear" w:color="auto" w:fill="auto"/>
            <w:vAlign w:val="center"/>
          </w:tcPr>
          <w:p w14:paraId="6B3A3E21" w14:textId="0B8FE9F9" w:rsidR="00BC70F6" w:rsidRPr="0025386F" w:rsidRDefault="00E155B6" w:rsidP="00BC70F6">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102,6</w:t>
            </w:r>
          </w:p>
        </w:tc>
      </w:tr>
      <w:tr w:rsidR="00BC70F6" w:rsidRPr="0025386F" w14:paraId="58B5812F" w14:textId="77777777" w:rsidTr="008E2F6A">
        <w:trPr>
          <w:trHeight w:val="495"/>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0842F863" w14:textId="77777777" w:rsidR="00BC70F6" w:rsidRPr="0025386F" w:rsidRDefault="00BC70F6" w:rsidP="00BC70F6">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3</w:t>
            </w:r>
          </w:p>
        </w:tc>
        <w:tc>
          <w:tcPr>
            <w:tcW w:w="3020" w:type="dxa"/>
            <w:tcBorders>
              <w:top w:val="nil"/>
              <w:left w:val="nil"/>
              <w:bottom w:val="single" w:sz="4" w:space="0" w:color="auto"/>
              <w:right w:val="single" w:sz="4" w:space="0" w:color="auto"/>
            </w:tcBorders>
            <w:shd w:val="clear" w:color="000000" w:fill="FFFFFF"/>
            <w:vAlign w:val="center"/>
            <w:hideMark/>
          </w:tcPr>
          <w:p w14:paraId="0C3F9694" w14:textId="77777777" w:rsidR="00BC70F6" w:rsidRPr="0025386F" w:rsidRDefault="00BC70F6" w:rsidP="00BC70F6">
            <w:pPr>
              <w:spacing w:after="0" w:line="240" w:lineRule="auto"/>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Оборот малых предприятий</w:t>
            </w:r>
          </w:p>
        </w:tc>
        <w:tc>
          <w:tcPr>
            <w:tcW w:w="1276" w:type="dxa"/>
            <w:tcBorders>
              <w:top w:val="nil"/>
              <w:left w:val="nil"/>
              <w:bottom w:val="single" w:sz="4" w:space="0" w:color="auto"/>
              <w:right w:val="single" w:sz="4" w:space="0" w:color="auto"/>
            </w:tcBorders>
            <w:shd w:val="clear" w:color="auto" w:fill="auto"/>
            <w:vAlign w:val="center"/>
            <w:hideMark/>
          </w:tcPr>
          <w:p w14:paraId="7E807079" w14:textId="77777777" w:rsidR="00BC70F6" w:rsidRPr="0025386F" w:rsidRDefault="00BC70F6" w:rsidP="00BC70F6">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млн. руб.</w:t>
            </w:r>
          </w:p>
        </w:tc>
        <w:tc>
          <w:tcPr>
            <w:tcW w:w="1843" w:type="dxa"/>
            <w:tcBorders>
              <w:top w:val="nil"/>
              <w:left w:val="single" w:sz="4" w:space="0" w:color="auto"/>
              <w:bottom w:val="single" w:sz="4" w:space="0" w:color="auto"/>
              <w:right w:val="single" w:sz="4" w:space="0" w:color="auto"/>
            </w:tcBorders>
            <w:shd w:val="clear" w:color="auto" w:fill="auto"/>
            <w:vAlign w:val="center"/>
          </w:tcPr>
          <w:p w14:paraId="2067C174" w14:textId="3F332C30" w:rsidR="00BC70F6" w:rsidRPr="0025386F" w:rsidRDefault="00E155B6" w:rsidP="00BC70F6">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4861,66</w:t>
            </w:r>
          </w:p>
        </w:tc>
        <w:tc>
          <w:tcPr>
            <w:tcW w:w="1446" w:type="dxa"/>
            <w:tcBorders>
              <w:top w:val="nil"/>
              <w:left w:val="nil"/>
              <w:bottom w:val="single" w:sz="4" w:space="0" w:color="auto"/>
              <w:right w:val="single" w:sz="4" w:space="0" w:color="auto"/>
            </w:tcBorders>
            <w:shd w:val="clear" w:color="auto" w:fill="auto"/>
            <w:vAlign w:val="center"/>
          </w:tcPr>
          <w:p w14:paraId="47753D68" w14:textId="2BC4D0CE" w:rsidR="00BC70F6" w:rsidRPr="0025386F" w:rsidRDefault="00E155B6" w:rsidP="00BC70F6">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5959,9</w:t>
            </w:r>
          </w:p>
        </w:tc>
        <w:tc>
          <w:tcPr>
            <w:tcW w:w="1530" w:type="dxa"/>
            <w:tcBorders>
              <w:top w:val="nil"/>
              <w:left w:val="single" w:sz="4" w:space="0" w:color="auto"/>
              <w:bottom w:val="single" w:sz="4" w:space="0" w:color="auto"/>
              <w:right w:val="single" w:sz="4" w:space="0" w:color="auto"/>
            </w:tcBorders>
            <w:shd w:val="clear" w:color="auto" w:fill="auto"/>
            <w:vAlign w:val="center"/>
          </w:tcPr>
          <w:p w14:paraId="77C19672" w14:textId="0C0E2A3C" w:rsidR="00BC70F6" w:rsidRPr="0025386F" w:rsidRDefault="00E155B6" w:rsidP="00BC70F6">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122,6</w:t>
            </w:r>
          </w:p>
        </w:tc>
      </w:tr>
      <w:tr w:rsidR="00BC70F6" w:rsidRPr="0025386F" w14:paraId="2067A071" w14:textId="77777777" w:rsidTr="008E2F6A">
        <w:trPr>
          <w:trHeight w:val="675"/>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9C5F6" w14:textId="77777777" w:rsidR="00BC70F6" w:rsidRPr="0025386F" w:rsidRDefault="00BC70F6" w:rsidP="00BC70F6">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4</w:t>
            </w:r>
          </w:p>
        </w:tc>
        <w:tc>
          <w:tcPr>
            <w:tcW w:w="3020" w:type="dxa"/>
            <w:tcBorders>
              <w:top w:val="single" w:sz="4" w:space="0" w:color="auto"/>
              <w:left w:val="nil"/>
              <w:bottom w:val="single" w:sz="4" w:space="0" w:color="auto"/>
              <w:right w:val="single" w:sz="4" w:space="0" w:color="auto"/>
            </w:tcBorders>
            <w:shd w:val="clear" w:color="000000" w:fill="FFFFFF"/>
            <w:vAlign w:val="center"/>
            <w:hideMark/>
          </w:tcPr>
          <w:p w14:paraId="4B9C38B2" w14:textId="77777777" w:rsidR="00BC70F6" w:rsidRPr="0025386F" w:rsidRDefault="00BC70F6" w:rsidP="00BC70F6">
            <w:pPr>
              <w:spacing w:after="0" w:line="240" w:lineRule="auto"/>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Среднесписочная численность работников малых предприятий (без внешних совместителей)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337E5B2" w14:textId="77777777" w:rsidR="00BC70F6" w:rsidRPr="0025386F" w:rsidRDefault="00BC70F6" w:rsidP="00BC70F6">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ед.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73C01E" w14:textId="2687A6FB" w:rsidR="00BC70F6" w:rsidRPr="0025386F" w:rsidRDefault="00E155B6" w:rsidP="00BC70F6">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820</w:t>
            </w:r>
          </w:p>
        </w:tc>
        <w:tc>
          <w:tcPr>
            <w:tcW w:w="1446" w:type="dxa"/>
            <w:tcBorders>
              <w:top w:val="single" w:sz="4" w:space="0" w:color="auto"/>
              <w:left w:val="nil"/>
              <w:bottom w:val="single" w:sz="4" w:space="0" w:color="auto"/>
              <w:right w:val="single" w:sz="4" w:space="0" w:color="auto"/>
            </w:tcBorders>
            <w:shd w:val="clear" w:color="auto" w:fill="auto"/>
            <w:vAlign w:val="center"/>
          </w:tcPr>
          <w:p w14:paraId="3D9E32AA" w14:textId="6D8ACC35" w:rsidR="00BC70F6" w:rsidRPr="0025386F" w:rsidRDefault="00E155B6" w:rsidP="00BC70F6">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Нет данных</w:t>
            </w:r>
          </w:p>
        </w:tc>
        <w:tc>
          <w:tcPr>
            <w:tcW w:w="1530" w:type="dxa"/>
            <w:tcBorders>
              <w:top w:val="nil"/>
              <w:left w:val="single" w:sz="4" w:space="0" w:color="auto"/>
              <w:bottom w:val="single" w:sz="4" w:space="0" w:color="auto"/>
              <w:right w:val="single" w:sz="4" w:space="0" w:color="auto"/>
            </w:tcBorders>
            <w:shd w:val="clear" w:color="auto" w:fill="auto"/>
            <w:vAlign w:val="center"/>
          </w:tcPr>
          <w:p w14:paraId="790A6F95" w14:textId="5C78C1A7" w:rsidR="00BC70F6" w:rsidRPr="0025386F" w:rsidRDefault="00BC70F6" w:rsidP="00BC70F6">
            <w:pPr>
              <w:spacing w:after="0" w:line="240" w:lineRule="auto"/>
              <w:jc w:val="center"/>
              <w:rPr>
                <w:rFonts w:ascii="Times New Roman" w:eastAsia="Times New Roman" w:hAnsi="Times New Roman"/>
                <w:sz w:val="24"/>
                <w:szCs w:val="24"/>
                <w:lang w:eastAsia="ru-RU"/>
              </w:rPr>
            </w:pPr>
          </w:p>
        </w:tc>
      </w:tr>
      <w:tr w:rsidR="00BC70F6" w:rsidRPr="0025386F" w14:paraId="48099D7A" w14:textId="77777777" w:rsidTr="00CC78D1">
        <w:trPr>
          <w:trHeight w:val="645"/>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2C586" w14:textId="77777777" w:rsidR="00BC70F6" w:rsidRPr="0025386F" w:rsidRDefault="00BC70F6" w:rsidP="00BC70F6">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5</w:t>
            </w:r>
          </w:p>
        </w:tc>
        <w:tc>
          <w:tcPr>
            <w:tcW w:w="3020" w:type="dxa"/>
            <w:tcBorders>
              <w:top w:val="single" w:sz="4" w:space="0" w:color="auto"/>
              <w:left w:val="nil"/>
              <w:bottom w:val="single" w:sz="4" w:space="0" w:color="auto"/>
              <w:right w:val="single" w:sz="4" w:space="0" w:color="auto"/>
            </w:tcBorders>
            <w:shd w:val="clear" w:color="000000" w:fill="FFFFFF"/>
            <w:vAlign w:val="center"/>
          </w:tcPr>
          <w:p w14:paraId="2DE0818B" w14:textId="2E3C0C08" w:rsidR="00BC70F6" w:rsidRPr="0025386F" w:rsidRDefault="00CC78D1" w:rsidP="00BC70F6">
            <w:pPr>
              <w:spacing w:after="0" w:line="240" w:lineRule="auto"/>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Численность занятых в сфере малого и среднего предпринимательства, включая индивидуальных предпринимателей</w:t>
            </w:r>
          </w:p>
        </w:tc>
        <w:tc>
          <w:tcPr>
            <w:tcW w:w="1276" w:type="dxa"/>
            <w:tcBorders>
              <w:top w:val="single" w:sz="4" w:space="0" w:color="auto"/>
              <w:left w:val="nil"/>
              <w:bottom w:val="single" w:sz="4" w:space="0" w:color="auto"/>
              <w:right w:val="single" w:sz="4" w:space="0" w:color="auto"/>
            </w:tcBorders>
            <w:shd w:val="clear" w:color="auto" w:fill="auto"/>
            <w:vAlign w:val="center"/>
          </w:tcPr>
          <w:p w14:paraId="18D67F80" w14:textId="19BCF26E" w:rsidR="00BC70F6" w:rsidRPr="0025386F" w:rsidRDefault="00DD0FA5" w:rsidP="00BC70F6">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Чел.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E60858" w14:textId="657F55FE" w:rsidR="00BC70F6" w:rsidRPr="0025386F" w:rsidRDefault="00DD0FA5" w:rsidP="00BC70F6">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1995</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EDB16AC" w14:textId="27EDE5D5" w:rsidR="00BC70F6" w:rsidRPr="0025386F" w:rsidRDefault="00DD0FA5" w:rsidP="00BC70F6">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нет данных</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601A451" w14:textId="69E549CE" w:rsidR="00BC70F6" w:rsidRPr="0025386F" w:rsidRDefault="00BC70F6" w:rsidP="00BC70F6">
            <w:pPr>
              <w:spacing w:after="0" w:line="240" w:lineRule="auto"/>
              <w:jc w:val="center"/>
              <w:rPr>
                <w:rFonts w:ascii="Times New Roman" w:eastAsia="Times New Roman" w:hAnsi="Times New Roman"/>
                <w:sz w:val="24"/>
                <w:szCs w:val="24"/>
                <w:lang w:eastAsia="ru-RU"/>
              </w:rPr>
            </w:pPr>
          </w:p>
        </w:tc>
      </w:tr>
      <w:tr w:rsidR="00CC78D1" w:rsidRPr="0025386F" w14:paraId="3805AD37" w14:textId="77777777" w:rsidTr="008E2F6A">
        <w:trPr>
          <w:trHeight w:val="645"/>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tcPr>
          <w:p w14:paraId="68942335" w14:textId="4F1F1331" w:rsidR="00CC78D1" w:rsidRPr="0025386F" w:rsidRDefault="00DD0FA5" w:rsidP="00CC78D1">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6</w:t>
            </w:r>
          </w:p>
        </w:tc>
        <w:tc>
          <w:tcPr>
            <w:tcW w:w="3020" w:type="dxa"/>
            <w:tcBorders>
              <w:top w:val="single" w:sz="4" w:space="0" w:color="auto"/>
              <w:left w:val="nil"/>
              <w:bottom w:val="single" w:sz="4" w:space="0" w:color="auto"/>
              <w:right w:val="single" w:sz="4" w:space="0" w:color="auto"/>
            </w:tcBorders>
            <w:shd w:val="clear" w:color="000000" w:fill="FFFFFF"/>
            <w:vAlign w:val="center"/>
          </w:tcPr>
          <w:p w14:paraId="161796ED" w14:textId="40561737" w:rsidR="00CC78D1" w:rsidRPr="0025386F" w:rsidRDefault="00CC78D1" w:rsidP="00CC78D1">
            <w:pPr>
              <w:spacing w:after="0" w:line="240" w:lineRule="auto"/>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Доля занятых в малом и среднем предпринимательстве в общей численности занятых</w:t>
            </w:r>
          </w:p>
        </w:tc>
        <w:tc>
          <w:tcPr>
            <w:tcW w:w="1276" w:type="dxa"/>
            <w:tcBorders>
              <w:top w:val="single" w:sz="4" w:space="0" w:color="auto"/>
              <w:left w:val="nil"/>
              <w:bottom w:val="single" w:sz="4" w:space="0" w:color="auto"/>
              <w:right w:val="single" w:sz="4" w:space="0" w:color="auto"/>
            </w:tcBorders>
            <w:shd w:val="clear" w:color="auto" w:fill="auto"/>
            <w:vAlign w:val="center"/>
          </w:tcPr>
          <w:p w14:paraId="2205C071" w14:textId="41C56179" w:rsidR="00CC78D1" w:rsidRPr="0025386F" w:rsidRDefault="00CC78D1" w:rsidP="00CC78D1">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B46752" w14:textId="4C3941DD" w:rsidR="00CC78D1" w:rsidRPr="0025386F" w:rsidRDefault="00CC78D1" w:rsidP="00CC78D1">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6</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0EC9E71" w14:textId="4BA08C22" w:rsidR="00CC78D1" w:rsidRPr="0025386F" w:rsidRDefault="00CC78D1" w:rsidP="00CC78D1">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Нет данных</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0870CDF" w14:textId="77777777" w:rsidR="00CC78D1" w:rsidRPr="0025386F" w:rsidRDefault="00CC78D1" w:rsidP="00CC78D1">
            <w:pPr>
              <w:spacing w:after="0" w:line="240" w:lineRule="auto"/>
              <w:jc w:val="center"/>
              <w:rPr>
                <w:rFonts w:ascii="Times New Roman" w:eastAsia="Times New Roman" w:hAnsi="Times New Roman"/>
                <w:sz w:val="24"/>
                <w:szCs w:val="24"/>
                <w:lang w:eastAsia="ru-RU"/>
              </w:rPr>
            </w:pPr>
          </w:p>
        </w:tc>
      </w:tr>
      <w:tr w:rsidR="00CC78D1" w:rsidRPr="0025386F" w14:paraId="07882E74" w14:textId="77777777" w:rsidTr="008E2F6A">
        <w:trPr>
          <w:trHeight w:val="645"/>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B3A4C" w14:textId="13C39FF5" w:rsidR="00CC78D1" w:rsidRPr="0025386F" w:rsidRDefault="00DD0FA5" w:rsidP="00CC78D1">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7</w:t>
            </w:r>
          </w:p>
        </w:tc>
        <w:tc>
          <w:tcPr>
            <w:tcW w:w="3020" w:type="dxa"/>
            <w:tcBorders>
              <w:top w:val="single" w:sz="4" w:space="0" w:color="auto"/>
              <w:left w:val="nil"/>
              <w:bottom w:val="single" w:sz="4" w:space="0" w:color="auto"/>
              <w:right w:val="single" w:sz="4" w:space="0" w:color="auto"/>
            </w:tcBorders>
            <w:shd w:val="clear" w:color="000000" w:fill="FFFFFF"/>
            <w:vAlign w:val="center"/>
            <w:hideMark/>
          </w:tcPr>
          <w:p w14:paraId="62283B71" w14:textId="77777777" w:rsidR="00CC78D1" w:rsidRPr="0025386F" w:rsidRDefault="00CC78D1" w:rsidP="00CC78D1">
            <w:pPr>
              <w:spacing w:after="0" w:line="240" w:lineRule="auto"/>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Объем налоговых поступлений по специальным налоговым режимам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C7D42FB" w14:textId="77777777" w:rsidR="00CC78D1" w:rsidRPr="0025386F" w:rsidRDefault="00CC78D1" w:rsidP="00CC78D1">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млн. руб.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7F645C" w14:textId="7F2A8C96" w:rsidR="00CC78D1" w:rsidRPr="0025386F" w:rsidRDefault="00CC78D1" w:rsidP="00CC78D1">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211,39</w:t>
            </w:r>
          </w:p>
        </w:tc>
        <w:tc>
          <w:tcPr>
            <w:tcW w:w="1446" w:type="dxa"/>
            <w:tcBorders>
              <w:top w:val="single" w:sz="4" w:space="0" w:color="auto"/>
              <w:left w:val="nil"/>
              <w:bottom w:val="single" w:sz="4" w:space="0" w:color="auto"/>
              <w:right w:val="single" w:sz="4" w:space="0" w:color="auto"/>
            </w:tcBorders>
            <w:shd w:val="clear" w:color="auto" w:fill="auto"/>
            <w:vAlign w:val="center"/>
          </w:tcPr>
          <w:p w14:paraId="2E39FAB6" w14:textId="53471C88" w:rsidR="00CC78D1" w:rsidRPr="0025386F" w:rsidRDefault="00CC78D1" w:rsidP="00CC78D1">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172,69</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153D111" w14:textId="661AD72D" w:rsidR="00CC78D1" w:rsidRPr="0025386F" w:rsidRDefault="00CC78D1" w:rsidP="00CC78D1">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81,7</w:t>
            </w:r>
          </w:p>
        </w:tc>
      </w:tr>
      <w:tr w:rsidR="00CC78D1" w:rsidRPr="0025386F" w14:paraId="180A95CC" w14:textId="77777777" w:rsidTr="008E2F6A">
        <w:trPr>
          <w:trHeight w:val="810"/>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7AC69" w14:textId="49772D13" w:rsidR="00CC78D1" w:rsidRPr="0025386F" w:rsidRDefault="00341D75" w:rsidP="00CC78D1">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8</w:t>
            </w:r>
          </w:p>
        </w:tc>
        <w:tc>
          <w:tcPr>
            <w:tcW w:w="3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5E1102" w14:textId="3EF54E36" w:rsidR="00CC78D1" w:rsidRPr="0025386F" w:rsidRDefault="00CC78D1" w:rsidP="00CC78D1">
            <w:pPr>
              <w:spacing w:after="0" w:line="240" w:lineRule="auto"/>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 xml:space="preserve">Количество вовлеченных в субъекты СМП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F63E7" w14:textId="77777777" w:rsidR="00CC78D1" w:rsidRPr="0025386F" w:rsidRDefault="00CC78D1" w:rsidP="00CC78D1">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ед.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68573A" w14:textId="56EF1699" w:rsidR="00CC78D1" w:rsidRPr="0025386F" w:rsidRDefault="00CC78D1" w:rsidP="00CC78D1">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4</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8E742C1" w14:textId="786E51AA" w:rsidR="00CC78D1" w:rsidRPr="0025386F" w:rsidRDefault="00CC78D1" w:rsidP="00CC78D1">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AF8DB86" w14:textId="2F7EDAE9" w:rsidR="00CC78D1" w:rsidRPr="0025386F" w:rsidRDefault="00CC78D1" w:rsidP="00CC78D1">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25</w:t>
            </w:r>
          </w:p>
        </w:tc>
      </w:tr>
      <w:tr w:rsidR="00CC78D1" w:rsidRPr="0025386F" w14:paraId="2FE9A1D6" w14:textId="77777777" w:rsidTr="008E2F6A">
        <w:trPr>
          <w:trHeight w:val="525"/>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tcPr>
          <w:p w14:paraId="5AAE018D" w14:textId="55AD58FC" w:rsidR="00CC78D1" w:rsidRPr="0025386F" w:rsidRDefault="00341D75" w:rsidP="00CC78D1">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9</w:t>
            </w:r>
          </w:p>
        </w:tc>
        <w:tc>
          <w:tcPr>
            <w:tcW w:w="3020" w:type="dxa"/>
            <w:tcBorders>
              <w:top w:val="single" w:sz="4" w:space="0" w:color="auto"/>
              <w:left w:val="nil"/>
              <w:bottom w:val="single" w:sz="4" w:space="0" w:color="auto"/>
              <w:right w:val="single" w:sz="4" w:space="0" w:color="auto"/>
            </w:tcBorders>
            <w:shd w:val="clear" w:color="000000" w:fill="FFFFFF"/>
            <w:vAlign w:val="center"/>
          </w:tcPr>
          <w:p w14:paraId="607E5271" w14:textId="47DFEFC3" w:rsidR="00CC78D1" w:rsidRPr="0025386F" w:rsidRDefault="00CC78D1" w:rsidP="00CC78D1">
            <w:pPr>
              <w:spacing w:after="0" w:line="240" w:lineRule="auto"/>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Количество субъектов МСП в сфере производства товаров и услуг, получивших финансовую поддержку из местного бюджета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2D992E" w14:textId="6901580C" w:rsidR="00CC78D1" w:rsidRPr="0025386F" w:rsidRDefault="00CC78D1" w:rsidP="00CC78D1">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ед.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5A7BA4" w14:textId="15097AE4" w:rsidR="00CC78D1" w:rsidRPr="0025386F" w:rsidRDefault="00CC78D1" w:rsidP="00CC78D1">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12</w:t>
            </w:r>
          </w:p>
        </w:tc>
        <w:tc>
          <w:tcPr>
            <w:tcW w:w="1446" w:type="dxa"/>
            <w:tcBorders>
              <w:top w:val="single" w:sz="4" w:space="0" w:color="auto"/>
              <w:left w:val="nil"/>
              <w:bottom w:val="single" w:sz="4" w:space="0" w:color="auto"/>
              <w:right w:val="single" w:sz="4" w:space="0" w:color="auto"/>
            </w:tcBorders>
            <w:shd w:val="clear" w:color="auto" w:fill="auto"/>
            <w:vAlign w:val="center"/>
          </w:tcPr>
          <w:p w14:paraId="4B45F4B4" w14:textId="52488AF5" w:rsidR="00CC78D1" w:rsidRPr="0025386F" w:rsidRDefault="00CC78D1" w:rsidP="00CC78D1">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8</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5C98B16" w14:textId="2F99DC8F" w:rsidR="00CC78D1" w:rsidRPr="0025386F" w:rsidRDefault="00CC78D1" w:rsidP="00CC78D1">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66,7</w:t>
            </w:r>
          </w:p>
        </w:tc>
      </w:tr>
      <w:tr w:rsidR="00CC78D1" w:rsidRPr="0025386F" w14:paraId="1EDF5F67" w14:textId="77777777" w:rsidTr="008E2F6A">
        <w:trPr>
          <w:trHeight w:val="525"/>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17F16" w14:textId="643333CA" w:rsidR="00CC78D1" w:rsidRPr="0025386F" w:rsidRDefault="00CC78D1" w:rsidP="00341D75">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1</w:t>
            </w:r>
            <w:r w:rsidR="00341D75" w:rsidRPr="0025386F">
              <w:rPr>
                <w:rFonts w:ascii="Times New Roman" w:eastAsia="Times New Roman" w:hAnsi="Times New Roman"/>
                <w:sz w:val="24"/>
                <w:szCs w:val="24"/>
                <w:lang w:eastAsia="ru-RU"/>
              </w:rPr>
              <w:t>0</w:t>
            </w:r>
          </w:p>
        </w:tc>
        <w:tc>
          <w:tcPr>
            <w:tcW w:w="3020" w:type="dxa"/>
            <w:tcBorders>
              <w:top w:val="single" w:sz="4" w:space="0" w:color="auto"/>
              <w:left w:val="nil"/>
              <w:bottom w:val="single" w:sz="4" w:space="0" w:color="auto"/>
              <w:right w:val="single" w:sz="4" w:space="0" w:color="auto"/>
            </w:tcBorders>
            <w:shd w:val="clear" w:color="000000" w:fill="FFFFFF"/>
            <w:vAlign w:val="center"/>
            <w:hideMark/>
          </w:tcPr>
          <w:p w14:paraId="45154FE0" w14:textId="77777777" w:rsidR="00CC78D1" w:rsidRPr="0025386F" w:rsidRDefault="00CC78D1" w:rsidP="00CC78D1">
            <w:pPr>
              <w:spacing w:after="0" w:line="240" w:lineRule="auto"/>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Количество новых рабочих мест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DA618E5" w14:textId="77777777" w:rsidR="00CC78D1" w:rsidRPr="0025386F" w:rsidRDefault="00CC78D1" w:rsidP="00CC78D1">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ед.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815DED6" w14:textId="4ECDF7B2" w:rsidR="00CC78D1" w:rsidRPr="0025386F" w:rsidRDefault="00CC78D1" w:rsidP="00CC78D1">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20</w:t>
            </w:r>
          </w:p>
        </w:tc>
        <w:tc>
          <w:tcPr>
            <w:tcW w:w="1446" w:type="dxa"/>
            <w:tcBorders>
              <w:top w:val="single" w:sz="4" w:space="0" w:color="auto"/>
              <w:left w:val="nil"/>
              <w:bottom w:val="single" w:sz="4" w:space="0" w:color="auto"/>
              <w:right w:val="single" w:sz="4" w:space="0" w:color="auto"/>
            </w:tcBorders>
            <w:shd w:val="clear" w:color="auto" w:fill="auto"/>
            <w:vAlign w:val="center"/>
          </w:tcPr>
          <w:p w14:paraId="0A1282D3" w14:textId="0D4E5A11" w:rsidR="00CC78D1" w:rsidRPr="0025386F" w:rsidRDefault="00CC78D1" w:rsidP="00CC78D1">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48</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3318C48" w14:textId="5E27AB42" w:rsidR="00CC78D1" w:rsidRPr="0025386F" w:rsidRDefault="00CC78D1" w:rsidP="00CC78D1">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240</w:t>
            </w:r>
          </w:p>
        </w:tc>
      </w:tr>
      <w:tr w:rsidR="00CC78D1" w:rsidRPr="0025386F" w14:paraId="7EE59C6B" w14:textId="77777777" w:rsidTr="008E2F6A">
        <w:trPr>
          <w:trHeight w:val="930"/>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7A5BC390" w14:textId="15147B6C" w:rsidR="00CC78D1" w:rsidRPr="0025386F" w:rsidRDefault="00CC78D1" w:rsidP="00341D75">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1</w:t>
            </w:r>
            <w:r w:rsidR="00341D75" w:rsidRPr="0025386F">
              <w:rPr>
                <w:rFonts w:ascii="Times New Roman" w:eastAsia="Times New Roman" w:hAnsi="Times New Roman"/>
                <w:sz w:val="24"/>
                <w:szCs w:val="24"/>
                <w:lang w:eastAsia="ru-RU"/>
              </w:rPr>
              <w:t>1</w:t>
            </w:r>
          </w:p>
        </w:tc>
        <w:tc>
          <w:tcPr>
            <w:tcW w:w="3020" w:type="dxa"/>
            <w:tcBorders>
              <w:top w:val="nil"/>
              <w:left w:val="nil"/>
              <w:bottom w:val="single" w:sz="4" w:space="0" w:color="auto"/>
              <w:right w:val="single" w:sz="4" w:space="0" w:color="auto"/>
            </w:tcBorders>
            <w:shd w:val="clear" w:color="000000" w:fill="FFFFFF"/>
            <w:vAlign w:val="center"/>
            <w:hideMark/>
          </w:tcPr>
          <w:p w14:paraId="2D6A77A8" w14:textId="77777777" w:rsidR="00CC78D1" w:rsidRPr="0025386F" w:rsidRDefault="00CC78D1" w:rsidP="00CC78D1">
            <w:pPr>
              <w:spacing w:after="0" w:line="240" w:lineRule="auto"/>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Число СМП, принявших участие в образовательных программах</w:t>
            </w:r>
          </w:p>
        </w:tc>
        <w:tc>
          <w:tcPr>
            <w:tcW w:w="1276" w:type="dxa"/>
            <w:tcBorders>
              <w:top w:val="nil"/>
              <w:left w:val="nil"/>
              <w:bottom w:val="single" w:sz="4" w:space="0" w:color="auto"/>
              <w:right w:val="single" w:sz="4" w:space="0" w:color="auto"/>
            </w:tcBorders>
            <w:shd w:val="clear" w:color="auto" w:fill="auto"/>
            <w:noWrap/>
            <w:vAlign w:val="center"/>
            <w:hideMark/>
          </w:tcPr>
          <w:p w14:paraId="687D23BF" w14:textId="77777777" w:rsidR="00CC78D1" w:rsidRPr="0025386F" w:rsidRDefault="00CC78D1" w:rsidP="00CC78D1">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ед.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D14DAD" w14:textId="1DAA6EFA" w:rsidR="00CC78D1" w:rsidRPr="0025386F" w:rsidRDefault="00CC78D1" w:rsidP="00CC78D1">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40</w:t>
            </w:r>
          </w:p>
        </w:tc>
        <w:tc>
          <w:tcPr>
            <w:tcW w:w="1446" w:type="dxa"/>
            <w:tcBorders>
              <w:top w:val="single" w:sz="4" w:space="0" w:color="auto"/>
              <w:left w:val="nil"/>
              <w:bottom w:val="single" w:sz="4" w:space="0" w:color="auto"/>
              <w:right w:val="single" w:sz="4" w:space="0" w:color="auto"/>
            </w:tcBorders>
            <w:shd w:val="clear" w:color="auto" w:fill="auto"/>
            <w:noWrap/>
            <w:vAlign w:val="center"/>
          </w:tcPr>
          <w:p w14:paraId="2F9D9FEB" w14:textId="1D9C43BE" w:rsidR="00CC78D1" w:rsidRPr="0025386F" w:rsidRDefault="00CC78D1" w:rsidP="00CC78D1">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24</w:t>
            </w:r>
          </w:p>
        </w:tc>
        <w:tc>
          <w:tcPr>
            <w:tcW w:w="1530" w:type="dxa"/>
            <w:tcBorders>
              <w:top w:val="nil"/>
              <w:left w:val="single" w:sz="4" w:space="0" w:color="auto"/>
              <w:bottom w:val="single" w:sz="4" w:space="0" w:color="auto"/>
              <w:right w:val="single" w:sz="4" w:space="0" w:color="auto"/>
            </w:tcBorders>
            <w:shd w:val="clear" w:color="auto" w:fill="auto"/>
            <w:vAlign w:val="center"/>
          </w:tcPr>
          <w:p w14:paraId="4D0CCB71" w14:textId="4ACD69FF" w:rsidR="00CC78D1" w:rsidRPr="0025386F" w:rsidRDefault="00CC78D1" w:rsidP="00CC78D1">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35</w:t>
            </w:r>
          </w:p>
        </w:tc>
      </w:tr>
      <w:tr w:rsidR="00CC78D1" w:rsidRPr="0025386F" w14:paraId="647AC40A" w14:textId="77777777" w:rsidTr="008E2F6A">
        <w:trPr>
          <w:trHeight w:val="900"/>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49AEA410" w14:textId="7F0FEEF1" w:rsidR="00CC78D1" w:rsidRPr="0025386F" w:rsidRDefault="00CC78D1" w:rsidP="00341D75">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1</w:t>
            </w:r>
            <w:r w:rsidR="00341D75" w:rsidRPr="0025386F">
              <w:rPr>
                <w:rFonts w:ascii="Times New Roman" w:eastAsia="Times New Roman" w:hAnsi="Times New Roman"/>
                <w:sz w:val="24"/>
                <w:szCs w:val="24"/>
                <w:lang w:eastAsia="ru-RU"/>
              </w:rPr>
              <w:t>2</w:t>
            </w:r>
          </w:p>
        </w:tc>
        <w:tc>
          <w:tcPr>
            <w:tcW w:w="3020" w:type="dxa"/>
            <w:tcBorders>
              <w:top w:val="nil"/>
              <w:left w:val="nil"/>
              <w:bottom w:val="single" w:sz="4" w:space="0" w:color="auto"/>
              <w:right w:val="single" w:sz="4" w:space="0" w:color="auto"/>
            </w:tcBorders>
            <w:shd w:val="clear" w:color="000000" w:fill="FFFFFF"/>
            <w:noWrap/>
            <w:vAlign w:val="center"/>
            <w:hideMark/>
          </w:tcPr>
          <w:p w14:paraId="4BD8E8EE" w14:textId="77777777" w:rsidR="00CC78D1" w:rsidRPr="0025386F" w:rsidRDefault="00CC78D1" w:rsidP="00CC78D1">
            <w:pPr>
              <w:spacing w:after="0" w:line="240" w:lineRule="auto"/>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Количество дистанционных резидентов</w:t>
            </w:r>
          </w:p>
        </w:tc>
        <w:tc>
          <w:tcPr>
            <w:tcW w:w="1276" w:type="dxa"/>
            <w:tcBorders>
              <w:top w:val="nil"/>
              <w:left w:val="nil"/>
              <w:bottom w:val="single" w:sz="4" w:space="0" w:color="auto"/>
              <w:right w:val="single" w:sz="4" w:space="0" w:color="auto"/>
            </w:tcBorders>
            <w:shd w:val="clear" w:color="auto" w:fill="auto"/>
            <w:noWrap/>
            <w:vAlign w:val="center"/>
            <w:hideMark/>
          </w:tcPr>
          <w:p w14:paraId="5B6CDA9C" w14:textId="77777777" w:rsidR="00CC78D1" w:rsidRPr="0025386F" w:rsidRDefault="00CC78D1" w:rsidP="00CC78D1">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ед.</w:t>
            </w:r>
          </w:p>
        </w:tc>
        <w:tc>
          <w:tcPr>
            <w:tcW w:w="1843" w:type="dxa"/>
            <w:tcBorders>
              <w:top w:val="nil"/>
              <w:left w:val="single" w:sz="4" w:space="0" w:color="auto"/>
              <w:bottom w:val="single" w:sz="4" w:space="0" w:color="auto"/>
              <w:right w:val="single" w:sz="4" w:space="0" w:color="auto"/>
            </w:tcBorders>
            <w:shd w:val="clear" w:color="auto" w:fill="auto"/>
            <w:vAlign w:val="center"/>
          </w:tcPr>
          <w:p w14:paraId="7A0B7EF1" w14:textId="6854375A" w:rsidR="00CC78D1" w:rsidRPr="0025386F" w:rsidRDefault="00CC78D1" w:rsidP="00CC78D1">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5</w:t>
            </w:r>
          </w:p>
        </w:tc>
        <w:tc>
          <w:tcPr>
            <w:tcW w:w="1446" w:type="dxa"/>
            <w:tcBorders>
              <w:top w:val="nil"/>
              <w:left w:val="nil"/>
              <w:bottom w:val="single" w:sz="4" w:space="0" w:color="auto"/>
              <w:right w:val="single" w:sz="4" w:space="0" w:color="auto"/>
            </w:tcBorders>
            <w:shd w:val="clear" w:color="auto" w:fill="auto"/>
            <w:noWrap/>
            <w:vAlign w:val="center"/>
          </w:tcPr>
          <w:p w14:paraId="2611CF73" w14:textId="35F841E9" w:rsidR="00CC78D1" w:rsidRPr="0025386F" w:rsidRDefault="00CC78D1" w:rsidP="00CC78D1">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0</w:t>
            </w:r>
          </w:p>
        </w:tc>
        <w:tc>
          <w:tcPr>
            <w:tcW w:w="1530" w:type="dxa"/>
            <w:tcBorders>
              <w:top w:val="nil"/>
              <w:left w:val="single" w:sz="4" w:space="0" w:color="auto"/>
              <w:bottom w:val="single" w:sz="4" w:space="0" w:color="auto"/>
              <w:right w:val="single" w:sz="4" w:space="0" w:color="auto"/>
            </w:tcBorders>
            <w:shd w:val="clear" w:color="auto" w:fill="auto"/>
            <w:vAlign w:val="center"/>
          </w:tcPr>
          <w:p w14:paraId="145037D6" w14:textId="742EE6A5" w:rsidR="00CC78D1" w:rsidRPr="0025386F" w:rsidRDefault="00CC78D1" w:rsidP="00CC78D1">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0</w:t>
            </w:r>
          </w:p>
        </w:tc>
      </w:tr>
    </w:tbl>
    <w:p w14:paraId="7671D757" w14:textId="77777777" w:rsidR="006940A7" w:rsidRPr="0025386F" w:rsidRDefault="006940A7" w:rsidP="006940A7">
      <w:pPr>
        <w:autoSpaceDE w:val="0"/>
        <w:autoSpaceDN w:val="0"/>
        <w:adjustRightInd w:val="0"/>
        <w:spacing w:after="0" w:line="360" w:lineRule="auto"/>
        <w:ind w:firstLine="709"/>
        <w:jc w:val="both"/>
        <w:rPr>
          <w:rFonts w:ascii="Times New Roman" w:eastAsia="Times New Roman" w:hAnsi="Times New Roman"/>
          <w:color w:val="000000"/>
          <w:sz w:val="26"/>
          <w:szCs w:val="26"/>
          <w:lang w:eastAsia="ru-RU"/>
        </w:rPr>
      </w:pPr>
    </w:p>
    <w:p w14:paraId="3E3E94A9" w14:textId="2D4CCD6F" w:rsidR="006940A7" w:rsidRPr="0025386F" w:rsidRDefault="006940A7" w:rsidP="006940A7">
      <w:pPr>
        <w:autoSpaceDE w:val="0"/>
        <w:autoSpaceDN w:val="0"/>
        <w:adjustRightInd w:val="0"/>
        <w:spacing w:after="0" w:line="360" w:lineRule="auto"/>
        <w:ind w:firstLine="709"/>
        <w:jc w:val="both"/>
        <w:rPr>
          <w:rFonts w:ascii="Times New Roman" w:eastAsia="Times New Roman" w:hAnsi="Times New Roman"/>
          <w:color w:val="000000"/>
          <w:sz w:val="26"/>
          <w:szCs w:val="26"/>
          <w:lang w:eastAsia="ru-RU"/>
        </w:rPr>
      </w:pPr>
      <w:r w:rsidRPr="0025386F">
        <w:rPr>
          <w:rFonts w:ascii="Times New Roman" w:eastAsia="Times New Roman" w:hAnsi="Times New Roman"/>
          <w:color w:val="000000"/>
          <w:sz w:val="26"/>
          <w:szCs w:val="26"/>
          <w:lang w:eastAsia="ru-RU"/>
        </w:rPr>
        <w:t>Не выполнены индикаторы:</w:t>
      </w:r>
    </w:p>
    <w:p w14:paraId="01D9E82C" w14:textId="77777777" w:rsidR="006940A7" w:rsidRPr="0025386F" w:rsidRDefault="006940A7" w:rsidP="006940A7">
      <w:pPr>
        <w:autoSpaceDE w:val="0"/>
        <w:autoSpaceDN w:val="0"/>
        <w:adjustRightInd w:val="0"/>
        <w:spacing w:after="0" w:line="360" w:lineRule="auto"/>
        <w:ind w:firstLine="709"/>
        <w:jc w:val="both"/>
        <w:rPr>
          <w:rFonts w:ascii="Times New Roman" w:eastAsia="Times New Roman" w:hAnsi="Times New Roman"/>
          <w:color w:val="000000"/>
          <w:sz w:val="26"/>
          <w:szCs w:val="26"/>
          <w:lang w:eastAsia="ru-RU"/>
        </w:rPr>
      </w:pPr>
      <w:r w:rsidRPr="0025386F">
        <w:rPr>
          <w:rFonts w:ascii="Times New Roman" w:eastAsia="Times New Roman" w:hAnsi="Times New Roman"/>
          <w:color w:val="000000"/>
          <w:sz w:val="26"/>
          <w:szCs w:val="26"/>
          <w:lang w:eastAsia="ru-RU"/>
        </w:rPr>
        <w:t>- Объем налоговых поступлений по специальным налоговым режимам;</w:t>
      </w:r>
    </w:p>
    <w:p w14:paraId="1FAC8C1F" w14:textId="77777777" w:rsidR="006940A7" w:rsidRPr="0025386F" w:rsidRDefault="006940A7" w:rsidP="006940A7">
      <w:pPr>
        <w:autoSpaceDE w:val="0"/>
        <w:autoSpaceDN w:val="0"/>
        <w:adjustRightInd w:val="0"/>
        <w:spacing w:after="0" w:line="360" w:lineRule="auto"/>
        <w:ind w:firstLine="709"/>
        <w:jc w:val="both"/>
        <w:rPr>
          <w:rFonts w:ascii="Times New Roman" w:eastAsia="Times New Roman" w:hAnsi="Times New Roman"/>
          <w:color w:val="000000"/>
          <w:sz w:val="26"/>
          <w:szCs w:val="26"/>
          <w:lang w:eastAsia="ru-RU"/>
        </w:rPr>
      </w:pPr>
      <w:r w:rsidRPr="0025386F">
        <w:rPr>
          <w:rFonts w:ascii="Times New Roman" w:eastAsia="Times New Roman" w:hAnsi="Times New Roman"/>
          <w:color w:val="000000"/>
          <w:sz w:val="26"/>
          <w:szCs w:val="26"/>
          <w:lang w:eastAsia="ru-RU"/>
        </w:rPr>
        <w:t>- Количество субъектов МСП в сфере производства товаров и услуг, получивших финансовую поддержку из местного бюджета, в связи с отсутствием заявок на субсидии на образовательную поддержку, недостаточностью заявок на социально значимые услуги;</w:t>
      </w:r>
    </w:p>
    <w:p w14:paraId="39883437" w14:textId="77777777" w:rsidR="006940A7" w:rsidRPr="0025386F" w:rsidRDefault="006940A7" w:rsidP="006940A7">
      <w:pPr>
        <w:autoSpaceDE w:val="0"/>
        <w:autoSpaceDN w:val="0"/>
        <w:adjustRightInd w:val="0"/>
        <w:spacing w:after="0" w:line="360" w:lineRule="auto"/>
        <w:ind w:firstLine="709"/>
        <w:jc w:val="both"/>
        <w:rPr>
          <w:rFonts w:ascii="Times New Roman" w:eastAsia="Times New Roman" w:hAnsi="Times New Roman"/>
          <w:color w:val="000000"/>
          <w:sz w:val="26"/>
          <w:szCs w:val="26"/>
          <w:lang w:eastAsia="ru-RU"/>
        </w:rPr>
      </w:pPr>
      <w:r w:rsidRPr="0025386F">
        <w:rPr>
          <w:rFonts w:ascii="Times New Roman" w:eastAsia="Times New Roman" w:hAnsi="Times New Roman"/>
          <w:color w:val="000000"/>
          <w:sz w:val="26"/>
          <w:szCs w:val="26"/>
          <w:lang w:eastAsia="ru-RU"/>
        </w:rPr>
        <w:t>- Количество вовлеченных в субъекты СМП, не выполнен по причине отсутствия заявок на получение гранта начинающим СМП;</w:t>
      </w:r>
    </w:p>
    <w:p w14:paraId="3948003E" w14:textId="77777777" w:rsidR="006940A7" w:rsidRPr="0025386F" w:rsidRDefault="006940A7" w:rsidP="006940A7">
      <w:pPr>
        <w:autoSpaceDE w:val="0"/>
        <w:autoSpaceDN w:val="0"/>
        <w:adjustRightInd w:val="0"/>
        <w:spacing w:after="0" w:line="360" w:lineRule="auto"/>
        <w:ind w:firstLine="709"/>
        <w:jc w:val="both"/>
        <w:rPr>
          <w:rFonts w:ascii="Times New Roman" w:eastAsia="Times New Roman" w:hAnsi="Times New Roman"/>
          <w:color w:val="000000"/>
          <w:sz w:val="26"/>
          <w:szCs w:val="26"/>
          <w:lang w:eastAsia="ru-RU"/>
        </w:rPr>
      </w:pPr>
      <w:r w:rsidRPr="0025386F">
        <w:rPr>
          <w:rFonts w:ascii="Times New Roman" w:eastAsia="Times New Roman" w:hAnsi="Times New Roman"/>
          <w:color w:val="000000"/>
          <w:sz w:val="26"/>
          <w:szCs w:val="26"/>
          <w:lang w:eastAsia="ru-RU"/>
        </w:rPr>
        <w:t xml:space="preserve"> -  Число СМП, принявших участие в образовательных программах, не выполнен в связи с недостаточностью финансовых средств на образовательные услуги, оказываемые Бизнес-инкубатором Ленского района, отсутствием заявок от СМП на субсидии на подготовку, переподготовку, обучение работников СМП.;</w:t>
      </w:r>
    </w:p>
    <w:p w14:paraId="54BF8F6B" w14:textId="1A3E1155" w:rsidR="00D5319E" w:rsidRPr="0025386F" w:rsidRDefault="006940A7" w:rsidP="006940A7">
      <w:pPr>
        <w:autoSpaceDE w:val="0"/>
        <w:autoSpaceDN w:val="0"/>
        <w:adjustRightInd w:val="0"/>
        <w:spacing w:after="0" w:line="360" w:lineRule="auto"/>
        <w:ind w:firstLine="709"/>
        <w:jc w:val="both"/>
        <w:rPr>
          <w:rFonts w:ascii="Times New Roman" w:eastAsia="Times New Roman" w:hAnsi="Times New Roman"/>
          <w:color w:val="000000"/>
          <w:sz w:val="26"/>
          <w:szCs w:val="26"/>
          <w:lang w:eastAsia="ru-RU"/>
        </w:rPr>
      </w:pPr>
      <w:r w:rsidRPr="0025386F">
        <w:rPr>
          <w:rFonts w:ascii="Times New Roman" w:eastAsia="Times New Roman" w:hAnsi="Times New Roman"/>
          <w:color w:val="000000"/>
          <w:sz w:val="26"/>
          <w:szCs w:val="26"/>
          <w:lang w:eastAsia="ru-RU"/>
        </w:rPr>
        <w:t>- количество дистанционных резидентов плановое 5 СМП, фактически заявки не поступали в связи с непопулярностью данного вида поддержки.</w:t>
      </w:r>
    </w:p>
    <w:p w14:paraId="53EDE944" w14:textId="033D198C" w:rsidR="00726098" w:rsidRPr="0025386F" w:rsidRDefault="00726098" w:rsidP="00D5319E">
      <w:pPr>
        <w:autoSpaceDE w:val="0"/>
        <w:autoSpaceDN w:val="0"/>
        <w:adjustRightInd w:val="0"/>
        <w:spacing w:after="0" w:line="360" w:lineRule="auto"/>
        <w:ind w:firstLine="709"/>
        <w:jc w:val="both"/>
        <w:rPr>
          <w:rFonts w:ascii="Times New Roman" w:eastAsia="Times New Roman" w:hAnsi="Times New Roman"/>
          <w:color w:val="000000"/>
          <w:sz w:val="26"/>
          <w:szCs w:val="26"/>
          <w:lang w:eastAsia="ru-RU"/>
        </w:rPr>
      </w:pPr>
      <w:r w:rsidRPr="0025386F">
        <w:rPr>
          <w:rFonts w:ascii="Times New Roman" w:eastAsia="Times New Roman" w:hAnsi="Times New Roman"/>
          <w:color w:val="000000"/>
          <w:sz w:val="26"/>
          <w:szCs w:val="26"/>
          <w:lang w:eastAsia="ru-RU"/>
        </w:rPr>
        <w:t>Из 1</w:t>
      </w:r>
      <w:r w:rsidR="00F81647" w:rsidRPr="0025386F">
        <w:rPr>
          <w:rFonts w:ascii="Times New Roman" w:eastAsia="Times New Roman" w:hAnsi="Times New Roman"/>
          <w:color w:val="000000"/>
          <w:sz w:val="26"/>
          <w:szCs w:val="26"/>
          <w:lang w:eastAsia="ru-RU"/>
        </w:rPr>
        <w:t>2</w:t>
      </w:r>
      <w:r w:rsidRPr="0025386F">
        <w:rPr>
          <w:rFonts w:ascii="Times New Roman" w:eastAsia="Times New Roman" w:hAnsi="Times New Roman"/>
          <w:color w:val="000000"/>
          <w:sz w:val="26"/>
          <w:szCs w:val="26"/>
          <w:lang w:eastAsia="ru-RU"/>
        </w:rPr>
        <w:t xml:space="preserve"> запланированных целевых показателей</w:t>
      </w:r>
      <w:r w:rsidR="005771D3" w:rsidRPr="0025386F">
        <w:rPr>
          <w:rFonts w:ascii="Times New Roman" w:eastAsia="Times New Roman" w:hAnsi="Times New Roman"/>
          <w:color w:val="000000"/>
          <w:sz w:val="26"/>
          <w:szCs w:val="26"/>
          <w:lang w:eastAsia="ru-RU"/>
        </w:rPr>
        <w:t xml:space="preserve"> (индикаторов) выполнено 3 </w:t>
      </w:r>
      <w:r w:rsidR="00341D75" w:rsidRPr="0025386F">
        <w:rPr>
          <w:rFonts w:ascii="Times New Roman" w:eastAsia="Times New Roman" w:hAnsi="Times New Roman"/>
          <w:color w:val="000000"/>
          <w:sz w:val="26"/>
          <w:szCs w:val="26"/>
          <w:lang w:eastAsia="ru-RU"/>
        </w:rPr>
        <w:t>33,3</w:t>
      </w:r>
      <w:r w:rsidRPr="0025386F">
        <w:rPr>
          <w:rFonts w:ascii="Times New Roman" w:eastAsia="Times New Roman" w:hAnsi="Times New Roman"/>
          <w:color w:val="000000"/>
          <w:sz w:val="26"/>
          <w:szCs w:val="26"/>
          <w:lang w:eastAsia="ru-RU"/>
        </w:rPr>
        <w:t>%).</w:t>
      </w:r>
    </w:p>
    <w:p w14:paraId="691AB708" w14:textId="34F0198A" w:rsidR="00726098" w:rsidRPr="0025386F" w:rsidRDefault="00726098" w:rsidP="00726098">
      <w:pPr>
        <w:autoSpaceDE w:val="0"/>
        <w:autoSpaceDN w:val="0"/>
        <w:adjustRightInd w:val="0"/>
        <w:spacing w:after="0" w:line="360" w:lineRule="auto"/>
        <w:ind w:firstLine="709"/>
        <w:jc w:val="both"/>
        <w:rPr>
          <w:rFonts w:ascii="Times New Roman" w:eastAsia="Times New Roman" w:hAnsi="Times New Roman"/>
          <w:color w:val="000000"/>
          <w:sz w:val="26"/>
          <w:szCs w:val="26"/>
          <w:lang w:eastAsia="ru-RU"/>
        </w:rPr>
      </w:pPr>
      <w:r w:rsidRPr="0025386F">
        <w:rPr>
          <w:rFonts w:ascii="Times New Roman" w:eastAsia="Times New Roman" w:hAnsi="Times New Roman"/>
          <w:color w:val="000000"/>
          <w:sz w:val="26"/>
          <w:szCs w:val="26"/>
          <w:lang w:eastAsia="ru-RU"/>
        </w:rPr>
        <w:t>По итогам проведенной оценки эффективности за 202</w:t>
      </w:r>
      <w:r w:rsidR="00341D75" w:rsidRPr="0025386F">
        <w:rPr>
          <w:rFonts w:ascii="Times New Roman" w:eastAsia="Times New Roman" w:hAnsi="Times New Roman"/>
          <w:color w:val="000000"/>
          <w:sz w:val="26"/>
          <w:szCs w:val="26"/>
          <w:lang w:eastAsia="ru-RU"/>
        </w:rPr>
        <w:t>3</w:t>
      </w:r>
      <w:r w:rsidRPr="0025386F">
        <w:rPr>
          <w:rFonts w:ascii="Times New Roman" w:eastAsia="Times New Roman" w:hAnsi="Times New Roman"/>
          <w:color w:val="000000"/>
          <w:sz w:val="26"/>
          <w:szCs w:val="26"/>
          <w:lang w:eastAsia="ru-RU"/>
        </w:rPr>
        <w:t xml:space="preserve"> год муниципальная программа признается </w:t>
      </w:r>
      <w:r w:rsidR="004132F1" w:rsidRPr="0025386F">
        <w:rPr>
          <w:rFonts w:ascii="Times New Roman" w:eastAsia="Times New Roman" w:hAnsi="Times New Roman"/>
          <w:color w:val="000000"/>
          <w:sz w:val="26"/>
          <w:szCs w:val="26"/>
          <w:lang w:eastAsia="ru-RU"/>
        </w:rPr>
        <w:t>средне</w:t>
      </w:r>
      <w:r w:rsidR="00341D75" w:rsidRPr="0025386F">
        <w:rPr>
          <w:rFonts w:ascii="Times New Roman" w:eastAsia="Times New Roman" w:hAnsi="Times New Roman"/>
          <w:color w:val="000000"/>
          <w:sz w:val="26"/>
          <w:szCs w:val="26"/>
          <w:lang w:eastAsia="ru-RU"/>
        </w:rPr>
        <w:t xml:space="preserve"> - </w:t>
      </w:r>
      <w:r w:rsidRPr="0025386F">
        <w:rPr>
          <w:rFonts w:ascii="Times New Roman" w:eastAsia="Times New Roman" w:hAnsi="Times New Roman"/>
          <w:color w:val="000000"/>
          <w:sz w:val="26"/>
          <w:szCs w:val="26"/>
          <w:lang w:eastAsia="ru-RU"/>
        </w:rPr>
        <w:t>эффективной (</w:t>
      </w:r>
      <w:r w:rsidRPr="0025386F">
        <w:rPr>
          <w:rFonts w:ascii="Times New Roman" w:eastAsia="Times New Roman" w:hAnsi="Times New Roman"/>
          <w:color w:val="000000"/>
          <w:sz w:val="26"/>
          <w:szCs w:val="26"/>
          <w:lang w:val="en-US" w:eastAsia="ru-RU"/>
        </w:rPr>
        <w:t>R</w:t>
      </w:r>
      <w:r w:rsidRPr="0025386F">
        <w:rPr>
          <w:rFonts w:ascii="Times New Roman" w:eastAsia="Times New Roman" w:hAnsi="Times New Roman"/>
          <w:color w:val="000000"/>
          <w:sz w:val="26"/>
          <w:szCs w:val="26"/>
          <w:lang w:eastAsia="ru-RU"/>
        </w:rPr>
        <w:t>=0,</w:t>
      </w:r>
      <w:r w:rsidR="00341D75" w:rsidRPr="0025386F">
        <w:rPr>
          <w:rFonts w:ascii="Times New Roman" w:eastAsia="Times New Roman" w:hAnsi="Times New Roman"/>
          <w:color w:val="000000"/>
          <w:sz w:val="26"/>
          <w:szCs w:val="26"/>
          <w:lang w:eastAsia="ru-RU"/>
        </w:rPr>
        <w:t>638</w:t>
      </w:r>
      <w:r w:rsidRPr="0025386F">
        <w:rPr>
          <w:rFonts w:ascii="Times New Roman" w:eastAsia="Times New Roman" w:hAnsi="Times New Roman"/>
          <w:color w:val="000000"/>
          <w:sz w:val="26"/>
          <w:szCs w:val="26"/>
          <w:lang w:eastAsia="ru-RU"/>
        </w:rPr>
        <w:t>).</w:t>
      </w:r>
    </w:p>
    <w:p w14:paraId="26BFB467" w14:textId="2BC3BE2A" w:rsidR="00276DC9" w:rsidRPr="0025386F" w:rsidRDefault="00276DC9" w:rsidP="00276DC9">
      <w:pPr>
        <w:autoSpaceDE w:val="0"/>
        <w:autoSpaceDN w:val="0"/>
        <w:adjustRightInd w:val="0"/>
        <w:spacing w:after="0" w:line="360" w:lineRule="auto"/>
        <w:ind w:firstLine="709"/>
        <w:jc w:val="both"/>
        <w:rPr>
          <w:rFonts w:ascii="Times New Roman" w:eastAsia="Times New Roman" w:hAnsi="Times New Roman"/>
          <w:i/>
          <w:color w:val="000000"/>
          <w:sz w:val="26"/>
          <w:szCs w:val="26"/>
          <w:lang w:eastAsia="ru-RU"/>
        </w:rPr>
      </w:pPr>
      <w:r w:rsidRPr="0025386F">
        <w:rPr>
          <w:rFonts w:ascii="Times New Roman" w:eastAsia="Times New Roman" w:hAnsi="Times New Roman"/>
          <w:i/>
          <w:color w:val="000000"/>
          <w:sz w:val="26"/>
          <w:szCs w:val="26"/>
          <w:lang w:eastAsia="ru-RU"/>
        </w:rPr>
        <w:t>Общие рекомендации и предложения:</w:t>
      </w:r>
    </w:p>
    <w:p w14:paraId="5C3B6DD6" w14:textId="5343FFE5" w:rsidR="001E3166" w:rsidRPr="0025386F" w:rsidRDefault="00276DC9" w:rsidP="003E3472">
      <w:pPr>
        <w:tabs>
          <w:tab w:val="left" w:pos="709"/>
        </w:tabs>
        <w:autoSpaceDE w:val="0"/>
        <w:autoSpaceDN w:val="0"/>
        <w:adjustRightInd w:val="0"/>
        <w:spacing w:after="0" w:line="360" w:lineRule="auto"/>
        <w:ind w:firstLine="709"/>
        <w:jc w:val="both"/>
        <w:rPr>
          <w:rFonts w:ascii="Times New Roman" w:eastAsia="Times New Roman" w:hAnsi="Times New Roman"/>
          <w:color w:val="000000"/>
          <w:sz w:val="26"/>
          <w:szCs w:val="26"/>
          <w:lang w:eastAsia="ru-RU"/>
        </w:rPr>
      </w:pPr>
      <w:r w:rsidRPr="0025386F">
        <w:rPr>
          <w:rFonts w:ascii="Times New Roman" w:eastAsia="Times New Roman" w:hAnsi="Times New Roman"/>
          <w:color w:val="000000"/>
          <w:sz w:val="26"/>
          <w:szCs w:val="26"/>
          <w:lang w:eastAsia="ru-RU"/>
        </w:rPr>
        <w:t xml:space="preserve">1. Осуществлять </w:t>
      </w:r>
      <w:r w:rsidR="00BA0858" w:rsidRPr="0025386F">
        <w:rPr>
          <w:rFonts w:ascii="Times New Roman" w:eastAsia="Times New Roman" w:hAnsi="Times New Roman"/>
          <w:color w:val="000000"/>
          <w:sz w:val="26"/>
          <w:szCs w:val="26"/>
          <w:lang w:eastAsia="ru-RU"/>
        </w:rPr>
        <w:t>организационную работу по популяризации мероприятий</w:t>
      </w:r>
      <w:r w:rsidRPr="0025386F">
        <w:rPr>
          <w:rFonts w:ascii="Times New Roman" w:eastAsia="Times New Roman" w:hAnsi="Times New Roman"/>
          <w:color w:val="000000"/>
          <w:sz w:val="26"/>
          <w:szCs w:val="26"/>
          <w:lang w:eastAsia="ru-RU"/>
        </w:rPr>
        <w:t xml:space="preserve"> </w:t>
      </w:r>
      <w:r w:rsidR="00BA0858" w:rsidRPr="0025386F">
        <w:rPr>
          <w:rFonts w:ascii="Times New Roman" w:eastAsia="Times New Roman" w:hAnsi="Times New Roman"/>
          <w:color w:val="000000"/>
          <w:sz w:val="26"/>
          <w:szCs w:val="26"/>
          <w:lang w:eastAsia="ru-RU"/>
        </w:rPr>
        <w:t>муниципальной программы.</w:t>
      </w:r>
    </w:p>
    <w:p w14:paraId="40ECAC3C" w14:textId="77777777" w:rsidR="00726098" w:rsidRPr="0025386F" w:rsidRDefault="00726098" w:rsidP="00726098">
      <w:pPr>
        <w:autoSpaceDE w:val="0"/>
        <w:autoSpaceDN w:val="0"/>
        <w:adjustRightInd w:val="0"/>
        <w:spacing w:after="0" w:line="360" w:lineRule="auto"/>
        <w:ind w:firstLine="709"/>
        <w:jc w:val="both"/>
        <w:rPr>
          <w:rFonts w:ascii="Times New Roman" w:eastAsia="Times New Roman" w:hAnsi="Times New Roman"/>
          <w:color w:val="000000"/>
          <w:sz w:val="26"/>
          <w:szCs w:val="26"/>
          <w:lang w:eastAsia="ru-RU"/>
        </w:rPr>
      </w:pPr>
    </w:p>
    <w:p w14:paraId="06553816" w14:textId="77777777" w:rsidR="009E6682" w:rsidRPr="0025386F" w:rsidRDefault="00AE0164" w:rsidP="009E6682">
      <w:pPr>
        <w:pStyle w:val="a9"/>
        <w:jc w:val="center"/>
        <w:rPr>
          <w:rFonts w:ascii="Times New Roman" w:hAnsi="Times New Roman"/>
          <w:b/>
          <w:sz w:val="26"/>
          <w:szCs w:val="26"/>
        </w:rPr>
      </w:pPr>
      <w:r w:rsidRPr="0025386F">
        <w:rPr>
          <w:rFonts w:ascii="Times New Roman" w:hAnsi="Times New Roman"/>
          <w:b/>
          <w:sz w:val="26"/>
          <w:szCs w:val="26"/>
        </w:rPr>
        <w:t>11. Муниципальная программа «Профилактика</w:t>
      </w:r>
      <w:r w:rsidR="009E6682" w:rsidRPr="0025386F">
        <w:rPr>
          <w:rFonts w:ascii="Times New Roman" w:hAnsi="Times New Roman"/>
          <w:b/>
          <w:sz w:val="26"/>
          <w:szCs w:val="26"/>
        </w:rPr>
        <w:t xml:space="preserve"> </w:t>
      </w:r>
      <w:r w:rsidRPr="0025386F">
        <w:rPr>
          <w:rFonts w:ascii="Times New Roman" w:hAnsi="Times New Roman"/>
          <w:b/>
          <w:sz w:val="26"/>
          <w:szCs w:val="26"/>
        </w:rPr>
        <w:t xml:space="preserve">правонарушений </w:t>
      </w:r>
    </w:p>
    <w:p w14:paraId="0172AD15" w14:textId="13C1ABA3" w:rsidR="00AE0164" w:rsidRPr="0025386F" w:rsidRDefault="009E6682" w:rsidP="009E6682">
      <w:pPr>
        <w:pStyle w:val="a9"/>
        <w:jc w:val="center"/>
        <w:rPr>
          <w:rFonts w:ascii="Times New Roman" w:hAnsi="Times New Roman"/>
          <w:b/>
          <w:sz w:val="26"/>
          <w:szCs w:val="26"/>
        </w:rPr>
      </w:pPr>
      <w:r w:rsidRPr="0025386F">
        <w:rPr>
          <w:rFonts w:ascii="Times New Roman" w:hAnsi="Times New Roman"/>
          <w:b/>
          <w:sz w:val="26"/>
          <w:szCs w:val="26"/>
        </w:rPr>
        <w:t>в Ленском районе»</w:t>
      </w:r>
    </w:p>
    <w:p w14:paraId="07E2404B" w14:textId="77777777" w:rsidR="009E6682" w:rsidRPr="0025386F" w:rsidRDefault="009E6682" w:rsidP="009E6682">
      <w:pPr>
        <w:rPr>
          <w:lang w:eastAsia="ru-RU"/>
        </w:rPr>
      </w:pPr>
    </w:p>
    <w:p w14:paraId="2766AF56" w14:textId="6B810B02" w:rsidR="00AE0164" w:rsidRPr="0025386F" w:rsidRDefault="00AE0164" w:rsidP="009E7FEC">
      <w:pPr>
        <w:tabs>
          <w:tab w:val="left" w:pos="709"/>
        </w:tabs>
        <w:autoSpaceDE w:val="0"/>
        <w:autoSpaceDN w:val="0"/>
        <w:adjustRightInd w:val="0"/>
        <w:spacing w:after="0" w:line="360" w:lineRule="auto"/>
        <w:ind w:firstLine="709"/>
        <w:jc w:val="both"/>
        <w:rPr>
          <w:rFonts w:ascii="Times New Roman" w:eastAsia="Times New Roman" w:hAnsi="Times New Roman"/>
          <w:color w:val="000000"/>
          <w:sz w:val="26"/>
          <w:szCs w:val="26"/>
          <w:lang w:eastAsia="ru-RU"/>
        </w:rPr>
      </w:pPr>
      <w:r w:rsidRPr="0025386F">
        <w:rPr>
          <w:rFonts w:ascii="Times New Roman" w:hAnsi="Times New Roman"/>
          <w:sz w:val="26"/>
          <w:szCs w:val="26"/>
        </w:rPr>
        <w:t xml:space="preserve">Программа утверждена постановлением главы </w:t>
      </w:r>
      <w:r w:rsidR="00A8449A" w:rsidRPr="0025386F">
        <w:rPr>
          <w:rFonts w:ascii="Times New Roman" w:hAnsi="Times New Roman"/>
          <w:sz w:val="26"/>
          <w:szCs w:val="26"/>
        </w:rPr>
        <w:t xml:space="preserve">от 08 августа 2019 года    № 01-03-684/9 «Об утверждении муниципальной программы «Профилактика правонарушений в Ленском районе» (ред. </w:t>
      </w:r>
      <w:r w:rsidRPr="0025386F">
        <w:rPr>
          <w:rFonts w:ascii="Times New Roman" w:hAnsi="Times New Roman"/>
          <w:sz w:val="26"/>
          <w:szCs w:val="26"/>
        </w:rPr>
        <w:t xml:space="preserve">от </w:t>
      </w:r>
      <w:r w:rsidR="00476C4E" w:rsidRPr="0025386F">
        <w:rPr>
          <w:rFonts w:ascii="Times New Roman" w:hAnsi="Times New Roman"/>
          <w:sz w:val="26"/>
          <w:szCs w:val="26"/>
        </w:rPr>
        <w:t>20.03</w:t>
      </w:r>
      <w:r w:rsidR="00FC0F6E" w:rsidRPr="0025386F">
        <w:rPr>
          <w:rFonts w:ascii="Times New Roman" w:hAnsi="Times New Roman"/>
          <w:sz w:val="26"/>
          <w:szCs w:val="26"/>
        </w:rPr>
        <w:t>.202</w:t>
      </w:r>
      <w:r w:rsidR="00476C4E" w:rsidRPr="0025386F">
        <w:rPr>
          <w:rFonts w:ascii="Times New Roman" w:hAnsi="Times New Roman"/>
          <w:sz w:val="26"/>
          <w:szCs w:val="26"/>
        </w:rPr>
        <w:t>3</w:t>
      </w:r>
      <w:r w:rsidR="00FC0F6E" w:rsidRPr="0025386F">
        <w:rPr>
          <w:rFonts w:ascii="Times New Roman" w:hAnsi="Times New Roman"/>
          <w:sz w:val="26"/>
          <w:szCs w:val="26"/>
        </w:rPr>
        <w:t xml:space="preserve"> № 01-03-</w:t>
      </w:r>
      <w:r w:rsidR="00476C4E" w:rsidRPr="0025386F">
        <w:rPr>
          <w:rFonts w:ascii="Times New Roman" w:hAnsi="Times New Roman"/>
          <w:sz w:val="26"/>
          <w:szCs w:val="26"/>
        </w:rPr>
        <w:t>143</w:t>
      </w:r>
      <w:r w:rsidR="00FC0F6E" w:rsidRPr="0025386F">
        <w:rPr>
          <w:rFonts w:ascii="Times New Roman" w:hAnsi="Times New Roman"/>
          <w:sz w:val="26"/>
          <w:szCs w:val="26"/>
        </w:rPr>
        <w:t>/</w:t>
      </w:r>
      <w:r w:rsidR="00476C4E" w:rsidRPr="0025386F">
        <w:rPr>
          <w:rFonts w:ascii="Times New Roman" w:hAnsi="Times New Roman"/>
          <w:sz w:val="26"/>
          <w:szCs w:val="26"/>
        </w:rPr>
        <w:t>4</w:t>
      </w:r>
      <w:r w:rsidR="00A8449A" w:rsidRPr="0025386F">
        <w:rPr>
          <w:rFonts w:ascii="Times New Roman" w:hAnsi="Times New Roman"/>
          <w:sz w:val="26"/>
          <w:szCs w:val="26"/>
        </w:rPr>
        <w:t>).</w:t>
      </w:r>
    </w:p>
    <w:p w14:paraId="29612C45" w14:textId="77777777" w:rsidR="00AE0164" w:rsidRPr="0025386F" w:rsidRDefault="00AE0164" w:rsidP="009E7FEC">
      <w:pPr>
        <w:tabs>
          <w:tab w:val="left" w:pos="709"/>
        </w:tabs>
        <w:spacing w:after="0" w:line="360" w:lineRule="auto"/>
        <w:ind w:firstLine="567"/>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Ответственным исполнителем является управление социального развития муниципального образования «Ленский район».</w:t>
      </w:r>
    </w:p>
    <w:p w14:paraId="0FEC10A0" w14:textId="493B7375" w:rsidR="00AE0164" w:rsidRPr="0025386F" w:rsidRDefault="00AE0164" w:rsidP="009E7FEC">
      <w:pPr>
        <w:tabs>
          <w:tab w:val="left" w:pos="709"/>
        </w:tabs>
        <w:spacing w:after="0" w:line="360" w:lineRule="auto"/>
        <w:ind w:firstLine="567"/>
        <w:jc w:val="both"/>
        <w:rPr>
          <w:rFonts w:ascii="Times New Roman" w:eastAsia="Times New Roman" w:hAnsi="Times New Roman"/>
          <w:b/>
          <w:sz w:val="26"/>
          <w:szCs w:val="26"/>
          <w:lang w:val="x-none" w:eastAsia="x-none"/>
        </w:rPr>
      </w:pPr>
      <w:r w:rsidRPr="0025386F">
        <w:rPr>
          <w:rFonts w:ascii="Times New Roman" w:eastAsia="Times New Roman" w:hAnsi="Times New Roman"/>
          <w:sz w:val="26"/>
          <w:szCs w:val="26"/>
          <w:lang w:val="x-none" w:eastAsia="x-none"/>
        </w:rPr>
        <w:t>Цель</w:t>
      </w:r>
      <w:r w:rsidRPr="0025386F">
        <w:rPr>
          <w:rFonts w:ascii="Times New Roman" w:eastAsia="Times New Roman" w:hAnsi="Times New Roman"/>
          <w:b/>
          <w:sz w:val="26"/>
          <w:szCs w:val="26"/>
          <w:lang w:val="x-none" w:eastAsia="x-none"/>
        </w:rPr>
        <w:t xml:space="preserve"> </w:t>
      </w:r>
      <w:r w:rsidRPr="0025386F">
        <w:rPr>
          <w:rFonts w:ascii="Times New Roman" w:eastAsia="Times New Roman" w:hAnsi="Times New Roman"/>
          <w:sz w:val="26"/>
          <w:szCs w:val="26"/>
          <w:lang w:val="x-none" w:eastAsia="x-none"/>
        </w:rPr>
        <w:t>программы</w:t>
      </w:r>
      <w:r w:rsidRPr="0025386F">
        <w:rPr>
          <w:rFonts w:ascii="Times New Roman" w:eastAsia="Times New Roman" w:hAnsi="Times New Roman"/>
          <w:sz w:val="26"/>
          <w:szCs w:val="26"/>
          <w:lang w:eastAsia="x-none"/>
        </w:rPr>
        <w:t xml:space="preserve"> </w:t>
      </w:r>
      <w:r w:rsidR="009E6682" w:rsidRPr="0025386F">
        <w:rPr>
          <w:rFonts w:ascii="Times New Roman" w:eastAsia="Times New Roman" w:hAnsi="Times New Roman"/>
          <w:color w:val="000000"/>
          <w:sz w:val="26"/>
          <w:szCs w:val="26"/>
          <w:lang w:eastAsia="ru-RU"/>
        </w:rPr>
        <w:t>–</w:t>
      </w:r>
      <w:r w:rsidRPr="0025386F">
        <w:rPr>
          <w:rFonts w:ascii="Times New Roman" w:eastAsia="Times New Roman" w:hAnsi="Times New Roman"/>
          <w:sz w:val="26"/>
          <w:szCs w:val="26"/>
          <w:lang w:val="x-none" w:eastAsia="x-none"/>
        </w:rPr>
        <w:t xml:space="preserve"> </w:t>
      </w:r>
      <w:r w:rsidR="009E6682" w:rsidRPr="0025386F">
        <w:rPr>
          <w:rFonts w:ascii="Times New Roman" w:eastAsia="Times New Roman" w:hAnsi="Times New Roman"/>
          <w:sz w:val="26"/>
          <w:szCs w:val="26"/>
          <w:lang w:val="x-none" w:eastAsia="x-none"/>
        </w:rPr>
        <w:t>снижение</w:t>
      </w:r>
      <w:r w:rsidRPr="0025386F">
        <w:rPr>
          <w:rFonts w:ascii="Times New Roman" w:eastAsia="Times New Roman" w:hAnsi="Times New Roman"/>
          <w:sz w:val="26"/>
          <w:szCs w:val="26"/>
          <w:lang w:val="x-none" w:eastAsia="x-none"/>
        </w:rPr>
        <w:t xml:space="preserve"> уровня преступности и правонарушений посредством создания условий для повышения эффективности работы в сфере профилактики правонарушений несовершеннолетними.</w:t>
      </w:r>
    </w:p>
    <w:p w14:paraId="6E4672C5" w14:textId="4CD70C4E" w:rsidR="00AE0164" w:rsidRPr="0025386F" w:rsidRDefault="00AE0164" w:rsidP="009E7FEC">
      <w:pPr>
        <w:tabs>
          <w:tab w:val="left" w:pos="709"/>
        </w:tabs>
        <w:spacing w:after="0" w:line="360" w:lineRule="auto"/>
        <w:ind w:firstLine="567"/>
        <w:jc w:val="both"/>
        <w:rPr>
          <w:rFonts w:ascii="Times New Roman" w:eastAsia="Times New Roman" w:hAnsi="Times New Roman"/>
          <w:sz w:val="26"/>
          <w:szCs w:val="26"/>
          <w:lang w:eastAsia="x-none"/>
        </w:rPr>
      </w:pPr>
      <w:r w:rsidRPr="0025386F">
        <w:rPr>
          <w:rFonts w:ascii="Times New Roman" w:eastAsia="Times New Roman" w:hAnsi="Times New Roman"/>
          <w:sz w:val="26"/>
          <w:szCs w:val="26"/>
          <w:lang w:eastAsia="x-none"/>
        </w:rPr>
        <w:t xml:space="preserve">Для достижения цели намечено </w:t>
      </w:r>
      <w:r w:rsidR="009F673F" w:rsidRPr="0025386F">
        <w:rPr>
          <w:rFonts w:ascii="Times New Roman" w:eastAsia="Times New Roman" w:hAnsi="Times New Roman"/>
          <w:sz w:val="26"/>
          <w:szCs w:val="26"/>
          <w:lang w:eastAsia="x-none"/>
        </w:rPr>
        <w:t>решение задачи</w:t>
      </w:r>
      <w:r w:rsidRPr="0025386F">
        <w:rPr>
          <w:rFonts w:ascii="Times New Roman" w:eastAsia="Times New Roman" w:hAnsi="Times New Roman"/>
          <w:sz w:val="26"/>
          <w:szCs w:val="26"/>
          <w:lang w:eastAsia="x-none"/>
        </w:rPr>
        <w:t>:</w:t>
      </w:r>
    </w:p>
    <w:p w14:paraId="5E6E43A3" w14:textId="75482D47" w:rsidR="00476C4E" w:rsidRPr="0025386F" w:rsidRDefault="009F673F" w:rsidP="009E7FEC">
      <w:pPr>
        <w:tabs>
          <w:tab w:val="left" w:pos="709"/>
        </w:tabs>
        <w:spacing w:after="0" w:line="360" w:lineRule="auto"/>
        <w:ind w:firstLine="567"/>
        <w:jc w:val="both"/>
        <w:rPr>
          <w:rFonts w:ascii="Times New Roman" w:eastAsia="Times New Roman" w:hAnsi="Times New Roman"/>
          <w:sz w:val="26"/>
          <w:szCs w:val="26"/>
          <w:lang w:eastAsia="x-none"/>
        </w:rPr>
      </w:pPr>
      <w:r w:rsidRPr="0025386F">
        <w:rPr>
          <w:rFonts w:ascii="Times New Roman" w:eastAsia="Times New Roman" w:hAnsi="Times New Roman"/>
          <w:sz w:val="26"/>
          <w:szCs w:val="26"/>
          <w:lang w:eastAsia="x-none"/>
        </w:rPr>
        <w:t>Организация и проведение профилактических мероприятий по предупреждению правовых последствий совершения правонарушений, реабилитация несовершеннолетних и их законных представителей, попавших в трудную жизненную ситуацию и находящихся в конфликте с законом, а также защита законных прав и интересов несовершеннолетних.</w:t>
      </w:r>
    </w:p>
    <w:p w14:paraId="310A2A3F" w14:textId="47DB19C8" w:rsidR="00A8449A" w:rsidRPr="0025386F" w:rsidRDefault="00A8449A" w:rsidP="00B55952">
      <w:pPr>
        <w:tabs>
          <w:tab w:val="left" w:pos="709"/>
        </w:tabs>
        <w:spacing w:after="0" w:line="360" w:lineRule="auto"/>
        <w:ind w:firstLine="540"/>
        <w:jc w:val="both"/>
        <w:rPr>
          <w:rFonts w:ascii="Times New Roman" w:hAnsi="Times New Roman"/>
          <w:sz w:val="26"/>
          <w:szCs w:val="26"/>
          <w:lang w:eastAsia="ru-RU"/>
        </w:rPr>
      </w:pPr>
      <w:r w:rsidRPr="0025386F">
        <w:rPr>
          <w:rFonts w:ascii="Times New Roman" w:hAnsi="Times New Roman"/>
          <w:sz w:val="26"/>
          <w:szCs w:val="26"/>
          <w:lang w:eastAsia="ru-RU"/>
        </w:rPr>
        <w:t>Планируемая сумма финансирования по мероприятиям Программы «Профилактика правонарушений в Ленском районе» на 202</w:t>
      </w:r>
      <w:r w:rsidR="009F673F" w:rsidRPr="0025386F">
        <w:rPr>
          <w:rFonts w:ascii="Times New Roman" w:hAnsi="Times New Roman"/>
          <w:sz w:val="26"/>
          <w:szCs w:val="26"/>
          <w:lang w:eastAsia="ru-RU"/>
        </w:rPr>
        <w:t>3</w:t>
      </w:r>
      <w:r w:rsidRPr="0025386F">
        <w:rPr>
          <w:rFonts w:ascii="Times New Roman" w:hAnsi="Times New Roman"/>
          <w:sz w:val="26"/>
          <w:szCs w:val="26"/>
          <w:lang w:eastAsia="ru-RU"/>
        </w:rPr>
        <w:t xml:space="preserve"> год составляла </w:t>
      </w:r>
      <w:r w:rsidR="009F673F" w:rsidRPr="0025386F">
        <w:rPr>
          <w:rFonts w:ascii="Times New Roman" w:hAnsi="Times New Roman"/>
          <w:sz w:val="26"/>
          <w:szCs w:val="26"/>
          <w:lang w:eastAsia="ru-RU"/>
        </w:rPr>
        <w:t>3</w:t>
      </w:r>
      <w:r w:rsidR="00AC6A91" w:rsidRPr="0025386F">
        <w:rPr>
          <w:rFonts w:ascii="Times New Roman" w:hAnsi="Times New Roman"/>
          <w:sz w:val="26"/>
          <w:szCs w:val="26"/>
          <w:lang w:eastAsia="ru-RU"/>
        </w:rPr>
        <w:t> </w:t>
      </w:r>
      <w:r w:rsidR="009F673F" w:rsidRPr="0025386F">
        <w:rPr>
          <w:rFonts w:ascii="Times New Roman" w:hAnsi="Times New Roman"/>
          <w:sz w:val="26"/>
          <w:szCs w:val="26"/>
          <w:lang w:eastAsia="ru-RU"/>
        </w:rPr>
        <w:t>033</w:t>
      </w:r>
      <w:r w:rsidR="00AC6A91" w:rsidRPr="0025386F">
        <w:rPr>
          <w:rFonts w:ascii="Times New Roman" w:hAnsi="Times New Roman"/>
          <w:sz w:val="26"/>
          <w:szCs w:val="26"/>
          <w:lang w:eastAsia="ru-RU"/>
        </w:rPr>
        <w:t> </w:t>
      </w:r>
      <w:r w:rsidR="009F673F" w:rsidRPr="0025386F">
        <w:rPr>
          <w:rFonts w:ascii="Times New Roman" w:hAnsi="Times New Roman"/>
          <w:sz w:val="26"/>
          <w:szCs w:val="26"/>
          <w:lang w:eastAsia="ru-RU"/>
        </w:rPr>
        <w:t>719</w:t>
      </w:r>
      <w:r w:rsidR="00AC6A91" w:rsidRPr="0025386F">
        <w:rPr>
          <w:rFonts w:ascii="Times New Roman" w:hAnsi="Times New Roman"/>
          <w:sz w:val="26"/>
          <w:szCs w:val="26"/>
          <w:lang w:eastAsia="ru-RU"/>
        </w:rPr>
        <w:t>,</w:t>
      </w:r>
      <w:r w:rsidR="009F673F" w:rsidRPr="0025386F">
        <w:rPr>
          <w:rFonts w:ascii="Times New Roman" w:hAnsi="Times New Roman"/>
          <w:sz w:val="26"/>
          <w:szCs w:val="26"/>
          <w:lang w:eastAsia="ru-RU"/>
        </w:rPr>
        <w:t>38</w:t>
      </w:r>
      <w:r w:rsidR="00AC6A91" w:rsidRPr="0025386F">
        <w:rPr>
          <w:rFonts w:ascii="Times New Roman" w:hAnsi="Times New Roman"/>
          <w:sz w:val="26"/>
          <w:szCs w:val="26"/>
          <w:lang w:eastAsia="ru-RU"/>
        </w:rPr>
        <w:t xml:space="preserve"> </w:t>
      </w:r>
      <w:r w:rsidRPr="0025386F">
        <w:rPr>
          <w:rFonts w:ascii="Times New Roman" w:hAnsi="Times New Roman"/>
          <w:sz w:val="26"/>
          <w:szCs w:val="26"/>
          <w:lang w:eastAsia="ru-RU"/>
        </w:rPr>
        <w:t>руб.</w:t>
      </w:r>
      <w:r w:rsidR="00B55952" w:rsidRPr="0025386F">
        <w:rPr>
          <w:rFonts w:ascii="Times New Roman" w:hAnsi="Times New Roman"/>
          <w:sz w:val="26"/>
          <w:szCs w:val="26"/>
          <w:lang w:eastAsia="ru-RU"/>
        </w:rPr>
        <w:t xml:space="preserve"> </w:t>
      </w:r>
      <w:r w:rsidRPr="0025386F">
        <w:rPr>
          <w:rFonts w:ascii="Times New Roman" w:hAnsi="Times New Roman"/>
          <w:sz w:val="26"/>
          <w:szCs w:val="26"/>
          <w:lang w:eastAsia="ru-RU"/>
        </w:rPr>
        <w:t xml:space="preserve">из бюджета </w:t>
      </w:r>
      <w:r w:rsidR="00B55952" w:rsidRPr="0025386F">
        <w:rPr>
          <w:rFonts w:ascii="Times New Roman" w:hAnsi="Times New Roman"/>
          <w:sz w:val="26"/>
          <w:szCs w:val="26"/>
          <w:lang w:eastAsia="ru-RU"/>
        </w:rPr>
        <w:t>МО «Ленский район». И</w:t>
      </w:r>
      <w:r w:rsidRPr="0025386F">
        <w:rPr>
          <w:rFonts w:ascii="Times New Roman" w:hAnsi="Times New Roman"/>
          <w:sz w:val="26"/>
          <w:szCs w:val="26"/>
          <w:lang w:eastAsia="ru-RU"/>
        </w:rPr>
        <w:t>спол</w:t>
      </w:r>
      <w:r w:rsidR="00B55952" w:rsidRPr="0025386F">
        <w:rPr>
          <w:rFonts w:ascii="Times New Roman" w:hAnsi="Times New Roman"/>
          <w:sz w:val="26"/>
          <w:szCs w:val="26"/>
          <w:lang w:eastAsia="ru-RU"/>
        </w:rPr>
        <w:t>нение составило</w:t>
      </w:r>
      <w:r w:rsidRPr="0025386F">
        <w:rPr>
          <w:rFonts w:ascii="Times New Roman" w:hAnsi="Times New Roman"/>
          <w:sz w:val="26"/>
          <w:szCs w:val="26"/>
          <w:lang w:eastAsia="ru-RU"/>
        </w:rPr>
        <w:t xml:space="preserve"> </w:t>
      </w:r>
      <w:r w:rsidR="00A6743B" w:rsidRPr="0025386F">
        <w:rPr>
          <w:rFonts w:ascii="Times New Roman" w:hAnsi="Times New Roman"/>
          <w:sz w:val="26"/>
          <w:szCs w:val="26"/>
          <w:lang w:eastAsia="ru-RU"/>
        </w:rPr>
        <w:t>78</w:t>
      </w:r>
      <w:r w:rsidRPr="0025386F">
        <w:rPr>
          <w:rFonts w:ascii="Times New Roman" w:hAnsi="Times New Roman"/>
          <w:sz w:val="26"/>
          <w:szCs w:val="26"/>
          <w:lang w:eastAsia="ru-RU"/>
        </w:rPr>
        <w:t xml:space="preserve"> %. </w:t>
      </w:r>
    </w:p>
    <w:p w14:paraId="6E03738C" w14:textId="77777777" w:rsidR="00A8449A" w:rsidRPr="0025386F" w:rsidRDefault="00A8449A" w:rsidP="00A8449A">
      <w:pPr>
        <w:spacing w:after="0" w:line="360" w:lineRule="auto"/>
        <w:jc w:val="center"/>
        <w:rPr>
          <w:rFonts w:ascii="Times New Roman" w:eastAsia="Times New Roman" w:hAnsi="Times New Roman"/>
          <w:sz w:val="26"/>
          <w:szCs w:val="26"/>
          <w:lang w:val="x-none" w:eastAsia="x-none"/>
        </w:rPr>
      </w:pPr>
      <w:r w:rsidRPr="0025386F">
        <w:rPr>
          <w:rFonts w:ascii="Times New Roman" w:hAnsi="Times New Roman"/>
          <w:sz w:val="26"/>
          <w:szCs w:val="26"/>
          <w:lang w:val="x-none" w:eastAsia="x-none"/>
        </w:rPr>
        <w:t>Таблица 1</w:t>
      </w:r>
      <w:r w:rsidRPr="0025386F">
        <w:rPr>
          <w:rFonts w:ascii="Times New Roman" w:hAnsi="Times New Roman"/>
          <w:sz w:val="26"/>
          <w:szCs w:val="26"/>
          <w:lang w:eastAsia="x-none"/>
        </w:rPr>
        <w:t>1</w:t>
      </w:r>
      <w:r w:rsidRPr="0025386F">
        <w:rPr>
          <w:rFonts w:ascii="Times New Roman" w:hAnsi="Times New Roman"/>
          <w:sz w:val="26"/>
          <w:szCs w:val="26"/>
          <w:lang w:val="x-none" w:eastAsia="x-none"/>
        </w:rPr>
        <w:t>.1. Ресурсное обеспечение</w:t>
      </w: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9"/>
        <w:gridCol w:w="1985"/>
        <w:gridCol w:w="1984"/>
        <w:gridCol w:w="1701"/>
        <w:gridCol w:w="1634"/>
      </w:tblGrid>
      <w:tr w:rsidR="00A8449A" w:rsidRPr="0025386F" w14:paraId="0889759C" w14:textId="77777777" w:rsidTr="002052C5">
        <w:trPr>
          <w:cantSplit/>
          <w:trHeight w:val="573"/>
        </w:trPr>
        <w:tc>
          <w:tcPr>
            <w:tcW w:w="2619" w:type="dxa"/>
            <w:tcBorders>
              <w:top w:val="single" w:sz="4" w:space="0" w:color="auto"/>
              <w:left w:val="single" w:sz="4" w:space="0" w:color="auto"/>
              <w:bottom w:val="single" w:sz="4" w:space="0" w:color="auto"/>
              <w:right w:val="single" w:sz="4" w:space="0" w:color="auto"/>
            </w:tcBorders>
          </w:tcPr>
          <w:p w14:paraId="1574B8B3" w14:textId="77777777" w:rsidR="00A8449A" w:rsidRPr="0025386F" w:rsidRDefault="00A8449A" w:rsidP="00A8449A">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 xml:space="preserve">Наименование   </w:t>
            </w:r>
            <w:r w:rsidRPr="0025386F">
              <w:rPr>
                <w:rFonts w:ascii="Times New Roman" w:eastAsia="Times New Roman" w:hAnsi="Times New Roman"/>
                <w:sz w:val="24"/>
                <w:szCs w:val="24"/>
                <w:lang w:eastAsia="ru-RU"/>
              </w:rPr>
              <w:br/>
              <w:t>программы</w:t>
            </w:r>
            <w:r w:rsidRPr="0025386F">
              <w:rPr>
                <w:rFonts w:ascii="Times New Roman" w:eastAsia="Times New Roman" w:hAnsi="Times New Roman"/>
                <w:sz w:val="24"/>
                <w:szCs w:val="24"/>
                <w:lang w:eastAsia="ru-RU"/>
              </w:rPr>
              <w:br/>
            </w:r>
          </w:p>
        </w:tc>
        <w:tc>
          <w:tcPr>
            <w:tcW w:w="1985" w:type="dxa"/>
            <w:tcBorders>
              <w:top w:val="single" w:sz="4" w:space="0" w:color="auto"/>
              <w:left w:val="single" w:sz="4" w:space="0" w:color="auto"/>
              <w:bottom w:val="single" w:sz="4" w:space="0" w:color="auto"/>
              <w:right w:val="single" w:sz="4" w:space="0" w:color="auto"/>
            </w:tcBorders>
          </w:tcPr>
          <w:p w14:paraId="39DE61CD" w14:textId="77777777" w:rsidR="00A8449A" w:rsidRPr="0025386F" w:rsidRDefault="00A8449A" w:rsidP="00A8449A">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 xml:space="preserve">Источники   </w:t>
            </w:r>
            <w:r w:rsidRPr="0025386F">
              <w:rPr>
                <w:rFonts w:ascii="Times New Roman" w:eastAsia="Times New Roman" w:hAnsi="Times New Roman"/>
                <w:sz w:val="24"/>
                <w:szCs w:val="24"/>
                <w:lang w:eastAsia="ru-RU"/>
              </w:rPr>
              <w:br/>
              <w:t>финансирования</w:t>
            </w:r>
          </w:p>
        </w:tc>
        <w:tc>
          <w:tcPr>
            <w:tcW w:w="1984" w:type="dxa"/>
            <w:tcBorders>
              <w:top w:val="single" w:sz="4" w:space="0" w:color="auto"/>
              <w:left w:val="single" w:sz="4" w:space="0" w:color="auto"/>
              <w:bottom w:val="single" w:sz="4" w:space="0" w:color="auto"/>
              <w:right w:val="single" w:sz="4" w:space="0" w:color="auto"/>
            </w:tcBorders>
          </w:tcPr>
          <w:p w14:paraId="235AC6D9" w14:textId="77777777" w:rsidR="00A8449A" w:rsidRPr="0025386F" w:rsidRDefault="00A8449A" w:rsidP="00A8449A">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Финансирование</w:t>
            </w:r>
          </w:p>
          <w:p w14:paraId="6C8B3059" w14:textId="77777777" w:rsidR="00A8449A" w:rsidRPr="0025386F" w:rsidRDefault="00A8449A" w:rsidP="00A8449A">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(руб.)</w:t>
            </w:r>
          </w:p>
        </w:tc>
        <w:tc>
          <w:tcPr>
            <w:tcW w:w="1701" w:type="dxa"/>
            <w:tcBorders>
              <w:top w:val="single" w:sz="4" w:space="0" w:color="auto"/>
              <w:left w:val="single" w:sz="4" w:space="0" w:color="auto"/>
              <w:right w:val="single" w:sz="4" w:space="0" w:color="auto"/>
            </w:tcBorders>
          </w:tcPr>
          <w:p w14:paraId="32CAA50B" w14:textId="77777777" w:rsidR="00A8449A" w:rsidRPr="0025386F" w:rsidRDefault="00A8449A" w:rsidP="00A8449A">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Исполнение</w:t>
            </w:r>
          </w:p>
          <w:p w14:paraId="232A6141" w14:textId="77777777" w:rsidR="00A8449A" w:rsidRPr="0025386F" w:rsidRDefault="00A8449A" w:rsidP="00A8449A">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(руб.)</w:t>
            </w:r>
          </w:p>
        </w:tc>
        <w:tc>
          <w:tcPr>
            <w:tcW w:w="1634" w:type="dxa"/>
            <w:tcBorders>
              <w:top w:val="single" w:sz="4" w:space="0" w:color="auto"/>
              <w:left w:val="single" w:sz="4" w:space="0" w:color="auto"/>
              <w:right w:val="single" w:sz="4" w:space="0" w:color="auto"/>
            </w:tcBorders>
          </w:tcPr>
          <w:p w14:paraId="2BE1AE51" w14:textId="77777777" w:rsidR="00A8449A" w:rsidRPr="0025386F" w:rsidRDefault="00A8449A" w:rsidP="00A8449A">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Исполнение</w:t>
            </w:r>
          </w:p>
          <w:p w14:paraId="0BE919A5" w14:textId="77777777" w:rsidR="00A8449A" w:rsidRPr="0025386F" w:rsidRDefault="00A8449A" w:rsidP="00A8449A">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w:t>
            </w:r>
          </w:p>
        </w:tc>
      </w:tr>
      <w:tr w:rsidR="00A8449A" w:rsidRPr="0025386F" w14:paraId="58B5924A" w14:textId="77777777" w:rsidTr="002052C5">
        <w:trPr>
          <w:cantSplit/>
          <w:trHeight w:val="771"/>
        </w:trPr>
        <w:tc>
          <w:tcPr>
            <w:tcW w:w="2619" w:type="dxa"/>
            <w:vMerge w:val="restart"/>
            <w:tcBorders>
              <w:left w:val="single" w:sz="4" w:space="0" w:color="auto"/>
              <w:right w:val="single" w:sz="4" w:space="0" w:color="auto"/>
            </w:tcBorders>
          </w:tcPr>
          <w:p w14:paraId="1C718AA9" w14:textId="7EFC4972" w:rsidR="00A8449A" w:rsidRPr="0025386F" w:rsidRDefault="00A8449A" w:rsidP="00A8449A">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 xml:space="preserve">Профилактика правонарушений </w:t>
            </w:r>
          </w:p>
          <w:p w14:paraId="4AE13695" w14:textId="709D4E18" w:rsidR="00A8449A" w:rsidRPr="0025386F" w:rsidRDefault="009E6682" w:rsidP="00A8449A">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в Ленском районе</w:t>
            </w:r>
          </w:p>
        </w:tc>
        <w:tc>
          <w:tcPr>
            <w:tcW w:w="1985" w:type="dxa"/>
            <w:tcBorders>
              <w:top w:val="single" w:sz="4" w:space="0" w:color="auto"/>
              <w:left w:val="single" w:sz="4" w:space="0" w:color="auto"/>
              <w:bottom w:val="single" w:sz="4" w:space="0" w:color="auto"/>
              <w:right w:val="single" w:sz="4" w:space="0" w:color="auto"/>
            </w:tcBorders>
          </w:tcPr>
          <w:p w14:paraId="3CF7CD04" w14:textId="77777777" w:rsidR="00A8449A" w:rsidRPr="0025386F" w:rsidRDefault="00A8449A" w:rsidP="00A8449A">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Бюджет МО «Ленский</w:t>
            </w:r>
          </w:p>
          <w:p w14:paraId="0980F8F5" w14:textId="77777777" w:rsidR="00A8449A" w:rsidRPr="0025386F" w:rsidRDefault="00A8449A" w:rsidP="00A8449A">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район»</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3DB9510" w14:textId="0DDF0741" w:rsidR="00A8449A" w:rsidRPr="0025386F" w:rsidRDefault="00A6743B" w:rsidP="00A8449A">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3 033 719,38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9F25A49" w14:textId="14A199DB" w:rsidR="00A8449A" w:rsidRPr="0025386F" w:rsidRDefault="00A6743B" w:rsidP="00A8449A">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2 371 157,97</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14:paraId="317E6355" w14:textId="45FC5A21" w:rsidR="001F642B" w:rsidRPr="0025386F" w:rsidRDefault="00A6743B" w:rsidP="00AC6A91">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78</w:t>
            </w:r>
          </w:p>
        </w:tc>
      </w:tr>
      <w:tr w:rsidR="00A8449A" w:rsidRPr="0025386F" w14:paraId="6D3D28B5" w14:textId="77777777" w:rsidTr="002052C5">
        <w:trPr>
          <w:cantSplit/>
          <w:trHeight w:val="376"/>
        </w:trPr>
        <w:tc>
          <w:tcPr>
            <w:tcW w:w="2619" w:type="dxa"/>
            <w:vMerge/>
            <w:tcBorders>
              <w:left w:val="single" w:sz="4" w:space="0" w:color="auto"/>
              <w:bottom w:val="single" w:sz="4" w:space="0" w:color="auto"/>
              <w:right w:val="single" w:sz="4" w:space="0" w:color="auto"/>
            </w:tcBorders>
          </w:tcPr>
          <w:p w14:paraId="48B9F5A0" w14:textId="77777777" w:rsidR="00A8449A" w:rsidRPr="0025386F" w:rsidRDefault="00A8449A" w:rsidP="00A8449A">
            <w:pPr>
              <w:spacing w:after="0" w:line="240" w:lineRule="auto"/>
              <w:jc w:val="center"/>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2110E5AD" w14:textId="77777777" w:rsidR="00A8449A" w:rsidRPr="0025386F" w:rsidRDefault="00A8449A" w:rsidP="00A8449A">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047DC91" w14:textId="394F953C" w:rsidR="00A8449A" w:rsidRPr="0025386F" w:rsidRDefault="00A6743B" w:rsidP="00A8449A">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3 033 719,38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FE55B6C" w14:textId="665B1665" w:rsidR="00A8449A" w:rsidRPr="0025386F" w:rsidRDefault="00A6743B" w:rsidP="00A8449A">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2 371 157,97</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14:paraId="1CF139A5" w14:textId="7C0BA929" w:rsidR="00A8449A" w:rsidRPr="0025386F" w:rsidRDefault="00A6743B" w:rsidP="00A8449A">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78</w:t>
            </w:r>
          </w:p>
        </w:tc>
      </w:tr>
    </w:tbl>
    <w:p w14:paraId="5E4FA9AE" w14:textId="562EDA6C" w:rsidR="00A8449A" w:rsidRPr="0025386F" w:rsidRDefault="00A8449A" w:rsidP="00AE0164">
      <w:pPr>
        <w:spacing w:after="0" w:line="360" w:lineRule="auto"/>
        <w:ind w:firstLine="567"/>
        <w:jc w:val="both"/>
        <w:rPr>
          <w:rFonts w:ascii="Times New Roman" w:eastAsia="Times New Roman" w:hAnsi="Times New Roman"/>
          <w:sz w:val="26"/>
          <w:szCs w:val="26"/>
          <w:lang w:eastAsia="x-none"/>
        </w:rPr>
      </w:pPr>
    </w:p>
    <w:p w14:paraId="2675DBF9" w14:textId="2EB08F43" w:rsidR="00256C1B" w:rsidRPr="0025386F" w:rsidRDefault="00256C1B" w:rsidP="00256C1B">
      <w:pPr>
        <w:spacing w:after="0" w:line="360" w:lineRule="auto"/>
        <w:ind w:firstLine="567"/>
        <w:jc w:val="both"/>
        <w:rPr>
          <w:rFonts w:ascii="Times New Roman" w:eastAsia="Times New Roman" w:hAnsi="Times New Roman"/>
          <w:color w:val="000000" w:themeColor="text1"/>
          <w:sz w:val="26"/>
          <w:szCs w:val="26"/>
          <w:lang w:eastAsia="x-none"/>
        </w:rPr>
      </w:pPr>
      <w:r w:rsidRPr="0025386F">
        <w:rPr>
          <w:rFonts w:ascii="Times New Roman" w:eastAsia="Times New Roman" w:hAnsi="Times New Roman"/>
          <w:color w:val="000000" w:themeColor="text1"/>
          <w:sz w:val="26"/>
          <w:szCs w:val="26"/>
          <w:lang w:eastAsia="x-none"/>
        </w:rPr>
        <w:t xml:space="preserve">Реализация </w:t>
      </w:r>
      <w:r w:rsidR="009314C4" w:rsidRPr="0025386F">
        <w:rPr>
          <w:rFonts w:ascii="Times New Roman" w:eastAsia="Times New Roman" w:hAnsi="Times New Roman"/>
          <w:color w:val="000000" w:themeColor="text1"/>
          <w:sz w:val="26"/>
          <w:szCs w:val="26"/>
          <w:lang w:eastAsia="x-none"/>
        </w:rPr>
        <w:t>направления</w:t>
      </w:r>
      <w:r w:rsidRPr="0025386F">
        <w:rPr>
          <w:rFonts w:ascii="Times New Roman" w:eastAsia="Times New Roman" w:hAnsi="Times New Roman"/>
          <w:color w:val="000000" w:themeColor="text1"/>
          <w:sz w:val="26"/>
          <w:szCs w:val="26"/>
          <w:lang w:eastAsia="x-none"/>
        </w:rPr>
        <w:t xml:space="preserve"> «Организация и проведение профилактических мероприятий в муниципальных образованиях» комиссией обеспечивал</w:t>
      </w:r>
      <w:r w:rsidR="009314C4" w:rsidRPr="0025386F">
        <w:rPr>
          <w:rFonts w:ascii="Times New Roman" w:eastAsia="Times New Roman" w:hAnsi="Times New Roman"/>
          <w:color w:val="000000" w:themeColor="text1"/>
          <w:sz w:val="26"/>
          <w:szCs w:val="26"/>
          <w:lang w:eastAsia="x-none"/>
        </w:rPr>
        <w:t>а</w:t>
      </w:r>
      <w:r w:rsidRPr="0025386F">
        <w:rPr>
          <w:rFonts w:ascii="Times New Roman" w:eastAsia="Times New Roman" w:hAnsi="Times New Roman"/>
          <w:color w:val="000000" w:themeColor="text1"/>
          <w:sz w:val="26"/>
          <w:szCs w:val="26"/>
          <w:lang w:eastAsia="x-none"/>
        </w:rPr>
        <w:t xml:space="preserve">сь путем выполнения следующих мероприятий: </w:t>
      </w:r>
    </w:p>
    <w:p w14:paraId="128495EF" w14:textId="77777777" w:rsidR="00256C1B" w:rsidRPr="0025386F" w:rsidRDefault="00256C1B" w:rsidP="00256C1B">
      <w:pPr>
        <w:spacing w:after="0" w:line="360" w:lineRule="auto"/>
        <w:ind w:firstLine="567"/>
        <w:jc w:val="both"/>
        <w:rPr>
          <w:rFonts w:ascii="Times New Roman" w:eastAsia="Times New Roman" w:hAnsi="Times New Roman"/>
          <w:color w:val="000000" w:themeColor="text1"/>
          <w:sz w:val="26"/>
          <w:szCs w:val="26"/>
          <w:lang w:eastAsia="x-none"/>
        </w:rPr>
      </w:pPr>
      <w:r w:rsidRPr="0025386F">
        <w:rPr>
          <w:rFonts w:ascii="Times New Roman" w:eastAsia="Times New Roman" w:hAnsi="Times New Roman"/>
          <w:color w:val="000000" w:themeColor="text1"/>
          <w:sz w:val="26"/>
          <w:szCs w:val="26"/>
          <w:lang w:eastAsia="x-none"/>
        </w:rPr>
        <w:tab/>
        <w:t>- на подготовку кадров из выпускников общеобразовательных учреждений прошедших обучение по программам С(К)ОШИ 8 вида и выпускников 9-х и 11-х классов общеобразовательных школ в первом полугодии было израсходовано – 566 300,00 руб. (на базе ГПБОУ по РС(Я) «Ленский технологический техникум» по программе профессионального обучения по профессиям: «Слесарь по ремонту автомобилей 3 разряда» (муниципальный контракт №33 от 23.09.2022 г.)</w:t>
      </w:r>
    </w:p>
    <w:p w14:paraId="0378A754" w14:textId="6EDDD4C5" w:rsidR="00256C1B" w:rsidRPr="0025386F" w:rsidRDefault="00256C1B" w:rsidP="00256C1B">
      <w:pPr>
        <w:spacing w:after="0" w:line="360" w:lineRule="auto"/>
        <w:ind w:firstLine="567"/>
        <w:jc w:val="both"/>
        <w:rPr>
          <w:rFonts w:ascii="Times New Roman" w:eastAsia="Times New Roman" w:hAnsi="Times New Roman"/>
          <w:color w:val="000000" w:themeColor="text1"/>
          <w:sz w:val="26"/>
          <w:szCs w:val="26"/>
          <w:lang w:eastAsia="x-none"/>
        </w:rPr>
      </w:pPr>
      <w:r w:rsidRPr="0025386F">
        <w:rPr>
          <w:rFonts w:ascii="Times New Roman" w:eastAsia="Times New Roman" w:hAnsi="Times New Roman"/>
          <w:color w:val="000000" w:themeColor="text1"/>
          <w:sz w:val="26"/>
          <w:szCs w:val="26"/>
          <w:lang w:eastAsia="x-none"/>
        </w:rPr>
        <w:t>Также на основании муниципального контракта №29 от 25.09.2023 г. на базе ГПБОУ по РС(Я) «Ленский технологический техникум» оказаны услуги по профессиональному обучению по профессиям: «Продавец, 3 разряда», «Повар 2(3) разряда», «Слесарь по ремонту автомобилей, 3 разряда», на эти цели к концу года планировалось и</w:t>
      </w:r>
      <w:r w:rsidR="009625FD" w:rsidRPr="0025386F">
        <w:rPr>
          <w:rFonts w:ascii="Times New Roman" w:eastAsia="Times New Roman" w:hAnsi="Times New Roman"/>
          <w:color w:val="000000" w:themeColor="text1"/>
          <w:sz w:val="26"/>
          <w:szCs w:val="26"/>
          <w:lang w:eastAsia="x-none"/>
        </w:rPr>
        <w:t>зрасходовать – 780 424,00 руб.</w:t>
      </w:r>
      <w:r w:rsidRPr="0025386F">
        <w:rPr>
          <w:rFonts w:ascii="Times New Roman" w:eastAsia="Times New Roman" w:hAnsi="Times New Roman"/>
          <w:color w:val="000000" w:themeColor="text1"/>
          <w:sz w:val="26"/>
          <w:szCs w:val="26"/>
          <w:lang w:eastAsia="x-none"/>
        </w:rPr>
        <w:t>, но из-за снижения количества учащихся всего за октябрь, ноябрь оплачено 293 697,97 руб., оплата за декабрь в размере 177 434,09 руб. будет произведена в 2024 году, в связи с чем в 2023 году не</w:t>
      </w:r>
      <w:r w:rsidR="00E51375">
        <w:rPr>
          <w:rFonts w:ascii="Times New Roman" w:eastAsia="Times New Roman" w:hAnsi="Times New Roman"/>
          <w:color w:val="000000" w:themeColor="text1"/>
          <w:sz w:val="26"/>
          <w:szCs w:val="26"/>
          <w:lang w:eastAsia="x-none"/>
        </w:rPr>
        <w:t xml:space="preserve"> использова</w:t>
      </w:r>
      <w:r w:rsidRPr="0025386F">
        <w:rPr>
          <w:rFonts w:ascii="Times New Roman" w:eastAsia="Times New Roman" w:hAnsi="Times New Roman"/>
          <w:color w:val="000000" w:themeColor="text1"/>
          <w:sz w:val="26"/>
          <w:szCs w:val="26"/>
          <w:lang w:eastAsia="x-none"/>
        </w:rPr>
        <w:t>но – 486 726,03 руб.</w:t>
      </w:r>
    </w:p>
    <w:p w14:paraId="46B7E927" w14:textId="2C832274" w:rsidR="00256C1B" w:rsidRPr="0025386F" w:rsidRDefault="00256C1B" w:rsidP="00256C1B">
      <w:pPr>
        <w:spacing w:after="0" w:line="360" w:lineRule="auto"/>
        <w:ind w:firstLine="567"/>
        <w:jc w:val="both"/>
        <w:rPr>
          <w:rFonts w:ascii="Times New Roman" w:eastAsia="Times New Roman" w:hAnsi="Times New Roman"/>
          <w:color w:val="000000" w:themeColor="text1"/>
          <w:sz w:val="26"/>
          <w:szCs w:val="26"/>
          <w:lang w:eastAsia="x-none"/>
        </w:rPr>
      </w:pPr>
      <w:r w:rsidRPr="0025386F">
        <w:rPr>
          <w:rFonts w:ascii="Times New Roman" w:eastAsia="Times New Roman" w:hAnsi="Times New Roman"/>
          <w:color w:val="000000" w:themeColor="text1"/>
          <w:sz w:val="26"/>
          <w:szCs w:val="26"/>
          <w:lang w:eastAsia="x-none"/>
        </w:rPr>
        <w:tab/>
        <w:t>- на реабилитацию и восстановление социального статуса несовершеннолетних из семей СОП, "группы риска» в условиях ГКУ РС (Я) ЛСРЦН было из</w:t>
      </w:r>
      <w:r w:rsidR="009625FD" w:rsidRPr="0025386F">
        <w:rPr>
          <w:rFonts w:ascii="Times New Roman" w:eastAsia="Times New Roman" w:hAnsi="Times New Roman"/>
          <w:color w:val="000000" w:themeColor="text1"/>
          <w:sz w:val="26"/>
          <w:szCs w:val="26"/>
          <w:lang w:eastAsia="x-none"/>
        </w:rPr>
        <w:t>расходовано – 405 910, 00 руб.</w:t>
      </w:r>
      <w:r w:rsidRPr="0025386F">
        <w:rPr>
          <w:rFonts w:ascii="Times New Roman" w:eastAsia="Times New Roman" w:hAnsi="Times New Roman"/>
          <w:color w:val="000000" w:themeColor="text1"/>
          <w:sz w:val="26"/>
          <w:szCs w:val="26"/>
          <w:lang w:eastAsia="x-none"/>
        </w:rPr>
        <w:t>;</w:t>
      </w:r>
    </w:p>
    <w:p w14:paraId="18785A62" w14:textId="7B554C86" w:rsidR="00256C1B" w:rsidRPr="0025386F" w:rsidRDefault="00256C1B" w:rsidP="00256C1B">
      <w:pPr>
        <w:spacing w:after="0" w:line="360" w:lineRule="auto"/>
        <w:ind w:firstLine="567"/>
        <w:jc w:val="both"/>
        <w:rPr>
          <w:rFonts w:ascii="Times New Roman" w:eastAsia="Times New Roman" w:hAnsi="Times New Roman"/>
          <w:color w:val="000000" w:themeColor="text1"/>
          <w:sz w:val="26"/>
          <w:szCs w:val="26"/>
          <w:lang w:eastAsia="x-none"/>
        </w:rPr>
      </w:pPr>
      <w:r w:rsidRPr="0025386F">
        <w:rPr>
          <w:rFonts w:ascii="Times New Roman" w:eastAsia="Times New Roman" w:hAnsi="Times New Roman"/>
          <w:color w:val="000000" w:themeColor="text1"/>
          <w:sz w:val="26"/>
          <w:szCs w:val="26"/>
          <w:lang w:eastAsia="x-none"/>
        </w:rPr>
        <w:t>- на оказание содействия в проведении диагностики несовершеннолетних, имеющих девиантное поведение</w:t>
      </w:r>
      <w:r w:rsidR="009625FD" w:rsidRPr="0025386F">
        <w:rPr>
          <w:rFonts w:ascii="Times New Roman" w:eastAsia="Times New Roman" w:hAnsi="Times New Roman"/>
          <w:color w:val="000000" w:themeColor="text1"/>
          <w:sz w:val="26"/>
          <w:szCs w:val="26"/>
          <w:lang w:eastAsia="x-none"/>
        </w:rPr>
        <w:t xml:space="preserve"> израсходовано 103 860,00 руб.</w:t>
      </w:r>
      <w:r w:rsidRPr="0025386F">
        <w:rPr>
          <w:rFonts w:ascii="Times New Roman" w:eastAsia="Times New Roman" w:hAnsi="Times New Roman"/>
          <w:color w:val="000000" w:themeColor="text1"/>
          <w:sz w:val="26"/>
          <w:szCs w:val="26"/>
          <w:lang w:eastAsia="x-none"/>
        </w:rPr>
        <w:t>; до конца года планировалось</w:t>
      </w:r>
      <w:r w:rsidR="009625FD" w:rsidRPr="0025386F">
        <w:rPr>
          <w:rFonts w:ascii="Times New Roman" w:eastAsia="Times New Roman" w:hAnsi="Times New Roman"/>
          <w:color w:val="000000" w:themeColor="text1"/>
          <w:sz w:val="26"/>
          <w:szCs w:val="26"/>
          <w:lang w:eastAsia="x-none"/>
        </w:rPr>
        <w:t xml:space="preserve"> израсходовать 79 230, 00 руб.</w:t>
      </w:r>
      <w:r w:rsidRPr="0025386F">
        <w:rPr>
          <w:rFonts w:ascii="Times New Roman" w:eastAsia="Times New Roman" w:hAnsi="Times New Roman"/>
          <w:color w:val="000000" w:themeColor="text1"/>
          <w:sz w:val="26"/>
          <w:szCs w:val="26"/>
          <w:lang w:eastAsia="x-none"/>
        </w:rPr>
        <w:t xml:space="preserve"> (отправка несовершеннолетнего Б. в ЯРПНД г. Якутска по решению суда), несовершеннолетний из отделения сбежал.</w:t>
      </w:r>
    </w:p>
    <w:p w14:paraId="5C301394" w14:textId="2C9BCF20" w:rsidR="00256C1B" w:rsidRPr="0025386F" w:rsidRDefault="00256C1B" w:rsidP="00E51375">
      <w:pPr>
        <w:spacing w:after="0" w:line="360" w:lineRule="auto"/>
        <w:ind w:firstLine="709"/>
        <w:jc w:val="both"/>
        <w:rPr>
          <w:rFonts w:ascii="Times New Roman" w:eastAsia="Times New Roman" w:hAnsi="Times New Roman"/>
          <w:color w:val="000000" w:themeColor="text1"/>
          <w:sz w:val="26"/>
          <w:szCs w:val="26"/>
          <w:lang w:eastAsia="x-none"/>
        </w:rPr>
      </w:pPr>
      <w:r w:rsidRPr="0025386F">
        <w:rPr>
          <w:rFonts w:ascii="Times New Roman" w:eastAsia="Times New Roman" w:hAnsi="Times New Roman"/>
          <w:color w:val="000000" w:themeColor="text1"/>
          <w:sz w:val="26"/>
          <w:szCs w:val="26"/>
          <w:lang w:eastAsia="x-none"/>
        </w:rPr>
        <w:t xml:space="preserve">- на организацию и проведение выездных заседаний комиссии в п. Витим, п. Пеледуй </w:t>
      </w:r>
      <w:r w:rsidR="009625FD" w:rsidRPr="0025386F">
        <w:rPr>
          <w:rFonts w:ascii="Times New Roman" w:eastAsia="Times New Roman" w:hAnsi="Times New Roman"/>
          <w:color w:val="000000" w:themeColor="text1"/>
          <w:sz w:val="26"/>
          <w:szCs w:val="26"/>
          <w:lang w:eastAsia="x-none"/>
        </w:rPr>
        <w:t>израсходовано – 49 500,00 руб.</w:t>
      </w:r>
      <w:r w:rsidRPr="0025386F">
        <w:rPr>
          <w:rFonts w:ascii="Times New Roman" w:eastAsia="Times New Roman" w:hAnsi="Times New Roman"/>
          <w:color w:val="000000" w:themeColor="text1"/>
          <w:sz w:val="26"/>
          <w:szCs w:val="26"/>
          <w:lang w:eastAsia="x-none"/>
        </w:rPr>
        <w:t>, из-за отсу</w:t>
      </w:r>
      <w:r w:rsidR="009625FD" w:rsidRPr="0025386F">
        <w:rPr>
          <w:rFonts w:ascii="Times New Roman" w:eastAsia="Times New Roman" w:hAnsi="Times New Roman"/>
          <w:color w:val="000000" w:themeColor="text1"/>
          <w:sz w:val="26"/>
          <w:szCs w:val="26"/>
          <w:lang w:eastAsia="x-none"/>
        </w:rPr>
        <w:t>тствия кворума не</w:t>
      </w:r>
      <w:r w:rsidR="00E51375">
        <w:rPr>
          <w:rFonts w:ascii="Times New Roman" w:eastAsia="Times New Roman" w:hAnsi="Times New Roman"/>
          <w:color w:val="000000" w:themeColor="text1"/>
          <w:sz w:val="26"/>
          <w:szCs w:val="26"/>
          <w:lang w:eastAsia="x-none"/>
        </w:rPr>
        <w:t xml:space="preserve"> использова</w:t>
      </w:r>
      <w:r w:rsidR="009625FD" w:rsidRPr="0025386F">
        <w:rPr>
          <w:rFonts w:ascii="Times New Roman" w:eastAsia="Times New Roman" w:hAnsi="Times New Roman"/>
          <w:color w:val="000000" w:themeColor="text1"/>
          <w:sz w:val="26"/>
          <w:szCs w:val="26"/>
          <w:lang w:eastAsia="x-none"/>
        </w:rPr>
        <w:t>но 223 080,00 руб</w:t>
      </w:r>
      <w:r w:rsidRPr="0025386F">
        <w:rPr>
          <w:rFonts w:ascii="Times New Roman" w:eastAsia="Times New Roman" w:hAnsi="Times New Roman"/>
          <w:color w:val="000000" w:themeColor="text1"/>
          <w:sz w:val="26"/>
          <w:szCs w:val="26"/>
          <w:lang w:eastAsia="x-none"/>
        </w:rPr>
        <w:t>.</w:t>
      </w:r>
    </w:p>
    <w:p w14:paraId="3B6BF486" w14:textId="30C451B5" w:rsidR="00256C1B" w:rsidRPr="0025386F" w:rsidRDefault="00256C1B" w:rsidP="00E51375">
      <w:pPr>
        <w:tabs>
          <w:tab w:val="left" w:pos="709"/>
        </w:tabs>
        <w:spacing w:after="0" w:line="360" w:lineRule="auto"/>
        <w:ind w:firstLine="709"/>
        <w:jc w:val="both"/>
        <w:rPr>
          <w:rFonts w:ascii="Times New Roman" w:eastAsia="Times New Roman" w:hAnsi="Times New Roman"/>
          <w:color w:val="000000" w:themeColor="text1"/>
          <w:sz w:val="26"/>
          <w:szCs w:val="26"/>
          <w:lang w:eastAsia="x-none"/>
        </w:rPr>
      </w:pPr>
      <w:r w:rsidRPr="0025386F">
        <w:rPr>
          <w:rFonts w:ascii="Times New Roman" w:eastAsia="Times New Roman" w:hAnsi="Times New Roman"/>
          <w:color w:val="000000" w:themeColor="text1"/>
          <w:sz w:val="26"/>
          <w:szCs w:val="26"/>
          <w:lang w:eastAsia="x-none"/>
        </w:rPr>
        <w:t>- на проведение мероприятий первичной и вторичной профилактики употребления алкогольной продукции, ПАВ израсходован</w:t>
      </w:r>
      <w:r w:rsidR="009625FD" w:rsidRPr="0025386F">
        <w:rPr>
          <w:rFonts w:ascii="Times New Roman" w:eastAsia="Times New Roman" w:hAnsi="Times New Roman"/>
          <w:color w:val="000000" w:themeColor="text1"/>
          <w:sz w:val="26"/>
          <w:szCs w:val="26"/>
          <w:lang w:eastAsia="x-none"/>
        </w:rPr>
        <w:t>о – 133 0</w:t>
      </w:r>
      <w:r w:rsidR="00B1755C" w:rsidRPr="0025386F">
        <w:rPr>
          <w:rFonts w:ascii="Times New Roman" w:eastAsia="Times New Roman" w:hAnsi="Times New Roman"/>
          <w:color w:val="000000" w:themeColor="text1"/>
          <w:sz w:val="26"/>
          <w:szCs w:val="26"/>
          <w:lang w:eastAsia="x-none"/>
        </w:rPr>
        <w:t>5</w:t>
      </w:r>
      <w:r w:rsidR="009625FD" w:rsidRPr="0025386F">
        <w:rPr>
          <w:rFonts w:ascii="Times New Roman" w:eastAsia="Times New Roman" w:hAnsi="Times New Roman"/>
          <w:color w:val="000000" w:themeColor="text1"/>
          <w:sz w:val="26"/>
          <w:szCs w:val="26"/>
          <w:lang w:eastAsia="x-none"/>
        </w:rPr>
        <w:t>0,00 руб.</w:t>
      </w:r>
      <w:r w:rsidRPr="0025386F">
        <w:rPr>
          <w:rFonts w:ascii="Times New Roman" w:eastAsia="Times New Roman" w:hAnsi="Times New Roman"/>
          <w:color w:val="000000" w:themeColor="text1"/>
          <w:sz w:val="26"/>
          <w:szCs w:val="26"/>
          <w:lang w:eastAsia="x-none"/>
        </w:rPr>
        <w:t>;</w:t>
      </w:r>
    </w:p>
    <w:p w14:paraId="379097C4" w14:textId="1712A3FF" w:rsidR="00256C1B" w:rsidRPr="0025386F" w:rsidRDefault="00256C1B" w:rsidP="00E51375">
      <w:pPr>
        <w:spacing w:after="0" w:line="360" w:lineRule="auto"/>
        <w:ind w:firstLine="709"/>
        <w:jc w:val="both"/>
        <w:rPr>
          <w:rFonts w:ascii="Times New Roman" w:eastAsia="Times New Roman" w:hAnsi="Times New Roman"/>
          <w:color w:val="000000" w:themeColor="text1"/>
          <w:sz w:val="26"/>
          <w:szCs w:val="26"/>
          <w:lang w:eastAsia="x-none"/>
        </w:rPr>
      </w:pPr>
      <w:r w:rsidRPr="0025386F">
        <w:rPr>
          <w:rFonts w:ascii="Times New Roman" w:eastAsia="Times New Roman" w:hAnsi="Times New Roman"/>
          <w:color w:val="000000" w:themeColor="text1"/>
          <w:sz w:val="26"/>
          <w:szCs w:val="26"/>
          <w:lang w:eastAsia="x-none"/>
        </w:rPr>
        <w:t xml:space="preserve">    - в текущем году были освоены денежные средства на профилактику детского дорожно-транспортного травматизма (оплата проезда до г. Якутска и обратно команде обучающихся школ района, занявшей первое место в районных соревнованиях) –</w:t>
      </w:r>
      <w:r w:rsidR="00931887" w:rsidRPr="0025386F">
        <w:rPr>
          <w:rFonts w:ascii="Times New Roman" w:eastAsia="Times New Roman" w:hAnsi="Times New Roman"/>
          <w:color w:val="000000" w:themeColor="text1"/>
          <w:sz w:val="26"/>
          <w:szCs w:val="26"/>
          <w:lang w:eastAsia="x-none"/>
        </w:rPr>
        <w:t xml:space="preserve"> 264 100,00 руб.</w:t>
      </w:r>
      <w:r w:rsidRPr="0025386F">
        <w:rPr>
          <w:rFonts w:ascii="Times New Roman" w:eastAsia="Times New Roman" w:hAnsi="Times New Roman"/>
          <w:color w:val="000000" w:themeColor="text1"/>
          <w:sz w:val="26"/>
          <w:szCs w:val="26"/>
          <w:lang w:eastAsia="x-none"/>
        </w:rPr>
        <w:t>;</w:t>
      </w:r>
    </w:p>
    <w:p w14:paraId="411B00F0" w14:textId="44B5FDAA" w:rsidR="00256C1B" w:rsidRPr="0025386F" w:rsidRDefault="00E51375" w:rsidP="00E51375">
      <w:pPr>
        <w:tabs>
          <w:tab w:val="left" w:pos="993"/>
        </w:tabs>
        <w:spacing w:after="0" w:line="360" w:lineRule="auto"/>
        <w:ind w:firstLine="709"/>
        <w:jc w:val="both"/>
        <w:rPr>
          <w:rFonts w:ascii="Times New Roman" w:eastAsia="Times New Roman" w:hAnsi="Times New Roman"/>
          <w:color w:val="000000" w:themeColor="text1"/>
          <w:sz w:val="26"/>
          <w:szCs w:val="26"/>
          <w:lang w:eastAsia="x-none"/>
        </w:rPr>
      </w:pPr>
      <w:r>
        <w:rPr>
          <w:rFonts w:ascii="Times New Roman" w:eastAsia="Times New Roman" w:hAnsi="Times New Roman"/>
          <w:color w:val="000000" w:themeColor="text1"/>
          <w:sz w:val="26"/>
          <w:szCs w:val="26"/>
          <w:lang w:eastAsia="x-none"/>
        </w:rPr>
        <w:tab/>
      </w:r>
      <w:r w:rsidR="00256C1B" w:rsidRPr="0025386F">
        <w:rPr>
          <w:rFonts w:ascii="Times New Roman" w:eastAsia="Times New Roman" w:hAnsi="Times New Roman"/>
          <w:color w:val="000000" w:themeColor="text1"/>
          <w:sz w:val="26"/>
          <w:szCs w:val="26"/>
          <w:lang w:eastAsia="x-none"/>
        </w:rPr>
        <w:t>- на организацию и проведения летнего отдыха и оздоровления детей из семей, находящихся в трудной жизненной ситуации на базе лагеря «Виктория» г. Якутска. Из средств муниципальной программы для оплаты проезда по маршруту Ленск-Якутск-Ленск, было</w:t>
      </w:r>
      <w:r w:rsidR="00931887" w:rsidRPr="0025386F">
        <w:rPr>
          <w:rFonts w:ascii="Times New Roman" w:eastAsia="Times New Roman" w:hAnsi="Times New Roman"/>
          <w:color w:val="000000" w:themeColor="text1"/>
          <w:sz w:val="26"/>
          <w:szCs w:val="26"/>
          <w:lang w:eastAsia="x-none"/>
        </w:rPr>
        <w:t xml:space="preserve"> израсходовано 369 740,00 руб.</w:t>
      </w:r>
      <w:r w:rsidR="00256C1B" w:rsidRPr="0025386F">
        <w:rPr>
          <w:rFonts w:ascii="Times New Roman" w:eastAsia="Times New Roman" w:hAnsi="Times New Roman"/>
          <w:color w:val="000000" w:themeColor="text1"/>
          <w:sz w:val="26"/>
          <w:szCs w:val="26"/>
          <w:lang w:eastAsia="x-none"/>
        </w:rPr>
        <w:t>;</w:t>
      </w:r>
    </w:p>
    <w:p w14:paraId="43FFBCA5" w14:textId="47AD77A2" w:rsidR="00256C1B" w:rsidRPr="0025386F" w:rsidRDefault="00256C1B" w:rsidP="00E51375">
      <w:pPr>
        <w:spacing w:after="0" w:line="360" w:lineRule="auto"/>
        <w:ind w:firstLine="709"/>
        <w:jc w:val="both"/>
        <w:rPr>
          <w:rFonts w:ascii="Times New Roman" w:eastAsia="Times New Roman" w:hAnsi="Times New Roman"/>
          <w:color w:val="000000" w:themeColor="text1"/>
          <w:sz w:val="26"/>
          <w:szCs w:val="26"/>
          <w:lang w:eastAsia="x-none"/>
        </w:rPr>
      </w:pPr>
      <w:r w:rsidRPr="0025386F">
        <w:rPr>
          <w:rFonts w:ascii="Times New Roman" w:eastAsia="Times New Roman" w:hAnsi="Times New Roman"/>
          <w:color w:val="000000" w:themeColor="text1"/>
          <w:sz w:val="26"/>
          <w:szCs w:val="26"/>
          <w:lang w:eastAsia="x-none"/>
        </w:rPr>
        <w:t>- на поощрение членов комиссии было</w:t>
      </w:r>
      <w:r w:rsidR="00931887" w:rsidRPr="0025386F">
        <w:rPr>
          <w:rFonts w:ascii="Times New Roman" w:eastAsia="Times New Roman" w:hAnsi="Times New Roman"/>
          <w:color w:val="000000" w:themeColor="text1"/>
          <w:sz w:val="26"/>
          <w:szCs w:val="26"/>
          <w:lang w:eastAsia="x-none"/>
        </w:rPr>
        <w:t xml:space="preserve"> израсходовано 100 000,00 руб.</w:t>
      </w:r>
      <w:r w:rsidRPr="0025386F">
        <w:rPr>
          <w:rFonts w:ascii="Times New Roman" w:eastAsia="Times New Roman" w:hAnsi="Times New Roman"/>
          <w:color w:val="000000" w:themeColor="text1"/>
          <w:sz w:val="26"/>
          <w:szCs w:val="26"/>
          <w:lang w:eastAsia="x-none"/>
        </w:rPr>
        <w:t>;</w:t>
      </w:r>
    </w:p>
    <w:p w14:paraId="44F4EE64" w14:textId="4BBBC643" w:rsidR="00256C1B" w:rsidRPr="0025386F" w:rsidRDefault="00256C1B" w:rsidP="00E51375">
      <w:pPr>
        <w:spacing w:after="0" w:line="360" w:lineRule="auto"/>
        <w:ind w:firstLine="709"/>
        <w:jc w:val="both"/>
        <w:rPr>
          <w:rFonts w:ascii="Times New Roman" w:eastAsia="Times New Roman" w:hAnsi="Times New Roman"/>
          <w:color w:val="000000" w:themeColor="text1"/>
          <w:sz w:val="26"/>
          <w:szCs w:val="26"/>
          <w:lang w:eastAsia="x-none"/>
        </w:rPr>
      </w:pPr>
      <w:r w:rsidRPr="0025386F">
        <w:rPr>
          <w:rFonts w:ascii="Times New Roman" w:eastAsia="Times New Roman" w:hAnsi="Times New Roman"/>
          <w:color w:val="000000" w:themeColor="text1"/>
          <w:sz w:val="26"/>
          <w:szCs w:val="26"/>
          <w:lang w:eastAsia="x-none"/>
        </w:rPr>
        <w:t>- на приобретение буклетов для распространения среди несовершеннолетнего Ленского района – 50 000,00 руб.,</w:t>
      </w:r>
    </w:p>
    <w:p w14:paraId="642E7C78" w14:textId="4CD1063F" w:rsidR="003B509E" w:rsidRPr="0025386F" w:rsidRDefault="00256C1B" w:rsidP="00E51375">
      <w:pPr>
        <w:spacing w:after="0" w:line="360" w:lineRule="auto"/>
        <w:ind w:firstLine="709"/>
        <w:jc w:val="both"/>
        <w:rPr>
          <w:rFonts w:ascii="Times New Roman" w:eastAsia="Times New Roman" w:hAnsi="Times New Roman"/>
          <w:color w:val="000000" w:themeColor="text1"/>
          <w:sz w:val="26"/>
          <w:szCs w:val="26"/>
          <w:lang w:eastAsia="x-none"/>
        </w:rPr>
      </w:pPr>
      <w:r w:rsidRPr="0025386F">
        <w:rPr>
          <w:rFonts w:ascii="Times New Roman" w:eastAsia="Times New Roman" w:hAnsi="Times New Roman"/>
          <w:color w:val="000000" w:themeColor="text1"/>
          <w:sz w:val="26"/>
          <w:szCs w:val="26"/>
          <w:lang w:eastAsia="x-none"/>
        </w:rPr>
        <w:t>- на ежегодное обслуживание автоматизированной информационной программы АИС «Семья и дети» -35 000,00 руб.</w:t>
      </w:r>
    </w:p>
    <w:p w14:paraId="0451F18A" w14:textId="5EB0E3BA" w:rsidR="00A8449A" w:rsidRPr="0025386F" w:rsidRDefault="00A8449A" w:rsidP="00A8449A">
      <w:pPr>
        <w:spacing w:after="0" w:line="240" w:lineRule="auto"/>
        <w:ind w:firstLine="567"/>
        <w:jc w:val="center"/>
        <w:rPr>
          <w:rFonts w:ascii="Times New Roman" w:hAnsi="Times New Roman"/>
          <w:sz w:val="26"/>
          <w:szCs w:val="26"/>
          <w:lang w:eastAsia="ru-RU"/>
        </w:rPr>
      </w:pPr>
      <w:r w:rsidRPr="0025386F">
        <w:rPr>
          <w:rFonts w:ascii="Times New Roman" w:hAnsi="Times New Roman"/>
          <w:sz w:val="26"/>
          <w:szCs w:val="26"/>
          <w:lang w:eastAsia="ru-RU"/>
        </w:rPr>
        <w:t xml:space="preserve">Таблица 11.2. Выполнение целевых </w:t>
      </w:r>
      <w:r w:rsidR="00104D34" w:rsidRPr="0025386F">
        <w:rPr>
          <w:rFonts w:ascii="Times New Roman" w:hAnsi="Times New Roman"/>
          <w:sz w:val="26"/>
          <w:szCs w:val="26"/>
          <w:lang w:eastAsia="ru-RU"/>
        </w:rPr>
        <w:t>показателей (</w:t>
      </w:r>
      <w:r w:rsidRPr="0025386F">
        <w:rPr>
          <w:rFonts w:ascii="Times New Roman" w:hAnsi="Times New Roman"/>
          <w:sz w:val="26"/>
          <w:szCs w:val="26"/>
          <w:lang w:eastAsia="ru-RU"/>
        </w:rPr>
        <w:t>индикаторов</w:t>
      </w:r>
      <w:r w:rsidR="00104D34" w:rsidRPr="0025386F">
        <w:rPr>
          <w:rFonts w:ascii="Times New Roman" w:hAnsi="Times New Roman"/>
          <w:sz w:val="26"/>
          <w:szCs w:val="26"/>
          <w:lang w:eastAsia="ru-RU"/>
        </w:rPr>
        <w:t>)</w:t>
      </w:r>
    </w:p>
    <w:p w14:paraId="56ABE637" w14:textId="5F100B21" w:rsidR="00A8449A" w:rsidRPr="0025386F" w:rsidRDefault="00A8449A" w:rsidP="00A8449A">
      <w:pPr>
        <w:spacing w:after="0" w:line="240" w:lineRule="auto"/>
        <w:ind w:firstLine="567"/>
        <w:jc w:val="center"/>
        <w:rPr>
          <w:rFonts w:ascii="Times New Roman" w:hAnsi="Times New Roman"/>
          <w:sz w:val="26"/>
          <w:szCs w:val="26"/>
          <w:lang w:eastAsia="ru-RU"/>
        </w:rPr>
      </w:pPr>
      <w:r w:rsidRPr="0025386F">
        <w:rPr>
          <w:rFonts w:ascii="Times New Roman" w:hAnsi="Times New Roman"/>
          <w:sz w:val="26"/>
          <w:szCs w:val="26"/>
          <w:lang w:eastAsia="ru-RU"/>
        </w:rPr>
        <w:t xml:space="preserve"> программы за 202</w:t>
      </w:r>
      <w:r w:rsidR="00256C1B" w:rsidRPr="0025386F">
        <w:rPr>
          <w:rFonts w:ascii="Times New Roman" w:hAnsi="Times New Roman"/>
          <w:sz w:val="26"/>
          <w:szCs w:val="26"/>
          <w:lang w:eastAsia="ru-RU"/>
        </w:rPr>
        <w:t>3</w:t>
      </w:r>
      <w:r w:rsidRPr="0025386F">
        <w:rPr>
          <w:rFonts w:ascii="Times New Roman" w:hAnsi="Times New Roman"/>
          <w:sz w:val="26"/>
          <w:szCs w:val="26"/>
          <w:lang w:eastAsia="ru-RU"/>
        </w:rPr>
        <w:t xml:space="preserve"> год</w:t>
      </w:r>
    </w:p>
    <w:p w14:paraId="1BABB6D5" w14:textId="77777777" w:rsidR="00A8449A" w:rsidRPr="0025386F" w:rsidRDefault="00A8449A" w:rsidP="00A8449A">
      <w:pPr>
        <w:spacing w:after="0" w:line="360" w:lineRule="auto"/>
        <w:ind w:firstLine="567"/>
        <w:jc w:val="center"/>
        <w:rPr>
          <w:rFonts w:ascii="Times New Roman" w:hAnsi="Times New Roman"/>
          <w:sz w:val="26"/>
          <w:szCs w:val="26"/>
          <w:lang w:eastAsia="ru-RU"/>
        </w:rPr>
      </w:pPr>
    </w:p>
    <w:tbl>
      <w:tblPr>
        <w:tblW w:w="9571" w:type="dxa"/>
        <w:jc w:val="center"/>
        <w:tblLook w:val="04A0" w:firstRow="1" w:lastRow="0" w:firstColumn="1" w:lastColumn="0" w:noHBand="0" w:noVBand="1"/>
      </w:tblPr>
      <w:tblGrid>
        <w:gridCol w:w="511"/>
        <w:gridCol w:w="3902"/>
        <w:gridCol w:w="1292"/>
        <w:gridCol w:w="1286"/>
        <w:gridCol w:w="1158"/>
        <w:gridCol w:w="1422"/>
      </w:tblGrid>
      <w:tr w:rsidR="00A8449A" w:rsidRPr="0025386F" w14:paraId="0DA69ED5" w14:textId="77777777" w:rsidTr="00996239">
        <w:trPr>
          <w:trHeight w:val="320"/>
          <w:tblHeader/>
          <w:jc w:val="center"/>
        </w:trPr>
        <w:tc>
          <w:tcPr>
            <w:tcW w:w="511" w:type="dxa"/>
            <w:tcBorders>
              <w:top w:val="single" w:sz="4" w:space="0" w:color="auto"/>
              <w:left w:val="single" w:sz="4" w:space="0" w:color="auto"/>
              <w:bottom w:val="nil"/>
              <w:right w:val="single" w:sz="4" w:space="0" w:color="auto"/>
            </w:tcBorders>
            <w:shd w:val="clear" w:color="auto" w:fill="auto"/>
            <w:hideMark/>
          </w:tcPr>
          <w:p w14:paraId="2591BD9B" w14:textId="77777777" w:rsidR="00A8449A" w:rsidRPr="0025386F" w:rsidRDefault="00A8449A" w:rsidP="00A8449A">
            <w:pPr>
              <w:spacing w:after="0" w:line="240" w:lineRule="auto"/>
              <w:jc w:val="center"/>
              <w:rPr>
                <w:rFonts w:ascii="Times New Roman" w:eastAsia="Times New Roman" w:hAnsi="Times New Roman"/>
                <w:bCs/>
                <w:sz w:val="24"/>
                <w:szCs w:val="24"/>
                <w:lang w:eastAsia="ru-RU"/>
              </w:rPr>
            </w:pPr>
            <w:r w:rsidRPr="0025386F">
              <w:rPr>
                <w:rFonts w:ascii="Times New Roman" w:eastAsia="Times New Roman" w:hAnsi="Times New Roman"/>
                <w:bCs/>
                <w:sz w:val="24"/>
                <w:szCs w:val="24"/>
                <w:lang w:eastAsia="ru-RU"/>
              </w:rPr>
              <w:t>№</w:t>
            </w:r>
          </w:p>
        </w:tc>
        <w:tc>
          <w:tcPr>
            <w:tcW w:w="3902" w:type="dxa"/>
            <w:tcBorders>
              <w:top w:val="single" w:sz="4" w:space="0" w:color="auto"/>
              <w:left w:val="nil"/>
              <w:bottom w:val="nil"/>
              <w:right w:val="single" w:sz="4" w:space="0" w:color="auto"/>
            </w:tcBorders>
            <w:shd w:val="clear" w:color="auto" w:fill="auto"/>
            <w:hideMark/>
          </w:tcPr>
          <w:p w14:paraId="6323ADEF" w14:textId="77777777" w:rsidR="00A8449A" w:rsidRPr="0025386F" w:rsidRDefault="00A8449A" w:rsidP="00A8449A">
            <w:pPr>
              <w:spacing w:after="0" w:line="240" w:lineRule="auto"/>
              <w:jc w:val="center"/>
              <w:rPr>
                <w:rFonts w:ascii="Times New Roman" w:eastAsia="Times New Roman" w:hAnsi="Times New Roman"/>
                <w:bCs/>
                <w:sz w:val="24"/>
                <w:szCs w:val="24"/>
                <w:lang w:eastAsia="ru-RU"/>
              </w:rPr>
            </w:pPr>
            <w:r w:rsidRPr="0025386F">
              <w:rPr>
                <w:rFonts w:ascii="Times New Roman" w:eastAsia="Times New Roman" w:hAnsi="Times New Roman"/>
                <w:bCs/>
                <w:sz w:val="24"/>
                <w:szCs w:val="24"/>
                <w:lang w:eastAsia="ru-RU"/>
              </w:rPr>
              <w:t>Наименование показателя (индикатора)</w:t>
            </w:r>
          </w:p>
        </w:tc>
        <w:tc>
          <w:tcPr>
            <w:tcW w:w="1292" w:type="dxa"/>
            <w:tcBorders>
              <w:top w:val="single" w:sz="4" w:space="0" w:color="auto"/>
              <w:left w:val="nil"/>
              <w:bottom w:val="nil"/>
              <w:right w:val="single" w:sz="4" w:space="0" w:color="auto"/>
            </w:tcBorders>
            <w:shd w:val="clear" w:color="auto" w:fill="auto"/>
            <w:hideMark/>
          </w:tcPr>
          <w:p w14:paraId="6AD4A6BA" w14:textId="77777777" w:rsidR="00A8449A" w:rsidRPr="0025386F" w:rsidRDefault="00A8449A" w:rsidP="00A8449A">
            <w:pPr>
              <w:spacing w:after="0" w:line="240" w:lineRule="auto"/>
              <w:jc w:val="center"/>
              <w:rPr>
                <w:rFonts w:ascii="Times New Roman" w:eastAsia="Times New Roman" w:hAnsi="Times New Roman"/>
                <w:bCs/>
                <w:sz w:val="24"/>
                <w:szCs w:val="24"/>
                <w:lang w:eastAsia="ru-RU"/>
              </w:rPr>
            </w:pPr>
            <w:r w:rsidRPr="0025386F">
              <w:rPr>
                <w:rFonts w:ascii="Times New Roman" w:eastAsia="Times New Roman" w:hAnsi="Times New Roman"/>
                <w:bCs/>
                <w:sz w:val="24"/>
                <w:szCs w:val="24"/>
                <w:lang w:eastAsia="ru-RU"/>
              </w:rPr>
              <w:t>Единица измерения</w:t>
            </w:r>
          </w:p>
        </w:tc>
        <w:tc>
          <w:tcPr>
            <w:tcW w:w="1286" w:type="dxa"/>
            <w:tcBorders>
              <w:top w:val="single" w:sz="4" w:space="0" w:color="auto"/>
              <w:left w:val="nil"/>
              <w:bottom w:val="single" w:sz="4" w:space="0" w:color="auto"/>
              <w:right w:val="single" w:sz="4" w:space="0" w:color="auto"/>
            </w:tcBorders>
            <w:shd w:val="clear" w:color="auto" w:fill="auto"/>
            <w:hideMark/>
          </w:tcPr>
          <w:p w14:paraId="7B0D25E7" w14:textId="77777777" w:rsidR="00A8449A" w:rsidRPr="0025386F" w:rsidRDefault="00A8449A" w:rsidP="00A8449A">
            <w:pPr>
              <w:spacing w:after="0" w:line="240" w:lineRule="auto"/>
              <w:jc w:val="center"/>
              <w:rPr>
                <w:rFonts w:ascii="Times New Roman" w:eastAsia="Times New Roman" w:hAnsi="Times New Roman"/>
                <w:bCs/>
                <w:sz w:val="24"/>
                <w:szCs w:val="24"/>
                <w:lang w:eastAsia="ru-RU"/>
              </w:rPr>
            </w:pPr>
            <w:r w:rsidRPr="0025386F">
              <w:rPr>
                <w:rFonts w:ascii="Times New Roman" w:eastAsia="Times New Roman" w:hAnsi="Times New Roman"/>
                <w:bCs/>
                <w:sz w:val="24"/>
                <w:szCs w:val="24"/>
                <w:lang w:eastAsia="ru-RU"/>
              </w:rPr>
              <w:t>План</w:t>
            </w:r>
          </w:p>
        </w:tc>
        <w:tc>
          <w:tcPr>
            <w:tcW w:w="1158" w:type="dxa"/>
            <w:tcBorders>
              <w:top w:val="single" w:sz="4" w:space="0" w:color="auto"/>
              <w:left w:val="nil"/>
              <w:bottom w:val="single" w:sz="4" w:space="0" w:color="auto"/>
              <w:right w:val="single" w:sz="4" w:space="0" w:color="auto"/>
            </w:tcBorders>
            <w:shd w:val="clear" w:color="auto" w:fill="auto"/>
            <w:hideMark/>
          </w:tcPr>
          <w:p w14:paraId="42740455" w14:textId="77777777" w:rsidR="00A8449A" w:rsidRPr="0025386F" w:rsidRDefault="00A8449A" w:rsidP="00A8449A">
            <w:pPr>
              <w:spacing w:after="0" w:line="240" w:lineRule="auto"/>
              <w:jc w:val="center"/>
              <w:rPr>
                <w:rFonts w:ascii="Times New Roman" w:eastAsia="Times New Roman" w:hAnsi="Times New Roman"/>
                <w:bCs/>
                <w:sz w:val="24"/>
                <w:szCs w:val="24"/>
                <w:lang w:eastAsia="ru-RU"/>
              </w:rPr>
            </w:pPr>
            <w:r w:rsidRPr="0025386F">
              <w:rPr>
                <w:rFonts w:ascii="Times New Roman" w:eastAsia="Times New Roman" w:hAnsi="Times New Roman"/>
                <w:bCs/>
                <w:sz w:val="24"/>
                <w:szCs w:val="24"/>
                <w:lang w:eastAsia="ru-RU"/>
              </w:rPr>
              <w:t xml:space="preserve">Факт </w:t>
            </w:r>
          </w:p>
        </w:tc>
        <w:tc>
          <w:tcPr>
            <w:tcW w:w="1422" w:type="dxa"/>
            <w:tcBorders>
              <w:top w:val="single" w:sz="4" w:space="0" w:color="auto"/>
              <w:left w:val="nil"/>
              <w:bottom w:val="single" w:sz="4" w:space="0" w:color="auto"/>
              <w:right w:val="single" w:sz="4" w:space="0" w:color="auto"/>
            </w:tcBorders>
          </w:tcPr>
          <w:p w14:paraId="77D6FCA1" w14:textId="77777777" w:rsidR="00A8449A" w:rsidRPr="0025386F" w:rsidRDefault="00A8449A" w:rsidP="00A8449A">
            <w:pPr>
              <w:spacing w:after="0" w:line="240" w:lineRule="auto"/>
              <w:jc w:val="center"/>
              <w:rPr>
                <w:rFonts w:ascii="Times New Roman" w:eastAsia="Times New Roman" w:hAnsi="Times New Roman"/>
                <w:bCs/>
                <w:sz w:val="24"/>
                <w:szCs w:val="24"/>
                <w:lang w:eastAsia="ru-RU"/>
              </w:rPr>
            </w:pPr>
            <w:r w:rsidRPr="0025386F">
              <w:rPr>
                <w:rFonts w:ascii="Times New Roman" w:eastAsia="Times New Roman" w:hAnsi="Times New Roman"/>
                <w:bCs/>
                <w:sz w:val="24"/>
                <w:szCs w:val="24"/>
                <w:lang w:eastAsia="ru-RU"/>
              </w:rPr>
              <w:t>%, исполнения</w:t>
            </w:r>
          </w:p>
        </w:tc>
      </w:tr>
      <w:tr w:rsidR="00996239" w:rsidRPr="0025386F" w14:paraId="513C809C" w14:textId="77777777" w:rsidTr="00B2354F">
        <w:trPr>
          <w:trHeight w:val="998"/>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80C0C" w14:textId="77777777" w:rsidR="00996239" w:rsidRPr="0025386F" w:rsidRDefault="00996239" w:rsidP="00996239">
            <w:pPr>
              <w:spacing w:after="0" w:line="240" w:lineRule="auto"/>
              <w:jc w:val="center"/>
              <w:rPr>
                <w:rFonts w:ascii="Times New Roman" w:eastAsia="Times New Roman" w:hAnsi="Times New Roman"/>
                <w:bCs/>
                <w:sz w:val="24"/>
                <w:szCs w:val="24"/>
                <w:lang w:eastAsia="ru-RU"/>
              </w:rPr>
            </w:pPr>
            <w:r w:rsidRPr="0025386F">
              <w:rPr>
                <w:rFonts w:ascii="Times New Roman" w:eastAsia="Times New Roman" w:hAnsi="Times New Roman"/>
                <w:bCs/>
                <w:sz w:val="24"/>
                <w:szCs w:val="24"/>
                <w:lang w:eastAsia="ru-RU"/>
              </w:rPr>
              <w:t>1.</w:t>
            </w:r>
          </w:p>
        </w:tc>
        <w:tc>
          <w:tcPr>
            <w:tcW w:w="3902" w:type="dxa"/>
            <w:tcBorders>
              <w:top w:val="single" w:sz="6" w:space="0" w:color="auto"/>
              <w:left w:val="single" w:sz="6" w:space="0" w:color="auto"/>
              <w:bottom w:val="single" w:sz="6" w:space="0" w:color="auto"/>
              <w:right w:val="single" w:sz="6" w:space="0" w:color="auto"/>
            </w:tcBorders>
            <w:hideMark/>
          </w:tcPr>
          <w:p w14:paraId="37630AD1" w14:textId="108C4CDF" w:rsidR="00996239" w:rsidRPr="0025386F" w:rsidRDefault="00996239" w:rsidP="00F96E68">
            <w:pPr>
              <w:rPr>
                <w:rFonts w:ascii="Times New Roman" w:hAnsi="Times New Roman"/>
                <w:sz w:val="24"/>
                <w:szCs w:val="24"/>
              </w:rPr>
            </w:pPr>
            <w:r w:rsidRPr="0025386F">
              <w:rPr>
                <w:rFonts w:ascii="Times New Roman" w:hAnsi="Times New Roman"/>
                <w:sz w:val="24"/>
                <w:szCs w:val="24"/>
              </w:rPr>
              <w:t>Количество преступлений совершенных н</w:t>
            </w:r>
            <w:r w:rsidR="00F96E68" w:rsidRPr="0025386F">
              <w:rPr>
                <w:rFonts w:ascii="Times New Roman" w:hAnsi="Times New Roman"/>
                <w:sz w:val="24"/>
                <w:szCs w:val="24"/>
              </w:rPr>
              <w:t>есовершеннолетними</w:t>
            </w:r>
          </w:p>
        </w:tc>
        <w:tc>
          <w:tcPr>
            <w:tcW w:w="1292" w:type="dxa"/>
            <w:tcBorders>
              <w:top w:val="single" w:sz="6" w:space="0" w:color="auto"/>
              <w:left w:val="single" w:sz="6" w:space="0" w:color="auto"/>
              <w:bottom w:val="single" w:sz="6" w:space="0" w:color="auto"/>
              <w:right w:val="single" w:sz="6" w:space="0" w:color="auto"/>
            </w:tcBorders>
            <w:hideMark/>
          </w:tcPr>
          <w:p w14:paraId="6DA2C153" w14:textId="77777777" w:rsidR="00996239" w:rsidRPr="0025386F" w:rsidRDefault="00996239" w:rsidP="00996239">
            <w:pPr>
              <w:rPr>
                <w:rFonts w:ascii="Times New Roman" w:hAnsi="Times New Roman"/>
                <w:sz w:val="24"/>
                <w:szCs w:val="24"/>
              </w:rPr>
            </w:pPr>
            <w:r w:rsidRPr="0025386F">
              <w:rPr>
                <w:rFonts w:ascii="Times New Roman" w:hAnsi="Times New Roman"/>
                <w:sz w:val="24"/>
                <w:szCs w:val="24"/>
              </w:rPr>
              <w:t xml:space="preserve">      шт.</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17DF7F59" w14:textId="61B3AC02" w:rsidR="00996239" w:rsidRPr="0025386F" w:rsidRDefault="00F96E68" w:rsidP="00996239">
            <w:pPr>
              <w:jc w:val="center"/>
              <w:rPr>
                <w:rFonts w:ascii="Times New Roman" w:hAnsi="Times New Roman"/>
                <w:sz w:val="24"/>
                <w:szCs w:val="24"/>
              </w:rPr>
            </w:pPr>
            <w:r w:rsidRPr="0025386F">
              <w:rPr>
                <w:rFonts w:ascii="Times New Roman" w:hAnsi="Times New Roman"/>
                <w:color w:val="000000"/>
                <w:sz w:val="24"/>
                <w:szCs w:val="24"/>
              </w:rPr>
              <w:t>30</w:t>
            </w:r>
          </w:p>
        </w:tc>
        <w:tc>
          <w:tcPr>
            <w:tcW w:w="1158" w:type="dxa"/>
            <w:tcBorders>
              <w:top w:val="single" w:sz="4" w:space="0" w:color="auto"/>
              <w:left w:val="nil"/>
              <w:bottom w:val="single" w:sz="4" w:space="0" w:color="auto"/>
              <w:right w:val="single" w:sz="4" w:space="0" w:color="auto"/>
            </w:tcBorders>
            <w:shd w:val="clear" w:color="auto" w:fill="auto"/>
            <w:vAlign w:val="center"/>
          </w:tcPr>
          <w:p w14:paraId="742525E9" w14:textId="73F9D022" w:rsidR="00996239" w:rsidRPr="0025386F" w:rsidRDefault="00996239" w:rsidP="00F96E68">
            <w:pPr>
              <w:jc w:val="center"/>
              <w:rPr>
                <w:rFonts w:ascii="Times New Roman" w:hAnsi="Times New Roman"/>
                <w:sz w:val="24"/>
                <w:szCs w:val="24"/>
              </w:rPr>
            </w:pPr>
            <w:r w:rsidRPr="0025386F">
              <w:rPr>
                <w:rFonts w:ascii="Times New Roman" w:hAnsi="Times New Roman"/>
                <w:color w:val="000000"/>
                <w:sz w:val="24"/>
                <w:szCs w:val="24"/>
              </w:rPr>
              <w:t>1</w:t>
            </w:r>
            <w:r w:rsidR="00F96E68" w:rsidRPr="0025386F">
              <w:rPr>
                <w:rFonts w:ascii="Times New Roman" w:hAnsi="Times New Roman"/>
                <w:color w:val="000000"/>
                <w:sz w:val="24"/>
                <w:szCs w:val="24"/>
              </w:rPr>
              <w:t>1</w:t>
            </w:r>
          </w:p>
        </w:tc>
        <w:tc>
          <w:tcPr>
            <w:tcW w:w="1422" w:type="dxa"/>
            <w:tcBorders>
              <w:top w:val="single" w:sz="4" w:space="0" w:color="auto"/>
              <w:left w:val="nil"/>
              <w:bottom w:val="single" w:sz="4" w:space="0" w:color="auto"/>
              <w:right w:val="single" w:sz="4" w:space="0" w:color="auto"/>
            </w:tcBorders>
          </w:tcPr>
          <w:p w14:paraId="15FA237E" w14:textId="77777777" w:rsidR="003A5190" w:rsidRPr="0025386F" w:rsidRDefault="00ED52D1" w:rsidP="00F96E68">
            <w:pPr>
              <w:rPr>
                <w:rFonts w:ascii="Times New Roman" w:hAnsi="Times New Roman"/>
                <w:sz w:val="24"/>
                <w:szCs w:val="24"/>
              </w:rPr>
            </w:pPr>
            <w:r w:rsidRPr="0025386F">
              <w:rPr>
                <w:rFonts w:ascii="Times New Roman" w:hAnsi="Times New Roman"/>
                <w:sz w:val="24"/>
                <w:szCs w:val="24"/>
              </w:rPr>
              <w:t xml:space="preserve"> </w:t>
            </w:r>
          </w:p>
          <w:p w14:paraId="502C5EC5" w14:textId="0A345DAB" w:rsidR="00996239" w:rsidRPr="0025386F" w:rsidRDefault="00ED52D1" w:rsidP="00F96E68">
            <w:pPr>
              <w:rPr>
                <w:rFonts w:ascii="Times New Roman" w:hAnsi="Times New Roman"/>
                <w:sz w:val="24"/>
                <w:szCs w:val="24"/>
                <w:vertAlign w:val="superscript"/>
              </w:rPr>
            </w:pPr>
            <w:r w:rsidRPr="0025386F">
              <w:rPr>
                <w:rFonts w:ascii="Times New Roman" w:hAnsi="Times New Roman"/>
                <w:sz w:val="24"/>
                <w:szCs w:val="24"/>
              </w:rPr>
              <w:t xml:space="preserve">  </w:t>
            </w:r>
            <w:r w:rsidR="00996239" w:rsidRPr="0025386F">
              <w:rPr>
                <w:rFonts w:ascii="Times New Roman" w:hAnsi="Times New Roman"/>
                <w:sz w:val="24"/>
                <w:szCs w:val="24"/>
              </w:rPr>
              <w:t>2</w:t>
            </w:r>
            <w:r w:rsidR="00F96E68" w:rsidRPr="0025386F">
              <w:rPr>
                <w:rFonts w:ascii="Times New Roman" w:hAnsi="Times New Roman"/>
                <w:sz w:val="24"/>
                <w:szCs w:val="24"/>
              </w:rPr>
              <w:t>72</w:t>
            </w:r>
            <w:r w:rsidR="00996239" w:rsidRPr="0025386F">
              <w:rPr>
                <w:rFonts w:ascii="Times New Roman" w:hAnsi="Times New Roman"/>
                <w:sz w:val="24"/>
                <w:szCs w:val="24"/>
                <w:vertAlign w:val="superscript"/>
              </w:rPr>
              <w:t>*</w:t>
            </w:r>
          </w:p>
        </w:tc>
      </w:tr>
      <w:tr w:rsidR="00996239" w:rsidRPr="0025386F" w14:paraId="4926FBEF" w14:textId="77777777" w:rsidTr="00B2354F">
        <w:trPr>
          <w:trHeight w:val="546"/>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191EC0BC" w14:textId="77777777" w:rsidR="00996239" w:rsidRPr="0025386F" w:rsidRDefault="00996239" w:rsidP="00996239">
            <w:pPr>
              <w:spacing w:after="0" w:line="240" w:lineRule="auto"/>
              <w:jc w:val="center"/>
              <w:rPr>
                <w:rFonts w:ascii="Times New Roman" w:eastAsia="Times New Roman" w:hAnsi="Times New Roman"/>
                <w:bCs/>
                <w:sz w:val="24"/>
                <w:szCs w:val="24"/>
                <w:lang w:eastAsia="ru-RU"/>
              </w:rPr>
            </w:pPr>
            <w:r w:rsidRPr="0025386F">
              <w:rPr>
                <w:rFonts w:ascii="Times New Roman" w:eastAsia="Times New Roman" w:hAnsi="Times New Roman"/>
                <w:bCs/>
                <w:sz w:val="24"/>
                <w:szCs w:val="24"/>
                <w:lang w:eastAsia="ru-RU"/>
              </w:rPr>
              <w:t>2.</w:t>
            </w:r>
          </w:p>
        </w:tc>
        <w:tc>
          <w:tcPr>
            <w:tcW w:w="3902" w:type="dxa"/>
            <w:tcBorders>
              <w:top w:val="single" w:sz="6" w:space="0" w:color="auto"/>
              <w:left w:val="single" w:sz="6" w:space="0" w:color="auto"/>
              <w:bottom w:val="single" w:sz="6" w:space="0" w:color="auto"/>
              <w:right w:val="single" w:sz="6" w:space="0" w:color="auto"/>
            </w:tcBorders>
            <w:hideMark/>
          </w:tcPr>
          <w:p w14:paraId="4BD49A87" w14:textId="77777777" w:rsidR="00996239" w:rsidRPr="0025386F" w:rsidRDefault="00996239" w:rsidP="00996239">
            <w:pPr>
              <w:rPr>
                <w:rFonts w:ascii="Times New Roman" w:hAnsi="Times New Roman"/>
                <w:sz w:val="24"/>
                <w:szCs w:val="24"/>
              </w:rPr>
            </w:pPr>
            <w:r w:rsidRPr="0025386F">
              <w:rPr>
                <w:rFonts w:ascii="Times New Roman" w:hAnsi="Times New Roman"/>
                <w:sz w:val="24"/>
                <w:szCs w:val="24"/>
              </w:rPr>
              <w:t>Количество семей, находящихся в социально  опасном положении</w:t>
            </w:r>
          </w:p>
        </w:tc>
        <w:tc>
          <w:tcPr>
            <w:tcW w:w="1292" w:type="dxa"/>
            <w:tcBorders>
              <w:top w:val="single" w:sz="6" w:space="0" w:color="auto"/>
              <w:left w:val="single" w:sz="6" w:space="0" w:color="auto"/>
              <w:bottom w:val="single" w:sz="6" w:space="0" w:color="auto"/>
              <w:right w:val="single" w:sz="6" w:space="0" w:color="auto"/>
            </w:tcBorders>
            <w:hideMark/>
          </w:tcPr>
          <w:p w14:paraId="363909A8" w14:textId="77777777" w:rsidR="00996239" w:rsidRPr="0025386F" w:rsidRDefault="00996239" w:rsidP="00996239">
            <w:pPr>
              <w:rPr>
                <w:rFonts w:ascii="Times New Roman" w:hAnsi="Times New Roman"/>
                <w:sz w:val="24"/>
                <w:szCs w:val="24"/>
              </w:rPr>
            </w:pPr>
            <w:r w:rsidRPr="0025386F">
              <w:rPr>
                <w:rFonts w:ascii="Times New Roman" w:hAnsi="Times New Roman"/>
                <w:sz w:val="24"/>
                <w:szCs w:val="24"/>
              </w:rPr>
              <w:t xml:space="preserve">      чел.</w:t>
            </w:r>
          </w:p>
        </w:tc>
        <w:tc>
          <w:tcPr>
            <w:tcW w:w="1286" w:type="dxa"/>
            <w:tcBorders>
              <w:top w:val="nil"/>
              <w:left w:val="single" w:sz="4" w:space="0" w:color="auto"/>
              <w:bottom w:val="single" w:sz="4" w:space="0" w:color="auto"/>
              <w:right w:val="single" w:sz="4" w:space="0" w:color="auto"/>
            </w:tcBorders>
            <w:shd w:val="clear" w:color="auto" w:fill="auto"/>
            <w:vAlign w:val="center"/>
          </w:tcPr>
          <w:p w14:paraId="453438FD" w14:textId="0AAF4F80" w:rsidR="00996239" w:rsidRPr="0025386F" w:rsidRDefault="00996239" w:rsidP="00F96E68">
            <w:pPr>
              <w:jc w:val="center"/>
              <w:rPr>
                <w:rFonts w:ascii="Times New Roman" w:hAnsi="Times New Roman"/>
                <w:sz w:val="24"/>
                <w:szCs w:val="24"/>
              </w:rPr>
            </w:pPr>
            <w:r w:rsidRPr="0025386F">
              <w:rPr>
                <w:rFonts w:ascii="Times New Roman" w:hAnsi="Times New Roman"/>
                <w:color w:val="000000"/>
                <w:sz w:val="24"/>
                <w:szCs w:val="24"/>
              </w:rPr>
              <w:t>7</w:t>
            </w:r>
            <w:r w:rsidR="00F96E68" w:rsidRPr="0025386F">
              <w:rPr>
                <w:rFonts w:ascii="Times New Roman" w:hAnsi="Times New Roman"/>
                <w:color w:val="000000"/>
                <w:sz w:val="24"/>
                <w:szCs w:val="24"/>
              </w:rPr>
              <w:t>1</w:t>
            </w:r>
          </w:p>
        </w:tc>
        <w:tc>
          <w:tcPr>
            <w:tcW w:w="1158" w:type="dxa"/>
            <w:tcBorders>
              <w:top w:val="nil"/>
              <w:left w:val="nil"/>
              <w:bottom w:val="single" w:sz="4" w:space="0" w:color="auto"/>
              <w:right w:val="single" w:sz="4" w:space="0" w:color="auto"/>
            </w:tcBorders>
            <w:shd w:val="clear" w:color="auto" w:fill="auto"/>
            <w:vAlign w:val="center"/>
          </w:tcPr>
          <w:p w14:paraId="7F7B1C45" w14:textId="509511F6" w:rsidR="00996239" w:rsidRPr="0025386F" w:rsidRDefault="00F96E68" w:rsidP="00996239">
            <w:pPr>
              <w:jc w:val="center"/>
              <w:rPr>
                <w:rFonts w:ascii="Times New Roman" w:hAnsi="Times New Roman"/>
                <w:sz w:val="24"/>
                <w:szCs w:val="24"/>
              </w:rPr>
            </w:pPr>
            <w:r w:rsidRPr="0025386F">
              <w:rPr>
                <w:rFonts w:ascii="Times New Roman" w:hAnsi="Times New Roman"/>
                <w:color w:val="000000"/>
                <w:sz w:val="24"/>
                <w:szCs w:val="24"/>
              </w:rPr>
              <w:t>6</w:t>
            </w:r>
          </w:p>
        </w:tc>
        <w:tc>
          <w:tcPr>
            <w:tcW w:w="1422" w:type="dxa"/>
            <w:tcBorders>
              <w:top w:val="single" w:sz="4" w:space="0" w:color="auto"/>
              <w:left w:val="nil"/>
              <w:bottom w:val="single" w:sz="4" w:space="0" w:color="auto"/>
              <w:right w:val="single" w:sz="4" w:space="0" w:color="auto"/>
            </w:tcBorders>
          </w:tcPr>
          <w:p w14:paraId="30F88585" w14:textId="41944DDA" w:rsidR="00996239" w:rsidRPr="0025386F" w:rsidRDefault="003A5190" w:rsidP="003A5190">
            <w:pPr>
              <w:rPr>
                <w:rFonts w:ascii="Times New Roman" w:hAnsi="Times New Roman"/>
                <w:sz w:val="24"/>
                <w:szCs w:val="24"/>
                <w:vertAlign w:val="superscript"/>
              </w:rPr>
            </w:pPr>
            <w:r w:rsidRPr="0025386F">
              <w:rPr>
                <w:rFonts w:ascii="Times New Roman" w:hAnsi="Times New Roman"/>
                <w:sz w:val="24"/>
                <w:szCs w:val="24"/>
              </w:rPr>
              <w:t xml:space="preserve">   </w:t>
            </w:r>
            <w:r w:rsidR="00F96E68" w:rsidRPr="0025386F">
              <w:rPr>
                <w:rFonts w:ascii="Times New Roman" w:hAnsi="Times New Roman"/>
                <w:sz w:val="24"/>
                <w:szCs w:val="24"/>
              </w:rPr>
              <w:t>1183</w:t>
            </w:r>
            <w:r w:rsidR="00996239" w:rsidRPr="0025386F">
              <w:rPr>
                <w:rFonts w:ascii="Times New Roman" w:hAnsi="Times New Roman"/>
                <w:sz w:val="24"/>
                <w:szCs w:val="24"/>
                <w:vertAlign w:val="superscript"/>
              </w:rPr>
              <w:t>*</w:t>
            </w:r>
          </w:p>
        </w:tc>
      </w:tr>
      <w:tr w:rsidR="00996239" w:rsidRPr="0025386F" w14:paraId="0B068438" w14:textId="77777777" w:rsidTr="003A5190">
        <w:trPr>
          <w:trHeight w:val="3381"/>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779BD7A3" w14:textId="77777777" w:rsidR="00996239" w:rsidRPr="0025386F" w:rsidRDefault="00996239" w:rsidP="00996239">
            <w:pPr>
              <w:spacing w:after="0" w:line="240" w:lineRule="auto"/>
              <w:jc w:val="center"/>
              <w:rPr>
                <w:rFonts w:ascii="Times New Roman" w:eastAsia="Times New Roman" w:hAnsi="Times New Roman"/>
                <w:bCs/>
                <w:sz w:val="24"/>
                <w:szCs w:val="24"/>
                <w:lang w:eastAsia="ru-RU"/>
              </w:rPr>
            </w:pPr>
            <w:r w:rsidRPr="0025386F">
              <w:rPr>
                <w:rFonts w:ascii="Times New Roman" w:eastAsia="Times New Roman" w:hAnsi="Times New Roman"/>
                <w:bCs/>
                <w:sz w:val="24"/>
                <w:szCs w:val="24"/>
                <w:lang w:eastAsia="ru-RU"/>
              </w:rPr>
              <w:t>3.</w:t>
            </w:r>
          </w:p>
        </w:tc>
        <w:tc>
          <w:tcPr>
            <w:tcW w:w="3902" w:type="dxa"/>
            <w:tcBorders>
              <w:top w:val="single" w:sz="6" w:space="0" w:color="auto"/>
              <w:left w:val="single" w:sz="4" w:space="0" w:color="auto"/>
              <w:bottom w:val="single" w:sz="6" w:space="0" w:color="auto"/>
              <w:right w:val="single" w:sz="6" w:space="0" w:color="auto"/>
            </w:tcBorders>
            <w:hideMark/>
          </w:tcPr>
          <w:p w14:paraId="30AC83EC" w14:textId="090781E9" w:rsidR="00996239" w:rsidRPr="0025386F" w:rsidRDefault="00996239" w:rsidP="009F1ADC">
            <w:pPr>
              <w:rPr>
                <w:rFonts w:ascii="Times New Roman" w:hAnsi="Times New Roman"/>
                <w:sz w:val="24"/>
                <w:szCs w:val="24"/>
              </w:rPr>
            </w:pPr>
            <w:r w:rsidRPr="0025386F">
              <w:rPr>
                <w:rFonts w:ascii="Times New Roman" w:hAnsi="Times New Roman"/>
                <w:sz w:val="24"/>
                <w:szCs w:val="24"/>
              </w:rPr>
              <w:t>Количество выпускников 9-х классов коррекционной школы, коррекционных классов общеобразовательных школ, 9-11-х классов общеобразовательных школ из малообеспеченных семей, находящихся в трудной жизненной ситуации</w:t>
            </w:r>
            <w:r w:rsidRPr="0025386F">
              <w:rPr>
                <w:rFonts w:ascii="Times New Roman" w:hAnsi="Times New Roman"/>
                <w:bCs/>
                <w:sz w:val="24"/>
                <w:szCs w:val="24"/>
              </w:rPr>
              <w:t>,</w:t>
            </w:r>
            <w:r w:rsidRPr="0025386F">
              <w:rPr>
                <w:rFonts w:ascii="Times New Roman" w:hAnsi="Times New Roman"/>
                <w:sz w:val="24"/>
                <w:szCs w:val="24"/>
              </w:rPr>
              <w:t xml:space="preserve"> а также освободившихся из мест лишения свободы и </w:t>
            </w:r>
            <w:r w:rsidR="009F1ADC" w:rsidRPr="0025386F">
              <w:rPr>
                <w:rFonts w:ascii="Times New Roman" w:hAnsi="Times New Roman"/>
                <w:sz w:val="24"/>
                <w:szCs w:val="24"/>
              </w:rPr>
              <w:t xml:space="preserve">СУВЗТ, не имеющих специальности </w:t>
            </w:r>
          </w:p>
        </w:tc>
        <w:tc>
          <w:tcPr>
            <w:tcW w:w="1292" w:type="dxa"/>
            <w:tcBorders>
              <w:top w:val="single" w:sz="6" w:space="0" w:color="auto"/>
              <w:left w:val="single" w:sz="6" w:space="0" w:color="auto"/>
              <w:bottom w:val="single" w:sz="6" w:space="0" w:color="auto"/>
              <w:right w:val="single" w:sz="6" w:space="0" w:color="auto"/>
            </w:tcBorders>
            <w:hideMark/>
          </w:tcPr>
          <w:p w14:paraId="654DCA60" w14:textId="77777777" w:rsidR="00996239" w:rsidRPr="0025386F" w:rsidRDefault="00996239" w:rsidP="00996239">
            <w:pPr>
              <w:jc w:val="center"/>
              <w:rPr>
                <w:rFonts w:ascii="Times New Roman" w:hAnsi="Times New Roman"/>
                <w:sz w:val="24"/>
                <w:szCs w:val="24"/>
              </w:rPr>
            </w:pPr>
          </w:p>
          <w:p w14:paraId="7459B650" w14:textId="77777777" w:rsidR="00996239" w:rsidRPr="0025386F" w:rsidRDefault="00996239" w:rsidP="00996239">
            <w:pPr>
              <w:jc w:val="center"/>
              <w:rPr>
                <w:rFonts w:ascii="Times New Roman" w:hAnsi="Times New Roman"/>
                <w:sz w:val="24"/>
                <w:szCs w:val="24"/>
              </w:rPr>
            </w:pPr>
          </w:p>
          <w:p w14:paraId="46F061D7" w14:textId="77777777" w:rsidR="00996239" w:rsidRPr="0025386F" w:rsidRDefault="00996239" w:rsidP="00996239">
            <w:pPr>
              <w:jc w:val="center"/>
              <w:rPr>
                <w:rFonts w:ascii="Times New Roman" w:hAnsi="Times New Roman"/>
                <w:sz w:val="24"/>
                <w:szCs w:val="24"/>
              </w:rPr>
            </w:pPr>
          </w:p>
          <w:p w14:paraId="30B41B6A" w14:textId="4C35CC6D" w:rsidR="00996239" w:rsidRPr="0025386F" w:rsidRDefault="00996239" w:rsidP="00996239">
            <w:pPr>
              <w:jc w:val="center"/>
              <w:rPr>
                <w:rFonts w:ascii="Times New Roman" w:hAnsi="Times New Roman"/>
                <w:sz w:val="24"/>
                <w:szCs w:val="24"/>
              </w:rPr>
            </w:pPr>
            <w:r w:rsidRPr="0025386F">
              <w:rPr>
                <w:rFonts w:ascii="Times New Roman" w:hAnsi="Times New Roman"/>
                <w:sz w:val="24"/>
                <w:szCs w:val="24"/>
              </w:rPr>
              <w:t>чел.</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1CE9EE3A" w14:textId="54AC7224" w:rsidR="00996239" w:rsidRPr="0025386F" w:rsidRDefault="00996239" w:rsidP="00805E76">
            <w:pPr>
              <w:jc w:val="center"/>
              <w:rPr>
                <w:rFonts w:ascii="Times New Roman" w:hAnsi="Times New Roman"/>
                <w:sz w:val="24"/>
                <w:szCs w:val="24"/>
              </w:rPr>
            </w:pPr>
            <w:r w:rsidRPr="0025386F">
              <w:rPr>
                <w:rFonts w:ascii="Times New Roman" w:hAnsi="Times New Roman"/>
                <w:color w:val="000000"/>
                <w:sz w:val="24"/>
                <w:szCs w:val="24"/>
              </w:rPr>
              <w:t>2</w:t>
            </w:r>
            <w:r w:rsidR="00805E76" w:rsidRPr="0025386F">
              <w:rPr>
                <w:rFonts w:ascii="Times New Roman" w:hAnsi="Times New Roman"/>
                <w:color w:val="000000"/>
                <w:sz w:val="24"/>
                <w:szCs w:val="24"/>
              </w:rPr>
              <w:t>4</w:t>
            </w:r>
          </w:p>
        </w:tc>
        <w:tc>
          <w:tcPr>
            <w:tcW w:w="1158" w:type="dxa"/>
            <w:tcBorders>
              <w:top w:val="single" w:sz="4" w:space="0" w:color="auto"/>
              <w:left w:val="nil"/>
              <w:bottom w:val="single" w:sz="4" w:space="0" w:color="auto"/>
              <w:right w:val="single" w:sz="4" w:space="0" w:color="auto"/>
            </w:tcBorders>
            <w:shd w:val="clear" w:color="auto" w:fill="auto"/>
            <w:vAlign w:val="center"/>
          </w:tcPr>
          <w:p w14:paraId="5C74B51A" w14:textId="5D0C7A62" w:rsidR="00996239" w:rsidRPr="0025386F" w:rsidRDefault="00996239" w:rsidP="00996239">
            <w:pPr>
              <w:jc w:val="center"/>
              <w:rPr>
                <w:rFonts w:ascii="Times New Roman" w:hAnsi="Times New Roman"/>
                <w:sz w:val="24"/>
                <w:szCs w:val="24"/>
              </w:rPr>
            </w:pPr>
            <w:r w:rsidRPr="0025386F">
              <w:rPr>
                <w:rFonts w:ascii="Times New Roman" w:hAnsi="Times New Roman"/>
                <w:color w:val="000000"/>
                <w:sz w:val="24"/>
                <w:szCs w:val="24"/>
              </w:rPr>
              <w:t>33</w:t>
            </w:r>
          </w:p>
        </w:tc>
        <w:tc>
          <w:tcPr>
            <w:tcW w:w="1422" w:type="dxa"/>
            <w:tcBorders>
              <w:top w:val="single" w:sz="4" w:space="0" w:color="auto"/>
              <w:left w:val="nil"/>
              <w:bottom w:val="single" w:sz="4" w:space="0" w:color="auto"/>
              <w:right w:val="single" w:sz="4" w:space="0" w:color="auto"/>
            </w:tcBorders>
          </w:tcPr>
          <w:p w14:paraId="34FF251F" w14:textId="77777777" w:rsidR="00996239" w:rsidRPr="0025386F" w:rsidRDefault="00996239" w:rsidP="00996239">
            <w:pPr>
              <w:jc w:val="center"/>
              <w:rPr>
                <w:rFonts w:ascii="Times New Roman" w:hAnsi="Times New Roman"/>
                <w:sz w:val="24"/>
                <w:szCs w:val="24"/>
                <w:vertAlign w:val="superscript"/>
              </w:rPr>
            </w:pPr>
          </w:p>
          <w:p w14:paraId="1CB78078" w14:textId="77777777" w:rsidR="00996239" w:rsidRPr="0025386F" w:rsidRDefault="00996239" w:rsidP="00996239">
            <w:pPr>
              <w:jc w:val="center"/>
              <w:rPr>
                <w:rFonts w:ascii="Times New Roman" w:hAnsi="Times New Roman"/>
                <w:sz w:val="24"/>
                <w:szCs w:val="24"/>
                <w:vertAlign w:val="superscript"/>
              </w:rPr>
            </w:pPr>
          </w:p>
          <w:p w14:paraId="0901D45F" w14:textId="77777777" w:rsidR="00996239" w:rsidRPr="0025386F" w:rsidRDefault="00996239" w:rsidP="00996239">
            <w:pPr>
              <w:jc w:val="center"/>
              <w:rPr>
                <w:rFonts w:ascii="Times New Roman" w:hAnsi="Times New Roman"/>
                <w:sz w:val="24"/>
                <w:szCs w:val="24"/>
                <w:vertAlign w:val="superscript"/>
              </w:rPr>
            </w:pPr>
          </w:p>
          <w:p w14:paraId="094083A2" w14:textId="78779A84" w:rsidR="00996239" w:rsidRPr="0025386F" w:rsidRDefault="00B946EF" w:rsidP="00805E76">
            <w:pPr>
              <w:jc w:val="center"/>
              <w:rPr>
                <w:rFonts w:ascii="Times New Roman" w:hAnsi="Times New Roman"/>
                <w:sz w:val="24"/>
                <w:szCs w:val="24"/>
                <w:vertAlign w:val="superscript"/>
              </w:rPr>
            </w:pPr>
            <w:r w:rsidRPr="0025386F">
              <w:rPr>
                <w:rFonts w:ascii="Times New Roman" w:hAnsi="Times New Roman"/>
                <w:sz w:val="24"/>
                <w:szCs w:val="24"/>
              </w:rPr>
              <w:t>1</w:t>
            </w:r>
            <w:r w:rsidR="00805E76" w:rsidRPr="0025386F">
              <w:rPr>
                <w:rFonts w:ascii="Times New Roman" w:hAnsi="Times New Roman"/>
                <w:sz w:val="24"/>
                <w:szCs w:val="24"/>
              </w:rPr>
              <w:t>38</w:t>
            </w:r>
          </w:p>
        </w:tc>
      </w:tr>
      <w:tr w:rsidR="00996239" w:rsidRPr="0025386F" w14:paraId="70FDEB46" w14:textId="77777777" w:rsidTr="002052C5">
        <w:trPr>
          <w:trHeight w:val="900"/>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140B0BD3" w14:textId="77777777" w:rsidR="00996239" w:rsidRPr="0025386F" w:rsidRDefault="00996239" w:rsidP="00996239">
            <w:pPr>
              <w:spacing w:after="0" w:line="240" w:lineRule="auto"/>
              <w:jc w:val="center"/>
              <w:rPr>
                <w:rFonts w:ascii="Times New Roman" w:eastAsia="Times New Roman" w:hAnsi="Times New Roman"/>
                <w:bCs/>
                <w:sz w:val="24"/>
                <w:szCs w:val="24"/>
                <w:lang w:eastAsia="ru-RU"/>
              </w:rPr>
            </w:pPr>
            <w:r w:rsidRPr="0025386F">
              <w:rPr>
                <w:rFonts w:ascii="Times New Roman" w:eastAsia="Times New Roman" w:hAnsi="Times New Roman"/>
                <w:bCs/>
                <w:sz w:val="24"/>
                <w:szCs w:val="24"/>
                <w:lang w:eastAsia="ru-RU"/>
              </w:rPr>
              <w:t>4.</w:t>
            </w:r>
          </w:p>
        </w:tc>
        <w:tc>
          <w:tcPr>
            <w:tcW w:w="3902" w:type="dxa"/>
            <w:tcBorders>
              <w:top w:val="single" w:sz="6" w:space="0" w:color="auto"/>
              <w:left w:val="single" w:sz="4" w:space="0" w:color="auto"/>
              <w:bottom w:val="single" w:sz="6" w:space="0" w:color="auto"/>
              <w:right w:val="single" w:sz="4" w:space="0" w:color="auto"/>
            </w:tcBorders>
            <w:hideMark/>
          </w:tcPr>
          <w:p w14:paraId="06D148F7" w14:textId="77777777" w:rsidR="00996239" w:rsidRPr="0025386F" w:rsidRDefault="00996239" w:rsidP="00996239">
            <w:pPr>
              <w:rPr>
                <w:rFonts w:ascii="Times New Roman" w:hAnsi="Times New Roman"/>
                <w:sz w:val="24"/>
                <w:szCs w:val="24"/>
              </w:rPr>
            </w:pPr>
            <w:r w:rsidRPr="0025386F">
              <w:rPr>
                <w:rFonts w:ascii="Times New Roman" w:hAnsi="Times New Roman"/>
                <w:sz w:val="24"/>
                <w:szCs w:val="24"/>
              </w:rPr>
              <w:t>Количество оздоровленных детей из семей, состоящих на учете комиссии</w:t>
            </w:r>
          </w:p>
        </w:tc>
        <w:tc>
          <w:tcPr>
            <w:tcW w:w="1292" w:type="dxa"/>
            <w:tcBorders>
              <w:top w:val="single" w:sz="4" w:space="0" w:color="auto"/>
              <w:left w:val="single" w:sz="4" w:space="0" w:color="auto"/>
              <w:bottom w:val="single" w:sz="6" w:space="0" w:color="auto"/>
              <w:right w:val="single" w:sz="6" w:space="0" w:color="auto"/>
            </w:tcBorders>
            <w:hideMark/>
          </w:tcPr>
          <w:p w14:paraId="25E8DEC2" w14:textId="77777777" w:rsidR="00996239" w:rsidRPr="0025386F" w:rsidRDefault="00996239" w:rsidP="00996239">
            <w:pPr>
              <w:jc w:val="center"/>
              <w:rPr>
                <w:rFonts w:ascii="Times New Roman" w:hAnsi="Times New Roman"/>
                <w:sz w:val="24"/>
                <w:szCs w:val="24"/>
              </w:rPr>
            </w:pPr>
          </w:p>
          <w:p w14:paraId="71B686B3" w14:textId="77777777" w:rsidR="00996239" w:rsidRPr="0025386F" w:rsidRDefault="00996239" w:rsidP="00996239">
            <w:pPr>
              <w:jc w:val="center"/>
              <w:rPr>
                <w:rFonts w:ascii="Times New Roman" w:hAnsi="Times New Roman"/>
                <w:sz w:val="24"/>
                <w:szCs w:val="24"/>
              </w:rPr>
            </w:pPr>
            <w:r w:rsidRPr="0025386F">
              <w:rPr>
                <w:rFonts w:ascii="Times New Roman" w:hAnsi="Times New Roman"/>
                <w:sz w:val="24"/>
                <w:szCs w:val="24"/>
              </w:rPr>
              <w:t>чел.</w:t>
            </w:r>
          </w:p>
        </w:tc>
        <w:tc>
          <w:tcPr>
            <w:tcW w:w="1286" w:type="dxa"/>
            <w:tcBorders>
              <w:top w:val="nil"/>
              <w:left w:val="single" w:sz="4" w:space="0" w:color="auto"/>
              <w:bottom w:val="single" w:sz="4" w:space="0" w:color="auto"/>
              <w:right w:val="single" w:sz="4" w:space="0" w:color="auto"/>
            </w:tcBorders>
            <w:shd w:val="clear" w:color="auto" w:fill="auto"/>
            <w:vAlign w:val="center"/>
          </w:tcPr>
          <w:p w14:paraId="1886555B" w14:textId="77777777" w:rsidR="00996239" w:rsidRPr="0025386F" w:rsidRDefault="00996239" w:rsidP="00996239">
            <w:pPr>
              <w:jc w:val="center"/>
              <w:rPr>
                <w:rFonts w:ascii="Times New Roman" w:hAnsi="Times New Roman"/>
                <w:color w:val="000000"/>
                <w:sz w:val="24"/>
                <w:szCs w:val="24"/>
              </w:rPr>
            </w:pPr>
          </w:p>
          <w:p w14:paraId="63001E7E" w14:textId="03F992EE" w:rsidR="00996239" w:rsidRPr="0025386F" w:rsidRDefault="00996239" w:rsidP="00996239">
            <w:pPr>
              <w:jc w:val="center"/>
              <w:rPr>
                <w:rFonts w:ascii="Times New Roman" w:hAnsi="Times New Roman"/>
                <w:sz w:val="24"/>
                <w:szCs w:val="24"/>
              </w:rPr>
            </w:pPr>
            <w:r w:rsidRPr="0025386F">
              <w:rPr>
                <w:rFonts w:ascii="Times New Roman" w:hAnsi="Times New Roman"/>
                <w:color w:val="000000"/>
                <w:sz w:val="24"/>
                <w:szCs w:val="24"/>
              </w:rPr>
              <w:t>24</w:t>
            </w:r>
          </w:p>
        </w:tc>
        <w:tc>
          <w:tcPr>
            <w:tcW w:w="1158" w:type="dxa"/>
            <w:tcBorders>
              <w:top w:val="nil"/>
              <w:left w:val="nil"/>
              <w:bottom w:val="single" w:sz="4" w:space="0" w:color="auto"/>
              <w:right w:val="single" w:sz="4" w:space="0" w:color="auto"/>
            </w:tcBorders>
            <w:shd w:val="clear" w:color="auto" w:fill="auto"/>
            <w:vAlign w:val="center"/>
          </w:tcPr>
          <w:p w14:paraId="39F1C36D" w14:textId="77777777" w:rsidR="00996239" w:rsidRPr="0025386F" w:rsidRDefault="00996239" w:rsidP="00996239">
            <w:pPr>
              <w:jc w:val="center"/>
              <w:rPr>
                <w:rFonts w:ascii="Times New Roman" w:hAnsi="Times New Roman"/>
                <w:color w:val="000000"/>
                <w:sz w:val="24"/>
                <w:szCs w:val="24"/>
              </w:rPr>
            </w:pPr>
          </w:p>
          <w:p w14:paraId="60C47486" w14:textId="51A8455E" w:rsidR="00996239" w:rsidRPr="0025386F" w:rsidRDefault="005B4770" w:rsidP="00996239">
            <w:pPr>
              <w:jc w:val="center"/>
              <w:rPr>
                <w:rFonts w:ascii="Times New Roman" w:hAnsi="Times New Roman"/>
                <w:sz w:val="24"/>
                <w:szCs w:val="24"/>
              </w:rPr>
            </w:pPr>
            <w:r w:rsidRPr="0025386F">
              <w:rPr>
                <w:rFonts w:ascii="Times New Roman" w:hAnsi="Times New Roman"/>
                <w:color w:val="000000"/>
                <w:sz w:val="24"/>
                <w:szCs w:val="24"/>
              </w:rPr>
              <w:t>29</w:t>
            </w:r>
          </w:p>
        </w:tc>
        <w:tc>
          <w:tcPr>
            <w:tcW w:w="1422" w:type="dxa"/>
            <w:tcBorders>
              <w:top w:val="single" w:sz="4" w:space="0" w:color="auto"/>
              <w:left w:val="nil"/>
              <w:bottom w:val="single" w:sz="4" w:space="0" w:color="auto"/>
              <w:right w:val="single" w:sz="4" w:space="0" w:color="auto"/>
            </w:tcBorders>
          </w:tcPr>
          <w:p w14:paraId="71EA1C6A" w14:textId="77777777" w:rsidR="00996239" w:rsidRPr="0025386F" w:rsidRDefault="00996239" w:rsidP="00996239">
            <w:pPr>
              <w:jc w:val="center"/>
              <w:rPr>
                <w:rFonts w:ascii="Times New Roman" w:hAnsi="Times New Roman"/>
                <w:sz w:val="24"/>
                <w:szCs w:val="24"/>
              </w:rPr>
            </w:pPr>
          </w:p>
          <w:p w14:paraId="6D1F9E04" w14:textId="71C09F85" w:rsidR="00996239" w:rsidRPr="0025386F" w:rsidRDefault="00996239" w:rsidP="005B4770">
            <w:pPr>
              <w:jc w:val="center"/>
              <w:rPr>
                <w:rFonts w:ascii="Times New Roman" w:hAnsi="Times New Roman"/>
                <w:sz w:val="24"/>
                <w:szCs w:val="24"/>
              </w:rPr>
            </w:pPr>
            <w:r w:rsidRPr="0025386F">
              <w:rPr>
                <w:rFonts w:ascii="Times New Roman" w:hAnsi="Times New Roman"/>
                <w:sz w:val="24"/>
                <w:szCs w:val="24"/>
              </w:rPr>
              <w:t>12</w:t>
            </w:r>
            <w:r w:rsidR="005B4770" w:rsidRPr="0025386F">
              <w:rPr>
                <w:rFonts w:ascii="Times New Roman" w:hAnsi="Times New Roman"/>
                <w:sz w:val="24"/>
                <w:szCs w:val="24"/>
              </w:rPr>
              <w:t>1</w:t>
            </w:r>
          </w:p>
        </w:tc>
      </w:tr>
      <w:tr w:rsidR="00996239" w:rsidRPr="0025386F" w14:paraId="2B4E0AC4" w14:textId="77777777" w:rsidTr="00A40FE7">
        <w:trPr>
          <w:trHeight w:val="1918"/>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5837C4F4" w14:textId="77777777" w:rsidR="00996239" w:rsidRPr="0025386F" w:rsidRDefault="00996239" w:rsidP="00996239">
            <w:pPr>
              <w:spacing w:after="0" w:line="240" w:lineRule="auto"/>
              <w:jc w:val="center"/>
              <w:rPr>
                <w:rFonts w:ascii="Times New Roman" w:eastAsia="Times New Roman" w:hAnsi="Times New Roman"/>
                <w:bCs/>
                <w:sz w:val="24"/>
                <w:szCs w:val="24"/>
                <w:lang w:eastAsia="ru-RU"/>
              </w:rPr>
            </w:pPr>
            <w:r w:rsidRPr="0025386F">
              <w:rPr>
                <w:rFonts w:ascii="Times New Roman" w:eastAsia="Times New Roman" w:hAnsi="Times New Roman"/>
                <w:bCs/>
                <w:sz w:val="24"/>
                <w:szCs w:val="24"/>
                <w:lang w:eastAsia="ru-RU"/>
              </w:rPr>
              <w:t>5.</w:t>
            </w:r>
          </w:p>
        </w:tc>
        <w:tc>
          <w:tcPr>
            <w:tcW w:w="3902" w:type="dxa"/>
            <w:tcBorders>
              <w:top w:val="single" w:sz="6" w:space="0" w:color="auto"/>
              <w:left w:val="single" w:sz="6" w:space="0" w:color="auto"/>
              <w:bottom w:val="single" w:sz="6" w:space="0" w:color="auto"/>
              <w:right w:val="single" w:sz="4" w:space="0" w:color="auto"/>
            </w:tcBorders>
            <w:hideMark/>
          </w:tcPr>
          <w:p w14:paraId="6E8BAD76" w14:textId="77777777" w:rsidR="00996239" w:rsidRPr="0025386F" w:rsidRDefault="00996239" w:rsidP="00996239">
            <w:pPr>
              <w:rPr>
                <w:rFonts w:ascii="Times New Roman" w:hAnsi="Times New Roman"/>
                <w:sz w:val="24"/>
                <w:szCs w:val="24"/>
              </w:rPr>
            </w:pPr>
            <w:r w:rsidRPr="0025386F">
              <w:rPr>
                <w:rFonts w:ascii="Times New Roman" w:hAnsi="Times New Roman"/>
                <w:sz w:val="24"/>
                <w:szCs w:val="24"/>
              </w:rPr>
              <w:t>Количество законных представителей прошедших мероприятия первичной и вторичной профилактики употребления алкогольной продукции</w:t>
            </w:r>
          </w:p>
        </w:tc>
        <w:tc>
          <w:tcPr>
            <w:tcW w:w="1292" w:type="dxa"/>
            <w:tcBorders>
              <w:top w:val="single" w:sz="6" w:space="0" w:color="auto"/>
              <w:left w:val="single" w:sz="4" w:space="0" w:color="auto"/>
              <w:bottom w:val="single" w:sz="6" w:space="0" w:color="auto"/>
              <w:right w:val="single" w:sz="4" w:space="0" w:color="auto"/>
            </w:tcBorders>
            <w:hideMark/>
          </w:tcPr>
          <w:p w14:paraId="7F8A8C7D" w14:textId="77777777" w:rsidR="00996239" w:rsidRPr="0025386F" w:rsidRDefault="00996239" w:rsidP="00996239">
            <w:pPr>
              <w:jc w:val="center"/>
              <w:rPr>
                <w:rFonts w:ascii="Times New Roman" w:hAnsi="Times New Roman"/>
                <w:sz w:val="24"/>
                <w:szCs w:val="24"/>
              </w:rPr>
            </w:pPr>
          </w:p>
          <w:p w14:paraId="4412F5FF" w14:textId="77777777" w:rsidR="00996239" w:rsidRPr="0025386F" w:rsidRDefault="00996239" w:rsidP="00996239">
            <w:pPr>
              <w:jc w:val="center"/>
              <w:rPr>
                <w:rFonts w:ascii="Times New Roman" w:hAnsi="Times New Roman"/>
                <w:sz w:val="24"/>
                <w:szCs w:val="24"/>
              </w:rPr>
            </w:pPr>
          </w:p>
          <w:p w14:paraId="013C84BC" w14:textId="0AE31114" w:rsidR="00996239" w:rsidRPr="0025386F" w:rsidRDefault="00996239" w:rsidP="00996239">
            <w:pPr>
              <w:jc w:val="center"/>
              <w:rPr>
                <w:rFonts w:ascii="Times New Roman" w:hAnsi="Times New Roman"/>
                <w:sz w:val="24"/>
                <w:szCs w:val="24"/>
              </w:rPr>
            </w:pPr>
            <w:r w:rsidRPr="0025386F">
              <w:rPr>
                <w:rFonts w:ascii="Times New Roman" w:hAnsi="Times New Roman"/>
                <w:sz w:val="24"/>
                <w:szCs w:val="24"/>
              </w:rPr>
              <w:t>чел.</w:t>
            </w:r>
          </w:p>
        </w:tc>
        <w:tc>
          <w:tcPr>
            <w:tcW w:w="1286" w:type="dxa"/>
            <w:tcBorders>
              <w:top w:val="nil"/>
              <w:left w:val="single" w:sz="4" w:space="0" w:color="auto"/>
              <w:bottom w:val="single" w:sz="4" w:space="0" w:color="auto"/>
              <w:right w:val="single" w:sz="4" w:space="0" w:color="auto"/>
            </w:tcBorders>
            <w:shd w:val="clear" w:color="auto" w:fill="auto"/>
            <w:vAlign w:val="center"/>
          </w:tcPr>
          <w:p w14:paraId="2C2C2392" w14:textId="1117CCDE" w:rsidR="00996239" w:rsidRPr="0025386F" w:rsidRDefault="00AD664F" w:rsidP="00996239">
            <w:pPr>
              <w:jc w:val="center"/>
              <w:rPr>
                <w:rFonts w:ascii="Times New Roman" w:hAnsi="Times New Roman"/>
                <w:sz w:val="24"/>
                <w:szCs w:val="24"/>
              </w:rPr>
            </w:pPr>
            <w:r w:rsidRPr="0025386F">
              <w:rPr>
                <w:rFonts w:ascii="Times New Roman" w:hAnsi="Times New Roman"/>
                <w:color w:val="000000"/>
                <w:sz w:val="24"/>
                <w:szCs w:val="24"/>
              </w:rPr>
              <w:t>9</w:t>
            </w:r>
          </w:p>
        </w:tc>
        <w:tc>
          <w:tcPr>
            <w:tcW w:w="1158" w:type="dxa"/>
            <w:tcBorders>
              <w:top w:val="nil"/>
              <w:left w:val="nil"/>
              <w:bottom w:val="single" w:sz="4" w:space="0" w:color="auto"/>
              <w:right w:val="single" w:sz="4" w:space="0" w:color="auto"/>
            </w:tcBorders>
            <w:shd w:val="clear" w:color="auto" w:fill="auto"/>
            <w:vAlign w:val="center"/>
          </w:tcPr>
          <w:p w14:paraId="7C9DCC3C" w14:textId="5AD45C1C" w:rsidR="00996239" w:rsidRPr="0025386F" w:rsidRDefault="00AD664F" w:rsidP="00996239">
            <w:pPr>
              <w:jc w:val="center"/>
              <w:rPr>
                <w:rFonts w:ascii="Times New Roman" w:hAnsi="Times New Roman"/>
                <w:sz w:val="24"/>
                <w:szCs w:val="24"/>
              </w:rPr>
            </w:pPr>
            <w:r w:rsidRPr="0025386F">
              <w:rPr>
                <w:rFonts w:ascii="Times New Roman" w:hAnsi="Times New Roman"/>
                <w:color w:val="000000"/>
                <w:sz w:val="24"/>
                <w:szCs w:val="24"/>
              </w:rPr>
              <w:t>9</w:t>
            </w:r>
          </w:p>
        </w:tc>
        <w:tc>
          <w:tcPr>
            <w:tcW w:w="1422" w:type="dxa"/>
            <w:tcBorders>
              <w:top w:val="single" w:sz="6" w:space="0" w:color="auto"/>
              <w:left w:val="single" w:sz="4" w:space="0" w:color="auto"/>
              <w:bottom w:val="single" w:sz="6" w:space="0" w:color="auto"/>
              <w:right w:val="single" w:sz="4" w:space="0" w:color="auto"/>
            </w:tcBorders>
          </w:tcPr>
          <w:p w14:paraId="6F14AAD6" w14:textId="77777777" w:rsidR="00996239" w:rsidRPr="0025386F" w:rsidRDefault="00996239" w:rsidP="00996239">
            <w:pPr>
              <w:rPr>
                <w:rFonts w:ascii="Times New Roman" w:hAnsi="Times New Roman"/>
                <w:sz w:val="24"/>
                <w:szCs w:val="24"/>
              </w:rPr>
            </w:pPr>
          </w:p>
          <w:p w14:paraId="4C485894" w14:textId="77777777" w:rsidR="00996239" w:rsidRPr="0025386F" w:rsidRDefault="00996239" w:rsidP="00996239">
            <w:pPr>
              <w:jc w:val="center"/>
              <w:rPr>
                <w:rFonts w:ascii="Times New Roman" w:hAnsi="Times New Roman"/>
                <w:sz w:val="24"/>
                <w:szCs w:val="24"/>
              </w:rPr>
            </w:pPr>
          </w:p>
          <w:p w14:paraId="40B999CC" w14:textId="2674074A" w:rsidR="00996239" w:rsidRPr="0025386F" w:rsidRDefault="00996239" w:rsidP="00996239">
            <w:pPr>
              <w:jc w:val="center"/>
              <w:rPr>
                <w:rFonts w:ascii="Times New Roman" w:hAnsi="Times New Roman"/>
                <w:sz w:val="24"/>
                <w:szCs w:val="24"/>
              </w:rPr>
            </w:pPr>
            <w:r w:rsidRPr="0025386F">
              <w:rPr>
                <w:rFonts w:ascii="Times New Roman" w:hAnsi="Times New Roman"/>
                <w:sz w:val="24"/>
                <w:szCs w:val="24"/>
              </w:rPr>
              <w:t>100</w:t>
            </w:r>
          </w:p>
        </w:tc>
      </w:tr>
    </w:tbl>
    <w:p w14:paraId="6BFFCB01" w14:textId="77777777" w:rsidR="00A8449A" w:rsidRPr="0025386F" w:rsidRDefault="00A8449A" w:rsidP="00A8449A">
      <w:pPr>
        <w:tabs>
          <w:tab w:val="left" w:pos="709"/>
        </w:tabs>
        <w:spacing w:after="0" w:line="360" w:lineRule="auto"/>
        <w:ind w:firstLine="709"/>
        <w:jc w:val="both"/>
        <w:rPr>
          <w:rFonts w:ascii="Times New Roman" w:eastAsia="Times New Roman" w:hAnsi="Times New Roman"/>
          <w:sz w:val="26"/>
          <w:szCs w:val="26"/>
          <w:lang w:eastAsia="ru-RU"/>
        </w:rPr>
      </w:pPr>
    </w:p>
    <w:p w14:paraId="4F1BE258" w14:textId="77777777" w:rsidR="00A8449A" w:rsidRPr="0025386F" w:rsidRDefault="00A8449A" w:rsidP="00276DC9">
      <w:pPr>
        <w:tabs>
          <w:tab w:val="left" w:pos="709"/>
        </w:tabs>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показатель, ориентированный на снижение</w:t>
      </w:r>
    </w:p>
    <w:p w14:paraId="7BC722E8" w14:textId="5E7294A7" w:rsidR="00A8449A" w:rsidRPr="0025386F" w:rsidRDefault="00A8449A" w:rsidP="00276DC9">
      <w:pPr>
        <w:tabs>
          <w:tab w:val="left" w:pos="709"/>
        </w:tabs>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Из 5 запланированных целевых показателей (индикаторов) выполнены </w:t>
      </w:r>
      <w:r w:rsidR="00A179FD" w:rsidRPr="0025386F">
        <w:rPr>
          <w:rFonts w:ascii="Times New Roman" w:eastAsia="Times New Roman" w:hAnsi="Times New Roman"/>
          <w:sz w:val="26"/>
          <w:szCs w:val="26"/>
          <w:lang w:eastAsia="ru-RU"/>
        </w:rPr>
        <w:t>5</w:t>
      </w:r>
      <w:r w:rsidRPr="0025386F">
        <w:rPr>
          <w:rFonts w:ascii="Times New Roman" w:eastAsia="Times New Roman" w:hAnsi="Times New Roman"/>
          <w:sz w:val="26"/>
          <w:szCs w:val="26"/>
          <w:lang w:eastAsia="ru-RU"/>
        </w:rPr>
        <w:t xml:space="preserve"> (</w:t>
      </w:r>
      <w:r w:rsidR="00A179FD" w:rsidRPr="0025386F">
        <w:rPr>
          <w:rFonts w:ascii="Times New Roman" w:eastAsia="Times New Roman" w:hAnsi="Times New Roman"/>
          <w:sz w:val="26"/>
          <w:szCs w:val="26"/>
          <w:lang w:eastAsia="ru-RU"/>
        </w:rPr>
        <w:t>10</w:t>
      </w:r>
      <w:r w:rsidRPr="0025386F">
        <w:rPr>
          <w:rFonts w:ascii="Times New Roman" w:eastAsia="Times New Roman" w:hAnsi="Times New Roman"/>
          <w:sz w:val="26"/>
          <w:szCs w:val="26"/>
          <w:lang w:eastAsia="ru-RU"/>
        </w:rPr>
        <w:t>0</w:t>
      </w:r>
      <w:r w:rsidR="009E6682" w:rsidRPr="0025386F">
        <w:rPr>
          <w:rFonts w:ascii="Times New Roman" w:eastAsia="Times New Roman" w:hAnsi="Times New Roman"/>
          <w:sz w:val="26"/>
          <w:szCs w:val="26"/>
          <w:lang w:eastAsia="ru-RU"/>
        </w:rPr>
        <w:t xml:space="preserve"> </w:t>
      </w:r>
      <w:r w:rsidRPr="0025386F">
        <w:rPr>
          <w:rFonts w:ascii="Times New Roman" w:eastAsia="Times New Roman" w:hAnsi="Times New Roman"/>
          <w:sz w:val="26"/>
          <w:szCs w:val="26"/>
          <w:lang w:eastAsia="ru-RU"/>
        </w:rPr>
        <w:t>%).</w:t>
      </w:r>
    </w:p>
    <w:p w14:paraId="21930F6D" w14:textId="08E540F2" w:rsidR="00A8449A" w:rsidRPr="0025386F" w:rsidRDefault="00A8449A" w:rsidP="00276DC9">
      <w:pPr>
        <w:tabs>
          <w:tab w:val="left" w:pos="709"/>
        </w:tabs>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По итогам проведенной оценки эффективности за 202</w:t>
      </w:r>
      <w:r w:rsidR="003B509E" w:rsidRPr="0025386F">
        <w:rPr>
          <w:rFonts w:ascii="Times New Roman" w:eastAsia="Times New Roman" w:hAnsi="Times New Roman"/>
          <w:sz w:val="26"/>
          <w:szCs w:val="26"/>
          <w:lang w:eastAsia="ru-RU"/>
        </w:rPr>
        <w:t>3</w:t>
      </w:r>
      <w:r w:rsidRPr="0025386F">
        <w:rPr>
          <w:rFonts w:ascii="Times New Roman" w:eastAsia="Times New Roman" w:hAnsi="Times New Roman"/>
          <w:sz w:val="26"/>
          <w:szCs w:val="26"/>
          <w:lang w:eastAsia="ru-RU"/>
        </w:rPr>
        <w:t xml:space="preserve"> год муниципальная программа признается</w:t>
      </w:r>
      <w:r w:rsidR="004A335D" w:rsidRPr="0025386F">
        <w:rPr>
          <w:rFonts w:ascii="Times New Roman" w:eastAsia="Times New Roman" w:hAnsi="Times New Roman"/>
          <w:sz w:val="26"/>
          <w:szCs w:val="26"/>
          <w:lang w:eastAsia="ru-RU"/>
        </w:rPr>
        <w:t xml:space="preserve"> </w:t>
      </w:r>
      <w:r w:rsidR="003B509E" w:rsidRPr="0025386F">
        <w:rPr>
          <w:rFonts w:ascii="Times New Roman" w:eastAsia="Times New Roman" w:hAnsi="Times New Roman"/>
          <w:sz w:val="26"/>
          <w:szCs w:val="26"/>
          <w:lang w:eastAsia="ru-RU"/>
        </w:rPr>
        <w:t xml:space="preserve">средне - </w:t>
      </w:r>
      <w:r w:rsidRPr="0025386F">
        <w:rPr>
          <w:rFonts w:ascii="Times New Roman" w:eastAsia="Times New Roman" w:hAnsi="Times New Roman"/>
          <w:sz w:val="26"/>
          <w:szCs w:val="26"/>
          <w:lang w:eastAsia="ru-RU"/>
        </w:rPr>
        <w:t>эффективной (</w:t>
      </w:r>
      <w:r w:rsidRPr="0025386F">
        <w:rPr>
          <w:rFonts w:ascii="Times New Roman" w:eastAsia="Times New Roman" w:hAnsi="Times New Roman"/>
          <w:sz w:val="26"/>
          <w:szCs w:val="26"/>
          <w:lang w:val="en-US" w:eastAsia="ru-RU"/>
        </w:rPr>
        <w:t>R</w:t>
      </w:r>
      <w:r w:rsidRPr="0025386F">
        <w:rPr>
          <w:rFonts w:ascii="Times New Roman" w:eastAsia="Times New Roman" w:hAnsi="Times New Roman"/>
          <w:sz w:val="26"/>
          <w:szCs w:val="26"/>
          <w:lang w:eastAsia="ru-RU"/>
        </w:rPr>
        <w:t>=0,</w:t>
      </w:r>
      <w:r w:rsidR="003B509E" w:rsidRPr="0025386F">
        <w:rPr>
          <w:rFonts w:ascii="Times New Roman" w:eastAsia="Times New Roman" w:hAnsi="Times New Roman"/>
          <w:sz w:val="26"/>
          <w:szCs w:val="26"/>
          <w:lang w:eastAsia="ru-RU"/>
        </w:rPr>
        <w:t>700</w:t>
      </w:r>
      <w:r w:rsidRPr="0025386F">
        <w:rPr>
          <w:rFonts w:ascii="Times New Roman" w:eastAsia="Times New Roman" w:hAnsi="Times New Roman"/>
          <w:sz w:val="26"/>
          <w:szCs w:val="26"/>
          <w:lang w:eastAsia="ru-RU"/>
        </w:rPr>
        <w:t>).</w:t>
      </w:r>
    </w:p>
    <w:p w14:paraId="5B0F8482" w14:textId="77777777" w:rsidR="00276DC9" w:rsidRPr="0025386F" w:rsidRDefault="00276DC9" w:rsidP="00276DC9">
      <w:pPr>
        <w:tabs>
          <w:tab w:val="left" w:pos="709"/>
        </w:tabs>
        <w:spacing w:after="0" w:line="360" w:lineRule="auto"/>
        <w:ind w:firstLine="709"/>
        <w:jc w:val="both"/>
        <w:rPr>
          <w:rFonts w:ascii="Times New Roman" w:eastAsia="Times New Roman" w:hAnsi="Times New Roman"/>
          <w:i/>
          <w:sz w:val="26"/>
          <w:szCs w:val="26"/>
          <w:lang w:eastAsia="ru-RU"/>
        </w:rPr>
      </w:pPr>
      <w:r w:rsidRPr="0025386F">
        <w:rPr>
          <w:rFonts w:ascii="Times New Roman" w:eastAsia="Times New Roman" w:hAnsi="Times New Roman"/>
          <w:i/>
          <w:sz w:val="26"/>
          <w:szCs w:val="26"/>
          <w:lang w:eastAsia="ru-RU"/>
        </w:rPr>
        <w:t>Общие рекомендации и предложения:</w:t>
      </w:r>
    </w:p>
    <w:p w14:paraId="27F670D7" w14:textId="795E2E3F" w:rsidR="00784EDF" w:rsidRPr="0025386F" w:rsidRDefault="00276DC9" w:rsidP="00BB1F27">
      <w:pPr>
        <w:tabs>
          <w:tab w:val="left" w:pos="709"/>
        </w:tabs>
        <w:spacing w:after="0" w:line="360" w:lineRule="auto"/>
        <w:ind w:firstLine="709"/>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1.</w:t>
      </w:r>
      <w:r w:rsidR="003B509E" w:rsidRPr="0025386F">
        <w:rPr>
          <w:rFonts w:ascii="Times New Roman" w:eastAsia="Times New Roman" w:hAnsi="Times New Roman"/>
          <w:sz w:val="26"/>
          <w:szCs w:val="26"/>
          <w:lang w:eastAsia="ru-RU"/>
        </w:rPr>
        <w:t>Своевременно вносить изменения в муниципальную программу.</w:t>
      </w:r>
    </w:p>
    <w:p w14:paraId="37A29B0B" w14:textId="77777777" w:rsidR="00276DC9" w:rsidRPr="0025386F" w:rsidRDefault="00276DC9" w:rsidP="00276DC9">
      <w:pPr>
        <w:tabs>
          <w:tab w:val="left" w:pos="709"/>
        </w:tabs>
        <w:spacing w:after="0" w:line="360" w:lineRule="auto"/>
        <w:ind w:firstLine="708"/>
        <w:jc w:val="both"/>
        <w:rPr>
          <w:rFonts w:ascii="Times New Roman" w:eastAsia="Times New Roman" w:hAnsi="Times New Roman"/>
          <w:sz w:val="26"/>
          <w:szCs w:val="26"/>
          <w:lang w:eastAsia="ru-RU"/>
        </w:rPr>
      </w:pPr>
    </w:p>
    <w:p w14:paraId="1423DF0C" w14:textId="4904341E" w:rsidR="001D3846" w:rsidRPr="0025386F" w:rsidRDefault="001D3846" w:rsidP="00060432">
      <w:pPr>
        <w:spacing w:after="0"/>
        <w:ind w:firstLine="360"/>
        <w:jc w:val="center"/>
        <w:rPr>
          <w:rFonts w:ascii="Times New Roman" w:hAnsi="Times New Roman"/>
          <w:b/>
          <w:sz w:val="26"/>
          <w:szCs w:val="26"/>
        </w:rPr>
      </w:pPr>
      <w:bookmarkStart w:id="6" w:name="_Hlk103694168"/>
      <w:r w:rsidRPr="0025386F">
        <w:rPr>
          <w:rFonts w:ascii="Times New Roman" w:hAnsi="Times New Roman"/>
          <w:b/>
          <w:sz w:val="26"/>
          <w:szCs w:val="26"/>
        </w:rPr>
        <w:t>1</w:t>
      </w:r>
      <w:r w:rsidR="00126C52" w:rsidRPr="0025386F">
        <w:rPr>
          <w:rFonts w:ascii="Times New Roman" w:hAnsi="Times New Roman"/>
          <w:b/>
          <w:sz w:val="26"/>
          <w:szCs w:val="26"/>
        </w:rPr>
        <w:t>2</w:t>
      </w:r>
      <w:r w:rsidRPr="0025386F">
        <w:rPr>
          <w:rFonts w:ascii="Times New Roman" w:hAnsi="Times New Roman"/>
          <w:b/>
          <w:sz w:val="26"/>
          <w:szCs w:val="26"/>
        </w:rPr>
        <w:t>. Муниципальная про</w:t>
      </w:r>
      <w:r w:rsidR="00060432" w:rsidRPr="0025386F">
        <w:rPr>
          <w:rFonts w:ascii="Times New Roman" w:hAnsi="Times New Roman"/>
          <w:b/>
          <w:sz w:val="26"/>
          <w:szCs w:val="26"/>
        </w:rPr>
        <w:t>грамма «Охрана окружающей среды</w:t>
      </w:r>
      <w:r w:rsidRPr="0025386F">
        <w:rPr>
          <w:rFonts w:ascii="Times New Roman" w:hAnsi="Times New Roman"/>
          <w:b/>
          <w:sz w:val="26"/>
          <w:szCs w:val="26"/>
        </w:rPr>
        <w:t xml:space="preserve"> и природных ресурсов в Ленском районе» </w:t>
      </w:r>
    </w:p>
    <w:p w14:paraId="3634A599" w14:textId="3F309293" w:rsidR="001D3846" w:rsidRPr="0025386F" w:rsidRDefault="001D3846" w:rsidP="00BC7C16">
      <w:pPr>
        <w:tabs>
          <w:tab w:val="left" w:pos="709"/>
        </w:tabs>
        <w:spacing w:after="0" w:line="360" w:lineRule="auto"/>
        <w:ind w:firstLine="708"/>
        <w:jc w:val="both"/>
        <w:rPr>
          <w:rFonts w:ascii="Times New Roman" w:eastAsia="Times New Roman" w:hAnsi="Times New Roman"/>
          <w:sz w:val="26"/>
          <w:szCs w:val="26"/>
          <w:lang w:eastAsia="ru-RU"/>
        </w:rPr>
      </w:pPr>
    </w:p>
    <w:p w14:paraId="4573D942" w14:textId="5602AE39" w:rsidR="001D3846" w:rsidRPr="0025386F" w:rsidRDefault="001D3846" w:rsidP="001D3846">
      <w:pPr>
        <w:tabs>
          <w:tab w:val="left" w:pos="709"/>
        </w:tabs>
        <w:spacing w:after="0" w:line="360" w:lineRule="auto"/>
        <w:ind w:firstLine="708"/>
        <w:jc w:val="both"/>
        <w:rPr>
          <w:rFonts w:ascii="Times New Roman" w:eastAsia="Times New Roman" w:hAnsi="Times New Roman"/>
          <w:color w:val="FF0000"/>
          <w:sz w:val="26"/>
          <w:szCs w:val="26"/>
          <w:lang w:eastAsia="ru-RU"/>
        </w:rPr>
      </w:pPr>
      <w:r w:rsidRPr="0025386F">
        <w:rPr>
          <w:rFonts w:ascii="Times New Roman" w:eastAsia="Times New Roman" w:hAnsi="Times New Roman"/>
          <w:sz w:val="26"/>
          <w:szCs w:val="26"/>
          <w:lang w:eastAsia="ru-RU"/>
        </w:rPr>
        <w:t>Программа утверждена постановлением главы от 02.10.2019 № 01-03-888/9 «Об утверждении муниципальной программы «Охрана окружающей среды и природных ресурсов в Ленском районе</w:t>
      </w:r>
      <w:r w:rsidRPr="0025386F">
        <w:rPr>
          <w:rFonts w:ascii="Times New Roman" w:eastAsia="Times New Roman" w:hAnsi="Times New Roman"/>
          <w:color w:val="000000" w:themeColor="text1"/>
          <w:sz w:val="26"/>
          <w:szCs w:val="26"/>
          <w:lang w:eastAsia="ru-RU"/>
        </w:rPr>
        <w:t xml:space="preserve">» (ред. от </w:t>
      </w:r>
      <w:r w:rsidR="00F676BD" w:rsidRPr="0025386F">
        <w:rPr>
          <w:rFonts w:ascii="Times New Roman" w:eastAsia="Times New Roman" w:hAnsi="Times New Roman"/>
          <w:color w:val="000000" w:themeColor="text1"/>
          <w:sz w:val="26"/>
          <w:szCs w:val="26"/>
          <w:lang w:eastAsia="ru-RU"/>
        </w:rPr>
        <w:t>20</w:t>
      </w:r>
      <w:r w:rsidRPr="0025386F">
        <w:rPr>
          <w:rFonts w:ascii="Times New Roman" w:eastAsia="Times New Roman" w:hAnsi="Times New Roman"/>
          <w:color w:val="000000" w:themeColor="text1"/>
          <w:sz w:val="26"/>
          <w:szCs w:val="26"/>
          <w:lang w:eastAsia="ru-RU"/>
        </w:rPr>
        <w:t>.0</w:t>
      </w:r>
      <w:r w:rsidR="00F676BD" w:rsidRPr="0025386F">
        <w:rPr>
          <w:rFonts w:ascii="Times New Roman" w:eastAsia="Times New Roman" w:hAnsi="Times New Roman"/>
          <w:color w:val="000000" w:themeColor="text1"/>
          <w:sz w:val="26"/>
          <w:szCs w:val="26"/>
          <w:lang w:eastAsia="ru-RU"/>
        </w:rPr>
        <w:t>3</w:t>
      </w:r>
      <w:r w:rsidRPr="0025386F">
        <w:rPr>
          <w:rFonts w:ascii="Times New Roman" w:eastAsia="Times New Roman" w:hAnsi="Times New Roman"/>
          <w:color w:val="000000" w:themeColor="text1"/>
          <w:sz w:val="26"/>
          <w:szCs w:val="26"/>
          <w:lang w:eastAsia="ru-RU"/>
        </w:rPr>
        <w:t>.202</w:t>
      </w:r>
      <w:r w:rsidR="00F676BD" w:rsidRPr="0025386F">
        <w:rPr>
          <w:rFonts w:ascii="Times New Roman" w:eastAsia="Times New Roman" w:hAnsi="Times New Roman"/>
          <w:color w:val="000000" w:themeColor="text1"/>
          <w:sz w:val="26"/>
          <w:szCs w:val="26"/>
          <w:lang w:eastAsia="ru-RU"/>
        </w:rPr>
        <w:t xml:space="preserve">3 </w:t>
      </w:r>
      <w:r w:rsidRPr="0025386F">
        <w:rPr>
          <w:rFonts w:ascii="Times New Roman" w:eastAsia="Times New Roman" w:hAnsi="Times New Roman"/>
          <w:color w:val="000000" w:themeColor="text1"/>
          <w:sz w:val="26"/>
          <w:szCs w:val="26"/>
          <w:lang w:eastAsia="ru-RU"/>
        </w:rPr>
        <w:t>года № 01-03-</w:t>
      </w:r>
      <w:r w:rsidR="00F676BD" w:rsidRPr="0025386F">
        <w:rPr>
          <w:rFonts w:ascii="Times New Roman" w:eastAsia="Times New Roman" w:hAnsi="Times New Roman"/>
          <w:color w:val="000000" w:themeColor="text1"/>
          <w:sz w:val="26"/>
          <w:szCs w:val="26"/>
          <w:lang w:eastAsia="ru-RU"/>
        </w:rPr>
        <w:t>146</w:t>
      </w:r>
      <w:r w:rsidRPr="0025386F">
        <w:rPr>
          <w:rFonts w:ascii="Times New Roman" w:eastAsia="Times New Roman" w:hAnsi="Times New Roman"/>
          <w:color w:val="000000" w:themeColor="text1"/>
          <w:sz w:val="26"/>
          <w:szCs w:val="26"/>
          <w:lang w:eastAsia="ru-RU"/>
        </w:rPr>
        <w:t>/</w:t>
      </w:r>
      <w:r w:rsidR="00F676BD" w:rsidRPr="0025386F">
        <w:rPr>
          <w:rFonts w:ascii="Times New Roman" w:eastAsia="Times New Roman" w:hAnsi="Times New Roman"/>
          <w:color w:val="000000" w:themeColor="text1"/>
          <w:sz w:val="26"/>
          <w:szCs w:val="26"/>
          <w:lang w:eastAsia="ru-RU"/>
        </w:rPr>
        <w:t>3</w:t>
      </w:r>
      <w:r w:rsidRPr="0025386F">
        <w:rPr>
          <w:rFonts w:ascii="Times New Roman" w:eastAsia="Times New Roman" w:hAnsi="Times New Roman"/>
          <w:color w:val="000000" w:themeColor="text1"/>
          <w:sz w:val="26"/>
          <w:szCs w:val="26"/>
          <w:lang w:eastAsia="ru-RU"/>
        </w:rPr>
        <w:t>).</w:t>
      </w:r>
    </w:p>
    <w:p w14:paraId="2D439B10" w14:textId="77777777" w:rsidR="00116529" w:rsidRPr="0025386F" w:rsidRDefault="00116529" w:rsidP="00116529">
      <w:pPr>
        <w:tabs>
          <w:tab w:val="left" w:pos="709"/>
        </w:tabs>
        <w:spacing w:after="0" w:line="360" w:lineRule="auto"/>
        <w:ind w:firstLine="708"/>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Ответственным исполнителем является МКУ «Комитет имущественных отношений» МО «Ленский район» РС (Я)».</w:t>
      </w:r>
    </w:p>
    <w:p w14:paraId="15A0763A" w14:textId="104A8D48" w:rsidR="00116529" w:rsidRPr="0025386F" w:rsidRDefault="00060432" w:rsidP="00116529">
      <w:pPr>
        <w:tabs>
          <w:tab w:val="left" w:pos="709"/>
        </w:tabs>
        <w:spacing w:after="0" w:line="360" w:lineRule="auto"/>
        <w:ind w:firstLine="708"/>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Соисполнители программы – </w:t>
      </w:r>
      <w:r w:rsidR="00116529" w:rsidRPr="0025386F">
        <w:rPr>
          <w:rFonts w:ascii="Times New Roman" w:eastAsia="Times New Roman" w:hAnsi="Times New Roman"/>
          <w:sz w:val="26"/>
          <w:szCs w:val="26"/>
          <w:lang w:eastAsia="ru-RU"/>
        </w:rPr>
        <w:t>Ленский комитет государственного экологического надзора Министерства экологии, природопользования и лесного хозяйства РС (Я).</w:t>
      </w:r>
    </w:p>
    <w:p w14:paraId="47E45880" w14:textId="4A97AFD3" w:rsidR="00116529" w:rsidRPr="0025386F" w:rsidRDefault="00116529" w:rsidP="00116529">
      <w:pPr>
        <w:tabs>
          <w:tab w:val="left" w:pos="709"/>
        </w:tabs>
        <w:spacing w:after="0" w:line="360" w:lineRule="auto"/>
        <w:ind w:firstLine="708"/>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Участники программы:</w:t>
      </w:r>
      <w:r w:rsidRPr="0025386F">
        <w:rPr>
          <w:rFonts w:ascii="Times New Roman" w:eastAsia="Times New Roman" w:hAnsi="Times New Roman"/>
          <w:sz w:val="26"/>
          <w:szCs w:val="26"/>
          <w:lang w:eastAsia="ru-RU"/>
        </w:rPr>
        <w:tab/>
        <w:t>Муниципальн</w:t>
      </w:r>
      <w:r w:rsidR="00F676BD" w:rsidRPr="0025386F">
        <w:rPr>
          <w:rFonts w:ascii="Times New Roman" w:eastAsia="Times New Roman" w:hAnsi="Times New Roman"/>
          <w:sz w:val="26"/>
          <w:szCs w:val="26"/>
          <w:lang w:eastAsia="ru-RU"/>
        </w:rPr>
        <w:t>ые</w:t>
      </w:r>
      <w:r w:rsidRPr="0025386F">
        <w:rPr>
          <w:rFonts w:ascii="Times New Roman" w:eastAsia="Times New Roman" w:hAnsi="Times New Roman"/>
          <w:sz w:val="26"/>
          <w:szCs w:val="26"/>
          <w:lang w:eastAsia="ru-RU"/>
        </w:rPr>
        <w:t xml:space="preserve"> образовани</w:t>
      </w:r>
      <w:r w:rsidR="00F676BD" w:rsidRPr="0025386F">
        <w:rPr>
          <w:rFonts w:ascii="Times New Roman" w:eastAsia="Times New Roman" w:hAnsi="Times New Roman"/>
          <w:sz w:val="26"/>
          <w:szCs w:val="26"/>
          <w:lang w:eastAsia="ru-RU"/>
        </w:rPr>
        <w:t>я</w:t>
      </w:r>
      <w:r w:rsidRPr="0025386F">
        <w:rPr>
          <w:rFonts w:ascii="Times New Roman" w:eastAsia="Times New Roman" w:hAnsi="Times New Roman"/>
          <w:sz w:val="26"/>
          <w:szCs w:val="26"/>
          <w:lang w:eastAsia="ru-RU"/>
        </w:rPr>
        <w:t xml:space="preserve"> </w:t>
      </w:r>
      <w:r w:rsidR="00F676BD" w:rsidRPr="0025386F">
        <w:rPr>
          <w:rFonts w:ascii="Times New Roman" w:eastAsia="Times New Roman" w:hAnsi="Times New Roman"/>
          <w:sz w:val="26"/>
          <w:szCs w:val="26"/>
          <w:lang w:eastAsia="ru-RU"/>
        </w:rPr>
        <w:t>Ленского района.</w:t>
      </w:r>
    </w:p>
    <w:p w14:paraId="1DCF0C26" w14:textId="62D7DADD" w:rsidR="00DC05FC" w:rsidRPr="0025386F" w:rsidRDefault="00116529" w:rsidP="00116529">
      <w:pPr>
        <w:tabs>
          <w:tab w:val="left" w:pos="709"/>
        </w:tabs>
        <w:spacing w:after="0" w:line="360" w:lineRule="auto"/>
        <w:ind w:firstLine="708"/>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 Цель программы </w:t>
      </w:r>
      <w:r w:rsidR="00060432" w:rsidRPr="0025386F">
        <w:rPr>
          <w:rFonts w:ascii="Times New Roman" w:eastAsia="Times New Roman" w:hAnsi="Times New Roman"/>
          <w:sz w:val="26"/>
          <w:szCs w:val="26"/>
          <w:lang w:eastAsia="ru-RU"/>
        </w:rPr>
        <w:t>–</w:t>
      </w:r>
      <w:r w:rsidRPr="0025386F">
        <w:rPr>
          <w:rFonts w:ascii="Times New Roman" w:eastAsia="Times New Roman" w:hAnsi="Times New Roman"/>
          <w:sz w:val="26"/>
          <w:szCs w:val="26"/>
          <w:lang w:eastAsia="ru-RU"/>
        </w:rPr>
        <w:t xml:space="preserve"> сохранение природной среды, обеспечивающей экологическую безопасность населения на территории МО «Ленский район».</w:t>
      </w:r>
    </w:p>
    <w:p w14:paraId="6CCB2724" w14:textId="255C1C11" w:rsidR="00116529" w:rsidRPr="0025386F" w:rsidRDefault="00116529" w:rsidP="00116529">
      <w:pPr>
        <w:tabs>
          <w:tab w:val="left" w:pos="709"/>
        </w:tabs>
        <w:spacing w:after="0" w:line="360" w:lineRule="auto"/>
        <w:ind w:firstLine="708"/>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Цель достигается реализацией следующих задач:</w:t>
      </w:r>
      <w:bookmarkEnd w:id="6"/>
    </w:p>
    <w:p w14:paraId="59AD8F8A" w14:textId="7A3A5841" w:rsidR="00902019" w:rsidRPr="0025386F" w:rsidRDefault="00902019" w:rsidP="00116529">
      <w:pPr>
        <w:tabs>
          <w:tab w:val="left" w:pos="709"/>
        </w:tabs>
        <w:spacing w:after="0" w:line="360" w:lineRule="auto"/>
        <w:ind w:firstLine="708"/>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1. Обеспечение экологической безопасности и устранение накопленного ущерба природной среды на территории МО «Ленский район».</w:t>
      </w:r>
    </w:p>
    <w:p w14:paraId="2B58A662" w14:textId="68D8F12A" w:rsidR="00902019" w:rsidRPr="0025386F" w:rsidRDefault="00902019" w:rsidP="00116529">
      <w:pPr>
        <w:tabs>
          <w:tab w:val="left" w:pos="709"/>
        </w:tabs>
        <w:spacing w:after="0" w:line="360" w:lineRule="auto"/>
        <w:ind w:firstLine="708"/>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2. Поддержание стабильной системы особо охраняемых природных территорий местного значения.</w:t>
      </w:r>
    </w:p>
    <w:p w14:paraId="65A8D6A9" w14:textId="09FA9E81" w:rsidR="00902019" w:rsidRPr="0025386F" w:rsidRDefault="00902019" w:rsidP="00116529">
      <w:pPr>
        <w:tabs>
          <w:tab w:val="left" w:pos="709"/>
        </w:tabs>
        <w:spacing w:after="0" w:line="360" w:lineRule="auto"/>
        <w:ind w:firstLine="708"/>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3. Повышение уровня экологического образования населения Ленского района.</w:t>
      </w:r>
    </w:p>
    <w:p w14:paraId="33A8A8C8" w14:textId="3577AEEF" w:rsidR="00BC7C16" w:rsidRPr="0025386F" w:rsidRDefault="00116529" w:rsidP="00BC7C16">
      <w:pPr>
        <w:tabs>
          <w:tab w:val="left" w:pos="709"/>
        </w:tabs>
        <w:spacing w:after="0" w:line="360" w:lineRule="auto"/>
        <w:ind w:firstLine="708"/>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Исполнение </w:t>
      </w:r>
      <w:r w:rsidR="007022A9" w:rsidRPr="0025386F">
        <w:rPr>
          <w:rFonts w:ascii="Times New Roman" w:eastAsia="Times New Roman" w:hAnsi="Times New Roman"/>
          <w:sz w:val="26"/>
          <w:szCs w:val="26"/>
          <w:lang w:eastAsia="ru-RU"/>
        </w:rPr>
        <w:t xml:space="preserve">финансирования </w:t>
      </w:r>
      <w:r w:rsidRPr="0025386F">
        <w:rPr>
          <w:rFonts w:ascii="Times New Roman" w:eastAsia="Times New Roman" w:hAnsi="Times New Roman"/>
          <w:sz w:val="26"/>
          <w:szCs w:val="26"/>
          <w:lang w:eastAsia="ru-RU"/>
        </w:rPr>
        <w:t>Муниципальной программ</w:t>
      </w:r>
      <w:r w:rsidR="00997F92" w:rsidRPr="0025386F">
        <w:rPr>
          <w:rFonts w:ascii="Times New Roman" w:eastAsia="Times New Roman" w:hAnsi="Times New Roman"/>
          <w:sz w:val="26"/>
          <w:szCs w:val="26"/>
          <w:lang w:eastAsia="ru-RU"/>
        </w:rPr>
        <w:t>ы</w:t>
      </w:r>
      <w:r w:rsidRPr="0025386F">
        <w:rPr>
          <w:rFonts w:ascii="Times New Roman" w:eastAsia="Times New Roman" w:hAnsi="Times New Roman"/>
          <w:sz w:val="26"/>
          <w:szCs w:val="26"/>
          <w:lang w:eastAsia="ru-RU"/>
        </w:rPr>
        <w:t xml:space="preserve"> «Охрана окружающей среды и природных ресурсов в Ленском районе» составило </w:t>
      </w:r>
      <w:r w:rsidR="002D4B4A" w:rsidRPr="0025386F">
        <w:rPr>
          <w:rFonts w:ascii="Times New Roman" w:eastAsia="Times New Roman" w:hAnsi="Times New Roman"/>
          <w:sz w:val="26"/>
          <w:szCs w:val="26"/>
          <w:lang w:eastAsia="ru-RU"/>
        </w:rPr>
        <w:t>7 796 783,0</w:t>
      </w:r>
      <w:r w:rsidR="009028EE" w:rsidRPr="0025386F">
        <w:rPr>
          <w:rFonts w:ascii="Times New Roman" w:eastAsia="Times New Roman" w:hAnsi="Times New Roman"/>
          <w:sz w:val="26"/>
          <w:szCs w:val="26"/>
          <w:lang w:eastAsia="ru-RU"/>
        </w:rPr>
        <w:t xml:space="preserve"> </w:t>
      </w:r>
      <w:r w:rsidR="00614F99" w:rsidRPr="0025386F">
        <w:rPr>
          <w:rFonts w:ascii="Times New Roman" w:eastAsia="Times New Roman" w:hAnsi="Times New Roman"/>
          <w:sz w:val="26"/>
          <w:szCs w:val="26"/>
          <w:lang w:eastAsia="ru-RU"/>
        </w:rPr>
        <w:t>руб. (</w:t>
      </w:r>
      <w:r w:rsidR="006D7532" w:rsidRPr="0025386F">
        <w:rPr>
          <w:rFonts w:ascii="Times New Roman" w:eastAsia="Times New Roman" w:hAnsi="Times New Roman"/>
          <w:sz w:val="26"/>
          <w:szCs w:val="26"/>
          <w:lang w:eastAsia="ru-RU"/>
        </w:rPr>
        <w:t>41,75</w:t>
      </w:r>
      <w:r w:rsidR="00614F99" w:rsidRPr="0025386F">
        <w:rPr>
          <w:rFonts w:ascii="Times New Roman" w:eastAsia="Times New Roman" w:hAnsi="Times New Roman"/>
          <w:sz w:val="26"/>
          <w:szCs w:val="26"/>
          <w:lang w:eastAsia="ru-RU"/>
        </w:rPr>
        <w:t xml:space="preserve">%) при плановом </w:t>
      </w:r>
      <w:r w:rsidR="008B1F88" w:rsidRPr="0025386F">
        <w:rPr>
          <w:rFonts w:ascii="Times New Roman" w:eastAsia="Times New Roman" w:hAnsi="Times New Roman"/>
          <w:sz w:val="26"/>
          <w:szCs w:val="26"/>
          <w:lang w:eastAsia="ru-RU"/>
        </w:rPr>
        <w:t xml:space="preserve">значении </w:t>
      </w:r>
      <w:r w:rsidR="006D7532" w:rsidRPr="0025386F">
        <w:rPr>
          <w:rFonts w:ascii="Times New Roman" w:eastAsia="Times New Roman" w:hAnsi="Times New Roman"/>
          <w:sz w:val="26"/>
          <w:szCs w:val="26"/>
          <w:lang w:eastAsia="ru-RU"/>
        </w:rPr>
        <w:t>18 677 135,25</w:t>
      </w:r>
      <w:r w:rsidR="008B1F88" w:rsidRPr="0025386F">
        <w:rPr>
          <w:rFonts w:ascii="Times New Roman" w:eastAsia="Times New Roman" w:hAnsi="Times New Roman"/>
          <w:sz w:val="26"/>
          <w:szCs w:val="26"/>
          <w:lang w:eastAsia="ru-RU"/>
        </w:rPr>
        <w:t xml:space="preserve"> руб.</w:t>
      </w:r>
    </w:p>
    <w:p w14:paraId="5B427528" w14:textId="77777777" w:rsidR="00116529" w:rsidRPr="0025386F" w:rsidRDefault="00116529" w:rsidP="00116529">
      <w:pPr>
        <w:spacing w:after="0" w:line="360" w:lineRule="auto"/>
        <w:jc w:val="center"/>
        <w:rPr>
          <w:rFonts w:ascii="Times New Roman" w:eastAsia="Times New Roman" w:hAnsi="Times New Roman"/>
          <w:sz w:val="26"/>
          <w:szCs w:val="26"/>
          <w:lang w:eastAsia="ru-RU"/>
        </w:rPr>
      </w:pPr>
      <w:r w:rsidRPr="0025386F">
        <w:rPr>
          <w:rFonts w:ascii="Times New Roman" w:hAnsi="Times New Roman"/>
          <w:sz w:val="26"/>
          <w:szCs w:val="26"/>
          <w:lang w:eastAsia="ru-RU"/>
        </w:rPr>
        <w:t xml:space="preserve">  Таблица 15.1. Ресурсное обеспечение</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2"/>
        <w:gridCol w:w="2126"/>
        <w:gridCol w:w="1560"/>
        <w:gridCol w:w="1559"/>
        <w:gridCol w:w="1351"/>
      </w:tblGrid>
      <w:tr w:rsidR="00116529" w:rsidRPr="0025386F" w14:paraId="7D773D28" w14:textId="77777777" w:rsidTr="009E1236">
        <w:trPr>
          <w:cantSplit/>
          <w:trHeight w:val="841"/>
        </w:trPr>
        <w:tc>
          <w:tcPr>
            <w:tcW w:w="2902" w:type="dxa"/>
            <w:tcBorders>
              <w:top w:val="single" w:sz="4" w:space="0" w:color="auto"/>
              <w:left w:val="single" w:sz="4" w:space="0" w:color="auto"/>
              <w:bottom w:val="single" w:sz="4" w:space="0" w:color="auto"/>
              <w:right w:val="single" w:sz="4" w:space="0" w:color="auto"/>
            </w:tcBorders>
          </w:tcPr>
          <w:p w14:paraId="1F9557E0" w14:textId="77777777" w:rsidR="00116529" w:rsidRPr="0025386F" w:rsidRDefault="00116529" w:rsidP="00116529">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 xml:space="preserve">Наименование   </w:t>
            </w:r>
            <w:r w:rsidRPr="0025386F">
              <w:rPr>
                <w:rFonts w:ascii="Times New Roman" w:eastAsia="Times New Roman" w:hAnsi="Times New Roman"/>
                <w:sz w:val="24"/>
                <w:szCs w:val="24"/>
                <w:lang w:eastAsia="ru-RU"/>
              </w:rPr>
              <w:br/>
              <w:t>программы</w:t>
            </w:r>
            <w:r w:rsidRPr="0025386F">
              <w:rPr>
                <w:rFonts w:ascii="Times New Roman" w:eastAsia="Times New Roman" w:hAnsi="Times New Roman"/>
                <w:sz w:val="24"/>
                <w:szCs w:val="24"/>
                <w:lang w:eastAsia="ru-RU"/>
              </w:rPr>
              <w:br/>
            </w:r>
          </w:p>
        </w:tc>
        <w:tc>
          <w:tcPr>
            <w:tcW w:w="2126" w:type="dxa"/>
            <w:tcBorders>
              <w:top w:val="single" w:sz="4" w:space="0" w:color="auto"/>
              <w:left w:val="single" w:sz="4" w:space="0" w:color="auto"/>
              <w:bottom w:val="single" w:sz="4" w:space="0" w:color="auto"/>
              <w:right w:val="single" w:sz="4" w:space="0" w:color="auto"/>
            </w:tcBorders>
          </w:tcPr>
          <w:p w14:paraId="3F58E5C5" w14:textId="77777777" w:rsidR="00116529" w:rsidRPr="0025386F" w:rsidRDefault="00116529" w:rsidP="00116529">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 xml:space="preserve">Источники   </w:t>
            </w:r>
            <w:r w:rsidRPr="0025386F">
              <w:rPr>
                <w:rFonts w:ascii="Times New Roman" w:eastAsia="Times New Roman" w:hAnsi="Times New Roman"/>
                <w:sz w:val="24"/>
                <w:szCs w:val="24"/>
                <w:lang w:eastAsia="ru-RU"/>
              </w:rPr>
              <w:br/>
              <w:t>финансирования</w:t>
            </w:r>
          </w:p>
        </w:tc>
        <w:tc>
          <w:tcPr>
            <w:tcW w:w="1560" w:type="dxa"/>
            <w:tcBorders>
              <w:top w:val="single" w:sz="4" w:space="0" w:color="auto"/>
              <w:left w:val="single" w:sz="4" w:space="0" w:color="auto"/>
              <w:bottom w:val="single" w:sz="4" w:space="0" w:color="auto"/>
              <w:right w:val="single" w:sz="4" w:space="0" w:color="auto"/>
            </w:tcBorders>
          </w:tcPr>
          <w:p w14:paraId="507395A6" w14:textId="77777777" w:rsidR="00116529" w:rsidRPr="0025386F" w:rsidRDefault="00116529" w:rsidP="00116529">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План</w:t>
            </w:r>
          </w:p>
          <w:p w14:paraId="7D40EE66" w14:textId="77777777" w:rsidR="00116529" w:rsidRPr="0025386F" w:rsidRDefault="00116529" w:rsidP="00116529">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(руб.)</w:t>
            </w:r>
          </w:p>
        </w:tc>
        <w:tc>
          <w:tcPr>
            <w:tcW w:w="1559" w:type="dxa"/>
            <w:tcBorders>
              <w:top w:val="single" w:sz="4" w:space="0" w:color="auto"/>
              <w:left w:val="single" w:sz="4" w:space="0" w:color="auto"/>
              <w:right w:val="single" w:sz="4" w:space="0" w:color="auto"/>
            </w:tcBorders>
          </w:tcPr>
          <w:p w14:paraId="3F06AAE0" w14:textId="77777777" w:rsidR="00116529" w:rsidRPr="0025386F" w:rsidRDefault="00116529" w:rsidP="00116529">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Факт</w:t>
            </w:r>
          </w:p>
          <w:p w14:paraId="7DD63BE6" w14:textId="77777777" w:rsidR="00116529" w:rsidRPr="0025386F" w:rsidRDefault="00116529" w:rsidP="00116529">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(руб.)</w:t>
            </w:r>
          </w:p>
        </w:tc>
        <w:tc>
          <w:tcPr>
            <w:tcW w:w="1351" w:type="dxa"/>
            <w:tcBorders>
              <w:top w:val="single" w:sz="4" w:space="0" w:color="auto"/>
              <w:left w:val="single" w:sz="4" w:space="0" w:color="auto"/>
              <w:right w:val="single" w:sz="4" w:space="0" w:color="auto"/>
            </w:tcBorders>
          </w:tcPr>
          <w:p w14:paraId="1EC4CF4F" w14:textId="77777777" w:rsidR="00116529" w:rsidRPr="0025386F" w:rsidRDefault="00116529" w:rsidP="00116529">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Исполнение</w:t>
            </w:r>
          </w:p>
          <w:p w14:paraId="7F51BAC6" w14:textId="77777777" w:rsidR="00116529" w:rsidRPr="0025386F" w:rsidRDefault="00116529" w:rsidP="00116529">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w:t>
            </w:r>
          </w:p>
        </w:tc>
      </w:tr>
      <w:tr w:rsidR="00116529" w:rsidRPr="0025386F" w14:paraId="7D2C28C8" w14:textId="77777777" w:rsidTr="009E1236">
        <w:trPr>
          <w:cantSplit/>
          <w:trHeight w:val="921"/>
        </w:trPr>
        <w:tc>
          <w:tcPr>
            <w:tcW w:w="2902" w:type="dxa"/>
            <w:vMerge w:val="restart"/>
            <w:tcBorders>
              <w:left w:val="single" w:sz="4" w:space="0" w:color="auto"/>
              <w:right w:val="single" w:sz="4" w:space="0" w:color="auto"/>
            </w:tcBorders>
          </w:tcPr>
          <w:p w14:paraId="627211DA" w14:textId="5E5A1DB8" w:rsidR="00116529" w:rsidRPr="0025386F" w:rsidRDefault="00116529" w:rsidP="00116529">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Охрана окружающей среды</w:t>
            </w:r>
          </w:p>
          <w:p w14:paraId="4D23CECE" w14:textId="77777777" w:rsidR="00116529" w:rsidRPr="0025386F" w:rsidRDefault="00116529" w:rsidP="00116529">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 xml:space="preserve"> и природных ресурсов в Ленском районе»</w:t>
            </w:r>
          </w:p>
        </w:tc>
        <w:tc>
          <w:tcPr>
            <w:tcW w:w="2126" w:type="dxa"/>
            <w:tcBorders>
              <w:top w:val="single" w:sz="4" w:space="0" w:color="auto"/>
              <w:left w:val="single" w:sz="4" w:space="0" w:color="auto"/>
              <w:bottom w:val="single" w:sz="4" w:space="0" w:color="auto"/>
              <w:right w:val="single" w:sz="4" w:space="0" w:color="auto"/>
            </w:tcBorders>
          </w:tcPr>
          <w:p w14:paraId="71C1A347" w14:textId="77777777" w:rsidR="00116529" w:rsidRPr="0025386F" w:rsidRDefault="00116529" w:rsidP="00116529">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Бюджет МО «Ленский</w:t>
            </w:r>
          </w:p>
          <w:p w14:paraId="2CA1D0F5" w14:textId="77777777" w:rsidR="00116529" w:rsidRPr="0025386F" w:rsidRDefault="00116529" w:rsidP="00116529">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район»</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600349D" w14:textId="3362CCA5" w:rsidR="00116529" w:rsidRPr="0025386F" w:rsidRDefault="006330EA" w:rsidP="00BD2B57">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18 677 135,25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21046A5" w14:textId="26ECE13B" w:rsidR="00116529" w:rsidRPr="0025386F" w:rsidRDefault="006330EA" w:rsidP="00BD2B57">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7 796 783,0</w:t>
            </w:r>
          </w:p>
        </w:tc>
        <w:tc>
          <w:tcPr>
            <w:tcW w:w="1351" w:type="dxa"/>
            <w:tcBorders>
              <w:top w:val="single" w:sz="4" w:space="0" w:color="auto"/>
              <w:left w:val="single" w:sz="4" w:space="0" w:color="auto"/>
              <w:bottom w:val="single" w:sz="4" w:space="0" w:color="auto"/>
              <w:right w:val="single" w:sz="4" w:space="0" w:color="auto"/>
            </w:tcBorders>
            <w:shd w:val="clear" w:color="auto" w:fill="FFFFFF"/>
          </w:tcPr>
          <w:p w14:paraId="5F95495C" w14:textId="47E7D533" w:rsidR="009A6EC3" w:rsidRPr="0025386F" w:rsidRDefault="006330EA" w:rsidP="00BD2B57">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41,75</w:t>
            </w:r>
          </w:p>
        </w:tc>
      </w:tr>
      <w:tr w:rsidR="00116529" w:rsidRPr="0025386F" w14:paraId="78DA7F3C" w14:textId="77777777" w:rsidTr="009E1236">
        <w:trPr>
          <w:cantSplit/>
          <w:trHeight w:val="376"/>
        </w:trPr>
        <w:tc>
          <w:tcPr>
            <w:tcW w:w="2902" w:type="dxa"/>
            <w:vMerge/>
            <w:tcBorders>
              <w:left w:val="single" w:sz="4" w:space="0" w:color="auto"/>
              <w:bottom w:val="single" w:sz="4" w:space="0" w:color="auto"/>
              <w:right w:val="single" w:sz="4" w:space="0" w:color="auto"/>
            </w:tcBorders>
          </w:tcPr>
          <w:p w14:paraId="2225831C" w14:textId="77777777" w:rsidR="00116529" w:rsidRPr="0025386F" w:rsidRDefault="00116529" w:rsidP="00116529">
            <w:pPr>
              <w:spacing w:after="0" w:line="240" w:lineRule="auto"/>
              <w:jc w:val="center"/>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142385CB" w14:textId="77777777" w:rsidR="00116529" w:rsidRPr="0025386F" w:rsidRDefault="00116529" w:rsidP="00116529">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Всего:</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31D06E33" w14:textId="3CA55176" w:rsidR="00116529" w:rsidRPr="0025386F" w:rsidRDefault="006330EA" w:rsidP="00BD2B57">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18 677 135,25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4206FDF" w14:textId="787FDE57" w:rsidR="00116529" w:rsidRPr="0025386F" w:rsidRDefault="006330EA" w:rsidP="00BD2B57">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7 796 783,0</w:t>
            </w:r>
          </w:p>
        </w:tc>
        <w:tc>
          <w:tcPr>
            <w:tcW w:w="1351" w:type="dxa"/>
            <w:tcBorders>
              <w:top w:val="single" w:sz="4" w:space="0" w:color="auto"/>
              <w:left w:val="single" w:sz="4" w:space="0" w:color="auto"/>
              <w:bottom w:val="single" w:sz="4" w:space="0" w:color="auto"/>
              <w:right w:val="single" w:sz="4" w:space="0" w:color="auto"/>
            </w:tcBorders>
            <w:shd w:val="clear" w:color="auto" w:fill="FFFFFF"/>
          </w:tcPr>
          <w:p w14:paraId="0B709395" w14:textId="30A80270" w:rsidR="00116529" w:rsidRPr="0025386F" w:rsidRDefault="006330EA" w:rsidP="00BD2B57">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41,75</w:t>
            </w:r>
          </w:p>
        </w:tc>
      </w:tr>
    </w:tbl>
    <w:p w14:paraId="1A837589" w14:textId="7FCAB22E" w:rsidR="009E7FEC" w:rsidRPr="0025386F" w:rsidRDefault="009E7FEC" w:rsidP="003E671E">
      <w:pPr>
        <w:tabs>
          <w:tab w:val="left" w:pos="993"/>
        </w:tabs>
        <w:spacing w:after="0" w:line="360" w:lineRule="auto"/>
        <w:ind w:firstLine="709"/>
        <w:contextualSpacing/>
        <w:jc w:val="both"/>
        <w:rPr>
          <w:rFonts w:ascii="Times New Roman" w:eastAsia="Times New Roman" w:hAnsi="Times New Roman"/>
          <w:sz w:val="26"/>
          <w:szCs w:val="26"/>
          <w:lang w:eastAsia="x-none"/>
        </w:rPr>
      </w:pPr>
    </w:p>
    <w:p w14:paraId="4F115AEB" w14:textId="06D4F37C" w:rsidR="00117A35" w:rsidRPr="0025386F" w:rsidRDefault="00117A35" w:rsidP="00A40FE7">
      <w:pPr>
        <w:tabs>
          <w:tab w:val="left" w:pos="993"/>
        </w:tabs>
        <w:spacing w:after="0" w:line="360" w:lineRule="auto"/>
        <w:ind w:firstLine="709"/>
        <w:contextualSpacing/>
        <w:jc w:val="both"/>
        <w:rPr>
          <w:rFonts w:ascii="Times New Roman" w:eastAsia="Times New Roman" w:hAnsi="Times New Roman"/>
          <w:sz w:val="26"/>
          <w:szCs w:val="26"/>
          <w:lang w:eastAsia="x-none"/>
        </w:rPr>
      </w:pPr>
      <w:r w:rsidRPr="0025386F">
        <w:rPr>
          <w:rFonts w:ascii="Times New Roman" w:eastAsia="Times New Roman" w:hAnsi="Times New Roman"/>
          <w:sz w:val="26"/>
          <w:szCs w:val="26"/>
          <w:lang w:eastAsia="x-none"/>
        </w:rPr>
        <w:t>Результаты реализации наиболее значимых основных мероприятий муниципальной программы 2023 года:</w:t>
      </w:r>
    </w:p>
    <w:p w14:paraId="0B3FA1E6" w14:textId="00EF3475" w:rsidR="00C75C18" w:rsidRPr="0025386F" w:rsidRDefault="00117A35" w:rsidP="00A40FE7">
      <w:pPr>
        <w:tabs>
          <w:tab w:val="left" w:pos="993"/>
        </w:tabs>
        <w:spacing w:after="0" w:line="360" w:lineRule="auto"/>
        <w:ind w:firstLine="709"/>
        <w:contextualSpacing/>
        <w:jc w:val="both"/>
        <w:rPr>
          <w:rFonts w:ascii="Times New Roman" w:eastAsia="Times New Roman" w:hAnsi="Times New Roman"/>
          <w:sz w:val="26"/>
          <w:szCs w:val="26"/>
          <w:lang w:eastAsia="x-none"/>
        </w:rPr>
      </w:pPr>
      <w:r w:rsidRPr="0025386F">
        <w:rPr>
          <w:rFonts w:ascii="Times New Roman" w:eastAsia="Times New Roman" w:hAnsi="Times New Roman"/>
          <w:sz w:val="26"/>
          <w:szCs w:val="26"/>
          <w:lang w:eastAsia="x-none"/>
        </w:rPr>
        <w:t>1. С целью реализации мероприятия «Ликвидация несанкционир</w:t>
      </w:r>
      <w:r w:rsidR="00C75C18" w:rsidRPr="0025386F">
        <w:rPr>
          <w:rFonts w:ascii="Times New Roman" w:eastAsia="Times New Roman" w:hAnsi="Times New Roman"/>
          <w:sz w:val="26"/>
          <w:szCs w:val="26"/>
          <w:lang w:eastAsia="x-none"/>
        </w:rPr>
        <w:t xml:space="preserve">ованных свалок» </w:t>
      </w:r>
      <w:r w:rsidRPr="0025386F">
        <w:rPr>
          <w:rFonts w:ascii="Times New Roman" w:eastAsia="Times New Roman" w:hAnsi="Times New Roman"/>
          <w:sz w:val="26"/>
          <w:szCs w:val="26"/>
          <w:lang w:eastAsia="x-none"/>
        </w:rPr>
        <w:t>проведен аукцион по ликвидации несанкционированных свалок на межселенной территории Ленского района, по</w:t>
      </w:r>
      <w:r w:rsidR="00C75C18" w:rsidRPr="0025386F">
        <w:rPr>
          <w:rFonts w:ascii="Times New Roman" w:eastAsia="Times New Roman" w:hAnsi="Times New Roman"/>
          <w:sz w:val="26"/>
          <w:szCs w:val="26"/>
          <w:lang w:eastAsia="x-none"/>
        </w:rPr>
        <w:t xml:space="preserve"> результатам которого заключен </w:t>
      </w:r>
      <w:r w:rsidRPr="0025386F">
        <w:rPr>
          <w:rFonts w:ascii="Times New Roman" w:eastAsia="Times New Roman" w:hAnsi="Times New Roman"/>
          <w:sz w:val="26"/>
          <w:szCs w:val="26"/>
          <w:lang w:eastAsia="x-none"/>
        </w:rPr>
        <w:t>муниципальный контракт №0116300005623000</w:t>
      </w:r>
      <w:r w:rsidR="00517E76">
        <w:rPr>
          <w:rFonts w:ascii="Times New Roman" w:eastAsia="Times New Roman" w:hAnsi="Times New Roman"/>
          <w:sz w:val="26"/>
          <w:szCs w:val="26"/>
          <w:lang w:eastAsia="x-none"/>
        </w:rPr>
        <w:t>355 от 21.08.2023 с ООО "Профи"</w:t>
      </w:r>
      <w:r w:rsidRPr="0025386F">
        <w:rPr>
          <w:rFonts w:ascii="Times New Roman" w:eastAsia="Times New Roman" w:hAnsi="Times New Roman"/>
          <w:sz w:val="26"/>
          <w:szCs w:val="26"/>
          <w:lang w:eastAsia="x-none"/>
        </w:rPr>
        <w:t xml:space="preserve"> на сумму 1 221 784.40 руб.</w:t>
      </w:r>
    </w:p>
    <w:p w14:paraId="1376761E" w14:textId="77DD98E6" w:rsidR="00117A35" w:rsidRPr="0025386F" w:rsidRDefault="00117A35" w:rsidP="00A40FE7">
      <w:pPr>
        <w:tabs>
          <w:tab w:val="left" w:pos="993"/>
        </w:tabs>
        <w:spacing w:after="0" w:line="360" w:lineRule="auto"/>
        <w:ind w:firstLine="709"/>
        <w:contextualSpacing/>
        <w:jc w:val="both"/>
        <w:rPr>
          <w:rFonts w:ascii="Times New Roman" w:eastAsia="Times New Roman" w:hAnsi="Times New Roman"/>
          <w:sz w:val="26"/>
          <w:szCs w:val="26"/>
          <w:lang w:eastAsia="x-none"/>
        </w:rPr>
      </w:pPr>
      <w:r w:rsidRPr="0025386F">
        <w:rPr>
          <w:rFonts w:ascii="Times New Roman" w:eastAsia="Times New Roman" w:hAnsi="Times New Roman"/>
          <w:sz w:val="26"/>
          <w:szCs w:val="26"/>
          <w:lang w:eastAsia="x-none"/>
        </w:rPr>
        <w:t xml:space="preserve"> Ликвидировано 3 свалки общим объемом 310 куб.м.: </w:t>
      </w:r>
    </w:p>
    <w:p w14:paraId="429E0968" w14:textId="45907309" w:rsidR="00117A35" w:rsidRPr="0025386F" w:rsidRDefault="00C75C18" w:rsidP="00A40FE7">
      <w:pPr>
        <w:tabs>
          <w:tab w:val="left" w:pos="993"/>
        </w:tabs>
        <w:spacing w:after="0" w:line="360" w:lineRule="auto"/>
        <w:ind w:firstLine="709"/>
        <w:contextualSpacing/>
        <w:jc w:val="both"/>
        <w:rPr>
          <w:rFonts w:ascii="Times New Roman" w:eastAsia="Times New Roman" w:hAnsi="Times New Roman"/>
          <w:sz w:val="26"/>
          <w:szCs w:val="26"/>
          <w:lang w:eastAsia="x-none"/>
        </w:rPr>
      </w:pPr>
      <w:r w:rsidRPr="0025386F">
        <w:rPr>
          <w:rFonts w:ascii="Times New Roman" w:eastAsia="Times New Roman" w:hAnsi="Times New Roman"/>
          <w:sz w:val="26"/>
          <w:szCs w:val="26"/>
          <w:lang w:eastAsia="x-none"/>
        </w:rPr>
        <w:t>1 свалка - район дачных</w:t>
      </w:r>
      <w:r w:rsidR="00117A35" w:rsidRPr="0025386F">
        <w:rPr>
          <w:rFonts w:ascii="Times New Roman" w:eastAsia="Times New Roman" w:hAnsi="Times New Roman"/>
          <w:sz w:val="26"/>
          <w:szCs w:val="26"/>
          <w:lang w:eastAsia="x-none"/>
        </w:rPr>
        <w:t xml:space="preserve"> участков г. Ленска, от лагеря «Алмаз» по грунтовой дороге поворот налево, (длиной 250 м вдоль дороги, по 10 м по обе стороны дороги); </w:t>
      </w:r>
    </w:p>
    <w:p w14:paraId="43DBB093" w14:textId="77777777" w:rsidR="00117A35" w:rsidRPr="0025386F" w:rsidRDefault="00117A35" w:rsidP="00A40FE7">
      <w:pPr>
        <w:tabs>
          <w:tab w:val="left" w:pos="993"/>
        </w:tabs>
        <w:spacing w:after="0" w:line="360" w:lineRule="auto"/>
        <w:ind w:firstLine="709"/>
        <w:contextualSpacing/>
        <w:jc w:val="both"/>
        <w:rPr>
          <w:rFonts w:ascii="Times New Roman" w:eastAsia="Times New Roman" w:hAnsi="Times New Roman"/>
          <w:sz w:val="26"/>
          <w:szCs w:val="26"/>
          <w:lang w:eastAsia="x-none"/>
        </w:rPr>
      </w:pPr>
      <w:r w:rsidRPr="0025386F">
        <w:rPr>
          <w:rFonts w:ascii="Times New Roman" w:eastAsia="Times New Roman" w:hAnsi="Times New Roman"/>
          <w:sz w:val="26"/>
          <w:szCs w:val="26"/>
          <w:lang w:eastAsia="x-none"/>
        </w:rPr>
        <w:t xml:space="preserve">2 свалка - по Пеледуйской трассе, в северо-западном направлении, на расстоянии 0,96 км от ЛПУМГ №1 в г. Ленске, на левой обочине дороги; </w:t>
      </w:r>
    </w:p>
    <w:p w14:paraId="5E11D06A" w14:textId="77777777" w:rsidR="00117A35" w:rsidRPr="0025386F" w:rsidRDefault="00117A35" w:rsidP="00A40FE7">
      <w:pPr>
        <w:tabs>
          <w:tab w:val="left" w:pos="993"/>
        </w:tabs>
        <w:spacing w:after="0" w:line="360" w:lineRule="auto"/>
        <w:ind w:firstLine="709"/>
        <w:contextualSpacing/>
        <w:jc w:val="both"/>
        <w:rPr>
          <w:rFonts w:ascii="Times New Roman" w:eastAsia="Times New Roman" w:hAnsi="Times New Roman"/>
          <w:sz w:val="26"/>
          <w:szCs w:val="26"/>
          <w:lang w:eastAsia="x-none"/>
        </w:rPr>
      </w:pPr>
      <w:r w:rsidRPr="0025386F">
        <w:rPr>
          <w:rFonts w:ascii="Times New Roman" w:eastAsia="Times New Roman" w:hAnsi="Times New Roman"/>
          <w:sz w:val="26"/>
          <w:szCs w:val="26"/>
          <w:lang w:eastAsia="x-none"/>
        </w:rPr>
        <w:t xml:space="preserve">3 свалка - по Пеледуйской трассе, в северо-западном направлении, на расстоянии 1,4 км от ЛПУМГ №1 в г. Ленске, по правой стороне трассы, поворот на право, на грунтовую дорогу. Вдоль грунтовой дороги на протяжении 1,06 км; </w:t>
      </w:r>
    </w:p>
    <w:p w14:paraId="6C756A9E" w14:textId="77777777" w:rsidR="00117A35" w:rsidRPr="0025386F" w:rsidRDefault="00117A35" w:rsidP="00A40FE7">
      <w:pPr>
        <w:tabs>
          <w:tab w:val="left" w:pos="993"/>
        </w:tabs>
        <w:spacing w:after="0" w:line="360" w:lineRule="auto"/>
        <w:ind w:firstLine="709"/>
        <w:contextualSpacing/>
        <w:jc w:val="both"/>
        <w:rPr>
          <w:rFonts w:ascii="Times New Roman" w:eastAsia="Times New Roman" w:hAnsi="Times New Roman"/>
          <w:sz w:val="26"/>
          <w:szCs w:val="26"/>
          <w:lang w:eastAsia="x-none"/>
        </w:rPr>
      </w:pPr>
      <w:r w:rsidRPr="0025386F">
        <w:rPr>
          <w:rFonts w:ascii="Times New Roman" w:eastAsia="Times New Roman" w:hAnsi="Times New Roman"/>
          <w:sz w:val="26"/>
          <w:szCs w:val="26"/>
          <w:lang w:eastAsia="x-none"/>
        </w:rPr>
        <w:t>- заключен договор №181/ЮР/2023 от 10.08.2023 с ООО "Профи" на вывоз отходов, собранных во время проведения субботника на сумму 7 284,50 руб. Ликвидирована 1 свалка объемом 10 куб.м.</w:t>
      </w:r>
    </w:p>
    <w:p w14:paraId="6F880FC1" w14:textId="2A6212EF" w:rsidR="00117A35" w:rsidRPr="0025386F" w:rsidRDefault="00117A35" w:rsidP="00A40FE7">
      <w:pPr>
        <w:tabs>
          <w:tab w:val="left" w:pos="993"/>
        </w:tabs>
        <w:spacing w:after="0" w:line="360" w:lineRule="auto"/>
        <w:ind w:firstLine="709"/>
        <w:contextualSpacing/>
        <w:jc w:val="both"/>
        <w:rPr>
          <w:rFonts w:ascii="Times New Roman" w:eastAsia="Times New Roman" w:hAnsi="Times New Roman"/>
          <w:sz w:val="26"/>
          <w:szCs w:val="26"/>
          <w:lang w:eastAsia="x-none"/>
        </w:rPr>
      </w:pPr>
      <w:r w:rsidRPr="0025386F">
        <w:rPr>
          <w:rFonts w:ascii="Times New Roman" w:eastAsia="Times New Roman" w:hAnsi="Times New Roman"/>
          <w:sz w:val="26"/>
          <w:szCs w:val="26"/>
          <w:lang w:eastAsia="x-none"/>
        </w:rPr>
        <w:t>-  заключен дог</w:t>
      </w:r>
      <w:r w:rsidR="00C75C18" w:rsidRPr="0025386F">
        <w:rPr>
          <w:rFonts w:ascii="Times New Roman" w:eastAsia="Times New Roman" w:hAnsi="Times New Roman"/>
          <w:sz w:val="26"/>
          <w:szCs w:val="26"/>
          <w:lang w:eastAsia="x-none"/>
        </w:rPr>
        <w:t>овор</w:t>
      </w:r>
      <w:r w:rsidRPr="0025386F">
        <w:rPr>
          <w:rFonts w:ascii="Times New Roman" w:eastAsia="Times New Roman" w:hAnsi="Times New Roman"/>
          <w:sz w:val="26"/>
          <w:szCs w:val="26"/>
          <w:lang w:eastAsia="x-none"/>
        </w:rPr>
        <w:t xml:space="preserve"> №181/ЮР/2023 от 22.09.2023 с ООО «Профи» на вывоз отходов, собранных во время проведения субботника на сумму 10 198,30 руб. Ликвидирована 1 свалки объемом 14 куб.м.</w:t>
      </w:r>
    </w:p>
    <w:p w14:paraId="51D14FBB" w14:textId="483515C5" w:rsidR="00117A35" w:rsidRPr="0025386F" w:rsidRDefault="00117A35" w:rsidP="00A40FE7">
      <w:pPr>
        <w:tabs>
          <w:tab w:val="left" w:pos="993"/>
        </w:tabs>
        <w:spacing w:after="0" w:line="360" w:lineRule="auto"/>
        <w:ind w:firstLine="709"/>
        <w:contextualSpacing/>
        <w:jc w:val="both"/>
        <w:rPr>
          <w:rFonts w:ascii="Times New Roman" w:eastAsia="Times New Roman" w:hAnsi="Times New Roman"/>
          <w:sz w:val="26"/>
          <w:szCs w:val="26"/>
          <w:lang w:eastAsia="x-none"/>
        </w:rPr>
      </w:pPr>
      <w:r w:rsidRPr="0025386F">
        <w:rPr>
          <w:rFonts w:ascii="Times New Roman" w:eastAsia="Times New Roman" w:hAnsi="Times New Roman"/>
          <w:sz w:val="26"/>
          <w:szCs w:val="26"/>
          <w:lang w:eastAsia="x-none"/>
        </w:rPr>
        <w:t>- путём межбюджетных трансферт</w:t>
      </w:r>
      <w:r w:rsidR="00C75C18" w:rsidRPr="0025386F">
        <w:rPr>
          <w:rFonts w:ascii="Times New Roman" w:eastAsia="Times New Roman" w:hAnsi="Times New Roman"/>
          <w:sz w:val="26"/>
          <w:szCs w:val="26"/>
          <w:lang w:eastAsia="x-none"/>
        </w:rPr>
        <w:t>ов направлены денежные средства</w:t>
      </w:r>
      <w:r w:rsidRPr="0025386F">
        <w:rPr>
          <w:rFonts w:ascii="Times New Roman" w:eastAsia="Times New Roman" w:hAnsi="Times New Roman"/>
          <w:sz w:val="26"/>
          <w:szCs w:val="26"/>
          <w:lang w:eastAsia="x-none"/>
        </w:rPr>
        <w:t xml:space="preserve"> в размере 6 244 218,60 руб.  из них: 5 725 114,20 руб. в МО «</w:t>
      </w:r>
      <w:r w:rsidR="00C75C18" w:rsidRPr="0025386F">
        <w:rPr>
          <w:rFonts w:ascii="Times New Roman" w:eastAsia="Times New Roman" w:hAnsi="Times New Roman"/>
          <w:sz w:val="26"/>
          <w:szCs w:val="26"/>
          <w:lang w:eastAsia="x-none"/>
        </w:rPr>
        <w:t>Город Ленск»; 519 104,40 руб. в</w:t>
      </w:r>
      <w:r w:rsidRPr="0025386F">
        <w:rPr>
          <w:rFonts w:ascii="Times New Roman" w:eastAsia="Times New Roman" w:hAnsi="Times New Roman"/>
          <w:sz w:val="26"/>
          <w:szCs w:val="26"/>
          <w:lang w:eastAsia="x-none"/>
        </w:rPr>
        <w:t xml:space="preserve"> МО «Поселок Пеледуй» на ликвидацию несанкционированных свалок на территории поселений.</w:t>
      </w:r>
    </w:p>
    <w:p w14:paraId="65EC9312" w14:textId="3EA14EEE" w:rsidR="00117A35" w:rsidRPr="0025386F" w:rsidRDefault="00117A35" w:rsidP="00A40FE7">
      <w:pPr>
        <w:tabs>
          <w:tab w:val="left" w:pos="993"/>
        </w:tabs>
        <w:spacing w:after="0" w:line="360" w:lineRule="auto"/>
        <w:ind w:firstLine="709"/>
        <w:contextualSpacing/>
        <w:jc w:val="both"/>
        <w:rPr>
          <w:rFonts w:ascii="Times New Roman" w:eastAsia="Times New Roman" w:hAnsi="Times New Roman"/>
          <w:sz w:val="26"/>
          <w:szCs w:val="26"/>
          <w:lang w:eastAsia="x-none"/>
        </w:rPr>
      </w:pPr>
      <w:r w:rsidRPr="0025386F">
        <w:rPr>
          <w:rFonts w:ascii="Times New Roman" w:eastAsia="Times New Roman" w:hAnsi="Times New Roman"/>
          <w:sz w:val="26"/>
          <w:szCs w:val="26"/>
          <w:lang w:eastAsia="x-none"/>
        </w:rPr>
        <w:t xml:space="preserve">2. </w:t>
      </w:r>
      <w:r w:rsidR="00C75C18" w:rsidRPr="0025386F">
        <w:rPr>
          <w:rFonts w:ascii="Times New Roman" w:eastAsia="Times New Roman" w:hAnsi="Times New Roman"/>
          <w:sz w:val="26"/>
          <w:szCs w:val="26"/>
          <w:lang w:eastAsia="x-none"/>
        </w:rPr>
        <w:t>С целью</w:t>
      </w:r>
      <w:r w:rsidRPr="0025386F">
        <w:rPr>
          <w:rFonts w:ascii="Times New Roman" w:eastAsia="Times New Roman" w:hAnsi="Times New Roman"/>
          <w:sz w:val="26"/>
          <w:szCs w:val="26"/>
          <w:lang w:eastAsia="x-none"/>
        </w:rPr>
        <w:t xml:space="preserve"> реализации мероприятия «Утилизация и обезвреживание опасных отходов» заключен контрак</w:t>
      </w:r>
      <w:r w:rsidR="00C75C18" w:rsidRPr="0025386F">
        <w:rPr>
          <w:rFonts w:ascii="Times New Roman" w:eastAsia="Times New Roman" w:hAnsi="Times New Roman"/>
          <w:sz w:val="26"/>
          <w:szCs w:val="26"/>
          <w:lang w:eastAsia="x-none"/>
        </w:rPr>
        <w:t>т</w:t>
      </w:r>
      <w:r w:rsidRPr="0025386F">
        <w:rPr>
          <w:rFonts w:ascii="Times New Roman" w:eastAsia="Times New Roman" w:hAnsi="Times New Roman"/>
          <w:sz w:val="26"/>
          <w:szCs w:val="26"/>
          <w:lang w:eastAsia="x-none"/>
        </w:rPr>
        <w:t xml:space="preserve"> №</w:t>
      </w:r>
      <w:r w:rsidR="00C75C18" w:rsidRPr="0025386F">
        <w:rPr>
          <w:rFonts w:ascii="Times New Roman" w:eastAsia="Times New Roman" w:hAnsi="Times New Roman"/>
          <w:sz w:val="26"/>
          <w:szCs w:val="26"/>
          <w:lang w:eastAsia="x-none"/>
        </w:rPr>
        <w:t xml:space="preserve"> </w:t>
      </w:r>
      <w:r w:rsidRPr="0025386F">
        <w:rPr>
          <w:rFonts w:ascii="Times New Roman" w:eastAsia="Times New Roman" w:hAnsi="Times New Roman"/>
          <w:sz w:val="26"/>
          <w:szCs w:val="26"/>
          <w:lang w:eastAsia="x-none"/>
        </w:rPr>
        <w:t xml:space="preserve">58 от 25.12.2023 </w:t>
      </w:r>
      <w:r w:rsidR="00C75C18" w:rsidRPr="0025386F">
        <w:rPr>
          <w:rFonts w:ascii="Times New Roman" w:eastAsia="Times New Roman" w:hAnsi="Times New Roman"/>
          <w:sz w:val="26"/>
          <w:szCs w:val="26"/>
          <w:lang w:eastAsia="x-none"/>
        </w:rPr>
        <w:t>г.</w:t>
      </w:r>
      <w:r w:rsidRPr="0025386F">
        <w:rPr>
          <w:rFonts w:ascii="Times New Roman" w:eastAsia="Times New Roman" w:hAnsi="Times New Roman"/>
          <w:sz w:val="26"/>
          <w:szCs w:val="26"/>
          <w:lang w:eastAsia="x-none"/>
        </w:rPr>
        <w:t xml:space="preserve"> на оказание услуг по сбору, транспортировке отходов 3 и 4 класса опасности с ИП Бедратый С.П. на сумму 50 848,00 руб. </w:t>
      </w:r>
    </w:p>
    <w:p w14:paraId="3FD30716" w14:textId="77777777" w:rsidR="00117A35" w:rsidRPr="0025386F" w:rsidRDefault="00117A35" w:rsidP="00A40FE7">
      <w:pPr>
        <w:tabs>
          <w:tab w:val="left" w:pos="993"/>
        </w:tabs>
        <w:spacing w:after="0" w:line="360" w:lineRule="auto"/>
        <w:ind w:firstLine="709"/>
        <w:contextualSpacing/>
        <w:jc w:val="both"/>
        <w:rPr>
          <w:rFonts w:ascii="Times New Roman" w:eastAsia="Times New Roman" w:hAnsi="Times New Roman"/>
          <w:sz w:val="26"/>
          <w:szCs w:val="26"/>
          <w:lang w:eastAsia="x-none"/>
        </w:rPr>
      </w:pPr>
      <w:r w:rsidRPr="0025386F">
        <w:rPr>
          <w:rFonts w:ascii="Times New Roman" w:eastAsia="Times New Roman" w:hAnsi="Times New Roman"/>
          <w:sz w:val="26"/>
          <w:szCs w:val="26"/>
          <w:lang w:eastAsia="x-none"/>
        </w:rPr>
        <w:t>На утилизацию сданы отходы производства (отработанная оргтехника, картриджы), собранные от муниципальных учреждений района в количестве 128 единиц.</w:t>
      </w:r>
    </w:p>
    <w:p w14:paraId="1DC39FE6" w14:textId="093B8B9D" w:rsidR="00117A35" w:rsidRPr="0025386F" w:rsidRDefault="00117A35" w:rsidP="00A40FE7">
      <w:pPr>
        <w:tabs>
          <w:tab w:val="left" w:pos="993"/>
        </w:tabs>
        <w:spacing w:after="0" w:line="360" w:lineRule="auto"/>
        <w:ind w:firstLine="709"/>
        <w:contextualSpacing/>
        <w:jc w:val="both"/>
        <w:rPr>
          <w:rFonts w:ascii="Times New Roman" w:eastAsia="Times New Roman" w:hAnsi="Times New Roman"/>
          <w:sz w:val="26"/>
          <w:szCs w:val="26"/>
          <w:lang w:eastAsia="x-none"/>
        </w:rPr>
      </w:pPr>
      <w:r w:rsidRPr="0025386F">
        <w:rPr>
          <w:rFonts w:ascii="Times New Roman" w:eastAsia="Times New Roman" w:hAnsi="Times New Roman"/>
          <w:sz w:val="26"/>
          <w:szCs w:val="26"/>
          <w:lang w:eastAsia="x-none"/>
        </w:rPr>
        <w:t xml:space="preserve">3. </w:t>
      </w:r>
      <w:r w:rsidR="00C75C18" w:rsidRPr="0025386F">
        <w:rPr>
          <w:rFonts w:ascii="Times New Roman" w:eastAsia="Times New Roman" w:hAnsi="Times New Roman"/>
          <w:sz w:val="26"/>
          <w:szCs w:val="26"/>
          <w:lang w:eastAsia="x-none"/>
        </w:rPr>
        <w:t>С целью</w:t>
      </w:r>
      <w:r w:rsidRPr="0025386F">
        <w:rPr>
          <w:rFonts w:ascii="Times New Roman" w:eastAsia="Times New Roman" w:hAnsi="Times New Roman"/>
          <w:sz w:val="26"/>
          <w:szCs w:val="26"/>
          <w:lang w:eastAsia="x-none"/>
        </w:rPr>
        <w:t xml:space="preserve"> реализации мероприятия «Изготовление и выпуск рекламно-информационных материалов (буклеты, плакаты, баннеры)» заключен:</w:t>
      </w:r>
    </w:p>
    <w:p w14:paraId="74DA0A47" w14:textId="77777777" w:rsidR="00117A35" w:rsidRPr="0025386F" w:rsidRDefault="00117A35" w:rsidP="00A40FE7">
      <w:pPr>
        <w:tabs>
          <w:tab w:val="left" w:pos="993"/>
        </w:tabs>
        <w:spacing w:after="0" w:line="360" w:lineRule="auto"/>
        <w:ind w:firstLine="709"/>
        <w:contextualSpacing/>
        <w:jc w:val="both"/>
        <w:rPr>
          <w:rFonts w:ascii="Times New Roman" w:eastAsia="Times New Roman" w:hAnsi="Times New Roman"/>
          <w:sz w:val="26"/>
          <w:szCs w:val="26"/>
          <w:lang w:eastAsia="x-none"/>
        </w:rPr>
      </w:pPr>
      <w:r w:rsidRPr="0025386F">
        <w:rPr>
          <w:rFonts w:ascii="Times New Roman" w:eastAsia="Times New Roman" w:hAnsi="Times New Roman"/>
          <w:sz w:val="26"/>
          <w:szCs w:val="26"/>
          <w:lang w:eastAsia="x-none"/>
        </w:rPr>
        <w:t>- договор №55 от 21.12.2023 с ИП Дюков Г.А. на изготовление печатной продукции (календари, баннеры) на сумму 39 900,00 руб.;</w:t>
      </w:r>
    </w:p>
    <w:p w14:paraId="6BC929D2" w14:textId="5E483E2A" w:rsidR="00117A35" w:rsidRPr="0025386F" w:rsidRDefault="00117A35" w:rsidP="00A40FE7">
      <w:pPr>
        <w:tabs>
          <w:tab w:val="left" w:pos="993"/>
        </w:tabs>
        <w:spacing w:after="0" w:line="360" w:lineRule="auto"/>
        <w:ind w:firstLine="709"/>
        <w:contextualSpacing/>
        <w:jc w:val="both"/>
        <w:rPr>
          <w:rFonts w:ascii="Times New Roman" w:eastAsia="Times New Roman" w:hAnsi="Times New Roman"/>
          <w:sz w:val="26"/>
          <w:szCs w:val="26"/>
          <w:lang w:eastAsia="x-none"/>
        </w:rPr>
      </w:pPr>
      <w:r w:rsidRPr="0025386F">
        <w:rPr>
          <w:rFonts w:ascii="Times New Roman" w:eastAsia="Times New Roman" w:hAnsi="Times New Roman"/>
          <w:sz w:val="26"/>
          <w:szCs w:val="26"/>
          <w:lang w:eastAsia="x-none"/>
        </w:rPr>
        <w:t xml:space="preserve">4. </w:t>
      </w:r>
      <w:r w:rsidR="001612D7" w:rsidRPr="0025386F">
        <w:rPr>
          <w:rFonts w:ascii="Times New Roman" w:eastAsia="Times New Roman" w:hAnsi="Times New Roman"/>
          <w:sz w:val="26"/>
          <w:szCs w:val="26"/>
          <w:lang w:eastAsia="x-none"/>
        </w:rPr>
        <w:t>С целью</w:t>
      </w:r>
      <w:r w:rsidRPr="0025386F">
        <w:rPr>
          <w:rFonts w:ascii="Times New Roman" w:eastAsia="Times New Roman" w:hAnsi="Times New Roman"/>
          <w:sz w:val="26"/>
          <w:szCs w:val="26"/>
          <w:lang w:eastAsia="x-none"/>
        </w:rPr>
        <w:t xml:space="preserve"> реализации мероприятия «Организация и проведение акций и конкурсов» заключены:</w:t>
      </w:r>
    </w:p>
    <w:p w14:paraId="1F564A03" w14:textId="77777777" w:rsidR="00117A35" w:rsidRPr="0025386F" w:rsidRDefault="00117A35" w:rsidP="00A40FE7">
      <w:pPr>
        <w:tabs>
          <w:tab w:val="left" w:pos="993"/>
        </w:tabs>
        <w:spacing w:after="0" w:line="360" w:lineRule="auto"/>
        <w:ind w:firstLine="709"/>
        <w:contextualSpacing/>
        <w:jc w:val="both"/>
        <w:rPr>
          <w:rFonts w:ascii="Times New Roman" w:eastAsia="Times New Roman" w:hAnsi="Times New Roman"/>
          <w:sz w:val="26"/>
          <w:szCs w:val="26"/>
          <w:lang w:eastAsia="x-none"/>
        </w:rPr>
      </w:pPr>
      <w:r w:rsidRPr="0025386F">
        <w:rPr>
          <w:rFonts w:ascii="Times New Roman" w:eastAsia="Times New Roman" w:hAnsi="Times New Roman"/>
          <w:sz w:val="26"/>
          <w:szCs w:val="26"/>
          <w:lang w:eastAsia="x-none"/>
        </w:rPr>
        <w:t>- контракт №19 от 20.06.2023 с ИП Морозенко М.В. на приобретение подарочных сертификатов для проведения вело-квеста на сумму 12 000,00 руб.;</w:t>
      </w:r>
    </w:p>
    <w:p w14:paraId="4C621E25" w14:textId="77777777" w:rsidR="00117A35" w:rsidRPr="0025386F" w:rsidRDefault="00117A35" w:rsidP="00A40FE7">
      <w:pPr>
        <w:tabs>
          <w:tab w:val="left" w:pos="993"/>
        </w:tabs>
        <w:spacing w:after="0" w:line="360" w:lineRule="auto"/>
        <w:ind w:firstLine="709"/>
        <w:contextualSpacing/>
        <w:jc w:val="both"/>
        <w:rPr>
          <w:rFonts w:ascii="Times New Roman" w:eastAsia="Times New Roman" w:hAnsi="Times New Roman"/>
          <w:sz w:val="26"/>
          <w:szCs w:val="26"/>
          <w:lang w:eastAsia="x-none"/>
        </w:rPr>
      </w:pPr>
      <w:r w:rsidRPr="0025386F">
        <w:rPr>
          <w:rFonts w:ascii="Times New Roman" w:eastAsia="Times New Roman" w:hAnsi="Times New Roman"/>
          <w:sz w:val="26"/>
          <w:szCs w:val="26"/>
          <w:lang w:eastAsia="x-none"/>
        </w:rPr>
        <w:t>- контракт №20 от 14.07.2023 с ИП Морозенко М.В. на приобретение подарочных сертификатов для проведения конкурса «Эко-взгляд» на сумму 18 000,00 руб.;</w:t>
      </w:r>
    </w:p>
    <w:p w14:paraId="6B2B4F19" w14:textId="77777777" w:rsidR="00117A35" w:rsidRPr="0025386F" w:rsidRDefault="00117A35" w:rsidP="00A40FE7">
      <w:pPr>
        <w:tabs>
          <w:tab w:val="left" w:pos="993"/>
        </w:tabs>
        <w:spacing w:after="0" w:line="360" w:lineRule="auto"/>
        <w:ind w:firstLine="709"/>
        <w:contextualSpacing/>
        <w:jc w:val="both"/>
        <w:rPr>
          <w:rFonts w:ascii="Times New Roman" w:eastAsia="Times New Roman" w:hAnsi="Times New Roman"/>
          <w:sz w:val="26"/>
          <w:szCs w:val="26"/>
          <w:lang w:eastAsia="x-none"/>
        </w:rPr>
      </w:pPr>
      <w:r w:rsidRPr="0025386F">
        <w:rPr>
          <w:rFonts w:ascii="Times New Roman" w:eastAsia="Times New Roman" w:hAnsi="Times New Roman"/>
          <w:sz w:val="26"/>
          <w:szCs w:val="26"/>
          <w:lang w:eastAsia="x-none"/>
        </w:rPr>
        <w:t>- контракт №47 от 20.11.2023 с ИП Морозенко М.В. на приобретение подарочных сертификатов для проведения конкурсов на сумму 144 000,00 руб.;</w:t>
      </w:r>
    </w:p>
    <w:p w14:paraId="7786743B" w14:textId="77777777" w:rsidR="00117A35" w:rsidRPr="0025386F" w:rsidRDefault="00117A35" w:rsidP="00A40FE7">
      <w:pPr>
        <w:tabs>
          <w:tab w:val="left" w:pos="993"/>
        </w:tabs>
        <w:spacing w:after="0" w:line="360" w:lineRule="auto"/>
        <w:ind w:firstLine="709"/>
        <w:contextualSpacing/>
        <w:jc w:val="both"/>
        <w:rPr>
          <w:rFonts w:ascii="Times New Roman" w:eastAsia="Times New Roman" w:hAnsi="Times New Roman"/>
          <w:sz w:val="26"/>
          <w:szCs w:val="26"/>
          <w:lang w:eastAsia="x-none"/>
        </w:rPr>
      </w:pPr>
      <w:r w:rsidRPr="0025386F">
        <w:rPr>
          <w:rFonts w:ascii="Times New Roman" w:eastAsia="Times New Roman" w:hAnsi="Times New Roman"/>
          <w:sz w:val="26"/>
          <w:szCs w:val="26"/>
          <w:lang w:eastAsia="x-none"/>
        </w:rPr>
        <w:t>- контракт № 44 от 14.11.2023 с Погудиным Н.И. на изготовление статуэток для вручения на закрытии акции «Природа и мы» на сумму 33 000,00 руб.;</w:t>
      </w:r>
    </w:p>
    <w:p w14:paraId="7C25E8E7" w14:textId="77777777" w:rsidR="00117A35" w:rsidRPr="0025386F" w:rsidRDefault="00117A35" w:rsidP="00A40FE7">
      <w:pPr>
        <w:tabs>
          <w:tab w:val="left" w:pos="993"/>
        </w:tabs>
        <w:spacing w:after="0" w:line="360" w:lineRule="auto"/>
        <w:ind w:firstLine="709"/>
        <w:contextualSpacing/>
        <w:jc w:val="both"/>
        <w:rPr>
          <w:rFonts w:ascii="Times New Roman" w:eastAsia="Times New Roman" w:hAnsi="Times New Roman"/>
          <w:sz w:val="26"/>
          <w:szCs w:val="26"/>
          <w:lang w:eastAsia="x-none"/>
        </w:rPr>
      </w:pPr>
      <w:r w:rsidRPr="0025386F">
        <w:rPr>
          <w:rFonts w:ascii="Times New Roman" w:eastAsia="Times New Roman" w:hAnsi="Times New Roman"/>
          <w:sz w:val="26"/>
          <w:szCs w:val="26"/>
          <w:lang w:eastAsia="x-none"/>
        </w:rPr>
        <w:t>- контракт №49 от 23.11.2023 с ООО «Дизайн-Сервис» на приобретение букетов цветов для вручения на закрытии акции «Природа и мы» на сумму 12 950,00 руб.;</w:t>
      </w:r>
    </w:p>
    <w:p w14:paraId="5564CE4B" w14:textId="77777777" w:rsidR="00117A35" w:rsidRPr="0025386F" w:rsidRDefault="00117A35" w:rsidP="00A40FE7">
      <w:pPr>
        <w:tabs>
          <w:tab w:val="left" w:pos="993"/>
        </w:tabs>
        <w:spacing w:after="0" w:line="360" w:lineRule="auto"/>
        <w:ind w:firstLine="709"/>
        <w:contextualSpacing/>
        <w:jc w:val="both"/>
        <w:rPr>
          <w:rFonts w:ascii="Times New Roman" w:eastAsia="Times New Roman" w:hAnsi="Times New Roman"/>
          <w:sz w:val="26"/>
          <w:szCs w:val="26"/>
          <w:lang w:eastAsia="x-none"/>
        </w:rPr>
      </w:pPr>
      <w:r w:rsidRPr="0025386F">
        <w:rPr>
          <w:rFonts w:ascii="Times New Roman" w:eastAsia="Times New Roman" w:hAnsi="Times New Roman"/>
          <w:sz w:val="26"/>
          <w:szCs w:val="26"/>
          <w:lang w:eastAsia="x-none"/>
        </w:rPr>
        <w:t>- договор №46 от 14.11.2023 с ИП Дюков Г.А. на изготовление благодарственных писем для вручения на закрытии акции «Природа и мы» на сумму 2 600,00 руб;</w:t>
      </w:r>
    </w:p>
    <w:p w14:paraId="1E2290A4" w14:textId="174AEE23" w:rsidR="00F566EF" w:rsidRPr="0025386F" w:rsidRDefault="00117A35" w:rsidP="00A40FE7">
      <w:pPr>
        <w:tabs>
          <w:tab w:val="left" w:pos="993"/>
        </w:tabs>
        <w:spacing w:after="0" w:line="360" w:lineRule="auto"/>
        <w:ind w:firstLine="709"/>
        <w:contextualSpacing/>
        <w:jc w:val="both"/>
        <w:rPr>
          <w:rFonts w:ascii="Times New Roman" w:eastAsia="Times New Roman" w:hAnsi="Times New Roman"/>
          <w:sz w:val="26"/>
          <w:szCs w:val="26"/>
          <w:lang w:eastAsia="x-none"/>
        </w:rPr>
      </w:pPr>
      <w:r w:rsidRPr="0025386F">
        <w:rPr>
          <w:rFonts w:ascii="Times New Roman" w:eastAsia="Times New Roman" w:hAnsi="Times New Roman"/>
          <w:sz w:val="26"/>
          <w:szCs w:val="26"/>
          <w:lang w:eastAsia="x-none"/>
        </w:rPr>
        <w:t>- в СМИ опубликована статья «День реки Лены» в газете «Ленский вестник» №26(10727) от 8 июля 2023 г.</w:t>
      </w:r>
    </w:p>
    <w:p w14:paraId="60D8C50F" w14:textId="77777777" w:rsidR="00F566EF" w:rsidRPr="0025386F" w:rsidRDefault="00F566EF" w:rsidP="003E671E">
      <w:pPr>
        <w:tabs>
          <w:tab w:val="left" w:pos="993"/>
        </w:tabs>
        <w:spacing w:after="0" w:line="360" w:lineRule="auto"/>
        <w:ind w:firstLine="709"/>
        <w:contextualSpacing/>
        <w:jc w:val="both"/>
        <w:rPr>
          <w:rFonts w:ascii="Times New Roman" w:eastAsia="Times New Roman" w:hAnsi="Times New Roman"/>
          <w:sz w:val="26"/>
          <w:szCs w:val="26"/>
          <w:lang w:eastAsia="x-none"/>
        </w:rPr>
      </w:pPr>
    </w:p>
    <w:p w14:paraId="68C8588D" w14:textId="4F0B95C7" w:rsidR="004E4E69" w:rsidRPr="0025386F" w:rsidRDefault="004E4E69" w:rsidP="004E4E69">
      <w:pPr>
        <w:autoSpaceDE w:val="0"/>
        <w:autoSpaceDN w:val="0"/>
        <w:adjustRightInd w:val="0"/>
        <w:spacing w:after="0"/>
        <w:contextualSpacing/>
        <w:jc w:val="center"/>
        <w:rPr>
          <w:rFonts w:ascii="Times New Roman" w:hAnsi="Times New Roman"/>
          <w:sz w:val="26"/>
          <w:szCs w:val="26"/>
          <w:lang w:val="x-none" w:eastAsia="x-none"/>
        </w:rPr>
      </w:pPr>
      <w:bookmarkStart w:id="7" w:name="_Hlk103695547"/>
      <w:r w:rsidRPr="0025386F">
        <w:rPr>
          <w:rFonts w:ascii="Times New Roman" w:hAnsi="Times New Roman"/>
          <w:sz w:val="26"/>
          <w:szCs w:val="26"/>
          <w:lang w:val="x-none" w:eastAsia="x-none"/>
        </w:rPr>
        <w:t xml:space="preserve">Таблица </w:t>
      </w:r>
      <w:r w:rsidRPr="0025386F">
        <w:rPr>
          <w:rFonts w:ascii="Times New Roman" w:hAnsi="Times New Roman"/>
          <w:sz w:val="26"/>
          <w:szCs w:val="26"/>
          <w:lang w:eastAsia="x-none"/>
        </w:rPr>
        <w:t>15.</w:t>
      </w:r>
      <w:r w:rsidRPr="0025386F">
        <w:rPr>
          <w:rFonts w:ascii="Times New Roman" w:hAnsi="Times New Roman"/>
          <w:sz w:val="26"/>
          <w:szCs w:val="26"/>
          <w:lang w:val="x-none" w:eastAsia="x-none"/>
        </w:rPr>
        <w:t>2 Выполнение основных целевых индикаторов</w:t>
      </w:r>
    </w:p>
    <w:p w14:paraId="68FA1920" w14:textId="3AA522D5" w:rsidR="004E4E69" w:rsidRPr="0025386F" w:rsidRDefault="004E4E69" w:rsidP="004E4E69">
      <w:pPr>
        <w:autoSpaceDE w:val="0"/>
        <w:autoSpaceDN w:val="0"/>
        <w:adjustRightInd w:val="0"/>
        <w:spacing w:after="0"/>
        <w:contextualSpacing/>
        <w:jc w:val="center"/>
        <w:rPr>
          <w:rFonts w:ascii="Times New Roman" w:hAnsi="Times New Roman"/>
          <w:sz w:val="26"/>
          <w:szCs w:val="26"/>
          <w:lang w:val="x-none" w:eastAsia="x-none"/>
        </w:rPr>
      </w:pPr>
      <w:r w:rsidRPr="0025386F">
        <w:rPr>
          <w:rFonts w:ascii="Times New Roman" w:hAnsi="Times New Roman"/>
          <w:sz w:val="26"/>
          <w:szCs w:val="26"/>
          <w:lang w:val="x-none" w:eastAsia="x-none"/>
        </w:rPr>
        <w:t>и показателей программы за 20</w:t>
      </w:r>
      <w:r w:rsidRPr="0025386F">
        <w:rPr>
          <w:rFonts w:ascii="Times New Roman" w:hAnsi="Times New Roman"/>
          <w:sz w:val="26"/>
          <w:szCs w:val="26"/>
          <w:lang w:eastAsia="x-none"/>
        </w:rPr>
        <w:t>2</w:t>
      </w:r>
      <w:r w:rsidR="009E1236" w:rsidRPr="0025386F">
        <w:rPr>
          <w:rFonts w:ascii="Times New Roman" w:hAnsi="Times New Roman"/>
          <w:sz w:val="26"/>
          <w:szCs w:val="26"/>
          <w:lang w:eastAsia="x-none"/>
        </w:rPr>
        <w:t>3</w:t>
      </w:r>
      <w:r w:rsidRPr="0025386F">
        <w:rPr>
          <w:rFonts w:ascii="Times New Roman" w:hAnsi="Times New Roman"/>
          <w:sz w:val="26"/>
          <w:szCs w:val="26"/>
          <w:lang w:val="x-none" w:eastAsia="x-none"/>
        </w:rPr>
        <w:t xml:space="preserve"> год</w:t>
      </w:r>
    </w:p>
    <w:p w14:paraId="5DA2BCC9" w14:textId="77777777" w:rsidR="004E4E69" w:rsidRPr="0025386F" w:rsidRDefault="004E4E69" w:rsidP="004E4E69">
      <w:pPr>
        <w:tabs>
          <w:tab w:val="left" w:pos="851"/>
        </w:tabs>
        <w:spacing w:after="0" w:line="360" w:lineRule="auto"/>
        <w:ind w:firstLine="709"/>
        <w:contextualSpacing/>
        <w:jc w:val="both"/>
        <w:rPr>
          <w:rFonts w:ascii="Times New Roman" w:eastAsia="Times New Roman" w:hAnsi="Times New Roman"/>
          <w:sz w:val="26"/>
          <w:szCs w:val="26"/>
          <w:lang w:eastAsia="x-none"/>
        </w:rPr>
      </w:pPr>
    </w:p>
    <w:tbl>
      <w:tblPr>
        <w:tblW w:w="9498" w:type="dxa"/>
        <w:tblInd w:w="108" w:type="dxa"/>
        <w:tblLook w:val="04A0" w:firstRow="1" w:lastRow="0" w:firstColumn="1" w:lastColumn="0" w:noHBand="0" w:noVBand="1"/>
      </w:tblPr>
      <w:tblGrid>
        <w:gridCol w:w="660"/>
        <w:gridCol w:w="3147"/>
        <w:gridCol w:w="1134"/>
        <w:gridCol w:w="1722"/>
        <w:gridCol w:w="1275"/>
        <w:gridCol w:w="1560"/>
      </w:tblGrid>
      <w:tr w:rsidR="004E4E69" w:rsidRPr="0025386F" w14:paraId="7DC6F690" w14:textId="77777777" w:rsidTr="00276DC0">
        <w:trPr>
          <w:trHeight w:val="6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154E5" w14:textId="77777777" w:rsidR="004E4E69" w:rsidRPr="0025386F" w:rsidRDefault="004E4E69" w:rsidP="004E4E69">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 xml:space="preserve">№ п/п </w:t>
            </w:r>
          </w:p>
        </w:tc>
        <w:tc>
          <w:tcPr>
            <w:tcW w:w="3147" w:type="dxa"/>
            <w:tcBorders>
              <w:top w:val="single" w:sz="4" w:space="0" w:color="auto"/>
              <w:left w:val="nil"/>
              <w:bottom w:val="single" w:sz="4" w:space="0" w:color="auto"/>
              <w:right w:val="single" w:sz="4" w:space="0" w:color="auto"/>
            </w:tcBorders>
            <w:shd w:val="clear" w:color="auto" w:fill="auto"/>
            <w:vAlign w:val="center"/>
            <w:hideMark/>
          </w:tcPr>
          <w:p w14:paraId="4A92A1EB" w14:textId="77777777" w:rsidR="004E4E69" w:rsidRPr="0025386F" w:rsidRDefault="004E4E69" w:rsidP="004E4E69">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Наименование показателя (индикатора)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65A8E35" w14:textId="77777777" w:rsidR="004E4E69" w:rsidRPr="0025386F" w:rsidRDefault="004E4E69" w:rsidP="004E4E69">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 xml:space="preserve">Ед. изм. </w:t>
            </w:r>
          </w:p>
        </w:tc>
        <w:tc>
          <w:tcPr>
            <w:tcW w:w="1722" w:type="dxa"/>
            <w:tcBorders>
              <w:top w:val="single" w:sz="4" w:space="0" w:color="auto"/>
              <w:left w:val="nil"/>
              <w:bottom w:val="single" w:sz="4" w:space="0" w:color="auto"/>
              <w:right w:val="single" w:sz="4" w:space="0" w:color="auto"/>
            </w:tcBorders>
            <w:shd w:val="clear" w:color="auto" w:fill="auto"/>
            <w:vAlign w:val="center"/>
            <w:hideMark/>
          </w:tcPr>
          <w:p w14:paraId="0B0E7F4B" w14:textId="77777777" w:rsidR="004E4E69" w:rsidRPr="0025386F" w:rsidRDefault="004E4E69" w:rsidP="004E4E69">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План</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636136C" w14:textId="77777777" w:rsidR="004E4E69" w:rsidRPr="0025386F" w:rsidRDefault="004E4E69" w:rsidP="004E4E69">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Факт</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393F266" w14:textId="77777777" w:rsidR="004E4E69" w:rsidRPr="0025386F" w:rsidRDefault="004E4E69" w:rsidP="004E4E69">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 исполнения</w:t>
            </w:r>
          </w:p>
        </w:tc>
      </w:tr>
      <w:tr w:rsidR="00DB6E0F" w:rsidRPr="0025386F" w14:paraId="7EC0EFE7" w14:textId="77777777" w:rsidTr="00276DC0">
        <w:trPr>
          <w:trHeight w:val="15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FDBB7" w14:textId="22AD6292" w:rsidR="00DB6E0F" w:rsidRPr="0025386F" w:rsidRDefault="00DB6E0F" w:rsidP="00DB6E0F">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1.</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177CD087" w14:textId="4D13E865" w:rsidR="00DB6E0F" w:rsidRPr="0025386F" w:rsidRDefault="00DB6E0F" w:rsidP="00DB6E0F">
            <w:pPr>
              <w:spacing w:after="0" w:line="240" w:lineRule="auto"/>
              <w:rPr>
                <w:rFonts w:ascii="Times New Roman" w:eastAsia="Times New Roman" w:hAnsi="Times New Roman"/>
                <w:sz w:val="24"/>
                <w:szCs w:val="24"/>
                <w:lang w:eastAsia="ru-RU"/>
              </w:rPr>
            </w:pPr>
            <w:r w:rsidRPr="0025386F">
              <w:rPr>
                <w:rFonts w:ascii="Times New Roman" w:hAnsi="Times New Roman"/>
                <w:color w:val="000000"/>
                <w:sz w:val="24"/>
                <w:szCs w:val="24"/>
              </w:rPr>
              <w:t>Доля ликвидированных несанкционированных  мест размещения отходов в общем количестве выяв</w:t>
            </w:r>
            <w:r w:rsidR="00D94865" w:rsidRPr="0025386F">
              <w:rPr>
                <w:rFonts w:ascii="Times New Roman" w:hAnsi="Times New Roman"/>
                <w:color w:val="000000"/>
                <w:sz w:val="24"/>
                <w:szCs w:val="24"/>
              </w:rPr>
              <w:t>л</w:t>
            </w:r>
            <w:r w:rsidRPr="0025386F">
              <w:rPr>
                <w:rFonts w:ascii="Times New Roman" w:hAnsi="Times New Roman"/>
                <w:color w:val="000000"/>
                <w:sz w:val="24"/>
                <w:szCs w:val="24"/>
              </w:rPr>
              <w:t>енных несанкционированных мест размещения отходов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884BD" w14:textId="7ACCDC81" w:rsidR="00DB6E0F" w:rsidRPr="0025386F" w:rsidRDefault="00DB6E0F" w:rsidP="00DB6E0F">
            <w:pPr>
              <w:spacing w:after="0" w:line="240" w:lineRule="auto"/>
              <w:jc w:val="center"/>
              <w:rPr>
                <w:rFonts w:ascii="Times New Roman" w:eastAsia="Times New Roman" w:hAnsi="Times New Roman"/>
                <w:sz w:val="24"/>
                <w:szCs w:val="24"/>
                <w:lang w:eastAsia="ru-RU"/>
              </w:rPr>
            </w:pPr>
            <w:r w:rsidRPr="0025386F">
              <w:rPr>
                <w:rFonts w:ascii="Times New Roman" w:hAnsi="Times New Roman"/>
                <w:color w:val="000000"/>
                <w:sz w:val="24"/>
                <w:szCs w:val="24"/>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91B42" w14:textId="3FDF5FA3" w:rsidR="00DB6E0F" w:rsidRPr="0025386F" w:rsidRDefault="002C3E30" w:rsidP="00DB6E0F">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31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7693A" w14:textId="4808A318" w:rsidR="00DB6E0F" w:rsidRPr="0025386F" w:rsidRDefault="00D6212F" w:rsidP="00DB6E0F">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38,46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C9D07" w14:textId="6ACB10B9" w:rsidR="00DB6E0F" w:rsidRPr="0025386F" w:rsidRDefault="00D6212F" w:rsidP="00DB6E0F">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124,06</w:t>
            </w:r>
          </w:p>
        </w:tc>
      </w:tr>
      <w:tr w:rsidR="00D94865" w:rsidRPr="0025386F" w14:paraId="3570F3A2" w14:textId="77777777" w:rsidTr="00F23252">
        <w:trPr>
          <w:trHeight w:val="992"/>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62C8A" w14:textId="622C628A" w:rsidR="00D94865" w:rsidRPr="0025386F" w:rsidRDefault="0065333E" w:rsidP="00D94865">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2</w:t>
            </w:r>
            <w:r w:rsidR="00D94865" w:rsidRPr="0025386F">
              <w:rPr>
                <w:rFonts w:ascii="Times New Roman" w:eastAsia="Times New Roman" w:hAnsi="Times New Roman"/>
                <w:sz w:val="24"/>
                <w:szCs w:val="24"/>
                <w:lang w:eastAsia="ru-RU"/>
              </w:rPr>
              <w:t>.</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74B767A5" w14:textId="5824FEF2" w:rsidR="00D94865" w:rsidRPr="0025386F" w:rsidRDefault="00D94865" w:rsidP="00D94865">
            <w:pPr>
              <w:spacing w:after="0" w:line="240" w:lineRule="auto"/>
              <w:rPr>
                <w:rFonts w:ascii="Times New Roman" w:eastAsia="Times New Roman" w:hAnsi="Times New Roman"/>
                <w:sz w:val="24"/>
                <w:szCs w:val="24"/>
                <w:lang w:eastAsia="ru-RU"/>
              </w:rPr>
            </w:pPr>
            <w:r w:rsidRPr="0025386F">
              <w:rPr>
                <w:rFonts w:ascii="Times New Roman" w:hAnsi="Times New Roman"/>
                <w:color w:val="000000"/>
                <w:sz w:val="24"/>
                <w:szCs w:val="24"/>
              </w:rPr>
              <w:t>Количество рейдовых мероприятий по выявлению нарушений природоохранного законодательства РФ и РС (Я) на ООПТ местного значения.</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B102A04" w14:textId="1E555FC9" w:rsidR="00D94865" w:rsidRPr="0025386F" w:rsidRDefault="00D94865" w:rsidP="00D94865">
            <w:pPr>
              <w:spacing w:after="0" w:line="240" w:lineRule="auto"/>
              <w:jc w:val="center"/>
              <w:rPr>
                <w:rFonts w:ascii="Times New Roman" w:eastAsia="Times New Roman" w:hAnsi="Times New Roman"/>
                <w:sz w:val="24"/>
                <w:szCs w:val="24"/>
                <w:lang w:eastAsia="ru-RU"/>
              </w:rPr>
            </w:pPr>
            <w:r w:rsidRPr="0025386F">
              <w:rPr>
                <w:rFonts w:ascii="Times New Roman" w:hAnsi="Times New Roman"/>
                <w:color w:val="000000"/>
                <w:sz w:val="24"/>
                <w:szCs w:val="24"/>
              </w:rPr>
              <w:t>единиц</w:t>
            </w:r>
          </w:p>
        </w:tc>
        <w:tc>
          <w:tcPr>
            <w:tcW w:w="1722" w:type="dxa"/>
            <w:tcBorders>
              <w:top w:val="single" w:sz="4" w:space="0" w:color="auto"/>
              <w:left w:val="nil"/>
              <w:bottom w:val="single" w:sz="4" w:space="0" w:color="auto"/>
              <w:right w:val="single" w:sz="4" w:space="0" w:color="auto"/>
            </w:tcBorders>
            <w:shd w:val="clear" w:color="auto" w:fill="auto"/>
            <w:noWrap/>
            <w:vAlign w:val="center"/>
          </w:tcPr>
          <w:p w14:paraId="7628A5B4" w14:textId="7BE25A77" w:rsidR="00D94865" w:rsidRPr="0025386F" w:rsidRDefault="002C3E30" w:rsidP="00D94865">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14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069EAD2" w14:textId="60EA9C07" w:rsidR="00D94865" w:rsidRPr="0025386F" w:rsidRDefault="00D6212F" w:rsidP="00D94865">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9</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A623AA7" w14:textId="415EBE80" w:rsidR="00D94865" w:rsidRPr="0025386F" w:rsidRDefault="00D6212F" w:rsidP="00D94865">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64,29</w:t>
            </w:r>
          </w:p>
        </w:tc>
      </w:tr>
      <w:tr w:rsidR="00D94865" w:rsidRPr="0025386F" w14:paraId="577F9C1B" w14:textId="77777777" w:rsidTr="008B2643">
        <w:trPr>
          <w:trHeight w:val="1122"/>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DE567" w14:textId="1F3E3762" w:rsidR="00D94865" w:rsidRPr="0025386F" w:rsidRDefault="0065333E" w:rsidP="00D94865">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3</w:t>
            </w:r>
            <w:r w:rsidR="00D94865" w:rsidRPr="0025386F">
              <w:rPr>
                <w:rFonts w:ascii="Times New Roman" w:eastAsia="Times New Roman" w:hAnsi="Times New Roman"/>
                <w:sz w:val="24"/>
                <w:szCs w:val="24"/>
                <w:lang w:eastAsia="ru-RU"/>
              </w:rPr>
              <w:t>.</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45867A42" w14:textId="1C395ADE" w:rsidR="00D94865" w:rsidRPr="0025386F" w:rsidRDefault="00D94865" w:rsidP="00D94865">
            <w:pPr>
              <w:spacing w:after="0" w:line="240" w:lineRule="auto"/>
              <w:rPr>
                <w:rFonts w:ascii="Times New Roman" w:eastAsia="Times New Roman" w:hAnsi="Times New Roman"/>
                <w:sz w:val="24"/>
                <w:szCs w:val="24"/>
                <w:lang w:eastAsia="ru-RU"/>
              </w:rPr>
            </w:pPr>
            <w:r w:rsidRPr="0025386F">
              <w:rPr>
                <w:rFonts w:ascii="Times New Roman" w:hAnsi="Times New Roman"/>
                <w:color w:val="000000"/>
                <w:sz w:val="24"/>
                <w:szCs w:val="24"/>
              </w:rPr>
              <w:t>Охват населения Ленского района экологической акцией "Природа и мы"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D07A6" w14:textId="5F5FBCEE" w:rsidR="00D94865" w:rsidRPr="0025386F" w:rsidRDefault="00D94865" w:rsidP="00D94865">
            <w:pPr>
              <w:spacing w:after="0" w:line="240" w:lineRule="auto"/>
              <w:jc w:val="center"/>
              <w:rPr>
                <w:rFonts w:ascii="Times New Roman" w:eastAsia="Times New Roman" w:hAnsi="Times New Roman"/>
                <w:sz w:val="24"/>
                <w:szCs w:val="24"/>
                <w:lang w:eastAsia="ru-RU"/>
              </w:rPr>
            </w:pPr>
            <w:r w:rsidRPr="0025386F">
              <w:rPr>
                <w:rFonts w:ascii="Times New Roman" w:hAnsi="Times New Roman"/>
                <w:color w:val="000000"/>
                <w:sz w:val="24"/>
                <w:szCs w:val="24"/>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B44B2" w14:textId="136C7C9B" w:rsidR="00D94865" w:rsidRPr="0025386F" w:rsidRDefault="002413E6" w:rsidP="00D94865">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32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B72EE4" w14:textId="3CC7DE1F" w:rsidR="00D94865" w:rsidRPr="0025386F" w:rsidRDefault="00BF3348" w:rsidP="00D94865">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63,05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EAC95" w14:textId="0CFAB331" w:rsidR="00D94865" w:rsidRPr="0025386F" w:rsidRDefault="00BF3348" w:rsidP="00D94865">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197,03</w:t>
            </w:r>
          </w:p>
        </w:tc>
      </w:tr>
    </w:tbl>
    <w:p w14:paraId="50D8388B" w14:textId="769B3B4D" w:rsidR="00240733" w:rsidRPr="0025386F" w:rsidRDefault="00240733" w:rsidP="003E671E">
      <w:pPr>
        <w:tabs>
          <w:tab w:val="left" w:pos="993"/>
        </w:tabs>
        <w:spacing w:after="0" w:line="360" w:lineRule="auto"/>
        <w:ind w:firstLine="709"/>
        <w:contextualSpacing/>
        <w:jc w:val="both"/>
        <w:rPr>
          <w:rFonts w:ascii="Times New Roman" w:eastAsia="Times New Roman" w:hAnsi="Times New Roman"/>
          <w:sz w:val="26"/>
          <w:szCs w:val="26"/>
          <w:lang w:eastAsia="x-none"/>
        </w:rPr>
      </w:pPr>
    </w:p>
    <w:p w14:paraId="29BE9F19" w14:textId="5A8C12FD" w:rsidR="00FE001D" w:rsidRPr="0025386F" w:rsidRDefault="00FE001D" w:rsidP="003E671E">
      <w:pPr>
        <w:tabs>
          <w:tab w:val="left" w:pos="993"/>
        </w:tabs>
        <w:spacing w:after="0" w:line="360" w:lineRule="auto"/>
        <w:ind w:firstLine="709"/>
        <w:contextualSpacing/>
        <w:jc w:val="both"/>
        <w:rPr>
          <w:rFonts w:ascii="Times New Roman" w:eastAsia="Times New Roman" w:hAnsi="Times New Roman"/>
          <w:sz w:val="26"/>
          <w:szCs w:val="26"/>
          <w:lang w:eastAsia="x-none"/>
        </w:rPr>
      </w:pPr>
      <w:r w:rsidRPr="0025386F">
        <w:rPr>
          <w:rFonts w:ascii="Times New Roman" w:eastAsia="Times New Roman" w:hAnsi="Times New Roman"/>
          <w:sz w:val="26"/>
          <w:szCs w:val="26"/>
          <w:lang w:eastAsia="x-none"/>
        </w:rPr>
        <w:t xml:space="preserve">Из </w:t>
      </w:r>
      <w:r w:rsidR="008A772D" w:rsidRPr="0025386F">
        <w:rPr>
          <w:rFonts w:ascii="Times New Roman" w:eastAsia="Times New Roman" w:hAnsi="Times New Roman"/>
          <w:sz w:val="26"/>
          <w:szCs w:val="26"/>
          <w:lang w:eastAsia="x-none"/>
        </w:rPr>
        <w:t>3</w:t>
      </w:r>
      <w:r w:rsidRPr="0025386F">
        <w:rPr>
          <w:rFonts w:ascii="Times New Roman" w:eastAsia="Times New Roman" w:hAnsi="Times New Roman"/>
          <w:sz w:val="26"/>
          <w:szCs w:val="26"/>
          <w:lang w:eastAsia="x-none"/>
        </w:rPr>
        <w:t xml:space="preserve"> запланированных целевых пока</w:t>
      </w:r>
      <w:r w:rsidR="00D80687" w:rsidRPr="0025386F">
        <w:rPr>
          <w:rFonts w:ascii="Times New Roman" w:eastAsia="Times New Roman" w:hAnsi="Times New Roman"/>
          <w:sz w:val="26"/>
          <w:szCs w:val="26"/>
          <w:lang w:eastAsia="x-none"/>
        </w:rPr>
        <w:t>зателей (индикаторов) выполнен</w:t>
      </w:r>
      <w:r w:rsidR="00240733" w:rsidRPr="0025386F">
        <w:rPr>
          <w:rFonts w:ascii="Times New Roman" w:eastAsia="Times New Roman" w:hAnsi="Times New Roman"/>
          <w:sz w:val="26"/>
          <w:szCs w:val="26"/>
          <w:lang w:eastAsia="x-none"/>
        </w:rPr>
        <w:t>о</w:t>
      </w:r>
      <w:r w:rsidR="00D94865" w:rsidRPr="0025386F">
        <w:rPr>
          <w:rFonts w:ascii="Times New Roman" w:eastAsia="Times New Roman" w:hAnsi="Times New Roman"/>
          <w:sz w:val="26"/>
          <w:szCs w:val="26"/>
          <w:lang w:eastAsia="x-none"/>
        </w:rPr>
        <w:t xml:space="preserve"> </w:t>
      </w:r>
      <w:r w:rsidR="00240733" w:rsidRPr="0025386F">
        <w:rPr>
          <w:rFonts w:ascii="Times New Roman" w:eastAsia="Times New Roman" w:hAnsi="Times New Roman"/>
          <w:sz w:val="26"/>
          <w:szCs w:val="26"/>
          <w:lang w:eastAsia="x-none"/>
        </w:rPr>
        <w:t>2</w:t>
      </w:r>
      <w:r w:rsidR="00D94865" w:rsidRPr="0025386F">
        <w:rPr>
          <w:rFonts w:ascii="Times New Roman" w:eastAsia="Times New Roman" w:hAnsi="Times New Roman"/>
          <w:sz w:val="26"/>
          <w:szCs w:val="26"/>
          <w:lang w:eastAsia="x-none"/>
        </w:rPr>
        <w:t xml:space="preserve"> (</w:t>
      </w:r>
      <w:r w:rsidR="00240733" w:rsidRPr="0025386F">
        <w:rPr>
          <w:rFonts w:ascii="Times New Roman" w:eastAsia="Times New Roman" w:hAnsi="Times New Roman"/>
          <w:sz w:val="26"/>
          <w:szCs w:val="26"/>
          <w:lang w:eastAsia="x-none"/>
        </w:rPr>
        <w:t>66,7</w:t>
      </w:r>
      <w:r w:rsidRPr="0025386F">
        <w:rPr>
          <w:rFonts w:ascii="Times New Roman" w:eastAsia="Times New Roman" w:hAnsi="Times New Roman"/>
          <w:sz w:val="26"/>
          <w:szCs w:val="26"/>
          <w:lang w:eastAsia="x-none"/>
        </w:rPr>
        <w:t>%).</w:t>
      </w:r>
    </w:p>
    <w:p w14:paraId="4AC16C2B" w14:textId="29EA1737" w:rsidR="00240733" w:rsidRPr="0025386F" w:rsidRDefault="000A005D" w:rsidP="003E671E">
      <w:pPr>
        <w:tabs>
          <w:tab w:val="left" w:pos="993"/>
        </w:tabs>
        <w:spacing w:after="0" w:line="360" w:lineRule="auto"/>
        <w:ind w:firstLine="709"/>
        <w:contextualSpacing/>
        <w:jc w:val="both"/>
        <w:rPr>
          <w:rFonts w:ascii="Times New Roman" w:eastAsia="Times New Roman" w:hAnsi="Times New Roman"/>
          <w:sz w:val="26"/>
          <w:szCs w:val="26"/>
          <w:lang w:eastAsia="x-none"/>
        </w:rPr>
      </w:pPr>
      <w:r w:rsidRPr="0025386F">
        <w:rPr>
          <w:rFonts w:ascii="Times New Roman" w:eastAsia="Times New Roman" w:hAnsi="Times New Roman"/>
          <w:sz w:val="26"/>
          <w:szCs w:val="26"/>
          <w:lang w:eastAsia="x-none"/>
        </w:rPr>
        <w:t xml:space="preserve"> Не выполнен показатель «Количество рейдовых мероприятий по выявлению нарушений природоохранного законодательства РФ и РС (Я) на ООПТ местного значения», фактическое значение 9 единиц (64,29%), при плане 14. Невыполнение показателя произошло за счет снижения количества  рейдовых мероприятий в соответствие с постановлением Правительства РФ от 10.03.2022 № 336 «Об особенностях организации и осуществления государственного контроля (надзора), муниципального контроля», которое устанавливает ограничения на проведение в 2022-2024 г.г. контрольных (надзорных) мероприятий.</w:t>
      </w:r>
    </w:p>
    <w:p w14:paraId="053446E7" w14:textId="7C10114A" w:rsidR="00FE001D" w:rsidRPr="0025386F" w:rsidRDefault="00FE001D" w:rsidP="00FE001D">
      <w:pPr>
        <w:tabs>
          <w:tab w:val="left" w:pos="993"/>
        </w:tabs>
        <w:spacing w:after="0" w:line="360" w:lineRule="auto"/>
        <w:ind w:firstLine="709"/>
        <w:contextualSpacing/>
        <w:jc w:val="both"/>
        <w:rPr>
          <w:rFonts w:ascii="Times New Roman" w:eastAsia="Times New Roman" w:hAnsi="Times New Roman"/>
          <w:sz w:val="26"/>
          <w:szCs w:val="26"/>
          <w:lang w:eastAsia="x-none"/>
        </w:rPr>
      </w:pPr>
      <w:bookmarkStart w:id="8" w:name="_Hlk103696043"/>
      <w:bookmarkEnd w:id="7"/>
      <w:r w:rsidRPr="0025386F">
        <w:rPr>
          <w:rFonts w:ascii="Times New Roman" w:eastAsia="Times New Roman" w:hAnsi="Times New Roman"/>
          <w:sz w:val="26"/>
          <w:szCs w:val="26"/>
          <w:lang w:eastAsia="x-none"/>
        </w:rPr>
        <w:t>По итогам проведенной оценки эффективности за 202</w:t>
      </w:r>
      <w:r w:rsidR="001612D7" w:rsidRPr="0025386F">
        <w:rPr>
          <w:rFonts w:ascii="Times New Roman" w:eastAsia="Times New Roman" w:hAnsi="Times New Roman"/>
          <w:sz w:val="26"/>
          <w:szCs w:val="26"/>
          <w:lang w:eastAsia="x-none"/>
        </w:rPr>
        <w:t>3</w:t>
      </w:r>
      <w:r w:rsidRPr="0025386F">
        <w:rPr>
          <w:rFonts w:ascii="Times New Roman" w:eastAsia="Times New Roman" w:hAnsi="Times New Roman"/>
          <w:sz w:val="26"/>
          <w:szCs w:val="26"/>
          <w:lang w:eastAsia="x-none"/>
        </w:rPr>
        <w:t xml:space="preserve"> год муниципальная программа признается </w:t>
      </w:r>
      <w:r w:rsidR="001612D7" w:rsidRPr="0025386F">
        <w:rPr>
          <w:rFonts w:ascii="Times New Roman" w:eastAsia="Times New Roman" w:hAnsi="Times New Roman"/>
          <w:sz w:val="26"/>
          <w:szCs w:val="26"/>
          <w:lang w:eastAsia="x-none"/>
        </w:rPr>
        <w:t>низко</w:t>
      </w:r>
      <w:r w:rsidR="00240733" w:rsidRPr="0025386F">
        <w:rPr>
          <w:rFonts w:ascii="Times New Roman" w:eastAsia="Times New Roman" w:hAnsi="Times New Roman"/>
          <w:sz w:val="26"/>
          <w:szCs w:val="26"/>
          <w:lang w:eastAsia="x-none"/>
        </w:rPr>
        <w:t xml:space="preserve"> - </w:t>
      </w:r>
      <w:r w:rsidRPr="0025386F">
        <w:rPr>
          <w:rFonts w:ascii="Times New Roman" w:eastAsia="Times New Roman" w:hAnsi="Times New Roman"/>
          <w:sz w:val="26"/>
          <w:szCs w:val="26"/>
          <w:lang w:eastAsia="x-none"/>
        </w:rPr>
        <w:t>эффективной (</w:t>
      </w:r>
      <w:r w:rsidRPr="0025386F">
        <w:rPr>
          <w:rFonts w:ascii="Times New Roman" w:eastAsia="Times New Roman" w:hAnsi="Times New Roman"/>
          <w:sz w:val="26"/>
          <w:szCs w:val="26"/>
          <w:lang w:val="en-US" w:eastAsia="x-none"/>
        </w:rPr>
        <w:t>R</w:t>
      </w:r>
      <w:r w:rsidRPr="0025386F">
        <w:rPr>
          <w:rFonts w:ascii="Times New Roman" w:eastAsia="Times New Roman" w:hAnsi="Times New Roman"/>
          <w:sz w:val="26"/>
          <w:szCs w:val="26"/>
          <w:lang w:eastAsia="x-none"/>
        </w:rPr>
        <w:t>=</w:t>
      </w:r>
      <w:r w:rsidR="00ED0537" w:rsidRPr="0025386F">
        <w:rPr>
          <w:rFonts w:ascii="Times New Roman" w:eastAsia="Times New Roman" w:hAnsi="Times New Roman"/>
          <w:sz w:val="26"/>
          <w:szCs w:val="26"/>
          <w:lang w:eastAsia="x-none"/>
        </w:rPr>
        <w:t>0,</w:t>
      </w:r>
      <w:r w:rsidR="001612D7" w:rsidRPr="0025386F">
        <w:rPr>
          <w:rFonts w:ascii="Times New Roman" w:eastAsia="Times New Roman" w:hAnsi="Times New Roman"/>
          <w:sz w:val="26"/>
          <w:szCs w:val="26"/>
          <w:lang w:eastAsia="x-none"/>
        </w:rPr>
        <w:t>463</w:t>
      </w:r>
      <w:r w:rsidRPr="0025386F">
        <w:rPr>
          <w:rFonts w:ascii="Times New Roman" w:eastAsia="Times New Roman" w:hAnsi="Times New Roman"/>
          <w:sz w:val="26"/>
          <w:szCs w:val="26"/>
          <w:lang w:eastAsia="x-none"/>
        </w:rPr>
        <w:t>).</w:t>
      </w:r>
    </w:p>
    <w:bookmarkEnd w:id="8"/>
    <w:p w14:paraId="46DC8603" w14:textId="77777777" w:rsidR="00276DC9" w:rsidRPr="0025386F" w:rsidRDefault="00276DC9" w:rsidP="00276DC9">
      <w:pPr>
        <w:tabs>
          <w:tab w:val="left" w:pos="993"/>
        </w:tabs>
        <w:spacing w:after="0" w:line="360" w:lineRule="auto"/>
        <w:ind w:firstLine="709"/>
        <w:contextualSpacing/>
        <w:jc w:val="both"/>
        <w:rPr>
          <w:rFonts w:ascii="Times New Roman" w:eastAsia="Times New Roman" w:hAnsi="Times New Roman"/>
          <w:i/>
          <w:sz w:val="26"/>
          <w:szCs w:val="26"/>
          <w:lang w:eastAsia="x-none"/>
        </w:rPr>
      </w:pPr>
      <w:r w:rsidRPr="0025386F">
        <w:rPr>
          <w:rFonts w:ascii="Times New Roman" w:eastAsia="Times New Roman" w:hAnsi="Times New Roman"/>
          <w:i/>
          <w:sz w:val="26"/>
          <w:szCs w:val="26"/>
          <w:lang w:eastAsia="x-none"/>
        </w:rPr>
        <w:t>Общие рекомендации и предложения:</w:t>
      </w:r>
    </w:p>
    <w:p w14:paraId="2E122B49" w14:textId="013C6B50" w:rsidR="00FE001D" w:rsidRPr="0025386F" w:rsidRDefault="00276DC9" w:rsidP="00510E09">
      <w:pPr>
        <w:tabs>
          <w:tab w:val="left" w:pos="993"/>
        </w:tabs>
        <w:spacing w:after="0" w:line="360" w:lineRule="auto"/>
        <w:ind w:firstLine="709"/>
        <w:contextualSpacing/>
        <w:jc w:val="both"/>
        <w:rPr>
          <w:rFonts w:ascii="Times New Roman" w:eastAsia="Times New Roman" w:hAnsi="Times New Roman"/>
          <w:sz w:val="26"/>
          <w:szCs w:val="26"/>
          <w:lang w:eastAsia="x-none"/>
        </w:rPr>
      </w:pPr>
      <w:r w:rsidRPr="0025386F">
        <w:rPr>
          <w:rFonts w:ascii="Times New Roman" w:eastAsia="Times New Roman" w:hAnsi="Times New Roman"/>
          <w:sz w:val="26"/>
          <w:szCs w:val="26"/>
          <w:lang w:eastAsia="x-none"/>
        </w:rPr>
        <w:t>1. Осуществлять текущий контроль за реализацией мероприятий муниципальной программы, за использованием финансовых средств, выделенных на ее реализацию.</w:t>
      </w:r>
    </w:p>
    <w:p w14:paraId="5651A0D8" w14:textId="77777777" w:rsidR="003E671E" w:rsidRPr="0025386F" w:rsidRDefault="003E671E" w:rsidP="003E671E">
      <w:pPr>
        <w:tabs>
          <w:tab w:val="left" w:pos="993"/>
        </w:tabs>
        <w:spacing w:after="0" w:line="360" w:lineRule="auto"/>
        <w:contextualSpacing/>
        <w:jc w:val="both"/>
        <w:rPr>
          <w:rFonts w:ascii="Times New Roman" w:eastAsia="Times New Roman" w:hAnsi="Times New Roman"/>
          <w:sz w:val="26"/>
          <w:szCs w:val="26"/>
          <w:lang w:eastAsia="x-none"/>
        </w:rPr>
      </w:pPr>
    </w:p>
    <w:p w14:paraId="08D368A1" w14:textId="4095750B" w:rsidR="009A6EC3" w:rsidRPr="0025386F" w:rsidRDefault="009A6EC3" w:rsidP="004677DD">
      <w:pPr>
        <w:tabs>
          <w:tab w:val="left" w:pos="709"/>
        </w:tabs>
        <w:spacing w:after="0"/>
        <w:ind w:firstLine="708"/>
        <w:jc w:val="center"/>
        <w:rPr>
          <w:rFonts w:ascii="Times New Roman" w:eastAsia="Times New Roman" w:hAnsi="Times New Roman"/>
          <w:b/>
          <w:bCs/>
          <w:sz w:val="26"/>
          <w:szCs w:val="26"/>
          <w:lang w:eastAsia="ru-RU"/>
        </w:rPr>
      </w:pPr>
      <w:r w:rsidRPr="0025386F">
        <w:rPr>
          <w:rFonts w:ascii="Times New Roman" w:eastAsia="Times New Roman" w:hAnsi="Times New Roman"/>
          <w:b/>
          <w:bCs/>
          <w:sz w:val="26"/>
          <w:szCs w:val="26"/>
          <w:lang w:eastAsia="ru-RU"/>
        </w:rPr>
        <w:t>1</w:t>
      </w:r>
      <w:r w:rsidR="00126C52" w:rsidRPr="0025386F">
        <w:rPr>
          <w:rFonts w:ascii="Times New Roman" w:eastAsia="Times New Roman" w:hAnsi="Times New Roman"/>
          <w:b/>
          <w:bCs/>
          <w:sz w:val="26"/>
          <w:szCs w:val="26"/>
          <w:lang w:eastAsia="ru-RU"/>
        </w:rPr>
        <w:t>3</w:t>
      </w:r>
      <w:r w:rsidRPr="0025386F">
        <w:rPr>
          <w:rFonts w:ascii="Times New Roman" w:eastAsia="Times New Roman" w:hAnsi="Times New Roman"/>
          <w:b/>
          <w:bCs/>
          <w:sz w:val="26"/>
          <w:szCs w:val="26"/>
          <w:lang w:eastAsia="ru-RU"/>
        </w:rPr>
        <w:t>. Муниципальная программа «Комплексное развитие сельских территорий в Ленском районе»</w:t>
      </w:r>
    </w:p>
    <w:p w14:paraId="727B8EDE" w14:textId="77777777" w:rsidR="004677DD" w:rsidRPr="0025386F" w:rsidRDefault="004677DD" w:rsidP="004677DD">
      <w:pPr>
        <w:tabs>
          <w:tab w:val="left" w:pos="709"/>
        </w:tabs>
        <w:spacing w:after="0"/>
        <w:ind w:firstLine="708"/>
        <w:jc w:val="center"/>
        <w:rPr>
          <w:rFonts w:ascii="Times New Roman" w:eastAsia="Times New Roman" w:hAnsi="Times New Roman"/>
          <w:b/>
          <w:bCs/>
          <w:sz w:val="26"/>
          <w:szCs w:val="26"/>
          <w:lang w:eastAsia="ru-RU"/>
        </w:rPr>
      </w:pPr>
    </w:p>
    <w:p w14:paraId="6E199E7F" w14:textId="17438755" w:rsidR="009A6EC3" w:rsidRPr="0025386F" w:rsidRDefault="009A6EC3" w:rsidP="009A6EC3">
      <w:pPr>
        <w:tabs>
          <w:tab w:val="left" w:pos="709"/>
        </w:tabs>
        <w:spacing w:after="0" w:line="360" w:lineRule="auto"/>
        <w:ind w:firstLine="708"/>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Муниципальная программа «Комплексное развитие сельских территорий» утверждена постановлением главы МО «Ленский район» от 3 декабря 2020 года № 01-03-628/0 «Об утверждении муниципальной программы МО «Ленский район» «Комплексное развитие сельских территорий»</w:t>
      </w:r>
      <w:r w:rsidR="00821753" w:rsidRPr="0025386F">
        <w:rPr>
          <w:rFonts w:ascii="Times New Roman" w:eastAsia="Times New Roman" w:hAnsi="Times New Roman"/>
          <w:sz w:val="26"/>
          <w:szCs w:val="26"/>
          <w:lang w:eastAsia="ru-RU"/>
        </w:rPr>
        <w:t xml:space="preserve"> (ред. от 15.01.2021 № 01-03-7/1).</w:t>
      </w:r>
    </w:p>
    <w:p w14:paraId="3161AB53" w14:textId="67E265B8" w:rsidR="009A6EC3" w:rsidRPr="0025386F" w:rsidRDefault="009A6EC3" w:rsidP="009A6EC3">
      <w:pPr>
        <w:tabs>
          <w:tab w:val="left" w:pos="709"/>
        </w:tabs>
        <w:spacing w:after="0" w:line="360" w:lineRule="auto"/>
        <w:ind w:firstLine="708"/>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Ответственным исполнительным муниципальной программы выступает муниципальное казенное учреждение «Ленское управление сельского хозяйства».</w:t>
      </w:r>
    </w:p>
    <w:p w14:paraId="7608507D" w14:textId="0DA75B11" w:rsidR="009A6EC3" w:rsidRPr="0025386F" w:rsidRDefault="009A6EC3" w:rsidP="004602A2">
      <w:pPr>
        <w:tabs>
          <w:tab w:val="left" w:pos="709"/>
        </w:tabs>
        <w:spacing w:after="0" w:line="360" w:lineRule="auto"/>
        <w:ind w:firstLine="708"/>
        <w:jc w:val="both"/>
        <w:rPr>
          <w:rFonts w:ascii="Times New Roman" w:eastAsia="Times New Roman" w:hAnsi="Times New Roman"/>
          <w:color w:val="000000" w:themeColor="text1"/>
          <w:sz w:val="26"/>
          <w:szCs w:val="26"/>
          <w:lang w:eastAsia="ru-RU"/>
        </w:rPr>
      </w:pPr>
      <w:r w:rsidRPr="0025386F">
        <w:rPr>
          <w:rFonts w:ascii="Times New Roman" w:eastAsia="Times New Roman" w:hAnsi="Times New Roman"/>
          <w:color w:val="000000" w:themeColor="text1"/>
          <w:sz w:val="26"/>
          <w:szCs w:val="26"/>
          <w:lang w:eastAsia="ru-RU"/>
        </w:rPr>
        <w:t xml:space="preserve">Цель программы – </w:t>
      </w:r>
      <w:r w:rsidR="0025386F">
        <w:rPr>
          <w:rFonts w:ascii="Times New Roman" w:eastAsia="Times New Roman" w:hAnsi="Times New Roman"/>
          <w:color w:val="000000" w:themeColor="text1"/>
          <w:sz w:val="26"/>
          <w:szCs w:val="26"/>
          <w:lang w:eastAsia="ru-RU"/>
        </w:rPr>
        <w:t>с</w:t>
      </w:r>
      <w:r w:rsidR="004602A2" w:rsidRPr="0025386F">
        <w:rPr>
          <w:rFonts w:ascii="Times New Roman" w:eastAsia="Times New Roman" w:hAnsi="Times New Roman"/>
          <w:color w:val="000000" w:themeColor="text1"/>
          <w:sz w:val="26"/>
          <w:szCs w:val="26"/>
          <w:lang w:eastAsia="ru-RU"/>
        </w:rPr>
        <w:t xml:space="preserve">охранение доли сельского населения МО «Ленский район» на уровне не менее 13% </w:t>
      </w:r>
      <w:r w:rsidR="0064334B" w:rsidRPr="0025386F">
        <w:rPr>
          <w:rFonts w:ascii="Times New Roman" w:eastAsia="Times New Roman" w:hAnsi="Times New Roman"/>
          <w:color w:val="000000" w:themeColor="text1"/>
          <w:sz w:val="26"/>
          <w:szCs w:val="26"/>
          <w:lang w:eastAsia="ru-RU"/>
        </w:rPr>
        <w:t>к</w:t>
      </w:r>
      <w:r w:rsidR="004602A2" w:rsidRPr="0025386F">
        <w:rPr>
          <w:rFonts w:ascii="Times New Roman" w:eastAsia="Times New Roman" w:hAnsi="Times New Roman"/>
          <w:color w:val="000000" w:themeColor="text1"/>
          <w:sz w:val="26"/>
          <w:szCs w:val="26"/>
          <w:lang w:eastAsia="ru-RU"/>
        </w:rPr>
        <w:t xml:space="preserve"> 2025 году.</w:t>
      </w:r>
    </w:p>
    <w:p w14:paraId="5124D1CF" w14:textId="05F6D2EB" w:rsidR="00116529" w:rsidRPr="0025386F" w:rsidRDefault="009A6EC3" w:rsidP="0025386F">
      <w:pPr>
        <w:tabs>
          <w:tab w:val="left" w:pos="709"/>
        </w:tabs>
        <w:spacing w:after="0" w:line="360" w:lineRule="auto"/>
        <w:ind w:firstLine="708"/>
        <w:jc w:val="both"/>
        <w:rPr>
          <w:rFonts w:ascii="Times New Roman" w:eastAsia="Times New Roman" w:hAnsi="Times New Roman"/>
          <w:color w:val="000000" w:themeColor="text1"/>
          <w:sz w:val="26"/>
          <w:szCs w:val="26"/>
          <w:lang w:eastAsia="ru-RU"/>
        </w:rPr>
      </w:pPr>
      <w:r w:rsidRPr="0025386F">
        <w:rPr>
          <w:rFonts w:ascii="Times New Roman" w:eastAsia="Times New Roman" w:hAnsi="Times New Roman"/>
          <w:color w:val="000000" w:themeColor="text1"/>
          <w:sz w:val="26"/>
          <w:szCs w:val="26"/>
          <w:lang w:eastAsia="ru-RU"/>
        </w:rPr>
        <w:t>Цель достигается реализацией следующих задач:</w:t>
      </w:r>
    </w:p>
    <w:p w14:paraId="2C54B3B8" w14:textId="433258B1" w:rsidR="004602A2" w:rsidRPr="0025386F" w:rsidRDefault="004602A2" w:rsidP="004602A2">
      <w:pPr>
        <w:tabs>
          <w:tab w:val="left" w:pos="438"/>
        </w:tabs>
        <w:autoSpaceDN w:val="0"/>
        <w:spacing w:line="360" w:lineRule="auto"/>
        <w:ind w:left="720"/>
        <w:contextualSpacing/>
        <w:rPr>
          <w:rFonts w:ascii="Times New Roman" w:eastAsia="Times New Roman" w:hAnsi="Times New Roman"/>
          <w:sz w:val="26"/>
          <w:szCs w:val="26"/>
        </w:rPr>
      </w:pPr>
      <w:r w:rsidRPr="0025386F">
        <w:rPr>
          <w:rFonts w:ascii="Times New Roman" w:eastAsia="Times New Roman" w:hAnsi="Times New Roman"/>
          <w:sz w:val="26"/>
          <w:szCs w:val="26"/>
        </w:rPr>
        <w:t>1. Обеспечение граждан доступным и комфортным жильем;</w:t>
      </w:r>
    </w:p>
    <w:p w14:paraId="6906397D" w14:textId="037AE5C4" w:rsidR="004602A2" w:rsidRPr="0025386F" w:rsidRDefault="004602A2" w:rsidP="004602A2">
      <w:pPr>
        <w:tabs>
          <w:tab w:val="left" w:pos="709"/>
        </w:tabs>
        <w:spacing w:after="0" w:line="360" w:lineRule="auto"/>
        <w:ind w:firstLine="708"/>
        <w:jc w:val="both"/>
        <w:rPr>
          <w:rFonts w:ascii="Times New Roman" w:eastAsia="Times New Roman" w:hAnsi="Times New Roman"/>
          <w:color w:val="FF0000"/>
          <w:sz w:val="26"/>
          <w:szCs w:val="26"/>
          <w:lang w:eastAsia="ru-RU"/>
        </w:rPr>
      </w:pPr>
      <w:r w:rsidRPr="0025386F">
        <w:rPr>
          <w:rFonts w:ascii="Times New Roman" w:eastAsia="Times New Roman" w:hAnsi="Times New Roman"/>
          <w:sz w:val="26"/>
          <w:szCs w:val="26"/>
        </w:rPr>
        <w:t>2. Обеспечение комплексного освоения и развития территории.</w:t>
      </w:r>
    </w:p>
    <w:p w14:paraId="494A7C41" w14:textId="14156D7D" w:rsidR="007711AF" w:rsidRPr="0025386F" w:rsidRDefault="007711AF" w:rsidP="007711AF">
      <w:pPr>
        <w:tabs>
          <w:tab w:val="left" w:pos="709"/>
        </w:tabs>
        <w:spacing w:after="0" w:line="360" w:lineRule="auto"/>
        <w:ind w:firstLine="708"/>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На финансирование мероприятий муниципальной программы «Комплексное развитие сельских территорий»</w:t>
      </w:r>
      <w:r w:rsidR="005801C0" w:rsidRPr="0025386F">
        <w:rPr>
          <w:rFonts w:ascii="Times New Roman" w:eastAsia="Times New Roman" w:hAnsi="Times New Roman"/>
          <w:sz w:val="26"/>
          <w:szCs w:val="26"/>
          <w:lang w:eastAsia="ru-RU"/>
        </w:rPr>
        <w:t xml:space="preserve"> в 202</w:t>
      </w:r>
      <w:r w:rsidR="00315BEF" w:rsidRPr="0025386F">
        <w:rPr>
          <w:rFonts w:ascii="Times New Roman" w:eastAsia="Times New Roman" w:hAnsi="Times New Roman"/>
          <w:sz w:val="26"/>
          <w:szCs w:val="26"/>
          <w:lang w:eastAsia="ru-RU"/>
        </w:rPr>
        <w:t>3</w:t>
      </w:r>
      <w:r w:rsidR="005801C0" w:rsidRPr="0025386F">
        <w:rPr>
          <w:rFonts w:ascii="Times New Roman" w:eastAsia="Times New Roman" w:hAnsi="Times New Roman"/>
          <w:sz w:val="26"/>
          <w:szCs w:val="26"/>
          <w:lang w:eastAsia="ru-RU"/>
        </w:rPr>
        <w:t xml:space="preserve"> году было предусмотрено</w:t>
      </w:r>
      <w:r w:rsidRPr="0025386F">
        <w:rPr>
          <w:rFonts w:ascii="Times New Roman" w:eastAsia="Times New Roman" w:hAnsi="Times New Roman"/>
          <w:sz w:val="26"/>
          <w:szCs w:val="26"/>
          <w:lang w:eastAsia="ru-RU"/>
        </w:rPr>
        <w:t xml:space="preserve"> </w:t>
      </w:r>
      <w:r w:rsidR="00315BEF" w:rsidRPr="0025386F">
        <w:rPr>
          <w:rFonts w:ascii="Times New Roman" w:eastAsia="Times New Roman" w:hAnsi="Times New Roman"/>
          <w:sz w:val="26"/>
          <w:szCs w:val="26"/>
          <w:lang w:eastAsia="ru-RU"/>
        </w:rPr>
        <w:t xml:space="preserve">1 037 312,96 </w:t>
      </w:r>
      <w:r w:rsidRPr="0025386F">
        <w:rPr>
          <w:rFonts w:ascii="Times New Roman" w:eastAsia="Times New Roman" w:hAnsi="Times New Roman"/>
          <w:sz w:val="26"/>
          <w:szCs w:val="26"/>
          <w:lang w:eastAsia="ru-RU"/>
        </w:rPr>
        <w:t>руб. из бюджета МО «Ленский район»</w:t>
      </w:r>
      <w:r w:rsidR="0064334B" w:rsidRPr="0025386F">
        <w:rPr>
          <w:rFonts w:ascii="Times New Roman" w:eastAsia="Times New Roman" w:hAnsi="Times New Roman"/>
          <w:sz w:val="26"/>
          <w:szCs w:val="26"/>
          <w:lang w:eastAsia="ru-RU"/>
        </w:rPr>
        <w:t>.</w:t>
      </w:r>
      <w:r w:rsidRPr="0025386F">
        <w:rPr>
          <w:rFonts w:ascii="Times New Roman" w:eastAsia="Times New Roman" w:hAnsi="Times New Roman"/>
          <w:sz w:val="26"/>
          <w:szCs w:val="26"/>
          <w:lang w:eastAsia="ru-RU"/>
        </w:rPr>
        <w:t xml:space="preserve"> </w:t>
      </w:r>
    </w:p>
    <w:p w14:paraId="27EF1B2F" w14:textId="685AFAF2" w:rsidR="007711AF" w:rsidRPr="0025386F" w:rsidRDefault="00315BEF" w:rsidP="007711AF">
      <w:pPr>
        <w:tabs>
          <w:tab w:val="left" w:pos="709"/>
        </w:tabs>
        <w:spacing w:after="0" w:line="360" w:lineRule="auto"/>
        <w:ind w:firstLine="708"/>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Исполнение</w:t>
      </w:r>
      <w:r w:rsidR="007711AF" w:rsidRPr="0025386F">
        <w:rPr>
          <w:rFonts w:ascii="Times New Roman" w:eastAsia="Times New Roman" w:hAnsi="Times New Roman"/>
          <w:sz w:val="26"/>
          <w:szCs w:val="26"/>
          <w:lang w:eastAsia="ru-RU"/>
        </w:rPr>
        <w:t xml:space="preserve"> составило </w:t>
      </w:r>
      <w:r w:rsidRPr="0025386F">
        <w:rPr>
          <w:rFonts w:ascii="Times New Roman" w:eastAsia="Times New Roman" w:hAnsi="Times New Roman"/>
          <w:sz w:val="26"/>
          <w:szCs w:val="26"/>
          <w:lang w:eastAsia="ru-RU"/>
        </w:rPr>
        <w:t xml:space="preserve">1 037 312,96 </w:t>
      </w:r>
      <w:r w:rsidR="007711AF" w:rsidRPr="0025386F">
        <w:rPr>
          <w:rFonts w:ascii="Times New Roman" w:eastAsia="Times New Roman" w:hAnsi="Times New Roman"/>
          <w:sz w:val="26"/>
          <w:szCs w:val="26"/>
          <w:lang w:eastAsia="ru-RU"/>
        </w:rPr>
        <w:t>ру</w:t>
      </w:r>
      <w:r w:rsidR="00284F37" w:rsidRPr="0025386F">
        <w:rPr>
          <w:rFonts w:ascii="Times New Roman" w:eastAsia="Times New Roman" w:hAnsi="Times New Roman"/>
          <w:sz w:val="26"/>
          <w:szCs w:val="26"/>
          <w:lang w:eastAsia="ru-RU"/>
        </w:rPr>
        <w:t>б.</w:t>
      </w:r>
      <w:r w:rsidRPr="0025386F">
        <w:rPr>
          <w:rFonts w:ascii="Times New Roman" w:eastAsia="Times New Roman" w:hAnsi="Times New Roman"/>
          <w:sz w:val="26"/>
          <w:szCs w:val="26"/>
          <w:lang w:eastAsia="ru-RU"/>
        </w:rPr>
        <w:t xml:space="preserve"> (100</w:t>
      </w:r>
      <w:r w:rsidR="00284F37" w:rsidRPr="0025386F">
        <w:rPr>
          <w:rFonts w:ascii="Times New Roman" w:eastAsia="Times New Roman" w:hAnsi="Times New Roman"/>
          <w:sz w:val="26"/>
          <w:szCs w:val="26"/>
          <w:lang w:eastAsia="ru-RU"/>
        </w:rPr>
        <w:t xml:space="preserve"> </w:t>
      </w:r>
      <w:r w:rsidR="007711AF" w:rsidRPr="0025386F">
        <w:rPr>
          <w:rFonts w:ascii="Times New Roman" w:eastAsia="Times New Roman" w:hAnsi="Times New Roman"/>
          <w:sz w:val="26"/>
          <w:szCs w:val="26"/>
          <w:lang w:eastAsia="ru-RU"/>
        </w:rPr>
        <w:t>% от доведенного плана</w:t>
      </w:r>
      <w:r w:rsidRPr="0025386F">
        <w:rPr>
          <w:rFonts w:ascii="Times New Roman" w:eastAsia="Times New Roman" w:hAnsi="Times New Roman"/>
          <w:sz w:val="26"/>
          <w:szCs w:val="26"/>
          <w:lang w:eastAsia="ru-RU"/>
        </w:rPr>
        <w:t>)</w:t>
      </w:r>
      <w:r w:rsidR="007711AF" w:rsidRPr="0025386F">
        <w:rPr>
          <w:rFonts w:ascii="Times New Roman" w:eastAsia="Times New Roman" w:hAnsi="Times New Roman"/>
          <w:sz w:val="26"/>
          <w:szCs w:val="26"/>
          <w:lang w:eastAsia="ru-RU"/>
        </w:rPr>
        <w:t>.</w:t>
      </w:r>
    </w:p>
    <w:p w14:paraId="6BA631F2" w14:textId="77777777" w:rsidR="00BB1F27" w:rsidRDefault="00BB1F27" w:rsidP="000D79E8">
      <w:pPr>
        <w:spacing w:after="0" w:line="360" w:lineRule="auto"/>
        <w:jc w:val="center"/>
        <w:rPr>
          <w:rFonts w:ascii="Times New Roman" w:hAnsi="Times New Roman"/>
          <w:sz w:val="26"/>
          <w:szCs w:val="26"/>
          <w:lang w:eastAsia="ru-RU"/>
        </w:rPr>
      </w:pPr>
    </w:p>
    <w:p w14:paraId="27A3B3C0" w14:textId="2D212571" w:rsidR="000D79E8" w:rsidRPr="0025386F" w:rsidRDefault="000D79E8" w:rsidP="000D79E8">
      <w:pPr>
        <w:spacing w:after="0" w:line="360" w:lineRule="auto"/>
        <w:jc w:val="center"/>
        <w:rPr>
          <w:rFonts w:ascii="Times New Roman" w:eastAsia="Times New Roman" w:hAnsi="Times New Roman"/>
          <w:sz w:val="26"/>
          <w:szCs w:val="26"/>
          <w:lang w:eastAsia="ru-RU"/>
        </w:rPr>
      </w:pPr>
      <w:r w:rsidRPr="0025386F">
        <w:rPr>
          <w:rFonts w:ascii="Times New Roman" w:hAnsi="Times New Roman"/>
          <w:sz w:val="26"/>
          <w:szCs w:val="26"/>
          <w:lang w:eastAsia="ru-RU"/>
        </w:rPr>
        <w:t xml:space="preserve">  Таблица 15.1. Ресурсное обеспечение</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2"/>
        <w:gridCol w:w="2268"/>
        <w:gridCol w:w="1418"/>
        <w:gridCol w:w="1417"/>
        <w:gridCol w:w="1493"/>
      </w:tblGrid>
      <w:tr w:rsidR="000D79E8" w:rsidRPr="0025386F" w14:paraId="2419F559" w14:textId="77777777" w:rsidTr="008B2643">
        <w:trPr>
          <w:cantSplit/>
          <w:trHeight w:val="657"/>
        </w:trPr>
        <w:tc>
          <w:tcPr>
            <w:tcW w:w="2902" w:type="dxa"/>
            <w:tcBorders>
              <w:top w:val="single" w:sz="4" w:space="0" w:color="auto"/>
              <w:left w:val="single" w:sz="4" w:space="0" w:color="auto"/>
              <w:bottom w:val="single" w:sz="4" w:space="0" w:color="auto"/>
              <w:right w:val="single" w:sz="4" w:space="0" w:color="auto"/>
            </w:tcBorders>
          </w:tcPr>
          <w:p w14:paraId="4E33A098" w14:textId="77777777" w:rsidR="000D79E8" w:rsidRPr="0025386F" w:rsidRDefault="000D79E8" w:rsidP="007F6FE6">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 xml:space="preserve">Наименование   </w:t>
            </w:r>
            <w:r w:rsidRPr="0025386F">
              <w:rPr>
                <w:rFonts w:ascii="Times New Roman" w:eastAsia="Times New Roman" w:hAnsi="Times New Roman"/>
                <w:sz w:val="24"/>
                <w:szCs w:val="24"/>
                <w:lang w:eastAsia="ru-RU"/>
              </w:rPr>
              <w:br/>
              <w:t>программы</w:t>
            </w:r>
            <w:r w:rsidRPr="0025386F">
              <w:rPr>
                <w:rFonts w:ascii="Times New Roman" w:eastAsia="Times New Roman" w:hAnsi="Times New Roman"/>
                <w:sz w:val="24"/>
                <w:szCs w:val="24"/>
                <w:lang w:eastAsia="ru-RU"/>
              </w:rPr>
              <w:br/>
            </w:r>
          </w:p>
        </w:tc>
        <w:tc>
          <w:tcPr>
            <w:tcW w:w="2268" w:type="dxa"/>
            <w:tcBorders>
              <w:top w:val="single" w:sz="4" w:space="0" w:color="auto"/>
              <w:left w:val="single" w:sz="4" w:space="0" w:color="auto"/>
              <w:bottom w:val="single" w:sz="4" w:space="0" w:color="auto"/>
              <w:right w:val="single" w:sz="4" w:space="0" w:color="auto"/>
            </w:tcBorders>
          </w:tcPr>
          <w:p w14:paraId="2DA4CAE0" w14:textId="77777777" w:rsidR="000D79E8" w:rsidRPr="0025386F" w:rsidRDefault="000D79E8" w:rsidP="007F6FE6">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 xml:space="preserve">Источники   </w:t>
            </w:r>
            <w:r w:rsidRPr="0025386F">
              <w:rPr>
                <w:rFonts w:ascii="Times New Roman" w:eastAsia="Times New Roman" w:hAnsi="Times New Roman"/>
                <w:sz w:val="24"/>
                <w:szCs w:val="24"/>
                <w:lang w:eastAsia="ru-RU"/>
              </w:rPr>
              <w:br/>
              <w:t>финансирования</w:t>
            </w:r>
          </w:p>
        </w:tc>
        <w:tc>
          <w:tcPr>
            <w:tcW w:w="1418" w:type="dxa"/>
            <w:tcBorders>
              <w:top w:val="single" w:sz="4" w:space="0" w:color="auto"/>
              <w:left w:val="single" w:sz="4" w:space="0" w:color="auto"/>
              <w:bottom w:val="single" w:sz="4" w:space="0" w:color="auto"/>
              <w:right w:val="single" w:sz="4" w:space="0" w:color="auto"/>
            </w:tcBorders>
          </w:tcPr>
          <w:p w14:paraId="2607BD2E" w14:textId="77777777" w:rsidR="000D79E8" w:rsidRPr="0025386F" w:rsidRDefault="000D79E8" w:rsidP="007F6FE6">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План</w:t>
            </w:r>
          </w:p>
          <w:p w14:paraId="11F16455" w14:textId="77777777" w:rsidR="000D79E8" w:rsidRPr="0025386F" w:rsidRDefault="000D79E8" w:rsidP="007F6FE6">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(руб.)</w:t>
            </w:r>
          </w:p>
        </w:tc>
        <w:tc>
          <w:tcPr>
            <w:tcW w:w="1417" w:type="dxa"/>
            <w:tcBorders>
              <w:top w:val="single" w:sz="4" w:space="0" w:color="auto"/>
              <w:left w:val="single" w:sz="4" w:space="0" w:color="auto"/>
              <w:bottom w:val="single" w:sz="4" w:space="0" w:color="auto"/>
              <w:right w:val="single" w:sz="4" w:space="0" w:color="auto"/>
            </w:tcBorders>
          </w:tcPr>
          <w:p w14:paraId="74A2C374" w14:textId="77777777" w:rsidR="000D79E8" w:rsidRPr="0025386F" w:rsidRDefault="000D79E8" w:rsidP="007F6FE6">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Факт</w:t>
            </w:r>
          </w:p>
          <w:p w14:paraId="23312A49" w14:textId="77777777" w:rsidR="000D79E8" w:rsidRPr="0025386F" w:rsidRDefault="000D79E8" w:rsidP="007F6FE6">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(руб.)</w:t>
            </w:r>
          </w:p>
        </w:tc>
        <w:tc>
          <w:tcPr>
            <w:tcW w:w="1493" w:type="dxa"/>
            <w:tcBorders>
              <w:top w:val="single" w:sz="4" w:space="0" w:color="auto"/>
              <w:left w:val="single" w:sz="4" w:space="0" w:color="auto"/>
              <w:bottom w:val="single" w:sz="4" w:space="0" w:color="auto"/>
              <w:right w:val="single" w:sz="4" w:space="0" w:color="auto"/>
            </w:tcBorders>
          </w:tcPr>
          <w:p w14:paraId="302FF0C9" w14:textId="77777777" w:rsidR="000D79E8" w:rsidRPr="0025386F" w:rsidRDefault="000D79E8" w:rsidP="007F6FE6">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Исполнение</w:t>
            </w:r>
          </w:p>
          <w:p w14:paraId="3A3526B0" w14:textId="77777777" w:rsidR="000D79E8" w:rsidRPr="0025386F" w:rsidRDefault="000D79E8" w:rsidP="007F6FE6">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w:t>
            </w:r>
          </w:p>
        </w:tc>
      </w:tr>
      <w:tr w:rsidR="000D79E8" w:rsidRPr="0025386F" w14:paraId="4EA9A343" w14:textId="77777777" w:rsidTr="008B2643">
        <w:trPr>
          <w:cantSplit/>
          <w:trHeight w:val="921"/>
        </w:trPr>
        <w:tc>
          <w:tcPr>
            <w:tcW w:w="2902" w:type="dxa"/>
            <w:vMerge w:val="restart"/>
            <w:tcBorders>
              <w:top w:val="single" w:sz="4" w:space="0" w:color="auto"/>
              <w:left w:val="single" w:sz="4" w:space="0" w:color="auto"/>
              <w:bottom w:val="single" w:sz="4" w:space="0" w:color="auto"/>
              <w:right w:val="single" w:sz="4" w:space="0" w:color="auto"/>
            </w:tcBorders>
          </w:tcPr>
          <w:p w14:paraId="12E60EC8" w14:textId="77777777" w:rsidR="000D79E8" w:rsidRPr="0025386F" w:rsidRDefault="000D79E8" w:rsidP="007F6FE6">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«Комплексное развитие сельских территорий в Ленском районе»</w:t>
            </w:r>
          </w:p>
        </w:tc>
        <w:tc>
          <w:tcPr>
            <w:tcW w:w="2268" w:type="dxa"/>
            <w:tcBorders>
              <w:top w:val="single" w:sz="4" w:space="0" w:color="auto"/>
              <w:left w:val="single" w:sz="4" w:space="0" w:color="auto"/>
              <w:bottom w:val="single" w:sz="4" w:space="0" w:color="auto"/>
              <w:right w:val="single" w:sz="4" w:space="0" w:color="auto"/>
            </w:tcBorders>
          </w:tcPr>
          <w:p w14:paraId="1ED1D205" w14:textId="77777777" w:rsidR="000D79E8" w:rsidRPr="0025386F" w:rsidRDefault="000D79E8" w:rsidP="007F6FE6">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Бюджет МО «Ленский</w:t>
            </w:r>
          </w:p>
          <w:p w14:paraId="7272C89B" w14:textId="77777777" w:rsidR="000D79E8" w:rsidRPr="0025386F" w:rsidRDefault="000D79E8" w:rsidP="007F6FE6">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район»</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D75D906" w14:textId="77777777" w:rsidR="00315BEF" w:rsidRPr="0025386F" w:rsidRDefault="00315BEF" w:rsidP="00315BEF">
            <w:pPr>
              <w:spacing w:after="0" w:line="240" w:lineRule="auto"/>
              <w:rPr>
                <w:rFonts w:ascii="Times New Roman" w:eastAsia="Times New Roman" w:hAnsi="Times New Roman"/>
                <w:sz w:val="24"/>
                <w:szCs w:val="24"/>
                <w:lang w:eastAsia="ru-RU"/>
              </w:rPr>
            </w:pPr>
          </w:p>
          <w:p w14:paraId="25290154" w14:textId="257826D1" w:rsidR="000D79E8" w:rsidRPr="0025386F" w:rsidRDefault="00315BEF" w:rsidP="00315BEF">
            <w:pPr>
              <w:spacing w:after="0" w:line="240" w:lineRule="auto"/>
              <w:rPr>
                <w:rFonts w:ascii="Times New Roman" w:hAnsi="Times New Roman"/>
                <w:sz w:val="24"/>
                <w:szCs w:val="24"/>
                <w:lang w:eastAsia="ru-RU"/>
              </w:rPr>
            </w:pPr>
            <w:r w:rsidRPr="0025386F">
              <w:rPr>
                <w:rFonts w:ascii="Times New Roman" w:eastAsia="Times New Roman" w:hAnsi="Times New Roman"/>
                <w:sz w:val="24"/>
                <w:szCs w:val="24"/>
                <w:lang w:eastAsia="ru-RU"/>
              </w:rPr>
              <w:t>1 037 312,96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FE4998B" w14:textId="77777777" w:rsidR="00315BEF" w:rsidRPr="0025386F" w:rsidRDefault="00315BEF" w:rsidP="007F6FE6">
            <w:pPr>
              <w:spacing w:after="0" w:line="240" w:lineRule="auto"/>
              <w:jc w:val="center"/>
              <w:rPr>
                <w:rFonts w:ascii="Times New Roman" w:eastAsia="Times New Roman" w:hAnsi="Times New Roman"/>
                <w:sz w:val="24"/>
                <w:szCs w:val="24"/>
                <w:lang w:eastAsia="ru-RU"/>
              </w:rPr>
            </w:pPr>
          </w:p>
          <w:p w14:paraId="682F7889" w14:textId="403CD584" w:rsidR="000D79E8" w:rsidRPr="0025386F" w:rsidRDefault="00315BEF" w:rsidP="00E8668B">
            <w:pPr>
              <w:spacing w:after="0" w:line="240" w:lineRule="auto"/>
              <w:rPr>
                <w:rFonts w:ascii="Times New Roman" w:hAnsi="Times New Roman"/>
                <w:sz w:val="24"/>
                <w:szCs w:val="24"/>
                <w:lang w:eastAsia="ru-RU"/>
              </w:rPr>
            </w:pPr>
            <w:r w:rsidRPr="0025386F">
              <w:rPr>
                <w:rFonts w:ascii="Times New Roman" w:eastAsia="Times New Roman" w:hAnsi="Times New Roman"/>
                <w:sz w:val="24"/>
                <w:szCs w:val="24"/>
                <w:lang w:eastAsia="ru-RU"/>
              </w:rPr>
              <w:t>1 037 312,96</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14:paraId="245C18B7" w14:textId="77777777" w:rsidR="000D79E8" w:rsidRPr="0025386F" w:rsidRDefault="000D79E8" w:rsidP="007F6FE6">
            <w:pPr>
              <w:spacing w:after="0" w:line="240" w:lineRule="auto"/>
              <w:jc w:val="center"/>
              <w:rPr>
                <w:rFonts w:ascii="Times New Roman" w:hAnsi="Times New Roman"/>
                <w:sz w:val="24"/>
                <w:szCs w:val="24"/>
                <w:lang w:eastAsia="ru-RU"/>
              </w:rPr>
            </w:pPr>
          </w:p>
          <w:p w14:paraId="00300E85" w14:textId="2B1839C8" w:rsidR="00315BEF" w:rsidRPr="0025386F" w:rsidRDefault="00315BEF" w:rsidP="007F6FE6">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100</w:t>
            </w:r>
          </w:p>
        </w:tc>
      </w:tr>
      <w:tr w:rsidR="000D79E8" w:rsidRPr="0025386F" w14:paraId="192D7B40" w14:textId="77777777" w:rsidTr="008B2643">
        <w:trPr>
          <w:cantSplit/>
          <w:trHeight w:val="376"/>
        </w:trPr>
        <w:tc>
          <w:tcPr>
            <w:tcW w:w="2902" w:type="dxa"/>
            <w:vMerge/>
            <w:tcBorders>
              <w:top w:val="single" w:sz="4" w:space="0" w:color="auto"/>
              <w:left w:val="single" w:sz="4" w:space="0" w:color="auto"/>
              <w:bottom w:val="single" w:sz="4" w:space="0" w:color="auto"/>
              <w:right w:val="single" w:sz="4" w:space="0" w:color="auto"/>
            </w:tcBorders>
          </w:tcPr>
          <w:p w14:paraId="5CE91BDA" w14:textId="77777777" w:rsidR="000D79E8" w:rsidRPr="0025386F" w:rsidRDefault="000D79E8" w:rsidP="007F6FE6">
            <w:pPr>
              <w:spacing w:after="0" w:line="240" w:lineRule="auto"/>
              <w:jc w:val="center"/>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75DE729A" w14:textId="77777777" w:rsidR="000D79E8" w:rsidRPr="0025386F" w:rsidRDefault="000D79E8" w:rsidP="007F6FE6">
            <w:pPr>
              <w:autoSpaceDE w:val="0"/>
              <w:autoSpaceDN w:val="0"/>
              <w:adjustRightInd w:val="0"/>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1DF7A2C" w14:textId="40B11E15" w:rsidR="000D79E8" w:rsidRPr="0025386F" w:rsidRDefault="00315BEF" w:rsidP="007F6FE6">
            <w:pPr>
              <w:spacing w:after="0" w:line="240" w:lineRule="auto"/>
              <w:jc w:val="center"/>
              <w:rPr>
                <w:rFonts w:ascii="Times New Roman" w:hAnsi="Times New Roman"/>
                <w:sz w:val="24"/>
                <w:szCs w:val="24"/>
                <w:lang w:eastAsia="ru-RU"/>
              </w:rPr>
            </w:pPr>
            <w:r w:rsidRPr="0025386F">
              <w:rPr>
                <w:rFonts w:ascii="Times New Roman" w:eastAsia="Times New Roman" w:hAnsi="Times New Roman"/>
                <w:sz w:val="24"/>
                <w:szCs w:val="24"/>
                <w:lang w:eastAsia="ru-RU"/>
              </w:rPr>
              <w:t>1 037 312,96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55EF07C" w14:textId="5C89D8BC" w:rsidR="000D79E8" w:rsidRPr="0025386F" w:rsidRDefault="00315BEF" w:rsidP="007F6FE6">
            <w:pPr>
              <w:spacing w:after="0" w:line="240" w:lineRule="auto"/>
              <w:jc w:val="center"/>
              <w:rPr>
                <w:rFonts w:ascii="Times New Roman" w:hAnsi="Times New Roman"/>
                <w:sz w:val="24"/>
                <w:szCs w:val="24"/>
                <w:lang w:eastAsia="ru-RU"/>
              </w:rPr>
            </w:pPr>
            <w:r w:rsidRPr="0025386F">
              <w:rPr>
                <w:rFonts w:ascii="Times New Roman" w:eastAsia="Times New Roman" w:hAnsi="Times New Roman"/>
                <w:sz w:val="24"/>
                <w:szCs w:val="24"/>
                <w:lang w:eastAsia="ru-RU"/>
              </w:rPr>
              <w:t>1 037 312,96</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14:paraId="463C7A52" w14:textId="4221CB11" w:rsidR="000D79E8" w:rsidRPr="0025386F" w:rsidRDefault="00315BEF" w:rsidP="007F6FE6">
            <w:pPr>
              <w:spacing w:after="0" w:line="240" w:lineRule="auto"/>
              <w:jc w:val="center"/>
              <w:rPr>
                <w:rFonts w:ascii="Times New Roman" w:hAnsi="Times New Roman"/>
                <w:sz w:val="24"/>
                <w:szCs w:val="24"/>
                <w:lang w:eastAsia="ru-RU"/>
              </w:rPr>
            </w:pPr>
            <w:r w:rsidRPr="0025386F">
              <w:rPr>
                <w:rFonts w:ascii="Times New Roman" w:hAnsi="Times New Roman"/>
                <w:sz w:val="24"/>
                <w:szCs w:val="24"/>
                <w:lang w:eastAsia="ru-RU"/>
              </w:rPr>
              <w:t>100</w:t>
            </w:r>
          </w:p>
        </w:tc>
      </w:tr>
    </w:tbl>
    <w:p w14:paraId="21B3CD95" w14:textId="77777777" w:rsidR="00296BE6" w:rsidRPr="0025386F" w:rsidRDefault="00296BE6" w:rsidP="00296BE6">
      <w:pPr>
        <w:widowControl w:val="0"/>
        <w:spacing w:after="0" w:line="336" w:lineRule="auto"/>
        <w:ind w:firstLine="709"/>
        <w:jc w:val="both"/>
        <w:rPr>
          <w:rFonts w:ascii="Times New Roman" w:hAnsi="Times New Roman"/>
          <w:sz w:val="26"/>
          <w:szCs w:val="26"/>
        </w:rPr>
      </w:pPr>
    </w:p>
    <w:p w14:paraId="5B5A1B7E" w14:textId="77777777" w:rsidR="00296BE6" w:rsidRPr="0025386F" w:rsidRDefault="00296BE6" w:rsidP="00296BE6">
      <w:pPr>
        <w:widowControl w:val="0"/>
        <w:spacing w:after="0" w:line="336" w:lineRule="auto"/>
        <w:ind w:firstLine="709"/>
        <w:jc w:val="both"/>
        <w:rPr>
          <w:rFonts w:ascii="Times New Roman" w:hAnsi="Times New Roman"/>
          <w:sz w:val="26"/>
          <w:szCs w:val="26"/>
        </w:rPr>
      </w:pPr>
      <w:r w:rsidRPr="0025386F">
        <w:rPr>
          <w:rFonts w:ascii="Times New Roman" w:hAnsi="Times New Roman"/>
          <w:sz w:val="26"/>
          <w:szCs w:val="26"/>
        </w:rPr>
        <w:t>За счет средств программы осуществлено:</w:t>
      </w:r>
    </w:p>
    <w:p w14:paraId="7EB63491" w14:textId="5A148570" w:rsidR="00296BE6" w:rsidRPr="0025386F" w:rsidRDefault="00296BE6" w:rsidP="00296BE6">
      <w:pPr>
        <w:widowControl w:val="0"/>
        <w:spacing w:after="0" w:line="336" w:lineRule="auto"/>
        <w:ind w:firstLine="709"/>
        <w:jc w:val="both"/>
        <w:rPr>
          <w:rFonts w:ascii="Times New Roman" w:hAnsi="Times New Roman"/>
          <w:sz w:val="26"/>
          <w:szCs w:val="26"/>
        </w:rPr>
      </w:pPr>
      <w:r w:rsidRPr="0025386F">
        <w:rPr>
          <w:rFonts w:ascii="Times New Roman" w:hAnsi="Times New Roman"/>
          <w:sz w:val="26"/>
          <w:szCs w:val="26"/>
        </w:rPr>
        <w:t>- техническое присоединение к электрическим сетям по объекту "Дом культуры в поселке Витим" в сумме 194 839,02 руб.;</w:t>
      </w:r>
    </w:p>
    <w:p w14:paraId="2F0B906B" w14:textId="75BA19A9" w:rsidR="00296BE6" w:rsidRPr="0025386F" w:rsidRDefault="00296BE6" w:rsidP="00296BE6">
      <w:pPr>
        <w:widowControl w:val="0"/>
        <w:spacing w:after="0" w:line="336" w:lineRule="auto"/>
        <w:ind w:firstLine="709"/>
        <w:jc w:val="both"/>
        <w:rPr>
          <w:rFonts w:ascii="Times New Roman" w:hAnsi="Times New Roman"/>
          <w:sz w:val="26"/>
          <w:szCs w:val="26"/>
        </w:rPr>
      </w:pPr>
      <w:r w:rsidRPr="0025386F">
        <w:rPr>
          <w:rFonts w:ascii="Times New Roman" w:hAnsi="Times New Roman"/>
          <w:sz w:val="26"/>
          <w:szCs w:val="26"/>
        </w:rPr>
        <w:t>- техническое присоединение к электрическим сетям по объекту "Дом культуры с ДШИ в селе Беченча" в сумме 382 650,80 руб.;</w:t>
      </w:r>
    </w:p>
    <w:p w14:paraId="69B02885" w14:textId="767AB36A" w:rsidR="00296BE6" w:rsidRPr="0025386F" w:rsidRDefault="00296BE6" w:rsidP="00296BE6">
      <w:pPr>
        <w:widowControl w:val="0"/>
        <w:spacing w:after="0" w:line="336" w:lineRule="auto"/>
        <w:ind w:firstLine="709"/>
        <w:jc w:val="both"/>
        <w:rPr>
          <w:rFonts w:ascii="Times New Roman" w:hAnsi="Times New Roman"/>
          <w:sz w:val="26"/>
          <w:szCs w:val="26"/>
        </w:rPr>
      </w:pPr>
      <w:r w:rsidRPr="0025386F">
        <w:rPr>
          <w:rFonts w:ascii="Times New Roman" w:hAnsi="Times New Roman"/>
          <w:sz w:val="26"/>
          <w:szCs w:val="26"/>
        </w:rPr>
        <w:t>- техническое присоединение к электрическим сетям по объекту "Дом культуры в селе Чамча" в сумме 404 019,40 руб.;</w:t>
      </w:r>
    </w:p>
    <w:p w14:paraId="3C2BD661" w14:textId="16010FA3" w:rsidR="00E8668B" w:rsidRPr="0025386F" w:rsidRDefault="00296BE6" w:rsidP="00296BE6">
      <w:pPr>
        <w:widowControl w:val="0"/>
        <w:spacing w:after="0" w:line="336" w:lineRule="auto"/>
        <w:ind w:firstLine="709"/>
        <w:jc w:val="both"/>
        <w:rPr>
          <w:rFonts w:ascii="Times New Roman" w:hAnsi="Times New Roman"/>
          <w:sz w:val="26"/>
          <w:szCs w:val="26"/>
        </w:rPr>
      </w:pPr>
      <w:r w:rsidRPr="0025386F">
        <w:rPr>
          <w:rFonts w:ascii="Times New Roman" w:hAnsi="Times New Roman"/>
          <w:sz w:val="26"/>
          <w:szCs w:val="26"/>
        </w:rPr>
        <w:t>- оплачена неустойка и госпошлина по исполнительному листу суда в сумме 55 803,74 руб.</w:t>
      </w:r>
    </w:p>
    <w:p w14:paraId="2C5577A8" w14:textId="77777777" w:rsidR="000F7B8D" w:rsidRPr="0025386F" w:rsidRDefault="000F7B8D" w:rsidP="000D79E8">
      <w:pPr>
        <w:autoSpaceDE w:val="0"/>
        <w:autoSpaceDN w:val="0"/>
        <w:adjustRightInd w:val="0"/>
        <w:spacing w:after="0"/>
        <w:contextualSpacing/>
        <w:jc w:val="center"/>
        <w:rPr>
          <w:rFonts w:ascii="Times New Roman" w:hAnsi="Times New Roman"/>
          <w:sz w:val="26"/>
          <w:szCs w:val="26"/>
          <w:lang w:val="x-none" w:eastAsia="x-none"/>
        </w:rPr>
      </w:pPr>
    </w:p>
    <w:p w14:paraId="2AFC1E38" w14:textId="3DE8F03F" w:rsidR="000D79E8" w:rsidRPr="0025386F" w:rsidRDefault="000D79E8" w:rsidP="000D79E8">
      <w:pPr>
        <w:autoSpaceDE w:val="0"/>
        <w:autoSpaceDN w:val="0"/>
        <w:adjustRightInd w:val="0"/>
        <w:spacing w:after="0"/>
        <w:contextualSpacing/>
        <w:jc w:val="center"/>
        <w:rPr>
          <w:rFonts w:ascii="Times New Roman" w:hAnsi="Times New Roman"/>
          <w:sz w:val="26"/>
          <w:szCs w:val="26"/>
          <w:lang w:eastAsia="x-none"/>
        </w:rPr>
      </w:pPr>
      <w:r w:rsidRPr="0025386F">
        <w:rPr>
          <w:rFonts w:ascii="Times New Roman" w:hAnsi="Times New Roman"/>
          <w:sz w:val="26"/>
          <w:szCs w:val="26"/>
          <w:lang w:val="x-none" w:eastAsia="x-none"/>
        </w:rPr>
        <w:t xml:space="preserve">Таблица </w:t>
      </w:r>
      <w:r w:rsidRPr="0025386F">
        <w:rPr>
          <w:rFonts w:ascii="Times New Roman" w:hAnsi="Times New Roman"/>
          <w:sz w:val="26"/>
          <w:szCs w:val="26"/>
          <w:lang w:eastAsia="x-none"/>
        </w:rPr>
        <w:t>15.</w:t>
      </w:r>
      <w:r w:rsidRPr="0025386F">
        <w:rPr>
          <w:rFonts w:ascii="Times New Roman" w:hAnsi="Times New Roman"/>
          <w:sz w:val="26"/>
          <w:szCs w:val="26"/>
          <w:lang w:val="x-none" w:eastAsia="x-none"/>
        </w:rPr>
        <w:t xml:space="preserve">2 Выполнение целевых </w:t>
      </w:r>
      <w:r w:rsidR="000F7B8D" w:rsidRPr="0025386F">
        <w:rPr>
          <w:rFonts w:ascii="Times New Roman" w:hAnsi="Times New Roman"/>
          <w:sz w:val="26"/>
          <w:szCs w:val="26"/>
          <w:lang w:val="x-none" w:eastAsia="x-none"/>
        </w:rPr>
        <w:t xml:space="preserve">показателей </w:t>
      </w:r>
      <w:r w:rsidR="000F7B8D" w:rsidRPr="0025386F">
        <w:rPr>
          <w:rFonts w:ascii="Times New Roman" w:hAnsi="Times New Roman"/>
          <w:sz w:val="26"/>
          <w:szCs w:val="26"/>
          <w:lang w:eastAsia="x-none"/>
        </w:rPr>
        <w:t>(</w:t>
      </w:r>
      <w:r w:rsidRPr="0025386F">
        <w:rPr>
          <w:rFonts w:ascii="Times New Roman" w:hAnsi="Times New Roman"/>
          <w:sz w:val="26"/>
          <w:szCs w:val="26"/>
          <w:lang w:val="x-none" w:eastAsia="x-none"/>
        </w:rPr>
        <w:t>индикаторов</w:t>
      </w:r>
      <w:r w:rsidR="000F7B8D" w:rsidRPr="0025386F">
        <w:rPr>
          <w:rFonts w:ascii="Times New Roman" w:hAnsi="Times New Roman"/>
          <w:sz w:val="26"/>
          <w:szCs w:val="26"/>
          <w:lang w:eastAsia="x-none"/>
        </w:rPr>
        <w:t>)</w:t>
      </w:r>
    </w:p>
    <w:p w14:paraId="252001A5" w14:textId="497FB50D" w:rsidR="000D79E8" w:rsidRPr="0025386F" w:rsidRDefault="000D79E8" w:rsidP="000D79E8">
      <w:pPr>
        <w:autoSpaceDE w:val="0"/>
        <w:autoSpaceDN w:val="0"/>
        <w:adjustRightInd w:val="0"/>
        <w:spacing w:after="0"/>
        <w:contextualSpacing/>
        <w:jc w:val="center"/>
        <w:rPr>
          <w:rFonts w:ascii="Times New Roman" w:hAnsi="Times New Roman"/>
          <w:sz w:val="26"/>
          <w:szCs w:val="26"/>
          <w:lang w:val="x-none" w:eastAsia="x-none"/>
        </w:rPr>
      </w:pPr>
      <w:r w:rsidRPr="0025386F">
        <w:rPr>
          <w:rFonts w:ascii="Times New Roman" w:hAnsi="Times New Roman"/>
          <w:sz w:val="26"/>
          <w:szCs w:val="26"/>
          <w:lang w:val="x-none" w:eastAsia="x-none"/>
        </w:rPr>
        <w:t xml:space="preserve"> программы за 20</w:t>
      </w:r>
      <w:r w:rsidRPr="0025386F">
        <w:rPr>
          <w:rFonts w:ascii="Times New Roman" w:hAnsi="Times New Roman"/>
          <w:sz w:val="26"/>
          <w:szCs w:val="26"/>
          <w:lang w:eastAsia="x-none"/>
        </w:rPr>
        <w:t>2</w:t>
      </w:r>
      <w:r w:rsidR="00E8668B" w:rsidRPr="0025386F">
        <w:rPr>
          <w:rFonts w:ascii="Times New Roman" w:hAnsi="Times New Roman"/>
          <w:sz w:val="26"/>
          <w:szCs w:val="26"/>
          <w:lang w:eastAsia="x-none"/>
        </w:rPr>
        <w:t>3</w:t>
      </w:r>
      <w:r w:rsidRPr="0025386F">
        <w:rPr>
          <w:rFonts w:ascii="Times New Roman" w:hAnsi="Times New Roman"/>
          <w:sz w:val="26"/>
          <w:szCs w:val="26"/>
          <w:lang w:val="x-none" w:eastAsia="x-none"/>
        </w:rPr>
        <w:t xml:space="preserve"> год</w:t>
      </w:r>
    </w:p>
    <w:p w14:paraId="57EBD7DE" w14:textId="77777777" w:rsidR="000D79E8" w:rsidRPr="0025386F" w:rsidRDefault="000D79E8" w:rsidP="000D79E8">
      <w:pPr>
        <w:tabs>
          <w:tab w:val="left" w:pos="851"/>
        </w:tabs>
        <w:spacing w:after="0" w:line="360" w:lineRule="auto"/>
        <w:ind w:firstLine="709"/>
        <w:contextualSpacing/>
        <w:jc w:val="both"/>
        <w:rPr>
          <w:rFonts w:ascii="Times New Roman" w:eastAsia="Times New Roman" w:hAnsi="Times New Roman"/>
          <w:sz w:val="26"/>
          <w:szCs w:val="26"/>
          <w:lang w:eastAsia="x-none"/>
        </w:rPr>
      </w:pPr>
    </w:p>
    <w:tbl>
      <w:tblPr>
        <w:tblW w:w="9498" w:type="dxa"/>
        <w:tblInd w:w="108" w:type="dxa"/>
        <w:tblLook w:val="04A0" w:firstRow="1" w:lastRow="0" w:firstColumn="1" w:lastColumn="0" w:noHBand="0" w:noVBand="1"/>
      </w:tblPr>
      <w:tblGrid>
        <w:gridCol w:w="660"/>
        <w:gridCol w:w="3147"/>
        <w:gridCol w:w="1134"/>
        <w:gridCol w:w="1722"/>
        <w:gridCol w:w="1275"/>
        <w:gridCol w:w="1560"/>
      </w:tblGrid>
      <w:tr w:rsidR="000D79E8" w:rsidRPr="0025386F" w14:paraId="69896B6D" w14:textId="77777777" w:rsidTr="007F6FE6">
        <w:trPr>
          <w:trHeight w:val="6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53555" w14:textId="77777777" w:rsidR="000D79E8" w:rsidRPr="0025386F" w:rsidRDefault="000D79E8" w:rsidP="007F6FE6">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 xml:space="preserve">№ п/п </w:t>
            </w:r>
          </w:p>
        </w:tc>
        <w:tc>
          <w:tcPr>
            <w:tcW w:w="3147" w:type="dxa"/>
            <w:tcBorders>
              <w:top w:val="single" w:sz="4" w:space="0" w:color="auto"/>
              <w:left w:val="nil"/>
              <w:bottom w:val="single" w:sz="4" w:space="0" w:color="auto"/>
              <w:right w:val="single" w:sz="4" w:space="0" w:color="auto"/>
            </w:tcBorders>
            <w:shd w:val="clear" w:color="auto" w:fill="auto"/>
            <w:vAlign w:val="center"/>
            <w:hideMark/>
          </w:tcPr>
          <w:p w14:paraId="619BB938" w14:textId="77777777" w:rsidR="000D79E8" w:rsidRPr="0025386F" w:rsidRDefault="000D79E8" w:rsidP="007F6FE6">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Наименование показателя (индикатора)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E1D9427" w14:textId="77777777" w:rsidR="000D79E8" w:rsidRPr="0025386F" w:rsidRDefault="000D79E8" w:rsidP="007F6FE6">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 xml:space="preserve">Ед. изм. </w:t>
            </w:r>
          </w:p>
        </w:tc>
        <w:tc>
          <w:tcPr>
            <w:tcW w:w="1722" w:type="dxa"/>
            <w:tcBorders>
              <w:top w:val="single" w:sz="4" w:space="0" w:color="auto"/>
              <w:left w:val="nil"/>
              <w:bottom w:val="single" w:sz="4" w:space="0" w:color="auto"/>
              <w:right w:val="single" w:sz="4" w:space="0" w:color="auto"/>
            </w:tcBorders>
            <w:shd w:val="clear" w:color="auto" w:fill="auto"/>
            <w:vAlign w:val="center"/>
            <w:hideMark/>
          </w:tcPr>
          <w:p w14:paraId="3FC96AD8" w14:textId="77777777" w:rsidR="000D79E8" w:rsidRPr="0025386F" w:rsidRDefault="000D79E8" w:rsidP="007F6FE6">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План</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D14AFAB" w14:textId="77777777" w:rsidR="000D79E8" w:rsidRPr="0025386F" w:rsidRDefault="000D79E8" w:rsidP="007F6FE6">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Факт</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DA40CBD" w14:textId="77777777" w:rsidR="000D79E8" w:rsidRPr="0025386F" w:rsidRDefault="000D79E8" w:rsidP="007F6FE6">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 исполнения</w:t>
            </w:r>
          </w:p>
        </w:tc>
      </w:tr>
      <w:tr w:rsidR="000D79E8" w:rsidRPr="0025386F" w14:paraId="6F95C9BD" w14:textId="77777777" w:rsidTr="000D2188">
        <w:trPr>
          <w:trHeight w:val="954"/>
        </w:trPr>
        <w:tc>
          <w:tcPr>
            <w:tcW w:w="660" w:type="dxa"/>
            <w:tcBorders>
              <w:top w:val="nil"/>
              <w:left w:val="single" w:sz="4" w:space="0" w:color="auto"/>
              <w:bottom w:val="single" w:sz="4" w:space="0" w:color="auto"/>
              <w:right w:val="single" w:sz="4" w:space="0" w:color="auto"/>
            </w:tcBorders>
            <w:shd w:val="clear" w:color="auto" w:fill="auto"/>
            <w:noWrap/>
            <w:vAlign w:val="center"/>
          </w:tcPr>
          <w:p w14:paraId="57EB1A59" w14:textId="77777777" w:rsidR="000D79E8" w:rsidRPr="0025386F" w:rsidRDefault="000D79E8" w:rsidP="000D79E8">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1.</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715EBBCB" w14:textId="57ABA0B0" w:rsidR="000D79E8" w:rsidRPr="0025386F" w:rsidRDefault="000D79E8" w:rsidP="000D79E8">
            <w:pPr>
              <w:spacing w:after="0" w:line="240" w:lineRule="auto"/>
              <w:rPr>
                <w:rFonts w:ascii="Times New Roman" w:eastAsia="Times New Roman" w:hAnsi="Times New Roman"/>
                <w:sz w:val="24"/>
                <w:szCs w:val="24"/>
                <w:lang w:eastAsia="ru-RU"/>
              </w:rPr>
            </w:pPr>
            <w:r w:rsidRPr="0025386F">
              <w:rPr>
                <w:rFonts w:ascii="Times New Roman" w:hAnsi="Times New Roman"/>
                <w:color w:val="000000"/>
                <w:sz w:val="24"/>
                <w:szCs w:val="24"/>
              </w:rPr>
              <w:t>Сохранение доли сельского населения МО "Ленский район"</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A57576D" w14:textId="6E40544E" w:rsidR="000D79E8" w:rsidRPr="0025386F" w:rsidRDefault="000D79E8" w:rsidP="000D79E8">
            <w:pPr>
              <w:spacing w:after="0" w:line="240" w:lineRule="auto"/>
              <w:jc w:val="center"/>
              <w:rPr>
                <w:rFonts w:ascii="Times New Roman" w:eastAsia="Times New Roman" w:hAnsi="Times New Roman"/>
                <w:sz w:val="24"/>
                <w:szCs w:val="24"/>
                <w:lang w:eastAsia="ru-RU"/>
              </w:rPr>
            </w:pPr>
            <w:r w:rsidRPr="0025386F">
              <w:rPr>
                <w:rFonts w:ascii="Times New Roman" w:hAnsi="Times New Roman"/>
                <w:color w:val="000000"/>
                <w:sz w:val="24"/>
                <w:szCs w:val="24"/>
              </w:rPr>
              <w:t>%</w:t>
            </w:r>
          </w:p>
        </w:tc>
        <w:tc>
          <w:tcPr>
            <w:tcW w:w="1722" w:type="dxa"/>
            <w:tcBorders>
              <w:top w:val="single" w:sz="4" w:space="0" w:color="auto"/>
              <w:left w:val="nil"/>
              <w:bottom w:val="single" w:sz="4" w:space="0" w:color="auto"/>
              <w:right w:val="single" w:sz="4" w:space="0" w:color="auto"/>
            </w:tcBorders>
            <w:shd w:val="clear" w:color="auto" w:fill="auto"/>
            <w:noWrap/>
            <w:vAlign w:val="center"/>
          </w:tcPr>
          <w:p w14:paraId="63C1D407" w14:textId="34EF2268" w:rsidR="000D79E8" w:rsidRPr="0025386F" w:rsidRDefault="000D79E8" w:rsidP="000D79E8">
            <w:pPr>
              <w:spacing w:after="0" w:line="240" w:lineRule="auto"/>
              <w:jc w:val="center"/>
              <w:rPr>
                <w:rFonts w:ascii="Times New Roman" w:eastAsia="Times New Roman" w:hAnsi="Times New Roman"/>
                <w:sz w:val="24"/>
                <w:szCs w:val="24"/>
                <w:lang w:eastAsia="ru-RU"/>
              </w:rPr>
            </w:pPr>
            <w:r w:rsidRPr="0025386F">
              <w:rPr>
                <w:rFonts w:ascii="Times New Roman" w:hAnsi="Times New Roman"/>
                <w:color w:val="000000"/>
                <w:sz w:val="24"/>
                <w:szCs w:val="24"/>
              </w:rPr>
              <w:t>13</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DEFEBCF" w14:textId="4D67D347" w:rsidR="000D79E8" w:rsidRPr="0025386F" w:rsidRDefault="00E8668B" w:rsidP="005B4C63">
            <w:pPr>
              <w:spacing w:after="0" w:line="240" w:lineRule="auto"/>
              <w:jc w:val="center"/>
              <w:rPr>
                <w:rFonts w:ascii="Times New Roman" w:eastAsia="Times New Roman" w:hAnsi="Times New Roman"/>
                <w:sz w:val="24"/>
                <w:szCs w:val="24"/>
                <w:lang w:eastAsia="ru-RU"/>
              </w:rPr>
            </w:pPr>
            <w:r w:rsidRPr="0025386F">
              <w:rPr>
                <w:rFonts w:ascii="Times New Roman" w:hAnsi="Times New Roman"/>
                <w:color w:val="000000"/>
                <w:sz w:val="24"/>
                <w:szCs w:val="24"/>
              </w:rPr>
              <w:t>12,4</w:t>
            </w:r>
          </w:p>
        </w:tc>
        <w:tc>
          <w:tcPr>
            <w:tcW w:w="1560" w:type="dxa"/>
            <w:tcBorders>
              <w:top w:val="nil"/>
              <w:left w:val="nil"/>
              <w:bottom w:val="single" w:sz="4" w:space="0" w:color="auto"/>
              <w:right w:val="single" w:sz="4" w:space="0" w:color="auto"/>
            </w:tcBorders>
            <w:shd w:val="clear" w:color="auto" w:fill="auto"/>
            <w:noWrap/>
            <w:vAlign w:val="center"/>
          </w:tcPr>
          <w:p w14:paraId="183620D2" w14:textId="6987F694" w:rsidR="000D79E8" w:rsidRPr="0025386F" w:rsidRDefault="000D79E8" w:rsidP="005B4C63">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9</w:t>
            </w:r>
            <w:r w:rsidR="00E8668B" w:rsidRPr="0025386F">
              <w:rPr>
                <w:rFonts w:ascii="Times New Roman" w:eastAsia="Times New Roman" w:hAnsi="Times New Roman"/>
                <w:sz w:val="24"/>
                <w:szCs w:val="24"/>
                <w:lang w:eastAsia="ru-RU"/>
              </w:rPr>
              <w:t>5,4</w:t>
            </w:r>
          </w:p>
        </w:tc>
      </w:tr>
      <w:tr w:rsidR="000D79E8" w:rsidRPr="0025386F" w14:paraId="5EDA6677" w14:textId="77777777" w:rsidTr="004677DD">
        <w:trPr>
          <w:trHeight w:val="95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9535D" w14:textId="77777777" w:rsidR="000D79E8" w:rsidRPr="0025386F" w:rsidRDefault="000D79E8" w:rsidP="000D79E8">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2.</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43B012CB" w14:textId="25D7758F" w:rsidR="000D79E8" w:rsidRPr="0025386F" w:rsidRDefault="000D79E8" w:rsidP="000D79E8">
            <w:pPr>
              <w:spacing w:after="0" w:line="240" w:lineRule="auto"/>
              <w:rPr>
                <w:rFonts w:ascii="Times New Roman" w:eastAsia="Times New Roman" w:hAnsi="Times New Roman"/>
                <w:sz w:val="24"/>
                <w:szCs w:val="24"/>
                <w:lang w:eastAsia="ru-RU"/>
              </w:rPr>
            </w:pPr>
            <w:r w:rsidRPr="0025386F">
              <w:rPr>
                <w:rFonts w:ascii="Times New Roman" w:hAnsi="Times New Roman"/>
                <w:color w:val="000000"/>
                <w:sz w:val="24"/>
                <w:szCs w:val="24"/>
              </w:rPr>
              <w:t>Ввод (приобретение) жилых помещений (жилых домов) для граждан МО "Ленский район"</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DC0D3" w14:textId="55C5AB1E" w:rsidR="000D79E8" w:rsidRPr="0025386F" w:rsidRDefault="000D79E8" w:rsidP="000D79E8">
            <w:pPr>
              <w:spacing w:after="0" w:line="240" w:lineRule="auto"/>
              <w:jc w:val="center"/>
              <w:rPr>
                <w:rFonts w:ascii="Times New Roman" w:eastAsia="Times New Roman" w:hAnsi="Times New Roman"/>
                <w:sz w:val="24"/>
                <w:szCs w:val="24"/>
                <w:lang w:eastAsia="ru-RU"/>
              </w:rPr>
            </w:pPr>
            <w:r w:rsidRPr="0025386F">
              <w:rPr>
                <w:rFonts w:ascii="Times New Roman" w:hAnsi="Times New Roman"/>
                <w:color w:val="000000"/>
                <w:sz w:val="24"/>
                <w:szCs w:val="24"/>
              </w:rPr>
              <w:t>кв.м.</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B38A3" w14:textId="1B427245" w:rsidR="000D79E8" w:rsidRPr="0025386F" w:rsidRDefault="000D79E8" w:rsidP="000D79E8">
            <w:pPr>
              <w:spacing w:after="0" w:line="240" w:lineRule="auto"/>
              <w:jc w:val="center"/>
              <w:rPr>
                <w:rFonts w:ascii="Times New Roman" w:eastAsia="Times New Roman" w:hAnsi="Times New Roman"/>
                <w:sz w:val="24"/>
                <w:szCs w:val="24"/>
                <w:lang w:eastAsia="ru-RU"/>
              </w:rPr>
            </w:pPr>
            <w:r w:rsidRPr="0025386F">
              <w:rPr>
                <w:rFonts w:ascii="Times New Roman" w:hAnsi="Times New Roman"/>
                <w:color w:val="000000"/>
                <w:sz w:val="24"/>
                <w:szCs w:val="24"/>
              </w:rPr>
              <w:t>33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8CB30" w14:textId="5F2688C5" w:rsidR="000D79E8" w:rsidRPr="0025386F" w:rsidRDefault="000D79E8" w:rsidP="000D79E8">
            <w:pPr>
              <w:spacing w:after="0" w:line="240" w:lineRule="auto"/>
              <w:jc w:val="center"/>
              <w:rPr>
                <w:rFonts w:ascii="Times New Roman" w:eastAsia="Times New Roman" w:hAnsi="Times New Roman"/>
                <w:sz w:val="24"/>
                <w:szCs w:val="24"/>
                <w:lang w:eastAsia="ru-RU"/>
              </w:rPr>
            </w:pPr>
            <w:r w:rsidRPr="0025386F">
              <w:rPr>
                <w:rFonts w:ascii="Times New Roman" w:hAnsi="Times New Roman"/>
                <w:color w:val="000000"/>
                <w:sz w:val="24"/>
                <w:szCs w:val="24"/>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7C195" w14:textId="0EE07E6E" w:rsidR="000D79E8" w:rsidRPr="0025386F" w:rsidRDefault="000D79E8" w:rsidP="000D79E8">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0</w:t>
            </w:r>
          </w:p>
        </w:tc>
      </w:tr>
      <w:tr w:rsidR="000D79E8" w:rsidRPr="0025386F" w14:paraId="4E73D0EA" w14:textId="77777777" w:rsidTr="004677DD">
        <w:trPr>
          <w:trHeight w:val="992"/>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9CE4D" w14:textId="77777777" w:rsidR="000D79E8" w:rsidRPr="0025386F" w:rsidRDefault="000D79E8" w:rsidP="000D79E8">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3.</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568C4F77" w14:textId="6459E740" w:rsidR="000D79E8" w:rsidRPr="0025386F" w:rsidRDefault="000D79E8" w:rsidP="000D79E8">
            <w:pPr>
              <w:spacing w:after="0" w:line="240" w:lineRule="auto"/>
              <w:rPr>
                <w:rFonts w:ascii="Times New Roman" w:eastAsia="Times New Roman" w:hAnsi="Times New Roman"/>
                <w:sz w:val="24"/>
                <w:szCs w:val="24"/>
                <w:lang w:eastAsia="ru-RU"/>
              </w:rPr>
            </w:pPr>
            <w:r w:rsidRPr="0025386F">
              <w:rPr>
                <w:rFonts w:ascii="Times New Roman" w:hAnsi="Times New Roman"/>
                <w:color w:val="000000"/>
                <w:sz w:val="24"/>
                <w:szCs w:val="24"/>
              </w:rPr>
              <w:t>Количество реализованных проектов комплексного развития сельских территорий или сельских агломераций (объекты капитального строительства)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FD16CDC" w14:textId="68095B7D" w:rsidR="000D79E8" w:rsidRPr="0025386F" w:rsidRDefault="000D79E8" w:rsidP="000D79E8">
            <w:pPr>
              <w:spacing w:after="0" w:line="240" w:lineRule="auto"/>
              <w:jc w:val="center"/>
              <w:rPr>
                <w:rFonts w:ascii="Times New Roman" w:eastAsia="Times New Roman" w:hAnsi="Times New Roman"/>
                <w:sz w:val="24"/>
                <w:szCs w:val="24"/>
                <w:lang w:eastAsia="ru-RU"/>
              </w:rPr>
            </w:pPr>
            <w:r w:rsidRPr="0025386F">
              <w:rPr>
                <w:rFonts w:ascii="Times New Roman" w:hAnsi="Times New Roman"/>
                <w:color w:val="000000"/>
                <w:sz w:val="24"/>
                <w:szCs w:val="24"/>
              </w:rPr>
              <w:t>ед.</w:t>
            </w:r>
          </w:p>
        </w:tc>
        <w:tc>
          <w:tcPr>
            <w:tcW w:w="1722" w:type="dxa"/>
            <w:tcBorders>
              <w:top w:val="single" w:sz="4" w:space="0" w:color="auto"/>
              <w:left w:val="nil"/>
              <w:bottom w:val="single" w:sz="4" w:space="0" w:color="auto"/>
              <w:right w:val="single" w:sz="4" w:space="0" w:color="auto"/>
            </w:tcBorders>
            <w:shd w:val="clear" w:color="auto" w:fill="auto"/>
            <w:noWrap/>
            <w:vAlign w:val="center"/>
          </w:tcPr>
          <w:p w14:paraId="004A0B98" w14:textId="4A07B110" w:rsidR="000D79E8" w:rsidRPr="0025386F" w:rsidRDefault="000D79E8" w:rsidP="000D79E8">
            <w:pPr>
              <w:spacing w:after="0" w:line="240" w:lineRule="auto"/>
              <w:jc w:val="center"/>
              <w:rPr>
                <w:rFonts w:ascii="Times New Roman" w:eastAsia="Times New Roman" w:hAnsi="Times New Roman"/>
                <w:sz w:val="24"/>
                <w:szCs w:val="24"/>
                <w:lang w:eastAsia="ru-RU"/>
              </w:rPr>
            </w:pPr>
            <w:r w:rsidRPr="0025386F">
              <w:rPr>
                <w:rFonts w:ascii="Times New Roman" w:hAnsi="Times New Roman"/>
                <w:color w:val="000000"/>
                <w:sz w:val="24"/>
                <w:szCs w:val="24"/>
              </w:rPr>
              <w:t>1</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3AB6743" w14:textId="242086CF" w:rsidR="000D79E8" w:rsidRPr="0025386F" w:rsidRDefault="000D79E8" w:rsidP="000D79E8">
            <w:pPr>
              <w:spacing w:after="0" w:line="240" w:lineRule="auto"/>
              <w:jc w:val="center"/>
              <w:rPr>
                <w:rFonts w:ascii="Times New Roman" w:eastAsia="Times New Roman" w:hAnsi="Times New Roman"/>
                <w:sz w:val="24"/>
                <w:szCs w:val="24"/>
                <w:lang w:eastAsia="ru-RU"/>
              </w:rPr>
            </w:pPr>
            <w:r w:rsidRPr="0025386F">
              <w:rPr>
                <w:rFonts w:ascii="Times New Roman" w:hAnsi="Times New Roman"/>
                <w:color w:val="000000"/>
                <w:sz w:val="24"/>
                <w:szCs w:val="24"/>
              </w:rPr>
              <w:t>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1A55327" w14:textId="42DCB542" w:rsidR="000D79E8" w:rsidRPr="0025386F" w:rsidRDefault="000D79E8" w:rsidP="000D79E8">
            <w:pPr>
              <w:spacing w:after="0" w:line="240" w:lineRule="auto"/>
              <w:jc w:val="center"/>
              <w:rPr>
                <w:rFonts w:ascii="Times New Roman" w:eastAsia="Times New Roman" w:hAnsi="Times New Roman"/>
                <w:sz w:val="24"/>
                <w:szCs w:val="24"/>
                <w:lang w:eastAsia="ru-RU"/>
              </w:rPr>
            </w:pPr>
            <w:r w:rsidRPr="0025386F">
              <w:rPr>
                <w:rFonts w:ascii="Times New Roman" w:eastAsia="Times New Roman" w:hAnsi="Times New Roman"/>
                <w:sz w:val="24"/>
                <w:szCs w:val="24"/>
                <w:lang w:eastAsia="ru-RU"/>
              </w:rPr>
              <w:t>0</w:t>
            </w:r>
          </w:p>
        </w:tc>
      </w:tr>
    </w:tbl>
    <w:p w14:paraId="5BD2B16B" w14:textId="77777777" w:rsidR="000D79E8" w:rsidRPr="0025386F" w:rsidRDefault="000D79E8" w:rsidP="000D79E8">
      <w:pPr>
        <w:tabs>
          <w:tab w:val="left" w:pos="993"/>
        </w:tabs>
        <w:spacing w:after="0" w:line="360" w:lineRule="auto"/>
        <w:ind w:firstLine="709"/>
        <w:contextualSpacing/>
        <w:jc w:val="both"/>
        <w:rPr>
          <w:rFonts w:ascii="Times New Roman" w:eastAsia="Times New Roman" w:hAnsi="Times New Roman"/>
          <w:sz w:val="26"/>
          <w:szCs w:val="26"/>
          <w:lang w:eastAsia="x-none"/>
        </w:rPr>
      </w:pPr>
    </w:p>
    <w:p w14:paraId="32050EAE" w14:textId="10C4B360" w:rsidR="000D79E8" w:rsidRPr="0025386F" w:rsidRDefault="000D79E8" w:rsidP="000D79E8">
      <w:pPr>
        <w:tabs>
          <w:tab w:val="left" w:pos="993"/>
        </w:tabs>
        <w:spacing w:after="0" w:line="360" w:lineRule="auto"/>
        <w:ind w:firstLine="709"/>
        <w:contextualSpacing/>
        <w:jc w:val="both"/>
        <w:rPr>
          <w:rFonts w:ascii="Times New Roman" w:eastAsia="Times New Roman" w:hAnsi="Times New Roman"/>
          <w:sz w:val="26"/>
          <w:szCs w:val="26"/>
          <w:lang w:eastAsia="x-none"/>
        </w:rPr>
      </w:pPr>
      <w:r w:rsidRPr="0025386F">
        <w:rPr>
          <w:rFonts w:ascii="Times New Roman" w:eastAsia="Times New Roman" w:hAnsi="Times New Roman"/>
          <w:sz w:val="26"/>
          <w:szCs w:val="26"/>
          <w:lang w:eastAsia="x-none"/>
        </w:rPr>
        <w:t>Из 3 запланированных целевых пока</w:t>
      </w:r>
      <w:r w:rsidR="00021D18" w:rsidRPr="0025386F">
        <w:rPr>
          <w:rFonts w:ascii="Times New Roman" w:eastAsia="Times New Roman" w:hAnsi="Times New Roman"/>
          <w:sz w:val="26"/>
          <w:szCs w:val="26"/>
          <w:lang w:eastAsia="x-none"/>
        </w:rPr>
        <w:t>зателей (индикаторов) выполнено</w:t>
      </w:r>
      <w:r w:rsidRPr="0025386F">
        <w:rPr>
          <w:rFonts w:ascii="Times New Roman" w:eastAsia="Times New Roman" w:hAnsi="Times New Roman"/>
          <w:sz w:val="26"/>
          <w:szCs w:val="26"/>
          <w:lang w:eastAsia="x-none"/>
        </w:rPr>
        <w:t xml:space="preserve"> 0 (0%).</w:t>
      </w:r>
    </w:p>
    <w:p w14:paraId="493232AA" w14:textId="5F8891BA" w:rsidR="00705F7A" w:rsidRPr="0025386F" w:rsidRDefault="00705F7A" w:rsidP="00944015">
      <w:pPr>
        <w:pStyle w:val="a3"/>
        <w:widowControl w:val="0"/>
        <w:numPr>
          <w:ilvl w:val="0"/>
          <w:numId w:val="27"/>
        </w:numPr>
        <w:tabs>
          <w:tab w:val="left" w:pos="0"/>
          <w:tab w:val="left" w:pos="1134"/>
        </w:tabs>
        <w:spacing w:after="0" w:line="336" w:lineRule="auto"/>
        <w:ind w:left="0" w:firstLine="709"/>
        <w:jc w:val="both"/>
        <w:rPr>
          <w:rFonts w:ascii="Times New Roman" w:hAnsi="Times New Roman"/>
          <w:color w:val="000000"/>
          <w:sz w:val="28"/>
          <w:szCs w:val="28"/>
        </w:rPr>
      </w:pPr>
      <w:r w:rsidRPr="0025386F">
        <w:rPr>
          <w:rFonts w:ascii="Times New Roman" w:eastAsia="Times New Roman" w:hAnsi="Times New Roman"/>
          <w:bCs/>
          <w:sz w:val="28"/>
          <w:szCs w:val="28"/>
          <w:lang w:eastAsia="ru-RU"/>
        </w:rPr>
        <w:t>В 202</w:t>
      </w:r>
      <w:r w:rsidR="00E8668B" w:rsidRPr="0025386F">
        <w:rPr>
          <w:rFonts w:ascii="Times New Roman" w:eastAsia="Times New Roman" w:hAnsi="Times New Roman"/>
          <w:bCs/>
          <w:sz w:val="28"/>
          <w:szCs w:val="28"/>
          <w:lang w:eastAsia="ru-RU"/>
        </w:rPr>
        <w:t>3</w:t>
      </w:r>
      <w:r w:rsidRPr="0025386F">
        <w:rPr>
          <w:rFonts w:ascii="Times New Roman" w:eastAsia="Times New Roman" w:hAnsi="Times New Roman"/>
          <w:bCs/>
          <w:sz w:val="28"/>
          <w:szCs w:val="28"/>
          <w:lang w:eastAsia="ru-RU"/>
        </w:rPr>
        <w:t xml:space="preserve"> сохранение доли сельского населения МО "Ленский район" составило 12,</w:t>
      </w:r>
      <w:r w:rsidR="00E8668B" w:rsidRPr="0025386F">
        <w:rPr>
          <w:rFonts w:ascii="Times New Roman" w:eastAsia="Times New Roman" w:hAnsi="Times New Roman"/>
          <w:bCs/>
          <w:sz w:val="28"/>
          <w:szCs w:val="28"/>
          <w:lang w:eastAsia="ru-RU"/>
        </w:rPr>
        <w:t>4</w:t>
      </w:r>
      <w:r w:rsidRPr="0025386F">
        <w:rPr>
          <w:rFonts w:ascii="Times New Roman" w:eastAsia="Times New Roman" w:hAnsi="Times New Roman"/>
          <w:bCs/>
          <w:sz w:val="28"/>
          <w:szCs w:val="28"/>
          <w:lang w:eastAsia="ru-RU"/>
        </w:rPr>
        <w:t xml:space="preserve"> % при плане 13%. Не исполнение связано с низким уровнем жизни на сельской местности и отсутствием в селе высокооплачиваемой работы</w:t>
      </w:r>
      <w:r w:rsidRPr="0025386F">
        <w:rPr>
          <w:rFonts w:ascii="Times New Roman" w:hAnsi="Times New Roman"/>
          <w:color w:val="000000"/>
          <w:sz w:val="28"/>
          <w:szCs w:val="28"/>
        </w:rPr>
        <w:t xml:space="preserve">. </w:t>
      </w:r>
    </w:p>
    <w:p w14:paraId="25CE7E6C" w14:textId="300AF293" w:rsidR="00705F7A" w:rsidRPr="0025386F" w:rsidRDefault="00705F7A" w:rsidP="00510E09">
      <w:pPr>
        <w:pStyle w:val="a3"/>
        <w:widowControl w:val="0"/>
        <w:numPr>
          <w:ilvl w:val="0"/>
          <w:numId w:val="27"/>
        </w:numPr>
        <w:tabs>
          <w:tab w:val="left" w:pos="0"/>
          <w:tab w:val="left" w:pos="1134"/>
          <w:tab w:val="left" w:pos="1276"/>
          <w:tab w:val="left" w:pos="1560"/>
        </w:tabs>
        <w:spacing w:after="0" w:line="336" w:lineRule="auto"/>
        <w:ind w:left="0" w:firstLine="709"/>
        <w:jc w:val="both"/>
        <w:rPr>
          <w:rFonts w:ascii="Times New Roman" w:hAnsi="Times New Roman"/>
          <w:color w:val="000000"/>
          <w:sz w:val="28"/>
          <w:szCs w:val="28"/>
        </w:rPr>
      </w:pPr>
      <w:r w:rsidRPr="0025386F">
        <w:rPr>
          <w:rFonts w:ascii="Times New Roman" w:hAnsi="Times New Roman"/>
          <w:color w:val="000000"/>
          <w:sz w:val="28"/>
          <w:szCs w:val="28"/>
        </w:rPr>
        <w:t>Ввод (приобретение) жилых помещений (жилых домов) для граждан МО "Ленский район" в рамках муниципальной программы в 202</w:t>
      </w:r>
      <w:r w:rsidR="00E8668B" w:rsidRPr="0025386F">
        <w:rPr>
          <w:rFonts w:ascii="Times New Roman" w:hAnsi="Times New Roman"/>
          <w:color w:val="000000"/>
          <w:sz w:val="28"/>
          <w:szCs w:val="28"/>
        </w:rPr>
        <w:t>3</w:t>
      </w:r>
      <w:r w:rsidRPr="0025386F">
        <w:rPr>
          <w:rFonts w:ascii="Times New Roman" w:hAnsi="Times New Roman"/>
          <w:color w:val="000000"/>
          <w:sz w:val="28"/>
          <w:szCs w:val="28"/>
        </w:rPr>
        <w:t xml:space="preserve"> году не проводил</w:t>
      </w:r>
      <w:r w:rsidR="00E8668B" w:rsidRPr="0025386F">
        <w:rPr>
          <w:rFonts w:ascii="Times New Roman" w:hAnsi="Times New Roman"/>
          <w:color w:val="000000"/>
          <w:sz w:val="28"/>
          <w:szCs w:val="28"/>
        </w:rPr>
        <w:t xml:space="preserve">ся, </w:t>
      </w:r>
      <w:r w:rsidRPr="0025386F">
        <w:rPr>
          <w:rFonts w:ascii="Times New Roman" w:hAnsi="Times New Roman"/>
          <w:color w:val="000000"/>
          <w:sz w:val="28"/>
          <w:szCs w:val="28"/>
        </w:rPr>
        <w:t xml:space="preserve"> </w:t>
      </w:r>
      <w:r w:rsidR="00E8668B" w:rsidRPr="0025386F">
        <w:rPr>
          <w:rFonts w:ascii="Times New Roman" w:hAnsi="Times New Roman"/>
          <w:color w:val="000000"/>
          <w:sz w:val="28"/>
          <w:szCs w:val="28"/>
        </w:rPr>
        <w:t>в связи с отсутствием претендентов от Ленского района на получение социальных выплат на строительство (приобретение) жилья.</w:t>
      </w:r>
    </w:p>
    <w:p w14:paraId="2F08CE8A" w14:textId="6860BAB4" w:rsidR="00E8668B" w:rsidRPr="0025386F" w:rsidRDefault="00E8668B" w:rsidP="00510E09">
      <w:pPr>
        <w:pStyle w:val="a3"/>
        <w:widowControl w:val="0"/>
        <w:numPr>
          <w:ilvl w:val="0"/>
          <w:numId w:val="27"/>
        </w:numPr>
        <w:tabs>
          <w:tab w:val="left" w:pos="0"/>
          <w:tab w:val="left" w:pos="1134"/>
          <w:tab w:val="left" w:pos="1276"/>
          <w:tab w:val="left" w:pos="1560"/>
        </w:tabs>
        <w:spacing w:after="0" w:line="336" w:lineRule="auto"/>
        <w:ind w:left="0" w:firstLine="709"/>
        <w:jc w:val="both"/>
        <w:rPr>
          <w:rFonts w:ascii="Times New Roman" w:hAnsi="Times New Roman"/>
          <w:color w:val="000000"/>
          <w:sz w:val="28"/>
          <w:szCs w:val="28"/>
        </w:rPr>
      </w:pPr>
      <w:r w:rsidRPr="0025386F">
        <w:rPr>
          <w:rFonts w:ascii="Times New Roman" w:hAnsi="Times New Roman"/>
          <w:color w:val="000000"/>
          <w:sz w:val="28"/>
          <w:szCs w:val="28"/>
        </w:rPr>
        <w:t>Проекты развития сельских территорий не участвовали в конкурсных отборах</w:t>
      </w:r>
    </w:p>
    <w:p w14:paraId="114B2AA0" w14:textId="3B21E8E9" w:rsidR="00DC3CB7" w:rsidRPr="0025386F" w:rsidRDefault="004677DD" w:rsidP="00DC3CB7">
      <w:pPr>
        <w:tabs>
          <w:tab w:val="left" w:pos="709"/>
        </w:tabs>
        <w:spacing w:after="0" w:line="360" w:lineRule="auto"/>
        <w:ind w:left="142" w:firstLine="567"/>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По итогам проведенной оценки эффективности за 20</w:t>
      </w:r>
      <w:r w:rsidR="00944015" w:rsidRPr="0025386F">
        <w:rPr>
          <w:rFonts w:ascii="Times New Roman" w:eastAsia="Times New Roman" w:hAnsi="Times New Roman"/>
          <w:sz w:val="26"/>
          <w:szCs w:val="26"/>
          <w:lang w:eastAsia="ru-RU"/>
        </w:rPr>
        <w:t>2</w:t>
      </w:r>
      <w:r w:rsidR="00E8668B" w:rsidRPr="0025386F">
        <w:rPr>
          <w:rFonts w:ascii="Times New Roman" w:eastAsia="Times New Roman" w:hAnsi="Times New Roman"/>
          <w:sz w:val="26"/>
          <w:szCs w:val="26"/>
          <w:lang w:eastAsia="ru-RU"/>
        </w:rPr>
        <w:t>3</w:t>
      </w:r>
      <w:r w:rsidRPr="0025386F">
        <w:rPr>
          <w:rFonts w:ascii="Times New Roman" w:eastAsia="Times New Roman" w:hAnsi="Times New Roman"/>
          <w:sz w:val="26"/>
          <w:szCs w:val="26"/>
          <w:lang w:eastAsia="ru-RU"/>
        </w:rPr>
        <w:t xml:space="preserve"> год муниципальная програ</w:t>
      </w:r>
      <w:r w:rsidR="00DC3CB7" w:rsidRPr="0025386F">
        <w:rPr>
          <w:rFonts w:ascii="Times New Roman" w:eastAsia="Times New Roman" w:hAnsi="Times New Roman"/>
          <w:sz w:val="26"/>
          <w:szCs w:val="26"/>
          <w:lang w:eastAsia="ru-RU"/>
        </w:rPr>
        <w:t>мма признается неэффективной (R=0,</w:t>
      </w:r>
      <w:r w:rsidR="00E8668B" w:rsidRPr="0025386F">
        <w:rPr>
          <w:rFonts w:ascii="Times New Roman" w:eastAsia="Times New Roman" w:hAnsi="Times New Roman"/>
          <w:sz w:val="26"/>
          <w:szCs w:val="26"/>
          <w:lang w:eastAsia="ru-RU"/>
        </w:rPr>
        <w:t>250</w:t>
      </w:r>
      <w:r w:rsidR="00DC3CB7" w:rsidRPr="0025386F">
        <w:rPr>
          <w:rFonts w:ascii="Times New Roman" w:eastAsia="Times New Roman" w:hAnsi="Times New Roman"/>
          <w:sz w:val="26"/>
          <w:szCs w:val="26"/>
          <w:lang w:eastAsia="ru-RU"/>
        </w:rPr>
        <w:t>).</w:t>
      </w:r>
    </w:p>
    <w:p w14:paraId="728A4928" w14:textId="6EDF8DAD" w:rsidR="00671694" w:rsidRPr="0025386F" w:rsidRDefault="00671694" w:rsidP="00671694">
      <w:pPr>
        <w:tabs>
          <w:tab w:val="left" w:pos="993"/>
        </w:tabs>
        <w:spacing w:after="0" w:line="360" w:lineRule="auto"/>
        <w:ind w:firstLine="709"/>
        <w:contextualSpacing/>
        <w:jc w:val="both"/>
        <w:rPr>
          <w:rFonts w:ascii="Times New Roman" w:eastAsia="Times New Roman" w:hAnsi="Times New Roman"/>
          <w:i/>
          <w:sz w:val="26"/>
          <w:szCs w:val="26"/>
          <w:lang w:eastAsia="x-none"/>
        </w:rPr>
      </w:pPr>
      <w:r w:rsidRPr="0025386F">
        <w:rPr>
          <w:rFonts w:ascii="Times New Roman" w:eastAsia="Times New Roman" w:hAnsi="Times New Roman"/>
          <w:i/>
          <w:sz w:val="26"/>
          <w:szCs w:val="26"/>
          <w:lang w:eastAsia="x-none"/>
        </w:rPr>
        <w:t xml:space="preserve"> Общие рекомендации и предложения:</w:t>
      </w:r>
    </w:p>
    <w:p w14:paraId="3E257F17" w14:textId="5AE51F04" w:rsidR="00671694" w:rsidRPr="0025386F" w:rsidRDefault="00671694" w:rsidP="005801C0">
      <w:pPr>
        <w:tabs>
          <w:tab w:val="left" w:pos="993"/>
          <w:tab w:val="left" w:pos="1134"/>
          <w:tab w:val="left" w:pos="1418"/>
        </w:tabs>
        <w:spacing w:after="0" w:line="360" w:lineRule="auto"/>
        <w:ind w:firstLine="709"/>
        <w:contextualSpacing/>
        <w:jc w:val="both"/>
        <w:rPr>
          <w:rFonts w:ascii="Times New Roman" w:eastAsia="Times New Roman" w:hAnsi="Times New Roman"/>
          <w:sz w:val="26"/>
          <w:szCs w:val="26"/>
          <w:lang w:eastAsia="x-none"/>
        </w:rPr>
      </w:pPr>
      <w:r w:rsidRPr="0025386F">
        <w:rPr>
          <w:rFonts w:ascii="Times New Roman" w:eastAsia="Times New Roman" w:hAnsi="Times New Roman"/>
          <w:sz w:val="26"/>
          <w:szCs w:val="26"/>
          <w:lang w:eastAsia="x-none"/>
        </w:rPr>
        <w:t xml:space="preserve">1. </w:t>
      </w:r>
      <w:r w:rsidR="00E718DE" w:rsidRPr="0025386F">
        <w:rPr>
          <w:rFonts w:ascii="Times New Roman" w:eastAsia="Times New Roman" w:hAnsi="Times New Roman"/>
          <w:sz w:val="26"/>
          <w:szCs w:val="26"/>
          <w:lang w:eastAsia="x-none"/>
        </w:rPr>
        <w:t>Внести изме</w:t>
      </w:r>
      <w:r w:rsidR="004A4759" w:rsidRPr="0025386F">
        <w:rPr>
          <w:rFonts w:ascii="Times New Roman" w:eastAsia="Times New Roman" w:hAnsi="Times New Roman"/>
          <w:sz w:val="26"/>
          <w:szCs w:val="26"/>
          <w:lang w:eastAsia="x-none"/>
        </w:rPr>
        <w:t>нения в муниципальную программу</w:t>
      </w:r>
      <w:r w:rsidR="000D2188" w:rsidRPr="0025386F">
        <w:rPr>
          <w:rFonts w:ascii="Times New Roman" w:eastAsia="Times New Roman" w:hAnsi="Times New Roman"/>
          <w:sz w:val="26"/>
          <w:szCs w:val="26"/>
          <w:lang w:eastAsia="x-none"/>
        </w:rPr>
        <w:t xml:space="preserve"> </w:t>
      </w:r>
      <w:r w:rsidR="009D3B62" w:rsidRPr="0025386F">
        <w:rPr>
          <w:rFonts w:ascii="Times New Roman" w:eastAsia="Times New Roman" w:hAnsi="Times New Roman"/>
          <w:sz w:val="26"/>
          <w:szCs w:val="26"/>
          <w:lang w:eastAsia="x-none"/>
        </w:rPr>
        <w:t>в части дополнения актуальными</w:t>
      </w:r>
      <w:r w:rsidR="00862E58" w:rsidRPr="0025386F">
        <w:rPr>
          <w:rFonts w:ascii="Times New Roman" w:eastAsia="Times New Roman" w:hAnsi="Times New Roman"/>
          <w:sz w:val="26"/>
          <w:szCs w:val="26"/>
          <w:lang w:eastAsia="x-none"/>
        </w:rPr>
        <w:t xml:space="preserve"> </w:t>
      </w:r>
      <w:r w:rsidR="00006254" w:rsidRPr="0025386F">
        <w:rPr>
          <w:rFonts w:ascii="Times New Roman" w:eastAsia="Times New Roman" w:hAnsi="Times New Roman"/>
          <w:sz w:val="26"/>
          <w:szCs w:val="26"/>
          <w:lang w:eastAsia="x-none"/>
        </w:rPr>
        <w:t>мероприятиями.</w:t>
      </w:r>
    </w:p>
    <w:p w14:paraId="22E3C79A" w14:textId="5FD41A0D" w:rsidR="00006254" w:rsidRPr="0025386F" w:rsidRDefault="00006254" w:rsidP="005801C0">
      <w:pPr>
        <w:tabs>
          <w:tab w:val="left" w:pos="993"/>
          <w:tab w:val="left" w:pos="1134"/>
          <w:tab w:val="left" w:pos="1418"/>
        </w:tabs>
        <w:spacing w:after="0" w:line="360" w:lineRule="auto"/>
        <w:ind w:firstLine="709"/>
        <w:contextualSpacing/>
        <w:jc w:val="both"/>
        <w:rPr>
          <w:rFonts w:ascii="Times New Roman" w:eastAsia="Times New Roman" w:hAnsi="Times New Roman"/>
          <w:sz w:val="26"/>
          <w:szCs w:val="26"/>
          <w:lang w:eastAsia="x-none"/>
        </w:rPr>
      </w:pPr>
      <w:r w:rsidRPr="0025386F">
        <w:rPr>
          <w:rFonts w:ascii="Times New Roman" w:eastAsia="Times New Roman" w:hAnsi="Times New Roman"/>
          <w:sz w:val="26"/>
          <w:szCs w:val="26"/>
          <w:lang w:eastAsia="x-none"/>
        </w:rPr>
        <w:t xml:space="preserve">2. </w:t>
      </w:r>
      <w:r w:rsidR="00296BE6" w:rsidRPr="0025386F">
        <w:rPr>
          <w:rFonts w:ascii="Times New Roman" w:eastAsia="Times New Roman" w:hAnsi="Times New Roman"/>
          <w:sz w:val="26"/>
          <w:szCs w:val="26"/>
          <w:lang w:eastAsia="x-none"/>
        </w:rPr>
        <w:t xml:space="preserve">Проведение </w:t>
      </w:r>
      <w:r w:rsidR="004D127D" w:rsidRPr="0025386F">
        <w:rPr>
          <w:rFonts w:ascii="Times New Roman" w:eastAsia="Times New Roman" w:hAnsi="Times New Roman"/>
          <w:sz w:val="26"/>
          <w:szCs w:val="26"/>
          <w:lang w:eastAsia="x-none"/>
        </w:rPr>
        <w:t>работ</w:t>
      </w:r>
      <w:r w:rsidR="00296BE6" w:rsidRPr="0025386F">
        <w:rPr>
          <w:rFonts w:ascii="Times New Roman" w:eastAsia="Times New Roman" w:hAnsi="Times New Roman"/>
          <w:sz w:val="26"/>
          <w:szCs w:val="26"/>
          <w:lang w:eastAsia="x-none"/>
        </w:rPr>
        <w:t>ы</w:t>
      </w:r>
      <w:r w:rsidR="00D800A3" w:rsidRPr="0025386F">
        <w:rPr>
          <w:rFonts w:ascii="Times New Roman" w:eastAsia="Times New Roman" w:hAnsi="Times New Roman"/>
          <w:sz w:val="26"/>
          <w:szCs w:val="26"/>
          <w:lang w:eastAsia="x-none"/>
        </w:rPr>
        <w:t xml:space="preserve"> </w:t>
      </w:r>
      <w:r w:rsidR="004D127D" w:rsidRPr="0025386F">
        <w:rPr>
          <w:rFonts w:ascii="Times New Roman" w:eastAsia="Times New Roman" w:hAnsi="Times New Roman"/>
          <w:sz w:val="26"/>
          <w:szCs w:val="26"/>
          <w:lang w:eastAsia="x-none"/>
        </w:rPr>
        <w:t>по участию</w:t>
      </w:r>
      <w:r w:rsidR="00D800A3" w:rsidRPr="0025386F">
        <w:rPr>
          <w:rFonts w:ascii="Times New Roman" w:eastAsia="Times New Roman" w:hAnsi="Times New Roman"/>
          <w:sz w:val="26"/>
          <w:szCs w:val="26"/>
          <w:lang w:eastAsia="x-none"/>
        </w:rPr>
        <w:t xml:space="preserve"> проектов программы в конкурсных отборах на республиканском и федеральном уровнях</w:t>
      </w:r>
      <w:r w:rsidR="004D127D" w:rsidRPr="0025386F">
        <w:rPr>
          <w:rFonts w:ascii="Times New Roman" w:eastAsia="Times New Roman" w:hAnsi="Times New Roman"/>
          <w:sz w:val="26"/>
          <w:szCs w:val="26"/>
          <w:lang w:eastAsia="x-none"/>
        </w:rPr>
        <w:t>.</w:t>
      </w:r>
    </w:p>
    <w:p w14:paraId="66F83B30" w14:textId="77777777" w:rsidR="00FE0898" w:rsidRPr="0025386F" w:rsidRDefault="00FE0898" w:rsidP="005801C0">
      <w:pPr>
        <w:tabs>
          <w:tab w:val="left" w:pos="993"/>
          <w:tab w:val="left" w:pos="1134"/>
          <w:tab w:val="left" w:pos="1418"/>
        </w:tabs>
        <w:spacing w:after="0" w:line="360" w:lineRule="auto"/>
        <w:ind w:firstLine="709"/>
        <w:contextualSpacing/>
        <w:jc w:val="both"/>
        <w:rPr>
          <w:rFonts w:ascii="Times New Roman" w:eastAsia="Times New Roman" w:hAnsi="Times New Roman"/>
          <w:sz w:val="26"/>
          <w:szCs w:val="26"/>
          <w:lang w:eastAsia="x-none"/>
        </w:rPr>
      </w:pPr>
    </w:p>
    <w:p w14:paraId="0FFD5EDC" w14:textId="062CDB4B" w:rsidR="00FE0898" w:rsidRPr="0025386F" w:rsidRDefault="00FE0898" w:rsidP="00FE0898">
      <w:pPr>
        <w:tabs>
          <w:tab w:val="left" w:pos="993"/>
          <w:tab w:val="left" w:pos="1134"/>
          <w:tab w:val="left" w:pos="1418"/>
        </w:tabs>
        <w:spacing w:after="0" w:line="360" w:lineRule="auto"/>
        <w:ind w:firstLine="709"/>
        <w:contextualSpacing/>
        <w:jc w:val="both"/>
        <w:rPr>
          <w:rFonts w:ascii="Times New Roman" w:eastAsia="Times New Roman" w:hAnsi="Times New Roman"/>
          <w:b/>
          <w:bCs/>
          <w:sz w:val="26"/>
          <w:szCs w:val="26"/>
          <w:lang w:eastAsia="x-none"/>
        </w:rPr>
      </w:pPr>
      <w:r w:rsidRPr="0025386F">
        <w:rPr>
          <w:rFonts w:ascii="Times New Roman" w:eastAsia="Times New Roman" w:hAnsi="Times New Roman"/>
          <w:b/>
          <w:bCs/>
          <w:sz w:val="26"/>
          <w:szCs w:val="26"/>
          <w:lang w:eastAsia="x-none"/>
        </w:rPr>
        <w:t>Муниципальная программа «Развитие здравоохранения в Ленском районе»</w:t>
      </w:r>
    </w:p>
    <w:p w14:paraId="42E953EE" w14:textId="4A261779" w:rsidR="00DC3CB7" w:rsidRDefault="00E13B4D">
      <w:pPr>
        <w:tabs>
          <w:tab w:val="left" w:pos="709"/>
        </w:tabs>
        <w:spacing w:after="0" w:line="360" w:lineRule="auto"/>
        <w:ind w:left="142" w:firstLine="567"/>
        <w:jc w:val="both"/>
        <w:rPr>
          <w:rFonts w:ascii="Times New Roman" w:eastAsia="Times New Roman" w:hAnsi="Times New Roman"/>
          <w:sz w:val="26"/>
          <w:szCs w:val="26"/>
          <w:lang w:eastAsia="ru-RU"/>
        </w:rPr>
      </w:pPr>
      <w:r w:rsidRPr="0025386F">
        <w:rPr>
          <w:rFonts w:ascii="Times New Roman" w:eastAsia="Times New Roman" w:hAnsi="Times New Roman"/>
          <w:sz w:val="26"/>
          <w:szCs w:val="26"/>
          <w:lang w:eastAsia="ru-RU"/>
        </w:rPr>
        <w:t xml:space="preserve">Реализация муниципальной программы </w:t>
      </w:r>
      <w:bookmarkStart w:id="9" w:name="_Hlk164604098"/>
      <w:r w:rsidRPr="0025386F">
        <w:rPr>
          <w:rFonts w:ascii="Times New Roman" w:eastAsia="Times New Roman" w:hAnsi="Times New Roman"/>
          <w:sz w:val="26"/>
          <w:szCs w:val="26"/>
          <w:lang w:eastAsia="ru-RU"/>
        </w:rPr>
        <w:t>«Развитие здравоохранения в Ленском районе»</w:t>
      </w:r>
      <w:bookmarkEnd w:id="9"/>
      <w:r w:rsidRPr="0025386F">
        <w:rPr>
          <w:rFonts w:ascii="Times New Roman" w:eastAsia="Times New Roman" w:hAnsi="Times New Roman"/>
          <w:sz w:val="26"/>
          <w:szCs w:val="26"/>
          <w:lang w:eastAsia="ru-RU"/>
        </w:rPr>
        <w:t xml:space="preserve"> закончилась в 2022 году, неосвоенные в 2022 г. средства в сумме 10 930 452,68 руб. </w:t>
      </w:r>
      <w:r w:rsidR="00A20892" w:rsidRPr="0025386F">
        <w:rPr>
          <w:rFonts w:ascii="Times New Roman" w:eastAsia="Times New Roman" w:hAnsi="Times New Roman"/>
          <w:sz w:val="26"/>
          <w:szCs w:val="26"/>
          <w:lang w:eastAsia="ru-RU"/>
        </w:rPr>
        <w:t xml:space="preserve">были </w:t>
      </w:r>
      <w:r w:rsidRPr="0025386F">
        <w:rPr>
          <w:rFonts w:ascii="Times New Roman" w:eastAsia="Times New Roman" w:hAnsi="Times New Roman"/>
          <w:sz w:val="26"/>
          <w:szCs w:val="26"/>
          <w:lang w:eastAsia="ru-RU"/>
        </w:rPr>
        <w:t xml:space="preserve">законтрактованы, оплата </w:t>
      </w:r>
      <w:r w:rsidR="00A20892" w:rsidRPr="0025386F">
        <w:rPr>
          <w:rFonts w:ascii="Times New Roman" w:eastAsia="Times New Roman" w:hAnsi="Times New Roman"/>
          <w:sz w:val="26"/>
          <w:szCs w:val="26"/>
          <w:lang w:eastAsia="ru-RU"/>
        </w:rPr>
        <w:t xml:space="preserve">и приобретение оборудования </w:t>
      </w:r>
      <w:r w:rsidRPr="0025386F">
        <w:rPr>
          <w:rFonts w:ascii="Times New Roman" w:eastAsia="Times New Roman" w:hAnsi="Times New Roman"/>
          <w:sz w:val="26"/>
          <w:szCs w:val="26"/>
          <w:lang w:eastAsia="ru-RU"/>
        </w:rPr>
        <w:t>произведен</w:t>
      </w:r>
      <w:r w:rsidR="00A20892" w:rsidRPr="0025386F">
        <w:rPr>
          <w:rFonts w:ascii="Times New Roman" w:eastAsia="Times New Roman" w:hAnsi="Times New Roman"/>
          <w:sz w:val="26"/>
          <w:szCs w:val="26"/>
          <w:lang w:eastAsia="ru-RU"/>
        </w:rPr>
        <w:t>ы</w:t>
      </w:r>
      <w:r w:rsidRPr="0025386F">
        <w:rPr>
          <w:rFonts w:ascii="Times New Roman" w:eastAsia="Times New Roman" w:hAnsi="Times New Roman"/>
          <w:sz w:val="26"/>
          <w:szCs w:val="26"/>
          <w:lang w:eastAsia="ru-RU"/>
        </w:rPr>
        <w:t xml:space="preserve"> в 2023 г</w:t>
      </w:r>
      <w:r w:rsidR="00A20892" w:rsidRPr="0025386F">
        <w:rPr>
          <w:rFonts w:ascii="Times New Roman" w:eastAsia="Times New Roman" w:hAnsi="Times New Roman"/>
          <w:sz w:val="26"/>
          <w:szCs w:val="26"/>
          <w:lang w:eastAsia="ru-RU"/>
        </w:rPr>
        <w:t>.</w:t>
      </w:r>
      <w:r w:rsidR="00FE0898" w:rsidRPr="0025386F">
        <w:rPr>
          <w:rFonts w:ascii="Times New Roman" w:eastAsia="Times New Roman" w:hAnsi="Times New Roman"/>
          <w:sz w:val="26"/>
          <w:szCs w:val="26"/>
          <w:lang w:eastAsia="ru-RU"/>
        </w:rPr>
        <w:t xml:space="preserve"> В различные отделения больницы приобретено медицинское оборудование, в том числе в больницу п. Пеледуй в новое здание «Бриз» мебель медицинская на сумму 2 737 710,71 руб.</w:t>
      </w:r>
    </w:p>
    <w:p w14:paraId="59309667" w14:textId="0666D13B" w:rsidR="00A20892" w:rsidRDefault="00A20892">
      <w:pPr>
        <w:tabs>
          <w:tab w:val="left" w:pos="709"/>
        </w:tabs>
        <w:spacing w:after="0" w:line="360" w:lineRule="auto"/>
        <w:ind w:left="142" w:firstLine="567"/>
        <w:jc w:val="both"/>
        <w:rPr>
          <w:rFonts w:ascii="Times New Roman" w:eastAsia="Times New Roman" w:hAnsi="Times New Roman"/>
          <w:sz w:val="26"/>
          <w:szCs w:val="26"/>
          <w:lang w:eastAsia="ru-RU"/>
        </w:rPr>
      </w:pPr>
    </w:p>
    <w:p w14:paraId="31756C99" w14:textId="28E79A58" w:rsidR="00B61B13" w:rsidRDefault="00B61B13">
      <w:pPr>
        <w:tabs>
          <w:tab w:val="left" w:pos="709"/>
        </w:tabs>
        <w:spacing w:after="0" w:line="360" w:lineRule="auto"/>
        <w:ind w:left="142" w:firstLine="567"/>
        <w:jc w:val="both"/>
        <w:rPr>
          <w:rFonts w:ascii="Times New Roman" w:eastAsia="Times New Roman" w:hAnsi="Times New Roman"/>
          <w:sz w:val="26"/>
          <w:szCs w:val="26"/>
          <w:lang w:eastAsia="ru-RU"/>
        </w:rPr>
      </w:pPr>
    </w:p>
    <w:p w14:paraId="5818FC1B" w14:textId="6201030E" w:rsidR="00B61B13" w:rsidRDefault="00B61B13">
      <w:pPr>
        <w:tabs>
          <w:tab w:val="left" w:pos="709"/>
        </w:tabs>
        <w:spacing w:after="0" w:line="360" w:lineRule="auto"/>
        <w:ind w:left="142" w:firstLine="567"/>
        <w:jc w:val="both"/>
        <w:rPr>
          <w:rFonts w:ascii="Times New Roman" w:eastAsia="Times New Roman" w:hAnsi="Times New Roman"/>
          <w:sz w:val="26"/>
          <w:szCs w:val="26"/>
          <w:lang w:eastAsia="ru-RU"/>
        </w:rPr>
      </w:pPr>
    </w:p>
    <w:p w14:paraId="5BDF2280" w14:textId="0D77E156" w:rsidR="00B61B13" w:rsidRDefault="00B61B13">
      <w:pPr>
        <w:tabs>
          <w:tab w:val="left" w:pos="709"/>
        </w:tabs>
        <w:spacing w:after="0" w:line="360" w:lineRule="auto"/>
        <w:ind w:left="142" w:firstLine="567"/>
        <w:jc w:val="both"/>
        <w:rPr>
          <w:rFonts w:ascii="Times New Roman" w:eastAsia="Times New Roman" w:hAnsi="Times New Roman"/>
          <w:sz w:val="26"/>
          <w:szCs w:val="26"/>
          <w:lang w:eastAsia="ru-RU"/>
        </w:rPr>
      </w:pPr>
    </w:p>
    <w:p w14:paraId="01DE9A92" w14:textId="77777777" w:rsidR="00B61B13" w:rsidRDefault="00B61B13" w:rsidP="00B61B13">
      <w:pPr>
        <w:tabs>
          <w:tab w:val="left" w:pos="709"/>
        </w:tabs>
        <w:spacing w:after="0" w:line="240" w:lineRule="auto"/>
        <w:ind w:left="142"/>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Начальник управления</w:t>
      </w:r>
    </w:p>
    <w:p w14:paraId="4B0C5E0F" w14:textId="0CAC4766" w:rsidR="00B61B13" w:rsidRDefault="00B61B13" w:rsidP="00B61B13">
      <w:pPr>
        <w:tabs>
          <w:tab w:val="left" w:pos="709"/>
        </w:tabs>
        <w:spacing w:after="0" w:line="240" w:lineRule="auto"/>
        <w:ind w:left="142"/>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инвестиционной и экономической политики                                         О.А. Кондратьева</w:t>
      </w:r>
    </w:p>
    <w:sectPr w:rsidR="00B61B13" w:rsidSect="00EA4EE0">
      <w:headerReference w:type="default" r:id="rId10"/>
      <w:pgSz w:w="11906" w:h="16838"/>
      <w:pgMar w:top="1021" w:right="567" w:bottom="102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9BF7F" w14:textId="77777777" w:rsidR="0088299B" w:rsidRDefault="0088299B" w:rsidP="00B5624E">
      <w:pPr>
        <w:spacing w:after="0" w:line="240" w:lineRule="auto"/>
      </w:pPr>
      <w:r>
        <w:separator/>
      </w:r>
    </w:p>
  </w:endnote>
  <w:endnote w:type="continuationSeparator" w:id="0">
    <w:p w14:paraId="45F62AFE" w14:textId="77777777" w:rsidR="0088299B" w:rsidRDefault="0088299B" w:rsidP="00B56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58542" w14:textId="77777777" w:rsidR="0088299B" w:rsidRDefault="0088299B" w:rsidP="00B5624E">
      <w:pPr>
        <w:spacing w:after="0" w:line="240" w:lineRule="auto"/>
      </w:pPr>
      <w:r>
        <w:separator/>
      </w:r>
    </w:p>
  </w:footnote>
  <w:footnote w:type="continuationSeparator" w:id="0">
    <w:p w14:paraId="291FBC64" w14:textId="77777777" w:rsidR="0088299B" w:rsidRDefault="0088299B" w:rsidP="00B56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0399378"/>
      <w:docPartObj>
        <w:docPartGallery w:val="Page Numbers (Top of Page)"/>
        <w:docPartUnique/>
      </w:docPartObj>
    </w:sdtPr>
    <w:sdtEndPr/>
    <w:sdtContent>
      <w:p w14:paraId="65EBD01E" w14:textId="6F56397D" w:rsidR="0088299B" w:rsidRDefault="0088299B">
        <w:pPr>
          <w:pStyle w:val="af1"/>
          <w:jc w:val="center"/>
        </w:pPr>
        <w:r>
          <w:fldChar w:fldCharType="begin"/>
        </w:r>
        <w:r>
          <w:instrText>PAGE   \* MERGEFORMAT</w:instrText>
        </w:r>
        <w:r>
          <w:fldChar w:fldCharType="separate"/>
        </w:r>
        <w:r w:rsidR="00B807E7">
          <w:rPr>
            <w:noProof/>
          </w:rPr>
          <w:t>2</w:t>
        </w:r>
        <w:r>
          <w:fldChar w:fldCharType="end"/>
        </w:r>
      </w:p>
    </w:sdtContent>
  </w:sdt>
  <w:p w14:paraId="40CBDF34" w14:textId="77777777" w:rsidR="0088299B" w:rsidRDefault="0088299B">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4485"/>
    <w:multiLevelType w:val="hybridMultilevel"/>
    <w:tmpl w:val="FBDE2C60"/>
    <w:lvl w:ilvl="0" w:tplc="DE840C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5E24C27"/>
    <w:multiLevelType w:val="hybridMultilevel"/>
    <w:tmpl w:val="F78076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42A3714"/>
    <w:multiLevelType w:val="multilevel"/>
    <w:tmpl w:val="5ACCD090"/>
    <w:lvl w:ilvl="0">
      <w:start w:val="4"/>
      <w:numFmt w:val="decimal"/>
      <w:lvlText w:val="%1."/>
      <w:lvlJc w:val="left"/>
      <w:pPr>
        <w:ind w:left="450" w:hanging="450"/>
      </w:pPr>
      <w:rPr>
        <w:rFonts w:hint="default"/>
      </w:rPr>
    </w:lvl>
    <w:lvl w:ilvl="1">
      <w:start w:val="1"/>
      <w:numFmt w:val="decimal"/>
      <w:lvlText w:val="%1.%2."/>
      <w:lvlJc w:val="left"/>
      <w:pPr>
        <w:ind w:left="2367" w:hanging="72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6021" w:hanging="108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675" w:hanging="1440"/>
      </w:pPr>
      <w:rPr>
        <w:rFonts w:hint="default"/>
      </w:rPr>
    </w:lvl>
    <w:lvl w:ilvl="6">
      <w:start w:val="1"/>
      <w:numFmt w:val="decimal"/>
      <w:lvlText w:val="%1.%2.%3.%4.%5.%6.%7."/>
      <w:lvlJc w:val="left"/>
      <w:pPr>
        <w:ind w:left="11682" w:hanging="1800"/>
      </w:pPr>
      <w:rPr>
        <w:rFonts w:hint="default"/>
      </w:rPr>
    </w:lvl>
    <w:lvl w:ilvl="7">
      <w:start w:val="1"/>
      <w:numFmt w:val="decimal"/>
      <w:lvlText w:val="%1.%2.%3.%4.%5.%6.%7.%8."/>
      <w:lvlJc w:val="left"/>
      <w:pPr>
        <w:ind w:left="13329" w:hanging="1800"/>
      </w:pPr>
      <w:rPr>
        <w:rFonts w:hint="default"/>
      </w:rPr>
    </w:lvl>
    <w:lvl w:ilvl="8">
      <w:start w:val="1"/>
      <w:numFmt w:val="decimal"/>
      <w:lvlText w:val="%1.%2.%3.%4.%5.%6.%7.%8.%9."/>
      <w:lvlJc w:val="left"/>
      <w:pPr>
        <w:ind w:left="15336" w:hanging="2160"/>
      </w:pPr>
      <w:rPr>
        <w:rFonts w:hint="default"/>
      </w:rPr>
    </w:lvl>
  </w:abstractNum>
  <w:abstractNum w:abstractNumId="3" w15:restartNumberingAfterBreak="0">
    <w:nsid w:val="19272540"/>
    <w:multiLevelType w:val="hybridMultilevel"/>
    <w:tmpl w:val="39560DDC"/>
    <w:lvl w:ilvl="0" w:tplc="DE840C0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E961BDF"/>
    <w:multiLevelType w:val="hybridMultilevel"/>
    <w:tmpl w:val="002E480E"/>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7A0811"/>
    <w:multiLevelType w:val="hybridMultilevel"/>
    <w:tmpl w:val="3E84A834"/>
    <w:lvl w:ilvl="0" w:tplc="824AF2CC">
      <w:start w:val="1"/>
      <w:numFmt w:val="decimal"/>
      <w:lvlText w:val="%1."/>
      <w:lvlJc w:val="left"/>
      <w:pPr>
        <w:ind w:left="1774" w:hanging="106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23885278"/>
    <w:multiLevelType w:val="hybridMultilevel"/>
    <w:tmpl w:val="9FBEDB58"/>
    <w:lvl w:ilvl="0" w:tplc="7FBE38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4661BEE"/>
    <w:multiLevelType w:val="hybridMultilevel"/>
    <w:tmpl w:val="43CC444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15:restartNumberingAfterBreak="0">
    <w:nsid w:val="24B86BDF"/>
    <w:multiLevelType w:val="hybridMultilevel"/>
    <w:tmpl w:val="4B86CC9C"/>
    <w:lvl w:ilvl="0" w:tplc="DE840C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8563328"/>
    <w:multiLevelType w:val="hybridMultilevel"/>
    <w:tmpl w:val="6558611C"/>
    <w:lvl w:ilvl="0" w:tplc="DE840C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DB53920"/>
    <w:multiLevelType w:val="hybridMultilevel"/>
    <w:tmpl w:val="31888794"/>
    <w:lvl w:ilvl="0" w:tplc="37B2FD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C43C3E"/>
    <w:multiLevelType w:val="hybridMultilevel"/>
    <w:tmpl w:val="B590F6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0514AB3"/>
    <w:multiLevelType w:val="hybridMultilevel"/>
    <w:tmpl w:val="303CF6C8"/>
    <w:lvl w:ilvl="0" w:tplc="DE840C0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15:restartNumberingAfterBreak="0">
    <w:nsid w:val="3498567C"/>
    <w:multiLevelType w:val="hybridMultilevel"/>
    <w:tmpl w:val="3F88BB40"/>
    <w:lvl w:ilvl="0" w:tplc="DE0ADFF4">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B601216"/>
    <w:multiLevelType w:val="multilevel"/>
    <w:tmpl w:val="C9AA00C2"/>
    <w:lvl w:ilvl="0">
      <w:start w:val="2"/>
      <w:numFmt w:val="decimal"/>
      <w:lvlText w:val="%1."/>
      <w:lvlJc w:val="left"/>
      <w:pPr>
        <w:ind w:left="1426" w:hanging="360"/>
      </w:pPr>
      <w:rPr>
        <w:rFonts w:hint="default"/>
      </w:rPr>
    </w:lvl>
    <w:lvl w:ilvl="1">
      <w:start w:val="1"/>
      <w:numFmt w:val="decimal"/>
      <w:isLgl/>
      <w:lvlText w:val="%1.%2."/>
      <w:lvlJc w:val="left"/>
      <w:pPr>
        <w:ind w:left="1786" w:hanging="720"/>
      </w:pPr>
      <w:rPr>
        <w:rFonts w:hint="default"/>
      </w:rPr>
    </w:lvl>
    <w:lvl w:ilvl="2">
      <w:start w:val="1"/>
      <w:numFmt w:val="decimal"/>
      <w:isLgl/>
      <w:lvlText w:val="%1.%2.%3."/>
      <w:lvlJc w:val="left"/>
      <w:pPr>
        <w:ind w:left="1786" w:hanging="720"/>
      </w:pPr>
      <w:rPr>
        <w:rFonts w:hint="default"/>
      </w:rPr>
    </w:lvl>
    <w:lvl w:ilvl="3">
      <w:start w:val="1"/>
      <w:numFmt w:val="decimal"/>
      <w:isLgl/>
      <w:lvlText w:val="%1.%2.%3.%4."/>
      <w:lvlJc w:val="left"/>
      <w:pPr>
        <w:ind w:left="2146" w:hanging="1080"/>
      </w:pPr>
      <w:rPr>
        <w:rFonts w:hint="default"/>
      </w:rPr>
    </w:lvl>
    <w:lvl w:ilvl="4">
      <w:start w:val="1"/>
      <w:numFmt w:val="decimal"/>
      <w:isLgl/>
      <w:lvlText w:val="%1.%2.%3.%4.%5."/>
      <w:lvlJc w:val="left"/>
      <w:pPr>
        <w:ind w:left="2146" w:hanging="1080"/>
      </w:pPr>
      <w:rPr>
        <w:rFonts w:hint="default"/>
      </w:rPr>
    </w:lvl>
    <w:lvl w:ilvl="5">
      <w:start w:val="1"/>
      <w:numFmt w:val="decimal"/>
      <w:isLgl/>
      <w:lvlText w:val="%1.%2.%3.%4.%5.%6."/>
      <w:lvlJc w:val="left"/>
      <w:pPr>
        <w:ind w:left="2506" w:hanging="1440"/>
      </w:pPr>
      <w:rPr>
        <w:rFonts w:hint="default"/>
      </w:rPr>
    </w:lvl>
    <w:lvl w:ilvl="6">
      <w:start w:val="1"/>
      <w:numFmt w:val="decimal"/>
      <w:isLgl/>
      <w:lvlText w:val="%1.%2.%3.%4.%5.%6.%7."/>
      <w:lvlJc w:val="left"/>
      <w:pPr>
        <w:ind w:left="2866" w:hanging="1800"/>
      </w:pPr>
      <w:rPr>
        <w:rFonts w:hint="default"/>
      </w:rPr>
    </w:lvl>
    <w:lvl w:ilvl="7">
      <w:start w:val="1"/>
      <w:numFmt w:val="decimal"/>
      <w:isLgl/>
      <w:lvlText w:val="%1.%2.%3.%4.%5.%6.%7.%8."/>
      <w:lvlJc w:val="left"/>
      <w:pPr>
        <w:ind w:left="2866" w:hanging="1800"/>
      </w:pPr>
      <w:rPr>
        <w:rFonts w:hint="default"/>
      </w:rPr>
    </w:lvl>
    <w:lvl w:ilvl="8">
      <w:start w:val="1"/>
      <w:numFmt w:val="decimal"/>
      <w:isLgl/>
      <w:lvlText w:val="%1.%2.%3.%4.%5.%6.%7.%8.%9."/>
      <w:lvlJc w:val="left"/>
      <w:pPr>
        <w:ind w:left="3226" w:hanging="2160"/>
      </w:pPr>
      <w:rPr>
        <w:rFonts w:hint="default"/>
      </w:rPr>
    </w:lvl>
  </w:abstractNum>
  <w:abstractNum w:abstractNumId="15" w15:restartNumberingAfterBreak="0">
    <w:nsid w:val="3C891699"/>
    <w:multiLevelType w:val="hybridMultilevel"/>
    <w:tmpl w:val="4288AC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MT Extra" w:hAnsi="MT Extra" w:cs="MT Extra" w:hint="default"/>
      </w:rPr>
    </w:lvl>
    <w:lvl w:ilvl="2" w:tplc="04190005" w:tentative="1">
      <w:start w:val="1"/>
      <w:numFmt w:val="bullet"/>
      <w:lvlText w:val=""/>
      <w:lvlJc w:val="left"/>
      <w:pPr>
        <w:ind w:left="2869" w:hanging="360"/>
      </w:pPr>
      <w:rPr>
        <w:rFonts w:ascii="Tahoma" w:hAnsi="Tahoma" w:hint="default"/>
      </w:rPr>
    </w:lvl>
    <w:lvl w:ilvl="3" w:tplc="04190001" w:tentative="1">
      <w:start w:val="1"/>
      <w:numFmt w:val="bullet"/>
      <w:lvlText w:val=""/>
      <w:lvlJc w:val="left"/>
      <w:pPr>
        <w:ind w:left="3589" w:hanging="360"/>
      </w:pPr>
      <w:rPr>
        <w:rFonts w:ascii="Cambria Math" w:hAnsi="Cambria Math" w:hint="default"/>
      </w:rPr>
    </w:lvl>
    <w:lvl w:ilvl="4" w:tplc="04190003" w:tentative="1">
      <w:start w:val="1"/>
      <w:numFmt w:val="bullet"/>
      <w:lvlText w:val="o"/>
      <w:lvlJc w:val="left"/>
      <w:pPr>
        <w:ind w:left="4309" w:hanging="360"/>
      </w:pPr>
      <w:rPr>
        <w:rFonts w:ascii="MT Extra" w:hAnsi="MT Extra" w:cs="MT Extra" w:hint="default"/>
      </w:rPr>
    </w:lvl>
    <w:lvl w:ilvl="5" w:tplc="04190005" w:tentative="1">
      <w:start w:val="1"/>
      <w:numFmt w:val="bullet"/>
      <w:lvlText w:val=""/>
      <w:lvlJc w:val="left"/>
      <w:pPr>
        <w:ind w:left="5029" w:hanging="360"/>
      </w:pPr>
      <w:rPr>
        <w:rFonts w:ascii="Tahoma" w:hAnsi="Tahoma" w:hint="default"/>
      </w:rPr>
    </w:lvl>
    <w:lvl w:ilvl="6" w:tplc="04190001" w:tentative="1">
      <w:start w:val="1"/>
      <w:numFmt w:val="bullet"/>
      <w:lvlText w:val=""/>
      <w:lvlJc w:val="left"/>
      <w:pPr>
        <w:ind w:left="5749" w:hanging="360"/>
      </w:pPr>
      <w:rPr>
        <w:rFonts w:ascii="Cambria Math" w:hAnsi="Cambria Math" w:hint="default"/>
      </w:rPr>
    </w:lvl>
    <w:lvl w:ilvl="7" w:tplc="04190003" w:tentative="1">
      <w:start w:val="1"/>
      <w:numFmt w:val="bullet"/>
      <w:lvlText w:val="o"/>
      <w:lvlJc w:val="left"/>
      <w:pPr>
        <w:ind w:left="6469" w:hanging="360"/>
      </w:pPr>
      <w:rPr>
        <w:rFonts w:ascii="MT Extra" w:hAnsi="MT Extra" w:cs="MT Extra" w:hint="default"/>
      </w:rPr>
    </w:lvl>
    <w:lvl w:ilvl="8" w:tplc="04190005" w:tentative="1">
      <w:start w:val="1"/>
      <w:numFmt w:val="bullet"/>
      <w:lvlText w:val=""/>
      <w:lvlJc w:val="left"/>
      <w:pPr>
        <w:ind w:left="7189" w:hanging="360"/>
      </w:pPr>
      <w:rPr>
        <w:rFonts w:ascii="Tahoma" w:hAnsi="Tahoma" w:hint="default"/>
      </w:rPr>
    </w:lvl>
  </w:abstractNum>
  <w:abstractNum w:abstractNumId="16" w15:restartNumberingAfterBreak="0">
    <w:nsid w:val="3CCA5F9C"/>
    <w:multiLevelType w:val="hybridMultilevel"/>
    <w:tmpl w:val="620E4602"/>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F37072"/>
    <w:multiLevelType w:val="multilevel"/>
    <w:tmpl w:val="4C4201DE"/>
    <w:lvl w:ilvl="0">
      <w:start w:val="1"/>
      <w:numFmt w:val="decimal"/>
      <w:lvlText w:val="%1."/>
      <w:lvlJc w:val="left"/>
      <w:pPr>
        <w:ind w:left="927" w:hanging="360"/>
      </w:pPr>
      <w:rPr>
        <w:rFonts w:hint="default"/>
      </w:rPr>
    </w:lvl>
    <w:lvl w:ilvl="1">
      <w:start w:val="1"/>
      <w:numFmt w:val="decimal"/>
      <w:isLgl/>
      <w:lvlText w:val="%2."/>
      <w:lvlJc w:val="left"/>
      <w:pPr>
        <w:ind w:left="1647" w:hanging="720"/>
      </w:pPr>
      <w:rPr>
        <w:rFonts w:ascii="Times New Roman" w:eastAsia="Times New Roman" w:hAnsi="Times New Roman" w:cs="Times New Roman"/>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8" w15:restartNumberingAfterBreak="0">
    <w:nsid w:val="419C44D9"/>
    <w:multiLevelType w:val="multilevel"/>
    <w:tmpl w:val="A0684850"/>
    <w:lvl w:ilvl="0">
      <w:start w:val="1"/>
      <w:numFmt w:val="decimal"/>
      <w:lvlText w:val="%1."/>
      <w:lvlJc w:val="left"/>
      <w:pPr>
        <w:ind w:left="1069" w:hanging="360"/>
      </w:pPr>
      <w:rPr>
        <w:rFonts w:ascii="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445B2661"/>
    <w:multiLevelType w:val="hybridMultilevel"/>
    <w:tmpl w:val="FF52A6AC"/>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902105"/>
    <w:multiLevelType w:val="hybridMultilevel"/>
    <w:tmpl w:val="C6A09446"/>
    <w:lvl w:ilvl="0" w:tplc="DE840C0C">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1" w15:restartNumberingAfterBreak="0">
    <w:nsid w:val="48AA5574"/>
    <w:multiLevelType w:val="multilevel"/>
    <w:tmpl w:val="0F00CB9C"/>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49E468A8"/>
    <w:multiLevelType w:val="hybridMultilevel"/>
    <w:tmpl w:val="3ACC03B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8F5FFD"/>
    <w:multiLevelType w:val="hybridMultilevel"/>
    <w:tmpl w:val="698C859E"/>
    <w:lvl w:ilvl="0" w:tplc="72FEDE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FE55129"/>
    <w:multiLevelType w:val="hybridMultilevel"/>
    <w:tmpl w:val="8A9057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01617E9"/>
    <w:multiLevelType w:val="hybridMultilevel"/>
    <w:tmpl w:val="672C77AC"/>
    <w:lvl w:ilvl="0" w:tplc="9BDA9C5E">
      <w:start w:val="1"/>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52537A63"/>
    <w:multiLevelType w:val="hybridMultilevel"/>
    <w:tmpl w:val="69F8E3F2"/>
    <w:lvl w:ilvl="0" w:tplc="053ACA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50432EA"/>
    <w:multiLevelType w:val="hybridMultilevel"/>
    <w:tmpl w:val="65FC041A"/>
    <w:lvl w:ilvl="0" w:tplc="CACEB68A">
      <w:start w:val="1"/>
      <w:numFmt w:val="decimal"/>
      <w:lvlText w:val="%1."/>
      <w:lvlJc w:val="left"/>
      <w:pPr>
        <w:ind w:left="1069" w:hanging="360"/>
      </w:pPr>
      <w:rPr>
        <w:rFonts w:eastAsia="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74547C9"/>
    <w:multiLevelType w:val="hybridMultilevel"/>
    <w:tmpl w:val="76A40FDE"/>
    <w:lvl w:ilvl="0" w:tplc="210056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92C2953"/>
    <w:multiLevelType w:val="hybridMultilevel"/>
    <w:tmpl w:val="156C33C0"/>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F80265"/>
    <w:multiLevelType w:val="hybridMultilevel"/>
    <w:tmpl w:val="1480E1CC"/>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1460032"/>
    <w:multiLevelType w:val="hybridMultilevel"/>
    <w:tmpl w:val="520AC43C"/>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3A332FA"/>
    <w:multiLevelType w:val="hybridMultilevel"/>
    <w:tmpl w:val="5DDAD0C6"/>
    <w:lvl w:ilvl="0" w:tplc="C0DC60F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A837E2B"/>
    <w:multiLevelType w:val="hybridMultilevel"/>
    <w:tmpl w:val="85E2D644"/>
    <w:lvl w:ilvl="0" w:tplc="7F44BEAC">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34" w15:restartNumberingAfterBreak="0">
    <w:nsid w:val="6D2C70A9"/>
    <w:multiLevelType w:val="hybridMultilevel"/>
    <w:tmpl w:val="2A0A3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3B771C9"/>
    <w:multiLevelType w:val="hybridMultilevel"/>
    <w:tmpl w:val="DCA687D6"/>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60B48E8"/>
    <w:multiLevelType w:val="hybridMultilevel"/>
    <w:tmpl w:val="F440C224"/>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EA545C0"/>
    <w:multiLevelType w:val="hybridMultilevel"/>
    <w:tmpl w:val="5B183F0C"/>
    <w:lvl w:ilvl="0" w:tplc="631A40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22"/>
  </w:num>
  <w:num w:numId="3">
    <w:abstractNumId w:val="34"/>
  </w:num>
  <w:num w:numId="4">
    <w:abstractNumId w:val="3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0"/>
  </w:num>
  <w:num w:numId="11">
    <w:abstractNumId w:val="31"/>
  </w:num>
  <w:num w:numId="12">
    <w:abstractNumId w:val="35"/>
  </w:num>
  <w:num w:numId="13">
    <w:abstractNumId w:val="19"/>
  </w:num>
  <w:num w:numId="14">
    <w:abstractNumId w:val="30"/>
  </w:num>
  <w:num w:numId="15">
    <w:abstractNumId w:val="36"/>
  </w:num>
  <w:num w:numId="16">
    <w:abstractNumId w:val="29"/>
  </w:num>
  <w:num w:numId="17">
    <w:abstractNumId w:val="4"/>
  </w:num>
  <w:num w:numId="18">
    <w:abstractNumId w:val="12"/>
  </w:num>
  <w:num w:numId="19">
    <w:abstractNumId w:val="16"/>
  </w:num>
  <w:num w:numId="20">
    <w:abstractNumId w:val="32"/>
  </w:num>
  <w:num w:numId="21">
    <w:abstractNumId w:val="25"/>
  </w:num>
  <w:num w:numId="22">
    <w:abstractNumId w:val="17"/>
  </w:num>
  <w:num w:numId="23">
    <w:abstractNumId w:val="18"/>
  </w:num>
  <w:num w:numId="24">
    <w:abstractNumId w:val="26"/>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7"/>
  </w:num>
  <w:num w:numId="28">
    <w:abstractNumId w:val="14"/>
  </w:num>
  <w:num w:numId="29">
    <w:abstractNumId w:val="21"/>
  </w:num>
  <w:num w:numId="30">
    <w:abstractNumId w:val="2"/>
  </w:num>
  <w:num w:numId="31">
    <w:abstractNumId w:val="15"/>
  </w:num>
  <w:num w:numId="32">
    <w:abstractNumId w:val="24"/>
  </w:num>
  <w:num w:numId="33">
    <w:abstractNumId w:val="13"/>
  </w:num>
  <w:num w:numId="34">
    <w:abstractNumId w:val="10"/>
  </w:num>
  <w:num w:numId="35">
    <w:abstractNumId w:val="6"/>
  </w:num>
  <w:num w:numId="36">
    <w:abstractNumId w:val="28"/>
  </w:num>
  <w:num w:numId="37">
    <w:abstractNumId w:val="8"/>
  </w:num>
  <w:num w:numId="38">
    <w:abstractNumId w:val="23"/>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372"/>
    <w:rsid w:val="0000038D"/>
    <w:rsid w:val="0000461B"/>
    <w:rsid w:val="000048A5"/>
    <w:rsid w:val="00004A1B"/>
    <w:rsid w:val="00005722"/>
    <w:rsid w:val="00006254"/>
    <w:rsid w:val="00006878"/>
    <w:rsid w:val="00007300"/>
    <w:rsid w:val="00007858"/>
    <w:rsid w:val="00007C9B"/>
    <w:rsid w:val="00007DC3"/>
    <w:rsid w:val="00010B99"/>
    <w:rsid w:val="000112BD"/>
    <w:rsid w:val="000117A3"/>
    <w:rsid w:val="000117C0"/>
    <w:rsid w:val="00011DA4"/>
    <w:rsid w:val="00012826"/>
    <w:rsid w:val="00012FD6"/>
    <w:rsid w:val="0001581D"/>
    <w:rsid w:val="000167D7"/>
    <w:rsid w:val="00016F15"/>
    <w:rsid w:val="000203ED"/>
    <w:rsid w:val="000214C8"/>
    <w:rsid w:val="00021D18"/>
    <w:rsid w:val="000227D6"/>
    <w:rsid w:val="000263C6"/>
    <w:rsid w:val="0002777F"/>
    <w:rsid w:val="000277FD"/>
    <w:rsid w:val="00030EFD"/>
    <w:rsid w:val="00032011"/>
    <w:rsid w:val="000330B1"/>
    <w:rsid w:val="000332D8"/>
    <w:rsid w:val="00034992"/>
    <w:rsid w:val="000357B6"/>
    <w:rsid w:val="000376E6"/>
    <w:rsid w:val="00040C6E"/>
    <w:rsid w:val="00040D42"/>
    <w:rsid w:val="00040EC7"/>
    <w:rsid w:val="00042D2C"/>
    <w:rsid w:val="00044CFF"/>
    <w:rsid w:val="000503B8"/>
    <w:rsid w:val="00050C28"/>
    <w:rsid w:val="00054997"/>
    <w:rsid w:val="00060010"/>
    <w:rsid w:val="00060432"/>
    <w:rsid w:val="00063113"/>
    <w:rsid w:val="00063410"/>
    <w:rsid w:val="00063AE2"/>
    <w:rsid w:val="0006716F"/>
    <w:rsid w:val="00067214"/>
    <w:rsid w:val="00075121"/>
    <w:rsid w:val="00075C43"/>
    <w:rsid w:val="00075DC3"/>
    <w:rsid w:val="000760D8"/>
    <w:rsid w:val="00076ABA"/>
    <w:rsid w:val="00077076"/>
    <w:rsid w:val="0007728B"/>
    <w:rsid w:val="000772CB"/>
    <w:rsid w:val="00080757"/>
    <w:rsid w:val="000819CD"/>
    <w:rsid w:val="000832D2"/>
    <w:rsid w:val="00083690"/>
    <w:rsid w:val="0008495C"/>
    <w:rsid w:val="00085C71"/>
    <w:rsid w:val="00085C92"/>
    <w:rsid w:val="00085F57"/>
    <w:rsid w:val="00086C5A"/>
    <w:rsid w:val="0009187D"/>
    <w:rsid w:val="00091ECA"/>
    <w:rsid w:val="00091FA5"/>
    <w:rsid w:val="000922C7"/>
    <w:rsid w:val="00092975"/>
    <w:rsid w:val="00092F99"/>
    <w:rsid w:val="00094423"/>
    <w:rsid w:val="0009695C"/>
    <w:rsid w:val="00097D85"/>
    <w:rsid w:val="000A005D"/>
    <w:rsid w:val="000A1372"/>
    <w:rsid w:val="000A183A"/>
    <w:rsid w:val="000A3D3C"/>
    <w:rsid w:val="000B0608"/>
    <w:rsid w:val="000B5450"/>
    <w:rsid w:val="000B590A"/>
    <w:rsid w:val="000B599C"/>
    <w:rsid w:val="000B77E7"/>
    <w:rsid w:val="000C074C"/>
    <w:rsid w:val="000C0EF3"/>
    <w:rsid w:val="000C1E18"/>
    <w:rsid w:val="000C21C2"/>
    <w:rsid w:val="000C2AAF"/>
    <w:rsid w:val="000C2E78"/>
    <w:rsid w:val="000C37D1"/>
    <w:rsid w:val="000C3B45"/>
    <w:rsid w:val="000C4091"/>
    <w:rsid w:val="000C50CF"/>
    <w:rsid w:val="000C5C99"/>
    <w:rsid w:val="000C615F"/>
    <w:rsid w:val="000C6A78"/>
    <w:rsid w:val="000C6B98"/>
    <w:rsid w:val="000C7775"/>
    <w:rsid w:val="000D0654"/>
    <w:rsid w:val="000D2188"/>
    <w:rsid w:val="000D2BD6"/>
    <w:rsid w:val="000D53CE"/>
    <w:rsid w:val="000D5F45"/>
    <w:rsid w:val="000D7388"/>
    <w:rsid w:val="000D79E8"/>
    <w:rsid w:val="000D7E2B"/>
    <w:rsid w:val="000E1E9F"/>
    <w:rsid w:val="000E2444"/>
    <w:rsid w:val="000E2B37"/>
    <w:rsid w:val="000E3122"/>
    <w:rsid w:val="000E3BFA"/>
    <w:rsid w:val="000E58EF"/>
    <w:rsid w:val="000F0891"/>
    <w:rsid w:val="000F0F01"/>
    <w:rsid w:val="000F125B"/>
    <w:rsid w:val="000F1746"/>
    <w:rsid w:val="000F26E2"/>
    <w:rsid w:val="000F2E5A"/>
    <w:rsid w:val="000F41BF"/>
    <w:rsid w:val="000F42A3"/>
    <w:rsid w:val="000F5CD8"/>
    <w:rsid w:val="000F7B8D"/>
    <w:rsid w:val="0010060E"/>
    <w:rsid w:val="00101A64"/>
    <w:rsid w:val="00102183"/>
    <w:rsid w:val="001024EA"/>
    <w:rsid w:val="00102B30"/>
    <w:rsid w:val="0010388D"/>
    <w:rsid w:val="00104D34"/>
    <w:rsid w:val="00105716"/>
    <w:rsid w:val="00106114"/>
    <w:rsid w:val="0010714B"/>
    <w:rsid w:val="001105AC"/>
    <w:rsid w:val="00111C1D"/>
    <w:rsid w:val="00112779"/>
    <w:rsid w:val="001149F4"/>
    <w:rsid w:val="001156ED"/>
    <w:rsid w:val="00115FDF"/>
    <w:rsid w:val="00116054"/>
    <w:rsid w:val="0011639A"/>
    <w:rsid w:val="00116529"/>
    <w:rsid w:val="001166D0"/>
    <w:rsid w:val="0011712C"/>
    <w:rsid w:val="00117503"/>
    <w:rsid w:val="00117741"/>
    <w:rsid w:val="00117A35"/>
    <w:rsid w:val="00121822"/>
    <w:rsid w:val="00121B82"/>
    <w:rsid w:val="00121BAC"/>
    <w:rsid w:val="00122D67"/>
    <w:rsid w:val="00123595"/>
    <w:rsid w:val="001238FE"/>
    <w:rsid w:val="0012499B"/>
    <w:rsid w:val="0012661A"/>
    <w:rsid w:val="00126C52"/>
    <w:rsid w:val="00126F6E"/>
    <w:rsid w:val="00130270"/>
    <w:rsid w:val="00130D7B"/>
    <w:rsid w:val="0013432C"/>
    <w:rsid w:val="00134A1A"/>
    <w:rsid w:val="00135CF5"/>
    <w:rsid w:val="0013775D"/>
    <w:rsid w:val="00140751"/>
    <w:rsid w:val="001413DC"/>
    <w:rsid w:val="00145305"/>
    <w:rsid w:val="001466A6"/>
    <w:rsid w:val="0014710E"/>
    <w:rsid w:val="001479F7"/>
    <w:rsid w:val="00147AF8"/>
    <w:rsid w:val="00147DB7"/>
    <w:rsid w:val="001502BF"/>
    <w:rsid w:val="001508D8"/>
    <w:rsid w:val="00150DEB"/>
    <w:rsid w:val="001532AE"/>
    <w:rsid w:val="00153396"/>
    <w:rsid w:val="00155BEF"/>
    <w:rsid w:val="001612D7"/>
    <w:rsid w:val="00161D92"/>
    <w:rsid w:val="00161EA9"/>
    <w:rsid w:val="001628C5"/>
    <w:rsid w:val="00162BFA"/>
    <w:rsid w:val="00163BA9"/>
    <w:rsid w:val="00165D01"/>
    <w:rsid w:val="001666CC"/>
    <w:rsid w:val="00170353"/>
    <w:rsid w:val="00171C14"/>
    <w:rsid w:val="0017351A"/>
    <w:rsid w:val="00173C0C"/>
    <w:rsid w:val="00174942"/>
    <w:rsid w:val="00174DC0"/>
    <w:rsid w:val="00176168"/>
    <w:rsid w:val="001761F6"/>
    <w:rsid w:val="00176F96"/>
    <w:rsid w:val="001770C9"/>
    <w:rsid w:val="00180CDA"/>
    <w:rsid w:val="0018193A"/>
    <w:rsid w:val="0018223D"/>
    <w:rsid w:val="00182FC4"/>
    <w:rsid w:val="00183426"/>
    <w:rsid w:val="00183694"/>
    <w:rsid w:val="001837AA"/>
    <w:rsid w:val="001837EB"/>
    <w:rsid w:val="00185951"/>
    <w:rsid w:val="001874BA"/>
    <w:rsid w:val="00187C82"/>
    <w:rsid w:val="00191784"/>
    <w:rsid w:val="001948A1"/>
    <w:rsid w:val="00194D83"/>
    <w:rsid w:val="00195766"/>
    <w:rsid w:val="00195ACB"/>
    <w:rsid w:val="00196B4F"/>
    <w:rsid w:val="00197B0A"/>
    <w:rsid w:val="001A05B8"/>
    <w:rsid w:val="001A1FE8"/>
    <w:rsid w:val="001A577D"/>
    <w:rsid w:val="001A74DB"/>
    <w:rsid w:val="001A77D3"/>
    <w:rsid w:val="001B00F7"/>
    <w:rsid w:val="001B0C63"/>
    <w:rsid w:val="001B0F48"/>
    <w:rsid w:val="001B568C"/>
    <w:rsid w:val="001B589F"/>
    <w:rsid w:val="001B762F"/>
    <w:rsid w:val="001C18BA"/>
    <w:rsid w:val="001C1BDC"/>
    <w:rsid w:val="001C2A89"/>
    <w:rsid w:val="001C3503"/>
    <w:rsid w:val="001C3CAC"/>
    <w:rsid w:val="001C4809"/>
    <w:rsid w:val="001C5ED3"/>
    <w:rsid w:val="001D1694"/>
    <w:rsid w:val="001D1915"/>
    <w:rsid w:val="001D27B6"/>
    <w:rsid w:val="001D339C"/>
    <w:rsid w:val="001D3846"/>
    <w:rsid w:val="001D3C68"/>
    <w:rsid w:val="001D3F55"/>
    <w:rsid w:val="001D4FFD"/>
    <w:rsid w:val="001D682F"/>
    <w:rsid w:val="001D7177"/>
    <w:rsid w:val="001D74D6"/>
    <w:rsid w:val="001E2085"/>
    <w:rsid w:val="001E2B73"/>
    <w:rsid w:val="001E3166"/>
    <w:rsid w:val="001E475E"/>
    <w:rsid w:val="001E54D9"/>
    <w:rsid w:val="001E5A38"/>
    <w:rsid w:val="001F0B23"/>
    <w:rsid w:val="001F447B"/>
    <w:rsid w:val="001F5236"/>
    <w:rsid w:val="001F5D61"/>
    <w:rsid w:val="001F5ECC"/>
    <w:rsid w:val="001F5EF8"/>
    <w:rsid w:val="001F642B"/>
    <w:rsid w:val="001F79D3"/>
    <w:rsid w:val="002052C5"/>
    <w:rsid w:val="002055A6"/>
    <w:rsid w:val="002055F9"/>
    <w:rsid w:val="00206666"/>
    <w:rsid w:val="00206D6B"/>
    <w:rsid w:val="002108AA"/>
    <w:rsid w:val="00210CFB"/>
    <w:rsid w:val="0021291F"/>
    <w:rsid w:val="00214917"/>
    <w:rsid w:val="00215242"/>
    <w:rsid w:val="00216F72"/>
    <w:rsid w:val="00217024"/>
    <w:rsid w:val="00217F95"/>
    <w:rsid w:val="00220D78"/>
    <w:rsid w:val="0022332E"/>
    <w:rsid w:val="0022365D"/>
    <w:rsid w:val="002242C7"/>
    <w:rsid w:val="00224B71"/>
    <w:rsid w:val="002251B9"/>
    <w:rsid w:val="00225FAB"/>
    <w:rsid w:val="0022716E"/>
    <w:rsid w:val="002304D9"/>
    <w:rsid w:val="002314BC"/>
    <w:rsid w:val="0023178B"/>
    <w:rsid w:val="00233F29"/>
    <w:rsid w:val="00235D71"/>
    <w:rsid w:val="0023696B"/>
    <w:rsid w:val="00240733"/>
    <w:rsid w:val="002408FD"/>
    <w:rsid w:val="002413E6"/>
    <w:rsid w:val="002425AB"/>
    <w:rsid w:val="00242C96"/>
    <w:rsid w:val="00244F64"/>
    <w:rsid w:val="002455BE"/>
    <w:rsid w:val="002463FE"/>
    <w:rsid w:val="0025090C"/>
    <w:rsid w:val="00252B6F"/>
    <w:rsid w:val="002534D3"/>
    <w:rsid w:val="0025386F"/>
    <w:rsid w:val="00256C1B"/>
    <w:rsid w:val="00263B33"/>
    <w:rsid w:val="00264ED4"/>
    <w:rsid w:val="002650E8"/>
    <w:rsid w:val="002651D5"/>
    <w:rsid w:val="00265D94"/>
    <w:rsid w:val="00265FBD"/>
    <w:rsid w:val="00266448"/>
    <w:rsid w:val="00266A78"/>
    <w:rsid w:val="00270AB6"/>
    <w:rsid w:val="00270DED"/>
    <w:rsid w:val="00270EB0"/>
    <w:rsid w:val="0027207D"/>
    <w:rsid w:val="00275788"/>
    <w:rsid w:val="002759D1"/>
    <w:rsid w:val="00276C65"/>
    <w:rsid w:val="00276DC0"/>
    <w:rsid w:val="00276DC9"/>
    <w:rsid w:val="00276E7C"/>
    <w:rsid w:val="00277257"/>
    <w:rsid w:val="002833E7"/>
    <w:rsid w:val="00284A52"/>
    <w:rsid w:val="00284F37"/>
    <w:rsid w:val="002878F2"/>
    <w:rsid w:val="0029227C"/>
    <w:rsid w:val="00292927"/>
    <w:rsid w:val="00294473"/>
    <w:rsid w:val="00295DDB"/>
    <w:rsid w:val="00296655"/>
    <w:rsid w:val="00296AB8"/>
    <w:rsid w:val="00296BE6"/>
    <w:rsid w:val="00296C6F"/>
    <w:rsid w:val="002A0C22"/>
    <w:rsid w:val="002A4123"/>
    <w:rsid w:val="002A558E"/>
    <w:rsid w:val="002A69D2"/>
    <w:rsid w:val="002A6A3D"/>
    <w:rsid w:val="002B0D9D"/>
    <w:rsid w:val="002B148B"/>
    <w:rsid w:val="002B1F34"/>
    <w:rsid w:val="002B21AC"/>
    <w:rsid w:val="002B4D80"/>
    <w:rsid w:val="002B5766"/>
    <w:rsid w:val="002B6D78"/>
    <w:rsid w:val="002C0A90"/>
    <w:rsid w:val="002C3320"/>
    <w:rsid w:val="002C3E30"/>
    <w:rsid w:val="002C412C"/>
    <w:rsid w:val="002C50DC"/>
    <w:rsid w:val="002C619E"/>
    <w:rsid w:val="002C6284"/>
    <w:rsid w:val="002C65C6"/>
    <w:rsid w:val="002C6F79"/>
    <w:rsid w:val="002D049F"/>
    <w:rsid w:val="002D04D5"/>
    <w:rsid w:val="002D1F4B"/>
    <w:rsid w:val="002D24F5"/>
    <w:rsid w:val="002D2FE2"/>
    <w:rsid w:val="002D4B4A"/>
    <w:rsid w:val="002D58A4"/>
    <w:rsid w:val="002D5AC5"/>
    <w:rsid w:val="002D6C9B"/>
    <w:rsid w:val="002D6DD3"/>
    <w:rsid w:val="002D6ECE"/>
    <w:rsid w:val="002D73E8"/>
    <w:rsid w:val="002E19D8"/>
    <w:rsid w:val="002E27A1"/>
    <w:rsid w:val="002E28E7"/>
    <w:rsid w:val="002E5242"/>
    <w:rsid w:val="002F0546"/>
    <w:rsid w:val="002F0EF0"/>
    <w:rsid w:val="002F3F87"/>
    <w:rsid w:val="002F407F"/>
    <w:rsid w:val="002F5AF0"/>
    <w:rsid w:val="002F6CE7"/>
    <w:rsid w:val="002F7DE7"/>
    <w:rsid w:val="00301D90"/>
    <w:rsid w:val="00303673"/>
    <w:rsid w:val="00303DCB"/>
    <w:rsid w:val="00304F5E"/>
    <w:rsid w:val="00311572"/>
    <w:rsid w:val="00312331"/>
    <w:rsid w:val="00314346"/>
    <w:rsid w:val="003155B7"/>
    <w:rsid w:val="00315BEF"/>
    <w:rsid w:val="00315D5B"/>
    <w:rsid w:val="00316116"/>
    <w:rsid w:val="003161AC"/>
    <w:rsid w:val="00316E67"/>
    <w:rsid w:val="003211BF"/>
    <w:rsid w:val="003211EE"/>
    <w:rsid w:val="003232EE"/>
    <w:rsid w:val="003240B0"/>
    <w:rsid w:val="00324719"/>
    <w:rsid w:val="003249C4"/>
    <w:rsid w:val="00325428"/>
    <w:rsid w:val="00327A10"/>
    <w:rsid w:val="00327C53"/>
    <w:rsid w:val="00331A8E"/>
    <w:rsid w:val="0033272A"/>
    <w:rsid w:val="00332E5D"/>
    <w:rsid w:val="00333667"/>
    <w:rsid w:val="00334714"/>
    <w:rsid w:val="003353DB"/>
    <w:rsid w:val="003374D0"/>
    <w:rsid w:val="00337B2B"/>
    <w:rsid w:val="00341648"/>
    <w:rsid w:val="00341D75"/>
    <w:rsid w:val="00342404"/>
    <w:rsid w:val="00342658"/>
    <w:rsid w:val="003430F7"/>
    <w:rsid w:val="00344B0E"/>
    <w:rsid w:val="00345A83"/>
    <w:rsid w:val="00345EAE"/>
    <w:rsid w:val="00347A63"/>
    <w:rsid w:val="00350AF1"/>
    <w:rsid w:val="00351B57"/>
    <w:rsid w:val="00355A2A"/>
    <w:rsid w:val="00356203"/>
    <w:rsid w:val="0035673D"/>
    <w:rsid w:val="0035719D"/>
    <w:rsid w:val="00363872"/>
    <w:rsid w:val="00364230"/>
    <w:rsid w:val="00364843"/>
    <w:rsid w:val="00365D70"/>
    <w:rsid w:val="00367850"/>
    <w:rsid w:val="0037047B"/>
    <w:rsid w:val="00372A9A"/>
    <w:rsid w:val="00373A58"/>
    <w:rsid w:val="003750C2"/>
    <w:rsid w:val="003754EE"/>
    <w:rsid w:val="003756D4"/>
    <w:rsid w:val="00375F89"/>
    <w:rsid w:val="003771A0"/>
    <w:rsid w:val="00377584"/>
    <w:rsid w:val="00381E2D"/>
    <w:rsid w:val="003826DF"/>
    <w:rsid w:val="003837C5"/>
    <w:rsid w:val="00384376"/>
    <w:rsid w:val="0038617A"/>
    <w:rsid w:val="00386308"/>
    <w:rsid w:val="00387033"/>
    <w:rsid w:val="00390A33"/>
    <w:rsid w:val="0039324F"/>
    <w:rsid w:val="003934A8"/>
    <w:rsid w:val="003934E4"/>
    <w:rsid w:val="003939AA"/>
    <w:rsid w:val="00393EE5"/>
    <w:rsid w:val="00395265"/>
    <w:rsid w:val="003956BA"/>
    <w:rsid w:val="0039657E"/>
    <w:rsid w:val="00397F7C"/>
    <w:rsid w:val="003A0D6A"/>
    <w:rsid w:val="003A0F5A"/>
    <w:rsid w:val="003A154E"/>
    <w:rsid w:val="003A29B6"/>
    <w:rsid w:val="003A338D"/>
    <w:rsid w:val="003A34EA"/>
    <w:rsid w:val="003A456C"/>
    <w:rsid w:val="003A4ECB"/>
    <w:rsid w:val="003A5190"/>
    <w:rsid w:val="003A551F"/>
    <w:rsid w:val="003A6CD1"/>
    <w:rsid w:val="003B201F"/>
    <w:rsid w:val="003B2334"/>
    <w:rsid w:val="003B4846"/>
    <w:rsid w:val="003B486C"/>
    <w:rsid w:val="003B509E"/>
    <w:rsid w:val="003B6F85"/>
    <w:rsid w:val="003B7EB0"/>
    <w:rsid w:val="003C1E3F"/>
    <w:rsid w:val="003C3D48"/>
    <w:rsid w:val="003C3E74"/>
    <w:rsid w:val="003C4292"/>
    <w:rsid w:val="003C48E0"/>
    <w:rsid w:val="003C4E2D"/>
    <w:rsid w:val="003C59AE"/>
    <w:rsid w:val="003D0CE0"/>
    <w:rsid w:val="003D2CF6"/>
    <w:rsid w:val="003D324D"/>
    <w:rsid w:val="003D4768"/>
    <w:rsid w:val="003D51AD"/>
    <w:rsid w:val="003D5B86"/>
    <w:rsid w:val="003D60CF"/>
    <w:rsid w:val="003D7425"/>
    <w:rsid w:val="003E216F"/>
    <w:rsid w:val="003E309E"/>
    <w:rsid w:val="003E3472"/>
    <w:rsid w:val="003E3CFB"/>
    <w:rsid w:val="003E3FC5"/>
    <w:rsid w:val="003E5018"/>
    <w:rsid w:val="003E541C"/>
    <w:rsid w:val="003E6462"/>
    <w:rsid w:val="003E671E"/>
    <w:rsid w:val="003E6849"/>
    <w:rsid w:val="003F0AC9"/>
    <w:rsid w:val="003F2721"/>
    <w:rsid w:val="003F2E57"/>
    <w:rsid w:val="003F36BF"/>
    <w:rsid w:val="003F5086"/>
    <w:rsid w:val="003F55D5"/>
    <w:rsid w:val="003F6D43"/>
    <w:rsid w:val="003F6EAF"/>
    <w:rsid w:val="003F6FCB"/>
    <w:rsid w:val="003F792B"/>
    <w:rsid w:val="004040AE"/>
    <w:rsid w:val="00406344"/>
    <w:rsid w:val="004066BE"/>
    <w:rsid w:val="00407048"/>
    <w:rsid w:val="00410115"/>
    <w:rsid w:val="00410AFE"/>
    <w:rsid w:val="00410DBB"/>
    <w:rsid w:val="00410DF9"/>
    <w:rsid w:val="00410F46"/>
    <w:rsid w:val="004110EE"/>
    <w:rsid w:val="004112EB"/>
    <w:rsid w:val="004128E3"/>
    <w:rsid w:val="004132F1"/>
    <w:rsid w:val="0041373A"/>
    <w:rsid w:val="00413ABD"/>
    <w:rsid w:val="004141F2"/>
    <w:rsid w:val="004149A8"/>
    <w:rsid w:val="00416792"/>
    <w:rsid w:val="0042136E"/>
    <w:rsid w:val="00421C26"/>
    <w:rsid w:val="00421F10"/>
    <w:rsid w:val="00422165"/>
    <w:rsid w:val="00422C56"/>
    <w:rsid w:val="00423266"/>
    <w:rsid w:val="00423AE2"/>
    <w:rsid w:val="00425589"/>
    <w:rsid w:val="0042588B"/>
    <w:rsid w:val="004277C3"/>
    <w:rsid w:val="00427ECA"/>
    <w:rsid w:val="004309B9"/>
    <w:rsid w:val="004314D2"/>
    <w:rsid w:val="00432272"/>
    <w:rsid w:val="00432B2E"/>
    <w:rsid w:val="004336E1"/>
    <w:rsid w:val="00434BD3"/>
    <w:rsid w:val="00434ECC"/>
    <w:rsid w:val="00435497"/>
    <w:rsid w:val="00435F9D"/>
    <w:rsid w:val="0044011B"/>
    <w:rsid w:val="00442A84"/>
    <w:rsid w:val="0044395F"/>
    <w:rsid w:val="00444DB4"/>
    <w:rsid w:val="00445353"/>
    <w:rsid w:val="00446667"/>
    <w:rsid w:val="00447309"/>
    <w:rsid w:val="00447B3A"/>
    <w:rsid w:val="004500F5"/>
    <w:rsid w:val="004501E8"/>
    <w:rsid w:val="00450A5A"/>
    <w:rsid w:val="00451B21"/>
    <w:rsid w:val="00452965"/>
    <w:rsid w:val="004535F2"/>
    <w:rsid w:val="00453EE3"/>
    <w:rsid w:val="00457DC7"/>
    <w:rsid w:val="004602A2"/>
    <w:rsid w:val="00461B19"/>
    <w:rsid w:val="00461EC3"/>
    <w:rsid w:val="004633D6"/>
    <w:rsid w:val="00464F2F"/>
    <w:rsid w:val="004650BC"/>
    <w:rsid w:val="00465C8F"/>
    <w:rsid w:val="00465E8A"/>
    <w:rsid w:val="00465FD8"/>
    <w:rsid w:val="00466A8A"/>
    <w:rsid w:val="004677DD"/>
    <w:rsid w:val="00467B0C"/>
    <w:rsid w:val="00470A84"/>
    <w:rsid w:val="00471331"/>
    <w:rsid w:val="0047270F"/>
    <w:rsid w:val="00472F5B"/>
    <w:rsid w:val="004749DF"/>
    <w:rsid w:val="0047553F"/>
    <w:rsid w:val="00475765"/>
    <w:rsid w:val="00476C4E"/>
    <w:rsid w:val="00476FB4"/>
    <w:rsid w:val="00477498"/>
    <w:rsid w:val="00477DAB"/>
    <w:rsid w:val="00481B25"/>
    <w:rsid w:val="00483A70"/>
    <w:rsid w:val="00484DA4"/>
    <w:rsid w:val="00485633"/>
    <w:rsid w:val="004859F8"/>
    <w:rsid w:val="00485F51"/>
    <w:rsid w:val="00486C6F"/>
    <w:rsid w:val="00486E6C"/>
    <w:rsid w:val="00487E0B"/>
    <w:rsid w:val="004916BC"/>
    <w:rsid w:val="00491838"/>
    <w:rsid w:val="004949D8"/>
    <w:rsid w:val="004956FE"/>
    <w:rsid w:val="00495731"/>
    <w:rsid w:val="0049693B"/>
    <w:rsid w:val="004A21E7"/>
    <w:rsid w:val="004A2343"/>
    <w:rsid w:val="004A335D"/>
    <w:rsid w:val="004A461C"/>
    <w:rsid w:val="004A4759"/>
    <w:rsid w:val="004A66C0"/>
    <w:rsid w:val="004A6D2C"/>
    <w:rsid w:val="004A6D32"/>
    <w:rsid w:val="004A7725"/>
    <w:rsid w:val="004A7A18"/>
    <w:rsid w:val="004B0038"/>
    <w:rsid w:val="004B0101"/>
    <w:rsid w:val="004B1A5E"/>
    <w:rsid w:val="004B470A"/>
    <w:rsid w:val="004B5AF2"/>
    <w:rsid w:val="004B5DAF"/>
    <w:rsid w:val="004B61AB"/>
    <w:rsid w:val="004B6751"/>
    <w:rsid w:val="004C22CD"/>
    <w:rsid w:val="004C2839"/>
    <w:rsid w:val="004C3147"/>
    <w:rsid w:val="004C4FE8"/>
    <w:rsid w:val="004C61D6"/>
    <w:rsid w:val="004C6C29"/>
    <w:rsid w:val="004C76C8"/>
    <w:rsid w:val="004D1140"/>
    <w:rsid w:val="004D127D"/>
    <w:rsid w:val="004D133B"/>
    <w:rsid w:val="004D1C97"/>
    <w:rsid w:val="004D1CFC"/>
    <w:rsid w:val="004D2AC9"/>
    <w:rsid w:val="004D3737"/>
    <w:rsid w:val="004E119C"/>
    <w:rsid w:val="004E2171"/>
    <w:rsid w:val="004E21B3"/>
    <w:rsid w:val="004E23EA"/>
    <w:rsid w:val="004E246E"/>
    <w:rsid w:val="004E35F5"/>
    <w:rsid w:val="004E374F"/>
    <w:rsid w:val="004E3894"/>
    <w:rsid w:val="004E4E69"/>
    <w:rsid w:val="004E5F46"/>
    <w:rsid w:val="004E6AFF"/>
    <w:rsid w:val="004E7337"/>
    <w:rsid w:val="004E7D88"/>
    <w:rsid w:val="004F00EA"/>
    <w:rsid w:val="004F014F"/>
    <w:rsid w:val="004F1A4D"/>
    <w:rsid w:val="004F2BF6"/>
    <w:rsid w:val="004F2C6F"/>
    <w:rsid w:val="004F3A6B"/>
    <w:rsid w:val="004F3ABF"/>
    <w:rsid w:val="004F4387"/>
    <w:rsid w:val="004F4C19"/>
    <w:rsid w:val="00502730"/>
    <w:rsid w:val="0050358A"/>
    <w:rsid w:val="00503C7E"/>
    <w:rsid w:val="0050747F"/>
    <w:rsid w:val="0051031D"/>
    <w:rsid w:val="00510C3D"/>
    <w:rsid w:val="00510E09"/>
    <w:rsid w:val="0051123B"/>
    <w:rsid w:val="005114A3"/>
    <w:rsid w:val="00511DA7"/>
    <w:rsid w:val="00514993"/>
    <w:rsid w:val="00517A7B"/>
    <w:rsid w:val="00517E76"/>
    <w:rsid w:val="00520A5A"/>
    <w:rsid w:val="00523A7F"/>
    <w:rsid w:val="00523B69"/>
    <w:rsid w:val="00524243"/>
    <w:rsid w:val="00525191"/>
    <w:rsid w:val="00525C78"/>
    <w:rsid w:val="0052605A"/>
    <w:rsid w:val="00527245"/>
    <w:rsid w:val="00530868"/>
    <w:rsid w:val="0053176A"/>
    <w:rsid w:val="00532759"/>
    <w:rsid w:val="00534519"/>
    <w:rsid w:val="00534795"/>
    <w:rsid w:val="00534C63"/>
    <w:rsid w:val="00534CBF"/>
    <w:rsid w:val="005362B1"/>
    <w:rsid w:val="00536ECC"/>
    <w:rsid w:val="00537F2C"/>
    <w:rsid w:val="0054029A"/>
    <w:rsid w:val="00540940"/>
    <w:rsid w:val="00541D1B"/>
    <w:rsid w:val="00542BB5"/>
    <w:rsid w:val="005437E7"/>
    <w:rsid w:val="00543F59"/>
    <w:rsid w:val="005447B6"/>
    <w:rsid w:val="005449BA"/>
    <w:rsid w:val="005463B6"/>
    <w:rsid w:val="00550766"/>
    <w:rsid w:val="00553DB5"/>
    <w:rsid w:val="00553E27"/>
    <w:rsid w:val="00553F77"/>
    <w:rsid w:val="00555096"/>
    <w:rsid w:val="00556177"/>
    <w:rsid w:val="00556EAA"/>
    <w:rsid w:val="00557E36"/>
    <w:rsid w:val="00563D2A"/>
    <w:rsid w:val="00563D38"/>
    <w:rsid w:val="00565BC3"/>
    <w:rsid w:val="00567FDC"/>
    <w:rsid w:val="00570A66"/>
    <w:rsid w:val="00574592"/>
    <w:rsid w:val="00574ABE"/>
    <w:rsid w:val="00575C48"/>
    <w:rsid w:val="00575D2F"/>
    <w:rsid w:val="005771D3"/>
    <w:rsid w:val="0057726C"/>
    <w:rsid w:val="005801C0"/>
    <w:rsid w:val="005802FA"/>
    <w:rsid w:val="00582674"/>
    <w:rsid w:val="00584261"/>
    <w:rsid w:val="0058657B"/>
    <w:rsid w:val="00590387"/>
    <w:rsid w:val="00590AF4"/>
    <w:rsid w:val="0059762C"/>
    <w:rsid w:val="00597BE8"/>
    <w:rsid w:val="005A02B5"/>
    <w:rsid w:val="005A038F"/>
    <w:rsid w:val="005A0A62"/>
    <w:rsid w:val="005A2752"/>
    <w:rsid w:val="005A2A0E"/>
    <w:rsid w:val="005A356D"/>
    <w:rsid w:val="005A5672"/>
    <w:rsid w:val="005A7EF6"/>
    <w:rsid w:val="005B1EF9"/>
    <w:rsid w:val="005B2B15"/>
    <w:rsid w:val="005B4123"/>
    <w:rsid w:val="005B4770"/>
    <w:rsid w:val="005B4C63"/>
    <w:rsid w:val="005B51A7"/>
    <w:rsid w:val="005B562B"/>
    <w:rsid w:val="005B5DB1"/>
    <w:rsid w:val="005B672B"/>
    <w:rsid w:val="005B68B1"/>
    <w:rsid w:val="005B7ED8"/>
    <w:rsid w:val="005C063D"/>
    <w:rsid w:val="005C0F0D"/>
    <w:rsid w:val="005C1EA2"/>
    <w:rsid w:val="005C3DA5"/>
    <w:rsid w:val="005C6B76"/>
    <w:rsid w:val="005C7FCE"/>
    <w:rsid w:val="005D02A0"/>
    <w:rsid w:val="005D3B32"/>
    <w:rsid w:val="005D44B7"/>
    <w:rsid w:val="005D46A0"/>
    <w:rsid w:val="005D679C"/>
    <w:rsid w:val="005D6E7D"/>
    <w:rsid w:val="005E1807"/>
    <w:rsid w:val="005E20E8"/>
    <w:rsid w:val="005E464E"/>
    <w:rsid w:val="005E4AFF"/>
    <w:rsid w:val="005E5978"/>
    <w:rsid w:val="005E7EF3"/>
    <w:rsid w:val="005F05E7"/>
    <w:rsid w:val="005F23D4"/>
    <w:rsid w:val="005F32B1"/>
    <w:rsid w:val="005F35BB"/>
    <w:rsid w:val="005F69D4"/>
    <w:rsid w:val="005F7367"/>
    <w:rsid w:val="006005DB"/>
    <w:rsid w:val="00601D35"/>
    <w:rsid w:val="006027A3"/>
    <w:rsid w:val="006029EA"/>
    <w:rsid w:val="00602B3F"/>
    <w:rsid w:val="006035D6"/>
    <w:rsid w:val="00603971"/>
    <w:rsid w:val="0060545E"/>
    <w:rsid w:val="00610487"/>
    <w:rsid w:val="00611E77"/>
    <w:rsid w:val="00613055"/>
    <w:rsid w:val="00613AD4"/>
    <w:rsid w:val="00614F99"/>
    <w:rsid w:val="00615A58"/>
    <w:rsid w:val="00615F5B"/>
    <w:rsid w:val="00617342"/>
    <w:rsid w:val="006203D2"/>
    <w:rsid w:val="0062328F"/>
    <w:rsid w:val="006239FD"/>
    <w:rsid w:val="00623A67"/>
    <w:rsid w:val="006243C7"/>
    <w:rsid w:val="00626542"/>
    <w:rsid w:val="00626BB4"/>
    <w:rsid w:val="0062774B"/>
    <w:rsid w:val="00630659"/>
    <w:rsid w:val="006308CE"/>
    <w:rsid w:val="00630DBF"/>
    <w:rsid w:val="00630FA6"/>
    <w:rsid w:val="00631A17"/>
    <w:rsid w:val="0063276D"/>
    <w:rsid w:val="006330EA"/>
    <w:rsid w:val="006331D9"/>
    <w:rsid w:val="0063320B"/>
    <w:rsid w:val="006339D7"/>
    <w:rsid w:val="006341BD"/>
    <w:rsid w:val="00635D77"/>
    <w:rsid w:val="00636690"/>
    <w:rsid w:val="006376D1"/>
    <w:rsid w:val="00641424"/>
    <w:rsid w:val="00641932"/>
    <w:rsid w:val="00642E37"/>
    <w:rsid w:val="00643077"/>
    <w:rsid w:val="0064334B"/>
    <w:rsid w:val="00644F35"/>
    <w:rsid w:val="00646660"/>
    <w:rsid w:val="006472C1"/>
    <w:rsid w:val="00652373"/>
    <w:rsid w:val="006529B7"/>
    <w:rsid w:val="00653121"/>
    <w:rsid w:val="0065333E"/>
    <w:rsid w:val="00654AD3"/>
    <w:rsid w:val="00662F26"/>
    <w:rsid w:val="00671694"/>
    <w:rsid w:val="00671A30"/>
    <w:rsid w:val="00671C3A"/>
    <w:rsid w:val="00672448"/>
    <w:rsid w:val="00673788"/>
    <w:rsid w:val="006763AD"/>
    <w:rsid w:val="00676E38"/>
    <w:rsid w:val="00676E3D"/>
    <w:rsid w:val="00681E7C"/>
    <w:rsid w:val="006840D9"/>
    <w:rsid w:val="006860ED"/>
    <w:rsid w:val="00690D4E"/>
    <w:rsid w:val="00690D93"/>
    <w:rsid w:val="00691399"/>
    <w:rsid w:val="00691C86"/>
    <w:rsid w:val="00692285"/>
    <w:rsid w:val="006929FD"/>
    <w:rsid w:val="00692FE3"/>
    <w:rsid w:val="006940A7"/>
    <w:rsid w:val="0069589D"/>
    <w:rsid w:val="00697029"/>
    <w:rsid w:val="00697C11"/>
    <w:rsid w:val="006A0B54"/>
    <w:rsid w:val="006A2314"/>
    <w:rsid w:val="006A2B9C"/>
    <w:rsid w:val="006A3227"/>
    <w:rsid w:val="006A42BD"/>
    <w:rsid w:val="006A7593"/>
    <w:rsid w:val="006A776F"/>
    <w:rsid w:val="006B02AF"/>
    <w:rsid w:val="006B0DE4"/>
    <w:rsid w:val="006B2469"/>
    <w:rsid w:val="006B3741"/>
    <w:rsid w:val="006B5E3D"/>
    <w:rsid w:val="006C4538"/>
    <w:rsid w:val="006C4A37"/>
    <w:rsid w:val="006C55BD"/>
    <w:rsid w:val="006C5E27"/>
    <w:rsid w:val="006C6D1D"/>
    <w:rsid w:val="006D2BD3"/>
    <w:rsid w:val="006D400C"/>
    <w:rsid w:val="006D658F"/>
    <w:rsid w:val="006D6F05"/>
    <w:rsid w:val="006D7532"/>
    <w:rsid w:val="006E0D6C"/>
    <w:rsid w:val="006E0E3E"/>
    <w:rsid w:val="006E0E49"/>
    <w:rsid w:val="006E19AF"/>
    <w:rsid w:val="006E27DC"/>
    <w:rsid w:val="006E3B2B"/>
    <w:rsid w:val="006E52F0"/>
    <w:rsid w:val="006E5552"/>
    <w:rsid w:val="006E649A"/>
    <w:rsid w:val="006E73E3"/>
    <w:rsid w:val="006F01A0"/>
    <w:rsid w:val="006F20D0"/>
    <w:rsid w:val="006F6C48"/>
    <w:rsid w:val="00701762"/>
    <w:rsid w:val="007022A9"/>
    <w:rsid w:val="00702665"/>
    <w:rsid w:val="00705299"/>
    <w:rsid w:val="00705946"/>
    <w:rsid w:val="00705F7A"/>
    <w:rsid w:val="007065CA"/>
    <w:rsid w:val="00706AFA"/>
    <w:rsid w:val="00706BD8"/>
    <w:rsid w:val="00711431"/>
    <w:rsid w:val="00711B5A"/>
    <w:rsid w:val="00711EE2"/>
    <w:rsid w:val="00714FD9"/>
    <w:rsid w:val="00716B1A"/>
    <w:rsid w:val="007209F0"/>
    <w:rsid w:val="00720B85"/>
    <w:rsid w:val="007211E4"/>
    <w:rsid w:val="0072126D"/>
    <w:rsid w:val="007214CB"/>
    <w:rsid w:val="00721D0D"/>
    <w:rsid w:val="0072303F"/>
    <w:rsid w:val="00724596"/>
    <w:rsid w:val="00724C62"/>
    <w:rsid w:val="00724E1A"/>
    <w:rsid w:val="00725E87"/>
    <w:rsid w:val="00726098"/>
    <w:rsid w:val="00727B5A"/>
    <w:rsid w:val="00730D4D"/>
    <w:rsid w:val="007335B4"/>
    <w:rsid w:val="007341E5"/>
    <w:rsid w:val="007351DD"/>
    <w:rsid w:val="0073617E"/>
    <w:rsid w:val="00737891"/>
    <w:rsid w:val="0074057B"/>
    <w:rsid w:val="00741B79"/>
    <w:rsid w:val="00741E45"/>
    <w:rsid w:val="00742DCF"/>
    <w:rsid w:val="00744940"/>
    <w:rsid w:val="007465EC"/>
    <w:rsid w:val="007469DF"/>
    <w:rsid w:val="00747F8C"/>
    <w:rsid w:val="0075010E"/>
    <w:rsid w:val="00750CD7"/>
    <w:rsid w:val="00755E66"/>
    <w:rsid w:val="00756D59"/>
    <w:rsid w:val="00756DDC"/>
    <w:rsid w:val="00757EB6"/>
    <w:rsid w:val="007605BE"/>
    <w:rsid w:val="007609EE"/>
    <w:rsid w:val="00760E42"/>
    <w:rsid w:val="00761890"/>
    <w:rsid w:val="00761BDF"/>
    <w:rsid w:val="007632C8"/>
    <w:rsid w:val="00764119"/>
    <w:rsid w:val="00764A43"/>
    <w:rsid w:val="00767A0D"/>
    <w:rsid w:val="007711AF"/>
    <w:rsid w:val="00771495"/>
    <w:rsid w:val="00771D64"/>
    <w:rsid w:val="00771F4A"/>
    <w:rsid w:val="0077226F"/>
    <w:rsid w:val="007728B2"/>
    <w:rsid w:val="00774DE2"/>
    <w:rsid w:val="0077540A"/>
    <w:rsid w:val="0078494A"/>
    <w:rsid w:val="00784EDF"/>
    <w:rsid w:val="00785486"/>
    <w:rsid w:val="0078770F"/>
    <w:rsid w:val="00787D1F"/>
    <w:rsid w:val="00793656"/>
    <w:rsid w:val="00793704"/>
    <w:rsid w:val="00794992"/>
    <w:rsid w:val="00794B1E"/>
    <w:rsid w:val="00794BDD"/>
    <w:rsid w:val="00795E41"/>
    <w:rsid w:val="00796E82"/>
    <w:rsid w:val="00797626"/>
    <w:rsid w:val="00797C7C"/>
    <w:rsid w:val="007A0E00"/>
    <w:rsid w:val="007A1A0B"/>
    <w:rsid w:val="007A1E3C"/>
    <w:rsid w:val="007A7ACA"/>
    <w:rsid w:val="007B04D3"/>
    <w:rsid w:val="007B3B95"/>
    <w:rsid w:val="007B4CCA"/>
    <w:rsid w:val="007B4D02"/>
    <w:rsid w:val="007B5413"/>
    <w:rsid w:val="007B6C82"/>
    <w:rsid w:val="007B6D1B"/>
    <w:rsid w:val="007B711B"/>
    <w:rsid w:val="007C0436"/>
    <w:rsid w:val="007C0A95"/>
    <w:rsid w:val="007C1B99"/>
    <w:rsid w:val="007C33E8"/>
    <w:rsid w:val="007C3579"/>
    <w:rsid w:val="007C3E7D"/>
    <w:rsid w:val="007C4D5E"/>
    <w:rsid w:val="007C7154"/>
    <w:rsid w:val="007D2D25"/>
    <w:rsid w:val="007D30DD"/>
    <w:rsid w:val="007D4195"/>
    <w:rsid w:val="007D4BC6"/>
    <w:rsid w:val="007D55CD"/>
    <w:rsid w:val="007D7C44"/>
    <w:rsid w:val="007E13FF"/>
    <w:rsid w:val="007E1929"/>
    <w:rsid w:val="007E361E"/>
    <w:rsid w:val="007E399F"/>
    <w:rsid w:val="007E51F3"/>
    <w:rsid w:val="007E6B3D"/>
    <w:rsid w:val="007E6FE0"/>
    <w:rsid w:val="007E7679"/>
    <w:rsid w:val="007F0291"/>
    <w:rsid w:val="007F0367"/>
    <w:rsid w:val="007F0B93"/>
    <w:rsid w:val="007F1287"/>
    <w:rsid w:val="007F1DD2"/>
    <w:rsid w:val="007F2CD3"/>
    <w:rsid w:val="007F3B2D"/>
    <w:rsid w:val="007F6DBD"/>
    <w:rsid w:val="007F6FE6"/>
    <w:rsid w:val="00800261"/>
    <w:rsid w:val="008007B2"/>
    <w:rsid w:val="008022E3"/>
    <w:rsid w:val="008034FF"/>
    <w:rsid w:val="008037A3"/>
    <w:rsid w:val="00803ED4"/>
    <w:rsid w:val="00804116"/>
    <w:rsid w:val="008059CD"/>
    <w:rsid w:val="00805E76"/>
    <w:rsid w:val="008075F3"/>
    <w:rsid w:val="00810122"/>
    <w:rsid w:val="00810E88"/>
    <w:rsid w:val="00810EE2"/>
    <w:rsid w:val="00811D5F"/>
    <w:rsid w:val="00812859"/>
    <w:rsid w:val="00813676"/>
    <w:rsid w:val="00813CFC"/>
    <w:rsid w:val="00814E5A"/>
    <w:rsid w:val="008154B2"/>
    <w:rsid w:val="0081583C"/>
    <w:rsid w:val="0081627B"/>
    <w:rsid w:val="0081724E"/>
    <w:rsid w:val="0081740C"/>
    <w:rsid w:val="008176E3"/>
    <w:rsid w:val="00817BD4"/>
    <w:rsid w:val="00821753"/>
    <w:rsid w:val="00821E15"/>
    <w:rsid w:val="00822A68"/>
    <w:rsid w:val="00824D61"/>
    <w:rsid w:val="00824EBC"/>
    <w:rsid w:val="0082507B"/>
    <w:rsid w:val="00825BB8"/>
    <w:rsid w:val="00832729"/>
    <w:rsid w:val="00832939"/>
    <w:rsid w:val="0083601F"/>
    <w:rsid w:val="00841D9B"/>
    <w:rsid w:val="00842F3A"/>
    <w:rsid w:val="0084472C"/>
    <w:rsid w:val="00844CBD"/>
    <w:rsid w:val="00844D7D"/>
    <w:rsid w:val="008454E3"/>
    <w:rsid w:val="00846C5A"/>
    <w:rsid w:val="00846F90"/>
    <w:rsid w:val="008502F4"/>
    <w:rsid w:val="00850409"/>
    <w:rsid w:val="00851F76"/>
    <w:rsid w:val="00853952"/>
    <w:rsid w:val="00854DFD"/>
    <w:rsid w:val="008602FD"/>
    <w:rsid w:val="008605CF"/>
    <w:rsid w:val="00861098"/>
    <w:rsid w:val="00861C9A"/>
    <w:rsid w:val="0086240A"/>
    <w:rsid w:val="00862B86"/>
    <w:rsid w:val="00862D6C"/>
    <w:rsid w:val="00862E58"/>
    <w:rsid w:val="00863196"/>
    <w:rsid w:val="0086337E"/>
    <w:rsid w:val="00863AB0"/>
    <w:rsid w:val="00867080"/>
    <w:rsid w:val="008703A3"/>
    <w:rsid w:val="00871684"/>
    <w:rsid w:val="00872AEB"/>
    <w:rsid w:val="00873055"/>
    <w:rsid w:val="00874827"/>
    <w:rsid w:val="0087542F"/>
    <w:rsid w:val="00875519"/>
    <w:rsid w:val="00877A0A"/>
    <w:rsid w:val="0088299B"/>
    <w:rsid w:val="00884A99"/>
    <w:rsid w:val="00885C73"/>
    <w:rsid w:val="0088633F"/>
    <w:rsid w:val="0088721D"/>
    <w:rsid w:val="00887410"/>
    <w:rsid w:val="00891E71"/>
    <w:rsid w:val="00892C8A"/>
    <w:rsid w:val="00893375"/>
    <w:rsid w:val="00893634"/>
    <w:rsid w:val="008937BB"/>
    <w:rsid w:val="0089507A"/>
    <w:rsid w:val="00895146"/>
    <w:rsid w:val="00896077"/>
    <w:rsid w:val="00896C8B"/>
    <w:rsid w:val="0089752D"/>
    <w:rsid w:val="0089787A"/>
    <w:rsid w:val="008A209D"/>
    <w:rsid w:val="008A37D9"/>
    <w:rsid w:val="008A537D"/>
    <w:rsid w:val="008A5401"/>
    <w:rsid w:val="008A66A0"/>
    <w:rsid w:val="008A772D"/>
    <w:rsid w:val="008B1F88"/>
    <w:rsid w:val="008B2643"/>
    <w:rsid w:val="008B30A8"/>
    <w:rsid w:val="008B5F88"/>
    <w:rsid w:val="008B6322"/>
    <w:rsid w:val="008B6499"/>
    <w:rsid w:val="008B7B46"/>
    <w:rsid w:val="008C15F6"/>
    <w:rsid w:val="008C17E0"/>
    <w:rsid w:val="008C3E20"/>
    <w:rsid w:val="008C4152"/>
    <w:rsid w:val="008C4AE0"/>
    <w:rsid w:val="008C5371"/>
    <w:rsid w:val="008C5A2A"/>
    <w:rsid w:val="008C5E54"/>
    <w:rsid w:val="008C7CD2"/>
    <w:rsid w:val="008D2F68"/>
    <w:rsid w:val="008D30F0"/>
    <w:rsid w:val="008D32F9"/>
    <w:rsid w:val="008D338B"/>
    <w:rsid w:val="008D4CD0"/>
    <w:rsid w:val="008D4ED9"/>
    <w:rsid w:val="008D56BC"/>
    <w:rsid w:val="008D5BC3"/>
    <w:rsid w:val="008D6FA1"/>
    <w:rsid w:val="008D770C"/>
    <w:rsid w:val="008E1BBF"/>
    <w:rsid w:val="008E2F6A"/>
    <w:rsid w:val="008E3A8A"/>
    <w:rsid w:val="008E4C84"/>
    <w:rsid w:val="008E4D9F"/>
    <w:rsid w:val="008F0FB6"/>
    <w:rsid w:val="008F330F"/>
    <w:rsid w:val="008F3883"/>
    <w:rsid w:val="008F4A2A"/>
    <w:rsid w:val="008F4C5B"/>
    <w:rsid w:val="008F58BF"/>
    <w:rsid w:val="00900E08"/>
    <w:rsid w:val="00901617"/>
    <w:rsid w:val="0090179B"/>
    <w:rsid w:val="00901EAD"/>
    <w:rsid w:val="00902019"/>
    <w:rsid w:val="00902401"/>
    <w:rsid w:val="009028EE"/>
    <w:rsid w:val="00903127"/>
    <w:rsid w:val="00903D20"/>
    <w:rsid w:val="00904FD9"/>
    <w:rsid w:val="00905143"/>
    <w:rsid w:val="00905E8D"/>
    <w:rsid w:val="00910318"/>
    <w:rsid w:val="00910B47"/>
    <w:rsid w:val="0091125D"/>
    <w:rsid w:val="00913725"/>
    <w:rsid w:val="00914E91"/>
    <w:rsid w:val="00916E4E"/>
    <w:rsid w:val="00917977"/>
    <w:rsid w:val="00917E30"/>
    <w:rsid w:val="00920E1D"/>
    <w:rsid w:val="00920FDE"/>
    <w:rsid w:val="0092113F"/>
    <w:rsid w:val="00922D7F"/>
    <w:rsid w:val="0092311A"/>
    <w:rsid w:val="0092353C"/>
    <w:rsid w:val="00923DDA"/>
    <w:rsid w:val="00923F2D"/>
    <w:rsid w:val="00924F66"/>
    <w:rsid w:val="009253C2"/>
    <w:rsid w:val="009260CE"/>
    <w:rsid w:val="009314C4"/>
    <w:rsid w:val="00931887"/>
    <w:rsid w:val="00932B8E"/>
    <w:rsid w:val="00933FAD"/>
    <w:rsid w:val="00934E5E"/>
    <w:rsid w:val="009363E7"/>
    <w:rsid w:val="0093757B"/>
    <w:rsid w:val="009376E0"/>
    <w:rsid w:val="00937B56"/>
    <w:rsid w:val="009411B4"/>
    <w:rsid w:val="009417E4"/>
    <w:rsid w:val="00943561"/>
    <w:rsid w:val="00943709"/>
    <w:rsid w:val="00944015"/>
    <w:rsid w:val="009440CC"/>
    <w:rsid w:val="00944BCB"/>
    <w:rsid w:val="009450F1"/>
    <w:rsid w:val="00945110"/>
    <w:rsid w:val="00946BF8"/>
    <w:rsid w:val="009475DB"/>
    <w:rsid w:val="00950CF9"/>
    <w:rsid w:val="00951EDA"/>
    <w:rsid w:val="00953801"/>
    <w:rsid w:val="00954053"/>
    <w:rsid w:val="00954E8F"/>
    <w:rsid w:val="00955565"/>
    <w:rsid w:val="009573CD"/>
    <w:rsid w:val="009615C0"/>
    <w:rsid w:val="00961A96"/>
    <w:rsid w:val="009625FD"/>
    <w:rsid w:val="00962A41"/>
    <w:rsid w:val="00962E2E"/>
    <w:rsid w:val="00964115"/>
    <w:rsid w:val="00964215"/>
    <w:rsid w:val="00964A50"/>
    <w:rsid w:val="0096510D"/>
    <w:rsid w:val="009660F6"/>
    <w:rsid w:val="009678C4"/>
    <w:rsid w:val="00971D18"/>
    <w:rsid w:val="00973B79"/>
    <w:rsid w:val="00974790"/>
    <w:rsid w:val="00982C64"/>
    <w:rsid w:val="00982CEB"/>
    <w:rsid w:val="00982E00"/>
    <w:rsid w:val="009831C6"/>
    <w:rsid w:val="00983EBD"/>
    <w:rsid w:val="00983F7D"/>
    <w:rsid w:val="00985485"/>
    <w:rsid w:val="00985D93"/>
    <w:rsid w:val="00987055"/>
    <w:rsid w:val="00990378"/>
    <w:rsid w:val="009912A6"/>
    <w:rsid w:val="00993484"/>
    <w:rsid w:val="00994845"/>
    <w:rsid w:val="00994B49"/>
    <w:rsid w:val="00996239"/>
    <w:rsid w:val="00996C93"/>
    <w:rsid w:val="00996DCA"/>
    <w:rsid w:val="00997F92"/>
    <w:rsid w:val="009A037E"/>
    <w:rsid w:val="009A0853"/>
    <w:rsid w:val="009A168E"/>
    <w:rsid w:val="009A1FF9"/>
    <w:rsid w:val="009A45D1"/>
    <w:rsid w:val="009A5CA4"/>
    <w:rsid w:val="009A5F7B"/>
    <w:rsid w:val="009A6A21"/>
    <w:rsid w:val="009A6EC3"/>
    <w:rsid w:val="009B05B7"/>
    <w:rsid w:val="009B1C20"/>
    <w:rsid w:val="009B2AB7"/>
    <w:rsid w:val="009B53BD"/>
    <w:rsid w:val="009B774E"/>
    <w:rsid w:val="009B7CC3"/>
    <w:rsid w:val="009C0850"/>
    <w:rsid w:val="009C1315"/>
    <w:rsid w:val="009C1701"/>
    <w:rsid w:val="009C1C4F"/>
    <w:rsid w:val="009C31BF"/>
    <w:rsid w:val="009C650A"/>
    <w:rsid w:val="009D13FA"/>
    <w:rsid w:val="009D1F10"/>
    <w:rsid w:val="009D3B62"/>
    <w:rsid w:val="009D4717"/>
    <w:rsid w:val="009D4886"/>
    <w:rsid w:val="009D5139"/>
    <w:rsid w:val="009D5D20"/>
    <w:rsid w:val="009D5F0B"/>
    <w:rsid w:val="009D7D9C"/>
    <w:rsid w:val="009E11FB"/>
    <w:rsid w:val="009E1236"/>
    <w:rsid w:val="009E3118"/>
    <w:rsid w:val="009E3714"/>
    <w:rsid w:val="009E43D6"/>
    <w:rsid w:val="009E5691"/>
    <w:rsid w:val="009E6682"/>
    <w:rsid w:val="009E7FEC"/>
    <w:rsid w:val="009F037A"/>
    <w:rsid w:val="009F0DB3"/>
    <w:rsid w:val="009F1ADC"/>
    <w:rsid w:val="009F203F"/>
    <w:rsid w:val="009F2DE0"/>
    <w:rsid w:val="009F4ACB"/>
    <w:rsid w:val="009F5557"/>
    <w:rsid w:val="009F61B4"/>
    <w:rsid w:val="009F673F"/>
    <w:rsid w:val="009F684B"/>
    <w:rsid w:val="009F7347"/>
    <w:rsid w:val="009F77E2"/>
    <w:rsid w:val="00A0021A"/>
    <w:rsid w:val="00A003FE"/>
    <w:rsid w:val="00A0160E"/>
    <w:rsid w:val="00A01BED"/>
    <w:rsid w:val="00A02068"/>
    <w:rsid w:val="00A02171"/>
    <w:rsid w:val="00A02193"/>
    <w:rsid w:val="00A02E46"/>
    <w:rsid w:val="00A03E29"/>
    <w:rsid w:val="00A046C2"/>
    <w:rsid w:val="00A049ED"/>
    <w:rsid w:val="00A05A53"/>
    <w:rsid w:val="00A07E1C"/>
    <w:rsid w:val="00A1479C"/>
    <w:rsid w:val="00A14F6E"/>
    <w:rsid w:val="00A15277"/>
    <w:rsid w:val="00A15C1B"/>
    <w:rsid w:val="00A1734A"/>
    <w:rsid w:val="00A179FD"/>
    <w:rsid w:val="00A204E4"/>
    <w:rsid w:val="00A207E5"/>
    <w:rsid w:val="00A20892"/>
    <w:rsid w:val="00A218BF"/>
    <w:rsid w:val="00A22908"/>
    <w:rsid w:val="00A22FF0"/>
    <w:rsid w:val="00A2347B"/>
    <w:rsid w:val="00A23754"/>
    <w:rsid w:val="00A26998"/>
    <w:rsid w:val="00A26ADC"/>
    <w:rsid w:val="00A300B2"/>
    <w:rsid w:val="00A30246"/>
    <w:rsid w:val="00A3188A"/>
    <w:rsid w:val="00A31D9B"/>
    <w:rsid w:val="00A32281"/>
    <w:rsid w:val="00A339BA"/>
    <w:rsid w:val="00A33BA9"/>
    <w:rsid w:val="00A353FB"/>
    <w:rsid w:val="00A3550C"/>
    <w:rsid w:val="00A35B31"/>
    <w:rsid w:val="00A402C6"/>
    <w:rsid w:val="00A40398"/>
    <w:rsid w:val="00A40F03"/>
    <w:rsid w:val="00A40FE7"/>
    <w:rsid w:val="00A41CD9"/>
    <w:rsid w:val="00A41D58"/>
    <w:rsid w:val="00A44CE0"/>
    <w:rsid w:val="00A50A86"/>
    <w:rsid w:val="00A50D45"/>
    <w:rsid w:val="00A5121F"/>
    <w:rsid w:val="00A524B0"/>
    <w:rsid w:val="00A5353E"/>
    <w:rsid w:val="00A55CDF"/>
    <w:rsid w:val="00A562E2"/>
    <w:rsid w:val="00A56C81"/>
    <w:rsid w:val="00A61A7E"/>
    <w:rsid w:val="00A6250F"/>
    <w:rsid w:val="00A62937"/>
    <w:rsid w:val="00A642FC"/>
    <w:rsid w:val="00A644F6"/>
    <w:rsid w:val="00A64513"/>
    <w:rsid w:val="00A67220"/>
    <w:rsid w:val="00A6743B"/>
    <w:rsid w:val="00A67AC6"/>
    <w:rsid w:val="00A71B69"/>
    <w:rsid w:val="00A73A44"/>
    <w:rsid w:val="00A746F7"/>
    <w:rsid w:val="00A75258"/>
    <w:rsid w:val="00A76673"/>
    <w:rsid w:val="00A80AC4"/>
    <w:rsid w:val="00A80B3F"/>
    <w:rsid w:val="00A812E4"/>
    <w:rsid w:val="00A81823"/>
    <w:rsid w:val="00A827F6"/>
    <w:rsid w:val="00A840F6"/>
    <w:rsid w:val="00A8449A"/>
    <w:rsid w:val="00A849EF"/>
    <w:rsid w:val="00A860E4"/>
    <w:rsid w:val="00A865C9"/>
    <w:rsid w:val="00A877EF"/>
    <w:rsid w:val="00A87863"/>
    <w:rsid w:val="00A90542"/>
    <w:rsid w:val="00A90A82"/>
    <w:rsid w:val="00A9288F"/>
    <w:rsid w:val="00A92C71"/>
    <w:rsid w:val="00A93CFB"/>
    <w:rsid w:val="00A93FED"/>
    <w:rsid w:val="00A958FB"/>
    <w:rsid w:val="00A95A5E"/>
    <w:rsid w:val="00A96806"/>
    <w:rsid w:val="00A978D4"/>
    <w:rsid w:val="00A97B4C"/>
    <w:rsid w:val="00AA0A15"/>
    <w:rsid w:val="00AA2ED1"/>
    <w:rsid w:val="00AA31F0"/>
    <w:rsid w:val="00AA5692"/>
    <w:rsid w:val="00AA56ED"/>
    <w:rsid w:val="00AA6274"/>
    <w:rsid w:val="00AA7944"/>
    <w:rsid w:val="00AB21B8"/>
    <w:rsid w:val="00AB492D"/>
    <w:rsid w:val="00AB50D5"/>
    <w:rsid w:val="00AB543D"/>
    <w:rsid w:val="00AB5950"/>
    <w:rsid w:val="00AC076B"/>
    <w:rsid w:val="00AC0B12"/>
    <w:rsid w:val="00AC18A0"/>
    <w:rsid w:val="00AC1E2F"/>
    <w:rsid w:val="00AC24AB"/>
    <w:rsid w:val="00AC390B"/>
    <w:rsid w:val="00AC4AF4"/>
    <w:rsid w:val="00AC55BD"/>
    <w:rsid w:val="00AC6A50"/>
    <w:rsid w:val="00AC6A91"/>
    <w:rsid w:val="00AD1684"/>
    <w:rsid w:val="00AD3149"/>
    <w:rsid w:val="00AD664F"/>
    <w:rsid w:val="00AE0164"/>
    <w:rsid w:val="00AE0969"/>
    <w:rsid w:val="00AE2AD3"/>
    <w:rsid w:val="00AE43D6"/>
    <w:rsid w:val="00AE6D4A"/>
    <w:rsid w:val="00AE7F43"/>
    <w:rsid w:val="00AF3F56"/>
    <w:rsid w:val="00AF49E8"/>
    <w:rsid w:val="00AF5A47"/>
    <w:rsid w:val="00AF75C5"/>
    <w:rsid w:val="00AF7884"/>
    <w:rsid w:val="00B0047B"/>
    <w:rsid w:val="00B027E3"/>
    <w:rsid w:val="00B035E2"/>
    <w:rsid w:val="00B03799"/>
    <w:rsid w:val="00B040F7"/>
    <w:rsid w:val="00B04F43"/>
    <w:rsid w:val="00B04FF9"/>
    <w:rsid w:val="00B050F8"/>
    <w:rsid w:val="00B066FB"/>
    <w:rsid w:val="00B06D3A"/>
    <w:rsid w:val="00B072CA"/>
    <w:rsid w:val="00B072D9"/>
    <w:rsid w:val="00B1023B"/>
    <w:rsid w:val="00B11249"/>
    <w:rsid w:val="00B12D0A"/>
    <w:rsid w:val="00B135AC"/>
    <w:rsid w:val="00B139CE"/>
    <w:rsid w:val="00B1755C"/>
    <w:rsid w:val="00B207A2"/>
    <w:rsid w:val="00B207CA"/>
    <w:rsid w:val="00B20C4C"/>
    <w:rsid w:val="00B2101A"/>
    <w:rsid w:val="00B221FC"/>
    <w:rsid w:val="00B2339E"/>
    <w:rsid w:val="00B2354F"/>
    <w:rsid w:val="00B24FA5"/>
    <w:rsid w:val="00B25E44"/>
    <w:rsid w:val="00B2653F"/>
    <w:rsid w:val="00B26667"/>
    <w:rsid w:val="00B26A35"/>
    <w:rsid w:val="00B272BF"/>
    <w:rsid w:val="00B27D00"/>
    <w:rsid w:val="00B3142A"/>
    <w:rsid w:val="00B31735"/>
    <w:rsid w:val="00B31A5E"/>
    <w:rsid w:val="00B3485A"/>
    <w:rsid w:val="00B34ADD"/>
    <w:rsid w:val="00B34ED5"/>
    <w:rsid w:val="00B34F68"/>
    <w:rsid w:val="00B35A41"/>
    <w:rsid w:val="00B40D30"/>
    <w:rsid w:val="00B411AF"/>
    <w:rsid w:val="00B417E1"/>
    <w:rsid w:val="00B450F7"/>
    <w:rsid w:val="00B46B8E"/>
    <w:rsid w:val="00B517D0"/>
    <w:rsid w:val="00B522A7"/>
    <w:rsid w:val="00B523E7"/>
    <w:rsid w:val="00B53051"/>
    <w:rsid w:val="00B537F4"/>
    <w:rsid w:val="00B539EB"/>
    <w:rsid w:val="00B550EE"/>
    <w:rsid w:val="00B55554"/>
    <w:rsid w:val="00B555FE"/>
    <w:rsid w:val="00B55952"/>
    <w:rsid w:val="00B55A5F"/>
    <w:rsid w:val="00B55BA6"/>
    <w:rsid w:val="00B5624E"/>
    <w:rsid w:val="00B5625F"/>
    <w:rsid w:val="00B57F13"/>
    <w:rsid w:val="00B60EF6"/>
    <w:rsid w:val="00B61245"/>
    <w:rsid w:val="00B6134D"/>
    <w:rsid w:val="00B61B13"/>
    <w:rsid w:val="00B6214B"/>
    <w:rsid w:val="00B6368B"/>
    <w:rsid w:val="00B640F5"/>
    <w:rsid w:val="00B6443B"/>
    <w:rsid w:val="00B65B3B"/>
    <w:rsid w:val="00B65F66"/>
    <w:rsid w:val="00B66B07"/>
    <w:rsid w:val="00B703FE"/>
    <w:rsid w:val="00B70FBC"/>
    <w:rsid w:val="00B71856"/>
    <w:rsid w:val="00B718FF"/>
    <w:rsid w:val="00B73EBB"/>
    <w:rsid w:val="00B74584"/>
    <w:rsid w:val="00B75038"/>
    <w:rsid w:val="00B75E3F"/>
    <w:rsid w:val="00B77A5A"/>
    <w:rsid w:val="00B77AFC"/>
    <w:rsid w:val="00B77B87"/>
    <w:rsid w:val="00B80191"/>
    <w:rsid w:val="00B807E7"/>
    <w:rsid w:val="00B80E76"/>
    <w:rsid w:val="00B81909"/>
    <w:rsid w:val="00B81C70"/>
    <w:rsid w:val="00B83DBD"/>
    <w:rsid w:val="00B85695"/>
    <w:rsid w:val="00B874C0"/>
    <w:rsid w:val="00B90F96"/>
    <w:rsid w:val="00B91821"/>
    <w:rsid w:val="00B9296B"/>
    <w:rsid w:val="00B935CD"/>
    <w:rsid w:val="00B946EF"/>
    <w:rsid w:val="00B959DB"/>
    <w:rsid w:val="00B97D90"/>
    <w:rsid w:val="00BA0858"/>
    <w:rsid w:val="00BA2766"/>
    <w:rsid w:val="00BA33E2"/>
    <w:rsid w:val="00BA53A7"/>
    <w:rsid w:val="00BA5612"/>
    <w:rsid w:val="00BA762D"/>
    <w:rsid w:val="00BA78E9"/>
    <w:rsid w:val="00BB13E9"/>
    <w:rsid w:val="00BB1F27"/>
    <w:rsid w:val="00BB219A"/>
    <w:rsid w:val="00BB31B4"/>
    <w:rsid w:val="00BB3B90"/>
    <w:rsid w:val="00BB7BEC"/>
    <w:rsid w:val="00BC1B6A"/>
    <w:rsid w:val="00BC21EF"/>
    <w:rsid w:val="00BC261C"/>
    <w:rsid w:val="00BC3B09"/>
    <w:rsid w:val="00BC40D3"/>
    <w:rsid w:val="00BC4108"/>
    <w:rsid w:val="00BC5F00"/>
    <w:rsid w:val="00BC6AB4"/>
    <w:rsid w:val="00BC6E21"/>
    <w:rsid w:val="00BC70F6"/>
    <w:rsid w:val="00BC7C16"/>
    <w:rsid w:val="00BD03EA"/>
    <w:rsid w:val="00BD2B57"/>
    <w:rsid w:val="00BD4320"/>
    <w:rsid w:val="00BD52FA"/>
    <w:rsid w:val="00BE353F"/>
    <w:rsid w:val="00BE4109"/>
    <w:rsid w:val="00BE4318"/>
    <w:rsid w:val="00BE45E7"/>
    <w:rsid w:val="00BE684C"/>
    <w:rsid w:val="00BE6FCD"/>
    <w:rsid w:val="00BF041A"/>
    <w:rsid w:val="00BF056E"/>
    <w:rsid w:val="00BF184A"/>
    <w:rsid w:val="00BF1EA9"/>
    <w:rsid w:val="00BF3348"/>
    <w:rsid w:val="00BF3531"/>
    <w:rsid w:val="00BF40BB"/>
    <w:rsid w:val="00BF499E"/>
    <w:rsid w:val="00BF758A"/>
    <w:rsid w:val="00BF7FFE"/>
    <w:rsid w:val="00C00434"/>
    <w:rsid w:val="00C01A18"/>
    <w:rsid w:val="00C026E1"/>
    <w:rsid w:val="00C03490"/>
    <w:rsid w:val="00C0361E"/>
    <w:rsid w:val="00C03FBE"/>
    <w:rsid w:val="00C04A25"/>
    <w:rsid w:val="00C04EC7"/>
    <w:rsid w:val="00C05EF5"/>
    <w:rsid w:val="00C07B50"/>
    <w:rsid w:val="00C13BF7"/>
    <w:rsid w:val="00C13DA6"/>
    <w:rsid w:val="00C13FFF"/>
    <w:rsid w:val="00C1620C"/>
    <w:rsid w:val="00C16BBB"/>
    <w:rsid w:val="00C17C67"/>
    <w:rsid w:val="00C17F4E"/>
    <w:rsid w:val="00C203A1"/>
    <w:rsid w:val="00C21E2B"/>
    <w:rsid w:val="00C22B8E"/>
    <w:rsid w:val="00C233E4"/>
    <w:rsid w:val="00C234AF"/>
    <w:rsid w:val="00C23E10"/>
    <w:rsid w:val="00C2505C"/>
    <w:rsid w:val="00C26692"/>
    <w:rsid w:val="00C324E0"/>
    <w:rsid w:val="00C344EF"/>
    <w:rsid w:val="00C3476E"/>
    <w:rsid w:val="00C36DB2"/>
    <w:rsid w:val="00C37595"/>
    <w:rsid w:val="00C37D60"/>
    <w:rsid w:val="00C4095E"/>
    <w:rsid w:val="00C44F67"/>
    <w:rsid w:val="00C45B2F"/>
    <w:rsid w:val="00C47213"/>
    <w:rsid w:val="00C47407"/>
    <w:rsid w:val="00C47846"/>
    <w:rsid w:val="00C479C6"/>
    <w:rsid w:val="00C52033"/>
    <w:rsid w:val="00C5270B"/>
    <w:rsid w:val="00C539C1"/>
    <w:rsid w:val="00C5470A"/>
    <w:rsid w:val="00C55018"/>
    <w:rsid w:val="00C567F0"/>
    <w:rsid w:val="00C5748E"/>
    <w:rsid w:val="00C602A5"/>
    <w:rsid w:val="00C61423"/>
    <w:rsid w:val="00C618B6"/>
    <w:rsid w:val="00C631D5"/>
    <w:rsid w:val="00C65E89"/>
    <w:rsid w:val="00C67081"/>
    <w:rsid w:val="00C708A3"/>
    <w:rsid w:val="00C70E4C"/>
    <w:rsid w:val="00C70F3E"/>
    <w:rsid w:val="00C71EEC"/>
    <w:rsid w:val="00C736BA"/>
    <w:rsid w:val="00C74371"/>
    <w:rsid w:val="00C75C18"/>
    <w:rsid w:val="00C75D7F"/>
    <w:rsid w:val="00C8196C"/>
    <w:rsid w:val="00C81C70"/>
    <w:rsid w:val="00C83312"/>
    <w:rsid w:val="00C90858"/>
    <w:rsid w:val="00C91072"/>
    <w:rsid w:val="00C915C9"/>
    <w:rsid w:val="00C9209F"/>
    <w:rsid w:val="00C92302"/>
    <w:rsid w:val="00C925A2"/>
    <w:rsid w:val="00C92615"/>
    <w:rsid w:val="00C928FB"/>
    <w:rsid w:val="00C93D4F"/>
    <w:rsid w:val="00C950C4"/>
    <w:rsid w:val="00C9551D"/>
    <w:rsid w:val="00C96B4C"/>
    <w:rsid w:val="00C976F3"/>
    <w:rsid w:val="00CA0CB2"/>
    <w:rsid w:val="00CA10FC"/>
    <w:rsid w:val="00CA16F6"/>
    <w:rsid w:val="00CA244A"/>
    <w:rsid w:val="00CA5EB0"/>
    <w:rsid w:val="00CA6058"/>
    <w:rsid w:val="00CA70AD"/>
    <w:rsid w:val="00CB1462"/>
    <w:rsid w:val="00CB1E09"/>
    <w:rsid w:val="00CB20FA"/>
    <w:rsid w:val="00CB3C11"/>
    <w:rsid w:val="00CB564D"/>
    <w:rsid w:val="00CB7080"/>
    <w:rsid w:val="00CB7695"/>
    <w:rsid w:val="00CB7974"/>
    <w:rsid w:val="00CC1076"/>
    <w:rsid w:val="00CC3082"/>
    <w:rsid w:val="00CC3585"/>
    <w:rsid w:val="00CC46EB"/>
    <w:rsid w:val="00CC63DA"/>
    <w:rsid w:val="00CC72CF"/>
    <w:rsid w:val="00CC78D1"/>
    <w:rsid w:val="00CD051F"/>
    <w:rsid w:val="00CD22AE"/>
    <w:rsid w:val="00CD2AF0"/>
    <w:rsid w:val="00CD2E27"/>
    <w:rsid w:val="00CE295A"/>
    <w:rsid w:val="00CE3B23"/>
    <w:rsid w:val="00CE5C75"/>
    <w:rsid w:val="00CE7722"/>
    <w:rsid w:val="00CE7A38"/>
    <w:rsid w:val="00CF0FA1"/>
    <w:rsid w:val="00CF384B"/>
    <w:rsid w:val="00CF5948"/>
    <w:rsid w:val="00CF5B1C"/>
    <w:rsid w:val="00D005E1"/>
    <w:rsid w:val="00D027AE"/>
    <w:rsid w:val="00D036B1"/>
    <w:rsid w:val="00D04323"/>
    <w:rsid w:val="00D05E36"/>
    <w:rsid w:val="00D072E4"/>
    <w:rsid w:val="00D07C5B"/>
    <w:rsid w:val="00D113D8"/>
    <w:rsid w:val="00D119CA"/>
    <w:rsid w:val="00D11D61"/>
    <w:rsid w:val="00D13AA0"/>
    <w:rsid w:val="00D13F52"/>
    <w:rsid w:val="00D14F76"/>
    <w:rsid w:val="00D15484"/>
    <w:rsid w:val="00D156AB"/>
    <w:rsid w:val="00D1665E"/>
    <w:rsid w:val="00D16939"/>
    <w:rsid w:val="00D17170"/>
    <w:rsid w:val="00D2013A"/>
    <w:rsid w:val="00D2081A"/>
    <w:rsid w:val="00D210C8"/>
    <w:rsid w:val="00D213D4"/>
    <w:rsid w:val="00D21408"/>
    <w:rsid w:val="00D21C0C"/>
    <w:rsid w:val="00D23AA5"/>
    <w:rsid w:val="00D23D85"/>
    <w:rsid w:val="00D242D8"/>
    <w:rsid w:val="00D2444E"/>
    <w:rsid w:val="00D25623"/>
    <w:rsid w:val="00D26842"/>
    <w:rsid w:val="00D300D4"/>
    <w:rsid w:val="00D32FA1"/>
    <w:rsid w:val="00D341D4"/>
    <w:rsid w:val="00D346AA"/>
    <w:rsid w:val="00D3506E"/>
    <w:rsid w:val="00D35876"/>
    <w:rsid w:val="00D37316"/>
    <w:rsid w:val="00D400FA"/>
    <w:rsid w:val="00D407C0"/>
    <w:rsid w:val="00D4286B"/>
    <w:rsid w:val="00D42AB2"/>
    <w:rsid w:val="00D434BF"/>
    <w:rsid w:val="00D43D38"/>
    <w:rsid w:val="00D44FE0"/>
    <w:rsid w:val="00D458FD"/>
    <w:rsid w:val="00D4640B"/>
    <w:rsid w:val="00D46619"/>
    <w:rsid w:val="00D466E3"/>
    <w:rsid w:val="00D46EE5"/>
    <w:rsid w:val="00D4772C"/>
    <w:rsid w:val="00D47EC7"/>
    <w:rsid w:val="00D50111"/>
    <w:rsid w:val="00D51833"/>
    <w:rsid w:val="00D51B97"/>
    <w:rsid w:val="00D52584"/>
    <w:rsid w:val="00D527B5"/>
    <w:rsid w:val="00D5319E"/>
    <w:rsid w:val="00D5395E"/>
    <w:rsid w:val="00D56854"/>
    <w:rsid w:val="00D56C02"/>
    <w:rsid w:val="00D6212F"/>
    <w:rsid w:val="00D629A1"/>
    <w:rsid w:val="00D62E1D"/>
    <w:rsid w:val="00D638B6"/>
    <w:rsid w:val="00D642F2"/>
    <w:rsid w:val="00D6566F"/>
    <w:rsid w:val="00D66F0D"/>
    <w:rsid w:val="00D66FFC"/>
    <w:rsid w:val="00D67A0D"/>
    <w:rsid w:val="00D7099F"/>
    <w:rsid w:val="00D71443"/>
    <w:rsid w:val="00D759D9"/>
    <w:rsid w:val="00D75CA5"/>
    <w:rsid w:val="00D75E0C"/>
    <w:rsid w:val="00D76463"/>
    <w:rsid w:val="00D7719F"/>
    <w:rsid w:val="00D800A3"/>
    <w:rsid w:val="00D80687"/>
    <w:rsid w:val="00D8147D"/>
    <w:rsid w:val="00D841A3"/>
    <w:rsid w:val="00D8526E"/>
    <w:rsid w:val="00D8546F"/>
    <w:rsid w:val="00D871C2"/>
    <w:rsid w:val="00D8736A"/>
    <w:rsid w:val="00D87E97"/>
    <w:rsid w:val="00D90351"/>
    <w:rsid w:val="00D91F62"/>
    <w:rsid w:val="00D924BF"/>
    <w:rsid w:val="00D929AB"/>
    <w:rsid w:val="00D935AB"/>
    <w:rsid w:val="00D93B84"/>
    <w:rsid w:val="00D9437C"/>
    <w:rsid w:val="00D94865"/>
    <w:rsid w:val="00D94E72"/>
    <w:rsid w:val="00D96EEF"/>
    <w:rsid w:val="00D974BC"/>
    <w:rsid w:val="00D97A16"/>
    <w:rsid w:val="00D97D58"/>
    <w:rsid w:val="00DA049C"/>
    <w:rsid w:val="00DA1EB9"/>
    <w:rsid w:val="00DA2A49"/>
    <w:rsid w:val="00DA33CD"/>
    <w:rsid w:val="00DA565B"/>
    <w:rsid w:val="00DA643E"/>
    <w:rsid w:val="00DA698C"/>
    <w:rsid w:val="00DA6A56"/>
    <w:rsid w:val="00DB19F1"/>
    <w:rsid w:val="00DB23AC"/>
    <w:rsid w:val="00DB281B"/>
    <w:rsid w:val="00DB32FC"/>
    <w:rsid w:val="00DB364E"/>
    <w:rsid w:val="00DB371B"/>
    <w:rsid w:val="00DB507D"/>
    <w:rsid w:val="00DB6E0F"/>
    <w:rsid w:val="00DB6E30"/>
    <w:rsid w:val="00DB7028"/>
    <w:rsid w:val="00DC05FC"/>
    <w:rsid w:val="00DC134C"/>
    <w:rsid w:val="00DC3713"/>
    <w:rsid w:val="00DC3CB7"/>
    <w:rsid w:val="00DC42C5"/>
    <w:rsid w:val="00DC4383"/>
    <w:rsid w:val="00DC4B8A"/>
    <w:rsid w:val="00DD0FA5"/>
    <w:rsid w:val="00DD165C"/>
    <w:rsid w:val="00DD321C"/>
    <w:rsid w:val="00DD3C36"/>
    <w:rsid w:val="00DD4553"/>
    <w:rsid w:val="00DD51D9"/>
    <w:rsid w:val="00DD5EAA"/>
    <w:rsid w:val="00DD7755"/>
    <w:rsid w:val="00DE0D3F"/>
    <w:rsid w:val="00DE24B3"/>
    <w:rsid w:val="00DE28F1"/>
    <w:rsid w:val="00DE302B"/>
    <w:rsid w:val="00DE62BD"/>
    <w:rsid w:val="00DE65E0"/>
    <w:rsid w:val="00DE672C"/>
    <w:rsid w:val="00DE72A0"/>
    <w:rsid w:val="00DE74DB"/>
    <w:rsid w:val="00DF12C9"/>
    <w:rsid w:val="00DF1AD0"/>
    <w:rsid w:val="00DF2135"/>
    <w:rsid w:val="00DF340E"/>
    <w:rsid w:val="00DF582E"/>
    <w:rsid w:val="00DF68A5"/>
    <w:rsid w:val="00DF6D03"/>
    <w:rsid w:val="00DF6DB2"/>
    <w:rsid w:val="00DF7831"/>
    <w:rsid w:val="00E00324"/>
    <w:rsid w:val="00E03764"/>
    <w:rsid w:val="00E04CBB"/>
    <w:rsid w:val="00E06C6A"/>
    <w:rsid w:val="00E07208"/>
    <w:rsid w:val="00E10209"/>
    <w:rsid w:val="00E11E9E"/>
    <w:rsid w:val="00E13B4D"/>
    <w:rsid w:val="00E14B32"/>
    <w:rsid w:val="00E155B6"/>
    <w:rsid w:val="00E156F2"/>
    <w:rsid w:val="00E15D0E"/>
    <w:rsid w:val="00E15FC0"/>
    <w:rsid w:val="00E21479"/>
    <w:rsid w:val="00E22862"/>
    <w:rsid w:val="00E23D53"/>
    <w:rsid w:val="00E23FD9"/>
    <w:rsid w:val="00E265BD"/>
    <w:rsid w:val="00E27F91"/>
    <w:rsid w:val="00E311D5"/>
    <w:rsid w:val="00E3138F"/>
    <w:rsid w:val="00E32667"/>
    <w:rsid w:val="00E34C95"/>
    <w:rsid w:val="00E35C04"/>
    <w:rsid w:val="00E36CCA"/>
    <w:rsid w:val="00E37E56"/>
    <w:rsid w:val="00E37FC2"/>
    <w:rsid w:val="00E4056F"/>
    <w:rsid w:val="00E40A3F"/>
    <w:rsid w:val="00E420C1"/>
    <w:rsid w:val="00E43C18"/>
    <w:rsid w:val="00E44782"/>
    <w:rsid w:val="00E455CB"/>
    <w:rsid w:val="00E4731E"/>
    <w:rsid w:val="00E50960"/>
    <w:rsid w:val="00E50DA1"/>
    <w:rsid w:val="00E51375"/>
    <w:rsid w:val="00E52A79"/>
    <w:rsid w:val="00E52AEB"/>
    <w:rsid w:val="00E54A86"/>
    <w:rsid w:val="00E57AEA"/>
    <w:rsid w:val="00E57B28"/>
    <w:rsid w:val="00E61C00"/>
    <w:rsid w:val="00E62423"/>
    <w:rsid w:val="00E636D0"/>
    <w:rsid w:val="00E63A90"/>
    <w:rsid w:val="00E65B9D"/>
    <w:rsid w:val="00E6742C"/>
    <w:rsid w:val="00E6798C"/>
    <w:rsid w:val="00E70AAA"/>
    <w:rsid w:val="00E718DE"/>
    <w:rsid w:val="00E730DA"/>
    <w:rsid w:val="00E76424"/>
    <w:rsid w:val="00E77BAC"/>
    <w:rsid w:val="00E805AA"/>
    <w:rsid w:val="00E81DAB"/>
    <w:rsid w:val="00E82635"/>
    <w:rsid w:val="00E84200"/>
    <w:rsid w:val="00E859D8"/>
    <w:rsid w:val="00E8668B"/>
    <w:rsid w:val="00E86E13"/>
    <w:rsid w:val="00E8732D"/>
    <w:rsid w:val="00E874D4"/>
    <w:rsid w:val="00E87592"/>
    <w:rsid w:val="00E875B0"/>
    <w:rsid w:val="00E906F9"/>
    <w:rsid w:val="00E90CE3"/>
    <w:rsid w:val="00E90F11"/>
    <w:rsid w:val="00E92D13"/>
    <w:rsid w:val="00E93A36"/>
    <w:rsid w:val="00E942D7"/>
    <w:rsid w:val="00E948D2"/>
    <w:rsid w:val="00E94E97"/>
    <w:rsid w:val="00E94EEF"/>
    <w:rsid w:val="00E95870"/>
    <w:rsid w:val="00E963D9"/>
    <w:rsid w:val="00EA06FA"/>
    <w:rsid w:val="00EA1BC6"/>
    <w:rsid w:val="00EA27FB"/>
    <w:rsid w:val="00EA2B2D"/>
    <w:rsid w:val="00EA30E2"/>
    <w:rsid w:val="00EA380D"/>
    <w:rsid w:val="00EA3D2D"/>
    <w:rsid w:val="00EA4EE0"/>
    <w:rsid w:val="00EA6208"/>
    <w:rsid w:val="00EA6F82"/>
    <w:rsid w:val="00EA7DA4"/>
    <w:rsid w:val="00EB04BB"/>
    <w:rsid w:val="00EB0820"/>
    <w:rsid w:val="00EB3071"/>
    <w:rsid w:val="00EB326A"/>
    <w:rsid w:val="00EB3D25"/>
    <w:rsid w:val="00EB3FCE"/>
    <w:rsid w:val="00EB4891"/>
    <w:rsid w:val="00EB527A"/>
    <w:rsid w:val="00EB71DD"/>
    <w:rsid w:val="00EB77C7"/>
    <w:rsid w:val="00EB7C58"/>
    <w:rsid w:val="00EC112D"/>
    <w:rsid w:val="00EC327E"/>
    <w:rsid w:val="00EC5A18"/>
    <w:rsid w:val="00EC661D"/>
    <w:rsid w:val="00ED0537"/>
    <w:rsid w:val="00ED0C63"/>
    <w:rsid w:val="00ED3924"/>
    <w:rsid w:val="00ED5036"/>
    <w:rsid w:val="00ED52D1"/>
    <w:rsid w:val="00ED648C"/>
    <w:rsid w:val="00ED6D50"/>
    <w:rsid w:val="00ED7A61"/>
    <w:rsid w:val="00EE14FB"/>
    <w:rsid w:val="00EE1BEA"/>
    <w:rsid w:val="00EE1F06"/>
    <w:rsid w:val="00EE2198"/>
    <w:rsid w:val="00EE48F9"/>
    <w:rsid w:val="00EE536E"/>
    <w:rsid w:val="00EE5EE8"/>
    <w:rsid w:val="00EE69F4"/>
    <w:rsid w:val="00EE7100"/>
    <w:rsid w:val="00EF21A7"/>
    <w:rsid w:val="00EF2F9E"/>
    <w:rsid w:val="00EF2FAF"/>
    <w:rsid w:val="00EF506E"/>
    <w:rsid w:val="00EF732C"/>
    <w:rsid w:val="00EF77E3"/>
    <w:rsid w:val="00EF79F7"/>
    <w:rsid w:val="00F00A99"/>
    <w:rsid w:val="00F02E76"/>
    <w:rsid w:val="00F0315C"/>
    <w:rsid w:val="00F0653B"/>
    <w:rsid w:val="00F07F5E"/>
    <w:rsid w:val="00F1067B"/>
    <w:rsid w:val="00F12BFE"/>
    <w:rsid w:val="00F13E03"/>
    <w:rsid w:val="00F152AA"/>
    <w:rsid w:val="00F166E4"/>
    <w:rsid w:val="00F16AB0"/>
    <w:rsid w:val="00F16CA8"/>
    <w:rsid w:val="00F170B8"/>
    <w:rsid w:val="00F20719"/>
    <w:rsid w:val="00F21A61"/>
    <w:rsid w:val="00F22A39"/>
    <w:rsid w:val="00F22DEE"/>
    <w:rsid w:val="00F23252"/>
    <w:rsid w:val="00F300F5"/>
    <w:rsid w:val="00F32F2E"/>
    <w:rsid w:val="00F341F4"/>
    <w:rsid w:val="00F34207"/>
    <w:rsid w:val="00F351AE"/>
    <w:rsid w:val="00F4183B"/>
    <w:rsid w:val="00F41FF2"/>
    <w:rsid w:val="00F445AE"/>
    <w:rsid w:val="00F47B2F"/>
    <w:rsid w:val="00F50D78"/>
    <w:rsid w:val="00F51BCA"/>
    <w:rsid w:val="00F5211D"/>
    <w:rsid w:val="00F5219D"/>
    <w:rsid w:val="00F52C43"/>
    <w:rsid w:val="00F53CAF"/>
    <w:rsid w:val="00F54BB9"/>
    <w:rsid w:val="00F54C6D"/>
    <w:rsid w:val="00F56147"/>
    <w:rsid w:val="00F566EF"/>
    <w:rsid w:val="00F60883"/>
    <w:rsid w:val="00F60B1E"/>
    <w:rsid w:val="00F60F62"/>
    <w:rsid w:val="00F61326"/>
    <w:rsid w:val="00F618F0"/>
    <w:rsid w:val="00F63796"/>
    <w:rsid w:val="00F646C7"/>
    <w:rsid w:val="00F64793"/>
    <w:rsid w:val="00F64E3E"/>
    <w:rsid w:val="00F66F87"/>
    <w:rsid w:val="00F676BD"/>
    <w:rsid w:val="00F678CC"/>
    <w:rsid w:val="00F711B9"/>
    <w:rsid w:val="00F71324"/>
    <w:rsid w:val="00F72424"/>
    <w:rsid w:val="00F7319E"/>
    <w:rsid w:val="00F73408"/>
    <w:rsid w:val="00F7450C"/>
    <w:rsid w:val="00F749F4"/>
    <w:rsid w:val="00F755CC"/>
    <w:rsid w:val="00F77208"/>
    <w:rsid w:val="00F8021C"/>
    <w:rsid w:val="00F80A70"/>
    <w:rsid w:val="00F80EEB"/>
    <w:rsid w:val="00F8148F"/>
    <w:rsid w:val="00F81647"/>
    <w:rsid w:val="00F82072"/>
    <w:rsid w:val="00F83CC7"/>
    <w:rsid w:val="00F842C8"/>
    <w:rsid w:val="00F8606B"/>
    <w:rsid w:val="00F870AA"/>
    <w:rsid w:val="00F906AB"/>
    <w:rsid w:val="00F906EF"/>
    <w:rsid w:val="00F92961"/>
    <w:rsid w:val="00F947CE"/>
    <w:rsid w:val="00F9493A"/>
    <w:rsid w:val="00F96E68"/>
    <w:rsid w:val="00F97378"/>
    <w:rsid w:val="00FA0578"/>
    <w:rsid w:val="00FA0FDB"/>
    <w:rsid w:val="00FA447F"/>
    <w:rsid w:val="00FA4788"/>
    <w:rsid w:val="00FA48CC"/>
    <w:rsid w:val="00FA59CF"/>
    <w:rsid w:val="00FA5ABC"/>
    <w:rsid w:val="00FA5D05"/>
    <w:rsid w:val="00FA6A4C"/>
    <w:rsid w:val="00FB0949"/>
    <w:rsid w:val="00FB0BBC"/>
    <w:rsid w:val="00FB1523"/>
    <w:rsid w:val="00FB4325"/>
    <w:rsid w:val="00FB49FA"/>
    <w:rsid w:val="00FB5AB0"/>
    <w:rsid w:val="00FB632B"/>
    <w:rsid w:val="00FB7678"/>
    <w:rsid w:val="00FC0F6E"/>
    <w:rsid w:val="00FC36F6"/>
    <w:rsid w:val="00FC42EB"/>
    <w:rsid w:val="00FC5847"/>
    <w:rsid w:val="00FC5C10"/>
    <w:rsid w:val="00FD232D"/>
    <w:rsid w:val="00FD2D36"/>
    <w:rsid w:val="00FD2DE5"/>
    <w:rsid w:val="00FD3A58"/>
    <w:rsid w:val="00FD46DF"/>
    <w:rsid w:val="00FD5523"/>
    <w:rsid w:val="00FD6395"/>
    <w:rsid w:val="00FD7446"/>
    <w:rsid w:val="00FD766B"/>
    <w:rsid w:val="00FE001D"/>
    <w:rsid w:val="00FE07A2"/>
    <w:rsid w:val="00FE0898"/>
    <w:rsid w:val="00FE1FA0"/>
    <w:rsid w:val="00FE294F"/>
    <w:rsid w:val="00FE35B8"/>
    <w:rsid w:val="00FE4A0B"/>
    <w:rsid w:val="00FE5080"/>
    <w:rsid w:val="00FE6FFC"/>
    <w:rsid w:val="00FF0766"/>
    <w:rsid w:val="00FF120D"/>
    <w:rsid w:val="00FF2F2F"/>
    <w:rsid w:val="00FF2F4A"/>
    <w:rsid w:val="00FF4CB1"/>
    <w:rsid w:val="00FF7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F4F9D"/>
  <w15:chartTrackingRefBased/>
  <w15:docId w15:val="{13C6FBAE-6ECC-4072-A589-F288EE9ED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A5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B1A5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4B1A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link w:val="a4"/>
    <w:uiPriority w:val="34"/>
    <w:qFormat/>
    <w:rsid w:val="00A562E2"/>
    <w:pPr>
      <w:ind w:left="720"/>
      <w:contextualSpacing/>
    </w:pPr>
    <w:rPr>
      <w:rFonts w:asciiTheme="minorHAnsi" w:eastAsiaTheme="minorHAnsi" w:hAnsiTheme="minorHAnsi" w:cstheme="minorBidi"/>
    </w:rPr>
  </w:style>
  <w:style w:type="paragraph" w:styleId="a5">
    <w:name w:val="Body Text"/>
    <w:basedOn w:val="a"/>
    <w:link w:val="a6"/>
    <w:uiPriority w:val="99"/>
    <w:semiHidden/>
    <w:unhideWhenUsed/>
    <w:rsid w:val="00641424"/>
    <w:pPr>
      <w:spacing w:after="120"/>
    </w:pPr>
  </w:style>
  <w:style w:type="character" w:customStyle="1" w:styleId="a6">
    <w:name w:val="Основной текст Знак"/>
    <w:basedOn w:val="a0"/>
    <w:link w:val="a5"/>
    <w:uiPriority w:val="99"/>
    <w:semiHidden/>
    <w:rsid w:val="00641424"/>
    <w:rPr>
      <w:rFonts w:ascii="Calibri" w:eastAsia="Calibri" w:hAnsi="Calibri" w:cs="Times New Roman"/>
    </w:rPr>
  </w:style>
  <w:style w:type="paragraph" w:styleId="a7">
    <w:name w:val="Body Text First Indent"/>
    <w:basedOn w:val="a5"/>
    <w:link w:val="a8"/>
    <w:semiHidden/>
    <w:unhideWhenUsed/>
    <w:rsid w:val="00641424"/>
    <w:pPr>
      <w:spacing w:line="240" w:lineRule="auto"/>
      <w:ind w:firstLine="210"/>
    </w:pPr>
    <w:rPr>
      <w:rFonts w:ascii="Times New Roman" w:eastAsia="Times New Roman" w:hAnsi="Times New Roman"/>
      <w:sz w:val="24"/>
      <w:szCs w:val="24"/>
      <w:lang w:val="x-none" w:eastAsia="x-none"/>
    </w:rPr>
  </w:style>
  <w:style w:type="character" w:customStyle="1" w:styleId="a8">
    <w:name w:val="Красная строка Знак"/>
    <w:basedOn w:val="a6"/>
    <w:link w:val="a7"/>
    <w:semiHidden/>
    <w:rsid w:val="00641424"/>
    <w:rPr>
      <w:rFonts w:ascii="Times New Roman" w:eastAsia="Times New Roman" w:hAnsi="Times New Roman" w:cs="Times New Roman"/>
      <w:sz w:val="24"/>
      <w:szCs w:val="24"/>
      <w:lang w:val="x-none" w:eastAsia="x-none"/>
    </w:rPr>
  </w:style>
  <w:style w:type="paragraph" w:customStyle="1" w:styleId="a9">
    <w:name w:val="Прижатый влево"/>
    <w:basedOn w:val="a"/>
    <w:next w:val="a"/>
    <w:rsid w:val="00AE0164"/>
    <w:pPr>
      <w:widowControl w:val="0"/>
      <w:autoSpaceDE w:val="0"/>
      <w:autoSpaceDN w:val="0"/>
      <w:adjustRightInd w:val="0"/>
      <w:spacing w:after="0" w:line="240" w:lineRule="auto"/>
    </w:pPr>
    <w:rPr>
      <w:rFonts w:ascii="Arial" w:eastAsia="Times New Roman" w:hAnsi="Arial"/>
      <w:sz w:val="24"/>
      <w:szCs w:val="24"/>
      <w:lang w:eastAsia="ru-RU"/>
    </w:rPr>
  </w:style>
  <w:style w:type="character" w:styleId="aa">
    <w:name w:val="annotation reference"/>
    <w:basedOn w:val="a0"/>
    <w:uiPriority w:val="99"/>
    <w:semiHidden/>
    <w:unhideWhenUsed/>
    <w:rsid w:val="00873055"/>
    <w:rPr>
      <w:sz w:val="16"/>
      <w:szCs w:val="16"/>
    </w:rPr>
  </w:style>
  <w:style w:type="paragraph" w:styleId="ab">
    <w:name w:val="annotation text"/>
    <w:basedOn w:val="a"/>
    <w:link w:val="ac"/>
    <w:uiPriority w:val="99"/>
    <w:semiHidden/>
    <w:unhideWhenUsed/>
    <w:rsid w:val="00873055"/>
    <w:pPr>
      <w:spacing w:line="240" w:lineRule="auto"/>
    </w:pPr>
    <w:rPr>
      <w:sz w:val="20"/>
      <w:szCs w:val="20"/>
    </w:rPr>
  </w:style>
  <w:style w:type="character" w:customStyle="1" w:styleId="ac">
    <w:name w:val="Текст примечания Знак"/>
    <w:basedOn w:val="a0"/>
    <w:link w:val="ab"/>
    <w:uiPriority w:val="99"/>
    <w:semiHidden/>
    <w:rsid w:val="00873055"/>
    <w:rPr>
      <w:rFonts w:ascii="Calibri" w:eastAsia="Calibri" w:hAnsi="Calibri" w:cs="Times New Roman"/>
      <w:sz w:val="20"/>
      <w:szCs w:val="20"/>
    </w:rPr>
  </w:style>
  <w:style w:type="paragraph" w:styleId="ad">
    <w:name w:val="annotation subject"/>
    <w:basedOn w:val="ab"/>
    <w:next w:val="ab"/>
    <w:link w:val="ae"/>
    <w:uiPriority w:val="99"/>
    <w:semiHidden/>
    <w:unhideWhenUsed/>
    <w:rsid w:val="00873055"/>
    <w:rPr>
      <w:b/>
      <w:bCs/>
    </w:rPr>
  </w:style>
  <w:style w:type="character" w:customStyle="1" w:styleId="ae">
    <w:name w:val="Тема примечания Знак"/>
    <w:basedOn w:val="ac"/>
    <w:link w:val="ad"/>
    <w:uiPriority w:val="99"/>
    <w:semiHidden/>
    <w:rsid w:val="00873055"/>
    <w:rPr>
      <w:rFonts w:ascii="Calibri" w:eastAsia="Calibri" w:hAnsi="Calibri" w:cs="Times New Roman"/>
      <w:b/>
      <w:bCs/>
      <w:sz w:val="20"/>
      <w:szCs w:val="20"/>
    </w:rPr>
  </w:style>
  <w:style w:type="paragraph" w:styleId="af">
    <w:name w:val="Balloon Text"/>
    <w:basedOn w:val="a"/>
    <w:link w:val="af0"/>
    <w:uiPriority w:val="99"/>
    <w:semiHidden/>
    <w:unhideWhenUsed/>
    <w:rsid w:val="00873055"/>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873055"/>
    <w:rPr>
      <w:rFonts w:ascii="Segoe UI" w:eastAsia="Calibri" w:hAnsi="Segoe UI" w:cs="Segoe UI"/>
      <w:sz w:val="18"/>
      <w:szCs w:val="18"/>
    </w:rPr>
  </w:style>
  <w:style w:type="character" w:customStyle="1" w:styleId="a4">
    <w:name w:val="Абзац списка Знак"/>
    <w:link w:val="a3"/>
    <w:locked/>
    <w:rsid w:val="009F77E2"/>
  </w:style>
  <w:style w:type="paragraph" w:styleId="af1">
    <w:name w:val="header"/>
    <w:basedOn w:val="a"/>
    <w:link w:val="af2"/>
    <w:uiPriority w:val="99"/>
    <w:unhideWhenUsed/>
    <w:rsid w:val="00B5624E"/>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B5624E"/>
    <w:rPr>
      <w:rFonts w:ascii="Calibri" w:eastAsia="Calibri" w:hAnsi="Calibri" w:cs="Times New Roman"/>
    </w:rPr>
  </w:style>
  <w:style w:type="paragraph" w:styleId="af3">
    <w:name w:val="footer"/>
    <w:basedOn w:val="a"/>
    <w:link w:val="af4"/>
    <w:uiPriority w:val="99"/>
    <w:unhideWhenUsed/>
    <w:rsid w:val="00B5624E"/>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B5624E"/>
    <w:rPr>
      <w:rFonts w:ascii="Calibri" w:eastAsia="Calibri" w:hAnsi="Calibri" w:cs="Times New Roman"/>
    </w:rPr>
  </w:style>
  <w:style w:type="table" w:styleId="af5">
    <w:name w:val="Table Grid"/>
    <w:basedOn w:val="a1"/>
    <w:uiPriority w:val="39"/>
    <w:rsid w:val="00AC1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link w:val="af7"/>
    <w:qFormat/>
    <w:rsid w:val="0090179B"/>
    <w:pPr>
      <w:suppressAutoHyphens/>
      <w:spacing w:after="0" w:line="240" w:lineRule="auto"/>
    </w:pPr>
    <w:rPr>
      <w:rFonts w:ascii="Calibri" w:eastAsia="Calibri" w:hAnsi="Calibri" w:cs="Times New Roman"/>
      <w:lang w:eastAsia="zh-CN"/>
    </w:rPr>
  </w:style>
  <w:style w:type="paragraph" w:customStyle="1" w:styleId="af8">
    <w:name w:val="Знак"/>
    <w:basedOn w:val="a"/>
    <w:rsid w:val="001D74D6"/>
    <w:pPr>
      <w:widowControl w:val="0"/>
      <w:adjustRightInd w:val="0"/>
      <w:spacing w:after="160" w:line="240" w:lineRule="exact"/>
      <w:jc w:val="right"/>
    </w:pPr>
    <w:rPr>
      <w:rFonts w:ascii="Times New Roman" w:eastAsia="Times New Roman" w:hAnsi="Times New Roman"/>
      <w:sz w:val="20"/>
      <w:szCs w:val="20"/>
      <w:lang w:val="en-GB"/>
    </w:rPr>
  </w:style>
  <w:style w:type="table" w:customStyle="1" w:styleId="1">
    <w:name w:val="Сетка таблицы1"/>
    <w:basedOn w:val="a1"/>
    <w:next w:val="af5"/>
    <w:uiPriority w:val="59"/>
    <w:rsid w:val="00635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Знак Знак Знак Знак Знак Знак Знак Знак"/>
    <w:basedOn w:val="a"/>
    <w:rsid w:val="00442A84"/>
    <w:pPr>
      <w:widowControl w:val="0"/>
      <w:autoSpaceDE w:val="0"/>
      <w:autoSpaceDN w:val="0"/>
      <w:adjustRightInd w:val="0"/>
      <w:spacing w:after="0" w:line="240" w:lineRule="auto"/>
    </w:pPr>
    <w:rPr>
      <w:rFonts w:ascii="Verdana" w:eastAsia="Times New Roman" w:hAnsi="Verdana" w:cs="Verdana"/>
      <w:sz w:val="20"/>
      <w:szCs w:val="20"/>
      <w:lang w:val="en-US"/>
    </w:rPr>
  </w:style>
  <w:style w:type="character" w:customStyle="1" w:styleId="af7">
    <w:name w:val="Без интервала Знак"/>
    <w:link w:val="af6"/>
    <w:locked/>
    <w:rsid w:val="00005722"/>
    <w:rPr>
      <w:rFonts w:ascii="Calibri" w:eastAsia="Calibri" w:hAnsi="Calibri" w:cs="Times New Roman"/>
      <w:lang w:eastAsia="zh-CN"/>
    </w:rPr>
  </w:style>
  <w:style w:type="character" w:styleId="afa">
    <w:name w:val="Hyperlink"/>
    <w:basedOn w:val="a0"/>
    <w:uiPriority w:val="99"/>
    <w:unhideWhenUsed/>
    <w:rsid w:val="00135CF5"/>
    <w:rPr>
      <w:color w:val="0563C1" w:themeColor="hyperlink"/>
      <w:u w:val="single"/>
    </w:rPr>
  </w:style>
  <w:style w:type="table" w:customStyle="1" w:styleId="11">
    <w:name w:val="Сетка таблицы11"/>
    <w:basedOn w:val="a1"/>
    <w:uiPriority w:val="59"/>
    <w:rsid w:val="00075DC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5066">
      <w:bodyDiv w:val="1"/>
      <w:marLeft w:val="0"/>
      <w:marRight w:val="0"/>
      <w:marTop w:val="0"/>
      <w:marBottom w:val="0"/>
      <w:divBdr>
        <w:top w:val="none" w:sz="0" w:space="0" w:color="auto"/>
        <w:left w:val="none" w:sz="0" w:space="0" w:color="auto"/>
        <w:bottom w:val="none" w:sz="0" w:space="0" w:color="auto"/>
        <w:right w:val="none" w:sz="0" w:space="0" w:color="auto"/>
      </w:divBdr>
    </w:div>
    <w:div w:id="68813582">
      <w:bodyDiv w:val="1"/>
      <w:marLeft w:val="0"/>
      <w:marRight w:val="0"/>
      <w:marTop w:val="0"/>
      <w:marBottom w:val="0"/>
      <w:divBdr>
        <w:top w:val="none" w:sz="0" w:space="0" w:color="auto"/>
        <w:left w:val="none" w:sz="0" w:space="0" w:color="auto"/>
        <w:bottom w:val="none" w:sz="0" w:space="0" w:color="auto"/>
        <w:right w:val="none" w:sz="0" w:space="0" w:color="auto"/>
      </w:divBdr>
    </w:div>
    <w:div w:id="112335431">
      <w:bodyDiv w:val="1"/>
      <w:marLeft w:val="0"/>
      <w:marRight w:val="0"/>
      <w:marTop w:val="0"/>
      <w:marBottom w:val="0"/>
      <w:divBdr>
        <w:top w:val="none" w:sz="0" w:space="0" w:color="auto"/>
        <w:left w:val="none" w:sz="0" w:space="0" w:color="auto"/>
        <w:bottom w:val="none" w:sz="0" w:space="0" w:color="auto"/>
        <w:right w:val="none" w:sz="0" w:space="0" w:color="auto"/>
      </w:divBdr>
    </w:div>
    <w:div w:id="127018597">
      <w:bodyDiv w:val="1"/>
      <w:marLeft w:val="0"/>
      <w:marRight w:val="0"/>
      <w:marTop w:val="0"/>
      <w:marBottom w:val="0"/>
      <w:divBdr>
        <w:top w:val="none" w:sz="0" w:space="0" w:color="auto"/>
        <w:left w:val="none" w:sz="0" w:space="0" w:color="auto"/>
        <w:bottom w:val="none" w:sz="0" w:space="0" w:color="auto"/>
        <w:right w:val="none" w:sz="0" w:space="0" w:color="auto"/>
      </w:divBdr>
    </w:div>
    <w:div w:id="134839850">
      <w:bodyDiv w:val="1"/>
      <w:marLeft w:val="0"/>
      <w:marRight w:val="0"/>
      <w:marTop w:val="0"/>
      <w:marBottom w:val="0"/>
      <w:divBdr>
        <w:top w:val="none" w:sz="0" w:space="0" w:color="auto"/>
        <w:left w:val="none" w:sz="0" w:space="0" w:color="auto"/>
        <w:bottom w:val="none" w:sz="0" w:space="0" w:color="auto"/>
        <w:right w:val="none" w:sz="0" w:space="0" w:color="auto"/>
      </w:divBdr>
    </w:div>
    <w:div w:id="202987398">
      <w:bodyDiv w:val="1"/>
      <w:marLeft w:val="0"/>
      <w:marRight w:val="0"/>
      <w:marTop w:val="0"/>
      <w:marBottom w:val="0"/>
      <w:divBdr>
        <w:top w:val="none" w:sz="0" w:space="0" w:color="auto"/>
        <w:left w:val="none" w:sz="0" w:space="0" w:color="auto"/>
        <w:bottom w:val="none" w:sz="0" w:space="0" w:color="auto"/>
        <w:right w:val="none" w:sz="0" w:space="0" w:color="auto"/>
      </w:divBdr>
    </w:div>
    <w:div w:id="229385421">
      <w:bodyDiv w:val="1"/>
      <w:marLeft w:val="0"/>
      <w:marRight w:val="0"/>
      <w:marTop w:val="0"/>
      <w:marBottom w:val="0"/>
      <w:divBdr>
        <w:top w:val="none" w:sz="0" w:space="0" w:color="auto"/>
        <w:left w:val="none" w:sz="0" w:space="0" w:color="auto"/>
        <w:bottom w:val="none" w:sz="0" w:space="0" w:color="auto"/>
        <w:right w:val="none" w:sz="0" w:space="0" w:color="auto"/>
      </w:divBdr>
    </w:div>
    <w:div w:id="269122361">
      <w:bodyDiv w:val="1"/>
      <w:marLeft w:val="0"/>
      <w:marRight w:val="0"/>
      <w:marTop w:val="0"/>
      <w:marBottom w:val="0"/>
      <w:divBdr>
        <w:top w:val="none" w:sz="0" w:space="0" w:color="auto"/>
        <w:left w:val="none" w:sz="0" w:space="0" w:color="auto"/>
        <w:bottom w:val="none" w:sz="0" w:space="0" w:color="auto"/>
        <w:right w:val="none" w:sz="0" w:space="0" w:color="auto"/>
      </w:divBdr>
    </w:div>
    <w:div w:id="271665929">
      <w:bodyDiv w:val="1"/>
      <w:marLeft w:val="0"/>
      <w:marRight w:val="0"/>
      <w:marTop w:val="0"/>
      <w:marBottom w:val="0"/>
      <w:divBdr>
        <w:top w:val="none" w:sz="0" w:space="0" w:color="auto"/>
        <w:left w:val="none" w:sz="0" w:space="0" w:color="auto"/>
        <w:bottom w:val="none" w:sz="0" w:space="0" w:color="auto"/>
        <w:right w:val="none" w:sz="0" w:space="0" w:color="auto"/>
      </w:divBdr>
    </w:div>
    <w:div w:id="286351272">
      <w:bodyDiv w:val="1"/>
      <w:marLeft w:val="0"/>
      <w:marRight w:val="0"/>
      <w:marTop w:val="0"/>
      <w:marBottom w:val="0"/>
      <w:divBdr>
        <w:top w:val="none" w:sz="0" w:space="0" w:color="auto"/>
        <w:left w:val="none" w:sz="0" w:space="0" w:color="auto"/>
        <w:bottom w:val="none" w:sz="0" w:space="0" w:color="auto"/>
        <w:right w:val="none" w:sz="0" w:space="0" w:color="auto"/>
      </w:divBdr>
    </w:div>
    <w:div w:id="294260004">
      <w:bodyDiv w:val="1"/>
      <w:marLeft w:val="0"/>
      <w:marRight w:val="0"/>
      <w:marTop w:val="0"/>
      <w:marBottom w:val="0"/>
      <w:divBdr>
        <w:top w:val="none" w:sz="0" w:space="0" w:color="auto"/>
        <w:left w:val="none" w:sz="0" w:space="0" w:color="auto"/>
        <w:bottom w:val="none" w:sz="0" w:space="0" w:color="auto"/>
        <w:right w:val="none" w:sz="0" w:space="0" w:color="auto"/>
      </w:divBdr>
    </w:div>
    <w:div w:id="344015453">
      <w:bodyDiv w:val="1"/>
      <w:marLeft w:val="0"/>
      <w:marRight w:val="0"/>
      <w:marTop w:val="0"/>
      <w:marBottom w:val="0"/>
      <w:divBdr>
        <w:top w:val="none" w:sz="0" w:space="0" w:color="auto"/>
        <w:left w:val="none" w:sz="0" w:space="0" w:color="auto"/>
        <w:bottom w:val="none" w:sz="0" w:space="0" w:color="auto"/>
        <w:right w:val="none" w:sz="0" w:space="0" w:color="auto"/>
      </w:divBdr>
    </w:div>
    <w:div w:id="351036932">
      <w:bodyDiv w:val="1"/>
      <w:marLeft w:val="0"/>
      <w:marRight w:val="0"/>
      <w:marTop w:val="0"/>
      <w:marBottom w:val="0"/>
      <w:divBdr>
        <w:top w:val="none" w:sz="0" w:space="0" w:color="auto"/>
        <w:left w:val="none" w:sz="0" w:space="0" w:color="auto"/>
        <w:bottom w:val="none" w:sz="0" w:space="0" w:color="auto"/>
        <w:right w:val="none" w:sz="0" w:space="0" w:color="auto"/>
      </w:divBdr>
    </w:div>
    <w:div w:id="372120752">
      <w:bodyDiv w:val="1"/>
      <w:marLeft w:val="0"/>
      <w:marRight w:val="0"/>
      <w:marTop w:val="0"/>
      <w:marBottom w:val="0"/>
      <w:divBdr>
        <w:top w:val="none" w:sz="0" w:space="0" w:color="auto"/>
        <w:left w:val="none" w:sz="0" w:space="0" w:color="auto"/>
        <w:bottom w:val="none" w:sz="0" w:space="0" w:color="auto"/>
        <w:right w:val="none" w:sz="0" w:space="0" w:color="auto"/>
      </w:divBdr>
    </w:div>
    <w:div w:id="383453953">
      <w:bodyDiv w:val="1"/>
      <w:marLeft w:val="0"/>
      <w:marRight w:val="0"/>
      <w:marTop w:val="0"/>
      <w:marBottom w:val="0"/>
      <w:divBdr>
        <w:top w:val="none" w:sz="0" w:space="0" w:color="auto"/>
        <w:left w:val="none" w:sz="0" w:space="0" w:color="auto"/>
        <w:bottom w:val="none" w:sz="0" w:space="0" w:color="auto"/>
        <w:right w:val="none" w:sz="0" w:space="0" w:color="auto"/>
      </w:divBdr>
    </w:div>
    <w:div w:id="410738681">
      <w:bodyDiv w:val="1"/>
      <w:marLeft w:val="0"/>
      <w:marRight w:val="0"/>
      <w:marTop w:val="0"/>
      <w:marBottom w:val="0"/>
      <w:divBdr>
        <w:top w:val="none" w:sz="0" w:space="0" w:color="auto"/>
        <w:left w:val="none" w:sz="0" w:space="0" w:color="auto"/>
        <w:bottom w:val="none" w:sz="0" w:space="0" w:color="auto"/>
        <w:right w:val="none" w:sz="0" w:space="0" w:color="auto"/>
      </w:divBdr>
    </w:div>
    <w:div w:id="432746946">
      <w:bodyDiv w:val="1"/>
      <w:marLeft w:val="0"/>
      <w:marRight w:val="0"/>
      <w:marTop w:val="0"/>
      <w:marBottom w:val="0"/>
      <w:divBdr>
        <w:top w:val="none" w:sz="0" w:space="0" w:color="auto"/>
        <w:left w:val="none" w:sz="0" w:space="0" w:color="auto"/>
        <w:bottom w:val="none" w:sz="0" w:space="0" w:color="auto"/>
        <w:right w:val="none" w:sz="0" w:space="0" w:color="auto"/>
      </w:divBdr>
    </w:div>
    <w:div w:id="450707238">
      <w:bodyDiv w:val="1"/>
      <w:marLeft w:val="0"/>
      <w:marRight w:val="0"/>
      <w:marTop w:val="0"/>
      <w:marBottom w:val="0"/>
      <w:divBdr>
        <w:top w:val="none" w:sz="0" w:space="0" w:color="auto"/>
        <w:left w:val="none" w:sz="0" w:space="0" w:color="auto"/>
        <w:bottom w:val="none" w:sz="0" w:space="0" w:color="auto"/>
        <w:right w:val="none" w:sz="0" w:space="0" w:color="auto"/>
      </w:divBdr>
    </w:div>
    <w:div w:id="457066828">
      <w:bodyDiv w:val="1"/>
      <w:marLeft w:val="0"/>
      <w:marRight w:val="0"/>
      <w:marTop w:val="0"/>
      <w:marBottom w:val="0"/>
      <w:divBdr>
        <w:top w:val="none" w:sz="0" w:space="0" w:color="auto"/>
        <w:left w:val="none" w:sz="0" w:space="0" w:color="auto"/>
        <w:bottom w:val="none" w:sz="0" w:space="0" w:color="auto"/>
        <w:right w:val="none" w:sz="0" w:space="0" w:color="auto"/>
      </w:divBdr>
    </w:div>
    <w:div w:id="567158477">
      <w:bodyDiv w:val="1"/>
      <w:marLeft w:val="0"/>
      <w:marRight w:val="0"/>
      <w:marTop w:val="0"/>
      <w:marBottom w:val="0"/>
      <w:divBdr>
        <w:top w:val="none" w:sz="0" w:space="0" w:color="auto"/>
        <w:left w:val="none" w:sz="0" w:space="0" w:color="auto"/>
        <w:bottom w:val="none" w:sz="0" w:space="0" w:color="auto"/>
        <w:right w:val="none" w:sz="0" w:space="0" w:color="auto"/>
      </w:divBdr>
    </w:div>
    <w:div w:id="571887567">
      <w:bodyDiv w:val="1"/>
      <w:marLeft w:val="0"/>
      <w:marRight w:val="0"/>
      <w:marTop w:val="0"/>
      <w:marBottom w:val="0"/>
      <w:divBdr>
        <w:top w:val="none" w:sz="0" w:space="0" w:color="auto"/>
        <w:left w:val="none" w:sz="0" w:space="0" w:color="auto"/>
        <w:bottom w:val="none" w:sz="0" w:space="0" w:color="auto"/>
        <w:right w:val="none" w:sz="0" w:space="0" w:color="auto"/>
      </w:divBdr>
    </w:div>
    <w:div w:id="653220652">
      <w:bodyDiv w:val="1"/>
      <w:marLeft w:val="0"/>
      <w:marRight w:val="0"/>
      <w:marTop w:val="0"/>
      <w:marBottom w:val="0"/>
      <w:divBdr>
        <w:top w:val="none" w:sz="0" w:space="0" w:color="auto"/>
        <w:left w:val="none" w:sz="0" w:space="0" w:color="auto"/>
        <w:bottom w:val="none" w:sz="0" w:space="0" w:color="auto"/>
        <w:right w:val="none" w:sz="0" w:space="0" w:color="auto"/>
      </w:divBdr>
    </w:div>
    <w:div w:id="665783453">
      <w:bodyDiv w:val="1"/>
      <w:marLeft w:val="0"/>
      <w:marRight w:val="0"/>
      <w:marTop w:val="0"/>
      <w:marBottom w:val="0"/>
      <w:divBdr>
        <w:top w:val="none" w:sz="0" w:space="0" w:color="auto"/>
        <w:left w:val="none" w:sz="0" w:space="0" w:color="auto"/>
        <w:bottom w:val="none" w:sz="0" w:space="0" w:color="auto"/>
        <w:right w:val="none" w:sz="0" w:space="0" w:color="auto"/>
      </w:divBdr>
    </w:div>
    <w:div w:id="668950220">
      <w:bodyDiv w:val="1"/>
      <w:marLeft w:val="0"/>
      <w:marRight w:val="0"/>
      <w:marTop w:val="0"/>
      <w:marBottom w:val="0"/>
      <w:divBdr>
        <w:top w:val="none" w:sz="0" w:space="0" w:color="auto"/>
        <w:left w:val="none" w:sz="0" w:space="0" w:color="auto"/>
        <w:bottom w:val="none" w:sz="0" w:space="0" w:color="auto"/>
        <w:right w:val="none" w:sz="0" w:space="0" w:color="auto"/>
      </w:divBdr>
    </w:div>
    <w:div w:id="688679409">
      <w:bodyDiv w:val="1"/>
      <w:marLeft w:val="0"/>
      <w:marRight w:val="0"/>
      <w:marTop w:val="0"/>
      <w:marBottom w:val="0"/>
      <w:divBdr>
        <w:top w:val="none" w:sz="0" w:space="0" w:color="auto"/>
        <w:left w:val="none" w:sz="0" w:space="0" w:color="auto"/>
        <w:bottom w:val="none" w:sz="0" w:space="0" w:color="auto"/>
        <w:right w:val="none" w:sz="0" w:space="0" w:color="auto"/>
      </w:divBdr>
    </w:div>
    <w:div w:id="690884240">
      <w:bodyDiv w:val="1"/>
      <w:marLeft w:val="0"/>
      <w:marRight w:val="0"/>
      <w:marTop w:val="0"/>
      <w:marBottom w:val="0"/>
      <w:divBdr>
        <w:top w:val="none" w:sz="0" w:space="0" w:color="auto"/>
        <w:left w:val="none" w:sz="0" w:space="0" w:color="auto"/>
        <w:bottom w:val="none" w:sz="0" w:space="0" w:color="auto"/>
        <w:right w:val="none" w:sz="0" w:space="0" w:color="auto"/>
      </w:divBdr>
    </w:div>
    <w:div w:id="744299454">
      <w:bodyDiv w:val="1"/>
      <w:marLeft w:val="0"/>
      <w:marRight w:val="0"/>
      <w:marTop w:val="0"/>
      <w:marBottom w:val="0"/>
      <w:divBdr>
        <w:top w:val="none" w:sz="0" w:space="0" w:color="auto"/>
        <w:left w:val="none" w:sz="0" w:space="0" w:color="auto"/>
        <w:bottom w:val="none" w:sz="0" w:space="0" w:color="auto"/>
        <w:right w:val="none" w:sz="0" w:space="0" w:color="auto"/>
      </w:divBdr>
    </w:div>
    <w:div w:id="762796041">
      <w:bodyDiv w:val="1"/>
      <w:marLeft w:val="0"/>
      <w:marRight w:val="0"/>
      <w:marTop w:val="0"/>
      <w:marBottom w:val="0"/>
      <w:divBdr>
        <w:top w:val="none" w:sz="0" w:space="0" w:color="auto"/>
        <w:left w:val="none" w:sz="0" w:space="0" w:color="auto"/>
        <w:bottom w:val="none" w:sz="0" w:space="0" w:color="auto"/>
        <w:right w:val="none" w:sz="0" w:space="0" w:color="auto"/>
      </w:divBdr>
    </w:div>
    <w:div w:id="782455846">
      <w:bodyDiv w:val="1"/>
      <w:marLeft w:val="0"/>
      <w:marRight w:val="0"/>
      <w:marTop w:val="0"/>
      <w:marBottom w:val="0"/>
      <w:divBdr>
        <w:top w:val="none" w:sz="0" w:space="0" w:color="auto"/>
        <w:left w:val="none" w:sz="0" w:space="0" w:color="auto"/>
        <w:bottom w:val="none" w:sz="0" w:space="0" w:color="auto"/>
        <w:right w:val="none" w:sz="0" w:space="0" w:color="auto"/>
      </w:divBdr>
    </w:div>
    <w:div w:id="834616436">
      <w:bodyDiv w:val="1"/>
      <w:marLeft w:val="0"/>
      <w:marRight w:val="0"/>
      <w:marTop w:val="0"/>
      <w:marBottom w:val="0"/>
      <w:divBdr>
        <w:top w:val="none" w:sz="0" w:space="0" w:color="auto"/>
        <w:left w:val="none" w:sz="0" w:space="0" w:color="auto"/>
        <w:bottom w:val="none" w:sz="0" w:space="0" w:color="auto"/>
        <w:right w:val="none" w:sz="0" w:space="0" w:color="auto"/>
      </w:divBdr>
    </w:div>
    <w:div w:id="834687897">
      <w:bodyDiv w:val="1"/>
      <w:marLeft w:val="0"/>
      <w:marRight w:val="0"/>
      <w:marTop w:val="0"/>
      <w:marBottom w:val="0"/>
      <w:divBdr>
        <w:top w:val="none" w:sz="0" w:space="0" w:color="auto"/>
        <w:left w:val="none" w:sz="0" w:space="0" w:color="auto"/>
        <w:bottom w:val="none" w:sz="0" w:space="0" w:color="auto"/>
        <w:right w:val="none" w:sz="0" w:space="0" w:color="auto"/>
      </w:divBdr>
    </w:div>
    <w:div w:id="881136719">
      <w:bodyDiv w:val="1"/>
      <w:marLeft w:val="0"/>
      <w:marRight w:val="0"/>
      <w:marTop w:val="0"/>
      <w:marBottom w:val="0"/>
      <w:divBdr>
        <w:top w:val="none" w:sz="0" w:space="0" w:color="auto"/>
        <w:left w:val="none" w:sz="0" w:space="0" w:color="auto"/>
        <w:bottom w:val="none" w:sz="0" w:space="0" w:color="auto"/>
        <w:right w:val="none" w:sz="0" w:space="0" w:color="auto"/>
      </w:divBdr>
    </w:div>
    <w:div w:id="884372940">
      <w:bodyDiv w:val="1"/>
      <w:marLeft w:val="0"/>
      <w:marRight w:val="0"/>
      <w:marTop w:val="0"/>
      <w:marBottom w:val="0"/>
      <w:divBdr>
        <w:top w:val="none" w:sz="0" w:space="0" w:color="auto"/>
        <w:left w:val="none" w:sz="0" w:space="0" w:color="auto"/>
        <w:bottom w:val="none" w:sz="0" w:space="0" w:color="auto"/>
        <w:right w:val="none" w:sz="0" w:space="0" w:color="auto"/>
      </w:divBdr>
    </w:div>
    <w:div w:id="907496636">
      <w:bodyDiv w:val="1"/>
      <w:marLeft w:val="0"/>
      <w:marRight w:val="0"/>
      <w:marTop w:val="0"/>
      <w:marBottom w:val="0"/>
      <w:divBdr>
        <w:top w:val="none" w:sz="0" w:space="0" w:color="auto"/>
        <w:left w:val="none" w:sz="0" w:space="0" w:color="auto"/>
        <w:bottom w:val="none" w:sz="0" w:space="0" w:color="auto"/>
        <w:right w:val="none" w:sz="0" w:space="0" w:color="auto"/>
      </w:divBdr>
    </w:div>
    <w:div w:id="974871283">
      <w:bodyDiv w:val="1"/>
      <w:marLeft w:val="0"/>
      <w:marRight w:val="0"/>
      <w:marTop w:val="0"/>
      <w:marBottom w:val="0"/>
      <w:divBdr>
        <w:top w:val="none" w:sz="0" w:space="0" w:color="auto"/>
        <w:left w:val="none" w:sz="0" w:space="0" w:color="auto"/>
        <w:bottom w:val="none" w:sz="0" w:space="0" w:color="auto"/>
        <w:right w:val="none" w:sz="0" w:space="0" w:color="auto"/>
      </w:divBdr>
    </w:div>
    <w:div w:id="991643452">
      <w:bodyDiv w:val="1"/>
      <w:marLeft w:val="0"/>
      <w:marRight w:val="0"/>
      <w:marTop w:val="0"/>
      <w:marBottom w:val="0"/>
      <w:divBdr>
        <w:top w:val="none" w:sz="0" w:space="0" w:color="auto"/>
        <w:left w:val="none" w:sz="0" w:space="0" w:color="auto"/>
        <w:bottom w:val="none" w:sz="0" w:space="0" w:color="auto"/>
        <w:right w:val="none" w:sz="0" w:space="0" w:color="auto"/>
      </w:divBdr>
    </w:div>
    <w:div w:id="1002465513">
      <w:bodyDiv w:val="1"/>
      <w:marLeft w:val="0"/>
      <w:marRight w:val="0"/>
      <w:marTop w:val="0"/>
      <w:marBottom w:val="0"/>
      <w:divBdr>
        <w:top w:val="none" w:sz="0" w:space="0" w:color="auto"/>
        <w:left w:val="none" w:sz="0" w:space="0" w:color="auto"/>
        <w:bottom w:val="none" w:sz="0" w:space="0" w:color="auto"/>
        <w:right w:val="none" w:sz="0" w:space="0" w:color="auto"/>
      </w:divBdr>
    </w:div>
    <w:div w:id="1021323399">
      <w:bodyDiv w:val="1"/>
      <w:marLeft w:val="0"/>
      <w:marRight w:val="0"/>
      <w:marTop w:val="0"/>
      <w:marBottom w:val="0"/>
      <w:divBdr>
        <w:top w:val="none" w:sz="0" w:space="0" w:color="auto"/>
        <w:left w:val="none" w:sz="0" w:space="0" w:color="auto"/>
        <w:bottom w:val="none" w:sz="0" w:space="0" w:color="auto"/>
        <w:right w:val="none" w:sz="0" w:space="0" w:color="auto"/>
      </w:divBdr>
    </w:div>
    <w:div w:id="1063992299">
      <w:bodyDiv w:val="1"/>
      <w:marLeft w:val="0"/>
      <w:marRight w:val="0"/>
      <w:marTop w:val="0"/>
      <w:marBottom w:val="0"/>
      <w:divBdr>
        <w:top w:val="none" w:sz="0" w:space="0" w:color="auto"/>
        <w:left w:val="none" w:sz="0" w:space="0" w:color="auto"/>
        <w:bottom w:val="none" w:sz="0" w:space="0" w:color="auto"/>
        <w:right w:val="none" w:sz="0" w:space="0" w:color="auto"/>
      </w:divBdr>
    </w:div>
    <w:div w:id="1078285866">
      <w:bodyDiv w:val="1"/>
      <w:marLeft w:val="0"/>
      <w:marRight w:val="0"/>
      <w:marTop w:val="0"/>
      <w:marBottom w:val="0"/>
      <w:divBdr>
        <w:top w:val="none" w:sz="0" w:space="0" w:color="auto"/>
        <w:left w:val="none" w:sz="0" w:space="0" w:color="auto"/>
        <w:bottom w:val="none" w:sz="0" w:space="0" w:color="auto"/>
        <w:right w:val="none" w:sz="0" w:space="0" w:color="auto"/>
      </w:divBdr>
    </w:div>
    <w:div w:id="1098210253">
      <w:bodyDiv w:val="1"/>
      <w:marLeft w:val="0"/>
      <w:marRight w:val="0"/>
      <w:marTop w:val="0"/>
      <w:marBottom w:val="0"/>
      <w:divBdr>
        <w:top w:val="none" w:sz="0" w:space="0" w:color="auto"/>
        <w:left w:val="none" w:sz="0" w:space="0" w:color="auto"/>
        <w:bottom w:val="none" w:sz="0" w:space="0" w:color="auto"/>
        <w:right w:val="none" w:sz="0" w:space="0" w:color="auto"/>
      </w:divBdr>
    </w:div>
    <w:div w:id="1099526853">
      <w:bodyDiv w:val="1"/>
      <w:marLeft w:val="0"/>
      <w:marRight w:val="0"/>
      <w:marTop w:val="0"/>
      <w:marBottom w:val="0"/>
      <w:divBdr>
        <w:top w:val="none" w:sz="0" w:space="0" w:color="auto"/>
        <w:left w:val="none" w:sz="0" w:space="0" w:color="auto"/>
        <w:bottom w:val="none" w:sz="0" w:space="0" w:color="auto"/>
        <w:right w:val="none" w:sz="0" w:space="0" w:color="auto"/>
      </w:divBdr>
    </w:div>
    <w:div w:id="1148479363">
      <w:bodyDiv w:val="1"/>
      <w:marLeft w:val="0"/>
      <w:marRight w:val="0"/>
      <w:marTop w:val="0"/>
      <w:marBottom w:val="0"/>
      <w:divBdr>
        <w:top w:val="none" w:sz="0" w:space="0" w:color="auto"/>
        <w:left w:val="none" w:sz="0" w:space="0" w:color="auto"/>
        <w:bottom w:val="none" w:sz="0" w:space="0" w:color="auto"/>
        <w:right w:val="none" w:sz="0" w:space="0" w:color="auto"/>
      </w:divBdr>
    </w:div>
    <w:div w:id="1175420227">
      <w:bodyDiv w:val="1"/>
      <w:marLeft w:val="0"/>
      <w:marRight w:val="0"/>
      <w:marTop w:val="0"/>
      <w:marBottom w:val="0"/>
      <w:divBdr>
        <w:top w:val="none" w:sz="0" w:space="0" w:color="auto"/>
        <w:left w:val="none" w:sz="0" w:space="0" w:color="auto"/>
        <w:bottom w:val="none" w:sz="0" w:space="0" w:color="auto"/>
        <w:right w:val="none" w:sz="0" w:space="0" w:color="auto"/>
      </w:divBdr>
    </w:div>
    <w:div w:id="1249735756">
      <w:bodyDiv w:val="1"/>
      <w:marLeft w:val="0"/>
      <w:marRight w:val="0"/>
      <w:marTop w:val="0"/>
      <w:marBottom w:val="0"/>
      <w:divBdr>
        <w:top w:val="none" w:sz="0" w:space="0" w:color="auto"/>
        <w:left w:val="none" w:sz="0" w:space="0" w:color="auto"/>
        <w:bottom w:val="none" w:sz="0" w:space="0" w:color="auto"/>
        <w:right w:val="none" w:sz="0" w:space="0" w:color="auto"/>
      </w:divBdr>
    </w:div>
    <w:div w:id="1268350502">
      <w:bodyDiv w:val="1"/>
      <w:marLeft w:val="0"/>
      <w:marRight w:val="0"/>
      <w:marTop w:val="0"/>
      <w:marBottom w:val="0"/>
      <w:divBdr>
        <w:top w:val="none" w:sz="0" w:space="0" w:color="auto"/>
        <w:left w:val="none" w:sz="0" w:space="0" w:color="auto"/>
        <w:bottom w:val="none" w:sz="0" w:space="0" w:color="auto"/>
        <w:right w:val="none" w:sz="0" w:space="0" w:color="auto"/>
      </w:divBdr>
    </w:div>
    <w:div w:id="1277979884">
      <w:bodyDiv w:val="1"/>
      <w:marLeft w:val="0"/>
      <w:marRight w:val="0"/>
      <w:marTop w:val="0"/>
      <w:marBottom w:val="0"/>
      <w:divBdr>
        <w:top w:val="none" w:sz="0" w:space="0" w:color="auto"/>
        <w:left w:val="none" w:sz="0" w:space="0" w:color="auto"/>
        <w:bottom w:val="none" w:sz="0" w:space="0" w:color="auto"/>
        <w:right w:val="none" w:sz="0" w:space="0" w:color="auto"/>
      </w:divBdr>
    </w:div>
    <w:div w:id="1282222959">
      <w:bodyDiv w:val="1"/>
      <w:marLeft w:val="0"/>
      <w:marRight w:val="0"/>
      <w:marTop w:val="0"/>
      <w:marBottom w:val="0"/>
      <w:divBdr>
        <w:top w:val="none" w:sz="0" w:space="0" w:color="auto"/>
        <w:left w:val="none" w:sz="0" w:space="0" w:color="auto"/>
        <w:bottom w:val="none" w:sz="0" w:space="0" w:color="auto"/>
        <w:right w:val="none" w:sz="0" w:space="0" w:color="auto"/>
      </w:divBdr>
    </w:div>
    <w:div w:id="1304894261">
      <w:bodyDiv w:val="1"/>
      <w:marLeft w:val="0"/>
      <w:marRight w:val="0"/>
      <w:marTop w:val="0"/>
      <w:marBottom w:val="0"/>
      <w:divBdr>
        <w:top w:val="none" w:sz="0" w:space="0" w:color="auto"/>
        <w:left w:val="none" w:sz="0" w:space="0" w:color="auto"/>
        <w:bottom w:val="none" w:sz="0" w:space="0" w:color="auto"/>
        <w:right w:val="none" w:sz="0" w:space="0" w:color="auto"/>
      </w:divBdr>
    </w:div>
    <w:div w:id="1341858011">
      <w:bodyDiv w:val="1"/>
      <w:marLeft w:val="0"/>
      <w:marRight w:val="0"/>
      <w:marTop w:val="0"/>
      <w:marBottom w:val="0"/>
      <w:divBdr>
        <w:top w:val="none" w:sz="0" w:space="0" w:color="auto"/>
        <w:left w:val="none" w:sz="0" w:space="0" w:color="auto"/>
        <w:bottom w:val="none" w:sz="0" w:space="0" w:color="auto"/>
        <w:right w:val="none" w:sz="0" w:space="0" w:color="auto"/>
      </w:divBdr>
    </w:div>
    <w:div w:id="1349286947">
      <w:bodyDiv w:val="1"/>
      <w:marLeft w:val="0"/>
      <w:marRight w:val="0"/>
      <w:marTop w:val="0"/>
      <w:marBottom w:val="0"/>
      <w:divBdr>
        <w:top w:val="none" w:sz="0" w:space="0" w:color="auto"/>
        <w:left w:val="none" w:sz="0" w:space="0" w:color="auto"/>
        <w:bottom w:val="none" w:sz="0" w:space="0" w:color="auto"/>
        <w:right w:val="none" w:sz="0" w:space="0" w:color="auto"/>
      </w:divBdr>
    </w:div>
    <w:div w:id="1379864163">
      <w:bodyDiv w:val="1"/>
      <w:marLeft w:val="0"/>
      <w:marRight w:val="0"/>
      <w:marTop w:val="0"/>
      <w:marBottom w:val="0"/>
      <w:divBdr>
        <w:top w:val="none" w:sz="0" w:space="0" w:color="auto"/>
        <w:left w:val="none" w:sz="0" w:space="0" w:color="auto"/>
        <w:bottom w:val="none" w:sz="0" w:space="0" w:color="auto"/>
        <w:right w:val="none" w:sz="0" w:space="0" w:color="auto"/>
      </w:divBdr>
    </w:div>
    <w:div w:id="1420249882">
      <w:bodyDiv w:val="1"/>
      <w:marLeft w:val="0"/>
      <w:marRight w:val="0"/>
      <w:marTop w:val="0"/>
      <w:marBottom w:val="0"/>
      <w:divBdr>
        <w:top w:val="none" w:sz="0" w:space="0" w:color="auto"/>
        <w:left w:val="none" w:sz="0" w:space="0" w:color="auto"/>
        <w:bottom w:val="none" w:sz="0" w:space="0" w:color="auto"/>
        <w:right w:val="none" w:sz="0" w:space="0" w:color="auto"/>
      </w:divBdr>
    </w:div>
    <w:div w:id="1422989102">
      <w:bodyDiv w:val="1"/>
      <w:marLeft w:val="0"/>
      <w:marRight w:val="0"/>
      <w:marTop w:val="0"/>
      <w:marBottom w:val="0"/>
      <w:divBdr>
        <w:top w:val="none" w:sz="0" w:space="0" w:color="auto"/>
        <w:left w:val="none" w:sz="0" w:space="0" w:color="auto"/>
        <w:bottom w:val="none" w:sz="0" w:space="0" w:color="auto"/>
        <w:right w:val="none" w:sz="0" w:space="0" w:color="auto"/>
      </w:divBdr>
    </w:div>
    <w:div w:id="1437601342">
      <w:bodyDiv w:val="1"/>
      <w:marLeft w:val="0"/>
      <w:marRight w:val="0"/>
      <w:marTop w:val="0"/>
      <w:marBottom w:val="0"/>
      <w:divBdr>
        <w:top w:val="none" w:sz="0" w:space="0" w:color="auto"/>
        <w:left w:val="none" w:sz="0" w:space="0" w:color="auto"/>
        <w:bottom w:val="none" w:sz="0" w:space="0" w:color="auto"/>
        <w:right w:val="none" w:sz="0" w:space="0" w:color="auto"/>
      </w:divBdr>
    </w:div>
    <w:div w:id="1453405169">
      <w:bodyDiv w:val="1"/>
      <w:marLeft w:val="0"/>
      <w:marRight w:val="0"/>
      <w:marTop w:val="0"/>
      <w:marBottom w:val="0"/>
      <w:divBdr>
        <w:top w:val="none" w:sz="0" w:space="0" w:color="auto"/>
        <w:left w:val="none" w:sz="0" w:space="0" w:color="auto"/>
        <w:bottom w:val="none" w:sz="0" w:space="0" w:color="auto"/>
        <w:right w:val="none" w:sz="0" w:space="0" w:color="auto"/>
      </w:divBdr>
    </w:div>
    <w:div w:id="1520579869">
      <w:bodyDiv w:val="1"/>
      <w:marLeft w:val="0"/>
      <w:marRight w:val="0"/>
      <w:marTop w:val="0"/>
      <w:marBottom w:val="0"/>
      <w:divBdr>
        <w:top w:val="none" w:sz="0" w:space="0" w:color="auto"/>
        <w:left w:val="none" w:sz="0" w:space="0" w:color="auto"/>
        <w:bottom w:val="none" w:sz="0" w:space="0" w:color="auto"/>
        <w:right w:val="none" w:sz="0" w:space="0" w:color="auto"/>
      </w:divBdr>
    </w:div>
    <w:div w:id="1541431245">
      <w:bodyDiv w:val="1"/>
      <w:marLeft w:val="0"/>
      <w:marRight w:val="0"/>
      <w:marTop w:val="0"/>
      <w:marBottom w:val="0"/>
      <w:divBdr>
        <w:top w:val="none" w:sz="0" w:space="0" w:color="auto"/>
        <w:left w:val="none" w:sz="0" w:space="0" w:color="auto"/>
        <w:bottom w:val="none" w:sz="0" w:space="0" w:color="auto"/>
        <w:right w:val="none" w:sz="0" w:space="0" w:color="auto"/>
      </w:divBdr>
    </w:div>
    <w:div w:id="1588925001">
      <w:bodyDiv w:val="1"/>
      <w:marLeft w:val="0"/>
      <w:marRight w:val="0"/>
      <w:marTop w:val="0"/>
      <w:marBottom w:val="0"/>
      <w:divBdr>
        <w:top w:val="none" w:sz="0" w:space="0" w:color="auto"/>
        <w:left w:val="none" w:sz="0" w:space="0" w:color="auto"/>
        <w:bottom w:val="none" w:sz="0" w:space="0" w:color="auto"/>
        <w:right w:val="none" w:sz="0" w:space="0" w:color="auto"/>
      </w:divBdr>
    </w:div>
    <w:div w:id="1630938154">
      <w:bodyDiv w:val="1"/>
      <w:marLeft w:val="0"/>
      <w:marRight w:val="0"/>
      <w:marTop w:val="0"/>
      <w:marBottom w:val="0"/>
      <w:divBdr>
        <w:top w:val="none" w:sz="0" w:space="0" w:color="auto"/>
        <w:left w:val="none" w:sz="0" w:space="0" w:color="auto"/>
        <w:bottom w:val="none" w:sz="0" w:space="0" w:color="auto"/>
        <w:right w:val="none" w:sz="0" w:space="0" w:color="auto"/>
      </w:divBdr>
    </w:div>
    <w:div w:id="1710450162">
      <w:bodyDiv w:val="1"/>
      <w:marLeft w:val="0"/>
      <w:marRight w:val="0"/>
      <w:marTop w:val="0"/>
      <w:marBottom w:val="0"/>
      <w:divBdr>
        <w:top w:val="none" w:sz="0" w:space="0" w:color="auto"/>
        <w:left w:val="none" w:sz="0" w:space="0" w:color="auto"/>
        <w:bottom w:val="none" w:sz="0" w:space="0" w:color="auto"/>
        <w:right w:val="none" w:sz="0" w:space="0" w:color="auto"/>
      </w:divBdr>
    </w:div>
    <w:div w:id="1766994778">
      <w:bodyDiv w:val="1"/>
      <w:marLeft w:val="0"/>
      <w:marRight w:val="0"/>
      <w:marTop w:val="0"/>
      <w:marBottom w:val="0"/>
      <w:divBdr>
        <w:top w:val="none" w:sz="0" w:space="0" w:color="auto"/>
        <w:left w:val="none" w:sz="0" w:space="0" w:color="auto"/>
        <w:bottom w:val="none" w:sz="0" w:space="0" w:color="auto"/>
        <w:right w:val="none" w:sz="0" w:space="0" w:color="auto"/>
      </w:divBdr>
    </w:div>
    <w:div w:id="1773353837">
      <w:bodyDiv w:val="1"/>
      <w:marLeft w:val="0"/>
      <w:marRight w:val="0"/>
      <w:marTop w:val="0"/>
      <w:marBottom w:val="0"/>
      <w:divBdr>
        <w:top w:val="none" w:sz="0" w:space="0" w:color="auto"/>
        <w:left w:val="none" w:sz="0" w:space="0" w:color="auto"/>
        <w:bottom w:val="none" w:sz="0" w:space="0" w:color="auto"/>
        <w:right w:val="none" w:sz="0" w:space="0" w:color="auto"/>
      </w:divBdr>
    </w:div>
    <w:div w:id="1799952470">
      <w:bodyDiv w:val="1"/>
      <w:marLeft w:val="0"/>
      <w:marRight w:val="0"/>
      <w:marTop w:val="0"/>
      <w:marBottom w:val="0"/>
      <w:divBdr>
        <w:top w:val="none" w:sz="0" w:space="0" w:color="auto"/>
        <w:left w:val="none" w:sz="0" w:space="0" w:color="auto"/>
        <w:bottom w:val="none" w:sz="0" w:space="0" w:color="auto"/>
        <w:right w:val="none" w:sz="0" w:space="0" w:color="auto"/>
      </w:divBdr>
    </w:div>
    <w:div w:id="1815171458">
      <w:bodyDiv w:val="1"/>
      <w:marLeft w:val="0"/>
      <w:marRight w:val="0"/>
      <w:marTop w:val="0"/>
      <w:marBottom w:val="0"/>
      <w:divBdr>
        <w:top w:val="none" w:sz="0" w:space="0" w:color="auto"/>
        <w:left w:val="none" w:sz="0" w:space="0" w:color="auto"/>
        <w:bottom w:val="none" w:sz="0" w:space="0" w:color="auto"/>
        <w:right w:val="none" w:sz="0" w:space="0" w:color="auto"/>
      </w:divBdr>
    </w:div>
    <w:div w:id="1822651789">
      <w:bodyDiv w:val="1"/>
      <w:marLeft w:val="0"/>
      <w:marRight w:val="0"/>
      <w:marTop w:val="0"/>
      <w:marBottom w:val="0"/>
      <w:divBdr>
        <w:top w:val="none" w:sz="0" w:space="0" w:color="auto"/>
        <w:left w:val="none" w:sz="0" w:space="0" w:color="auto"/>
        <w:bottom w:val="none" w:sz="0" w:space="0" w:color="auto"/>
        <w:right w:val="none" w:sz="0" w:space="0" w:color="auto"/>
      </w:divBdr>
    </w:div>
    <w:div w:id="1971398481">
      <w:bodyDiv w:val="1"/>
      <w:marLeft w:val="0"/>
      <w:marRight w:val="0"/>
      <w:marTop w:val="0"/>
      <w:marBottom w:val="0"/>
      <w:divBdr>
        <w:top w:val="none" w:sz="0" w:space="0" w:color="auto"/>
        <w:left w:val="none" w:sz="0" w:space="0" w:color="auto"/>
        <w:bottom w:val="none" w:sz="0" w:space="0" w:color="auto"/>
        <w:right w:val="none" w:sz="0" w:space="0" w:color="auto"/>
      </w:divBdr>
    </w:div>
    <w:div w:id="2010134522">
      <w:bodyDiv w:val="1"/>
      <w:marLeft w:val="0"/>
      <w:marRight w:val="0"/>
      <w:marTop w:val="0"/>
      <w:marBottom w:val="0"/>
      <w:divBdr>
        <w:top w:val="none" w:sz="0" w:space="0" w:color="auto"/>
        <w:left w:val="none" w:sz="0" w:space="0" w:color="auto"/>
        <w:bottom w:val="none" w:sz="0" w:space="0" w:color="auto"/>
        <w:right w:val="none" w:sz="0" w:space="0" w:color="auto"/>
      </w:divBdr>
    </w:div>
    <w:div w:id="2022274945">
      <w:bodyDiv w:val="1"/>
      <w:marLeft w:val="0"/>
      <w:marRight w:val="0"/>
      <w:marTop w:val="0"/>
      <w:marBottom w:val="0"/>
      <w:divBdr>
        <w:top w:val="none" w:sz="0" w:space="0" w:color="auto"/>
        <w:left w:val="none" w:sz="0" w:space="0" w:color="auto"/>
        <w:bottom w:val="none" w:sz="0" w:space="0" w:color="auto"/>
        <w:right w:val="none" w:sz="0" w:space="0" w:color="auto"/>
      </w:divBdr>
    </w:div>
    <w:div w:id="2043049516">
      <w:bodyDiv w:val="1"/>
      <w:marLeft w:val="0"/>
      <w:marRight w:val="0"/>
      <w:marTop w:val="0"/>
      <w:marBottom w:val="0"/>
      <w:divBdr>
        <w:top w:val="none" w:sz="0" w:space="0" w:color="auto"/>
        <w:left w:val="none" w:sz="0" w:space="0" w:color="auto"/>
        <w:bottom w:val="none" w:sz="0" w:space="0" w:color="auto"/>
        <w:right w:val="none" w:sz="0" w:space="0" w:color="auto"/>
      </w:divBdr>
    </w:div>
    <w:div w:id="2083284489">
      <w:bodyDiv w:val="1"/>
      <w:marLeft w:val="0"/>
      <w:marRight w:val="0"/>
      <w:marTop w:val="0"/>
      <w:marBottom w:val="0"/>
      <w:divBdr>
        <w:top w:val="none" w:sz="0" w:space="0" w:color="auto"/>
        <w:left w:val="none" w:sz="0" w:space="0" w:color="auto"/>
        <w:bottom w:val="none" w:sz="0" w:space="0" w:color="auto"/>
        <w:right w:val="none" w:sz="0" w:space="0" w:color="auto"/>
      </w:divBdr>
    </w:div>
    <w:div w:id="2105955856">
      <w:bodyDiv w:val="1"/>
      <w:marLeft w:val="0"/>
      <w:marRight w:val="0"/>
      <w:marTop w:val="0"/>
      <w:marBottom w:val="0"/>
      <w:divBdr>
        <w:top w:val="none" w:sz="0" w:space="0" w:color="auto"/>
        <w:left w:val="none" w:sz="0" w:space="0" w:color="auto"/>
        <w:bottom w:val="none" w:sz="0" w:space="0" w:color="auto"/>
        <w:right w:val="none" w:sz="0" w:space="0" w:color="auto"/>
      </w:divBdr>
    </w:div>
    <w:div w:id="213660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andia.ru/text/category/srok_dejstviya/"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935586176727914E-2"/>
          <c:y val="0.12444444444444444"/>
          <c:w val="0.89360145086030918"/>
          <c:h val="0.60252808398950131"/>
        </c:manualLayout>
      </c:layout>
      <c:barChart>
        <c:barDir val="col"/>
        <c:grouping val="clustered"/>
        <c:varyColors val="0"/>
        <c:ser>
          <c:idx val="0"/>
          <c:order val="0"/>
          <c:tx>
            <c:strRef>
              <c:f>Лист1!$B$1</c:f>
              <c:strCache>
                <c:ptCount val="1"/>
                <c:pt idx="0">
                  <c:v>успеваемость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2018-2019</c:v>
                </c:pt>
                <c:pt idx="1">
                  <c:v>2019-2020</c:v>
                </c:pt>
                <c:pt idx="2">
                  <c:v>2020-2021</c:v>
                </c:pt>
                <c:pt idx="3">
                  <c:v>2021-2022</c:v>
                </c:pt>
                <c:pt idx="4">
                  <c:v>2022-2023</c:v>
                </c:pt>
              </c:strCache>
            </c:strRef>
          </c:cat>
          <c:val>
            <c:numRef>
              <c:f>Лист1!$B$2:$B$6</c:f>
              <c:numCache>
                <c:formatCode>0%</c:formatCode>
                <c:ptCount val="5"/>
                <c:pt idx="0">
                  <c:v>0.98</c:v>
                </c:pt>
                <c:pt idx="1">
                  <c:v>0.98</c:v>
                </c:pt>
                <c:pt idx="2">
                  <c:v>0.98</c:v>
                </c:pt>
                <c:pt idx="3">
                  <c:v>0.97</c:v>
                </c:pt>
                <c:pt idx="4">
                  <c:v>0.97</c:v>
                </c:pt>
              </c:numCache>
            </c:numRef>
          </c:val>
          <c:extLst>
            <c:ext xmlns:c16="http://schemas.microsoft.com/office/drawing/2014/chart" uri="{C3380CC4-5D6E-409C-BE32-E72D297353CC}">
              <c16:uniqueId val="{00000000-7EFF-4DBE-AABE-F924530E3076}"/>
            </c:ext>
          </c:extLst>
        </c:ser>
        <c:ser>
          <c:idx val="1"/>
          <c:order val="1"/>
          <c:tx>
            <c:strRef>
              <c:f>Лист1!$C$1</c:f>
              <c:strCache>
                <c:ptCount val="1"/>
                <c:pt idx="0">
                  <c:v>качество</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2018-2019</c:v>
                </c:pt>
                <c:pt idx="1">
                  <c:v>2019-2020</c:v>
                </c:pt>
                <c:pt idx="2">
                  <c:v>2020-2021</c:v>
                </c:pt>
                <c:pt idx="3">
                  <c:v>2021-2022</c:v>
                </c:pt>
                <c:pt idx="4">
                  <c:v>2022-2023</c:v>
                </c:pt>
              </c:strCache>
            </c:strRef>
          </c:cat>
          <c:val>
            <c:numRef>
              <c:f>Лист1!$C$2:$C$6</c:f>
              <c:numCache>
                <c:formatCode>0%</c:formatCode>
                <c:ptCount val="5"/>
                <c:pt idx="0">
                  <c:v>0.37</c:v>
                </c:pt>
                <c:pt idx="1">
                  <c:v>0.41</c:v>
                </c:pt>
                <c:pt idx="2">
                  <c:v>0.38</c:v>
                </c:pt>
                <c:pt idx="3">
                  <c:v>0.4</c:v>
                </c:pt>
                <c:pt idx="4">
                  <c:v>0.39</c:v>
                </c:pt>
              </c:numCache>
            </c:numRef>
          </c:val>
          <c:extLst>
            <c:ext xmlns:c16="http://schemas.microsoft.com/office/drawing/2014/chart" uri="{C3380CC4-5D6E-409C-BE32-E72D297353CC}">
              <c16:uniqueId val="{00000001-7EFF-4DBE-AABE-F924530E3076}"/>
            </c:ext>
          </c:extLst>
        </c:ser>
        <c:dLbls>
          <c:showLegendKey val="0"/>
          <c:showVal val="0"/>
          <c:showCatName val="0"/>
          <c:showSerName val="0"/>
          <c:showPercent val="0"/>
          <c:showBubbleSize val="0"/>
        </c:dLbls>
        <c:gapWidth val="219"/>
        <c:overlap val="-27"/>
        <c:axId val="279415904"/>
        <c:axId val="279413944"/>
      </c:barChart>
      <c:catAx>
        <c:axId val="2794159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9413944"/>
        <c:crosses val="autoZero"/>
        <c:auto val="1"/>
        <c:lblAlgn val="ctr"/>
        <c:lblOffset val="100"/>
        <c:noMultiLvlLbl val="0"/>
      </c:catAx>
      <c:valAx>
        <c:axId val="279413944"/>
        <c:scaling>
          <c:orientation val="minMax"/>
          <c:max val="1"/>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9415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F0A62-6817-4C07-A326-8E3A995D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265</Pages>
  <Words>30224</Words>
  <Characters>172282</Characters>
  <Application>Microsoft Office Word</Application>
  <DocSecurity>4</DocSecurity>
  <Lines>1435</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Шнайдер Оксана Ивановна</dc:creator>
  <cp:keywords/>
  <dc:description/>
  <cp:lastModifiedBy>Общий_отдел_2</cp:lastModifiedBy>
  <cp:revision>2</cp:revision>
  <cp:lastPrinted>2023-05-31T06:16:00Z</cp:lastPrinted>
  <dcterms:created xsi:type="dcterms:W3CDTF">2024-05-14T07:37:00Z</dcterms:created>
  <dcterms:modified xsi:type="dcterms:W3CDTF">2024-05-14T07:37:00Z</dcterms:modified>
</cp:coreProperties>
</file>