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510"/>
        <w:gridCol w:w="68"/>
        <w:gridCol w:w="1984"/>
        <w:gridCol w:w="75"/>
        <w:gridCol w:w="567"/>
        <w:gridCol w:w="3152"/>
      </w:tblGrid>
      <w:tr w:rsidR="00781F53" w:rsidRPr="00E37FB6" w14:paraId="7CAF93F3" w14:textId="77777777" w:rsidTr="00195808">
        <w:trPr>
          <w:cantSplit/>
        </w:trPr>
        <w:tc>
          <w:tcPr>
            <w:tcW w:w="3578" w:type="dxa"/>
            <w:gridSpan w:val="2"/>
          </w:tcPr>
          <w:p w14:paraId="39F8EB02" w14:textId="77777777" w:rsidR="00E25D25" w:rsidRPr="00E37FB6" w:rsidRDefault="00E25D25" w:rsidP="00E37FB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1D5C8019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«ЛЕНСКИЙ РАЙОН»</w:t>
            </w:r>
          </w:p>
          <w:p w14:paraId="00AB06CB" w14:textId="77777777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РЕСПУБЛИКИ</w:t>
            </w:r>
          </w:p>
          <w:p w14:paraId="231540A2" w14:textId="2F84A7CB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САХА (ЯКУТИЯ)</w:t>
            </w:r>
          </w:p>
          <w:p w14:paraId="39D406F9" w14:textId="77777777" w:rsidR="00195808" w:rsidRPr="00E37FB6" w:rsidRDefault="00E25D25" w:rsidP="00E37FB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КОНТРОЛЬНО-СЧЕТНЫЙ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  <w:p w14:paraId="7436D048" w14:textId="0F25D7CA" w:rsidR="00E25D25" w:rsidRPr="00E37FB6" w:rsidRDefault="00E25D25" w:rsidP="00E37FB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ОРГАН</w:t>
            </w:r>
          </w:p>
          <w:p w14:paraId="75E16166" w14:textId="77777777" w:rsidR="00E25D25" w:rsidRPr="00E37FB6" w:rsidRDefault="00E25D25" w:rsidP="00E37FB6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ar-SA"/>
              </w:rPr>
            </w:pPr>
          </w:p>
          <w:p w14:paraId="62628C8D" w14:textId="77777777" w:rsidR="00E25D25" w:rsidRPr="00E37FB6" w:rsidRDefault="00E25D25" w:rsidP="00E37FB6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B6D8DB" w14:textId="77777777" w:rsidR="00E25D25" w:rsidRPr="00E37FB6" w:rsidRDefault="00E25D25" w:rsidP="00E37FB6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678144, г. Ленск, ул. Ленина 65</w:t>
            </w:r>
          </w:p>
          <w:p w14:paraId="76AA4F61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7EB425F5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0213398" w14:textId="77777777" w:rsidR="00DA1692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Kontrol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_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lr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@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mail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.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</w:tcPr>
          <w:p w14:paraId="74C53757" w14:textId="77777777" w:rsidR="00DA1692" w:rsidRPr="00E37FB6" w:rsidRDefault="00DA1692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AEF136" wp14:editId="7D687550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gridSpan w:val="3"/>
          </w:tcPr>
          <w:p w14:paraId="4CE8FEBD" w14:textId="77777777" w:rsidR="00E25D25" w:rsidRPr="00E37FB6" w:rsidRDefault="00E25D25" w:rsidP="00E37FB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САХА</w:t>
            </w:r>
          </w:p>
          <w:p w14:paraId="55D66B6A" w14:textId="11069E2B" w:rsidR="00195808" w:rsidRPr="00E37FB6" w:rsidRDefault="00E25D25" w:rsidP="00E37FB6">
            <w:pPr>
              <w:tabs>
                <w:tab w:val="left" w:pos="2977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РЕСПУБЛИКАТЫН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«ЛЕНСКЭЙ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ОРОЙУОН»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ar-SA"/>
              </w:rPr>
              <w:t>МУНИЦИПАЛЬНАЙ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ТЭРИЛЛИИТИН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ХОНТУРУОЛЛУУР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СУОТТУУР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  <w:p w14:paraId="0389D3A9" w14:textId="161C46D7" w:rsidR="00E25D25" w:rsidRPr="00E37FB6" w:rsidRDefault="00E25D25" w:rsidP="00E37FB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УОРГАН</w:t>
            </w:r>
          </w:p>
          <w:p w14:paraId="5989A421" w14:textId="77777777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06A6680" w14:textId="77777777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CEAEE2D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BC01E99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54629CC9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="00AE562E"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hyperlink r:id="rId10" w:history="1"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Kontrol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_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lr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@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mail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.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  <w:p w14:paraId="6625B69D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FDB9EF1" w14:textId="77777777" w:rsidR="00DA1692" w:rsidRPr="00E37FB6" w:rsidRDefault="00DA1692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76D71B2" w14:textId="77777777" w:rsidR="00DA1692" w:rsidRPr="00E37FB6" w:rsidRDefault="00DA1692" w:rsidP="00E37F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E37FB6" w14:paraId="5F943AC2" w14:textId="77777777" w:rsidTr="00195808">
        <w:tc>
          <w:tcPr>
            <w:tcW w:w="3510" w:type="dxa"/>
            <w:tcBorders>
              <w:bottom w:val="single" w:sz="4" w:space="0" w:color="auto"/>
            </w:tcBorders>
          </w:tcPr>
          <w:p w14:paraId="76CBCCC2" w14:textId="0EC917D1" w:rsidR="00DA1692" w:rsidRPr="00E37FB6" w:rsidRDefault="00DA1692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«</w:t>
            </w:r>
            <w:r w:rsidR="003D7BE8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217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3D7BE8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6217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  <w:r w:rsidR="00E25D25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3D7BE8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778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364C8" w:rsidRPr="00E37F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7" w:type="dxa"/>
            <w:gridSpan w:val="3"/>
          </w:tcPr>
          <w:p w14:paraId="037B1582" w14:textId="77777777" w:rsidR="00DA1692" w:rsidRPr="00E37FB6" w:rsidRDefault="00DA1692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14:paraId="23F4C66A" w14:textId="77777777" w:rsidR="00DA1692" w:rsidRPr="00E37FB6" w:rsidRDefault="00F36FAC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A1692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006C8E1A" w14:textId="2575802E" w:rsidR="00DA1692" w:rsidRPr="00E37FB6" w:rsidRDefault="0024067D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="00DA1692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E5D97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AE562E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6A7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</w:tbl>
    <w:p w14:paraId="549F10F9" w14:textId="77777777" w:rsidR="00DA1692" w:rsidRPr="00E37FB6" w:rsidRDefault="00DA1692" w:rsidP="00E37FB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5B065B" w14:textId="77777777" w:rsidR="00DA1692" w:rsidRPr="00E37FB6" w:rsidRDefault="00DA1692" w:rsidP="00E37FB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E119E6" w14:textId="77777777" w:rsidR="00A77993" w:rsidRPr="00A77993" w:rsidRDefault="00A77993" w:rsidP="00A77993">
      <w:pPr>
        <w:suppressAutoHyphens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УТВЕРЖДАЮ»</w:t>
      </w:r>
    </w:p>
    <w:p w14:paraId="4CAB7D52" w14:textId="77777777" w:rsidR="00A77993" w:rsidRPr="00A77993" w:rsidRDefault="00A77993" w:rsidP="00A77993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Председатель Контрольно-счетного органа муниципального образования «Ленский район»  </w:t>
      </w:r>
    </w:p>
    <w:p w14:paraId="69F39ADD" w14:textId="77777777" w:rsidR="00A77993" w:rsidRPr="00A77993" w:rsidRDefault="00A77993" w:rsidP="00A77993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_______________</w:t>
      </w:r>
      <w:proofErr w:type="spellStart"/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Г.Б</w:t>
      </w:r>
      <w:proofErr w:type="spellEnd"/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. Гурьянова</w:t>
      </w:r>
    </w:p>
    <w:p w14:paraId="4188F597" w14:textId="1AB83A88" w:rsidR="00A77993" w:rsidRPr="00A77993" w:rsidRDefault="00A77993" w:rsidP="00A77993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мая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2023 г.</w:t>
      </w:r>
    </w:p>
    <w:p w14:paraId="3E426B83" w14:textId="77777777" w:rsidR="00A77993" w:rsidRPr="00A77993" w:rsidRDefault="00A77993" w:rsidP="00A7799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0FD276" w14:textId="05BEBD41" w:rsidR="00DA1692" w:rsidRPr="00E37FB6" w:rsidRDefault="00A77993" w:rsidP="00A7799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14:paraId="3A09C705" w14:textId="77777777" w:rsidR="00D75924" w:rsidRPr="00A77993" w:rsidRDefault="00D75924" w:rsidP="00E37FB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3CE9E8" w14:textId="5B75B4C2" w:rsidR="00DA1692" w:rsidRPr="00E37FB6" w:rsidRDefault="00DA1692" w:rsidP="00E37FB6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результатам проведения</w:t>
      </w:r>
      <w:r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5CE62D2A" w14:textId="30D21B58" w:rsidR="00DA1692" w:rsidRPr="00E37FB6" w:rsidRDefault="00DA1692" w:rsidP="00E37FB6">
      <w:pPr>
        <w:suppressAutoHyphens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AA7BBA"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Внешняя п</w:t>
      </w:r>
      <w:r w:rsidR="000372EB" w:rsidRPr="00E37FB6">
        <w:rPr>
          <w:rFonts w:ascii="Times New Roman" w:hAnsi="Times New Roman" w:cs="Times New Roman"/>
          <w:b/>
          <w:sz w:val="28"/>
          <w:szCs w:val="28"/>
        </w:rPr>
        <w:t xml:space="preserve">роверка </w:t>
      </w:r>
      <w:r w:rsidR="00865606" w:rsidRPr="00E37FB6">
        <w:rPr>
          <w:rFonts w:ascii="Times New Roman" w:hAnsi="Times New Roman" w:cs="Times New Roman"/>
          <w:b/>
          <w:sz w:val="28"/>
          <w:szCs w:val="28"/>
        </w:rPr>
        <w:t>бюджетной отчетности главного администратора бюджетных средств</w:t>
      </w:r>
      <w:r w:rsidR="00AA7BBA" w:rsidRPr="00E37FB6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977817">
        <w:rPr>
          <w:rFonts w:ascii="Times New Roman" w:hAnsi="Times New Roman" w:cs="Times New Roman"/>
          <w:b/>
          <w:sz w:val="28"/>
          <w:szCs w:val="28"/>
        </w:rPr>
        <w:t>2</w:t>
      </w:r>
      <w:r w:rsidR="00AA7BBA" w:rsidRPr="00E37F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42AB" w:rsidRPr="00E37FB6">
        <w:rPr>
          <w:rFonts w:ascii="Times New Roman" w:hAnsi="Times New Roman" w:cs="Times New Roman"/>
          <w:b/>
          <w:sz w:val="28"/>
          <w:szCs w:val="28"/>
        </w:rPr>
        <w:t>»</w:t>
      </w:r>
    </w:p>
    <w:p w14:paraId="055F93D4" w14:textId="77777777" w:rsidR="00DA1692" w:rsidRPr="00E37FB6" w:rsidRDefault="00DA1692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9C14E4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DA491F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33D905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519557B" w14:textId="77777777" w:rsidR="00F364C8" w:rsidRPr="00E37FB6" w:rsidRDefault="00F364C8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7F12028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86B7B84" w14:textId="77777777" w:rsidR="00DA1692" w:rsidRPr="00E37FB6" w:rsidRDefault="00DA1692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6E60C1" w14:textId="77777777" w:rsidR="00DA1692" w:rsidRPr="00E37FB6" w:rsidRDefault="00DA1692" w:rsidP="00E37FB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B6">
        <w:rPr>
          <w:rFonts w:ascii="Times New Roman" w:eastAsia="Times New Roman" w:hAnsi="Times New Roman" w:cs="Times New Roman"/>
          <w:b/>
          <w:sz w:val="26"/>
          <w:szCs w:val="26"/>
        </w:rPr>
        <w:t>Ленск</w:t>
      </w:r>
    </w:p>
    <w:p w14:paraId="5B8291DF" w14:textId="6941EA58" w:rsidR="00DA1692" w:rsidRPr="00E37FB6" w:rsidRDefault="00DA1692" w:rsidP="00E37FB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B6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AA7BBA" w:rsidRPr="00E37FB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7781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37FB6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14:paraId="3B22F5F9" w14:textId="22A80E64" w:rsidR="00B826FD" w:rsidRPr="00E37FB6" w:rsidRDefault="00DA1692" w:rsidP="00E37F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1. Основани</w:t>
      </w:r>
      <w:r w:rsidR="007968EA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я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для проведения контрольного мероприятия</w:t>
      </w:r>
      <w:r w:rsidR="00E95350" w:rsidRPr="00E37F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E95350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27F0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 264.4 Бюджетного кодекса Российской Федерации, </w:t>
      </w:r>
      <w:proofErr w:type="spellStart"/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. 2.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2.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 плана работы Контрольно-счетного органа МО «Ленский район» на I полугодие 202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C30903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86B252" w14:textId="7670D1D2" w:rsidR="00AA7BBA" w:rsidRPr="00E37FB6" w:rsidRDefault="00DA1692" w:rsidP="00E37FB6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2. Предмет контрольного мероприятия</w:t>
      </w:r>
      <w:r w:rsidRPr="00E37F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F41FBE" w:rsidRPr="00E37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C7E" w:rsidRPr="002D0C7E">
        <w:rPr>
          <w:rFonts w:ascii="Times New Roman" w:hAnsi="Times New Roman" w:cs="Times New Roman"/>
          <w:bCs/>
          <w:sz w:val="28"/>
          <w:szCs w:val="28"/>
        </w:rPr>
        <w:t>деятельность главного администратора доходов бюджета МО «Ленский район», главного распорядителя средств бюджета МО «Ленский район» и главного администратора источников финансирования дефицита бюджета МО «Ленский район» (далее ГАБС) – администрации МО «Ленский район» по составлению и представлению годовой бюджетной отчетности за 2022 год.</w:t>
      </w:r>
    </w:p>
    <w:p w14:paraId="75992305" w14:textId="63CD01D6" w:rsidR="00DA1692" w:rsidRPr="00E37FB6" w:rsidRDefault="00DA1692" w:rsidP="00E37FB6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3. Проверяемый период деятельности</w:t>
      </w:r>
      <w:r w:rsidRPr="00E37F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466A79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3AC5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B826FD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7BF8BD0A" w14:textId="0AA2B60C" w:rsidR="00237123" w:rsidRPr="002D0C7E" w:rsidRDefault="00DA1692" w:rsidP="002D0C7E">
      <w:pPr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4. </w:t>
      </w:r>
      <w:r w:rsidR="00F41FBE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</w:t>
      </w:r>
      <w:r w:rsidR="002D0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ь</w:t>
      </w:r>
      <w:r w:rsidR="00F41FBE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мероприятия:</w:t>
      </w:r>
      <w:bookmarkStart w:id="0" w:name="_Hlk132117307"/>
      <w:r w:rsidR="002D0C7E" w:rsidRPr="002D0C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0C7E">
        <w:rPr>
          <w:rFonts w:ascii="Times New Roman" w:hAnsi="Times New Roman" w:cs="Times New Roman"/>
          <w:sz w:val="28"/>
          <w:szCs w:val="28"/>
        </w:rPr>
        <w:t>у</w:t>
      </w:r>
      <w:r w:rsidR="00891C3C" w:rsidRPr="00891C3C">
        <w:rPr>
          <w:rFonts w:ascii="Times New Roman" w:hAnsi="Times New Roman" w:cs="Times New Roman"/>
          <w:sz w:val="28"/>
          <w:szCs w:val="28"/>
        </w:rPr>
        <w:t xml:space="preserve">становление полноты и достоверности годовой бюджетной отчетности </w:t>
      </w:r>
      <w:r w:rsidR="00891C3C" w:rsidRPr="00977817">
        <w:rPr>
          <w:rFonts w:ascii="Times New Roman" w:hAnsi="Times New Roman" w:cs="Times New Roman"/>
          <w:bCs/>
          <w:sz w:val="28"/>
          <w:szCs w:val="28"/>
        </w:rPr>
        <w:t>администрации МО «Ленский район»</w:t>
      </w:r>
      <w:r w:rsidR="00891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C3C" w:rsidRPr="00891C3C">
        <w:rPr>
          <w:rFonts w:ascii="Times New Roman" w:hAnsi="Times New Roman" w:cs="Times New Roman"/>
          <w:sz w:val="28"/>
          <w:szCs w:val="28"/>
        </w:rPr>
        <w:t>за 2022 год, её соответствия требованиям нормативно правовых актов.</w:t>
      </w:r>
    </w:p>
    <w:bookmarkEnd w:id="0"/>
    <w:p w14:paraId="1079338E" w14:textId="5AF26CC4" w:rsidR="00D323B3" w:rsidRPr="00E37FB6" w:rsidRDefault="00D323B3" w:rsidP="00E37FB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FB6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546AE3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Pr="00E37FB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ED4507E" w14:textId="77777777" w:rsidR="00546AE3" w:rsidRPr="00546AE3" w:rsidRDefault="00546AE3" w:rsidP="00546A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AE3">
        <w:rPr>
          <w:rFonts w:ascii="Times New Roman" w:hAnsi="Times New Roman" w:cs="Times New Roman"/>
          <w:sz w:val="28"/>
          <w:szCs w:val="28"/>
        </w:rPr>
        <w:t>5.1. Проверка соблюдения ГАБС срока предоставления годовой бюджетной отчетности за 2022 год.</w:t>
      </w:r>
    </w:p>
    <w:p w14:paraId="09BF1FC1" w14:textId="77777777" w:rsidR="00FF7DAF" w:rsidRPr="00FF7DAF" w:rsidRDefault="00FF7DAF" w:rsidP="00FF7DA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DAF">
        <w:rPr>
          <w:rFonts w:ascii="Times New Roman" w:hAnsi="Times New Roman" w:cs="Times New Roman"/>
          <w:sz w:val="28"/>
          <w:szCs w:val="28"/>
        </w:rPr>
        <w:t>5.2. Проверка соответствия годовой бюджетной отчетности ГАБС за 2022 год по составу, структуре и содержанию требованиям, установленным Министерством финансов Российской Федерации:</w:t>
      </w:r>
    </w:p>
    <w:p w14:paraId="0431F70C" w14:textId="77777777" w:rsidR="00FF7DAF" w:rsidRPr="00FF7DAF" w:rsidRDefault="00FF7DAF" w:rsidP="00FF7DA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DAF">
        <w:rPr>
          <w:rFonts w:ascii="Times New Roman" w:hAnsi="Times New Roman" w:cs="Times New Roman"/>
          <w:sz w:val="28"/>
          <w:szCs w:val="28"/>
        </w:rPr>
        <w:t>5.2.1. определение полноты годовой бюджетной отчетности ГАБС;</w:t>
      </w:r>
    </w:p>
    <w:p w14:paraId="0BDF493A" w14:textId="77777777" w:rsidR="00FF7DAF" w:rsidRPr="00FF7DAF" w:rsidRDefault="00FF7DAF" w:rsidP="00FF7DA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DAF">
        <w:rPr>
          <w:rFonts w:ascii="Times New Roman" w:hAnsi="Times New Roman" w:cs="Times New Roman"/>
          <w:sz w:val="28"/>
          <w:szCs w:val="28"/>
        </w:rPr>
        <w:t>5.2.2. определение достоверности показателей и сведений, годовой бюджетной отчетности ГАБС, в том числе:</w:t>
      </w:r>
    </w:p>
    <w:p w14:paraId="1008DC96" w14:textId="77777777" w:rsidR="00FF7DAF" w:rsidRPr="00FF7DAF" w:rsidRDefault="00FF7DAF" w:rsidP="00FF7DA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DAF">
        <w:rPr>
          <w:rFonts w:ascii="Times New Roman" w:hAnsi="Times New Roman" w:cs="Times New Roman"/>
          <w:sz w:val="28"/>
          <w:szCs w:val="28"/>
        </w:rPr>
        <w:t>а) проверка соблюдения порядка составления и представления годовой отчетности об исполнении бюджета;</w:t>
      </w:r>
    </w:p>
    <w:p w14:paraId="70A0F841" w14:textId="77777777" w:rsidR="00FF7DAF" w:rsidRDefault="00FF7DAF" w:rsidP="00FF7DA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DAF">
        <w:rPr>
          <w:rFonts w:ascii="Times New Roman" w:hAnsi="Times New Roman" w:cs="Times New Roman"/>
          <w:sz w:val="28"/>
          <w:szCs w:val="28"/>
        </w:rPr>
        <w:t>б) проверка соответствия данных форм бюджетной отчетности данным решения о бюджете и данным сводной бюджетной росписи.</w:t>
      </w:r>
    </w:p>
    <w:p w14:paraId="4671CD72" w14:textId="771EB8B5" w:rsidR="00546AE3" w:rsidRPr="00546AE3" w:rsidRDefault="00546AE3" w:rsidP="00FF7DA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AE3">
        <w:rPr>
          <w:rFonts w:ascii="Times New Roman" w:hAnsi="Times New Roman" w:cs="Times New Roman"/>
          <w:sz w:val="28"/>
          <w:szCs w:val="28"/>
        </w:rPr>
        <w:t>5.3. Проверка и анализ дебиторской и кредиторской задолженности ГАБС за 2022 год;</w:t>
      </w:r>
    </w:p>
    <w:p w14:paraId="16E3675B" w14:textId="77777777" w:rsidR="00546AE3" w:rsidRPr="00546AE3" w:rsidRDefault="00546AE3" w:rsidP="00546A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AE3">
        <w:rPr>
          <w:rFonts w:ascii="Times New Roman" w:hAnsi="Times New Roman" w:cs="Times New Roman"/>
          <w:sz w:val="28"/>
          <w:szCs w:val="28"/>
        </w:rPr>
        <w:lastRenderedPageBreak/>
        <w:t>5.4. Анализ сведений о вложениях в объекты недвижимого имущества, объектах незавершенного строительства;</w:t>
      </w:r>
    </w:p>
    <w:p w14:paraId="40047A56" w14:textId="3EA56A11" w:rsidR="00546AE3" w:rsidRDefault="00546AE3" w:rsidP="00546A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AE3">
        <w:rPr>
          <w:rFonts w:ascii="Times New Roman" w:hAnsi="Times New Roman" w:cs="Times New Roman"/>
          <w:sz w:val="28"/>
          <w:szCs w:val="28"/>
        </w:rPr>
        <w:t>5.5.</w:t>
      </w:r>
      <w:r w:rsidR="00FF7DAF">
        <w:rPr>
          <w:rFonts w:ascii="Times New Roman" w:hAnsi="Times New Roman" w:cs="Times New Roman"/>
          <w:sz w:val="28"/>
          <w:szCs w:val="28"/>
        </w:rPr>
        <w:t xml:space="preserve"> </w:t>
      </w:r>
      <w:r w:rsidRPr="00546AE3">
        <w:rPr>
          <w:rFonts w:ascii="Times New Roman" w:hAnsi="Times New Roman" w:cs="Times New Roman"/>
          <w:sz w:val="28"/>
          <w:szCs w:val="28"/>
        </w:rPr>
        <w:t>Анализ осуществления внутреннего финансового аудита, контроля учредителя.</w:t>
      </w:r>
    </w:p>
    <w:p w14:paraId="3501D88F" w14:textId="0947944C" w:rsidR="00DA1692" w:rsidRPr="00E37FB6" w:rsidRDefault="00D323B3" w:rsidP="00546A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FB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A1692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проверки</w:t>
      </w:r>
      <w:r w:rsidR="00546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на объекте</w:t>
      </w:r>
      <w:r w:rsidR="00DA1692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117644" w:rsidRPr="00E37FB6">
        <w:rPr>
          <w:rFonts w:ascii="Times New Roman" w:hAnsi="Times New Roman" w:cs="Times New Roman"/>
          <w:sz w:val="28"/>
          <w:szCs w:val="28"/>
        </w:rPr>
        <w:t xml:space="preserve">с </w:t>
      </w:r>
      <w:r w:rsidR="00C77573" w:rsidRPr="00E37FB6">
        <w:rPr>
          <w:rFonts w:ascii="Times New Roman" w:hAnsi="Times New Roman" w:cs="Times New Roman"/>
          <w:sz w:val="28"/>
          <w:szCs w:val="28"/>
        </w:rPr>
        <w:t>0</w:t>
      </w:r>
      <w:r w:rsidR="00977817">
        <w:rPr>
          <w:rFonts w:ascii="Times New Roman" w:hAnsi="Times New Roman" w:cs="Times New Roman"/>
          <w:sz w:val="28"/>
          <w:szCs w:val="28"/>
        </w:rPr>
        <w:t>3</w:t>
      </w:r>
      <w:r w:rsidR="00E244D1" w:rsidRPr="00E37FB6">
        <w:rPr>
          <w:rFonts w:ascii="Times New Roman" w:hAnsi="Times New Roman" w:cs="Times New Roman"/>
          <w:sz w:val="28"/>
          <w:szCs w:val="28"/>
        </w:rPr>
        <w:t>.0</w:t>
      </w:r>
      <w:r w:rsidR="00C77573" w:rsidRPr="00E37FB6">
        <w:rPr>
          <w:rFonts w:ascii="Times New Roman" w:hAnsi="Times New Roman" w:cs="Times New Roman"/>
          <w:sz w:val="28"/>
          <w:szCs w:val="28"/>
        </w:rPr>
        <w:t>4</w:t>
      </w:r>
      <w:r w:rsidR="00E244D1" w:rsidRPr="00E37FB6">
        <w:rPr>
          <w:rFonts w:ascii="Times New Roman" w:hAnsi="Times New Roman" w:cs="Times New Roman"/>
          <w:sz w:val="28"/>
          <w:szCs w:val="28"/>
        </w:rPr>
        <w:t>.20</w:t>
      </w:r>
      <w:r w:rsidR="00AA7BBA" w:rsidRPr="00E37FB6">
        <w:rPr>
          <w:rFonts w:ascii="Times New Roman" w:hAnsi="Times New Roman" w:cs="Times New Roman"/>
          <w:sz w:val="28"/>
          <w:szCs w:val="28"/>
        </w:rPr>
        <w:t>2</w:t>
      </w:r>
      <w:r w:rsidR="00977817">
        <w:rPr>
          <w:rFonts w:ascii="Times New Roman" w:hAnsi="Times New Roman" w:cs="Times New Roman"/>
          <w:sz w:val="28"/>
          <w:szCs w:val="28"/>
        </w:rPr>
        <w:t>3</w:t>
      </w:r>
      <w:r w:rsidR="00546A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7644" w:rsidRPr="00E37FB6">
        <w:rPr>
          <w:rFonts w:ascii="Times New Roman" w:hAnsi="Times New Roman" w:cs="Times New Roman"/>
          <w:sz w:val="28"/>
          <w:szCs w:val="28"/>
        </w:rPr>
        <w:t xml:space="preserve"> по </w:t>
      </w:r>
      <w:r w:rsidR="006F7B54">
        <w:rPr>
          <w:rFonts w:ascii="Times New Roman" w:hAnsi="Times New Roman" w:cs="Times New Roman"/>
          <w:sz w:val="28"/>
          <w:szCs w:val="28"/>
        </w:rPr>
        <w:t>17</w:t>
      </w:r>
      <w:r w:rsidR="00237123" w:rsidRPr="00E37FB6">
        <w:rPr>
          <w:rFonts w:ascii="Times New Roman" w:hAnsi="Times New Roman" w:cs="Times New Roman"/>
          <w:sz w:val="28"/>
          <w:szCs w:val="28"/>
        </w:rPr>
        <w:t>.0</w:t>
      </w:r>
      <w:r w:rsidR="006F7B54">
        <w:rPr>
          <w:rFonts w:ascii="Times New Roman" w:hAnsi="Times New Roman" w:cs="Times New Roman"/>
          <w:sz w:val="28"/>
          <w:szCs w:val="28"/>
        </w:rPr>
        <w:t>5</w:t>
      </w:r>
      <w:r w:rsidR="00237123" w:rsidRPr="00E37FB6">
        <w:rPr>
          <w:rFonts w:ascii="Times New Roman" w:hAnsi="Times New Roman" w:cs="Times New Roman"/>
          <w:sz w:val="28"/>
          <w:szCs w:val="28"/>
        </w:rPr>
        <w:t>.20</w:t>
      </w:r>
      <w:r w:rsidR="00AA7BBA" w:rsidRPr="00E37FB6">
        <w:rPr>
          <w:rFonts w:ascii="Times New Roman" w:hAnsi="Times New Roman" w:cs="Times New Roman"/>
          <w:sz w:val="28"/>
          <w:szCs w:val="28"/>
        </w:rPr>
        <w:t>2</w:t>
      </w:r>
      <w:r w:rsidR="00977817">
        <w:rPr>
          <w:rFonts w:ascii="Times New Roman" w:hAnsi="Times New Roman" w:cs="Times New Roman"/>
          <w:sz w:val="28"/>
          <w:szCs w:val="28"/>
        </w:rPr>
        <w:t>3</w:t>
      </w:r>
      <w:r w:rsidR="000C13DD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237123" w:rsidRPr="00E37FB6">
        <w:rPr>
          <w:rFonts w:ascii="Times New Roman" w:hAnsi="Times New Roman" w:cs="Times New Roman"/>
          <w:sz w:val="28"/>
          <w:szCs w:val="28"/>
        </w:rPr>
        <w:t>г</w:t>
      </w:r>
      <w:r w:rsidR="00546AE3">
        <w:rPr>
          <w:rFonts w:ascii="Times New Roman" w:hAnsi="Times New Roman" w:cs="Times New Roman"/>
          <w:sz w:val="28"/>
          <w:szCs w:val="28"/>
        </w:rPr>
        <w:t>ода</w:t>
      </w:r>
      <w:r w:rsidR="00237123" w:rsidRPr="00E37FB6">
        <w:rPr>
          <w:rFonts w:ascii="Times New Roman" w:hAnsi="Times New Roman" w:cs="Times New Roman"/>
          <w:sz w:val="28"/>
          <w:szCs w:val="28"/>
        </w:rPr>
        <w:t>.</w:t>
      </w:r>
    </w:p>
    <w:p w14:paraId="22DDADA8" w14:textId="77777777" w:rsidR="002000B6" w:rsidRPr="00E37FB6" w:rsidRDefault="00D323B3" w:rsidP="00E37FB6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1C6B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="00141C6B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000B6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A03AEDE" w14:textId="52DB5B09" w:rsidR="00C827F0" w:rsidRPr="00E37FB6" w:rsidRDefault="002D6904" w:rsidP="00E37F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6 </w:t>
      </w:r>
      <w:r w:rsidR="0002677B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Бюджетного кодекса Российской Федерации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E37E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Районного Совета депутатов муниципального образования «Ленский район» от </w:t>
      </w:r>
      <w:r w:rsidR="00977817" w:rsidRP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02 декабря 2021 года № 5-8 «О бюджете муниципального образования «Ленский район» на 2022 год и на плановый период 2023 и 2024 годов»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37E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с изменениями и дополнениями по состоянию на 31.12.202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37E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="00891C3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0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Решение о бюджете № 5-8)</w:t>
      </w:r>
      <w:r w:rsidR="00FD4E2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решением Районного Совета депутатов от 26.03.2018 года № 6-3 «Об утверждении</w:t>
      </w:r>
      <w:r w:rsidR="00EA17BC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Порядка проведения внешней проверки годового отчета об исполнении бюджета муниципального образования «Ленский район»</w:t>
      </w:r>
      <w:r w:rsidR="00FD4E2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12AD2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Решение Районного Совета депутатов №6-3)</w:t>
      </w:r>
      <w:r w:rsidR="00FD4E2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1C3C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«Ленский район»</w:t>
      </w:r>
      <w:r w:rsidR="00891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</w:t>
      </w:r>
      <w:r w:rsidR="0034086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главным распорядителем бюджетных средств, главным администратором </w:t>
      </w:r>
      <w:r w:rsidR="00C9354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доходов бюджета, главным администратором источников финансирования дефицита бюджета – главным администратором бюджетных средств, код ведомства</w:t>
      </w:r>
      <w:r w:rsidR="00480D38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C9354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701</w:t>
      </w:r>
      <w:r w:rsidR="00F66E7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ИНН 1414009962, КПП 141401001, ОГРН: 1031400599152, дата присвоения ОГРН: 15.01.2003, адрес местонахождения: 678144, Республика Саха (Якутия), улус Ленский, город Ленск, улица Ленина, 65</w:t>
      </w:r>
      <w:r w:rsidR="00C93541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6DA0810D" w14:textId="03A3F3F8" w:rsidR="00C827F0" w:rsidRPr="00E37FB6" w:rsidRDefault="00D323B3" w:rsidP="00891C3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8.</w:t>
      </w:r>
      <w:r w:rsidR="004B13C4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C827F0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Должностные лица проверяемого объекта:</w:t>
      </w:r>
      <w:r w:rsidR="00C827F0"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827F0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 «Ленский район» Абильманов Жумарт Жакслыкович.</w:t>
      </w:r>
    </w:p>
    <w:p w14:paraId="676FB287" w14:textId="77777777" w:rsidR="00E833A3" w:rsidRPr="00E37FB6" w:rsidRDefault="001155CC" w:rsidP="00891C3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9. </w:t>
      </w:r>
      <w:r w:rsidR="00E833A3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Нормативные правовые акты, используемые при проведении контрольного мероприятия: </w:t>
      </w:r>
    </w:p>
    <w:p w14:paraId="6D81053F" w14:textId="60B59778" w:rsidR="00E833A3" w:rsidRPr="00E37FB6" w:rsidRDefault="00E833A3" w:rsidP="00E37FB6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Бюджетный кодекс Российской Федерации (далее – БК РФ);</w:t>
      </w:r>
    </w:p>
    <w:p w14:paraId="1180A5AD" w14:textId="2D964E7A" w:rsidR="00E833A3" w:rsidRPr="00E37FB6" w:rsidRDefault="00444D88" w:rsidP="00E37F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Инструкци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утвержденная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1" w:name="_Hlk132884503"/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ом</w:t>
      </w:r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84ED2" w:rsidRPr="00E37FB6">
        <w:rPr>
          <w:rFonts w:ascii="Times New Roman" w:hAnsi="Times New Roman" w:cs="Times New Roman"/>
          <w:bCs/>
          <w:sz w:val="28"/>
          <w:szCs w:val="28"/>
        </w:rPr>
        <w:t xml:space="preserve">Министерства Финансов </w:t>
      </w:r>
      <w:r w:rsidR="00884ED2" w:rsidRPr="00E37F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России </w:t>
      </w:r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28.12.2010 № </w:t>
      </w:r>
      <w:proofErr w:type="spellStart"/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191н</w:t>
      </w:r>
      <w:proofErr w:type="spellEnd"/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End w:id="1"/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</w:t>
      </w:r>
      <w:r w:rsidR="00884ED2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Инструкция</w:t>
      </w:r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proofErr w:type="spellStart"/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191н</w:t>
      </w:r>
      <w:proofErr w:type="spellEnd"/>
      <w:r w:rsidR="00E833A3" w:rsidRPr="00E37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587EB66F" w14:textId="49A606C1" w:rsidR="00382C2F" w:rsidRPr="00E37FB6" w:rsidRDefault="00382C2F" w:rsidP="00E37F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Районного Совета депутатов №</w:t>
      </w:r>
      <w:r w:rsidR="00891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6-3.</w:t>
      </w:r>
    </w:p>
    <w:p w14:paraId="37AE2AF0" w14:textId="4764D387" w:rsidR="00DA1692" w:rsidRPr="00E37FB6" w:rsidRDefault="00770F18" w:rsidP="00891C3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10. </w:t>
      </w:r>
      <w:r w:rsidR="00DA1692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 ходе контрольного мероприятия установлено следующее</w:t>
      </w:r>
      <w:r w:rsidR="00DA1692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FB1F97A" w14:textId="55415162" w:rsidR="004B13C4" w:rsidRPr="00E37FB6" w:rsidRDefault="004B13C4" w:rsidP="00E37FB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BE418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E4187" w:rsidRPr="00BE4187">
        <w:rPr>
          <w:rFonts w:ascii="Times New Roman" w:hAnsi="Times New Roman" w:cs="Times New Roman"/>
          <w:b/>
          <w:i/>
          <w:sz w:val="28"/>
          <w:szCs w:val="28"/>
        </w:rPr>
        <w:t>становление полноты и достоверности годовой бюджетной отчетности администрации МО «Ленский район» за 2022 год, её соответствия требованиям нормативно правовых актов, а также соответствия фактического исполнения бюджета его плановым назначениям, установленным решением о бюджете муниципального «Ленский район» на 2022 год</w:t>
      </w:r>
      <w:r w:rsidR="00891C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BB1F74" w14:textId="6576BAB7" w:rsidR="00E2744B" w:rsidRPr="00E2744B" w:rsidRDefault="00BA788F" w:rsidP="00E37F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A78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2744B" w:rsidRPr="00E2744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 вопросу 5.1. Проверка соблюдения ГАБС срока предоставления годовой бюджетной отчетности за 2022 год.</w:t>
      </w:r>
      <w:r w:rsidR="007B42E2" w:rsidRPr="00E2744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4691B73" w14:textId="36BBF230" w:rsidR="00E2744B" w:rsidRDefault="00E2744B" w:rsidP="00E37F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37FB6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п. 4 Инструкции № </w:t>
      </w:r>
      <w:proofErr w:type="spellStart"/>
      <w:r w:rsidRPr="00E37FB6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Pr="00E37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37FB6">
        <w:rPr>
          <w:rFonts w:ascii="Times New Roman" w:hAnsi="Times New Roman" w:cs="Times New Roman"/>
          <w:bCs/>
          <w:sz w:val="28"/>
          <w:szCs w:val="28"/>
        </w:rPr>
        <w:t>юджетная отчетность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ГАБС</w:t>
      </w:r>
      <w:r w:rsidRPr="00E37FB6">
        <w:rPr>
          <w:rFonts w:ascii="Times New Roman" w:hAnsi="Times New Roman" w:cs="Times New Roman"/>
          <w:bCs/>
          <w:sz w:val="28"/>
          <w:szCs w:val="28"/>
        </w:rPr>
        <w:t xml:space="preserve"> предоставлена в Контрольно-счетный орган МО «Ленский район» (далее – КСО МО «Ленский район») 15.03.202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37FB6">
        <w:rPr>
          <w:rFonts w:ascii="Times New Roman" w:hAnsi="Times New Roman" w:cs="Times New Roman"/>
          <w:bCs/>
          <w:sz w:val="28"/>
          <w:szCs w:val="28"/>
        </w:rPr>
        <w:t xml:space="preserve"> г. на бумажном носителе, в сброшюрованном и пронумерованном виде, в срок, установленный пунктом 3.1. Решения Районного Совета депутатов №6-3.</w:t>
      </w:r>
    </w:p>
    <w:p w14:paraId="41F089A1" w14:textId="78BCB7DB" w:rsidR="00BA0F46" w:rsidRPr="00BA0F46" w:rsidRDefault="00BA788F" w:rsidP="00BA0F4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788F">
        <w:rPr>
          <w:rFonts w:ascii="Times New Roman" w:hAnsi="Times New Roman" w:cs="Times New Roman"/>
          <w:b/>
          <w:i/>
          <w:iCs/>
          <w:sz w:val="28"/>
          <w:szCs w:val="28"/>
        </w:rPr>
        <w:t>10.2.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2744B" w:rsidRPr="00E274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вопросу 5.2. </w:t>
      </w:r>
      <w:r w:rsidR="00BA0F46" w:rsidRPr="00BA0F46">
        <w:rPr>
          <w:rFonts w:ascii="Times New Roman" w:hAnsi="Times New Roman" w:cs="Times New Roman"/>
          <w:bCs/>
          <w:i/>
          <w:iCs/>
          <w:sz w:val="28"/>
          <w:szCs w:val="28"/>
        </w:rPr>
        <w:t>Проверка соответствия годовой бюджетной отчетности ГАБС за 2022 год по составу, структуре и содержанию требованиям, установленным Министерством финансов Российской Федерации:</w:t>
      </w:r>
    </w:p>
    <w:p w14:paraId="43DCCBD7" w14:textId="77777777" w:rsidR="00BA0F46" w:rsidRPr="00BA0F46" w:rsidRDefault="00BA0F46" w:rsidP="00BA0F4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0F46">
        <w:rPr>
          <w:rFonts w:ascii="Times New Roman" w:hAnsi="Times New Roman" w:cs="Times New Roman"/>
          <w:bCs/>
          <w:i/>
          <w:iCs/>
          <w:sz w:val="28"/>
          <w:szCs w:val="28"/>
        </w:rPr>
        <w:t>5.2.1. определение полноты годовой бюджетной отчетности ГАБС;</w:t>
      </w:r>
    </w:p>
    <w:p w14:paraId="3FAA1366" w14:textId="36D37231" w:rsidR="00E244D1" w:rsidRPr="00E37FB6" w:rsidRDefault="00194AE4" w:rsidP="00E37F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6003F" w:rsidRPr="00E37FB6">
        <w:rPr>
          <w:rFonts w:ascii="Times New Roman" w:eastAsia="Times New Roman" w:hAnsi="Times New Roman" w:cs="Times New Roman"/>
          <w:sz w:val="28"/>
          <w:szCs w:val="28"/>
        </w:rPr>
        <w:t>юджетная отчетность ГАБС</w:t>
      </w:r>
      <w:r w:rsidR="00BA788F">
        <w:rPr>
          <w:rFonts w:ascii="Times New Roman" w:eastAsia="Times New Roman" w:hAnsi="Times New Roman" w:cs="Times New Roman"/>
          <w:sz w:val="28"/>
          <w:szCs w:val="28"/>
        </w:rPr>
        <w:t xml:space="preserve"> за 2022 год</w:t>
      </w:r>
      <w:r w:rsidR="0066003F" w:rsidRPr="00E37FB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составе форм, в соответствии с требованиями Инструкции №</w:t>
      </w:r>
      <w:proofErr w:type="spellStart"/>
      <w:r w:rsidR="0066003F" w:rsidRPr="00E37FB6">
        <w:rPr>
          <w:rFonts w:ascii="Times New Roman" w:eastAsia="Times New Roman" w:hAnsi="Times New Roman" w:cs="Times New Roman"/>
          <w:sz w:val="28"/>
          <w:szCs w:val="28"/>
        </w:rPr>
        <w:t>191н</w:t>
      </w:r>
      <w:proofErr w:type="spellEnd"/>
      <w:r w:rsidR="0066003F" w:rsidRPr="00E37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79C91A6" w14:textId="6668B873" w:rsidR="00BA0F46" w:rsidRPr="00BA0F46" w:rsidRDefault="00BA0F46" w:rsidP="00BA0F4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0F46">
        <w:rPr>
          <w:rFonts w:ascii="Times New Roman" w:hAnsi="Times New Roman" w:cs="Times New Roman"/>
          <w:bCs/>
          <w:i/>
          <w:iCs/>
          <w:sz w:val="28"/>
          <w:szCs w:val="28"/>
        </w:rPr>
        <w:t>5.2.2. определение достоверности показателей и сведений годовой бюджетной отчетности ГАБС, в том числе:</w:t>
      </w:r>
    </w:p>
    <w:p w14:paraId="2C8C82B8" w14:textId="77777777" w:rsidR="00BA0F46" w:rsidRPr="00BA0F46" w:rsidRDefault="00BA0F46" w:rsidP="00BA0F4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0F46">
        <w:rPr>
          <w:rFonts w:ascii="Times New Roman" w:hAnsi="Times New Roman" w:cs="Times New Roman"/>
          <w:bCs/>
          <w:i/>
          <w:iCs/>
          <w:sz w:val="28"/>
          <w:szCs w:val="28"/>
        </w:rPr>
        <w:t>а) проверка соблюдения порядка составления и представления годовой отчетности об исполнении бюджета;</w:t>
      </w:r>
    </w:p>
    <w:p w14:paraId="7AB700F9" w14:textId="03C1CA7E" w:rsidR="00AF11F9" w:rsidRPr="00E37FB6" w:rsidRDefault="00AF11F9" w:rsidP="00BA0F4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ходе </w:t>
      </w:r>
      <w:r w:rsidR="00444D88">
        <w:rPr>
          <w:rFonts w:ascii="Times New Roman" w:eastAsia="Times New Roman" w:hAnsi="Times New Roman" w:cs="Times New Roman"/>
          <w:bCs/>
          <w:sz w:val="28"/>
          <w:szCs w:val="28"/>
        </w:rPr>
        <w:t>проверки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достоверности </w:t>
      </w:r>
      <w:r w:rsidR="00191C3C" w:rsidRPr="00191C3C">
        <w:rPr>
          <w:rFonts w:ascii="Times New Roman" w:eastAsia="Times New Roman" w:hAnsi="Times New Roman" w:cs="Times New Roman"/>
          <w:bCs/>
          <w:sz w:val="28"/>
          <w:szCs w:val="28"/>
        </w:rPr>
        <w:t>показателей и сведений, годовой бюджетной отчетности ГАБС</w:t>
      </w:r>
      <w:r w:rsidR="00191C3C" w:rsidRPr="00E37F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AC648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</w:t>
      </w:r>
      <w:r w:rsidR="00AC648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</w:t>
      </w:r>
      <w:r w:rsidR="00AC648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92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нарушения и недостатки</w:t>
      </w:r>
      <w:r w:rsidRPr="00E37FB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91C3C" w:rsidRPr="00191C3C">
        <w:t xml:space="preserve"> </w:t>
      </w:r>
    </w:p>
    <w:p w14:paraId="1242D5AA" w14:textId="3EB5032A" w:rsidR="001C7AEC" w:rsidRPr="00BE205F" w:rsidRDefault="00AC6487" w:rsidP="00AC648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D38B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F11F9" w:rsidRPr="00E37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720E" w:rsidRPr="00E37FB6">
        <w:rPr>
          <w:rFonts w:ascii="Times New Roman" w:hAnsi="Times New Roman" w:cs="Times New Roman"/>
          <w:b/>
          <w:sz w:val="28"/>
          <w:szCs w:val="28"/>
        </w:rPr>
        <w:t xml:space="preserve">Справка по консолидируемым расчетам </w:t>
      </w:r>
      <w:hyperlink r:id="rId11" w:history="1">
        <w:r w:rsidR="0059720E" w:rsidRPr="00E37FB6">
          <w:rPr>
            <w:rFonts w:ascii="Times New Roman" w:hAnsi="Times New Roman" w:cs="Times New Roman"/>
            <w:b/>
            <w:sz w:val="28"/>
            <w:szCs w:val="28"/>
          </w:rPr>
          <w:t xml:space="preserve">(ф. 0503125) </w:t>
        </w:r>
      </w:hyperlink>
      <w:r w:rsidR="0059720E" w:rsidRPr="00E37FB6">
        <w:rPr>
          <w:rFonts w:ascii="Times New Roman" w:hAnsi="Times New Roman" w:cs="Times New Roman"/>
          <w:sz w:val="28"/>
          <w:szCs w:val="28"/>
        </w:rPr>
        <w:t xml:space="preserve"> по </w:t>
      </w:r>
      <w:r w:rsidR="00B622C7" w:rsidRPr="00E37FB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22C7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59720E" w:rsidRPr="00E37FB6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720E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5A5E67" w:rsidRPr="006F7B54">
        <w:rPr>
          <w:rFonts w:ascii="Times New Roman" w:hAnsi="Times New Roman" w:cs="Times New Roman"/>
          <w:b/>
          <w:sz w:val="28"/>
          <w:szCs w:val="28"/>
        </w:rPr>
        <w:t xml:space="preserve">140120254 </w:t>
      </w:r>
      <w:r w:rsidR="00C45ADA" w:rsidRPr="006F7B54">
        <w:rPr>
          <w:rFonts w:ascii="Times New Roman" w:hAnsi="Times New Roman" w:cs="Times New Roman"/>
          <w:sz w:val="28"/>
          <w:szCs w:val="28"/>
        </w:rPr>
        <w:t>– заполнена</w:t>
      </w:r>
      <w:r w:rsidR="00C45ADA" w:rsidRPr="00E37FB6">
        <w:rPr>
          <w:rFonts w:ascii="Times New Roman" w:hAnsi="Times New Roman" w:cs="Times New Roman"/>
          <w:sz w:val="28"/>
          <w:szCs w:val="28"/>
        </w:rPr>
        <w:t xml:space="preserve"> в </w:t>
      </w:r>
      <w:r w:rsidR="00C45ADA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E82B57" w:rsidRPr="00BE205F">
        <w:rPr>
          <w:rFonts w:ascii="Times New Roman" w:hAnsi="Times New Roman" w:cs="Times New Roman"/>
          <w:sz w:val="28"/>
          <w:szCs w:val="28"/>
        </w:rPr>
        <w:t>п. 2</w:t>
      </w:r>
      <w:r w:rsidR="00C45ADA" w:rsidRPr="00BE205F">
        <w:rPr>
          <w:rFonts w:ascii="Times New Roman" w:hAnsi="Times New Roman" w:cs="Times New Roman"/>
          <w:sz w:val="28"/>
          <w:szCs w:val="28"/>
        </w:rPr>
        <w:t>.</w:t>
      </w:r>
      <w:r w:rsidR="00E82B57" w:rsidRPr="00BE205F">
        <w:rPr>
          <w:rFonts w:ascii="Times New Roman" w:hAnsi="Times New Roman" w:cs="Times New Roman"/>
          <w:sz w:val="28"/>
          <w:szCs w:val="28"/>
        </w:rPr>
        <w:t xml:space="preserve">3 </w:t>
      </w:r>
      <w:r w:rsidR="00444D88" w:rsidRPr="00BE205F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России от 28.12.2010 № </w:t>
      </w:r>
      <w:proofErr w:type="spellStart"/>
      <w:r w:rsidR="00444D88" w:rsidRPr="00BE205F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C45ADA" w:rsidRPr="00BE205F">
        <w:rPr>
          <w:rFonts w:ascii="Times New Roman" w:hAnsi="Times New Roman" w:cs="Times New Roman"/>
          <w:sz w:val="28"/>
          <w:szCs w:val="28"/>
        </w:rPr>
        <w:t>, которым</w:t>
      </w:r>
      <w:r w:rsidR="00E82B57" w:rsidRPr="00BE205F">
        <w:rPr>
          <w:rFonts w:ascii="Times New Roman" w:hAnsi="Times New Roman" w:cs="Times New Roman"/>
          <w:sz w:val="28"/>
          <w:szCs w:val="28"/>
        </w:rPr>
        <w:t xml:space="preserve"> </w:t>
      </w:r>
      <w:r w:rsidR="00C45ADA" w:rsidRPr="00BE205F">
        <w:rPr>
          <w:rFonts w:ascii="Times New Roman" w:hAnsi="Times New Roman" w:cs="Times New Roman"/>
          <w:sz w:val="28"/>
          <w:szCs w:val="28"/>
        </w:rPr>
        <w:t>у</w:t>
      </w:r>
      <w:r w:rsidR="005A5E67" w:rsidRPr="00BE205F">
        <w:rPr>
          <w:rFonts w:ascii="Times New Roman" w:hAnsi="Times New Roman" w:cs="Times New Roman"/>
          <w:sz w:val="28"/>
          <w:szCs w:val="28"/>
        </w:rPr>
        <w:t>станов</w:t>
      </w:r>
      <w:r w:rsidR="00C45ADA" w:rsidRPr="00BE205F">
        <w:rPr>
          <w:rFonts w:ascii="Times New Roman" w:hAnsi="Times New Roman" w:cs="Times New Roman"/>
          <w:sz w:val="28"/>
          <w:szCs w:val="28"/>
        </w:rPr>
        <w:t>лено</w:t>
      </w:r>
      <w:r w:rsidR="005A5E67" w:rsidRPr="00BE205F">
        <w:rPr>
          <w:rFonts w:ascii="Times New Roman" w:hAnsi="Times New Roman" w:cs="Times New Roman"/>
          <w:sz w:val="28"/>
          <w:szCs w:val="28"/>
        </w:rPr>
        <w:t xml:space="preserve">, что </w:t>
      </w:r>
      <w:r w:rsidR="00E82B57" w:rsidRPr="00BE205F">
        <w:rPr>
          <w:rFonts w:ascii="Times New Roman" w:hAnsi="Times New Roman" w:cs="Times New Roman"/>
          <w:sz w:val="28"/>
          <w:szCs w:val="28"/>
        </w:rPr>
        <w:t xml:space="preserve">раскрытие информации о показателях признанных (начисленных) расходов в отчетном периоде по результатам отражения операций по межбюджетным трансфертам капитального характера осуществляется в Справке (ф. 0503125 по коду счета 1 401 20 254), формируемой в порядке, предусмотренном пунктом 31.1 Инструкции для составления Справки (ф. 0503125 по коду счета 1 401 20 251), с отражением в графе 9 </w:t>
      </w:r>
      <w:r w:rsidR="00055031" w:rsidRPr="00BE205F">
        <w:rPr>
          <w:rFonts w:ascii="Times New Roman" w:hAnsi="Times New Roman" w:cs="Times New Roman"/>
          <w:sz w:val="28"/>
          <w:szCs w:val="28"/>
        </w:rPr>
        <w:t>«</w:t>
      </w:r>
      <w:r w:rsidR="00E82B57" w:rsidRPr="00BE205F">
        <w:rPr>
          <w:rFonts w:ascii="Times New Roman" w:hAnsi="Times New Roman" w:cs="Times New Roman"/>
          <w:sz w:val="28"/>
          <w:szCs w:val="28"/>
        </w:rPr>
        <w:t>Код корреспондирующего счета бюджетного учета</w:t>
      </w:r>
      <w:r w:rsidR="00055031" w:rsidRPr="00BE205F">
        <w:rPr>
          <w:rFonts w:ascii="Times New Roman" w:hAnsi="Times New Roman" w:cs="Times New Roman"/>
          <w:sz w:val="28"/>
          <w:szCs w:val="28"/>
        </w:rPr>
        <w:t>»</w:t>
      </w:r>
      <w:r w:rsidR="00E82B57" w:rsidRPr="00BE205F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E82B57" w:rsidRPr="00BE205F">
        <w:rPr>
          <w:rFonts w:ascii="Times New Roman" w:hAnsi="Times New Roman" w:cs="Times New Roman"/>
          <w:b/>
          <w:bCs/>
          <w:sz w:val="28"/>
          <w:szCs w:val="28"/>
        </w:rPr>
        <w:t>счета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B57" w:rsidRPr="00BE205F">
        <w:rPr>
          <w:rFonts w:ascii="Times New Roman" w:hAnsi="Times New Roman" w:cs="Times New Roman"/>
          <w:b/>
          <w:bCs/>
          <w:sz w:val="28"/>
          <w:szCs w:val="28"/>
        </w:rPr>
        <w:t>302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B57" w:rsidRPr="00BE205F"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B57" w:rsidRPr="00BE205F">
        <w:rPr>
          <w:rFonts w:ascii="Times New Roman" w:hAnsi="Times New Roman" w:cs="Times New Roman"/>
          <w:b/>
          <w:bCs/>
          <w:sz w:val="28"/>
          <w:szCs w:val="28"/>
        </w:rPr>
        <w:t>731</w:t>
      </w:r>
      <w:r w:rsidR="00E82B57" w:rsidRPr="00BE205F">
        <w:rPr>
          <w:rFonts w:ascii="Times New Roman" w:hAnsi="Times New Roman" w:cs="Times New Roman"/>
          <w:sz w:val="28"/>
          <w:szCs w:val="28"/>
        </w:rPr>
        <w:t xml:space="preserve"> </w:t>
      </w:r>
      <w:r w:rsidR="00444D88" w:rsidRPr="00BE205F">
        <w:rPr>
          <w:rFonts w:ascii="Times New Roman" w:hAnsi="Times New Roman" w:cs="Times New Roman"/>
          <w:sz w:val="28"/>
          <w:szCs w:val="28"/>
        </w:rPr>
        <w:t>«</w:t>
      </w:r>
      <w:r w:rsidR="00E82B57" w:rsidRPr="00BE205F">
        <w:rPr>
          <w:rFonts w:ascii="Times New Roman" w:hAnsi="Times New Roman" w:cs="Times New Roman"/>
          <w:sz w:val="28"/>
          <w:szCs w:val="28"/>
        </w:rPr>
        <w:t>Увеличение кредиторской задолженности по перечислениям другим бюджетам бюджетной системы Российской Федерации</w:t>
      </w:r>
      <w:r w:rsidR="00444D88" w:rsidRPr="00BE205F">
        <w:rPr>
          <w:rFonts w:ascii="Times New Roman" w:hAnsi="Times New Roman" w:cs="Times New Roman"/>
          <w:sz w:val="28"/>
          <w:szCs w:val="28"/>
        </w:rPr>
        <w:t>». В указанной справке, в графе 9, отражены иные счета бюджетного учета</w:t>
      </w:r>
      <w:r w:rsidR="00E82B57" w:rsidRPr="00BE205F">
        <w:rPr>
          <w:rFonts w:ascii="Times New Roman" w:hAnsi="Times New Roman" w:cs="Times New Roman"/>
          <w:sz w:val="28"/>
          <w:szCs w:val="28"/>
        </w:rPr>
        <w:t>;</w:t>
      </w:r>
    </w:p>
    <w:p w14:paraId="312B7BFC" w14:textId="08E05BDD" w:rsidR="002A45B8" w:rsidRPr="006F7B54" w:rsidRDefault="00AC6487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38B8" w:rsidRPr="006F7B54">
        <w:rPr>
          <w:rFonts w:ascii="Times New Roman" w:hAnsi="Times New Roman" w:cs="Times New Roman"/>
          <w:b/>
          <w:sz w:val="28"/>
          <w:szCs w:val="28"/>
        </w:rPr>
        <w:t>)</w:t>
      </w:r>
      <w:r w:rsidR="002A45B8" w:rsidRPr="006F7B54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(ф. 0503160) </w:t>
      </w:r>
      <w:r w:rsidR="00857335">
        <w:rPr>
          <w:rFonts w:ascii="Times New Roman" w:hAnsi="Times New Roman" w:cs="Times New Roman"/>
          <w:sz w:val="28"/>
          <w:szCs w:val="28"/>
        </w:rPr>
        <w:t>содержит следующие нарушения и недостатки</w:t>
      </w:r>
      <w:r w:rsidR="002A45B8" w:rsidRPr="006F7B54">
        <w:rPr>
          <w:rFonts w:ascii="Times New Roman" w:hAnsi="Times New Roman" w:cs="Times New Roman"/>
          <w:sz w:val="28"/>
          <w:szCs w:val="28"/>
        </w:rPr>
        <w:t>:</w:t>
      </w:r>
    </w:p>
    <w:p w14:paraId="6C4049B0" w14:textId="21519FC7" w:rsidR="002A45B8" w:rsidRPr="00857335" w:rsidRDefault="00857335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A45B8" w:rsidRPr="006F7B54">
        <w:rPr>
          <w:rFonts w:ascii="Times New Roman" w:hAnsi="Times New Roman" w:cs="Times New Roman"/>
          <w:b/>
          <w:i/>
          <w:sz w:val="28"/>
          <w:szCs w:val="28"/>
        </w:rPr>
        <w:t>.1. Раздел 1</w:t>
      </w:r>
      <w:r w:rsidR="002A45B8" w:rsidRPr="006F7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031" w:rsidRPr="006F7B54">
        <w:rPr>
          <w:rFonts w:ascii="Times New Roman" w:hAnsi="Times New Roman" w:cs="Times New Roman"/>
          <w:i/>
          <w:sz w:val="28"/>
          <w:szCs w:val="28"/>
        </w:rPr>
        <w:t>«</w:t>
      </w:r>
      <w:r w:rsidR="002A45B8" w:rsidRPr="006F7B54">
        <w:rPr>
          <w:rFonts w:ascii="Times New Roman" w:hAnsi="Times New Roman" w:cs="Times New Roman"/>
          <w:i/>
          <w:sz w:val="28"/>
          <w:szCs w:val="28"/>
        </w:rPr>
        <w:t>Организационная структура субъекта бюджетной</w:t>
      </w:r>
      <w:r w:rsidR="002A45B8" w:rsidRPr="00E37FB6">
        <w:rPr>
          <w:rFonts w:ascii="Times New Roman" w:hAnsi="Times New Roman" w:cs="Times New Roman"/>
          <w:i/>
          <w:sz w:val="28"/>
          <w:szCs w:val="28"/>
        </w:rPr>
        <w:t xml:space="preserve"> отчетности</w:t>
      </w:r>
      <w:r w:rsidR="0005503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содержит информацию о том, </w:t>
      </w:r>
      <w:r w:rsidRPr="00E37FB6">
        <w:rPr>
          <w:rFonts w:ascii="Times New Roman" w:hAnsi="Times New Roman" w:cs="Times New Roman"/>
          <w:sz w:val="28"/>
          <w:szCs w:val="28"/>
        </w:rPr>
        <w:t>что одно из муниципальных унитарных предприятий является получателем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B6">
        <w:rPr>
          <w:rFonts w:ascii="Times New Roman" w:hAnsi="Times New Roman" w:cs="Times New Roman"/>
          <w:sz w:val="28"/>
          <w:szCs w:val="28"/>
        </w:rPr>
        <w:t>в нарушение положений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1ACA99" w14:textId="582E70B6" w:rsidR="002A45B8" w:rsidRPr="006F7B54" w:rsidRDefault="00857335" w:rsidP="00E37FB6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33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A45B8" w:rsidRPr="00857335">
        <w:rPr>
          <w:rFonts w:ascii="Times New Roman" w:hAnsi="Times New Roman" w:cs="Times New Roman"/>
          <w:b/>
          <w:i/>
          <w:sz w:val="28"/>
          <w:szCs w:val="28"/>
        </w:rPr>
        <w:t>.2. Раздел 3</w:t>
      </w:r>
      <w:r w:rsidR="002A45B8" w:rsidRPr="00857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031" w:rsidRPr="00857335">
        <w:rPr>
          <w:rFonts w:ascii="Times New Roman" w:hAnsi="Times New Roman" w:cs="Times New Roman"/>
          <w:i/>
          <w:sz w:val="28"/>
          <w:szCs w:val="28"/>
        </w:rPr>
        <w:t>«</w:t>
      </w:r>
      <w:r w:rsidR="002A45B8" w:rsidRPr="00857335">
        <w:rPr>
          <w:rFonts w:ascii="Times New Roman" w:hAnsi="Times New Roman" w:cs="Times New Roman"/>
          <w:i/>
          <w:sz w:val="28"/>
          <w:szCs w:val="28"/>
        </w:rPr>
        <w:t>Анализ отчета об исполнении бюджета субъектом бюджетной отчетности</w:t>
      </w:r>
      <w:r w:rsidR="00055031" w:rsidRPr="00857335">
        <w:rPr>
          <w:rFonts w:ascii="Times New Roman" w:hAnsi="Times New Roman" w:cs="Times New Roman"/>
          <w:i/>
          <w:sz w:val="28"/>
          <w:szCs w:val="28"/>
        </w:rPr>
        <w:t>»,</w:t>
      </w:r>
      <w:r w:rsidR="002A45B8" w:rsidRPr="00857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4DB">
        <w:rPr>
          <w:rFonts w:ascii="Times New Roman" w:hAnsi="Times New Roman" w:cs="Times New Roman"/>
          <w:i/>
          <w:sz w:val="28"/>
          <w:szCs w:val="28"/>
        </w:rPr>
        <w:t xml:space="preserve">содержит нарушения и недостатки по </w:t>
      </w:r>
      <w:r w:rsidR="002A45B8" w:rsidRPr="00857335">
        <w:rPr>
          <w:rFonts w:ascii="Times New Roman" w:hAnsi="Times New Roman" w:cs="Times New Roman"/>
          <w:i/>
          <w:sz w:val="28"/>
          <w:szCs w:val="28"/>
        </w:rPr>
        <w:t>следующ</w:t>
      </w:r>
      <w:r w:rsidR="006C74DB">
        <w:rPr>
          <w:rFonts w:ascii="Times New Roman" w:hAnsi="Times New Roman" w:cs="Times New Roman"/>
          <w:i/>
          <w:sz w:val="28"/>
          <w:szCs w:val="28"/>
        </w:rPr>
        <w:t>им</w:t>
      </w:r>
      <w:r w:rsidR="002A45B8" w:rsidRPr="00857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4DB">
        <w:rPr>
          <w:rFonts w:ascii="Times New Roman" w:hAnsi="Times New Roman" w:cs="Times New Roman"/>
          <w:i/>
          <w:sz w:val="28"/>
          <w:szCs w:val="28"/>
        </w:rPr>
        <w:t>формам</w:t>
      </w:r>
      <w:r w:rsidR="002A45B8" w:rsidRPr="00857335">
        <w:rPr>
          <w:rFonts w:ascii="Times New Roman" w:hAnsi="Times New Roman" w:cs="Times New Roman"/>
          <w:i/>
          <w:sz w:val="28"/>
          <w:szCs w:val="28"/>
        </w:rPr>
        <w:t>:</w:t>
      </w:r>
    </w:p>
    <w:p w14:paraId="5F8796E8" w14:textId="57EB5F4B" w:rsidR="00E17C7A" w:rsidRDefault="00000000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A45B8" w:rsidRPr="006F7B54">
          <w:rPr>
            <w:rFonts w:ascii="Times New Roman" w:hAnsi="Times New Roman" w:cs="Times New Roman"/>
            <w:b/>
            <w:sz w:val="28"/>
            <w:szCs w:val="28"/>
          </w:rPr>
          <w:t>Таблица № 3</w:t>
        </w:r>
      </w:hyperlink>
      <w:r w:rsidR="002A45B8" w:rsidRPr="006F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031" w:rsidRPr="006F7B54">
        <w:rPr>
          <w:rFonts w:ascii="Times New Roman" w:hAnsi="Times New Roman" w:cs="Times New Roman"/>
          <w:b/>
          <w:sz w:val="28"/>
          <w:szCs w:val="28"/>
        </w:rPr>
        <w:t>«</w:t>
      </w:r>
      <w:r w:rsidR="002A45B8" w:rsidRPr="006F7B54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A45B8" w:rsidRPr="00E37FB6">
        <w:rPr>
          <w:rFonts w:ascii="Times New Roman" w:hAnsi="Times New Roman" w:cs="Times New Roman"/>
          <w:b/>
          <w:sz w:val="28"/>
          <w:szCs w:val="28"/>
        </w:rPr>
        <w:t xml:space="preserve"> об исполнении текстовых статей закона (решения) о бюджете</w:t>
      </w:r>
      <w:r w:rsidR="00055031">
        <w:rPr>
          <w:rFonts w:ascii="Times New Roman" w:hAnsi="Times New Roman" w:cs="Times New Roman"/>
          <w:b/>
          <w:sz w:val="28"/>
          <w:szCs w:val="28"/>
        </w:rPr>
        <w:t>»</w:t>
      </w:r>
      <w:r w:rsidR="002A45B8" w:rsidRPr="00E37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C7A" w:rsidRPr="00E37FB6">
        <w:rPr>
          <w:rFonts w:ascii="Times New Roman" w:hAnsi="Times New Roman" w:cs="Times New Roman"/>
          <w:bCs/>
          <w:sz w:val="28"/>
          <w:szCs w:val="28"/>
        </w:rPr>
        <w:t xml:space="preserve">заполнена </w:t>
      </w:r>
      <w:r w:rsidR="00E17C7A" w:rsidRPr="00E37FB6">
        <w:rPr>
          <w:rFonts w:ascii="Times New Roman" w:hAnsi="Times New Roman" w:cs="Times New Roman"/>
          <w:sz w:val="28"/>
          <w:szCs w:val="28"/>
        </w:rPr>
        <w:t xml:space="preserve">в </w:t>
      </w:r>
      <w:r w:rsidR="00E17C7A">
        <w:rPr>
          <w:rFonts w:ascii="Times New Roman" w:hAnsi="Times New Roman" w:cs="Times New Roman"/>
          <w:sz w:val="28"/>
          <w:szCs w:val="28"/>
        </w:rPr>
        <w:t>нарушение</w:t>
      </w:r>
      <w:r w:rsidR="00E17C7A" w:rsidRPr="00E37FB6">
        <w:rPr>
          <w:rFonts w:ascii="Times New Roman" w:hAnsi="Times New Roman" w:cs="Times New Roman"/>
          <w:sz w:val="28"/>
          <w:szCs w:val="28"/>
        </w:rPr>
        <w:t xml:space="preserve"> п. 155 Инструкции № </w:t>
      </w:r>
      <w:proofErr w:type="spellStart"/>
      <w:r w:rsidR="00E17C7A" w:rsidRPr="00E37FB6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E17C7A">
        <w:rPr>
          <w:rFonts w:ascii="Times New Roman" w:hAnsi="Times New Roman" w:cs="Times New Roman"/>
          <w:sz w:val="28"/>
          <w:szCs w:val="28"/>
        </w:rPr>
        <w:t>, а именно:</w:t>
      </w:r>
    </w:p>
    <w:p w14:paraId="798A63F7" w14:textId="3BED23F6" w:rsidR="00C816AC" w:rsidRPr="00055031" w:rsidRDefault="00E17C7A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31">
        <w:rPr>
          <w:rFonts w:ascii="Times New Roman" w:hAnsi="Times New Roman" w:cs="Times New Roman"/>
          <w:sz w:val="28"/>
          <w:szCs w:val="28"/>
        </w:rPr>
        <w:t>в</w:t>
      </w:r>
      <w:r w:rsidRPr="00055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D1B" w:rsidRPr="00055031">
        <w:rPr>
          <w:rFonts w:ascii="Times New Roman" w:hAnsi="Times New Roman" w:cs="Times New Roman"/>
          <w:bCs/>
          <w:sz w:val="28"/>
          <w:szCs w:val="28"/>
        </w:rPr>
        <w:t xml:space="preserve">графе 1 </w:t>
      </w:r>
      <w:r w:rsidR="0057614D" w:rsidRPr="00055031">
        <w:rPr>
          <w:rFonts w:ascii="Times New Roman" w:hAnsi="Times New Roman" w:cs="Times New Roman"/>
          <w:bCs/>
          <w:sz w:val="28"/>
          <w:szCs w:val="28"/>
        </w:rPr>
        <w:t>«С</w:t>
      </w:r>
      <w:r w:rsidR="007B2D1B" w:rsidRPr="00055031">
        <w:rPr>
          <w:rFonts w:ascii="Times New Roman" w:hAnsi="Times New Roman" w:cs="Times New Roman"/>
          <w:bCs/>
          <w:sz w:val="28"/>
          <w:szCs w:val="28"/>
        </w:rPr>
        <w:t>одержание статей закона (решения) о бюджете</w:t>
      </w:r>
      <w:r w:rsidR="0057614D" w:rsidRPr="00055031">
        <w:rPr>
          <w:rFonts w:ascii="Times New Roman" w:hAnsi="Times New Roman" w:cs="Times New Roman"/>
          <w:bCs/>
          <w:sz w:val="28"/>
          <w:szCs w:val="28"/>
        </w:rPr>
        <w:t>»</w:t>
      </w:r>
      <w:r w:rsidR="007B2D1B" w:rsidRPr="00055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>данные не</w:t>
      </w:r>
      <w:r w:rsidR="00140BE2" w:rsidRPr="00055031">
        <w:rPr>
          <w:rFonts w:ascii="Times New Roman" w:hAnsi="Times New Roman" w:cs="Times New Roman"/>
          <w:sz w:val="28"/>
          <w:szCs w:val="28"/>
        </w:rPr>
        <w:t xml:space="preserve"> 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 xml:space="preserve">актуальны, поскольку </w:t>
      </w:r>
      <w:r w:rsidR="0057614D" w:rsidRPr="00055031">
        <w:rPr>
          <w:rFonts w:ascii="Times New Roman" w:hAnsi="Times New Roman" w:cs="Times New Roman"/>
          <w:bCs/>
          <w:sz w:val="28"/>
          <w:szCs w:val="28"/>
        </w:rPr>
        <w:t>отражены</w:t>
      </w:r>
      <w:r w:rsidR="007B2D1B" w:rsidRPr="00055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AF" w:rsidRPr="00055031">
        <w:rPr>
          <w:rFonts w:ascii="Times New Roman" w:hAnsi="Times New Roman" w:cs="Times New Roman"/>
          <w:bCs/>
          <w:sz w:val="28"/>
          <w:szCs w:val="28"/>
        </w:rPr>
        <w:t xml:space="preserve">данные Решения о бюджете № 5-8 по </w:t>
      </w:r>
      <w:r w:rsidR="00AC66AF" w:rsidRPr="00055031">
        <w:rPr>
          <w:rFonts w:ascii="Times New Roman" w:hAnsi="Times New Roman" w:cs="Times New Roman"/>
          <w:bCs/>
          <w:sz w:val="28"/>
          <w:szCs w:val="28"/>
        </w:rPr>
        <w:lastRenderedPageBreak/>
        <w:t>состоянию на 01.01.2022, в то время как в указанное решение в течении 2022 года вносились изменения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6C4285" w14:textId="77777777" w:rsidR="00055031" w:rsidRDefault="00140BE2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31">
        <w:rPr>
          <w:rFonts w:ascii="Times New Roman" w:hAnsi="Times New Roman" w:cs="Times New Roman"/>
          <w:bCs/>
          <w:sz w:val="28"/>
          <w:szCs w:val="28"/>
        </w:rPr>
        <w:t>в</w:t>
      </w:r>
      <w:r w:rsidR="00E17C7A" w:rsidRPr="00055031">
        <w:rPr>
          <w:rFonts w:ascii="Times New Roman" w:hAnsi="Times New Roman" w:cs="Times New Roman"/>
          <w:bCs/>
          <w:sz w:val="28"/>
          <w:szCs w:val="28"/>
        </w:rPr>
        <w:t xml:space="preserve"> графе 2 </w:t>
      </w:r>
      <w:r w:rsidR="00C816AC" w:rsidRPr="00055031">
        <w:rPr>
          <w:rFonts w:ascii="Times New Roman" w:hAnsi="Times New Roman" w:cs="Times New Roman"/>
          <w:bCs/>
          <w:sz w:val="28"/>
          <w:szCs w:val="28"/>
        </w:rPr>
        <w:t>«Результат исполнения» отражены данные о внесенных изменениях в Решение о бюджете № 5-8</w:t>
      </w:r>
      <w:r w:rsidR="002521EA" w:rsidRPr="000550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16AC" w:rsidRPr="00055031">
        <w:rPr>
          <w:rFonts w:ascii="Times New Roman" w:hAnsi="Times New Roman" w:cs="Times New Roman"/>
          <w:bCs/>
          <w:sz w:val="28"/>
          <w:szCs w:val="28"/>
        </w:rPr>
        <w:t xml:space="preserve">вместо </w:t>
      </w:r>
      <w:r w:rsidR="00E17C7A" w:rsidRPr="00055031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C816AC" w:rsidRPr="00055031">
        <w:rPr>
          <w:rFonts w:ascii="Times New Roman" w:hAnsi="Times New Roman" w:cs="Times New Roman"/>
          <w:bCs/>
          <w:sz w:val="28"/>
          <w:szCs w:val="28"/>
        </w:rPr>
        <w:t>а</w:t>
      </w:r>
      <w:r w:rsidR="00E17C7A" w:rsidRPr="00055031">
        <w:rPr>
          <w:rFonts w:ascii="Times New Roman" w:hAnsi="Times New Roman" w:cs="Times New Roman"/>
          <w:bCs/>
          <w:sz w:val="28"/>
          <w:szCs w:val="28"/>
        </w:rPr>
        <w:t xml:space="preserve"> исполнения положений текстовых статей (с указанием показателей, характеризующих степень их результативности)</w:t>
      </w:r>
      <w:r w:rsidR="0005503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8E24F1" w14:textId="5245B1C1" w:rsidR="00140BE2" w:rsidRPr="00055031" w:rsidRDefault="00055031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«Причины неисполнения» </w:t>
      </w:r>
      <w:r w:rsidR="00BA0F33">
        <w:rPr>
          <w:rFonts w:ascii="Times New Roman" w:hAnsi="Times New Roman" w:cs="Times New Roman"/>
          <w:bCs/>
          <w:sz w:val="28"/>
          <w:szCs w:val="28"/>
        </w:rPr>
        <w:t>отражены результаты исполнения за 2022 год, вместо подлежащих отражению причин неисполнения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F69495" w14:textId="7697FCB5" w:rsidR="00055031" w:rsidRPr="00055031" w:rsidRDefault="00055031" w:rsidP="00140BE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31">
        <w:rPr>
          <w:rFonts w:ascii="Times New Roman" w:hAnsi="Times New Roman" w:cs="Times New Roman"/>
          <w:bCs/>
          <w:sz w:val="28"/>
          <w:szCs w:val="28"/>
        </w:rPr>
        <w:t xml:space="preserve">Помимо этого, в Таблице № 3 отражены </w:t>
      </w:r>
      <w:r w:rsidR="00BA0F33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Pr="00055031">
        <w:rPr>
          <w:rFonts w:ascii="Times New Roman" w:hAnsi="Times New Roman" w:cs="Times New Roman"/>
          <w:bCs/>
          <w:sz w:val="28"/>
          <w:szCs w:val="28"/>
        </w:rPr>
        <w:t>все</w:t>
      </w:r>
      <w:r w:rsidR="00BA0F33">
        <w:rPr>
          <w:rFonts w:ascii="Times New Roman" w:hAnsi="Times New Roman" w:cs="Times New Roman"/>
          <w:bCs/>
          <w:sz w:val="28"/>
          <w:szCs w:val="28"/>
        </w:rPr>
        <w:t>х</w:t>
      </w:r>
      <w:r w:rsidRPr="00055031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BA0F33">
        <w:rPr>
          <w:rFonts w:ascii="Times New Roman" w:hAnsi="Times New Roman" w:cs="Times New Roman"/>
          <w:bCs/>
          <w:sz w:val="28"/>
          <w:szCs w:val="28"/>
        </w:rPr>
        <w:t>ей</w:t>
      </w:r>
      <w:r w:rsidRPr="00055031">
        <w:rPr>
          <w:rFonts w:ascii="Times New Roman" w:hAnsi="Times New Roman" w:cs="Times New Roman"/>
          <w:bCs/>
          <w:sz w:val="28"/>
          <w:szCs w:val="28"/>
        </w:rPr>
        <w:t xml:space="preserve"> Решения о бюджете № 5</w:t>
      </w:r>
      <w:r w:rsidR="00BA0F33">
        <w:rPr>
          <w:rFonts w:ascii="Times New Roman" w:hAnsi="Times New Roman" w:cs="Times New Roman"/>
          <w:bCs/>
          <w:sz w:val="28"/>
          <w:szCs w:val="28"/>
        </w:rPr>
        <w:t>-</w:t>
      </w:r>
      <w:r w:rsidRPr="00055031">
        <w:rPr>
          <w:rFonts w:ascii="Times New Roman" w:hAnsi="Times New Roman" w:cs="Times New Roman"/>
          <w:bCs/>
          <w:sz w:val="28"/>
          <w:szCs w:val="28"/>
        </w:rPr>
        <w:t>8, в то время как:</w:t>
      </w:r>
    </w:p>
    <w:p w14:paraId="4627DE40" w14:textId="0EC8C727" w:rsidR="00140BE2" w:rsidRPr="00055031" w:rsidRDefault="00055031" w:rsidP="00140BE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31">
        <w:rPr>
          <w:rFonts w:ascii="Times New Roman" w:hAnsi="Times New Roman" w:cs="Times New Roman"/>
          <w:bCs/>
          <w:sz w:val="28"/>
          <w:szCs w:val="28"/>
        </w:rPr>
        <w:t>-</w:t>
      </w:r>
      <w:r w:rsidRPr="00055031">
        <w:rPr>
          <w:rFonts w:ascii="Times New Roman" w:hAnsi="Times New Roman" w:cs="Times New Roman"/>
          <w:bCs/>
          <w:sz w:val="28"/>
          <w:szCs w:val="28"/>
        </w:rPr>
        <w:tab/>
        <w:t>п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>исьмо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>м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 xml:space="preserve"> Минфина России от 17.07.2019 N 02-06-10/53163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 xml:space="preserve"> определено, что 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 xml:space="preserve">в целях исключения дублирования показателей бюджетной отчетности 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 xml:space="preserve">в Таблице № 3 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>подлежит раскрытию та информация, которая не была раскрыта в иных формах отчетности раздела 3 Пояснительной записки (ф. 0503160)</w:t>
      </w:r>
    </w:p>
    <w:p w14:paraId="32F8E12D" w14:textId="04B0DFF9" w:rsidR="00140BE2" w:rsidRPr="00055031" w:rsidRDefault="00055031" w:rsidP="00140BE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31">
        <w:rPr>
          <w:rFonts w:ascii="Times New Roman" w:hAnsi="Times New Roman" w:cs="Times New Roman"/>
          <w:sz w:val="28"/>
          <w:szCs w:val="28"/>
        </w:rPr>
        <w:t>-</w:t>
      </w:r>
      <w:r w:rsidRPr="00055031">
        <w:rPr>
          <w:rFonts w:ascii="Times New Roman" w:hAnsi="Times New Roman" w:cs="Times New Roman"/>
          <w:sz w:val="28"/>
          <w:szCs w:val="28"/>
        </w:rPr>
        <w:tab/>
        <w:t>с</w:t>
      </w:r>
      <w:r w:rsidR="00BC0501" w:rsidRPr="00055031">
        <w:rPr>
          <w:rFonts w:ascii="Times New Roman" w:hAnsi="Times New Roman" w:cs="Times New Roman"/>
          <w:sz w:val="28"/>
          <w:szCs w:val="28"/>
        </w:rPr>
        <w:t>огласно</w:t>
      </w:r>
      <w:r w:rsidR="00BC0501" w:rsidRPr="00E37FB6">
        <w:rPr>
          <w:rFonts w:ascii="Times New Roman" w:hAnsi="Times New Roman" w:cs="Times New Roman"/>
          <w:sz w:val="28"/>
          <w:szCs w:val="28"/>
        </w:rPr>
        <w:t xml:space="preserve"> п. 7.</w:t>
      </w:r>
      <w:r w:rsidR="00BC0501">
        <w:rPr>
          <w:rFonts w:ascii="Times New Roman" w:hAnsi="Times New Roman" w:cs="Times New Roman"/>
          <w:sz w:val="28"/>
          <w:szCs w:val="28"/>
        </w:rPr>
        <w:t>11</w:t>
      </w:r>
      <w:r w:rsidR="00BC0501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BC0501">
        <w:rPr>
          <w:rFonts w:ascii="Times New Roman" w:hAnsi="Times New Roman" w:cs="Times New Roman"/>
          <w:sz w:val="28"/>
          <w:szCs w:val="28"/>
        </w:rPr>
        <w:t>п</w:t>
      </w:r>
      <w:r w:rsidR="00BC0501" w:rsidRPr="00C326A8">
        <w:rPr>
          <w:rFonts w:ascii="Times New Roman" w:hAnsi="Times New Roman" w:cs="Times New Roman"/>
          <w:sz w:val="28"/>
          <w:szCs w:val="28"/>
        </w:rPr>
        <w:t>исьм</w:t>
      </w:r>
      <w:r w:rsidR="00BC0501">
        <w:rPr>
          <w:rFonts w:ascii="Times New Roman" w:hAnsi="Times New Roman" w:cs="Times New Roman"/>
          <w:sz w:val="28"/>
          <w:szCs w:val="28"/>
        </w:rPr>
        <w:t>а</w:t>
      </w:r>
      <w:r w:rsidR="00BC0501" w:rsidRPr="00C326A8">
        <w:rPr>
          <w:rFonts w:ascii="Times New Roman" w:hAnsi="Times New Roman" w:cs="Times New Roman"/>
          <w:sz w:val="28"/>
          <w:szCs w:val="28"/>
        </w:rPr>
        <w:t xml:space="preserve"> Минфина России </w:t>
      </w:r>
      <w:r w:rsidR="00BC0501">
        <w:rPr>
          <w:rFonts w:ascii="Times New Roman" w:hAnsi="Times New Roman" w:cs="Times New Roman"/>
          <w:sz w:val="28"/>
          <w:szCs w:val="28"/>
        </w:rPr>
        <w:t>№</w:t>
      </w:r>
      <w:r w:rsidR="00BC0501" w:rsidRPr="00C326A8">
        <w:rPr>
          <w:rFonts w:ascii="Times New Roman" w:hAnsi="Times New Roman" w:cs="Times New Roman"/>
          <w:sz w:val="28"/>
          <w:szCs w:val="28"/>
        </w:rPr>
        <w:t xml:space="preserve"> 02-06-07/121653, Казначейства России </w:t>
      </w:r>
      <w:r w:rsidR="00BC0501">
        <w:rPr>
          <w:rFonts w:ascii="Times New Roman" w:hAnsi="Times New Roman" w:cs="Times New Roman"/>
          <w:sz w:val="28"/>
          <w:szCs w:val="28"/>
        </w:rPr>
        <w:t>№</w:t>
      </w:r>
      <w:r w:rsidR="00BC0501" w:rsidRPr="00C326A8">
        <w:rPr>
          <w:rFonts w:ascii="Times New Roman" w:hAnsi="Times New Roman" w:cs="Times New Roman"/>
          <w:sz w:val="28"/>
          <w:szCs w:val="28"/>
        </w:rPr>
        <w:t xml:space="preserve"> 07-04-05/02-31103 от 12.12.2022 </w:t>
      </w:r>
      <w:r w:rsidR="00BC0501">
        <w:rPr>
          <w:rFonts w:ascii="Times New Roman" w:hAnsi="Times New Roman" w:cs="Times New Roman"/>
          <w:sz w:val="28"/>
          <w:szCs w:val="28"/>
        </w:rPr>
        <w:t>«</w:t>
      </w:r>
      <w:r w:rsidR="00BC0501" w:rsidRPr="00C326A8">
        <w:rPr>
          <w:rFonts w:ascii="Times New Roman" w:hAnsi="Times New Roman" w:cs="Times New Roman"/>
          <w:sz w:val="28"/>
          <w:szCs w:val="28"/>
        </w:rPr>
        <w:t>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2022 год</w:t>
      </w:r>
      <w:r w:rsidR="00BC0501">
        <w:rPr>
          <w:rFonts w:ascii="Times New Roman" w:hAnsi="Times New Roman" w:cs="Times New Roman"/>
          <w:sz w:val="28"/>
          <w:szCs w:val="28"/>
        </w:rPr>
        <w:t>»</w:t>
      </w:r>
      <w:r w:rsidR="00BC0501" w:rsidRPr="00C326A8">
        <w:rPr>
          <w:rFonts w:ascii="Times New Roman" w:hAnsi="Times New Roman" w:cs="Times New Roman"/>
          <w:sz w:val="28"/>
          <w:szCs w:val="28"/>
        </w:rPr>
        <w:t xml:space="preserve"> </w:t>
      </w:r>
      <w:r w:rsidR="00BC0501" w:rsidRPr="00E37FB6">
        <w:rPr>
          <w:rFonts w:ascii="Times New Roman" w:hAnsi="Times New Roman" w:cs="Times New Roman"/>
          <w:sz w:val="28"/>
          <w:szCs w:val="28"/>
        </w:rPr>
        <w:t>(далее совместное письмо Минфина и Казначейства 202</w:t>
      </w:r>
      <w:r w:rsidR="00BC0501">
        <w:rPr>
          <w:rFonts w:ascii="Times New Roman" w:hAnsi="Times New Roman" w:cs="Times New Roman"/>
          <w:sz w:val="28"/>
          <w:szCs w:val="28"/>
        </w:rPr>
        <w:t>2</w:t>
      </w:r>
      <w:r w:rsidR="00BC0501" w:rsidRPr="00E37FB6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>№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 xml:space="preserve"> 3 составляется субъектом учета в части текстовых статей 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>закона о бюджете</w:t>
      </w:r>
      <w:r w:rsidR="00140BE2" w:rsidRPr="00055031">
        <w:rPr>
          <w:rFonts w:ascii="Times New Roman" w:hAnsi="Times New Roman" w:cs="Times New Roman"/>
          <w:bCs/>
          <w:sz w:val="28"/>
          <w:szCs w:val="28"/>
        </w:rPr>
        <w:t>, за исключением текстовых статей, носящих установочный характер или информация по которым раскрыта в иных отчетах в составе годовой бюджетной отчетности</w:t>
      </w:r>
      <w:r w:rsidR="005956CE" w:rsidRPr="000550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075D77" w14:textId="721F2D05" w:rsidR="001C2D7E" w:rsidRDefault="002A45B8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bCs/>
          <w:sz w:val="28"/>
          <w:szCs w:val="28"/>
        </w:rPr>
        <w:t>Сведения об исполнении</w:t>
      </w:r>
      <w:r w:rsidRPr="00E37FB6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hyperlink r:id="rId13" w:history="1">
        <w:r w:rsidRPr="00E37FB6">
          <w:rPr>
            <w:rFonts w:ascii="Times New Roman" w:hAnsi="Times New Roman" w:cs="Times New Roman"/>
            <w:b/>
            <w:bCs/>
            <w:sz w:val="28"/>
            <w:szCs w:val="28"/>
          </w:rPr>
          <w:t>(ф. 0503164)</w:t>
        </w:r>
      </w:hyperlink>
      <w:r w:rsidRPr="00E37FB6">
        <w:rPr>
          <w:rFonts w:ascii="Times New Roman" w:hAnsi="Times New Roman" w:cs="Times New Roman"/>
          <w:sz w:val="24"/>
          <w:szCs w:val="24"/>
        </w:rPr>
        <w:t xml:space="preserve"> </w:t>
      </w:r>
      <w:r w:rsidR="001C2D7E" w:rsidRPr="001C2D7E">
        <w:rPr>
          <w:rFonts w:ascii="Times New Roman" w:hAnsi="Times New Roman" w:cs="Times New Roman"/>
          <w:sz w:val="28"/>
          <w:szCs w:val="28"/>
        </w:rPr>
        <w:t xml:space="preserve">заполнены в нарушение  п. 163 Инструкции № </w:t>
      </w:r>
      <w:proofErr w:type="spellStart"/>
      <w:r w:rsidR="001C2D7E" w:rsidRPr="001C2D7E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1C2D7E" w:rsidRPr="001C2D7E">
        <w:rPr>
          <w:rFonts w:ascii="Times New Roman" w:hAnsi="Times New Roman" w:cs="Times New Roman"/>
          <w:sz w:val="28"/>
          <w:szCs w:val="28"/>
        </w:rPr>
        <w:t>,</w:t>
      </w:r>
      <w:r w:rsidR="002966F1">
        <w:rPr>
          <w:rFonts w:ascii="Times New Roman" w:hAnsi="Times New Roman" w:cs="Times New Roman"/>
          <w:sz w:val="28"/>
          <w:szCs w:val="28"/>
        </w:rPr>
        <w:t xml:space="preserve"> согласно которой, у</w:t>
      </w:r>
      <w:r w:rsidR="002966F1" w:rsidRPr="004062FC">
        <w:rPr>
          <w:rFonts w:ascii="Times New Roman" w:hAnsi="Times New Roman" w:cs="Times New Roman"/>
          <w:sz w:val="28"/>
          <w:szCs w:val="28"/>
        </w:rPr>
        <w:t xml:space="preserve">казание в графе 8 раздела 2 Сведений (ф. 0503164) кода причины </w:t>
      </w:r>
      <w:r w:rsidR="002966F1">
        <w:rPr>
          <w:rFonts w:ascii="Times New Roman" w:hAnsi="Times New Roman" w:cs="Times New Roman"/>
          <w:sz w:val="28"/>
          <w:szCs w:val="28"/>
        </w:rPr>
        <w:t>«</w:t>
      </w:r>
      <w:r w:rsidR="002966F1" w:rsidRPr="004062FC">
        <w:rPr>
          <w:rFonts w:ascii="Times New Roman" w:hAnsi="Times New Roman" w:cs="Times New Roman"/>
          <w:sz w:val="28"/>
          <w:szCs w:val="28"/>
        </w:rPr>
        <w:t>99 - Иные причины</w:t>
      </w:r>
      <w:r w:rsidR="002966F1">
        <w:rPr>
          <w:rFonts w:ascii="Times New Roman" w:hAnsi="Times New Roman" w:cs="Times New Roman"/>
          <w:sz w:val="28"/>
          <w:szCs w:val="28"/>
        </w:rPr>
        <w:t>»</w:t>
      </w:r>
      <w:r w:rsidR="002966F1" w:rsidRPr="004062FC">
        <w:rPr>
          <w:rFonts w:ascii="Times New Roman" w:hAnsi="Times New Roman" w:cs="Times New Roman"/>
          <w:sz w:val="28"/>
          <w:szCs w:val="28"/>
        </w:rPr>
        <w:t xml:space="preserve"> допустимо, в случае если иные причины, приведенные в перечне причин в пункте 163 Инструкции </w:t>
      </w:r>
      <w:r w:rsidR="002966F1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2966F1" w:rsidRPr="0040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6F1" w:rsidRPr="004062FC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2966F1" w:rsidRPr="004062FC">
        <w:rPr>
          <w:rFonts w:ascii="Times New Roman" w:hAnsi="Times New Roman" w:cs="Times New Roman"/>
          <w:sz w:val="28"/>
          <w:szCs w:val="28"/>
        </w:rPr>
        <w:t>, не отвечают принципу существенности (не в полной мере характеризуют отклонения фактических показателей от плановых)</w:t>
      </w:r>
      <w:r w:rsidR="002966F1">
        <w:rPr>
          <w:rFonts w:ascii="Times New Roman" w:hAnsi="Times New Roman" w:cs="Times New Roman"/>
          <w:sz w:val="28"/>
          <w:szCs w:val="28"/>
        </w:rPr>
        <w:t>.</w:t>
      </w:r>
      <w:r w:rsidR="002966F1" w:rsidRPr="004062FC">
        <w:rPr>
          <w:rFonts w:ascii="Times New Roman" w:hAnsi="Times New Roman" w:cs="Times New Roman"/>
          <w:sz w:val="28"/>
          <w:szCs w:val="28"/>
        </w:rPr>
        <w:t xml:space="preserve"> </w:t>
      </w:r>
      <w:r w:rsidR="001C2D7E" w:rsidRPr="001C2D7E">
        <w:rPr>
          <w:rFonts w:ascii="Times New Roman" w:hAnsi="Times New Roman" w:cs="Times New Roman"/>
          <w:sz w:val="28"/>
          <w:szCs w:val="28"/>
        </w:rPr>
        <w:t xml:space="preserve"> </w:t>
      </w:r>
      <w:r w:rsidR="002966F1">
        <w:rPr>
          <w:rFonts w:ascii="Times New Roman" w:hAnsi="Times New Roman" w:cs="Times New Roman"/>
          <w:sz w:val="28"/>
          <w:szCs w:val="28"/>
        </w:rPr>
        <w:t xml:space="preserve">Так, </w:t>
      </w:r>
      <w:r w:rsidR="001C2D7E" w:rsidRPr="001C2D7E">
        <w:rPr>
          <w:rFonts w:ascii="Times New Roman" w:hAnsi="Times New Roman" w:cs="Times New Roman"/>
          <w:sz w:val="28"/>
          <w:szCs w:val="28"/>
        </w:rPr>
        <w:t xml:space="preserve">в графе 8 раздела 2 </w:t>
      </w:r>
      <w:r w:rsidR="001C2D7E">
        <w:rPr>
          <w:rFonts w:ascii="Times New Roman" w:hAnsi="Times New Roman" w:cs="Times New Roman"/>
          <w:sz w:val="28"/>
          <w:szCs w:val="28"/>
        </w:rPr>
        <w:t xml:space="preserve">по ряду строк </w:t>
      </w:r>
      <w:r w:rsidR="001C2D7E" w:rsidRPr="001C2D7E">
        <w:rPr>
          <w:rFonts w:ascii="Times New Roman" w:hAnsi="Times New Roman" w:cs="Times New Roman"/>
          <w:sz w:val="28"/>
          <w:szCs w:val="28"/>
        </w:rPr>
        <w:t xml:space="preserve">отражен код причины отклонений – 99, при этом в </w:t>
      </w:r>
      <w:r w:rsidR="001C2D7E">
        <w:rPr>
          <w:rFonts w:ascii="Times New Roman" w:hAnsi="Times New Roman" w:cs="Times New Roman"/>
          <w:sz w:val="28"/>
          <w:szCs w:val="28"/>
        </w:rPr>
        <w:t>текстовой части пояснительной записки</w:t>
      </w:r>
      <w:r w:rsidR="001C2D7E" w:rsidRPr="001C2D7E">
        <w:rPr>
          <w:rFonts w:ascii="Times New Roman" w:hAnsi="Times New Roman" w:cs="Times New Roman"/>
          <w:sz w:val="28"/>
          <w:szCs w:val="28"/>
        </w:rPr>
        <w:t xml:space="preserve"> указаны причины, относящиеся в том числе к иным кодам, так к примеру</w:t>
      </w:r>
      <w:r w:rsidR="001C2D7E">
        <w:rPr>
          <w:rFonts w:ascii="Times New Roman" w:hAnsi="Times New Roman" w:cs="Times New Roman"/>
          <w:sz w:val="28"/>
          <w:szCs w:val="28"/>
        </w:rPr>
        <w:t>:</w:t>
      </w:r>
    </w:p>
    <w:p w14:paraId="03F89342" w14:textId="0429C277" w:rsidR="001C2D7E" w:rsidRDefault="001C2D7E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C2D7E">
        <w:rPr>
          <w:rFonts w:ascii="Times New Roman" w:hAnsi="Times New Roman" w:cs="Times New Roman"/>
          <w:sz w:val="28"/>
          <w:szCs w:val="28"/>
        </w:rPr>
        <w:t xml:space="preserve">по строке 200 по КБК </w:t>
      </w:r>
      <w:r>
        <w:rPr>
          <w:rFonts w:ascii="Times New Roman" w:hAnsi="Times New Roman" w:cs="Times New Roman"/>
          <w:sz w:val="28"/>
          <w:szCs w:val="28"/>
        </w:rPr>
        <w:t>701</w:t>
      </w:r>
      <w:r w:rsidRPr="001C2D7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1C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1C2D7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2D7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2D7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C2D7E">
        <w:rPr>
          <w:rFonts w:ascii="Times New Roman" w:hAnsi="Times New Roman" w:cs="Times New Roman"/>
          <w:sz w:val="28"/>
          <w:szCs w:val="28"/>
        </w:rPr>
        <w:t xml:space="preserve">0 указан код причины 99 при этом пояснения содержат информацию, о том, что данное неисполнение сложилось </w:t>
      </w:r>
      <w:r>
        <w:rPr>
          <w:rFonts w:ascii="Times New Roman" w:hAnsi="Times New Roman" w:cs="Times New Roman"/>
          <w:sz w:val="28"/>
          <w:szCs w:val="28"/>
        </w:rPr>
        <w:t xml:space="preserve">ввиду неблагополучных погодных условий и из-за несостоявшихся торгов, </w:t>
      </w:r>
      <w:r w:rsidRPr="001C2D7E">
        <w:rPr>
          <w:rFonts w:ascii="Times New Roman" w:hAnsi="Times New Roman" w:cs="Times New Roman"/>
          <w:sz w:val="28"/>
          <w:szCs w:val="28"/>
        </w:rPr>
        <w:t>что соответствует код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14:paraId="79FE0AEB" w14:textId="77777777" w:rsidR="001C2D7E" w:rsidRDefault="001C2D7E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D7E">
        <w:rPr>
          <w:rFonts w:ascii="Times New Roman" w:hAnsi="Times New Roman" w:cs="Times New Roman"/>
          <w:sz w:val="28"/>
          <w:szCs w:val="28"/>
        </w:rPr>
        <w:t>05 - невозможность заключения государственного контракта по итогам конкурса в связи с отсутствием претендентов (поставщиков, подрядчиков, исполнителей);</w:t>
      </w:r>
    </w:p>
    <w:p w14:paraId="66ABB935" w14:textId="77777777" w:rsidR="001C2D7E" w:rsidRDefault="001C2D7E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D7E">
        <w:rPr>
          <w:rFonts w:ascii="Times New Roman" w:hAnsi="Times New Roman" w:cs="Times New Roman"/>
          <w:sz w:val="28"/>
          <w:szCs w:val="28"/>
        </w:rPr>
        <w:t>36 - климатические условия, препятствующие должному исполнению контракта;</w:t>
      </w:r>
    </w:p>
    <w:p w14:paraId="7F77F88B" w14:textId="7675DDD1" w:rsidR="002A45B8" w:rsidRPr="00E37FB6" w:rsidRDefault="001C2D7E" w:rsidP="00E232A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ab/>
      </w:r>
      <w:r w:rsidRPr="001C2D7E">
        <w:rPr>
          <w:rFonts w:ascii="Times New Roman" w:hAnsi="Times New Roman" w:cs="Times New Roman"/>
          <w:sz w:val="28"/>
          <w:szCs w:val="28"/>
        </w:rPr>
        <w:t xml:space="preserve">по строке 200 по КБК </w:t>
      </w:r>
      <w:r>
        <w:rPr>
          <w:rFonts w:ascii="Times New Roman" w:hAnsi="Times New Roman" w:cs="Times New Roman"/>
          <w:sz w:val="28"/>
          <w:szCs w:val="28"/>
        </w:rPr>
        <w:t>701</w:t>
      </w:r>
      <w:r w:rsidRPr="001C2D7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1C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344</w:t>
      </w:r>
      <w:r w:rsidRPr="001C2D7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2D7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2D7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C2D7E">
        <w:rPr>
          <w:rFonts w:ascii="Times New Roman" w:hAnsi="Times New Roman" w:cs="Times New Roman"/>
          <w:sz w:val="28"/>
          <w:szCs w:val="28"/>
        </w:rPr>
        <w:t xml:space="preserve">0 указан код причины 99 при этом пояснения содержат информацию, о том, что </w:t>
      </w:r>
      <w:r>
        <w:rPr>
          <w:rFonts w:ascii="Times New Roman" w:hAnsi="Times New Roman" w:cs="Times New Roman"/>
          <w:sz w:val="28"/>
          <w:szCs w:val="28"/>
        </w:rPr>
        <w:t xml:space="preserve">подрядная организация </w:t>
      </w:r>
      <w:r w:rsidR="00712302">
        <w:rPr>
          <w:rFonts w:ascii="Times New Roman" w:hAnsi="Times New Roman" w:cs="Times New Roman"/>
          <w:sz w:val="28"/>
          <w:szCs w:val="28"/>
        </w:rPr>
        <w:t>не представила</w:t>
      </w:r>
      <w:r>
        <w:rPr>
          <w:rFonts w:ascii="Times New Roman" w:hAnsi="Times New Roman" w:cs="Times New Roman"/>
          <w:sz w:val="28"/>
          <w:szCs w:val="28"/>
        </w:rPr>
        <w:t xml:space="preserve"> проектную документацию</w:t>
      </w:r>
      <w:r w:rsidR="00712302">
        <w:rPr>
          <w:rFonts w:ascii="Times New Roman" w:hAnsi="Times New Roman" w:cs="Times New Roman"/>
          <w:sz w:val="28"/>
          <w:szCs w:val="28"/>
        </w:rPr>
        <w:t xml:space="preserve">, что соответствует коду </w:t>
      </w:r>
      <w:r w:rsidR="00712302" w:rsidRPr="00712302">
        <w:rPr>
          <w:rFonts w:ascii="Times New Roman" w:hAnsi="Times New Roman" w:cs="Times New Roman"/>
          <w:sz w:val="28"/>
          <w:szCs w:val="28"/>
        </w:rPr>
        <w:t>07 - нарушение подрядными организациями сроков исполнения и иных условий контрактов, не повлекшее судебные процедуры</w:t>
      </w:r>
      <w:r w:rsidR="0071230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12302" w:rsidRPr="00712302">
        <w:rPr>
          <w:rFonts w:ascii="Times New Roman" w:hAnsi="Times New Roman" w:cs="Times New Roman"/>
          <w:sz w:val="28"/>
          <w:szCs w:val="28"/>
        </w:rPr>
        <w:t>08 - нарушение подрядными организациями сроков исполнения и иных условий контрактов, повлекшее судебные процедуры</w:t>
      </w:r>
      <w:r w:rsidRPr="001C2D7E">
        <w:rPr>
          <w:rFonts w:ascii="Times New Roman" w:hAnsi="Times New Roman" w:cs="Times New Roman"/>
          <w:sz w:val="28"/>
          <w:szCs w:val="28"/>
        </w:rPr>
        <w:t>.</w:t>
      </w:r>
      <w:r w:rsidR="00E232A7">
        <w:rPr>
          <w:rFonts w:ascii="Times New Roman" w:hAnsi="Times New Roman" w:cs="Times New Roman"/>
          <w:sz w:val="28"/>
          <w:szCs w:val="28"/>
        </w:rPr>
        <w:t xml:space="preserve"> </w:t>
      </w:r>
      <w:r w:rsidR="00E232A7" w:rsidRPr="00E232A7">
        <w:rPr>
          <w:rFonts w:ascii="Times New Roman" w:hAnsi="Times New Roman" w:cs="Times New Roman"/>
          <w:sz w:val="28"/>
          <w:szCs w:val="28"/>
        </w:rPr>
        <w:t>В случае наличия нескольких причин, повлиявших на наличие отклонений, указывается код причины, оказавшей наибольшее влияние. В текстовой части Пояснительной записки (ф. 0503160) приводятся соответствующие пояснения по причинам отклонений.</w:t>
      </w:r>
    </w:p>
    <w:p w14:paraId="0138836C" w14:textId="77135692" w:rsidR="00CB2C82" w:rsidRPr="00E37FB6" w:rsidRDefault="002A45B8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sz w:val="28"/>
          <w:szCs w:val="28"/>
        </w:rPr>
        <w:t>Сведения об исполнении</w:t>
      </w:r>
      <w:r w:rsidRPr="00E37FB6">
        <w:rPr>
          <w:rFonts w:ascii="Times New Roman" w:hAnsi="Times New Roman" w:cs="Times New Roman"/>
          <w:b/>
          <w:sz w:val="28"/>
          <w:szCs w:val="28"/>
        </w:rPr>
        <w:t xml:space="preserve"> мероприятий в рамках целевых программ </w:t>
      </w:r>
      <w:hyperlink r:id="rId14" w:history="1">
        <w:r w:rsidRPr="00E37FB6">
          <w:rPr>
            <w:rFonts w:ascii="Times New Roman" w:hAnsi="Times New Roman" w:cs="Times New Roman"/>
            <w:b/>
            <w:sz w:val="28"/>
            <w:szCs w:val="28"/>
          </w:rPr>
          <w:t>(ф. 0503166)</w:t>
        </w:r>
      </w:hyperlink>
      <w:r w:rsidR="00C326A8">
        <w:rPr>
          <w:rFonts w:ascii="Times New Roman" w:hAnsi="Times New Roman" w:cs="Times New Roman"/>
          <w:sz w:val="24"/>
          <w:szCs w:val="24"/>
        </w:rPr>
        <w:t>.</w:t>
      </w:r>
      <w:r w:rsidRPr="00E37FB6">
        <w:rPr>
          <w:rFonts w:ascii="Times New Roman" w:hAnsi="Times New Roman" w:cs="Times New Roman"/>
          <w:sz w:val="24"/>
          <w:szCs w:val="24"/>
        </w:rPr>
        <w:t xml:space="preserve"> </w:t>
      </w:r>
      <w:r w:rsidR="00C326A8">
        <w:rPr>
          <w:rFonts w:ascii="Times New Roman" w:hAnsi="Times New Roman" w:cs="Times New Roman"/>
          <w:sz w:val="24"/>
          <w:szCs w:val="24"/>
        </w:rPr>
        <w:t>С</w:t>
      </w:r>
      <w:r w:rsidR="00CB2C82" w:rsidRPr="00E37FB6">
        <w:rPr>
          <w:rFonts w:ascii="Times New Roman" w:hAnsi="Times New Roman" w:cs="Times New Roman"/>
          <w:sz w:val="28"/>
          <w:szCs w:val="28"/>
        </w:rPr>
        <w:t xml:space="preserve">огласно п. 7.2 </w:t>
      </w:r>
      <w:r w:rsidR="00235300" w:rsidRPr="00E37FB6">
        <w:rPr>
          <w:rFonts w:ascii="Times New Roman" w:hAnsi="Times New Roman" w:cs="Times New Roman"/>
          <w:sz w:val="28"/>
          <w:szCs w:val="28"/>
        </w:rPr>
        <w:t>совместно</w:t>
      </w:r>
      <w:r w:rsidR="005956CE">
        <w:rPr>
          <w:rFonts w:ascii="Times New Roman" w:hAnsi="Times New Roman" w:cs="Times New Roman"/>
          <w:sz w:val="28"/>
          <w:szCs w:val="28"/>
        </w:rPr>
        <w:t>го</w:t>
      </w:r>
      <w:r w:rsidR="00235300" w:rsidRPr="00E37FB6">
        <w:rPr>
          <w:rFonts w:ascii="Times New Roman" w:hAnsi="Times New Roman" w:cs="Times New Roman"/>
          <w:sz w:val="28"/>
          <w:szCs w:val="28"/>
        </w:rPr>
        <w:t xml:space="preserve"> п</w:t>
      </w:r>
      <w:r w:rsidR="0054603D" w:rsidRPr="00E37FB6">
        <w:rPr>
          <w:rFonts w:ascii="Times New Roman" w:hAnsi="Times New Roman" w:cs="Times New Roman"/>
          <w:sz w:val="28"/>
          <w:szCs w:val="28"/>
        </w:rPr>
        <w:t>исьм</w:t>
      </w:r>
      <w:r w:rsidR="005956CE">
        <w:rPr>
          <w:rFonts w:ascii="Times New Roman" w:hAnsi="Times New Roman" w:cs="Times New Roman"/>
          <w:sz w:val="28"/>
          <w:szCs w:val="28"/>
        </w:rPr>
        <w:t>а</w:t>
      </w:r>
      <w:r w:rsidR="0054603D" w:rsidRPr="00E37FB6">
        <w:rPr>
          <w:rFonts w:ascii="Times New Roman" w:hAnsi="Times New Roman" w:cs="Times New Roman"/>
          <w:sz w:val="28"/>
          <w:szCs w:val="28"/>
        </w:rPr>
        <w:t xml:space="preserve"> Минфина и Казначейства</w:t>
      </w:r>
      <w:r w:rsidR="00235300" w:rsidRPr="00E37FB6">
        <w:rPr>
          <w:rFonts w:ascii="Times New Roman" w:hAnsi="Times New Roman" w:cs="Times New Roman"/>
          <w:sz w:val="28"/>
          <w:szCs w:val="28"/>
        </w:rPr>
        <w:t xml:space="preserve"> 202</w:t>
      </w:r>
      <w:r w:rsidR="00C326A8">
        <w:rPr>
          <w:rFonts w:ascii="Times New Roman" w:hAnsi="Times New Roman" w:cs="Times New Roman"/>
          <w:sz w:val="28"/>
          <w:szCs w:val="28"/>
        </w:rPr>
        <w:t>2</w:t>
      </w:r>
      <w:r w:rsidR="00235300" w:rsidRPr="00E37F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03D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CB2C82" w:rsidRPr="00E37FB6">
        <w:rPr>
          <w:rFonts w:ascii="Times New Roman" w:hAnsi="Times New Roman" w:cs="Times New Roman"/>
          <w:sz w:val="28"/>
          <w:szCs w:val="28"/>
        </w:rPr>
        <w:t xml:space="preserve">определено, что  к целевым статьям расходов, отражающих расходы федеральных целевых программ, относятся следующие программные (непрограммные) статьи расходов: </w:t>
      </w:r>
      <w:r w:rsidR="00C326A8" w:rsidRPr="00C326A8">
        <w:rPr>
          <w:rFonts w:ascii="Times New Roman" w:hAnsi="Times New Roman" w:cs="Times New Roman"/>
          <w:sz w:val="28"/>
          <w:szCs w:val="28"/>
        </w:rPr>
        <w:t>21 5 00, 22 5 00, 31 5 00, 34 5 00, 42 5 00, 47 5 00, 99 1 00, 99 8 00</w:t>
      </w:r>
      <w:r w:rsidR="00CB2C82" w:rsidRPr="00E37FB6">
        <w:rPr>
          <w:rFonts w:ascii="Times New Roman" w:hAnsi="Times New Roman" w:cs="Times New Roman"/>
          <w:sz w:val="28"/>
          <w:szCs w:val="28"/>
        </w:rPr>
        <w:t xml:space="preserve">. </w:t>
      </w:r>
      <w:r w:rsidR="0054603D" w:rsidRPr="00D36D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7DD1" w:rsidRPr="00D36DF9">
        <w:rPr>
          <w:rFonts w:ascii="Times New Roman" w:hAnsi="Times New Roman" w:cs="Times New Roman"/>
          <w:sz w:val="28"/>
          <w:szCs w:val="28"/>
        </w:rPr>
        <w:t xml:space="preserve">дополнительно представленному </w:t>
      </w:r>
      <w:r w:rsidR="0054603D" w:rsidRPr="00D36DF9">
        <w:rPr>
          <w:rFonts w:ascii="Times New Roman" w:hAnsi="Times New Roman" w:cs="Times New Roman"/>
          <w:sz w:val="28"/>
          <w:szCs w:val="28"/>
        </w:rPr>
        <w:t xml:space="preserve">отчету об </w:t>
      </w:r>
      <w:r w:rsidR="0054603D" w:rsidRPr="00D36DF9">
        <w:rPr>
          <w:rFonts w:ascii="Times New Roman" w:hAnsi="Times New Roman" w:cs="Times New Roman"/>
          <w:sz w:val="28"/>
          <w:szCs w:val="28"/>
        </w:rPr>
        <w:lastRenderedPageBreak/>
        <w:t>использовании межбюджетных трансфертов из федерального бюджета субъектами Российской Федерации,</w:t>
      </w:r>
      <w:r w:rsidR="0054603D" w:rsidRPr="00D36DF9">
        <w:t xml:space="preserve"> </w:t>
      </w:r>
      <w:r w:rsidR="0054603D" w:rsidRPr="00D36DF9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и территориальным государственным внебюджетным фондом (ф. 0503324), денежные средства из Федерального бюджета по указанным в </w:t>
      </w:r>
      <w:r w:rsidR="00235300" w:rsidRPr="00D36DF9">
        <w:rPr>
          <w:rFonts w:ascii="Times New Roman" w:hAnsi="Times New Roman" w:cs="Times New Roman"/>
          <w:sz w:val="28"/>
          <w:szCs w:val="28"/>
        </w:rPr>
        <w:t>совместном п</w:t>
      </w:r>
      <w:r w:rsidR="0054603D" w:rsidRPr="00D36DF9">
        <w:rPr>
          <w:rFonts w:ascii="Times New Roman" w:hAnsi="Times New Roman" w:cs="Times New Roman"/>
          <w:sz w:val="28"/>
          <w:szCs w:val="28"/>
        </w:rPr>
        <w:t>исьме Минфина и Казначейства</w:t>
      </w:r>
      <w:r w:rsidR="00235300" w:rsidRPr="00D36DF9">
        <w:rPr>
          <w:rFonts w:ascii="Times New Roman" w:hAnsi="Times New Roman" w:cs="Times New Roman"/>
          <w:sz w:val="28"/>
          <w:szCs w:val="28"/>
        </w:rPr>
        <w:t xml:space="preserve"> 202</w:t>
      </w:r>
      <w:r w:rsidR="00203761" w:rsidRPr="00D36DF9">
        <w:rPr>
          <w:rFonts w:ascii="Times New Roman" w:hAnsi="Times New Roman" w:cs="Times New Roman"/>
          <w:sz w:val="28"/>
          <w:szCs w:val="28"/>
        </w:rPr>
        <w:t>2</w:t>
      </w:r>
      <w:r w:rsidR="00235300" w:rsidRPr="00D36D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03D" w:rsidRPr="00D36DF9">
        <w:rPr>
          <w:rFonts w:ascii="Times New Roman" w:hAnsi="Times New Roman" w:cs="Times New Roman"/>
          <w:sz w:val="28"/>
          <w:szCs w:val="28"/>
        </w:rPr>
        <w:t xml:space="preserve"> целевым статьям не поступали, и </w:t>
      </w:r>
      <w:r w:rsidR="0054603D" w:rsidRPr="00E37FB6">
        <w:rPr>
          <w:rFonts w:ascii="Times New Roman" w:hAnsi="Times New Roman" w:cs="Times New Roman"/>
          <w:sz w:val="28"/>
          <w:szCs w:val="28"/>
        </w:rPr>
        <w:t>как следствие,</w:t>
      </w:r>
      <w:r w:rsidR="00285D0D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B70B09" w:rsidRPr="00E37FB6">
        <w:rPr>
          <w:rFonts w:ascii="Times New Roman" w:hAnsi="Times New Roman" w:cs="Times New Roman"/>
          <w:sz w:val="28"/>
          <w:szCs w:val="28"/>
        </w:rPr>
        <w:t>показатели</w:t>
      </w:r>
      <w:r w:rsidR="00003AC4" w:rsidRPr="00E37FB6">
        <w:rPr>
          <w:rFonts w:ascii="Times New Roman" w:hAnsi="Times New Roman" w:cs="Times New Roman"/>
          <w:sz w:val="28"/>
          <w:szCs w:val="28"/>
        </w:rPr>
        <w:t xml:space="preserve"> для отражения в</w:t>
      </w:r>
      <w:r w:rsidR="00B70B09" w:rsidRPr="00E37FB6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003AC4" w:rsidRPr="00E37FB6">
        <w:rPr>
          <w:rFonts w:ascii="Times New Roman" w:hAnsi="Times New Roman" w:cs="Times New Roman"/>
          <w:sz w:val="28"/>
          <w:szCs w:val="28"/>
        </w:rPr>
        <w:t>ях</w:t>
      </w:r>
      <w:r w:rsidR="00B70B09" w:rsidRPr="00E37FB6">
        <w:rPr>
          <w:rFonts w:ascii="Times New Roman" w:hAnsi="Times New Roman" w:cs="Times New Roman"/>
          <w:sz w:val="28"/>
          <w:szCs w:val="28"/>
        </w:rPr>
        <w:t xml:space="preserve"> (ф. 0503166) </w:t>
      </w:r>
      <w:r w:rsidR="00003AC4" w:rsidRPr="00E37FB6">
        <w:rPr>
          <w:rFonts w:ascii="Times New Roman" w:hAnsi="Times New Roman" w:cs="Times New Roman"/>
          <w:sz w:val="28"/>
          <w:szCs w:val="28"/>
        </w:rPr>
        <w:t>отсутствуют.</w:t>
      </w:r>
      <w:r w:rsidR="00CD2A39">
        <w:rPr>
          <w:rFonts w:ascii="Times New Roman" w:hAnsi="Times New Roman" w:cs="Times New Roman"/>
          <w:sz w:val="28"/>
          <w:szCs w:val="28"/>
        </w:rPr>
        <w:t xml:space="preserve"> Однако как дополнительные сведения в текстовой части пояснительной записки указание данной информации допустимо.</w:t>
      </w:r>
    </w:p>
    <w:p w14:paraId="0420BAF7" w14:textId="04F582C1" w:rsidR="002A45B8" w:rsidRPr="00E37FB6" w:rsidRDefault="006C74DB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A45B8" w:rsidRPr="00E37FB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A45B8" w:rsidRPr="006F7B54">
        <w:rPr>
          <w:rFonts w:ascii="Times New Roman" w:hAnsi="Times New Roman" w:cs="Times New Roman"/>
          <w:b/>
          <w:i/>
          <w:sz w:val="28"/>
          <w:szCs w:val="28"/>
        </w:rPr>
        <w:t>. Раздел 4</w:t>
      </w:r>
      <w:r w:rsidR="002A45B8" w:rsidRPr="00E37F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03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A45B8" w:rsidRPr="00E37FB6">
        <w:rPr>
          <w:rFonts w:ascii="Times New Roman" w:hAnsi="Times New Roman" w:cs="Times New Roman"/>
          <w:i/>
          <w:sz w:val="28"/>
          <w:szCs w:val="28"/>
        </w:rPr>
        <w:t>Анализ показателей бухгалтерской отчетности субъекта бюджетной отчетности</w:t>
      </w:r>
      <w:r w:rsidR="00055031">
        <w:rPr>
          <w:rFonts w:ascii="Times New Roman" w:hAnsi="Times New Roman" w:cs="Times New Roman"/>
          <w:i/>
          <w:sz w:val="28"/>
          <w:szCs w:val="28"/>
        </w:rPr>
        <w:t>»</w:t>
      </w:r>
      <w:r w:rsidR="002A45B8" w:rsidRPr="00E37F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ED4" w:rsidRPr="007B4ED4">
        <w:rPr>
          <w:rFonts w:ascii="Times New Roman" w:hAnsi="Times New Roman" w:cs="Times New Roman"/>
          <w:i/>
          <w:sz w:val="28"/>
          <w:szCs w:val="28"/>
        </w:rPr>
        <w:t>содержит нарушения и недостатки по следующим формам:</w:t>
      </w:r>
    </w:p>
    <w:p w14:paraId="4A46A9DC" w14:textId="3085915B" w:rsidR="001F33B0" w:rsidRPr="00E37FB6" w:rsidRDefault="002A45B8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b/>
          <w:sz w:val="28"/>
          <w:szCs w:val="28"/>
        </w:rPr>
        <w:t xml:space="preserve">Сведения о движении нефинансовых активов </w:t>
      </w:r>
      <w:hyperlink r:id="rId15" w:history="1">
        <w:r w:rsidRPr="00E37FB6">
          <w:rPr>
            <w:rFonts w:ascii="Times New Roman" w:hAnsi="Times New Roman" w:cs="Times New Roman"/>
            <w:b/>
            <w:sz w:val="28"/>
            <w:szCs w:val="28"/>
          </w:rPr>
          <w:t>(ф. 0503168)</w:t>
        </w:r>
      </w:hyperlink>
      <w:r w:rsidRPr="00E37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FB6">
        <w:rPr>
          <w:rFonts w:ascii="Times New Roman" w:hAnsi="Times New Roman" w:cs="Times New Roman"/>
          <w:sz w:val="28"/>
          <w:szCs w:val="28"/>
        </w:rPr>
        <w:t>представлены по виду имущества «Закрепленное в оперативное управление» и «Имущество, составляющее государственную казну»</w:t>
      </w:r>
      <w:r w:rsidR="00A00A95" w:rsidRPr="00E37FB6">
        <w:rPr>
          <w:rFonts w:ascii="Times New Roman" w:hAnsi="Times New Roman" w:cs="Times New Roman"/>
          <w:sz w:val="28"/>
          <w:szCs w:val="28"/>
        </w:rPr>
        <w:t xml:space="preserve"> и заполнены в соответствии с п. 166 Инструкции № </w:t>
      </w:r>
      <w:proofErr w:type="spellStart"/>
      <w:r w:rsidR="00A00A95" w:rsidRPr="00E37FB6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Pr="00E37FB6">
        <w:rPr>
          <w:rFonts w:ascii="Times New Roman" w:hAnsi="Times New Roman" w:cs="Times New Roman"/>
          <w:sz w:val="28"/>
          <w:szCs w:val="28"/>
        </w:rPr>
        <w:t xml:space="preserve">. </w:t>
      </w:r>
      <w:r w:rsidR="00B74F3F" w:rsidRPr="00E37FB6">
        <w:rPr>
          <w:rFonts w:ascii="Times New Roman" w:hAnsi="Times New Roman" w:cs="Times New Roman"/>
          <w:sz w:val="28"/>
          <w:szCs w:val="28"/>
        </w:rPr>
        <w:t>Однако,</w:t>
      </w:r>
      <w:r w:rsidR="001E0F43" w:rsidRPr="00E37FB6">
        <w:rPr>
          <w:rFonts w:ascii="Times New Roman" w:hAnsi="Times New Roman" w:cs="Times New Roman"/>
          <w:sz w:val="28"/>
          <w:szCs w:val="28"/>
        </w:rPr>
        <w:t xml:space="preserve"> в ходе проверки было установлено, что данная форма содержит </w:t>
      </w:r>
      <w:r w:rsidR="008D5322" w:rsidRPr="00E37FB6">
        <w:rPr>
          <w:rFonts w:ascii="Times New Roman" w:hAnsi="Times New Roman" w:cs="Times New Roman"/>
          <w:sz w:val="28"/>
          <w:szCs w:val="28"/>
        </w:rPr>
        <w:t xml:space="preserve">искажения, которые </w:t>
      </w:r>
      <w:r w:rsidR="00A81E68" w:rsidRPr="00E37FB6">
        <w:rPr>
          <w:rFonts w:ascii="Times New Roman" w:hAnsi="Times New Roman" w:cs="Times New Roman"/>
          <w:sz w:val="28"/>
          <w:szCs w:val="28"/>
        </w:rPr>
        <w:t xml:space="preserve">были </w:t>
      </w:r>
      <w:r w:rsidR="008D5322" w:rsidRPr="00E37FB6">
        <w:rPr>
          <w:rFonts w:ascii="Times New Roman" w:hAnsi="Times New Roman" w:cs="Times New Roman"/>
          <w:sz w:val="28"/>
          <w:szCs w:val="28"/>
        </w:rPr>
        <w:t>допущены вследствие неверного отражения фактов хозяйственной жизни на счетах бюджетного учета</w:t>
      </w:r>
      <w:r w:rsidR="00C5767A" w:rsidRPr="00E37FB6">
        <w:rPr>
          <w:rFonts w:ascii="Times New Roman" w:hAnsi="Times New Roman" w:cs="Times New Roman"/>
          <w:sz w:val="28"/>
          <w:szCs w:val="28"/>
        </w:rPr>
        <w:t xml:space="preserve"> субъектами отчетности</w:t>
      </w:r>
      <w:r w:rsidR="00617037" w:rsidRPr="00E37FB6">
        <w:rPr>
          <w:rFonts w:ascii="Times New Roman" w:hAnsi="Times New Roman" w:cs="Times New Roman"/>
          <w:sz w:val="28"/>
          <w:szCs w:val="28"/>
        </w:rPr>
        <w:t>.</w:t>
      </w:r>
      <w:r w:rsidR="001E0F43" w:rsidRPr="00E37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31EF4" w14:textId="34B68822" w:rsidR="00892AE0" w:rsidRPr="00570BCF" w:rsidRDefault="00617037" w:rsidP="00B9691F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CF">
        <w:rPr>
          <w:rFonts w:ascii="Times New Roman" w:hAnsi="Times New Roman" w:cs="Times New Roman"/>
          <w:sz w:val="28"/>
          <w:szCs w:val="28"/>
        </w:rPr>
        <w:t xml:space="preserve">В ходе проведения аналитического анализа </w:t>
      </w:r>
      <w:r w:rsidR="003729C2" w:rsidRPr="00570BCF">
        <w:rPr>
          <w:rFonts w:ascii="Times New Roman" w:hAnsi="Times New Roman" w:cs="Times New Roman"/>
          <w:sz w:val="28"/>
          <w:szCs w:val="28"/>
        </w:rPr>
        <w:t>объектов</w:t>
      </w:r>
      <w:r w:rsidR="00C5767A" w:rsidRPr="00570BCF">
        <w:rPr>
          <w:rFonts w:ascii="Times New Roman" w:hAnsi="Times New Roman" w:cs="Times New Roman"/>
          <w:sz w:val="28"/>
          <w:szCs w:val="28"/>
        </w:rPr>
        <w:t>,</w:t>
      </w:r>
      <w:r w:rsidR="003729C2" w:rsidRPr="00570BCF">
        <w:rPr>
          <w:rFonts w:ascii="Times New Roman" w:hAnsi="Times New Roman" w:cs="Times New Roman"/>
          <w:sz w:val="28"/>
          <w:szCs w:val="28"/>
        </w:rPr>
        <w:t xml:space="preserve"> поступивших в казну МО «Ленский район»</w:t>
      </w:r>
      <w:r w:rsidR="00C5767A" w:rsidRPr="00570BCF">
        <w:rPr>
          <w:rFonts w:ascii="Times New Roman" w:hAnsi="Times New Roman" w:cs="Times New Roman"/>
          <w:sz w:val="28"/>
          <w:szCs w:val="28"/>
        </w:rPr>
        <w:t xml:space="preserve"> в отчетном периоде установлено поступление таких объектов нефинансовых активов как</w:t>
      </w:r>
      <w:r w:rsidR="00303AE2" w:rsidRPr="00570BCF">
        <w:rPr>
          <w:rFonts w:ascii="Times New Roman" w:hAnsi="Times New Roman" w:cs="Times New Roman"/>
          <w:sz w:val="28"/>
          <w:szCs w:val="28"/>
        </w:rPr>
        <w:t xml:space="preserve"> </w:t>
      </w:r>
      <w:r w:rsidR="00C5767A" w:rsidRPr="00570BCF">
        <w:rPr>
          <w:rFonts w:ascii="Times New Roman" w:hAnsi="Times New Roman" w:cs="Times New Roman"/>
          <w:sz w:val="28"/>
          <w:szCs w:val="28"/>
        </w:rPr>
        <w:t>«</w:t>
      </w:r>
      <w:r w:rsidR="001B2C64" w:rsidRPr="00570BCF">
        <w:rPr>
          <w:rFonts w:ascii="Times New Roman" w:hAnsi="Times New Roman" w:cs="Times New Roman"/>
          <w:sz w:val="28"/>
          <w:szCs w:val="28"/>
        </w:rPr>
        <w:t>Благоустройство сквера Старожилов, Республика Саха (Якутия), Ленский район, г. Ленск</w:t>
      </w:r>
      <w:r w:rsidR="004705EA" w:rsidRPr="00570BCF">
        <w:rPr>
          <w:rFonts w:ascii="Times New Roman" w:hAnsi="Times New Roman" w:cs="Times New Roman"/>
          <w:sz w:val="28"/>
          <w:szCs w:val="28"/>
        </w:rPr>
        <w:t>»</w:t>
      </w:r>
      <w:r w:rsidR="00692C8C" w:rsidRPr="00570B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2C64" w:rsidRPr="00570BCF">
        <w:rPr>
          <w:rFonts w:ascii="Times New Roman" w:hAnsi="Times New Roman" w:cs="Times New Roman"/>
          <w:sz w:val="28"/>
          <w:szCs w:val="28"/>
        </w:rPr>
        <w:t>Благоустройство сквера Старожилов</w:t>
      </w:r>
      <w:r w:rsidR="00692C8C" w:rsidRPr="00570BCF">
        <w:rPr>
          <w:rFonts w:ascii="Times New Roman" w:hAnsi="Times New Roman" w:cs="Times New Roman"/>
          <w:sz w:val="28"/>
          <w:szCs w:val="28"/>
        </w:rPr>
        <w:t>)</w:t>
      </w:r>
      <w:r w:rsidR="00E72868" w:rsidRPr="00570BCF">
        <w:rPr>
          <w:rFonts w:ascii="Times New Roman" w:hAnsi="Times New Roman" w:cs="Times New Roman"/>
          <w:sz w:val="28"/>
          <w:szCs w:val="28"/>
        </w:rPr>
        <w:t xml:space="preserve"> в размере 13 323 867,62 рублей</w:t>
      </w:r>
      <w:r w:rsidR="00303AE2" w:rsidRPr="00570BCF">
        <w:rPr>
          <w:rFonts w:ascii="Times New Roman" w:hAnsi="Times New Roman" w:cs="Times New Roman"/>
          <w:sz w:val="28"/>
          <w:szCs w:val="28"/>
        </w:rPr>
        <w:t xml:space="preserve"> и отражение их на счете 1 106 51 000 «Вложения в недвижимое имущество государственной (муниципальной) казны»</w:t>
      </w:r>
      <w:r w:rsidR="00E47FD7" w:rsidRPr="00570BCF">
        <w:rPr>
          <w:rFonts w:ascii="Times New Roman" w:hAnsi="Times New Roman" w:cs="Times New Roman"/>
          <w:sz w:val="28"/>
          <w:szCs w:val="28"/>
        </w:rPr>
        <w:t>,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</w:t>
      </w:r>
      <w:r w:rsidR="00E47FD7" w:rsidRPr="00570BCF">
        <w:rPr>
          <w:rFonts w:ascii="Times New Roman" w:hAnsi="Times New Roman" w:cs="Times New Roman"/>
          <w:sz w:val="28"/>
          <w:szCs w:val="28"/>
        </w:rPr>
        <w:t>ч</w:t>
      </w:r>
      <w:r w:rsidR="005C1467" w:rsidRPr="00570BCF">
        <w:rPr>
          <w:rFonts w:ascii="Times New Roman" w:hAnsi="Times New Roman" w:cs="Times New Roman"/>
          <w:sz w:val="28"/>
          <w:szCs w:val="28"/>
        </w:rPr>
        <w:t>то по мнен</w:t>
      </w:r>
      <w:r w:rsidR="00E05FBD" w:rsidRPr="00570BCF">
        <w:rPr>
          <w:rFonts w:ascii="Times New Roman" w:hAnsi="Times New Roman" w:cs="Times New Roman"/>
          <w:sz w:val="28"/>
          <w:szCs w:val="28"/>
        </w:rPr>
        <w:t xml:space="preserve">ию КСО МО «Ленский район» </w:t>
      </w:r>
      <w:r w:rsidR="005C1467" w:rsidRPr="00570BCF">
        <w:rPr>
          <w:rFonts w:ascii="Times New Roman" w:hAnsi="Times New Roman" w:cs="Times New Roman"/>
          <w:sz w:val="28"/>
          <w:szCs w:val="28"/>
        </w:rPr>
        <w:t>явл</w:t>
      </w:r>
      <w:r w:rsidR="00E05FBD" w:rsidRPr="00570BCF">
        <w:rPr>
          <w:rFonts w:ascii="Times New Roman" w:hAnsi="Times New Roman" w:cs="Times New Roman"/>
          <w:sz w:val="28"/>
          <w:szCs w:val="28"/>
        </w:rPr>
        <w:t>яется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неверным</w:t>
      </w:r>
      <w:r w:rsidR="00E05FBD" w:rsidRPr="00570BCF">
        <w:rPr>
          <w:rFonts w:ascii="Times New Roman" w:hAnsi="Times New Roman" w:cs="Times New Roman"/>
          <w:sz w:val="28"/>
          <w:szCs w:val="28"/>
        </w:rPr>
        <w:t>,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поскольку данная сумма</w:t>
      </w:r>
      <w:r w:rsidR="00E05FBD" w:rsidRPr="00570BCF">
        <w:rPr>
          <w:rFonts w:ascii="Times New Roman" w:hAnsi="Times New Roman" w:cs="Times New Roman"/>
          <w:sz w:val="28"/>
          <w:szCs w:val="28"/>
        </w:rPr>
        <w:t xml:space="preserve"> расходов,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</w:t>
      </w:r>
      <w:r w:rsidR="00E05FBD" w:rsidRPr="00570BCF">
        <w:rPr>
          <w:rFonts w:ascii="Times New Roman" w:hAnsi="Times New Roman" w:cs="Times New Roman"/>
          <w:sz w:val="28"/>
          <w:szCs w:val="28"/>
        </w:rPr>
        <w:t xml:space="preserve">исходя из видов работ предусмотренных сметами, </w:t>
      </w:r>
      <w:r w:rsidR="005C1467" w:rsidRPr="00570BCF">
        <w:rPr>
          <w:rFonts w:ascii="Times New Roman" w:hAnsi="Times New Roman" w:cs="Times New Roman"/>
          <w:sz w:val="28"/>
          <w:szCs w:val="28"/>
        </w:rPr>
        <w:t>не направлен</w:t>
      </w:r>
      <w:r w:rsidR="00E05FBD" w:rsidRPr="00570BCF">
        <w:rPr>
          <w:rFonts w:ascii="Times New Roman" w:hAnsi="Times New Roman" w:cs="Times New Roman"/>
          <w:sz w:val="28"/>
          <w:szCs w:val="28"/>
        </w:rPr>
        <w:t>а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исключит</w:t>
      </w:r>
      <w:r w:rsidR="00E05FBD" w:rsidRPr="00570BCF">
        <w:rPr>
          <w:rFonts w:ascii="Times New Roman" w:hAnsi="Times New Roman" w:cs="Times New Roman"/>
          <w:sz w:val="28"/>
          <w:szCs w:val="28"/>
        </w:rPr>
        <w:t>ельно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на созд</w:t>
      </w:r>
      <w:r w:rsidR="00E05FBD" w:rsidRPr="00570BCF">
        <w:rPr>
          <w:rFonts w:ascii="Times New Roman" w:hAnsi="Times New Roman" w:cs="Times New Roman"/>
          <w:sz w:val="28"/>
          <w:szCs w:val="28"/>
        </w:rPr>
        <w:t>ание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объектов кап</w:t>
      </w:r>
      <w:r w:rsidR="00E05FBD" w:rsidRPr="00570BCF">
        <w:rPr>
          <w:rFonts w:ascii="Times New Roman" w:hAnsi="Times New Roman" w:cs="Times New Roman"/>
          <w:sz w:val="28"/>
          <w:szCs w:val="28"/>
        </w:rPr>
        <w:t>итального</w:t>
      </w:r>
      <w:r w:rsidR="005C1467" w:rsidRPr="00570BCF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E05FBD" w:rsidRPr="00570BCF">
        <w:rPr>
          <w:rFonts w:ascii="Times New Roman" w:hAnsi="Times New Roman" w:cs="Times New Roman"/>
          <w:sz w:val="28"/>
          <w:szCs w:val="28"/>
        </w:rPr>
        <w:t>ельства</w:t>
      </w:r>
      <w:r w:rsidR="004242A6" w:rsidRPr="00570BCF">
        <w:rPr>
          <w:rStyle w:val="aff6"/>
          <w:rFonts w:ascii="Times New Roman" w:hAnsi="Times New Roman" w:cs="Times New Roman"/>
          <w:sz w:val="28"/>
          <w:szCs w:val="28"/>
        </w:rPr>
        <w:footnoteReference w:id="1"/>
      </w:r>
      <w:r w:rsidR="009567FA" w:rsidRPr="00570BCF">
        <w:rPr>
          <w:rFonts w:ascii="Times New Roman" w:hAnsi="Times New Roman" w:cs="Times New Roman"/>
          <w:sz w:val="28"/>
          <w:szCs w:val="28"/>
        </w:rPr>
        <w:t xml:space="preserve"> (озеленение, ограждение и пр.)</w:t>
      </w:r>
      <w:r w:rsidR="00892AE0" w:rsidRPr="00570BCF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892AE0" w:rsidRPr="00570BCF">
        <w:rPr>
          <w:rFonts w:ascii="Times New Roman" w:hAnsi="Times New Roman" w:cs="Times New Roman"/>
          <w:sz w:val="28"/>
          <w:szCs w:val="28"/>
        </w:rPr>
        <w:lastRenderedPageBreak/>
        <w:t>следствие</w:t>
      </w:r>
      <w:r w:rsidR="004705EA" w:rsidRPr="00570BCF">
        <w:rPr>
          <w:rFonts w:ascii="Times New Roman" w:hAnsi="Times New Roman" w:cs="Times New Roman"/>
          <w:sz w:val="28"/>
          <w:szCs w:val="28"/>
        </w:rPr>
        <w:t xml:space="preserve">, </w:t>
      </w:r>
      <w:r w:rsidR="00EC27C3" w:rsidRPr="00570BCF">
        <w:rPr>
          <w:rFonts w:ascii="Times New Roman" w:hAnsi="Times New Roman" w:cs="Times New Roman"/>
          <w:sz w:val="28"/>
          <w:szCs w:val="28"/>
        </w:rPr>
        <w:t xml:space="preserve">указанный объект не </w:t>
      </w:r>
      <w:r w:rsidR="00892AE0" w:rsidRPr="00570BCF">
        <w:rPr>
          <w:rFonts w:ascii="Times New Roman" w:hAnsi="Times New Roman" w:cs="Times New Roman"/>
          <w:sz w:val="28"/>
          <w:szCs w:val="28"/>
        </w:rPr>
        <w:t>может в целом быть отнесен к объекту</w:t>
      </w:r>
      <w:r w:rsidR="00EC27C3" w:rsidRPr="00570BCF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892AE0" w:rsidRPr="00570BCF">
        <w:rPr>
          <w:rFonts w:ascii="Times New Roman" w:hAnsi="Times New Roman" w:cs="Times New Roman"/>
          <w:sz w:val="28"/>
          <w:szCs w:val="28"/>
        </w:rPr>
        <w:t>ого</w:t>
      </w:r>
      <w:r w:rsidR="00EC27C3" w:rsidRPr="00570BC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92AE0" w:rsidRPr="00570BCF">
        <w:rPr>
          <w:rFonts w:ascii="Times New Roman" w:hAnsi="Times New Roman" w:cs="Times New Roman"/>
          <w:sz w:val="28"/>
          <w:szCs w:val="28"/>
        </w:rPr>
        <w:t>а.</w:t>
      </w:r>
    </w:p>
    <w:p w14:paraId="2C67B36F" w14:textId="6CCAD263" w:rsidR="00B9691F" w:rsidRPr="00524D2E" w:rsidRDefault="001C7060" w:rsidP="00B9691F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D2E">
        <w:rPr>
          <w:rFonts w:ascii="Times New Roman" w:hAnsi="Times New Roman" w:cs="Times New Roman"/>
          <w:sz w:val="28"/>
          <w:szCs w:val="28"/>
        </w:rPr>
        <w:t>Так,</w:t>
      </w:r>
      <w:r w:rsidR="00EC27C3" w:rsidRPr="00524D2E">
        <w:rPr>
          <w:rFonts w:ascii="Times New Roman" w:hAnsi="Times New Roman" w:cs="Times New Roman"/>
          <w:sz w:val="28"/>
          <w:szCs w:val="28"/>
        </w:rPr>
        <w:t xml:space="preserve"> согласно п. 36 ст. 1 Градостроительного кодекса РФ (</w:t>
      </w:r>
      <w:proofErr w:type="spellStart"/>
      <w:r w:rsidR="00EC27C3" w:rsidRPr="00524D2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27C3" w:rsidRPr="00524D2E">
        <w:rPr>
          <w:rFonts w:ascii="Times New Roman" w:hAnsi="Times New Roman" w:cs="Times New Roman"/>
          <w:sz w:val="28"/>
          <w:szCs w:val="28"/>
        </w:rPr>
        <w:t xml:space="preserve"> РФ) термин «благоустройство территории» определен как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 В качестве элементов благоустройства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 (п. 38 ст. 1 </w:t>
      </w:r>
      <w:proofErr w:type="spellStart"/>
      <w:r w:rsidR="00EC27C3" w:rsidRPr="00524D2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27C3" w:rsidRPr="00524D2E">
        <w:rPr>
          <w:rFonts w:ascii="Times New Roman" w:hAnsi="Times New Roman" w:cs="Times New Roman"/>
          <w:sz w:val="28"/>
          <w:szCs w:val="28"/>
        </w:rPr>
        <w:t xml:space="preserve"> РФ)</w:t>
      </w:r>
      <w:r w:rsidR="00D305BA" w:rsidRPr="00524D2E">
        <w:rPr>
          <w:rFonts w:ascii="Times New Roman" w:hAnsi="Times New Roman" w:cs="Times New Roman"/>
          <w:sz w:val="28"/>
          <w:szCs w:val="28"/>
        </w:rPr>
        <w:t>.</w:t>
      </w:r>
      <w:r w:rsidR="00EC27C3" w:rsidRPr="00524D2E">
        <w:rPr>
          <w:rFonts w:ascii="Times New Roman" w:hAnsi="Times New Roman" w:cs="Times New Roman"/>
          <w:sz w:val="28"/>
          <w:szCs w:val="28"/>
        </w:rPr>
        <w:t xml:space="preserve"> </w:t>
      </w:r>
      <w:r w:rsidR="00D56717" w:rsidRPr="00524D2E">
        <w:rPr>
          <w:rFonts w:ascii="Times New Roman" w:hAnsi="Times New Roman" w:cs="Times New Roman"/>
          <w:sz w:val="28"/>
          <w:szCs w:val="28"/>
        </w:rPr>
        <w:t>Однако, в процессе благоустройства могут создаваться объекты капитального строительства, относящиеся к элементам благоустройства, поскольку действующее з</w:t>
      </w:r>
      <w:r w:rsidR="00B9691F" w:rsidRPr="00524D2E">
        <w:rPr>
          <w:rFonts w:ascii="Times New Roman" w:hAnsi="Times New Roman" w:cs="Times New Roman"/>
          <w:sz w:val="28"/>
          <w:szCs w:val="28"/>
        </w:rPr>
        <w:t xml:space="preserve">аконодательство РФ не устанавливает ограничений на включение в проекты по благоустройству, мероприятий, связанных с созданием </w:t>
      </w:r>
      <w:r w:rsidR="005C1467" w:rsidRPr="00524D2E">
        <w:rPr>
          <w:rFonts w:ascii="Times New Roman" w:hAnsi="Times New Roman" w:cs="Times New Roman"/>
          <w:sz w:val="28"/>
          <w:szCs w:val="28"/>
        </w:rPr>
        <w:t>таковых</w:t>
      </w:r>
      <w:r w:rsidR="00D305BA" w:rsidRPr="00524D2E">
        <w:rPr>
          <w:rFonts w:ascii="Times New Roman" w:hAnsi="Times New Roman" w:cs="Times New Roman"/>
          <w:sz w:val="28"/>
          <w:szCs w:val="28"/>
        </w:rPr>
        <w:t xml:space="preserve">, </w:t>
      </w:r>
      <w:r w:rsidR="009C20BA" w:rsidRPr="00524D2E">
        <w:rPr>
          <w:rFonts w:ascii="Times New Roman" w:hAnsi="Times New Roman" w:cs="Times New Roman"/>
          <w:sz w:val="28"/>
          <w:szCs w:val="28"/>
        </w:rPr>
        <w:t>при этом, право на благоустройство территории также не подлежит регистрации независимо от физических характеристик и наличия отдельных элементов, которые обеспечивают прочную связь с соответствующим земельным участком.</w:t>
      </w:r>
    </w:p>
    <w:p w14:paraId="4DF2779E" w14:textId="67D81313" w:rsidR="00EC27C3" w:rsidRDefault="00EC27C3" w:rsidP="00EC27C3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D2E">
        <w:rPr>
          <w:rFonts w:ascii="Times New Roman" w:hAnsi="Times New Roman" w:cs="Times New Roman"/>
          <w:sz w:val="28"/>
          <w:szCs w:val="28"/>
        </w:rPr>
        <w:t xml:space="preserve">Доводы, изложенные в письме и.о. главы МО «Ленский район» от 02.12.2022 № 01-09-5166/2, о том, что «Благоустройство сквера Старожилов», являясь 3 этапом работ, входящим в состав проектно-сметной документации </w:t>
      </w:r>
      <w:r w:rsidRPr="00524D2E">
        <w:rPr>
          <w:rFonts w:ascii="Times New Roman" w:hAnsi="Times New Roman" w:cs="Times New Roman"/>
          <w:sz w:val="28"/>
          <w:szCs w:val="28"/>
        </w:rPr>
        <w:lastRenderedPageBreak/>
        <w:t>«Установка флагштока «Знамя победы», относится к объектам капитального строительства, ввиду того, что флагшток относится к этим объектам, несостоятельны.</w:t>
      </w:r>
    </w:p>
    <w:p w14:paraId="04BCACAA" w14:textId="30A303A6" w:rsidR="00EE70FB" w:rsidRDefault="00AD72A3" w:rsidP="00E72868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4050EA">
        <w:rPr>
          <w:rFonts w:ascii="Times New Roman" w:hAnsi="Times New Roman" w:cs="Times New Roman"/>
          <w:sz w:val="28"/>
          <w:szCs w:val="28"/>
        </w:rPr>
        <w:t>вложения,</w:t>
      </w:r>
      <w:r w:rsidR="00E72868">
        <w:rPr>
          <w:rFonts w:ascii="Times New Roman" w:hAnsi="Times New Roman" w:cs="Times New Roman"/>
          <w:sz w:val="28"/>
          <w:szCs w:val="28"/>
        </w:rPr>
        <w:t xml:space="preserve"> </w:t>
      </w:r>
      <w:r w:rsidR="004050EA">
        <w:rPr>
          <w:rFonts w:ascii="Times New Roman" w:hAnsi="Times New Roman" w:cs="Times New Roman"/>
          <w:sz w:val="28"/>
          <w:szCs w:val="28"/>
        </w:rPr>
        <w:t xml:space="preserve">производимые в 2019-2020 годах, </w:t>
      </w:r>
      <w:r w:rsidR="00E72868">
        <w:rPr>
          <w:rFonts w:ascii="Times New Roman" w:hAnsi="Times New Roman" w:cs="Times New Roman"/>
          <w:sz w:val="28"/>
          <w:szCs w:val="28"/>
        </w:rPr>
        <w:t>на реконструкцию</w:t>
      </w:r>
      <w:r w:rsidR="00747073">
        <w:rPr>
          <w:rFonts w:ascii="Times New Roman" w:hAnsi="Times New Roman" w:cs="Times New Roman"/>
          <w:sz w:val="28"/>
          <w:szCs w:val="28"/>
        </w:rPr>
        <w:t xml:space="preserve">, </w:t>
      </w:r>
      <w:r w:rsidR="00E72868">
        <w:rPr>
          <w:rFonts w:ascii="Times New Roman" w:hAnsi="Times New Roman" w:cs="Times New Roman"/>
          <w:sz w:val="28"/>
          <w:szCs w:val="28"/>
        </w:rPr>
        <w:t>улиц</w:t>
      </w:r>
      <w:r w:rsidR="00E72868" w:rsidRPr="00E72868">
        <w:rPr>
          <w:rFonts w:ascii="Times New Roman" w:hAnsi="Times New Roman" w:cs="Times New Roman"/>
          <w:sz w:val="28"/>
          <w:szCs w:val="28"/>
        </w:rPr>
        <w:t xml:space="preserve"> </w:t>
      </w:r>
      <w:r w:rsidR="00E72868" w:rsidRPr="001E161F">
        <w:rPr>
          <w:rFonts w:ascii="Times New Roman" w:hAnsi="Times New Roman" w:cs="Times New Roman"/>
          <w:sz w:val="28"/>
          <w:szCs w:val="28"/>
        </w:rPr>
        <w:t xml:space="preserve">Дзержинского от </w:t>
      </w:r>
      <w:proofErr w:type="spellStart"/>
      <w:r w:rsidR="00E72868" w:rsidRPr="001E161F">
        <w:rPr>
          <w:rFonts w:ascii="Times New Roman" w:hAnsi="Times New Roman" w:cs="Times New Roman"/>
          <w:sz w:val="28"/>
          <w:szCs w:val="28"/>
        </w:rPr>
        <w:t>ПК0</w:t>
      </w:r>
      <w:proofErr w:type="spellEnd"/>
      <w:r w:rsidR="00E72868" w:rsidRPr="001E16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2868" w:rsidRPr="001E161F">
        <w:rPr>
          <w:rFonts w:ascii="Times New Roman" w:hAnsi="Times New Roman" w:cs="Times New Roman"/>
          <w:sz w:val="28"/>
          <w:szCs w:val="28"/>
        </w:rPr>
        <w:t>ПК4+80</w:t>
      </w:r>
      <w:proofErr w:type="spellEnd"/>
      <w:r w:rsidR="00E72868">
        <w:rPr>
          <w:rFonts w:ascii="Times New Roman" w:hAnsi="Times New Roman" w:cs="Times New Roman"/>
          <w:sz w:val="28"/>
          <w:szCs w:val="28"/>
        </w:rPr>
        <w:t xml:space="preserve">, </w:t>
      </w:r>
      <w:r w:rsidR="00E72868" w:rsidRPr="001E161F">
        <w:rPr>
          <w:rFonts w:ascii="Times New Roman" w:hAnsi="Times New Roman" w:cs="Times New Roman"/>
          <w:sz w:val="28"/>
          <w:szCs w:val="28"/>
        </w:rPr>
        <w:t xml:space="preserve">Орджоникидзе от </w:t>
      </w:r>
      <w:proofErr w:type="spellStart"/>
      <w:r w:rsidR="00E72868" w:rsidRPr="001E161F">
        <w:rPr>
          <w:rFonts w:ascii="Times New Roman" w:hAnsi="Times New Roman" w:cs="Times New Roman"/>
          <w:sz w:val="28"/>
          <w:szCs w:val="28"/>
        </w:rPr>
        <w:t>ПК0</w:t>
      </w:r>
      <w:proofErr w:type="spellEnd"/>
      <w:r w:rsidR="00E72868" w:rsidRPr="001E16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2868" w:rsidRPr="001E161F">
        <w:rPr>
          <w:rFonts w:ascii="Times New Roman" w:hAnsi="Times New Roman" w:cs="Times New Roman"/>
          <w:sz w:val="28"/>
          <w:szCs w:val="28"/>
        </w:rPr>
        <w:t>ПК7+58</w:t>
      </w:r>
      <w:proofErr w:type="spellEnd"/>
      <w:r w:rsidR="00E72868">
        <w:rPr>
          <w:rFonts w:ascii="Times New Roman" w:hAnsi="Times New Roman" w:cs="Times New Roman"/>
          <w:sz w:val="28"/>
          <w:szCs w:val="28"/>
        </w:rPr>
        <w:t xml:space="preserve">, </w:t>
      </w:r>
      <w:r w:rsidR="00E72868" w:rsidRPr="001E161F">
        <w:rPr>
          <w:rFonts w:ascii="Times New Roman" w:hAnsi="Times New Roman" w:cs="Times New Roman"/>
          <w:sz w:val="28"/>
          <w:szCs w:val="28"/>
        </w:rPr>
        <w:t xml:space="preserve">Пролетарской от </w:t>
      </w:r>
      <w:proofErr w:type="spellStart"/>
      <w:r w:rsidR="00E72868" w:rsidRPr="001E161F">
        <w:rPr>
          <w:rFonts w:ascii="Times New Roman" w:hAnsi="Times New Roman" w:cs="Times New Roman"/>
          <w:sz w:val="28"/>
          <w:szCs w:val="28"/>
        </w:rPr>
        <w:t>ПК0</w:t>
      </w:r>
      <w:proofErr w:type="spellEnd"/>
      <w:r w:rsidR="00E72868" w:rsidRPr="001E16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2868" w:rsidRPr="001E161F">
        <w:rPr>
          <w:rFonts w:ascii="Times New Roman" w:hAnsi="Times New Roman" w:cs="Times New Roman"/>
          <w:sz w:val="28"/>
          <w:szCs w:val="28"/>
        </w:rPr>
        <w:t>ПК2+500</w:t>
      </w:r>
      <w:proofErr w:type="spellEnd"/>
      <w:r w:rsidR="00E72868">
        <w:rPr>
          <w:rFonts w:ascii="Times New Roman" w:hAnsi="Times New Roman" w:cs="Times New Roman"/>
          <w:sz w:val="28"/>
          <w:szCs w:val="28"/>
        </w:rPr>
        <w:t xml:space="preserve"> в размере 32 912 475,62 рублей, отраженные </w:t>
      </w:r>
      <w:r w:rsidR="00747073">
        <w:rPr>
          <w:rFonts w:ascii="Times New Roman" w:hAnsi="Times New Roman" w:cs="Times New Roman"/>
          <w:sz w:val="28"/>
          <w:szCs w:val="28"/>
        </w:rPr>
        <w:t xml:space="preserve">в Сведениях (ф. 0503168) </w:t>
      </w:r>
      <w:r w:rsidR="004050EA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747073">
        <w:rPr>
          <w:rFonts w:ascii="Times New Roman" w:hAnsi="Times New Roman" w:cs="Times New Roman"/>
          <w:sz w:val="28"/>
          <w:szCs w:val="28"/>
        </w:rPr>
        <w:t>администраци</w:t>
      </w:r>
      <w:r w:rsidR="004050EA">
        <w:rPr>
          <w:rFonts w:ascii="Times New Roman" w:hAnsi="Times New Roman" w:cs="Times New Roman"/>
          <w:sz w:val="28"/>
          <w:szCs w:val="28"/>
        </w:rPr>
        <w:t>ей</w:t>
      </w:r>
      <w:r w:rsidR="00747073">
        <w:rPr>
          <w:rFonts w:ascii="Times New Roman" w:hAnsi="Times New Roman" w:cs="Times New Roman"/>
          <w:sz w:val="28"/>
          <w:szCs w:val="28"/>
        </w:rPr>
        <w:t xml:space="preserve"> МО «Ленский район» </w:t>
      </w:r>
      <w:r w:rsidR="00E72868">
        <w:rPr>
          <w:rFonts w:ascii="Times New Roman" w:hAnsi="Times New Roman" w:cs="Times New Roman"/>
          <w:sz w:val="28"/>
          <w:szCs w:val="28"/>
        </w:rPr>
        <w:t>на счете 1 106 11 000 «</w:t>
      </w:r>
      <w:r w:rsidR="00E72868" w:rsidRPr="00E72868">
        <w:rPr>
          <w:rFonts w:ascii="Times New Roman" w:hAnsi="Times New Roman" w:cs="Times New Roman"/>
          <w:sz w:val="28"/>
          <w:szCs w:val="28"/>
        </w:rPr>
        <w:t>Вложения в основные средства - недвижимое имущество</w:t>
      </w:r>
      <w:r w:rsidR="00E72868">
        <w:rPr>
          <w:rFonts w:ascii="Times New Roman" w:hAnsi="Times New Roman" w:cs="Times New Roman"/>
          <w:sz w:val="28"/>
          <w:szCs w:val="28"/>
        </w:rPr>
        <w:t xml:space="preserve">» по строке 071 не являются вложениями в недвижимое имущество, </w:t>
      </w:r>
      <w:r w:rsidR="00747073">
        <w:rPr>
          <w:rFonts w:ascii="Times New Roman" w:hAnsi="Times New Roman" w:cs="Times New Roman"/>
          <w:sz w:val="28"/>
          <w:szCs w:val="28"/>
        </w:rPr>
        <w:t>так как,</w:t>
      </w:r>
      <w:r w:rsidR="00E846C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</w:t>
      </w:r>
      <w:r w:rsidR="00DD712F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="00E846C6">
        <w:rPr>
          <w:rFonts w:ascii="Times New Roman" w:hAnsi="Times New Roman" w:cs="Times New Roman"/>
          <w:sz w:val="28"/>
          <w:szCs w:val="28"/>
        </w:rPr>
        <w:t xml:space="preserve"> отсутствует и</w:t>
      </w:r>
      <w:r w:rsidR="00747073">
        <w:rPr>
          <w:rFonts w:ascii="Times New Roman" w:hAnsi="Times New Roman" w:cs="Times New Roman"/>
          <w:sz w:val="28"/>
          <w:szCs w:val="28"/>
        </w:rPr>
        <w:t xml:space="preserve"> </w:t>
      </w:r>
      <w:r w:rsidR="009A35F1">
        <w:rPr>
          <w:rFonts w:ascii="Times New Roman" w:hAnsi="Times New Roman" w:cs="Times New Roman"/>
          <w:sz w:val="28"/>
          <w:szCs w:val="28"/>
        </w:rPr>
        <w:t>фактически</w:t>
      </w:r>
      <w:r w:rsidR="00E846C6">
        <w:rPr>
          <w:rFonts w:ascii="Times New Roman" w:hAnsi="Times New Roman" w:cs="Times New Roman"/>
          <w:sz w:val="28"/>
          <w:szCs w:val="28"/>
        </w:rPr>
        <w:t>,</w:t>
      </w:r>
      <w:r w:rsidR="009A35F1">
        <w:rPr>
          <w:rFonts w:ascii="Times New Roman" w:hAnsi="Times New Roman" w:cs="Times New Roman"/>
          <w:sz w:val="28"/>
          <w:szCs w:val="28"/>
        </w:rPr>
        <w:t xml:space="preserve"> на указанных улицах производились ремонтные работы</w:t>
      </w:r>
      <w:r w:rsidR="00E846C6">
        <w:rPr>
          <w:rFonts w:ascii="Times New Roman" w:hAnsi="Times New Roman" w:cs="Times New Roman"/>
          <w:sz w:val="28"/>
          <w:szCs w:val="28"/>
        </w:rPr>
        <w:t>.</w:t>
      </w:r>
      <w:r w:rsidR="009A35F1">
        <w:rPr>
          <w:rFonts w:ascii="Times New Roman" w:hAnsi="Times New Roman" w:cs="Times New Roman"/>
          <w:sz w:val="28"/>
          <w:szCs w:val="28"/>
        </w:rPr>
        <w:t xml:space="preserve"> </w:t>
      </w:r>
      <w:r w:rsidR="00370BAB">
        <w:rPr>
          <w:rFonts w:ascii="Times New Roman" w:hAnsi="Times New Roman" w:cs="Times New Roman"/>
          <w:sz w:val="28"/>
          <w:szCs w:val="28"/>
        </w:rPr>
        <w:t>Данные выводы</w:t>
      </w:r>
      <w:r w:rsidR="009A35F1">
        <w:rPr>
          <w:rFonts w:ascii="Times New Roman" w:hAnsi="Times New Roman" w:cs="Times New Roman"/>
          <w:sz w:val="28"/>
          <w:szCs w:val="28"/>
        </w:rPr>
        <w:t xml:space="preserve"> </w:t>
      </w:r>
      <w:r w:rsidR="00370BAB">
        <w:rPr>
          <w:rFonts w:ascii="Times New Roman" w:hAnsi="Times New Roman" w:cs="Times New Roman"/>
          <w:sz w:val="28"/>
          <w:szCs w:val="28"/>
        </w:rPr>
        <w:t>подтверждаются информацией</w:t>
      </w:r>
      <w:r w:rsidR="00E846C6">
        <w:rPr>
          <w:rFonts w:ascii="Times New Roman" w:hAnsi="Times New Roman" w:cs="Times New Roman"/>
          <w:sz w:val="28"/>
          <w:szCs w:val="28"/>
        </w:rPr>
        <w:t>,</w:t>
      </w:r>
      <w:r w:rsidR="00747073">
        <w:rPr>
          <w:rFonts w:ascii="Times New Roman" w:hAnsi="Times New Roman" w:cs="Times New Roman"/>
          <w:sz w:val="28"/>
          <w:szCs w:val="28"/>
        </w:rPr>
        <w:t xml:space="preserve"> </w:t>
      </w:r>
      <w:r w:rsidR="009A35F1">
        <w:rPr>
          <w:rFonts w:ascii="Times New Roman" w:hAnsi="Times New Roman" w:cs="Times New Roman"/>
          <w:sz w:val="28"/>
          <w:szCs w:val="28"/>
        </w:rPr>
        <w:t xml:space="preserve">представленной администрацией МО «Ленский район» </w:t>
      </w:r>
      <w:r w:rsidR="00747073">
        <w:rPr>
          <w:rFonts w:ascii="Times New Roman" w:hAnsi="Times New Roman" w:cs="Times New Roman"/>
          <w:sz w:val="28"/>
          <w:szCs w:val="28"/>
        </w:rPr>
        <w:t>в письме от 12.04.2023 № 01-09-1793/3</w:t>
      </w:r>
      <w:r w:rsidR="00E846C6">
        <w:rPr>
          <w:rFonts w:ascii="Times New Roman" w:hAnsi="Times New Roman" w:cs="Times New Roman"/>
          <w:sz w:val="28"/>
          <w:szCs w:val="28"/>
        </w:rPr>
        <w:t>.</w:t>
      </w:r>
      <w:r w:rsidR="00346825">
        <w:rPr>
          <w:rFonts w:ascii="Times New Roman" w:hAnsi="Times New Roman" w:cs="Times New Roman"/>
          <w:sz w:val="28"/>
          <w:szCs w:val="28"/>
        </w:rPr>
        <w:t xml:space="preserve"> </w:t>
      </w:r>
      <w:r w:rsidR="00E846C6">
        <w:rPr>
          <w:rFonts w:ascii="Times New Roman" w:hAnsi="Times New Roman" w:cs="Times New Roman"/>
          <w:sz w:val="28"/>
          <w:szCs w:val="28"/>
        </w:rPr>
        <w:t>Отсутствие разрешения на строительство обусловлено невозможностью</w:t>
      </w:r>
      <w:r w:rsidR="00E72868">
        <w:rPr>
          <w:rFonts w:ascii="Times New Roman" w:hAnsi="Times New Roman" w:cs="Times New Roman"/>
          <w:sz w:val="28"/>
          <w:szCs w:val="28"/>
        </w:rPr>
        <w:t xml:space="preserve"> выполнения комплекса работ, предусмотренных проектно-сметной документацией предоставленной администрацией МО «Город Ленск»</w:t>
      </w:r>
      <w:r w:rsidR="00747073">
        <w:rPr>
          <w:rFonts w:ascii="Times New Roman" w:hAnsi="Times New Roman" w:cs="Times New Roman"/>
          <w:sz w:val="28"/>
          <w:szCs w:val="28"/>
        </w:rPr>
        <w:t xml:space="preserve"> (письмо главы МО «Ленский район» от 05.04.2023 № 01-09-1669/3). </w:t>
      </w:r>
    </w:p>
    <w:p w14:paraId="18BC2674" w14:textId="52E3A832" w:rsidR="00077E53" w:rsidRDefault="00747073" w:rsidP="00046FB5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E72868">
        <w:rPr>
          <w:rFonts w:ascii="Times New Roman" w:hAnsi="Times New Roman" w:cs="Times New Roman"/>
          <w:sz w:val="28"/>
          <w:szCs w:val="28"/>
        </w:rPr>
        <w:t xml:space="preserve"> указанные затраты классифицируются как ремонтные работы автомобильных дорог, не являются </w:t>
      </w:r>
      <w:r w:rsidR="00E72868" w:rsidRPr="00BF2195">
        <w:rPr>
          <w:rFonts w:ascii="Times New Roman" w:hAnsi="Times New Roman" w:cs="Times New Roman"/>
          <w:sz w:val="28"/>
          <w:szCs w:val="28"/>
        </w:rPr>
        <w:t>капитальны</w:t>
      </w:r>
      <w:r w:rsidR="00E72868">
        <w:rPr>
          <w:rFonts w:ascii="Times New Roman" w:hAnsi="Times New Roman" w:cs="Times New Roman"/>
          <w:sz w:val="28"/>
          <w:szCs w:val="28"/>
        </w:rPr>
        <w:t>ми</w:t>
      </w:r>
      <w:r w:rsidR="00E72868" w:rsidRPr="00BF2195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E72868">
        <w:rPr>
          <w:rFonts w:ascii="Times New Roman" w:hAnsi="Times New Roman" w:cs="Times New Roman"/>
          <w:sz w:val="28"/>
          <w:szCs w:val="28"/>
        </w:rPr>
        <w:t>ями в</w:t>
      </w:r>
      <w:r w:rsidR="00E72868" w:rsidRPr="00BF2195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61192F">
        <w:rPr>
          <w:rFonts w:ascii="Times New Roman" w:hAnsi="Times New Roman" w:cs="Times New Roman"/>
          <w:sz w:val="28"/>
          <w:szCs w:val="28"/>
        </w:rPr>
        <w:t>,</w:t>
      </w:r>
      <w:r w:rsidR="004050EA">
        <w:rPr>
          <w:rFonts w:ascii="Times New Roman" w:hAnsi="Times New Roman" w:cs="Times New Roman"/>
          <w:sz w:val="28"/>
          <w:szCs w:val="28"/>
        </w:rPr>
        <w:t xml:space="preserve"> не подлежат отражению на счете 1 106 </w:t>
      </w:r>
      <w:r w:rsidR="0061192F">
        <w:rPr>
          <w:rFonts w:ascii="Times New Roman" w:hAnsi="Times New Roman" w:cs="Times New Roman"/>
          <w:sz w:val="28"/>
          <w:szCs w:val="28"/>
        </w:rPr>
        <w:t xml:space="preserve">11 000 </w:t>
      </w:r>
      <w:r w:rsidR="00077E53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61192F">
        <w:rPr>
          <w:rFonts w:ascii="Times New Roman" w:hAnsi="Times New Roman" w:cs="Times New Roman"/>
          <w:sz w:val="28"/>
          <w:szCs w:val="28"/>
        </w:rPr>
        <w:t xml:space="preserve"> п. 102 Инструкции № </w:t>
      </w:r>
      <w:proofErr w:type="spellStart"/>
      <w:r w:rsidR="0061192F">
        <w:rPr>
          <w:rFonts w:ascii="Times New Roman" w:hAnsi="Times New Roman" w:cs="Times New Roman"/>
          <w:sz w:val="28"/>
          <w:szCs w:val="28"/>
        </w:rPr>
        <w:t>162н</w:t>
      </w:r>
      <w:proofErr w:type="spellEnd"/>
      <w:r w:rsidR="0061192F">
        <w:rPr>
          <w:rFonts w:ascii="Times New Roman" w:hAnsi="Times New Roman" w:cs="Times New Roman"/>
          <w:sz w:val="28"/>
          <w:szCs w:val="28"/>
        </w:rPr>
        <w:t xml:space="preserve"> </w:t>
      </w:r>
      <w:r w:rsidR="008D2233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EE0AB7">
        <w:rPr>
          <w:rFonts w:ascii="Times New Roman" w:hAnsi="Times New Roman" w:cs="Times New Roman"/>
          <w:sz w:val="28"/>
          <w:szCs w:val="28"/>
        </w:rPr>
        <w:t>отнесены</w:t>
      </w:r>
      <w:r w:rsidR="0061192F">
        <w:rPr>
          <w:rFonts w:ascii="Times New Roman" w:hAnsi="Times New Roman" w:cs="Times New Roman"/>
          <w:sz w:val="28"/>
          <w:szCs w:val="28"/>
        </w:rPr>
        <w:t xml:space="preserve"> на </w:t>
      </w:r>
      <w:r w:rsidR="00EE0AB7" w:rsidRPr="0061192F">
        <w:rPr>
          <w:rFonts w:ascii="Times New Roman" w:hAnsi="Times New Roman" w:cs="Times New Roman"/>
          <w:sz w:val="28"/>
          <w:szCs w:val="28"/>
        </w:rPr>
        <w:t xml:space="preserve">счет 040120000 </w:t>
      </w:r>
      <w:r w:rsidR="00EE0AB7">
        <w:rPr>
          <w:rFonts w:ascii="Times New Roman" w:hAnsi="Times New Roman" w:cs="Times New Roman"/>
          <w:sz w:val="28"/>
          <w:szCs w:val="28"/>
        </w:rPr>
        <w:t>«</w:t>
      </w:r>
      <w:r w:rsidR="00EE0AB7" w:rsidRPr="0061192F">
        <w:rPr>
          <w:rFonts w:ascii="Times New Roman" w:hAnsi="Times New Roman" w:cs="Times New Roman"/>
          <w:sz w:val="28"/>
          <w:szCs w:val="28"/>
        </w:rPr>
        <w:t>Расходы текущего финансового года</w:t>
      </w:r>
      <w:r w:rsidR="00EE0AB7">
        <w:rPr>
          <w:rFonts w:ascii="Times New Roman" w:hAnsi="Times New Roman" w:cs="Times New Roman"/>
          <w:sz w:val="28"/>
          <w:szCs w:val="28"/>
        </w:rPr>
        <w:t xml:space="preserve">» в 2020 году. </w:t>
      </w:r>
      <w:r w:rsidR="00077E53">
        <w:rPr>
          <w:rFonts w:ascii="Times New Roman" w:hAnsi="Times New Roman" w:cs="Times New Roman"/>
          <w:sz w:val="28"/>
          <w:szCs w:val="28"/>
        </w:rPr>
        <w:t>Отражение вышеуказанных объектов по строк</w:t>
      </w:r>
      <w:r w:rsidR="00A52B9D">
        <w:rPr>
          <w:rFonts w:ascii="Times New Roman" w:hAnsi="Times New Roman" w:cs="Times New Roman"/>
          <w:sz w:val="28"/>
          <w:szCs w:val="28"/>
        </w:rPr>
        <w:t>ам</w:t>
      </w:r>
      <w:r w:rsidR="00077E53">
        <w:rPr>
          <w:rFonts w:ascii="Times New Roman" w:hAnsi="Times New Roman" w:cs="Times New Roman"/>
          <w:sz w:val="28"/>
          <w:szCs w:val="28"/>
        </w:rPr>
        <w:t xml:space="preserve"> </w:t>
      </w:r>
      <w:r w:rsidR="00077E53" w:rsidRPr="006F7B54">
        <w:rPr>
          <w:rFonts w:ascii="Times New Roman" w:hAnsi="Times New Roman" w:cs="Times New Roman"/>
          <w:sz w:val="28"/>
          <w:szCs w:val="28"/>
        </w:rPr>
        <w:t>071</w:t>
      </w:r>
      <w:r w:rsidR="006F7B54" w:rsidRPr="006F7B54">
        <w:rPr>
          <w:rFonts w:ascii="Times New Roman" w:hAnsi="Times New Roman" w:cs="Times New Roman"/>
          <w:sz w:val="28"/>
          <w:szCs w:val="28"/>
        </w:rPr>
        <w:t xml:space="preserve"> «Вложения в основные средства - недвижимое имущество»</w:t>
      </w:r>
      <w:r w:rsidR="00A52B9D" w:rsidRPr="006F7B54">
        <w:rPr>
          <w:rFonts w:ascii="Times New Roman" w:hAnsi="Times New Roman" w:cs="Times New Roman"/>
          <w:sz w:val="28"/>
          <w:szCs w:val="28"/>
        </w:rPr>
        <w:t xml:space="preserve"> и 561</w:t>
      </w:r>
      <w:r w:rsidR="006F7B54" w:rsidRPr="006F7B54">
        <w:rPr>
          <w:rFonts w:ascii="Times New Roman" w:hAnsi="Times New Roman" w:cs="Times New Roman"/>
          <w:sz w:val="28"/>
          <w:szCs w:val="28"/>
        </w:rPr>
        <w:t xml:space="preserve"> «Вложения в недвижимое имущество государственной (муниципальной) казны»</w:t>
      </w:r>
      <w:r w:rsidR="00077E53" w:rsidRPr="006F7B54">
        <w:rPr>
          <w:rFonts w:ascii="Times New Roman" w:hAnsi="Times New Roman" w:cs="Times New Roman"/>
          <w:sz w:val="28"/>
          <w:szCs w:val="28"/>
        </w:rPr>
        <w:t xml:space="preserve"> в Сведениях</w:t>
      </w:r>
      <w:r w:rsidR="00077E53">
        <w:rPr>
          <w:rFonts w:ascii="Times New Roman" w:hAnsi="Times New Roman" w:cs="Times New Roman"/>
          <w:sz w:val="28"/>
          <w:szCs w:val="28"/>
        </w:rPr>
        <w:t xml:space="preserve"> (ф. 0503168) </w:t>
      </w:r>
      <w:r w:rsidR="00A52B9D">
        <w:rPr>
          <w:rFonts w:ascii="Times New Roman" w:hAnsi="Times New Roman" w:cs="Times New Roman"/>
          <w:sz w:val="28"/>
          <w:szCs w:val="28"/>
        </w:rPr>
        <w:t xml:space="preserve">повлекло </w:t>
      </w:r>
      <w:r w:rsidR="00077E53">
        <w:rPr>
          <w:rFonts w:ascii="Times New Roman" w:hAnsi="Times New Roman" w:cs="Times New Roman"/>
          <w:sz w:val="28"/>
          <w:szCs w:val="28"/>
        </w:rPr>
        <w:t>искажение годовой отчетности ГАБС</w:t>
      </w:r>
      <w:r w:rsidR="00046FB5">
        <w:rPr>
          <w:rFonts w:ascii="Times New Roman" w:hAnsi="Times New Roman" w:cs="Times New Roman"/>
          <w:sz w:val="28"/>
          <w:szCs w:val="28"/>
        </w:rPr>
        <w:t xml:space="preserve"> в 2020-2022 годах</w:t>
      </w:r>
      <w:r w:rsidR="00077E53">
        <w:rPr>
          <w:rFonts w:ascii="Times New Roman" w:hAnsi="Times New Roman" w:cs="Times New Roman"/>
          <w:sz w:val="28"/>
          <w:szCs w:val="28"/>
        </w:rPr>
        <w:t>.</w:t>
      </w:r>
    </w:p>
    <w:p w14:paraId="2BAD0555" w14:textId="1E3D3C84" w:rsidR="00F9111B" w:rsidRPr="006F7B54" w:rsidRDefault="002A45B8" w:rsidP="00F9111B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sz w:val="28"/>
          <w:szCs w:val="28"/>
        </w:rPr>
        <w:t xml:space="preserve">Сведения о принятых и неисполненных обязательствах получателя бюджетных средств </w:t>
      </w:r>
      <w:hyperlink r:id="rId16" w:history="1">
        <w:r w:rsidRPr="006F7B54">
          <w:rPr>
            <w:rFonts w:ascii="Times New Roman" w:hAnsi="Times New Roman" w:cs="Times New Roman"/>
            <w:b/>
            <w:sz w:val="28"/>
            <w:szCs w:val="28"/>
          </w:rPr>
          <w:t>(ф. 0503175)</w:t>
        </w:r>
      </w:hyperlink>
      <w:r w:rsidRPr="006F7B54">
        <w:rPr>
          <w:rFonts w:ascii="Times New Roman" w:hAnsi="Times New Roman" w:cs="Times New Roman"/>
          <w:sz w:val="28"/>
          <w:szCs w:val="28"/>
        </w:rPr>
        <w:t xml:space="preserve"> заполнены в </w:t>
      </w:r>
      <w:r w:rsidR="00F9111B" w:rsidRPr="006F7B54">
        <w:rPr>
          <w:rFonts w:ascii="Times New Roman" w:hAnsi="Times New Roman" w:cs="Times New Roman"/>
          <w:sz w:val="28"/>
          <w:szCs w:val="28"/>
        </w:rPr>
        <w:t>нарушение</w:t>
      </w:r>
      <w:r w:rsidR="002A6A8B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 xml:space="preserve">п. 170.2 Инструкции № </w:t>
      </w:r>
      <w:proofErr w:type="spellStart"/>
      <w:r w:rsidRPr="006F7B54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F9111B" w:rsidRPr="006F7B54">
        <w:rPr>
          <w:rFonts w:ascii="Times New Roman" w:hAnsi="Times New Roman" w:cs="Times New Roman"/>
          <w:sz w:val="28"/>
          <w:szCs w:val="28"/>
        </w:rPr>
        <w:t>, а именно,</w:t>
      </w:r>
      <w:r w:rsidR="00DF14C2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="00F9111B" w:rsidRPr="006F7B54">
        <w:rPr>
          <w:rFonts w:ascii="Times New Roman" w:hAnsi="Times New Roman" w:cs="Times New Roman"/>
          <w:sz w:val="28"/>
          <w:szCs w:val="28"/>
        </w:rPr>
        <w:t xml:space="preserve">при наличии фактов превышения принятых обязательств над суммой утвержденных бюджетных назначений </w:t>
      </w:r>
      <w:r w:rsidR="00DF14C2" w:rsidRPr="006F7B54">
        <w:rPr>
          <w:rFonts w:ascii="Times New Roman" w:hAnsi="Times New Roman" w:cs="Times New Roman"/>
          <w:sz w:val="28"/>
          <w:szCs w:val="28"/>
        </w:rPr>
        <w:t>не заполнен</w:t>
      </w:r>
      <w:r w:rsidR="00F9111B" w:rsidRPr="006F7B54">
        <w:rPr>
          <w:rFonts w:ascii="Times New Roman" w:hAnsi="Times New Roman" w:cs="Times New Roman"/>
          <w:sz w:val="28"/>
          <w:szCs w:val="28"/>
        </w:rPr>
        <w:t xml:space="preserve"> раздел 3</w:t>
      </w:r>
      <w:r w:rsidR="00DF14C2" w:rsidRPr="006F7B54">
        <w:rPr>
          <w:rFonts w:ascii="Times New Roman" w:hAnsi="Times New Roman" w:cs="Times New Roman"/>
          <w:sz w:val="28"/>
          <w:szCs w:val="28"/>
        </w:rPr>
        <w:t xml:space="preserve">, в то время </w:t>
      </w:r>
      <w:r w:rsidR="00DF14C2" w:rsidRPr="006F7B54">
        <w:rPr>
          <w:rFonts w:ascii="Times New Roman" w:hAnsi="Times New Roman" w:cs="Times New Roman"/>
          <w:sz w:val="28"/>
          <w:szCs w:val="28"/>
        </w:rPr>
        <w:lastRenderedPageBreak/>
        <w:t>как Формирование показателей раздела 3 Сведений (ф. 0503175) осуществляется по всем фактам</w:t>
      </w:r>
      <w:r w:rsidR="00F9111B" w:rsidRPr="006F7B54">
        <w:rPr>
          <w:rFonts w:ascii="Times New Roman" w:hAnsi="Times New Roman" w:cs="Times New Roman"/>
          <w:sz w:val="28"/>
          <w:szCs w:val="28"/>
        </w:rPr>
        <w:t xml:space="preserve"> превышения</w:t>
      </w:r>
      <w:r w:rsidR="00DF14C2" w:rsidRPr="006F7B54">
        <w:rPr>
          <w:rFonts w:ascii="Times New Roman" w:hAnsi="Times New Roman" w:cs="Times New Roman"/>
          <w:sz w:val="28"/>
          <w:szCs w:val="28"/>
        </w:rPr>
        <w:t>.</w:t>
      </w:r>
      <w:r w:rsidR="00F9111B" w:rsidRPr="006F7B54">
        <w:rPr>
          <w:rFonts w:ascii="Times New Roman" w:hAnsi="Times New Roman" w:cs="Times New Roman"/>
          <w:sz w:val="28"/>
          <w:szCs w:val="28"/>
        </w:rPr>
        <w:t xml:space="preserve"> Контрольные соотношения с Отчетом о бюджетных обязательствах (ф. 0503128)</w:t>
      </w:r>
      <w:r w:rsidR="0012570E" w:rsidRPr="006F7B54">
        <w:rPr>
          <w:rFonts w:ascii="Times New Roman" w:hAnsi="Times New Roman" w:cs="Times New Roman"/>
          <w:sz w:val="28"/>
          <w:szCs w:val="28"/>
        </w:rPr>
        <w:t>.</w:t>
      </w:r>
      <w:r w:rsidR="00DF14C2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="00F9111B" w:rsidRPr="006F7B5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570E" w:rsidRPr="006F7B54">
        <w:rPr>
          <w:rFonts w:ascii="Times New Roman" w:hAnsi="Times New Roman" w:cs="Times New Roman"/>
          <w:sz w:val="28"/>
          <w:szCs w:val="28"/>
        </w:rPr>
        <w:t>Отчета (</w:t>
      </w:r>
      <w:proofErr w:type="spellStart"/>
      <w:r w:rsidR="0012570E" w:rsidRPr="006F7B54">
        <w:rPr>
          <w:rFonts w:ascii="Times New Roman" w:hAnsi="Times New Roman" w:cs="Times New Roman"/>
          <w:sz w:val="28"/>
          <w:szCs w:val="28"/>
        </w:rPr>
        <w:t>ф.0503128</w:t>
      </w:r>
      <w:proofErr w:type="spellEnd"/>
      <w:r w:rsidR="0012570E" w:rsidRPr="006F7B54">
        <w:rPr>
          <w:rFonts w:ascii="Times New Roman" w:hAnsi="Times New Roman" w:cs="Times New Roman"/>
          <w:sz w:val="28"/>
          <w:szCs w:val="28"/>
        </w:rPr>
        <w:t xml:space="preserve">) сумма превышения составляет 9 679,98 рублей. </w:t>
      </w:r>
    </w:p>
    <w:p w14:paraId="6A3529BA" w14:textId="477104A0" w:rsidR="002A45B8" w:rsidRPr="00E37FB6" w:rsidRDefault="002A45B8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sz w:val="28"/>
          <w:szCs w:val="28"/>
        </w:rPr>
        <w:t>Сведения о вложениях в объекты недвижимого имущества</w:t>
      </w:r>
      <w:r w:rsidRPr="00E37FB6">
        <w:rPr>
          <w:rFonts w:ascii="Times New Roman" w:hAnsi="Times New Roman" w:cs="Times New Roman"/>
          <w:b/>
          <w:sz w:val="28"/>
          <w:szCs w:val="28"/>
        </w:rPr>
        <w:t xml:space="preserve">, объектах незавершенного строительства </w:t>
      </w:r>
      <w:hyperlink w:anchor="P17413" w:history="1">
        <w:r w:rsidRPr="00E37FB6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</w:rPr>
          <w:t>(ф. 0503190)</w:t>
        </w:r>
      </w:hyperlink>
      <w:r w:rsidRPr="00E37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FB6">
        <w:rPr>
          <w:rFonts w:ascii="Times New Roman" w:hAnsi="Times New Roman" w:cs="Times New Roman"/>
          <w:sz w:val="28"/>
          <w:szCs w:val="28"/>
        </w:rPr>
        <w:t xml:space="preserve">заполнены в нарушение п. 173.1 Инструкции № </w:t>
      </w:r>
      <w:proofErr w:type="spellStart"/>
      <w:r w:rsidRPr="00E37FB6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1B1E7C" w:rsidRPr="00E37FB6">
        <w:rPr>
          <w:rFonts w:ascii="Times New Roman" w:hAnsi="Times New Roman" w:cs="Times New Roman"/>
          <w:sz w:val="28"/>
          <w:szCs w:val="28"/>
        </w:rPr>
        <w:t>, а именно:</w:t>
      </w:r>
      <w:r w:rsidRPr="00E37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B14C9" w14:textId="22B0E042" w:rsidR="009C2D9F" w:rsidRDefault="009C2D9F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sz w:val="28"/>
          <w:szCs w:val="28"/>
        </w:rPr>
        <w:t xml:space="preserve">- </w:t>
      </w:r>
      <w:r w:rsidR="00195D0E" w:rsidRPr="00E37FB6">
        <w:rPr>
          <w:rFonts w:ascii="Times New Roman" w:hAnsi="Times New Roman" w:cs="Times New Roman"/>
          <w:sz w:val="28"/>
          <w:szCs w:val="28"/>
        </w:rPr>
        <w:t xml:space="preserve">в графе 1 </w:t>
      </w:r>
      <w:r w:rsidR="001B42E3" w:rsidRPr="00E37FB6">
        <w:rPr>
          <w:rFonts w:ascii="Times New Roman" w:hAnsi="Times New Roman" w:cs="Times New Roman"/>
          <w:sz w:val="28"/>
          <w:szCs w:val="28"/>
        </w:rPr>
        <w:t>отражены</w:t>
      </w:r>
      <w:r w:rsidR="00033CEE" w:rsidRPr="00E37FB6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</w:t>
      </w:r>
      <w:r w:rsidR="005F6607" w:rsidRPr="00E37FB6">
        <w:rPr>
          <w:rFonts w:ascii="Times New Roman" w:hAnsi="Times New Roman" w:cs="Times New Roman"/>
          <w:sz w:val="28"/>
          <w:szCs w:val="28"/>
        </w:rPr>
        <w:t xml:space="preserve"> (приобретаемого объекта недвижимого имущества) </w:t>
      </w:r>
      <w:r w:rsidR="00033CEE" w:rsidRPr="00E37FB6">
        <w:rPr>
          <w:rFonts w:ascii="Times New Roman" w:hAnsi="Times New Roman" w:cs="Times New Roman"/>
          <w:sz w:val="28"/>
          <w:szCs w:val="28"/>
        </w:rPr>
        <w:t>без указания их месторасположения (полный адрес)</w:t>
      </w:r>
      <w:r w:rsidR="005F6607" w:rsidRPr="00E37FB6">
        <w:rPr>
          <w:rFonts w:ascii="Times New Roman" w:hAnsi="Times New Roman" w:cs="Times New Roman"/>
          <w:sz w:val="28"/>
          <w:szCs w:val="28"/>
        </w:rPr>
        <w:t>, что</w:t>
      </w:r>
      <w:r w:rsidR="00033CEE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5F6607" w:rsidRPr="00E37FB6">
        <w:rPr>
          <w:rFonts w:ascii="Times New Roman" w:hAnsi="Times New Roman" w:cs="Times New Roman"/>
          <w:sz w:val="28"/>
          <w:szCs w:val="28"/>
        </w:rPr>
        <w:t xml:space="preserve">не позволяет их </w:t>
      </w:r>
      <w:r w:rsidR="0093442C" w:rsidRPr="00E37FB6">
        <w:rPr>
          <w:rFonts w:ascii="Times New Roman" w:hAnsi="Times New Roman" w:cs="Times New Roman"/>
          <w:sz w:val="28"/>
          <w:szCs w:val="28"/>
        </w:rPr>
        <w:t>идентифицировать: «</w:t>
      </w:r>
      <w:r w:rsidR="00AC26A3" w:rsidRPr="00AC26A3">
        <w:rPr>
          <w:rFonts w:ascii="Times New Roman" w:hAnsi="Times New Roman" w:cs="Times New Roman"/>
          <w:sz w:val="28"/>
          <w:szCs w:val="28"/>
        </w:rPr>
        <w:t>Септик спортивного зала п.</w:t>
      </w:r>
      <w:r w:rsidR="00AC26A3">
        <w:rPr>
          <w:rFonts w:ascii="Times New Roman" w:hAnsi="Times New Roman" w:cs="Times New Roman"/>
          <w:sz w:val="28"/>
          <w:szCs w:val="28"/>
        </w:rPr>
        <w:t xml:space="preserve"> </w:t>
      </w:r>
      <w:r w:rsidR="00AC26A3" w:rsidRPr="00AC26A3">
        <w:rPr>
          <w:rFonts w:ascii="Times New Roman" w:hAnsi="Times New Roman" w:cs="Times New Roman"/>
          <w:sz w:val="28"/>
          <w:szCs w:val="28"/>
        </w:rPr>
        <w:t>Пеледуй</w:t>
      </w:r>
      <w:r w:rsidR="005F6607" w:rsidRPr="00E37FB6">
        <w:rPr>
          <w:rFonts w:ascii="Times New Roman" w:hAnsi="Times New Roman" w:cs="Times New Roman"/>
          <w:sz w:val="28"/>
          <w:szCs w:val="28"/>
        </w:rPr>
        <w:t>»</w:t>
      </w:r>
      <w:r w:rsidR="00195D0E" w:rsidRPr="00E37F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F3FD51" w14:textId="6CDCA8FD" w:rsidR="00D740D3" w:rsidRPr="001F09F2" w:rsidRDefault="00F4326E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4326E">
        <w:rPr>
          <w:rFonts w:ascii="Times New Roman" w:hAnsi="Times New Roman" w:cs="Times New Roman"/>
          <w:sz w:val="28"/>
          <w:szCs w:val="28"/>
        </w:rPr>
        <w:t>- в г</w:t>
      </w:r>
      <w:r w:rsidR="00D740D3" w:rsidRPr="00F4326E">
        <w:rPr>
          <w:rFonts w:ascii="Times New Roman" w:hAnsi="Times New Roman" w:cs="Times New Roman"/>
          <w:sz w:val="28"/>
          <w:szCs w:val="28"/>
        </w:rPr>
        <w:t>раф</w:t>
      </w:r>
      <w:r w:rsidRPr="00F4326E">
        <w:rPr>
          <w:rFonts w:ascii="Times New Roman" w:hAnsi="Times New Roman" w:cs="Times New Roman"/>
          <w:sz w:val="28"/>
          <w:szCs w:val="28"/>
        </w:rPr>
        <w:t>е</w:t>
      </w:r>
      <w:r w:rsidR="00D740D3" w:rsidRPr="00F4326E">
        <w:rPr>
          <w:rFonts w:ascii="Times New Roman" w:hAnsi="Times New Roman" w:cs="Times New Roman"/>
          <w:sz w:val="28"/>
          <w:szCs w:val="28"/>
        </w:rPr>
        <w:t xml:space="preserve"> 2 </w:t>
      </w:r>
      <w:r w:rsidRPr="00F4326E">
        <w:rPr>
          <w:rFonts w:ascii="Times New Roman" w:hAnsi="Times New Roman" w:cs="Times New Roman"/>
          <w:sz w:val="28"/>
          <w:szCs w:val="28"/>
        </w:rPr>
        <w:t>заполнены не все подлежащие заполнению строки, а именно, не отражен ИНН учреждения - балансодержателя объекта незавершенного строительства (произведенных вложений в объекты недвижимого имущества), который подлежит отражению</w:t>
      </w:r>
      <w:r w:rsidR="00D740D3" w:rsidRPr="00F4326E">
        <w:rPr>
          <w:rFonts w:ascii="Times New Roman" w:hAnsi="Times New Roman" w:cs="Times New Roman"/>
          <w:sz w:val="28"/>
          <w:szCs w:val="28"/>
        </w:rPr>
        <w:t xml:space="preserve"> в случае отражения в 4 - 23 разрядах учетного номера объекта капитальных вложений (графа 6) нулей</w:t>
      </w:r>
      <w:r w:rsidRPr="00F4326E">
        <w:rPr>
          <w:rFonts w:ascii="Times New Roman" w:hAnsi="Times New Roman" w:cs="Times New Roman"/>
          <w:sz w:val="28"/>
          <w:szCs w:val="28"/>
        </w:rPr>
        <w:t>;</w:t>
      </w:r>
      <w:r w:rsidR="008C7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02713" w14:textId="70C68223" w:rsidR="00F76EF4" w:rsidRDefault="009C63B1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3D7">
        <w:rPr>
          <w:rFonts w:ascii="Times New Roman" w:hAnsi="Times New Roman" w:cs="Times New Roman"/>
          <w:sz w:val="28"/>
          <w:szCs w:val="28"/>
        </w:rPr>
        <w:t>- в</w:t>
      </w:r>
      <w:r w:rsidR="00391299" w:rsidRPr="00AC03D7">
        <w:rPr>
          <w:rFonts w:ascii="Times New Roman" w:hAnsi="Times New Roman" w:cs="Times New Roman"/>
          <w:sz w:val="28"/>
          <w:szCs w:val="28"/>
        </w:rPr>
        <w:t xml:space="preserve"> графе 16 размер сметной стоимости строительства (реконструкции) </w:t>
      </w:r>
      <w:r w:rsidRPr="00AC03D7">
        <w:rPr>
          <w:rFonts w:ascii="Times New Roman" w:hAnsi="Times New Roman" w:cs="Times New Roman"/>
          <w:sz w:val="28"/>
          <w:szCs w:val="28"/>
        </w:rPr>
        <w:t>согласно проектно-сметной документации на отчетную дату, отражен не по всем объектам («С</w:t>
      </w:r>
      <w:r w:rsidRPr="00AC26A3">
        <w:rPr>
          <w:rFonts w:ascii="Times New Roman" w:hAnsi="Times New Roman" w:cs="Times New Roman"/>
          <w:sz w:val="28"/>
          <w:szCs w:val="28"/>
        </w:rPr>
        <w:t>ептик спортивного зала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A3">
        <w:rPr>
          <w:rFonts w:ascii="Times New Roman" w:hAnsi="Times New Roman" w:cs="Times New Roman"/>
          <w:sz w:val="28"/>
          <w:szCs w:val="28"/>
        </w:rPr>
        <w:t>Пеледуй</w:t>
      </w:r>
      <w:r w:rsidRPr="00E37FB6">
        <w:rPr>
          <w:rFonts w:ascii="Times New Roman" w:hAnsi="Times New Roman" w:cs="Times New Roman"/>
          <w:sz w:val="28"/>
          <w:szCs w:val="28"/>
        </w:rPr>
        <w:t>»</w:t>
      </w:r>
      <w:r w:rsidR="0049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2B69">
        <w:rPr>
          <w:rFonts w:ascii="Times New Roman" w:hAnsi="Times New Roman" w:cs="Times New Roman"/>
          <w:sz w:val="28"/>
          <w:szCs w:val="28"/>
        </w:rPr>
        <w:t xml:space="preserve"> пр.)</w:t>
      </w:r>
      <w:r w:rsidR="00391299" w:rsidRPr="009D2B69">
        <w:rPr>
          <w:rFonts w:ascii="Times New Roman" w:hAnsi="Times New Roman" w:cs="Times New Roman"/>
          <w:sz w:val="28"/>
          <w:szCs w:val="28"/>
        </w:rPr>
        <w:t>.</w:t>
      </w:r>
    </w:p>
    <w:p w14:paraId="0AC3ADA2" w14:textId="4C579FB6" w:rsidR="00D740D3" w:rsidRPr="00AC03D7" w:rsidRDefault="007875F2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AC03D7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1.2. совместного письма Минфина и Казначейства 2022</w:t>
      </w:r>
      <w:r w:rsidR="00F76EF4" w:rsidRPr="00F76E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03D7">
        <w:rPr>
          <w:rFonts w:ascii="Times New Roman" w:hAnsi="Times New Roman" w:cs="Times New Roman"/>
          <w:sz w:val="28"/>
          <w:szCs w:val="28"/>
        </w:rPr>
        <w:t>по к</w:t>
      </w:r>
      <w:r w:rsidR="00F76EF4" w:rsidRPr="00AC03D7">
        <w:rPr>
          <w:rFonts w:ascii="Times New Roman" w:hAnsi="Times New Roman" w:cs="Times New Roman"/>
          <w:sz w:val="28"/>
          <w:szCs w:val="28"/>
        </w:rPr>
        <w:t>апитальны</w:t>
      </w:r>
      <w:r w:rsidRPr="00AC03D7">
        <w:rPr>
          <w:rFonts w:ascii="Times New Roman" w:hAnsi="Times New Roman" w:cs="Times New Roman"/>
          <w:sz w:val="28"/>
          <w:szCs w:val="28"/>
        </w:rPr>
        <w:t>м</w:t>
      </w:r>
      <w:r w:rsidR="00F76EF4" w:rsidRPr="00AC03D7">
        <w:rPr>
          <w:rFonts w:ascii="Times New Roman" w:hAnsi="Times New Roman" w:cs="Times New Roman"/>
          <w:sz w:val="28"/>
          <w:szCs w:val="28"/>
        </w:rPr>
        <w:t xml:space="preserve"> вложения</w:t>
      </w:r>
      <w:r w:rsidRPr="00AC03D7">
        <w:rPr>
          <w:rFonts w:ascii="Times New Roman" w:hAnsi="Times New Roman" w:cs="Times New Roman"/>
          <w:sz w:val="28"/>
          <w:szCs w:val="28"/>
        </w:rPr>
        <w:t>м</w:t>
      </w:r>
      <w:r w:rsidR="00F76EF4" w:rsidRPr="00AC03D7">
        <w:rPr>
          <w:rFonts w:ascii="Times New Roman" w:hAnsi="Times New Roman" w:cs="Times New Roman"/>
          <w:sz w:val="28"/>
          <w:szCs w:val="28"/>
        </w:rPr>
        <w:t xml:space="preserve">, с даты начала формирования которых истекло более 10 лет (сформированные до 2012 года), </w:t>
      </w:r>
      <w:r w:rsidRPr="00AC03D7">
        <w:rPr>
          <w:rFonts w:ascii="Times New Roman" w:hAnsi="Times New Roman" w:cs="Times New Roman"/>
          <w:sz w:val="28"/>
          <w:szCs w:val="28"/>
        </w:rPr>
        <w:t>не представлен</w:t>
      </w:r>
      <w:r w:rsidR="00F76EF4" w:rsidRPr="00AC03D7">
        <w:rPr>
          <w:rFonts w:ascii="Times New Roman" w:hAnsi="Times New Roman" w:cs="Times New Roman"/>
          <w:sz w:val="28"/>
          <w:szCs w:val="28"/>
        </w:rPr>
        <w:t xml:space="preserve"> детальн</w:t>
      </w:r>
      <w:r w:rsidRPr="00AC03D7">
        <w:rPr>
          <w:rFonts w:ascii="Times New Roman" w:hAnsi="Times New Roman" w:cs="Times New Roman"/>
          <w:sz w:val="28"/>
          <w:szCs w:val="28"/>
        </w:rPr>
        <w:t>ый</w:t>
      </w:r>
      <w:r w:rsidR="00F76EF4" w:rsidRPr="00AC03D7">
        <w:rPr>
          <w:rFonts w:ascii="Times New Roman" w:hAnsi="Times New Roman" w:cs="Times New Roman"/>
          <w:sz w:val="28"/>
          <w:szCs w:val="28"/>
        </w:rPr>
        <w:t xml:space="preserve"> анализ, с обособленным раскрытием в текстовых пояснениях к Сведениям (ф. 0503190) информации о предполагаемых сроках завершения капитальных вложений и (или) иных мерах по завершению бюджетных инвестиций</w:t>
      </w:r>
      <w:r w:rsidR="009D2B69">
        <w:rPr>
          <w:rFonts w:ascii="Times New Roman" w:hAnsi="Times New Roman" w:cs="Times New Roman"/>
          <w:sz w:val="28"/>
          <w:szCs w:val="28"/>
        </w:rPr>
        <w:t xml:space="preserve"> («</w:t>
      </w:r>
      <w:r w:rsidR="009D2B69" w:rsidRPr="009D2B69">
        <w:rPr>
          <w:rFonts w:ascii="Times New Roman" w:hAnsi="Times New Roman" w:cs="Times New Roman"/>
          <w:sz w:val="28"/>
          <w:szCs w:val="28"/>
        </w:rPr>
        <w:t>Незавершенный строительством объект</w:t>
      </w:r>
      <w:r w:rsidR="009D2B69">
        <w:rPr>
          <w:rFonts w:ascii="Times New Roman" w:hAnsi="Times New Roman" w:cs="Times New Roman"/>
          <w:sz w:val="28"/>
          <w:szCs w:val="28"/>
        </w:rPr>
        <w:t xml:space="preserve"> </w:t>
      </w:r>
      <w:r w:rsidR="009D2B69" w:rsidRPr="009D2B69">
        <w:rPr>
          <w:rFonts w:ascii="Times New Roman" w:hAnsi="Times New Roman" w:cs="Times New Roman"/>
          <w:sz w:val="28"/>
          <w:szCs w:val="28"/>
        </w:rPr>
        <w:t>10-</w:t>
      </w:r>
      <w:proofErr w:type="spellStart"/>
      <w:r w:rsidR="009D2B69" w:rsidRPr="009D2B6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D2B69" w:rsidRPr="009D2B69">
        <w:rPr>
          <w:rFonts w:ascii="Times New Roman" w:hAnsi="Times New Roman" w:cs="Times New Roman"/>
          <w:sz w:val="28"/>
          <w:szCs w:val="28"/>
        </w:rPr>
        <w:t xml:space="preserve"> камерн</w:t>
      </w:r>
      <w:r w:rsidR="00F34149">
        <w:rPr>
          <w:rFonts w:ascii="Times New Roman" w:hAnsi="Times New Roman" w:cs="Times New Roman"/>
          <w:sz w:val="28"/>
          <w:szCs w:val="28"/>
        </w:rPr>
        <w:t xml:space="preserve">ая </w:t>
      </w:r>
      <w:r w:rsidR="009D2B69" w:rsidRPr="009D2B69">
        <w:rPr>
          <w:rFonts w:ascii="Times New Roman" w:hAnsi="Times New Roman" w:cs="Times New Roman"/>
          <w:sz w:val="28"/>
          <w:szCs w:val="28"/>
        </w:rPr>
        <w:t>сушилка, пл.</w:t>
      </w:r>
      <w:r w:rsidR="00F34149">
        <w:rPr>
          <w:rFonts w:ascii="Times New Roman" w:hAnsi="Times New Roman" w:cs="Times New Roman"/>
          <w:sz w:val="28"/>
          <w:szCs w:val="28"/>
        </w:rPr>
        <w:t xml:space="preserve"> </w:t>
      </w:r>
      <w:r w:rsidR="009D2B69" w:rsidRPr="009D2B69">
        <w:rPr>
          <w:rFonts w:ascii="Times New Roman" w:hAnsi="Times New Roman" w:cs="Times New Roman"/>
          <w:sz w:val="28"/>
          <w:szCs w:val="28"/>
        </w:rPr>
        <w:t>617 кв.м., кад</w:t>
      </w:r>
      <w:r w:rsidR="00F34149">
        <w:rPr>
          <w:rFonts w:ascii="Times New Roman" w:hAnsi="Times New Roman" w:cs="Times New Roman"/>
          <w:sz w:val="28"/>
          <w:szCs w:val="28"/>
        </w:rPr>
        <w:t xml:space="preserve">астровый </w:t>
      </w:r>
      <w:r w:rsidR="009D2B69" w:rsidRPr="009D2B69">
        <w:rPr>
          <w:rFonts w:ascii="Times New Roman" w:hAnsi="Times New Roman" w:cs="Times New Roman"/>
          <w:sz w:val="28"/>
          <w:szCs w:val="28"/>
        </w:rPr>
        <w:t>№</w:t>
      </w:r>
      <w:r w:rsidR="009D2B69">
        <w:rPr>
          <w:rFonts w:ascii="Times New Roman" w:hAnsi="Times New Roman" w:cs="Times New Roman"/>
          <w:sz w:val="28"/>
          <w:szCs w:val="28"/>
        </w:rPr>
        <w:t xml:space="preserve"> </w:t>
      </w:r>
      <w:r w:rsidR="009D2B69" w:rsidRPr="009D2B69">
        <w:rPr>
          <w:rFonts w:ascii="Times New Roman" w:hAnsi="Times New Roman" w:cs="Times New Roman"/>
          <w:sz w:val="28"/>
          <w:szCs w:val="28"/>
        </w:rPr>
        <w:t>14:14:050078:178, РС(Я), Ленский район, г.</w:t>
      </w:r>
      <w:r w:rsidR="00F34149">
        <w:rPr>
          <w:rFonts w:ascii="Times New Roman" w:hAnsi="Times New Roman" w:cs="Times New Roman"/>
          <w:sz w:val="28"/>
          <w:szCs w:val="28"/>
        </w:rPr>
        <w:t xml:space="preserve"> </w:t>
      </w:r>
      <w:r w:rsidR="009D2B69" w:rsidRPr="009D2B69">
        <w:rPr>
          <w:rFonts w:ascii="Times New Roman" w:hAnsi="Times New Roman" w:cs="Times New Roman"/>
          <w:sz w:val="28"/>
          <w:szCs w:val="28"/>
        </w:rPr>
        <w:t>Ленск, ул. Объездная, 12/17</w:t>
      </w:r>
      <w:r w:rsidR="009D2B69">
        <w:rPr>
          <w:rFonts w:ascii="Times New Roman" w:hAnsi="Times New Roman" w:cs="Times New Roman"/>
          <w:sz w:val="28"/>
          <w:szCs w:val="28"/>
        </w:rPr>
        <w:t>» - 2006 год приостановления и прочие объекты)</w:t>
      </w:r>
      <w:r w:rsidR="00F76EF4" w:rsidRPr="00AC03D7">
        <w:rPr>
          <w:rFonts w:ascii="Times New Roman" w:hAnsi="Times New Roman" w:cs="Times New Roman"/>
          <w:sz w:val="28"/>
          <w:szCs w:val="28"/>
        </w:rPr>
        <w:t>.</w:t>
      </w:r>
    </w:p>
    <w:p w14:paraId="5AC6C782" w14:textId="4B0688A7" w:rsidR="00C46ABC" w:rsidRDefault="00C46ABC" w:rsidP="00C46AB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по всем объектам, строительство по которым приостановлено, в графе 11 Сведений (ф. 0503190) отражен код причины приостановления </w:t>
      </w:r>
      <w:r w:rsidRPr="00D868C8">
        <w:rPr>
          <w:rFonts w:ascii="Times New Roman" w:hAnsi="Times New Roman" w:cs="Times New Roman"/>
          <w:sz w:val="28"/>
          <w:szCs w:val="28"/>
        </w:rPr>
        <w:t xml:space="preserve">8 - </w:t>
      </w:r>
      <w:r w:rsidRPr="00D868C8">
        <w:rPr>
          <w:rFonts w:ascii="Times New Roman" w:hAnsi="Times New Roman" w:cs="Times New Roman"/>
          <w:sz w:val="28"/>
          <w:szCs w:val="28"/>
        </w:rPr>
        <w:lastRenderedPageBreak/>
        <w:t>прочие причины</w:t>
      </w:r>
      <w:r>
        <w:rPr>
          <w:rFonts w:ascii="Times New Roman" w:hAnsi="Times New Roman" w:cs="Times New Roman"/>
          <w:sz w:val="28"/>
          <w:szCs w:val="28"/>
        </w:rPr>
        <w:t xml:space="preserve">, при этом, информация в </w:t>
      </w:r>
      <w:r w:rsidRPr="00AC03D7">
        <w:rPr>
          <w:rFonts w:ascii="Times New Roman" w:hAnsi="Times New Roman" w:cs="Times New Roman"/>
          <w:sz w:val="28"/>
          <w:szCs w:val="28"/>
        </w:rPr>
        <w:t>текстовых пояснениях к Сведениям (ф. 0503190)</w:t>
      </w:r>
      <w:r>
        <w:rPr>
          <w:rFonts w:ascii="Times New Roman" w:hAnsi="Times New Roman" w:cs="Times New Roman"/>
          <w:sz w:val="28"/>
          <w:szCs w:val="28"/>
        </w:rPr>
        <w:t xml:space="preserve"> не раскрыта. </w:t>
      </w:r>
    </w:p>
    <w:p w14:paraId="56CB9342" w14:textId="25E4C530" w:rsidR="001E161F" w:rsidRDefault="00D97C3C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C3C">
        <w:rPr>
          <w:rFonts w:ascii="Times New Roman" w:hAnsi="Times New Roman" w:cs="Times New Roman"/>
          <w:sz w:val="28"/>
          <w:szCs w:val="28"/>
        </w:rPr>
        <w:t xml:space="preserve">Помимо перечисленного, в Сведениях </w:t>
      </w:r>
      <w:r w:rsidR="00F322F9">
        <w:rPr>
          <w:rFonts w:ascii="Times New Roman" w:hAnsi="Times New Roman" w:cs="Times New Roman"/>
          <w:sz w:val="28"/>
          <w:szCs w:val="28"/>
        </w:rPr>
        <w:t>(</w:t>
      </w:r>
      <w:r w:rsidRPr="00D97C3C">
        <w:rPr>
          <w:rFonts w:ascii="Times New Roman" w:hAnsi="Times New Roman" w:cs="Times New Roman"/>
          <w:sz w:val="28"/>
          <w:szCs w:val="28"/>
        </w:rPr>
        <w:t>ф. 0503190</w:t>
      </w:r>
      <w:r w:rsidR="00F322F9">
        <w:rPr>
          <w:rFonts w:ascii="Times New Roman" w:hAnsi="Times New Roman" w:cs="Times New Roman"/>
          <w:sz w:val="28"/>
          <w:szCs w:val="28"/>
        </w:rPr>
        <w:t>)</w:t>
      </w:r>
      <w:r w:rsidRPr="00D97C3C">
        <w:rPr>
          <w:rFonts w:ascii="Times New Roman" w:hAnsi="Times New Roman" w:cs="Times New Roman"/>
          <w:sz w:val="28"/>
          <w:szCs w:val="28"/>
        </w:rPr>
        <w:t xml:space="preserve"> отражены объекты, которые не относятся к объектам </w:t>
      </w:r>
      <w:r w:rsidR="00CB2768" w:rsidRPr="00CB2768">
        <w:rPr>
          <w:rFonts w:ascii="Times New Roman" w:hAnsi="Times New Roman" w:cs="Times New Roman"/>
          <w:sz w:val="28"/>
          <w:szCs w:val="28"/>
        </w:rPr>
        <w:t>незавершенного строительства, вложения</w:t>
      </w:r>
      <w:r w:rsidR="00CB2768">
        <w:rPr>
          <w:rFonts w:ascii="Times New Roman" w:hAnsi="Times New Roman" w:cs="Times New Roman"/>
          <w:sz w:val="28"/>
          <w:szCs w:val="28"/>
        </w:rPr>
        <w:t>м</w:t>
      </w:r>
      <w:r w:rsidR="00CB2768" w:rsidRPr="00CB2768">
        <w:rPr>
          <w:rFonts w:ascii="Times New Roman" w:hAnsi="Times New Roman" w:cs="Times New Roman"/>
          <w:sz w:val="28"/>
          <w:szCs w:val="28"/>
        </w:rPr>
        <w:t xml:space="preserve"> в объекты недвижимого имущества</w:t>
      </w:r>
      <w:r w:rsidR="001E161F">
        <w:rPr>
          <w:rFonts w:ascii="Times New Roman" w:hAnsi="Times New Roman" w:cs="Times New Roman"/>
          <w:sz w:val="28"/>
          <w:szCs w:val="28"/>
        </w:rPr>
        <w:t>:</w:t>
      </w:r>
    </w:p>
    <w:p w14:paraId="7F56C8D5" w14:textId="4F1EC5B4" w:rsidR="00CB2768" w:rsidRDefault="00D97C3C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6B">
        <w:rPr>
          <w:rFonts w:ascii="Times New Roman" w:hAnsi="Times New Roman" w:cs="Times New Roman"/>
          <w:sz w:val="28"/>
          <w:szCs w:val="28"/>
        </w:rPr>
        <w:t>– Благоустройство сквера Старожилов, Республика Саха (Якутия), Ленский район, г. Ленск</w:t>
      </w:r>
      <w:r w:rsidR="001E161F" w:rsidRPr="0003716B">
        <w:rPr>
          <w:rFonts w:ascii="Times New Roman" w:hAnsi="Times New Roman" w:cs="Times New Roman"/>
          <w:sz w:val="28"/>
          <w:szCs w:val="28"/>
        </w:rPr>
        <w:t xml:space="preserve"> </w:t>
      </w:r>
      <w:r w:rsidR="00CB2768" w:rsidRPr="0003716B">
        <w:rPr>
          <w:rFonts w:ascii="Times New Roman" w:hAnsi="Times New Roman" w:cs="Times New Roman"/>
          <w:sz w:val="28"/>
          <w:szCs w:val="28"/>
        </w:rPr>
        <w:t>(</w:t>
      </w:r>
      <w:r w:rsidR="001E161F" w:rsidRPr="0003716B">
        <w:rPr>
          <w:rFonts w:ascii="Times New Roman" w:hAnsi="Times New Roman" w:cs="Times New Roman"/>
          <w:sz w:val="28"/>
          <w:szCs w:val="28"/>
        </w:rPr>
        <w:t>13 323 867,62 рублей</w:t>
      </w:r>
      <w:r w:rsidR="00CB2768" w:rsidRPr="0003716B">
        <w:rPr>
          <w:rFonts w:ascii="Times New Roman" w:hAnsi="Times New Roman" w:cs="Times New Roman"/>
          <w:sz w:val="28"/>
          <w:szCs w:val="28"/>
        </w:rPr>
        <w:t>);</w:t>
      </w:r>
    </w:p>
    <w:p w14:paraId="4FD67838" w14:textId="77777777" w:rsidR="00CB2768" w:rsidRDefault="00CB2768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C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768">
        <w:rPr>
          <w:rFonts w:ascii="Times New Roman" w:hAnsi="Times New Roman" w:cs="Times New Roman"/>
          <w:sz w:val="28"/>
          <w:szCs w:val="28"/>
        </w:rPr>
        <w:t xml:space="preserve">Затраты на реконструкцию улицы Дзержинского от </w:t>
      </w:r>
      <w:proofErr w:type="spellStart"/>
      <w:r w:rsidRPr="00CB2768">
        <w:rPr>
          <w:rFonts w:ascii="Times New Roman" w:hAnsi="Times New Roman" w:cs="Times New Roman"/>
          <w:sz w:val="28"/>
          <w:szCs w:val="28"/>
        </w:rPr>
        <w:t>ПК0</w:t>
      </w:r>
      <w:proofErr w:type="spellEnd"/>
      <w:r w:rsidRPr="00CB27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768">
        <w:rPr>
          <w:rFonts w:ascii="Times New Roman" w:hAnsi="Times New Roman" w:cs="Times New Roman"/>
          <w:sz w:val="28"/>
          <w:szCs w:val="28"/>
        </w:rPr>
        <w:t>ПК4+80</w:t>
      </w:r>
      <w:proofErr w:type="spellEnd"/>
      <w:r w:rsidRPr="00CB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2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2768">
        <w:rPr>
          <w:rFonts w:ascii="Times New Roman" w:hAnsi="Times New Roman" w:cs="Times New Roman"/>
          <w:sz w:val="28"/>
          <w:szCs w:val="28"/>
        </w:rPr>
        <w:t>043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68">
        <w:rPr>
          <w:rFonts w:ascii="Times New Roman" w:hAnsi="Times New Roman" w:cs="Times New Roman"/>
          <w:sz w:val="28"/>
          <w:szCs w:val="28"/>
        </w:rPr>
        <w:t>585.66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583E57ED" w14:textId="0FAC2EAC" w:rsidR="00CB2768" w:rsidRDefault="00CB2768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C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768">
        <w:rPr>
          <w:rFonts w:ascii="Times New Roman" w:hAnsi="Times New Roman" w:cs="Times New Roman"/>
          <w:sz w:val="28"/>
          <w:szCs w:val="28"/>
        </w:rPr>
        <w:t xml:space="preserve">Затраты на реконструкцию улицы Орджоникидзе от </w:t>
      </w:r>
      <w:proofErr w:type="spellStart"/>
      <w:r w:rsidRPr="00CB2768">
        <w:rPr>
          <w:rFonts w:ascii="Times New Roman" w:hAnsi="Times New Roman" w:cs="Times New Roman"/>
          <w:sz w:val="28"/>
          <w:szCs w:val="28"/>
        </w:rPr>
        <w:t>ПК0</w:t>
      </w:r>
      <w:proofErr w:type="spellEnd"/>
      <w:r w:rsidRPr="00CB27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768">
        <w:rPr>
          <w:rFonts w:ascii="Times New Roman" w:hAnsi="Times New Roman" w:cs="Times New Roman"/>
          <w:sz w:val="28"/>
          <w:szCs w:val="28"/>
        </w:rPr>
        <w:t>ПК7+58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27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2768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68">
        <w:rPr>
          <w:rFonts w:ascii="Times New Roman" w:hAnsi="Times New Roman" w:cs="Times New Roman"/>
          <w:sz w:val="28"/>
          <w:szCs w:val="28"/>
        </w:rPr>
        <w:t>784.94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3EDCE183" w14:textId="3455FF30" w:rsidR="00C507ED" w:rsidRDefault="00CB2768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C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768">
        <w:rPr>
          <w:rFonts w:ascii="Times New Roman" w:hAnsi="Times New Roman" w:cs="Times New Roman"/>
          <w:sz w:val="28"/>
          <w:szCs w:val="28"/>
        </w:rPr>
        <w:t xml:space="preserve">Затраты на реконструкцию улицы Пролетарской от </w:t>
      </w:r>
      <w:proofErr w:type="spellStart"/>
      <w:r w:rsidRPr="00CB2768">
        <w:rPr>
          <w:rFonts w:ascii="Times New Roman" w:hAnsi="Times New Roman" w:cs="Times New Roman"/>
          <w:sz w:val="28"/>
          <w:szCs w:val="28"/>
        </w:rPr>
        <w:t>ПК0</w:t>
      </w:r>
      <w:proofErr w:type="spellEnd"/>
      <w:r w:rsidRPr="00CB27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768">
        <w:rPr>
          <w:rFonts w:ascii="Times New Roman" w:hAnsi="Times New Roman" w:cs="Times New Roman"/>
          <w:sz w:val="28"/>
          <w:szCs w:val="28"/>
        </w:rPr>
        <w:t>ПК2+500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2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2768">
        <w:rPr>
          <w:rFonts w:ascii="Times New Roman" w:hAnsi="Times New Roman" w:cs="Times New Roman"/>
          <w:sz w:val="28"/>
          <w:szCs w:val="28"/>
        </w:rPr>
        <w:t>717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68">
        <w:rPr>
          <w:rFonts w:ascii="Times New Roman" w:hAnsi="Times New Roman" w:cs="Times New Roman"/>
          <w:sz w:val="28"/>
          <w:szCs w:val="28"/>
        </w:rPr>
        <w:t>105.02</w:t>
      </w:r>
      <w:r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C507ED">
        <w:rPr>
          <w:rFonts w:ascii="Times New Roman" w:hAnsi="Times New Roman" w:cs="Times New Roman"/>
          <w:sz w:val="28"/>
          <w:szCs w:val="28"/>
        </w:rPr>
        <w:t>.</w:t>
      </w:r>
    </w:p>
    <w:p w14:paraId="28628B03" w14:textId="57F24105" w:rsidR="00937B90" w:rsidRDefault="00937B90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Неправомерность отнесения вложений в указанные объекты как в объекты недвижимого имущества </w:t>
      </w:r>
      <w:r w:rsidR="00FF336B">
        <w:rPr>
          <w:rFonts w:ascii="Times New Roman" w:hAnsi="Times New Roman" w:cs="Times New Roman"/>
          <w:sz w:val="28"/>
          <w:szCs w:val="28"/>
        </w:rPr>
        <w:t xml:space="preserve">отражена на страницах 13-15 </w:t>
      </w:r>
      <w:r w:rsidR="0069526B">
        <w:rPr>
          <w:rFonts w:ascii="Times New Roman" w:hAnsi="Times New Roman" w:cs="Times New Roman"/>
          <w:sz w:val="28"/>
          <w:szCs w:val="28"/>
        </w:rPr>
        <w:t>настоящего а</w:t>
      </w:r>
      <w:r w:rsidR="00FF336B">
        <w:rPr>
          <w:rFonts w:ascii="Times New Roman" w:hAnsi="Times New Roman" w:cs="Times New Roman"/>
          <w:sz w:val="28"/>
          <w:szCs w:val="28"/>
        </w:rPr>
        <w:t>кта, при описании нарушений</w:t>
      </w:r>
      <w:r>
        <w:rPr>
          <w:rFonts w:ascii="Times New Roman" w:hAnsi="Times New Roman" w:cs="Times New Roman"/>
          <w:sz w:val="28"/>
          <w:szCs w:val="28"/>
        </w:rPr>
        <w:t xml:space="preserve"> по Сведениям (ф. 0503168).</w:t>
      </w:r>
    </w:p>
    <w:p w14:paraId="7E9F3055" w14:textId="25837C20" w:rsidR="000920EA" w:rsidRPr="00475BC0" w:rsidRDefault="000920EA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C0">
        <w:rPr>
          <w:rFonts w:ascii="Times New Roman" w:hAnsi="Times New Roman" w:cs="Times New Roman"/>
          <w:sz w:val="28"/>
          <w:szCs w:val="28"/>
        </w:rPr>
        <w:t>Отражение указанных объектов в Сведениях (ф. 0503190) привело к искажению бюджетной отчетности ГАБС</w:t>
      </w:r>
      <w:r w:rsidR="00475BC0" w:rsidRPr="00475BC0">
        <w:rPr>
          <w:rFonts w:ascii="Times New Roman" w:hAnsi="Times New Roman" w:cs="Times New Roman"/>
          <w:sz w:val="28"/>
          <w:szCs w:val="28"/>
        </w:rPr>
        <w:t>.</w:t>
      </w:r>
    </w:p>
    <w:p w14:paraId="2F04B5CA" w14:textId="6E9A5E6D" w:rsidR="002A45B8" w:rsidRPr="007B4ED4" w:rsidRDefault="007B4ED4" w:rsidP="00E37FB6">
      <w:pPr>
        <w:tabs>
          <w:tab w:val="left" w:pos="3615"/>
          <w:tab w:val="left" w:pos="3885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24BC5" w:rsidRPr="00E37FB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24BC5" w:rsidRPr="00E37F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A45B8" w:rsidRPr="00E37FB6">
        <w:rPr>
          <w:rFonts w:ascii="Times New Roman" w:hAnsi="Times New Roman" w:cs="Times New Roman"/>
          <w:b/>
          <w:i/>
          <w:sz w:val="28"/>
          <w:szCs w:val="28"/>
        </w:rPr>
        <w:t>Раздел 5</w:t>
      </w:r>
      <w:r w:rsidR="002A45B8" w:rsidRPr="00E37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031">
        <w:rPr>
          <w:rFonts w:ascii="Times New Roman" w:hAnsi="Times New Roman" w:cs="Times New Roman"/>
          <w:i/>
          <w:sz w:val="28"/>
          <w:szCs w:val="28"/>
        </w:rPr>
        <w:t>«</w:t>
      </w:r>
      <w:r w:rsidR="002A45B8" w:rsidRPr="00E37FB6">
        <w:rPr>
          <w:rFonts w:ascii="Times New Roman" w:hAnsi="Times New Roman" w:cs="Times New Roman"/>
          <w:i/>
          <w:sz w:val="28"/>
          <w:szCs w:val="28"/>
        </w:rPr>
        <w:t>Прочие вопросы деятельности субъекта бюджетной отчетности</w:t>
      </w:r>
      <w:r w:rsidR="00055031">
        <w:rPr>
          <w:rFonts w:ascii="Times New Roman" w:hAnsi="Times New Roman" w:cs="Times New Roman"/>
          <w:i/>
          <w:sz w:val="28"/>
          <w:szCs w:val="28"/>
        </w:rPr>
        <w:t>»</w:t>
      </w:r>
      <w:r w:rsidR="002A45B8" w:rsidRPr="00E37F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B4ED4">
        <w:rPr>
          <w:rFonts w:ascii="Times New Roman" w:hAnsi="Times New Roman" w:cs="Times New Roman"/>
          <w:iCs/>
          <w:sz w:val="28"/>
          <w:szCs w:val="28"/>
        </w:rPr>
        <w:t xml:space="preserve">заполнен в соответствии с Инструкцией № </w:t>
      </w:r>
      <w:proofErr w:type="spellStart"/>
      <w:r w:rsidRPr="007B4ED4">
        <w:rPr>
          <w:rFonts w:ascii="Times New Roman" w:hAnsi="Times New Roman" w:cs="Times New Roman"/>
          <w:iCs/>
          <w:sz w:val="28"/>
          <w:szCs w:val="28"/>
        </w:rPr>
        <w:t>191н</w:t>
      </w:r>
      <w:proofErr w:type="spellEnd"/>
      <w:r w:rsidRPr="007B4ED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A5F59E6" w14:textId="4E1BDB89" w:rsidR="002A45B8" w:rsidRPr="006F7B54" w:rsidRDefault="007B4ED4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14EE4" w:rsidRPr="006F7B54">
        <w:rPr>
          <w:rFonts w:ascii="Times New Roman" w:hAnsi="Times New Roman" w:cs="Times New Roman"/>
          <w:sz w:val="28"/>
          <w:szCs w:val="28"/>
        </w:rPr>
        <w:t xml:space="preserve">, хотелось бы </w:t>
      </w:r>
      <w:r>
        <w:rPr>
          <w:rFonts w:ascii="Times New Roman" w:hAnsi="Times New Roman" w:cs="Times New Roman"/>
          <w:sz w:val="28"/>
          <w:szCs w:val="28"/>
        </w:rPr>
        <w:t>обратить внимание на</w:t>
      </w:r>
      <w:r w:rsidR="00814EE4" w:rsidRPr="006F7B54">
        <w:rPr>
          <w:rFonts w:ascii="Times New Roman" w:hAnsi="Times New Roman" w:cs="Times New Roman"/>
          <w:sz w:val="28"/>
          <w:szCs w:val="28"/>
        </w:rPr>
        <w:t xml:space="preserve"> сумму выявленной недостачи </w:t>
      </w:r>
      <w:r>
        <w:rPr>
          <w:rFonts w:ascii="Times New Roman" w:hAnsi="Times New Roman" w:cs="Times New Roman"/>
          <w:sz w:val="28"/>
          <w:szCs w:val="28"/>
        </w:rPr>
        <w:t xml:space="preserve">отраженной в </w:t>
      </w:r>
      <w:hyperlink w:anchor="P13070" w:history="1">
        <w:r w:rsidRPr="007B4ED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 6</w:t>
        </w:r>
      </w:hyperlink>
      <w:r w:rsidRPr="007B4ED4">
        <w:rPr>
          <w:rFonts w:ascii="Times New Roman" w:hAnsi="Times New Roman" w:cs="Times New Roman"/>
          <w:sz w:val="28"/>
          <w:szCs w:val="28"/>
        </w:rPr>
        <w:t xml:space="preserve"> «Сведения о проведении инвентаризаций» </w:t>
      </w:r>
      <w:r w:rsidR="00814EE4" w:rsidRPr="006F7B54">
        <w:rPr>
          <w:rFonts w:ascii="Times New Roman" w:hAnsi="Times New Roman" w:cs="Times New Roman"/>
          <w:sz w:val="28"/>
          <w:szCs w:val="28"/>
        </w:rPr>
        <w:t xml:space="preserve">по МКУ ДО «Сэргэ» в размере 7 420 516,06 рублей. </w:t>
      </w:r>
      <w:r w:rsidR="00DF2122" w:rsidRPr="006F7B54">
        <w:rPr>
          <w:rFonts w:ascii="Times New Roman" w:hAnsi="Times New Roman" w:cs="Times New Roman"/>
          <w:sz w:val="28"/>
          <w:szCs w:val="28"/>
        </w:rPr>
        <w:t>Учреждение обязано проводить инвентаризацию в каждом из следующих случаев (п. 3 ст. 11 Закона № 402-ФЗ</w:t>
      </w:r>
      <w:r w:rsidR="00DF2122" w:rsidRPr="006F7B54">
        <w:rPr>
          <w:rStyle w:val="aff6"/>
          <w:rFonts w:ascii="Times New Roman" w:hAnsi="Times New Roman" w:cs="Times New Roman"/>
          <w:sz w:val="28"/>
          <w:szCs w:val="28"/>
        </w:rPr>
        <w:footnoteReference w:id="2"/>
      </w:r>
      <w:r w:rsidR="00DF2122" w:rsidRPr="006F7B54">
        <w:rPr>
          <w:rFonts w:ascii="Times New Roman" w:hAnsi="Times New Roman" w:cs="Times New Roman"/>
          <w:sz w:val="28"/>
          <w:szCs w:val="28"/>
        </w:rPr>
        <w:t xml:space="preserve">, п. п. 81, 82 </w:t>
      </w:r>
      <w:proofErr w:type="spellStart"/>
      <w:r w:rsidR="00DF2122" w:rsidRPr="006F7B54">
        <w:rPr>
          <w:rFonts w:ascii="Times New Roman" w:hAnsi="Times New Roman" w:cs="Times New Roman"/>
          <w:sz w:val="28"/>
          <w:szCs w:val="28"/>
        </w:rPr>
        <w:t>СГС</w:t>
      </w:r>
      <w:proofErr w:type="spellEnd"/>
      <w:r w:rsidR="00DF2122" w:rsidRPr="006F7B54">
        <w:rPr>
          <w:rFonts w:ascii="Times New Roman" w:hAnsi="Times New Roman" w:cs="Times New Roman"/>
          <w:sz w:val="28"/>
          <w:szCs w:val="28"/>
        </w:rPr>
        <w:t xml:space="preserve"> «Концептуальные основы»</w:t>
      </w:r>
      <w:r w:rsidR="00DF2122" w:rsidRPr="006F7B54">
        <w:rPr>
          <w:rStyle w:val="aff6"/>
          <w:rFonts w:ascii="Times New Roman" w:hAnsi="Times New Roman" w:cs="Times New Roman"/>
          <w:sz w:val="28"/>
          <w:szCs w:val="28"/>
        </w:rPr>
        <w:footnoteReference w:id="3"/>
      </w:r>
      <w:r w:rsidR="00DF2122" w:rsidRPr="006F7B54">
        <w:rPr>
          <w:rFonts w:ascii="Times New Roman" w:hAnsi="Times New Roman" w:cs="Times New Roman"/>
          <w:sz w:val="28"/>
          <w:szCs w:val="28"/>
        </w:rPr>
        <w:t xml:space="preserve">, п. 7 Инструкции № </w:t>
      </w:r>
      <w:proofErr w:type="spellStart"/>
      <w:r w:rsidR="00DF2122" w:rsidRPr="006F7B54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DF2122" w:rsidRPr="006F7B54">
        <w:rPr>
          <w:rFonts w:ascii="Times New Roman" w:hAnsi="Times New Roman" w:cs="Times New Roman"/>
          <w:sz w:val="28"/>
          <w:szCs w:val="28"/>
        </w:rPr>
        <w:t xml:space="preserve">, п. 9 Инструкции № </w:t>
      </w:r>
      <w:proofErr w:type="spellStart"/>
      <w:r w:rsidR="00DF2122" w:rsidRPr="006F7B54">
        <w:rPr>
          <w:rFonts w:ascii="Times New Roman" w:hAnsi="Times New Roman" w:cs="Times New Roman"/>
          <w:sz w:val="28"/>
          <w:szCs w:val="28"/>
        </w:rPr>
        <w:t>33н</w:t>
      </w:r>
      <w:proofErr w:type="spellEnd"/>
      <w:r w:rsidR="00DF2122" w:rsidRPr="006F7B54">
        <w:rPr>
          <w:rStyle w:val="aff6"/>
          <w:rFonts w:ascii="Times New Roman" w:hAnsi="Times New Roman" w:cs="Times New Roman"/>
          <w:sz w:val="28"/>
          <w:szCs w:val="28"/>
        </w:rPr>
        <w:footnoteReference w:id="4"/>
      </w:r>
      <w:r w:rsidR="00DF2122" w:rsidRPr="006F7B54">
        <w:rPr>
          <w:rFonts w:ascii="Times New Roman" w:hAnsi="Times New Roman" w:cs="Times New Roman"/>
          <w:sz w:val="28"/>
          <w:szCs w:val="28"/>
        </w:rPr>
        <w:t xml:space="preserve">). </w:t>
      </w:r>
      <w:r w:rsidR="008769F9" w:rsidRPr="006F7B54">
        <w:rPr>
          <w:rFonts w:ascii="Times New Roman" w:hAnsi="Times New Roman" w:cs="Times New Roman"/>
          <w:sz w:val="28"/>
          <w:szCs w:val="28"/>
        </w:rPr>
        <w:t xml:space="preserve">Ознакомившись с представленными документами </w:t>
      </w:r>
      <w:r w:rsidR="008769F9" w:rsidRPr="006F7B54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инвентаризации, по результатам которой были выявлены недостачи </w:t>
      </w:r>
      <w:r w:rsidR="00722BE5" w:rsidRPr="006F7B54">
        <w:rPr>
          <w:rFonts w:ascii="Times New Roman" w:hAnsi="Times New Roman" w:cs="Times New Roman"/>
          <w:sz w:val="28"/>
          <w:szCs w:val="28"/>
        </w:rPr>
        <w:t>материальных ценностей,</w:t>
      </w:r>
      <w:r w:rsidR="008769F9" w:rsidRPr="006F7B54">
        <w:rPr>
          <w:rFonts w:ascii="Times New Roman" w:hAnsi="Times New Roman" w:cs="Times New Roman"/>
          <w:sz w:val="28"/>
          <w:szCs w:val="28"/>
        </w:rPr>
        <w:t xml:space="preserve"> КСО МО «Ленский район» приходит к выводу, что проводимые в предыдущие годы инвентаризации перед составлением годовой отчетности носили формальный характер</w:t>
      </w:r>
      <w:r w:rsidR="00B02204" w:rsidRPr="006F7B54">
        <w:rPr>
          <w:rFonts w:ascii="Times New Roman" w:hAnsi="Times New Roman" w:cs="Times New Roman"/>
          <w:sz w:val="28"/>
          <w:szCs w:val="28"/>
        </w:rPr>
        <w:t>.</w:t>
      </w:r>
      <w:r w:rsidR="008769F9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="00B02204" w:rsidRPr="006F7B54">
        <w:rPr>
          <w:rFonts w:ascii="Times New Roman" w:hAnsi="Times New Roman" w:cs="Times New Roman"/>
          <w:sz w:val="28"/>
          <w:szCs w:val="28"/>
        </w:rPr>
        <w:t xml:space="preserve">При смене материально-ответственных лиц инвентаризации </w:t>
      </w:r>
      <w:r w:rsidR="008769F9" w:rsidRPr="006F7B54">
        <w:rPr>
          <w:rFonts w:ascii="Times New Roman" w:hAnsi="Times New Roman" w:cs="Times New Roman"/>
          <w:sz w:val="28"/>
          <w:szCs w:val="28"/>
        </w:rPr>
        <w:t>не проводились, что свидетельствует об отсутствии внутреннего финансового контроля как в учреждени</w:t>
      </w:r>
      <w:r w:rsidR="00B02204" w:rsidRPr="006F7B54">
        <w:rPr>
          <w:rFonts w:ascii="Times New Roman" w:hAnsi="Times New Roman" w:cs="Times New Roman"/>
          <w:sz w:val="28"/>
          <w:szCs w:val="28"/>
        </w:rPr>
        <w:t>и</w:t>
      </w:r>
      <w:r w:rsidR="008769F9" w:rsidRPr="006F7B54">
        <w:rPr>
          <w:rFonts w:ascii="Times New Roman" w:hAnsi="Times New Roman" w:cs="Times New Roman"/>
          <w:sz w:val="28"/>
          <w:szCs w:val="28"/>
        </w:rPr>
        <w:t xml:space="preserve">, так и со </w:t>
      </w:r>
      <w:r w:rsidR="006F7B54" w:rsidRPr="006F7B54">
        <w:rPr>
          <w:rFonts w:ascii="Times New Roman" w:hAnsi="Times New Roman" w:cs="Times New Roman"/>
          <w:sz w:val="28"/>
          <w:szCs w:val="28"/>
        </w:rPr>
        <w:t>стороны учредителя</w:t>
      </w:r>
      <w:r w:rsidR="008769F9" w:rsidRPr="006F7B54">
        <w:rPr>
          <w:rFonts w:ascii="Times New Roman" w:hAnsi="Times New Roman" w:cs="Times New Roman"/>
          <w:sz w:val="28"/>
          <w:szCs w:val="28"/>
        </w:rPr>
        <w:t>.</w:t>
      </w:r>
    </w:p>
    <w:p w14:paraId="22530414" w14:textId="77777777" w:rsidR="00BA0F46" w:rsidRDefault="00BA0F46" w:rsidP="00BA0F4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0F46">
        <w:rPr>
          <w:rFonts w:ascii="Times New Roman" w:hAnsi="Times New Roman" w:cs="Times New Roman"/>
          <w:bCs/>
          <w:i/>
          <w:iCs/>
          <w:sz w:val="28"/>
          <w:szCs w:val="28"/>
        </w:rPr>
        <w:t>б) проверка соответствия данных форм бюджетной отчетности данным решения о бюджете и данным сводной бюджетной росписи.</w:t>
      </w:r>
    </w:p>
    <w:p w14:paraId="1E256287" w14:textId="77777777" w:rsidR="000E7825" w:rsidRDefault="000E7825" w:rsidP="00A5324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соответствия данных форм бюджетной отчетности ГАБС установлено</w:t>
      </w:r>
      <w:r w:rsidRPr="002A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что:</w:t>
      </w:r>
    </w:p>
    <w:p w14:paraId="3F183B7E" w14:textId="217DFED1" w:rsidR="00664416" w:rsidRDefault="000E7825" w:rsidP="00664416">
      <w:pPr>
        <w:pStyle w:val="af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7825">
        <w:rPr>
          <w:rFonts w:ascii="Times New Roman" w:hAnsi="Times New Roman"/>
          <w:sz w:val="28"/>
          <w:szCs w:val="28"/>
        </w:rPr>
        <w:t xml:space="preserve">плановые показатели </w:t>
      </w:r>
      <w:r>
        <w:rPr>
          <w:rFonts w:ascii="Times New Roman" w:hAnsi="Times New Roman"/>
          <w:sz w:val="28"/>
          <w:szCs w:val="28"/>
        </w:rPr>
        <w:t>С</w:t>
      </w:r>
      <w:r w:rsidRPr="000E7825">
        <w:rPr>
          <w:rFonts w:ascii="Times New Roman" w:hAnsi="Times New Roman"/>
          <w:sz w:val="28"/>
          <w:szCs w:val="28"/>
        </w:rPr>
        <w:t>водной бюджетной росписи</w:t>
      </w:r>
      <w:r w:rsidR="00664416" w:rsidRPr="00664416">
        <w:rPr>
          <w:rFonts w:ascii="Times New Roman" w:hAnsi="Times New Roman"/>
          <w:sz w:val="28"/>
          <w:szCs w:val="28"/>
        </w:rPr>
        <w:t xml:space="preserve"> </w:t>
      </w:r>
      <w:r w:rsidR="00664416" w:rsidRPr="001A2657">
        <w:rPr>
          <w:rFonts w:ascii="Times New Roman" w:hAnsi="Times New Roman"/>
          <w:sz w:val="28"/>
          <w:szCs w:val="28"/>
        </w:rPr>
        <w:t>на 2022 финансовый год и плановый период 2023 и 2024 годов</w:t>
      </w:r>
      <w:r w:rsidR="00664416">
        <w:rPr>
          <w:rFonts w:ascii="Times New Roman" w:hAnsi="Times New Roman"/>
          <w:sz w:val="28"/>
          <w:szCs w:val="28"/>
        </w:rPr>
        <w:t xml:space="preserve"> (далее Сводная бюджетная роспись) </w:t>
      </w:r>
      <w:r w:rsidR="00664416" w:rsidRPr="000E7825">
        <w:rPr>
          <w:rFonts w:ascii="Times New Roman" w:hAnsi="Times New Roman"/>
          <w:sz w:val="28"/>
          <w:szCs w:val="28"/>
        </w:rPr>
        <w:t>и</w:t>
      </w:r>
      <w:r w:rsidRPr="000E7825">
        <w:rPr>
          <w:rFonts w:ascii="Times New Roman" w:hAnsi="Times New Roman"/>
          <w:sz w:val="28"/>
          <w:szCs w:val="28"/>
        </w:rPr>
        <w:t xml:space="preserve"> </w:t>
      </w:r>
      <w:r w:rsidR="00664416">
        <w:rPr>
          <w:rFonts w:ascii="Times New Roman" w:hAnsi="Times New Roman"/>
          <w:sz w:val="28"/>
          <w:szCs w:val="28"/>
        </w:rPr>
        <w:t>О</w:t>
      </w:r>
      <w:r w:rsidRPr="000E7825">
        <w:rPr>
          <w:rFonts w:ascii="Times New Roman" w:hAnsi="Times New Roman"/>
          <w:sz w:val="28"/>
          <w:szCs w:val="28"/>
        </w:rPr>
        <w:t>тчета об исполнении бюджета (ф. 0503127) за 2022 год не соответствуют показателям, утвержденным Решением о бюджете № 5-8</w:t>
      </w:r>
      <w:r w:rsidR="00664416">
        <w:rPr>
          <w:rFonts w:ascii="Times New Roman" w:hAnsi="Times New Roman"/>
          <w:sz w:val="28"/>
          <w:szCs w:val="28"/>
        </w:rPr>
        <w:t>;</w:t>
      </w:r>
    </w:p>
    <w:p w14:paraId="1D754D1A" w14:textId="5807E088" w:rsidR="00664416" w:rsidRPr="000E7825" w:rsidRDefault="00664416" w:rsidP="00664416">
      <w:pPr>
        <w:pStyle w:val="af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7825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>С</w:t>
      </w:r>
      <w:r w:rsidRPr="000E7825">
        <w:rPr>
          <w:rFonts w:ascii="Times New Roman" w:hAnsi="Times New Roman"/>
          <w:sz w:val="28"/>
          <w:szCs w:val="28"/>
        </w:rPr>
        <w:t>водной бюджетной росписи</w:t>
      </w:r>
      <w:r>
        <w:rPr>
          <w:rFonts w:ascii="Times New Roman" w:hAnsi="Times New Roman"/>
          <w:sz w:val="28"/>
          <w:szCs w:val="28"/>
        </w:rPr>
        <w:t xml:space="preserve"> за 2022 год</w:t>
      </w:r>
      <w:r w:rsidRPr="000E7825">
        <w:rPr>
          <w:rFonts w:ascii="Times New Roman" w:hAnsi="Times New Roman"/>
          <w:sz w:val="28"/>
          <w:szCs w:val="28"/>
        </w:rPr>
        <w:t xml:space="preserve"> и Отчета об исполнении бюджета (ф. 0503127)</w:t>
      </w:r>
      <w:r>
        <w:rPr>
          <w:rFonts w:ascii="Times New Roman" w:hAnsi="Times New Roman"/>
          <w:sz w:val="28"/>
          <w:szCs w:val="28"/>
        </w:rPr>
        <w:t xml:space="preserve"> за 2022</w:t>
      </w:r>
      <w:r w:rsidRPr="000E7825">
        <w:rPr>
          <w:rFonts w:ascii="Times New Roman" w:hAnsi="Times New Roman"/>
          <w:sz w:val="28"/>
          <w:szCs w:val="28"/>
        </w:rPr>
        <w:t xml:space="preserve"> идентичны</w:t>
      </w:r>
      <w:r>
        <w:rPr>
          <w:rFonts w:ascii="Times New Roman" w:hAnsi="Times New Roman"/>
          <w:sz w:val="28"/>
          <w:szCs w:val="28"/>
        </w:rPr>
        <w:t>.</w:t>
      </w:r>
    </w:p>
    <w:p w14:paraId="7BBA1563" w14:textId="5C7CBCA1" w:rsidR="00A53244" w:rsidRDefault="002A7AFB" w:rsidP="00A5324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1C79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отклонения плановых значений </w:t>
      </w:r>
      <w:r w:rsidR="001A26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водной бюджетной росписи</w:t>
      </w:r>
      <w:r w:rsidR="001A2657">
        <w:rPr>
          <w:rFonts w:ascii="Times New Roman" w:hAnsi="Times New Roman" w:cs="Times New Roman"/>
          <w:sz w:val="28"/>
          <w:szCs w:val="28"/>
        </w:rPr>
        <w:t xml:space="preserve"> и Отчета об исполнении бюджета (ф. 0503127)</w:t>
      </w:r>
      <w:r w:rsidR="00664416">
        <w:rPr>
          <w:rFonts w:ascii="Times New Roman" w:hAnsi="Times New Roman" w:cs="Times New Roman"/>
          <w:sz w:val="28"/>
          <w:szCs w:val="28"/>
        </w:rPr>
        <w:t xml:space="preserve"> от плановых значений Решения о бюджете № 5-8 </w:t>
      </w:r>
      <w:r>
        <w:rPr>
          <w:rFonts w:ascii="Times New Roman" w:hAnsi="Times New Roman" w:cs="Times New Roman"/>
          <w:sz w:val="28"/>
          <w:szCs w:val="28"/>
        </w:rPr>
        <w:t>по состоянию на 31.12.2022 года</w:t>
      </w:r>
      <w:r w:rsidR="00664416">
        <w:rPr>
          <w:rFonts w:ascii="Times New Roman" w:hAnsi="Times New Roman" w:cs="Times New Roman"/>
          <w:sz w:val="28"/>
          <w:szCs w:val="28"/>
        </w:rPr>
        <w:t>.</w:t>
      </w:r>
    </w:p>
    <w:p w14:paraId="1554F811" w14:textId="041CE3A1" w:rsidR="00230D9B" w:rsidRDefault="00230D9B" w:rsidP="00230D9B">
      <w:pPr>
        <w:autoSpaceDE w:val="0"/>
        <w:autoSpaceDN w:val="0"/>
        <w:adjustRightInd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7945">
        <w:rPr>
          <w:rFonts w:ascii="Times New Roman" w:hAnsi="Times New Roman" w:cs="Times New Roman"/>
          <w:sz w:val="28"/>
          <w:szCs w:val="28"/>
        </w:rPr>
        <w:t>1</w:t>
      </w:r>
    </w:p>
    <w:p w14:paraId="688559F4" w14:textId="737A44AB" w:rsidR="00230D9B" w:rsidRDefault="008B6FF2" w:rsidP="00230D9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6FF2">
        <w:rPr>
          <w:noProof/>
        </w:rPr>
        <w:drawing>
          <wp:inline distT="0" distB="0" distL="0" distR="0" wp14:anchorId="63F25EA9" wp14:editId="0A51BD7D">
            <wp:extent cx="6119495" cy="14852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464B" w14:textId="2C07830E" w:rsidR="008B6FF2" w:rsidRPr="002A7AFB" w:rsidRDefault="00230D9B" w:rsidP="0066441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7AFB" w:rsidRPr="002A7AFB">
        <w:rPr>
          <w:rFonts w:ascii="Times New Roman" w:hAnsi="Times New Roman" w:cs="Times New Roman"/>
          <w:sz w:val="28"/>
          <w:szCs w:val="28"/>
        </w:rPr>
        <w:t xml:space="preserve"> </w:t>
      </w:r>
      <w:r w:rsidR="00EC5BD9" w:rsidRPr="001C794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BA0F46" w:rsidRPr="001C79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5BD9" w:rsidRPr="001C7945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EC5BD9">
        <w:rPr>
          <w:rFonts w:ascii="Times New Roman" w:hAnsi="Times New Roman" w:cs="Times New Roman"/>
          <w:sz w:val="28"/>
          <w:szCs w:val="28"/>
        </w:rPr>
        <w:t xml:space="preserve"> </w:t>
      </w:r>
      <w:r w:rsidR="008B6FF2">
        <w:rPr>
          <w:rFonts w:ascii="Times New Roman" w:hAnsi="Times New Roman" w:cs="Times New Roman"/>
          <w:sz w:val="28"/>
          <w:szCs w:val="28"/>
        </w:rPr>
        <w:t>О</w:t>
      </w:r>
      <w:r w:rsidR="008B6FF2" w:rsidRPr="002A7AFB">
        <w:rPr>
          <w:rFonts w:ascii="Times New Roman" w:hAnsi="Times New Roman" w:cs="Times New Roman"/>
          <w:sz w:val="28"/>
          <w:szCs w:val="28"/>
        </w:rPr>
        <w:t>бщая сумма отклонений</w:t>
      </w:r>
      <w:r w:rsidR="008B6FF2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8B6FF2" w:rsidRPr="002A7AFB">
        <w:rPr>
          <w:rFonts w:ascii="Times New Roman" w:hAnsi="Times New Roman" w:cs="Times New Roman"/>
          <w:sz w:val="28"/>
          <w:szCs w:val="28"/>
        </w:rPr>
        <w:t xml:space="preserve"> (- 17 829 525,26) рублей сложилась за счет:</w:t>
      </w:r>
    </w:p>
    <w:p w14:paraId="3D177FFE" w14:textId="4C2FF141" w:rsidR="008B6FF2" w:rsidRPr="00181777" w:rsidRDefault="00181777" w:rsidP="00181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327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-</w:t>
      </w:r>
      <w:r w:rsidR="00415327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B6FF2" w:rsidRPr="00415327">
        <w:rPr>
          <w:rFonts w:ascii="Times New Roman" w:hAnsi="Times New Roman"/>
          <w:i/>
          <w:iCs/>
          <w:sz w:val="28"/>
          <w:szCs w:val="28"/>
          <w:u w:val="single"/>
        </w:rPr>
        <w:t>337 590,00 рублей</w:t>
      </w:r>
      <w:r w:rsidR="008B6FF2" w:rsidRPr="00181777">
        <w:rPr>
          <w:rFonts w:ascii="Times New Roman" w:hAnsi="Times New Roman"/>
          <w:sz w:val="28"/>
          <w:szCs w:val="28"/>
        </w:rPr>
        <w:t xml:space="preserve"> – увеличени</w:t>
      </w:r>
      <w:r w:rsidR="00664416">
        <w:rPr>
          <w:rFonts w:ascii="Times New Roman" w:hAnsi="Times New Roman"/>
          <w:sz w:val="28"/>
          <w:szCs w:val="28"/>
        </w:rPr>
        <w:t>я</w:t>
      </w:r>
      <w:r w:rsidR="008B6FF2" w:rsidRPr="00181777">
        <w:rPr>
          <w:rFonts w:ascii="Times New Roman" w:hAnsi="Times New Roman"/>
          <w:sz w:val="28"/>
          <w:szCs w:val="28"/>
        </w:rPr>
        <w:t xml:space="preserve"> собственных доходов (доходы от оказания платных услуг (работ) получателями средств бюджетов муниципальных районов;</w:t>
      </w:r>
    </w:p>
    <w:p w14:paraId="4995F775" w14:textId="5270C642" w:rsidR="008B6FF2" w:rsidRPr="00181777" w:rsidRDefault="00181777" w:rsidP="00181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327">
        <w:rPr>
          <w:rFonts w:ascii="Times New Roman" w:hAnsi="Times New Roman"/>
          <w:i/>
          <w:iCs/>
          <w:sz w:val="28"/>
          <w:szCs w:val="28"/>
          <w:u w:val="single"/>
        </w:rPr>
        <w:t>-</w:t>
      </w:r>
      <w:r w:rsidR="00415327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B6FF2" w:rsidRPr="00415327">
        <w:rPr>
          <w:rFonts w:ascii="Times New Roman" w:hAnsi="Times New Roman"/>
          <w:i/>
          <w:iCs/>
          <w:sz w:val="28"/>
          <w:szCs w:val="28"/>
          <w:u w:val="single"/>
        </w:rPr>
        <w:t>(- 18 167 115,26) рублей</w:t>
      </w:r>
      <w:r w:rsidR="008B6FF2" w:rsidRPr="00181777">
        <w:rPr>
          <w:rFonts w:ascii="Times New Roman" w:hAnsi="Times New Roman"/>
          <w:sz w:val="28"/>
          <w:szCs w:val="28"/>
        </w:rPr>
        <w:t xml:space="preserve"> – уменьшени</w:t>
      </w:r>
      <w:r w:rsidR="00664416">
        <w:rPr>
          <w:rFonts w:ascii="Times New Roman" w:hAnsi="Times New Roman"/>
          <w:sz w:val="28"/>
          <w:szCs w:val="28"/>
        </w:rPr>
        <w:t>я</w:t>
      </w:r>
      <w:r w:rsidR="008B6FF2" w:rsidRPr="00181777">
        <w:rPr>
          <w:rFonts w:ascii="Times New Roman" w:hAnsi="Times New Roman"/>
          <w:sz w:val="28"/>
          <w:szCs w:val="28"/>
        </w:rPr>
        <w:t xml:space="preserve"> безвозмездных поступлений.</w:t>
      </w:r>
    </w:p>
    <w:p w14:paraId="692B032F" w14:textId="71B28465" w:rsidR="007018D6" w:rsidRDefault="008B6FF2" w:rsidP="00C430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7945">
        <w:rPr>
          <w:rFonts w:ascii="Times New Roman" w:hAnsi="Times New Roman" w:cs="Times New Roman"/>
          <w:sz w:val="28"/>
          <w:szCs w:val="28"/>
        </w:rPr>
        <w:t>2</w:t>
      </w:r>
    </w:p>
    <w:p w14:paraId="657643B2" w14:textId="6516460F" w:rsidR="008B6FF2" w:rsidRDefault="00C43057" w:rsidP="00C430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057">
        <w:rPr>
          <w:noProof/>
        </w:rPr>
        <w:drawing>
          <wp:inline distT="0" distB="0" distL="0" distR="0" wp14:anchorId="55F0F678" wp14:editId="60D61099">
            <wp:extent cx="6119495" cy="228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7246" w14:textId="2BF1D975" w:rsidR="002A661F" w:rsidRDefault="00C43057" w:rsidP="00C92B8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 w:rsidR="001C7945">
        <w:rPr>
          <w:rFonts w:ascii="Times New Roman" w:hAnsi="Times New Roman" w:cs="Times New Roman"/>
          <w:sz w:val="28"/>
          <w:szCs w:val="28"/>
        </w:rPr>
        <w:t>2</w:t>
      </w:r>
      <w:r w:rsidR="00664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уменьшение безвозмездных поступлений произошло в основном ввиду увеличения сумм дотаций</w:t>
      </w:r>
      <w:r w:rsidR="002E5C60">
        <w:rPr>
          <w:rFonts w:ascii="Times New Roman" w:hAnsi="Times New Roman" w:cs="Times New Roman"/>
          <w:sz w:val="28"/>
          <w:szCs w:val="28"/>
        </w:rPr>
        <w:t xml:space="preserve"> (47,99%)</w:t>
      </w:r>
      <w:r>
        <w:rPr>
          <w:rFonts w:ascii="Times New Roman" w:hAnsi="Times New Roman" w:cs="Times New Roman"/>
          <w:sz w:val="28"/>
          <w:szCs w:val="28"/>
        </w:rPr>
        <w:t>, иных межбюджетных трансфертов</w:t>
      </w:r>
      <w:r w:rsidR="002E5C60">
        <w:rPr>
          <w:rFonts w:ascii="Times New Roman" w:hAnsi="Times New Roman" w:cs="Times New Roman"/>
          <w:sz w:val="28"/>
          <w:szCs w:val="28"/>
        </w:rPr>
        <w:t xml:space="preserve"> (41,46%)</w:t>
      </w:r>
      <w:r>
        <w:rPr>
          <w:rFonts w:ascii="Times New Roman" w:hAnsi="Times New Roman" w:cs="Times New Roman"/>
          <w:sz w:val="28"/>
          <w:szCs w:val="28"/>
        </w:rPr>
        <w:t xml:space="preserve"> и прочих безвозмездных поступлений</w:t>
      </w:r>
      <w:r w:rsidR="002E5C60">
        <w:rPr>
          <w:rFonts w:ascii="Times New Roman" w:hAnsi="Times New Roman" w:cs="Times New Roman"/>
          <w:sz w:val="28"/>
          <w:szCs w:val="28"/>
        </w:rPr>
        <w:t xml:space="preserve"> (1,82%)</w:t>
      </w:r>
      <w:r>
        <w:rPr>
          <w:rFonts w:ascii="Times New Roman" w:hAnsi="Times New Roman" w:cs="Times New Roman"/>
          <w:sz w:val="28"/>
          <w:szCs w:val="28"/>
        </w:rPr>
        <w:t xml:space="preserve"> и уменьшения сумм субсидий </w:t>
      </w:r>
      <w:r w:rsidR="00191CB0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191CB0" w:rsidRPr="00191CB0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191CB0">
        <w:rPr>
          <w:rFonts w:ascii="Times New Roman" w:hAnsi="Times New Roman" w:cs="Times New Roman"/>
          <w:sz w:val="28"/>
          <w:szCs w:val="28"/>
        </w:rPr>
        <w:t xml:space="preserve"> (- 44,14%) </w:t>
      </w:r>
      <w:r>
        <w:rPr>
          <w:rFonts w:ascii="Times New Roman" w:hAnsi="Times New Roman" w:cs="Times New Roman"/>
          <w:sz w:val="28"/>
          <w:szCs w:val="28"/>
        </w:rPr>
        <w:t>и субвенций</w:t>
      </w:r>
      <w:r w:rsidR="00191CB0">
        <w:rPr>
          <w:rFonts w:ascii="Times New Roman" w:hAnsi="Times New Roman" w:cs="Times New Roman"/>
          <w:sz w:val="28"/>
          <w:szCs w:val="28"/>
        </w:rPr>
        <w:t xml:space="preserve"> </w:t>
      </w:r>
      <w:r w:rsidR="00191CB0" w:rsidRPr="00191CB0">
        <w:rPr>
          <w:rFonts w:ascii="Times New Roman" w:hAnsi="Times New Roman" w:cs="Times New Roman"/>
          <w:sz w:val="28"/>
          <w:szCs w:val="28"/>
        </w:rPr>
        <w:t>бюджетам субъектов Российской Федерации и муниципальных образований</w:t>
      </w:r>
      <w:r w:rsidR="00191CB0">
        <w:rPr>
          <w:rFonts w:ascii="Times New Roman" w:hAnsi="Times New Roman" w:cs="Times New Roman"/>
          <w:sz w:val="28"/>
          <w:szCs w:val="28"/>
        </w:rPr>
        <w:t xml:space="preserve"> (-0,44%). Основная доля уменьшения</w:t>
      </w:r>
      <w:r w:rsidR="00C92B8E">
        <w:rPr>
          <w:rFonts w:ascii="Times New Roman" w:hAnsi="Times New Roman" w:cs="Times New Roman"/>
          <w:sz w:val="28"/>
          <w:szCs w:val="28"/>
        </w:rPr>
        <w:t xml:space="preserve"> </w:t>
      </w:r>
      <w:r w:rsidR="00C92B8E" w:rsidRPr="00C92B8E">
        <w:rPr>
          <w:rFonts w:ascii="Times New Roman" w:hAnsi="Times New Roman" w:cs="Times New Roman"/>
          <w:sz w:val="28"/>
          <w:szCs w:val="28"/>
        </w:rPr>
        <w:t>субсиди</w:t>
      </w:r>
      <w:r w:rsidR="00C92B8E">
        <w:rPr>
          <w:rFonts w:ascii="Times New Roman" w:hAnsi="Times New Roman" w:cs="Times New Roman"/>
          <w:sz w:val="28"/>
          <w:szCs w:val="28"/>
        </w:rPr>
        <w:t>й – это субсидии,</w:t>
      </w:r>
      <w:r w:rsidR="00C92B8E" w:rsidRPr="00C92B8E">
        <w:rPr>
          <w:rFonts w:ascii="Times New Roman" w:hAnsi="Times New Roman" w:cs="Times New Roman"/>
          <w:sz w:val="28"/>
          <w:szCs w:val="28"/>
        </w:rPr>
        <w:t xml:space="preserve"> </w:t>
      </w:r>
      <w:r w:rsidR="00C92B8E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="00B1720E" w:rsidRPr="00C92B8E">
        <w:rPr>
          <w:rFonts w:ascii="Times New Roman" w:hAnsi="Times New Roman" w:cs="Times New Roman"/>
          <w:sz w:val="28"/>
          <w:szCs w:val="28"/>
        </w:rPr>
        <w:t>из дорожного фонда Республики на софинансирование расходных обязательств связанных с реализацией мероприятий по капитальным ремонтам 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</w:t>
      </w:r>
      <w:r w:rsidR="00B1720E">
        <w:rPr>
          <w:rFonts w:ascii="Times New Roman" w:hAnsi="Times New Roman" w:cs="Times New Roman"/>
          <w:sz w:val="28"/>
          <w:szCs w:val="28"/>
        </w:rPr>
        <w:t xml:space="preserve"> </w:t>
      </w:r>
      <w:r w:rsidR="00C92B8E">
        <w:rPr>
          <w:rFonts w:ascii="Times New Roman" w:hAnsi="Times New Roman" w:cs="Times New Roman"/>
          <w:sz w:val="28"/>
          <w:szCs w:val="28"/>
        </w:rPr>
        <w:t xml:space="preserve">и снятые </w:t>
      </w:r>
      <w:r w:rsidR="00C92B8E" w:rsidRPr="00C92B8E">
        <w:rPr>
          <w:rFonts w:ascii="Times New Roman" w:hAnsi="Times New Roman" w:cs="Times New Roman"/>
          <w:sz w:val="28"/>
          <w:szCs w:val="28"/>
        </w:rPr>
        <w:t xml:space="preserve">Правительством Республики Саха (Якутия) </w:t>
      </w:r>
      <w:r w:rsidR="00C92B8E">
        <w:rPr>
          <w:rFonts w:ascii="Times New Roman" w:hAnsi="Times New Roman" w:cs="Times New Roman"/>
          <w:sz w:val="28"/>
          <w:szCs w:val="28"/>
        </w:rPr>
        <w:t xml:space="preserve">в размере 45 390 577,24 рублей (-96,83%). </w:t>
      </w:r>
    </w:p>
    <w:p w14:paraId="4A67DB62" w14:textId="2D62A2D1" w:rsidR="00C43057" w:rsidRPr="00C92B8E" w:rsidRDefault="00CC7EC1" w:rsidP="00C92B8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обоснование причин неосвоения выделенных </w:t>
      </w:r>
      <w:r w:rsidR="0069132D">
        <w:rPr>
          <w:rFonts w:ascii="Times New Roman" w:hAnsi="Times New Roman" w:cs="Times New Roman"/>
          <w:sz w:val="28"/>
          <w:szCs w:val="28"/>
        </w:rPr>
        <w:t xml:space="preserve">на ремонт дорог </w:t>
      </w:r>
      <w:r>
        <w:rPr>
          <w:rFonts w:ascii="Times New Roman" w:hAnsi="Times New Roman" w:cs="Times New Roman"/>
          <w:sz w:val="28"/>
          <w:szCs w:val="28"/>
        </w:rPr>
        <w:t>субсидий, и.о. главы МО «Ленский район» указывает на неблагополучные погодные условия</w:t>
      </w:r>
      <w:r w:rsidR="002A6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32D">
        <w:rPr>
          <w:rFonts w:ascii="Times New Roman" w:hAnsi="Times New Roman" w:cs="Times New Roman"/>
          <w:sz w:val="28"/>
          <w:szCs w:val="28"/>
        </w:rPr>
        <w:t>которые вос</w:t>
      </w:r>
      <w:r>
        <w:rPr>
          <w:rFonts w:ascii="Times New Roman" w:hAnsi="Times New Roman" w:cs="Times New Roman"/>
          <w:sz w:val="28"/>
          <w:szCs w:val="28"/>
        </w:rPr>
        <w:t>препятств</w:t>
      </w:r>
      <w:r w:rsidR="0069132D">
        <w:rPr>
          <w:rFonts w:ascii="Times New Roman" w:hAnsi="Times New Roman" w:cs="Times New Roman"/>
          <w:sz w:val="28"/>
          <w:szCs w:val="28"/>
        </w:rPr>
        <w:t>овали</w:t>
      </w:r>
      <w:r w:rsidR="002A661F">
        <w:rPr>
          <w:rFonts w:ascii="Times New Roman" w:hAnsi="Times New Roman" w:cs="Times New Roman"/>
          <w:sz w:val="28"/>
          <w:szCs w:val="28"/>
        </w:rPr>
        <w:t xml:space="preserve"> своевременному исполнению контракта по ремонту автодороги «29 км автодороги Ленск-Мирный-с. Орто-</w:t>
      </w:r>
      <w:r w:rsidR="002A661F">
        <w:rPr>
          <w:rFonts w:ascii="Times New Roman" w:hAnsi="Times New Roman" w:cs="Times New Roman"/>
          <w:sz w:val="28"/>
          <w:szCs w:val="28"/>
        </w:rPr>
        <w:lastRenderedPageBreak/>
        <w:t xml:space="preserve">Нахара» и 1-го этапа контракта по ремонту автодороги «Ленск-Центральная усадьба совхоза «Ленский», а также отсутствие заявок в электронных торгах по ремонту автодороги «Ленск-Аэропорт».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4C52B" w14:textId="0007D337" w:rsidR="00EC5BD9" w:rsidRDefault="00EC5BD9" w:rsidP="00EC5BD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BD9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BA0F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C5BD9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A7AFB">
        <w:rPr>
          <w:rFonts w:ascii="Times New Roman" w:hAnsi="Times New Roman" w:cs="Times New Roman"/>
          <w:sz w:val="28"/>
          <w:szCs w:val="28"/>
        </w:rPr>
        <w:t>бщая сумма отклонений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Pr="002A7AFB">
        <w:rPr>
          <w:rFonts w:ascii="Times New Roman" w:hAnsi="Times New Roman" w:cs="Times New Roman"/>
          <w:sz w:val="28"/>
          <w:szCs w:val="28"/>
        </w:rPr>
        <w:t xml:space="preserve"> (- 17 829 525,26) рублей сложилась за счет:</w:t>
      </w:r>
    </w:p>
    <w:p w14:paraId="4763F2DC" w14:textId="6E13819E" w:rsidR="008844A6" w:rsidRDefault="008844A6" w:rsidP="008844A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418 735,99 рублей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увеличение непрограммных расходов;</w:t>
      </w:r>
    </w:p>
    <w:p w14:paraId="666D489B" w14:textId="63F340F1" w:rsidR="00181777" w:rsidRDefault="00181777" w:rsidP="0018177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(-1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829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396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,99) рублей</w:t>
      </w:r>
      <w:r>
        <w:rPr>
          <w:rFonts w:ascii="Times New Roman" w:hAnsi="Times New Roman" w:cs="Times New Roman"/>
          <w:sz w:val="28"/>
          <w:szCs w:val="28"/>
        </w:rPr>
        <w:tab/>
        <w:t>- уменьшение программных расходов;</w:t>
      </w:r>
    </w:p>
    <w:p w14:paraId="67D8DB2D" w14:textId="3DF638D5" w:rsidR="008844A6" w:rsidRPr="00173F72" w:rsidRDefault="00181777" w:rsidP="00664416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(-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418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6A6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864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,26) рублей</w:t>
      </w:r>
      <w:r>
        <w:rPr>
          <w:rFonts w:ascii="Times New Roman" w:hAnsi="Times New Roman" w:cs="Times New Roman"/>
          <w:sz w:val="28"/>
          <w:szCs w:val="28"/>
        </w:rPr>
        <w:tab/>
        <w:t>- уменьшение расходов за счет средств, получаемых из других бюджетов бюджетной системы.</w:t>
      </w:r>
      <w:r w:rsidR="00173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2C17F" w14:textId="03C258C9" w:rsidR="008844A6" w:rsidRDefault="00664416" w:rsidP="008844A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16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BA0F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4416">
        <w:rPr>
          <w:rFonts w:ascii="Times New Roman" w:hAnsi="Times New Roman" w:cs="Times New Roman"/>
          <w:b/>
          <w:bCs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4A6">
        <w:rPr>
          <w:rFonts w:ascii="Times New Roman" w:hAnsi="Times New Roman" w:cs="Times New Roman"/>
          <w:sz w:val="28"/>
          <w:szCs w:val="28"/>
        </w:rPr>
        <w:t xml:space="preserve">Отклонения по непрограммным расходам в разрезе разделов и подразделов представлены в Таблице </w:t>
      </w:r>
      <w:r w:rsidR="006A6B6D">
        <w:rPr>
          <w:rFonts w:ascii="Times New Roman" w:hAnsi="Times New Roman" w:cs="Times New Roman"/>
          <w:sz w:val="28"/>
          <w:szCs w:val="28"/>
        </w:rPr>
        <w:t>3</w:t>
      </w:r>
      <w:r w:rsidR="008844A6">
        <w:rPr>
          <w:rFonts w:ascii="Times New Roman" w:hAnsi="Times New Roman" w:cs="Times New Roman"/>
          <w:sz w:val="28"/>
          <w:szCs w:val="28"/>
        </w:rPr>
        <w:t>.</w:t>
      </w:r>
    </w:p>
    <w:p w14:paraId="1415D9D5" w14:textId="77777777" w:rsidR="006F43BF" w:rsidRPr="008844A6" w:rsidRDefault="006F43BF" w:rsidP="006F43BF">
      <w:pPr>
        <w:suppressAutoHyphens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1. 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По разделу «Общегосударственные вопросы» расходы увеличились на 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5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 987 687,14 рублей, в том числе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: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5527548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</w:t>
      </w: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6F7B54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подразделу 0111 «Резервные фонды»</w:t>
      </w:r>
      <w:r w:rsidRPr="006F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уменьшение средств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резервного фонда на 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4 220 147,77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76A07C5" w14:textId="77777777" w:rsidR="006F43BF" w:rsidRPr="001F7321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1.2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3C5FA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подразделу 0113 «Другие общегосударственные расходы»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20 2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834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,91 рубля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9B90EBE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2. По разделу 0700 «Образование»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расходы увеличились на 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 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109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 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765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,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00 рублей, в том числе:</w:t>
      </w:r>
    </w:p>
    <w:p w14:paraId="7B778ABA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2.1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D405B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подразделу 0702 «Общее образование»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876 965,00 рублей</w:t>
      </w:r>
      <w:bookmarkStart w:id="2" w:name="_Hlk13226994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2"/>
    <w:p w14:paraId="3411FD81" w14:textId="77777777" w:rsidR="006F43BF" w:rsidRPr="006F7B54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2.2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D405B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подразделу 0703 «Дополнительное образование детей»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232 800,00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1370220" w14:textId="77777777" w:rsidR="006F43BF" w:rsidRPr="006F7B54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3.</w:t>
      </w: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ab/>
        <w:t>По подразделу 0800 «Культура и кинематография» расходы увеличились на 100 000,00 рублей, в том числе:</w:t>
      </w:r>
    </w:p>
    <w:p w14:paraId="26594B4F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3.1</w:t>
      </w:r>
      <w:r w:rsidRPr="006F7B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D405B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подразделу 0801 «Культура»</w:t>
      </w:r>
      <w:r w:rsidRPr="006F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Pr="001F7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</w:t>
      </w:r>
      <w:r w:rsidRPr="006F7B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100 000,00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AAAECB1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4.</w:t>
      </w: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ab/>
        <w:t>По разделу 1000 «Социальная политика» расходы увеличились на 2 221 283,85 рубля, в том числе:</w:t>
      </w:r>
    </w:p>
    <w:p w14:paraId="1A4717B9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4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4.1. </w:t>
      </w:r>
      <w:r w:rsidRPr="00D405B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подразделу 1006 «Другие вопросы в области социальной политики»</w:t>
      </w:r>
      <w:r w:rsidRPr="00D405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40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увеличение расходов </w:t>
      </w:r>
      <w:r w:rsidRPr="008844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2 221 283,85 рубля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465CA62" w14:textId="77777777" w:rsidR="006F43BF" w:rsidRPr="008844A6" w:rsidRDefault="006F43BF" w:rsidP="006F43B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6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Выявленные отклонения по непрограммным расходам на общую сумму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776A69">
        <w:rPr>
          <w:rFonts w:ascii="Times New Roman" w:eastAsiaTheme="minorHAnsi" w:hAnsi="Times New Roman" w:cs="Times New Roman"/>
          <w:sz w:val="28"/>
          <w:szCs w:val="28"/>
          <w:lang w:eastAsia="en-US"/>
        </w:rPr>
        <w:t> 418 735,99 рублей являются допустимыми в соответствии со ст. 217 БК РФ.</w:t>
      </w:r>
    </w:p>
    <w:p w14:paraId="33EFDD9F" w14:textId="77777777" w:rsidR="006F43BF" w:rsidRDefault="006F43BF" w:rsidP="008844A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84B615" w14:textId="77777777" w:rsidR="006A6B6D" w:rsidRDefault="008844A6" w:rsidP="006F7B54">
      <w:pPr>
        <w:autoSpaceDE w:val="0"/>
        <w:autoSpaceDN w:val="0"/>
        <w:adjustRightInd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A6B6D">
        <w:rPr>
          <w:rFonts w:ascii="Times New Roman" w:hAnsi="Times New Roman" w:cs="Times New Roman"/>
          <w:sz w:val="28"/>
          <w:szCs w:val="28"/>
        </w:rPr>
        <w:t>3</w:t>
      </w:r>
    </w:p>
    <w:p w14:paraId="585AE06B" w14:textId="66BA5058" w:rsidR="00173F72" w:rsidRDefault="00173F72" w:rsidP="00173F7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3F72">
        <w:rPr>
          <w:noProof/>
        </w:rPr>
        <w:drawing>
          <wp:inline distT="0" distB="0" distL="0" distR="0" wp14:anchorId="1130097E" wp14:editId="1E9E5D7B">
            <wp:extent cx="6119495" cy="7001510"/>
            <wp:effectExtent l="0" t="0" r="0" b="0"/>
            <wp:docPr id="15454024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0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D458" w14:textId="06A26C58" w:rsidR="001550FC" w:rsidRDefault="00664416" w:rsidP="001550F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="00BA0F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4416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441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FC">
        <w:rPr>
          <w:rFonts w:ascii="Times New Roman" w:hAnsi="Times New Roman" w:cs="Times New Roman"/>
          <w:sz w:val="28"/>
          <w:szCs w:val="28"/>
        </w:rPr>
        <w:t xml:space="preserve">Отклонения по программным расходам по целевым статьям представлены в Таблице </w:t>
      </w:r>
      <w:r w:rsidR="006F43BF">
        <w:rPr>
          <w:rFonts w:ascii="Times New Roman" w:hAnsi="Times New Roman" w:cs="Times New Roman"/>
          <w:sz w:val="28"/>
          <w:szCs w:val="28"/>
        </w:rPr>
        <w:t>4</w:t>
      </w:r>
      <w:r w:rsidR="001550FC">
        <w:rPr>
          <w:rFonts w:ascii="Times New Roman" w:hAnsi="Times New Roman" w:cs="Times New Roman"/>
          <w:sz w:val="28"/>
          <w:szCs w:val="28"/>
        </w:rPr>
        <w:t>.</w:t>
      </w:r>
    </w:p>
    <w:p w14:paraId="1272C4AC" w14:textId="7EC206D9" w:rsidR="00C96A09" w:rsidRPr="008844A6" w:rsidRDefault="00BB6D7F" w:rsidP="006F7B54">
      <w:pPr>
        <w:tabs>
          <w:tab w:val="left" w:pos="43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F43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A09" w:rsidRPr="00C96A09">
        <w:rPr>
          <w:noProof/>
        </w:rPr>
        <w:drawing>
          <wp:inline distT="0" distB="0" distL="0" distR="0" wp14:anchorId="3DD9E6F0" wp14:editId="22E0C21A">
            <wp:extent cx="6119495" cy="4070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122B" w14:textId="77777777" w:rsidR="0042383D" w:rsidRPr="00B22DF1" w:rsidRDefault="0042383D" w:rsidP="0042383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6D7F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Pr="00BB6D7F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По муниципальной программе «Развитие образования </w:t>
      </w:r>
      <w:r w:rsidRPr="00BB6D7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B6D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22DF1">
        <w:rPr>
          <w:rFonts w:ascii="Times New Roman" w:hAnsi="Times New Roman" w:cs="Times New Roman"/>
          <w:b/>
          <w:bCs/>
          <w:sz w:val="28"/>
          <w:szCs w:val="28"/>
          <w:u w:val="single"/>
        </w:rPr>
        <w:t>Ленском районе» расходы увеличились на 1 336 420,08 рублей и составили 934 209 556,33 рублей против уточненного плана – 932 873 136,25 рублей, из которых:</w:t>
      </w:r>
    </w:p>
    <w:p w14:paraId="1633BD09" w14:textId="761860EB" w:rsidR="0042383D" w:rsidRDefault="0042383D" w:rsidP="0042383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B3A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005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3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подпрограмме «Обеспечивающая программа»</w:t>
      </w:r>
      <w:r w:rsidRPr="00BB6D7F">
        <w:rPr>
          <w:rFonts w:ascii="Times New Roman" w:hAnsi="Times New Roman" w:cs="Times New Roman"/>
          <w:sz w:val="28"/>
          <w:szCs w:val="28"/>
        </w:rPr>
        <w:t xml:space="preserve"> </w:t>
      </w:r>
      <w:r w:rsidR="0071377A" w:rsidRPr="0071377A">
        <w:rPr>
          <w:rFonts w:ascii="Times New Roman" w:hAnsi="Times New Roman" w:cs="Times New Roman"/>
          <w:sz w:val="28"/>
          <w:szCs w:val="28"/>
        </w:rPr>
        <w:t>увеличение расходов</w:t>
      </w:r>
      <w:r w:rsidRPr="00BB6D7F">
        <w:rPr>
          <w:rFonts w:ascii="Times New Roman" w:hAnsi="Times New Roman" w:cs="Times New Roman"/>
          <w:sz w:val="28"/>
          <w:szCs w:val="28"/>
        </w:rPr>
        <w:t xml:space="preserve"> на 998 830,08 рублей.</w:t>
      </w:r>
    </w:p>
    <w:p w14:paraId="59E7CBB3" w14:textId="5A214036" w:rsidR="0042383D" w:rsidRPr="00BB6D7F" w:rsidRDefault="0042383D" w:rsidP="0042383D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1.2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71377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подпрограмме «Общее образование: Образование, открытое в будущее»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3" w:name="_Hlk135140364"/>
      <w:r w:rsidR="00970654" w:rsidRPr="009706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увеличение расходов </w:t>
      </w:r>
      <w:bookmarkEnd w:id="3"/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337 590,00 рублей, в том числе:</w:t>
      </w:r>
    </w:p>
    <w:p w14:paraId="090874CF" w14:textId="4B36396F" w:rsidR="0042383D" w:rsidRPr="00BB6D7F" w:rsidRDefault="0042383D" w:rsidP="00970654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49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- (-2 540 362,00) </w:t>
      </w:r>
      <w:r w:rsidRPr="00B275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рубля </w:t>
      </w:r>
      <w:r w:rsidRPr="00B2754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– </w:t>
      </w:r>
      <w:r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уменьшение расходов по </w:t>
      </w:r>
      <w:r w:rsidR="00634059" w:rsidRPr="006340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направлению</w:t>
      </w:r>
      <w:r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«Развитие дошкольного образования»</w:t>
      </w:r>
      <w:r w:rsidR="009706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;</w:t>
      </w:r>
      <w:r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1A78F18C" w14:textId="42FB1C85" w:rsidR="0042383D" w:rsidRPr="00BB6D7F" w:rsidRDefault="0042383D" w:rsidP="00970654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49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- 2 877 952,00 </w:t>
      </w:r>
      <w:r w:rsidRPr="00B275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рубля </w:t>
      </w:r>
      <w:r w:rsidRPr="00B2754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– </w:t>
      </w:r>
      <w:r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увеличение </w:t>
      </w:r>
      <w:r w:rsidR="009706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расходов</w:t>
      </w:r>
      <w:r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по </w:t>
      </w:r>
      <w:r w:rsidR="00634059" w:rsidRPr="006340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направлению</w:t>
      </w:r>
      <w:r w:rsidR="00634059"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275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общего образования»</w:t>
      </w:r>
      <w:r w:rsidR="009706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</w:p>
    <w:p w14:paraId="36A3089C" w14:textId="6D281489" w:rsidR="00BB6D7F" w:rsidRPr="00BB6D7F" w:rsidRDefault="00BB6D7F" w:rsidP="00BB6D7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lastRenderedPageBreak/>
        <w:t>2.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ab/>
        <w:t xml:space="preserve">По муниципальной программе «Развитие культуры Ленского района» расходы </w:t>
      </w:r>
      <w:r w:rsidR="00C96A0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не изменились и составили 235 896 216,23 рублей, при этом, внутри программы произведено перемещение бюджетных ассигнований,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из которых:</w:t>
      </w:r>
    </w:p>
    <w:p w14:paraId="278E0A89" w14:textId="7553137B" w:rsidR="00BB6D7F" w:rsidRPr="00BB6D7F" w:rsidRDefault="00BB6D7F" w:rsidP="00BB6D7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2.1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900EE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подпрограмме «Обеспечивающая программа»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уменьш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EEF"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900EEF"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1 973 671,00 рубль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3F8C182" w14:textId="0A641BC6" w:rsidR="00BB6D7F" w:rsidRPr="00BB6D7F" w:rsidRDefault="00BB6D7F" w:rsidP="00BB6D7F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</w:t>
      </w:r>
      <w:r w:rsidR="00C96A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900EE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подпрограмме «Воспитание и дополнительное образование»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EEF" w:rsidRP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увеличение расходов 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1 973 671,00 рубль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34A899B" w14:textId="77777777" w:rsidR="00BB6D7F" w:rsidRPr="00BB6D7F" w:rsidRDefault="00BB6D7F" w:rsidP="00BB6D7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3.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ab/>
        <w:t>По муниципальной программе «Развитие транспортного комплекса муниципального образования «Ленский район»» расходы уменьшились на 20 465 851,91 рубль и составили 122 530 414,35 рублей против уточненного плана – 142 996 266,26 рублей, из которых:</w:t>
      </w:r>
    </w:p>
    <w:p w14:paraId="4035F903" w14:textId="4BCF13FA" w:rsidR="00BB6D7F" w:rsidRPr="00BB6D7F" w:rsidRDefault="00BB6D7F" w:rsidP="00900EE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3.1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900EE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По подпрограмме «Дорожное хозяйство»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EEF"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="00900EEF"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20 465 851,91 рубль</w:t>
      </w:r>
      <w:r w:rsid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19EB257" w14:textId="77777777" w:rsidR="00BB6D7F" w:rsidRDefault="00BB6D7F" w:rsidP="00BB6D7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4.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ab/>
        <w:t>По муниципальной программе «Управление муниципальной собственностью МО «Ленский район» РС(Я)» расходы увеличились на 300 034,84 рубля и составили 316 984 783,30 рубля против уточненного плана – 316 684 748,46 рублей, из которых:</w:t>
      </w:r>
    </w:p>
    <w:p w14:paraId="35ABE4F2" w14:textId="71420366" w:rsidR="00900EEF" w:rsidRPr="00E97D8C" w:rsidRDefault="00E97D8C" w:rsidP="00BB6D7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4.1. 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По подпрограмме </w:t>
      </w:r>
      <w:r w:rsidRPr="00E97D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«</w:t>
      </w:r>
      <w:r w:rsidR="00900EEF" w:rsidRPr="00E97D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Развитие системы управления недвижимостью</w:t>
      </w:r>
      <w:r w:rsidRPr="00E97D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900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увеличение расходов 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908 834,84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ей;</w:t>
      </w:r>
    </w:p>
    <w:p w14:paraId="7E037DA1" w14:textId="5EAE0789" w:rsidR="00BB6D7F" w:rsidRPr="00BB6D7F" w:rsidRDefault="00E97D8C" w:rsidP="00E97D8C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4.2. </w:t>
      </w:r>
      <w:r w:rsidRPr="00E97D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По подпрограмме 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«</w:t>
      </w:r>
      <w:r w:rsidR="00900EEF" w:rsidRPr="00E97D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Развитие системы управления земельными ресурсами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» 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BB6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6D7F" w:rsidRPr="00D90A6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608 800,00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6F78AE3" w14:textId="6A733CA9" w:rsidR="00BB6D7F" w:rsidRPr="00BB6D7F" w:rsidRDefault="00BB6D7F" w:rsidP="00BB6D7F">
      <w:pPr>
        <w:suppressAutoHyphens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5.</w:t>
      </w:r>
      <w:r w:rsidRPr="00BB6D7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ab/>
        <w:t>По муниципальной программе «Развитие физической культуры и спорта в Ленском районе» расходы не изменились, при этом внутри программы отражено перемещение бюджетных ассигнований</w:t>
      </w:r>
      <w:r w:rsidR="00B363C8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на сумму 80 091,00 рублей.</w:t>
      </w:r>
    </w:p>
    <w:p w14:paraId="671777A1" w14:textId="40E60E7D" w:rsidR="007324DB" w:rsidRDefault="007324DB" w:rsidP="007324D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Выявленные отклонения по программным расходам на общую сумму </w:t>
      </w:r>
      <w:r w:rsidR="00776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18 829 396,99</w:t>
      </w:r>
      <w:r w:rsidRPr="00292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2AB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являются допустимыми в соответствии со ст. 217 БК РФ.</w:t>
      </w:r>
      <w:r w:rsidRPr="00884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77A6298" w14:textId="167FC6F1" w:rsidR="0061655F" w:rsidRDefault="002A08E0" w:rsidP="002A08E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16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BA0F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4416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44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655F">
        <w:rPr>
          <w:rFonts w:ascii="Times New Roman" w:hAnsi="Times New Roman" w:cs="Times New Roman"/>
          <w:sz w:val="28"/>
          <w:szCs w:val="28"/>
        </w:rPr>
        <w:t xml:space="preserve"> Общая сумма расходов за счет средств, получаемых из других бюджетов бюджетной системы,</w:t>
      </w:r>
      <w:r w:rsidR="0061655F" w:rsidRPr="00616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1655F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="0061655F" w:rsidRPr="0061655F">
        <w:rPr>
          <w:rFonts w:ascii="Times New Roman" w:hAnsi="Times New Roman" w:cs="Times New Roman"/>
          <w:sz w:val="28"/>
          <w:szCs w:val="28"/>
        </w:rPr>
        <w:t xml:space="preserve">на </w:t>
      </w:r>
      <w:r w:rsidR="00D86736">
        <w:rPr>
          <w:rFonts w:ascii="Times New Roman" w:hAnsi="Times New Roman" w:cs="Times New Roman"/>
          <w:sz w:val="28"/>
          <w:szCs w:val="28"/>
        </w:rPr>
        <w:t>1</w:t>
      </w:r>
      <w:r w:rsidR="005266FD">
        <w:rPr>
          <w:rFonts w:ascii="Times New Roman" w:hAnsi="Times New Roman" w:cs="Times New Roman"/>
          <w:sz w:val="28"/>
          <w:szCs w:val="28"/>
        </w:rPr>
        <w:t>8</w:t>
      </w:r>
      <w:r w:rsidR="00D86736">
        <w:rPr>
          <w:rFonts w:ascii="Times New Roman" w:hAnsi="Times New Roman" w:cs="Times New Roman"/>
          <w:sz w:val="28"/>
          <w:szCs w:val="28"/>
        </w:rPr>
        <w:t> 418 864,</w:t>
      </w:r>
      <w:r w:rsidR="0061655F" w:rsidRPr="0061655F">
        <w:rPr>
          <w:rFonts w:ascii="Times New Roman" w:hAnsi="Times New Roman" w:cs="Times New Roman"/>
          <w:sz w:val="28"/>
          <w:szCs w:val="28"/>
        </w:rPr>
        <w:t>26 рублей</w:t>
      </w:r>
      <w:r w:rsidR="0061655F">
        <w:rPr>
          <w:rFonts w:ascii="Times New Roman" w:hAnsi="Times New Roman" w:cs="Times New Roman"/>
          <w:sz w:val="28"/>
          <w:szCs w:val="28"/>
        </w:rPr>
        <w:t xml:space="preserve"> и </w:t>
      </w:r>
      <w:r w:rsidR="0061655F">
        <w:rPr>
          <w:rFonts w:ascii="Times New Roman" w:hAnsi="Times New Roman" w:cs="Times New Roman"/>
          <w:sz w:val="28"/>
          <w:szCs w:val="28"/>
        </w:rPr>
        <w:lastRenderedPageBreak/>
        <w:t>составила 1</w:t>
      </w:r>
      <w:r w:rsidR="00D86736">
        <w:rPr>
          <w:rFonts w:ascii="Times New Roman" w:hAnsi="Times New Roman" w:cs="Times New Roman"/>
          <w:sz w:val="28"/>
          <w:szCs w:val="28"/>
        </w:rPr>
        <w:t> </w:t>
      </w:r>
      <w:r w:rsidR="0061655F">
        <w:rPr>
          <w:rFonts w:ascii="Times New Roman" w:hAnsi="Times New Roman" w:cs="Times New Roman"/>
          <w:sz w:val="28"/>
          <w:szCs w:val="28"/>
        </w:rPr>
        <w:t>8</w:t>
      </w:r>
      <w:r w:rsidR="00D86736">
        <w:rPr>
          <w:rFonts w:ascii="Times New Roman" w:hAnsi="Times New Roman" w:cs="Times New Roman"/>
          <w:sz w:val="28"/>
          <w:szCs w:val="28"/>
        </w:rPr>
        <w:t>6</w:t>
      </w:r>
      <w:r w:rsidR="005266FD">
        <w:rPr>
          <w:rFonts w:ascii="Times New Roman" w:hAnsi="Times New Roman" w:cs="Times New Roman"/>
          <w:sz w:val="28"/>
          <w:szCs w:val="28"/>
        </w:rPr>
        <w:t>1</w:t>
      </w:r>
      <w:r w:rsidR="00D86736">
        <w:rPr>
          <w:rFonts w:ascii="Times New Roman" w:hAnsi="Times New Roman" w:cs="Times New Roman"/>
          <w:sz w:val="28"/>
          <w:szCs w:val="28"/>
        </w:rPr>
        <w:t> 364 658,88</w:t>
      </w:r>
      <w:r w:rsidR="0061655F">
        <w:rPr>
          <w:rFonts w:ascii="Times New Roman" w:hAnsi="Times New Roman" w:cs="Times New Roman"/>
          <w:sz w:val="28"/>
          <w:szCs w:val="28"/>
        </w:rPr>
        <w:t xml:space="preserve"> рублей против утвержденной 1 879 783 523,14 рублей.</w:t>
      </w:r>
    </w:p>
    <w:p w14:paraId="0C4CDA2A" w14:textId="5600FEAD" w:rsidR="00644477" w:rsidRDefault="00644477" w:rsidP="0064447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Таблицах </w:t>
      </w:r>
      <w:r w:rsidR="00BE3E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E3E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отклонения по программным и непрограммным расходам, произведенным за счет средств, получаемых из других бюджетов бюджетной </w:t>
      </w:r>
      <w:r w:rsidRPr="00D86736">
        <w:rPr>
          <w:rFonts w:ascii="Times New Roman" w:hAnsi="Times New Roman" w:cs="Times New Roman"/>
          <w:sz w:val="28"/>
          <w:szCs w:val="28"/>
        </w:rPr>
        <w:t>системы</w:t>
      </w:r>
      <w:r w:rsidRPr="00D8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общую сумму </w:t>
      </w:r>
      <w:r w:rsidR="00D86736" w:rsidRPr="00D86736">
        <w:rPr>
          <w:rFonts w:ascii="Times New Roman" w:hAnsi="Times New Roman" w:cs="Times New Roman"/>
          <w:sz w:val="28"/>
          <w:szCs w:val="28"/>
        </w:rPr>
        <w:t>1</w:t>
      </w:r>
      <w:r w:rsidR="00BE3ED1">
        <w:rPr>
          <w:rFonts w:ascii="Times New Roman" w:hAnsi="Times New Roman" w:cs="Times New Roman"/>
          <w:sz w:val="28"/>
          <w:szCs w:val="28"/>
        </w:rPr>
        <w:t>8</w:t>
      </w:r>
      <w:r w:rsidR="00D86736" w:rsidRPr="00D86736">
        <w:rPr>
          <w:rFonts w:ascii="Times New Roman" w:hAnsi="Times New Roman" w:cs="Times New Roman"/>
          <w:sz w:val="28"/>
          <w:szCs w:val="28"/>
        </w:rPr>
        <w:t> 418 864</w:t>
      </w:r>
      <w:r w:rsidRPr="00D86736">
        <w:rPr>
          <w:rFonts w:ascii="Times New Roman" w:hAnsi="Times New Roman" w:cs="Times New Roman"/>
          <w:sz w:val="28"/>
          <w:szCs w:val="28"/>
        </w:rPr>
        <w:t>,26 рублей</w:t>
      </w:r>
      <w:r w:rsidRPr="00D867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85008">
        <w:rPr>
          <w:rFonts w:ascii="Times New Roman" w:hAnsi="Times New Roman" w:cs="Times New Roman"/>
          <w:sz w:val="28"/>
          <w:szCs w:val="28"/>
        </w:rPr>
        <w:t xml:space="preserve">и </w:t>
      </w:r>
      <w:r w:rsidR="00585008" w:rsidRPr="00113B8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</w:t>
      </w:r>
      <w:r w:rsidR="00585008" w:rsidRPr="00D8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ст. 217 БК РФ</w:t>
      </w:r>
      <w:r w:rsidR="00585008" w:rsidRPr="0011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3B8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допустимыми</w:t>
      </w:r>
      <w:r w:rsidR="00BE3ED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6A023D7" w14:textId="71AFFCE6" w:rsidR="00BE3ED1" w:rsidRDefault="00BE3ED1" w:rsidP="00BE3ED1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5</w:t>
      </w:r>
    </w:p>
    <w:p w14:paraId="2FE8FFCD" w14:textId="216BD4E3" w:rsidR="00BE3ED1" w:rsidRDefault="00BE3ED1" w:rsidP="00BE3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ED1">
        <w:rPr>
          <w:noProof/>
        </w:rPr>
        <w:drawing>
          <wp:inline distT="0" distB="0" distL="0" distR="0" wp14:anchorId="34B4691A" wp14:editId="576D6AAD">
            <wp:extent cx="6119495" cy="4715510"/>
            <wp:effectExtent l="0" t="0" r="0" b="0"/>
            <wp:docPr id="10900734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5287" w14:textId="62C07E47" w:rsidR="00644477" w:rsidRDefault="00D86736" w:rsidP="00D867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736">
        <w:rPr>
          <w:noProof/>
        </w:rPr>
        <w:lastRenderedPageBreak/>
        <w:drawing>
          <wp:inline distT="0" distB="0" distL="0" distR="0" wp14:anchorId="4B0F29CB" wp14:editId="4EEC853E">
            <wp:extent cx="5497195" cy="9251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E064" w14:textId="1E79552B" w:rsidR="00BA0F46" w:rsidRDefault="00BA0F46" w:rsidP="007324D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10.2.3. Источники финансирования</w:t>
      </w:r>
      <w:r w:rsidR="00561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дефицита бюджета</w:t>
      </w:r>
      <w:r w:rsidR="00451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61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2D251BB" w14:textId="3BCB2F29" w:rsidR="00E056A8" w:rsidRDefault="00E056A8" w:rsidP="00E056A8">
      <w:pPr>
        <w:autoSpaceDE w:val="0"/>
        <w:autoSpaceDN w:val="0"/>
        <w:adjustRightInd w:val="0"/>
        <w:spacing w:after="0" w:line="36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</w:t>
      </w:r>
      <w:r w:rsidR="0048445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14:paraId="2B6397CA" w14:textId="174415C7" w:rsidR="00E056A8" w:rsidRDefault="00E056A8" w:rsidP="00E056A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6A8">
        <w:rPr>
          <w:noProof/>
        </w:rPr>
        <w:drawing>
          <wp:inline distT="0" distB="0" distL="0" distR="0" wp14:anchorId="047BBD3B" wp14:editId="687FC24D">
            <wp:extent cx="6119495" cy="14820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EBEA" w14:textId="477CD0CA" w:rsidR="00BA0F46" w:rsidRDefault="004514B2" w:rsidP="007324D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свидетельствует Таблица </w:t>
      </w:r>
      <w:r w:rsidR="0048445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дефицит бюджета остался на прежнем уровне, </w:t>
      </w:r>
      <w:r w:rsidR="00F630F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на изменения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остатков средств </w:t>
      </w:r>
      <w:r w:rsidR="00F63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счетах по учету средств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</w:t>
      </w:r>
      <w:r w:rsidR="0011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соответствует требованиям ст. 92.1 БК РФ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D0E03D9" w14:textId="77777777" w:rsidR="00BA0F46" w:rsidRPr="008A615A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38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38B8">
        <w:rPr>
          <w:rFonts w:ascii="Times New Roman" w:hAnsi="Times New Roman" w:cs="Times New Roman"/>
          <w:i/>
          <w:iCs/>
          <w:sz w:val="28"/>
          <w:szCs w:val="28"/>
        </w:rPr>
        <w:t xml:space="preserve">По вопросу 5.3. Проверка и анализ дебиторской и кредиторской </w:t>
      </w:r>
      <w:r w:rsidRPr="008A615A">
        <w:rPr>
          <w:rFonts w:ascii="Times New Roman" w:hAnsi="Times New Roman" w:cs="Times New Roman"/>
          <w:i/>
          <w:iCs/>
          <w:sz w:val="28"/>
          <w:szCs w:val="28"/>
        </w:rPr>
        <w:t>задолженности ГАБС за 2022 год.</w:t>
      </w:r>
    </w:p>
    <w:p w14:paraId="1DB68542" w14:textId="327C62F9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15A">
        <w:rPr>
          <w:rFonts w:ascii="Times New Roman" w:hAnsi="Times New Roman" w:cs="Times New Roman"/>
          <w:sz w:val="28"/>
          <w:szCs w:val="28"/>
        </w:rPr>
        <w:t>Анализ динамики</w:t>
      </w:r>
      <w:r>
        <w:rPr>
          <w:rFonts w:ascii="Times New Roman" w:hAnsi="Times New Roman" w:cs="Times New Roman"/>
          <w:sz w:val="28"/>
          <w:szCs w:val="28"/>
        </w:rPr>
        <w:t xml:space="preserve"> дебиторской задолженности за 2022 год отражен в таблице </w:t>
      </w:r>
      <w:r w:rsidR="00B763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E173D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свидетельствует Таблица 8 общая дебиторская задолженность увеличилась на 87 499 494,29 рублей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более чем в 2 раза, в том числе: </w:t>
      </w:r>
    </w:p>
    <w:p w14:paraId="45AE6BCE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(-</w:t>
      </w:r>
      <w:r w:rsidRPr="00EB28DE">
        <w:rPr>
          <w:rFonts w:ascii="Times New Roman" w:hAnsi="Times New Roman" w:cs="Times New Roman"/>
          <w:i/>
          <w:iCs/>
          <w:sz w:val="28"/>
          <w:szCs w:val="28"/>
        </w:rPr>
        <w:t>22 174 968,32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B28DE">
        <w:rPr>
          <w:rFonts w:ascii="Times New Roman" w:hAnsi="Times New Roman" w:cs="Times New Roman"/>
          <w:i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– уменьшение дебиторской задолженности по доходам (43,98 %)</w:t>
      </w:r>
    </w:p>
    <w:p w14:paraId="4F6AA636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B28DE">
        <w:rPr>
          <w:rFonts w:ascii="Times New Roman" w:hAnsi="Times New Roman" w:cs="Times New Roman"/>
          <w:i/>
          <w:iCs/>
          <w:sz w:val="28"/>
          <w:szCs w:val="28"/>
        </w:rPr>
        <w:t>109 674 462,61 рублей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дебиторской задолженности по расходам (115,83 %).</w:t>
      </w:r>
    </w:p>
    <w:p w14:paraId="3676AD16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доля увеличения связана с авансовыми платежами по</w:t>
      </w:r>
      <w:r w:rsidRPr="00F96454">
        <w:rPr>
          <w:rFonts w:ascii="Times New Roman" w:hAnsi="Times New Roman" w:cs="Times New Roman"/>
          <w:sz w:val="28"/>
          <w:szCs w:val="28"/>
        </w:rPr>
        <w:t xml:space="preserve"> работам, услугам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96454">
        <w:rPr>
          <w:rFonts w:ascii="Times New Roman" w:hAnsi="Times New Roman" w:cs="Times New Roman"/>
          <w:sz w:val="28"/>
          <w:szCs w:val="28"/>
        </w:rPr>
        <w:t>приобретению основных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DAF3BF" w14:textId="77777777" w:rsidR="001C7EF2" w:rsidRDefault="001C7EF2" w:rsidP="001C7EF2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8 538 225,00 рублей</w:t>
      </w:r>
      <w:r>
        <w:rPr>
          <w:rFonts w:ascii="Times New Roman" w:hAnsi="Times New Roman"/>
          <w:sz w:val="28"/>
          <w:szCs w:val="28"/>
        </w:rPr>
        <w:tab/>
        <w:t>–</w:t>
      </w:r>
      <w:r>
        <w:rPr>
          <w:rFonts w:ascii="Times New Roman" w:hAnsi="Times New Roman"/>
          <w:sz w:val="28"/>
          <w:szCs w:val="28"/>
        </w:rPr>
        <w:tab/>
        <w:t>авансирование 1 этапа работ по ремонту автомобильной дороги Ленск – центральная усадьба совхоза Ленский» ООО» Арарат», при этом, работы 1 этапа в срок не выполнены;</w:t>
      </w:r>
    </w:p>
    <w:p w14:paraId="47C59631" w14:textId="77777777" w:rsidR="001C7EF2" w:rsidRDefault="001C7EF2" w:rsidP="001C7EF2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18 813 733,05 рублей</w:t>
      </w:r>
      <w:r>
        <w:rPr>
          <w:rFonts w:ascii="Times New Roman" w:hAnsi="Times New Roman"/>
          <w:sz w:val="28"/>
          <w:szCs w:val="28"/>
        </w:rPr>
        <w:tab/>
        <w:t>–</w:t>
      </w:r>
      <w:r>
        <w:rPr>
          <w:rFonts w:ascii="Times New Roman" w:hAnsi="Times New Roman"/>
          <w:sz w:val="28"/>
          <w:szCs w:val="28"/>
        </w:rPr>
        <w:tab/>
        <w:t xml:space="preserve">авансирование ремонтных работ на объекте «Склад № 36 РС(Я) Ленский район», </w:t>
      </w:r>
      <w:r w:rsidRPr="002240C9">
        <w:rPr>
          <w:rFonts w:ascii="Times New Roman" w:hAnsi="Times New Roman"/>
          <w:sz w:val="28"/>
          <w:szCs w:val="28"/>
        </w:rPr>
        <w:t>г. Ленск, ул. Победы, д. 109»</w:t>
      </w:r>
      <w:r>
        <w:rPr>
          <w:rFonts w:ascii="Times New Roman" w:hAnsi="Times New Roman"/>
          <w:sz w:val="28"/>
          <w:szCs w:val="28"/>
        </w:rPr>
        <w:t>, дата окончания исполнения контракта - 01.07.2023;</w:t>
      </w:r>
    </w:p>
    <w:p w14:paraId="021FAB4D" w14:textId="77777777" w:rsidR="001C7EF2" w:rsidRDefault="001C7EF2" w:rsidP="001C7EF2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79 302 961,54</w:t>
      </w:r>
      <w:r>
        <w:rPr>
          <w:rFonts w:ascii="Times New Roman" w:hAnsi="Times New Roman"/>
          <w:sz w:val="28"/>
          <w:szCs w:val="28"/>
        </w:rPr>
        <w:tab/>
        <w:t>–</w:t>
      </w:r>
      <w:r>
        <w:rPr>
          <w:rFonts w:ascii="Times New Roman" w:hAnsi="Times New Roman"/>
          <w:sz w:val="28"/>
          <w:szCs w:val="28"/>
        </w:rPr>
        <w:tab/>
        <w:t>авансовый платеж на выполнение работ по строительству объекта «Стройка: Детская школа искусств г. Ленска» Республики Саха (Якутия)».</w:t>
      </w:r>
    </w:p>
    <w:p w14:paraId="7E22FE54" w14:textId="03DE314E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76399">
        <w:rPr>
          <w:rFonts w:ascii="Times New Roman" w:hAnsi="Times New Roman" w:cs="Times New Roman"/>
          <w:sz w:val="28"/>
          <w:szCs w:val="28"/>
        </w:rPr>
        <w:t>8</w:t>
      </w:r>
    </w:p>
    <w:p w14:paraId="1F83D60D" w14:textId="77777777" w:rsidR="00BA0F46" w:rsidRPr="00E37FB6" w:rsidRDefault="00BA0F46" w:rsidP="00BA0F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E70">
        <w:rPr>
          <w:noProof/>
        </w:rPr>
        <w:drawing>
          <wp:inline distT="0" distB="0" distL="0" distR="0" wp14:anchorId="36B644BD" wp14:editId="0977D962">
            <wp:extent cx="6119495" cy="62598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2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09CD" w14:textId="77777777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sz w:val="28"/>
          <w:szCs w:val="28"/>
        </w:rPr>
        <w:t xml:space="preserve">Хотелось бы отметить положительную тенденцию к уменьшению </w:t>
      </w:r>
      <w:r>
        <w:rPr>
          <w:rFonts w:ascii="Times New Roman" w:hAnsi="Times New Roman" w:cs="Times New Roman"/>
          <w:sz w:val="28"/>
          <w:szCs w:val="28"/>
        </w:rPr>
        <w:t>дебиторской</w:t>
      </w:r>
      <w:r w:rsidRPr="00E37FB6">
        <w:rPr>
          <w:rFonts w:ascii="Times New Roman" w:hAnsi="Times New Roman" w:cs="Times New Roman"/>
          <w:sz w:val="28"/>
          <w:szCs w:val="28"/>
        </w:rPr>
        <w:t xml:space="preserve">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счетам:</w:t>
      </w:r>
    </w:p>
    <w:p w14:paraId="7055C374" w14:textId="77777777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- 120800000 - по расчетам с подотчетными лицами с 3,41 млн. рублей до 2,78 млн. рублей (18,6%);</w:t>
      </w:r>
    </w:p>
    <w:p w14:paraId="25382C02" w14:textId="77777777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FB6">
        <w:rPr>
          <w:rFonts w:ascii="Times New Roman" w:hAnsi="Times New Roman" w:cs="Times New Roman"/>
          <w:sz w:val="28"/>
          <w:szCs w:val="28"/>
        </w:rPr>
        <w:t xml:space="preserve">130300000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FB6">
        <w:rPr>
          <w:rFonts w:ascii="Times New Roman" w:hAnsi="Times New Roman" w:cs="Times New Roman"/>
          <w:sz w:val="28"/>
          <w:szCs w:val="28"/>
        </w:rPr>
        <w:t xml:space="preserve">по уплате налогов и взносов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37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37FB6">
        <w:rPr>
          <w:rFonts w:ascii="Times New Roman" w:hAnsi="Times New Roman" w:cs="Times New Roman"/>
          <w:sz w:val="28"/>
          <w:szCs w:val="28"/>
        </w:rPr>
        <w:t xml:space="preserve"> млн. рублей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7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37FB6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(69,02%)</w:t>
      </w:r>
      <w:r w:rsidRPr="00E37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FD0DBC" w14:textId="2CABDD7D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15A">
        <w:rPr>
          <w:rFonts w:ascii="Times New Roman" w:hAnsi="Times New Roman" w:cs="Times New Roman"/>
          <w:sz w:val="28"/>
          <w:szCs w:val="28"/>
        </w:rPr>
        <w:t>Анализ динамики</w:t>
      </w:r>
      <w:r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за 2022 год отражен в таблице </w:t>
      </w:r>
      <w:r w:rsidR="00CA3A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DBFD80" w14:textId="7FD17ACF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76399">
        <w:rPr>
          <w:rFonts w:ascii="Times New Roman" w:hAnsi="Times New Roman" w:cs="Times New Roman"/>
          <w:sz w:val="28"/>
          <w:szCs w:val="28"/>
        </w:rPr>
        <w:t>9</w:t>
      </w:r>
    </w:p>
    <w:p w14:paraId="1B98C941" w14:textId="77777777" w:rsidR="00BA0F46" w:rsidRDefault="00BA0F46" w:rsidP="00BA0F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AB">
        <w:rPr>
          <w:noProof/>
        </w:rPr>
        <w:drawing>
          <wp:inline distT="0" distB="0" distL="0" distR="0" wp14:anchorId="55DB4C75" wp14:editId="591105C2">
            <wp:extent cx="6119495" cy="6692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BA04" w14:textId="48CB3EFC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Таблица 9 общая кредиторская задолженность уменьш</w:t>
      </w:r>
      <w:r w:rsidR="00C46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 на 507 805,45 рублей или на 1,63%, в том числе:</w:t>
      </w:r>
    </w:p>
    <w:p w14:paraId="3D9125F6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B6E53">
        <w:rPr>
          <w:rFonts w:ascii="Times New Roman" w:hAnsi="Times New Roman" w:cs="Times New Roman"/>
          <w:i/>
          <w:iCs/>
          <w:sz w:val="28"/>
          <w:szCs w:val="28"/>
        </w:rPr>
        <w:t>992 800,34 рублей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кредиторской задолженности по доходам (20,32%);</w:t>
      </w:r>
    </w:p>
    <w:p w14:paraId="046A279C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B6E53">
        <w:rPr>
          <w:rFonts w:ascii="Times New Roman" w:hAnsi="Times New Roman" w:cs="Times New Roman"/>
          <w:i/>
          <w:iCs/>
          <w:sz w:val="28"/>
          <w:szCs w:val="28"/>
        </w:rPr>
        <w:t>(-1 500 605,79) рублей</w:t>
      </w:r>
      <w:r>
        <w:rPr>
          <w:rFonts w:ascii="Times New Roman" w:hAnsi="Times New Roman" w:cs="Times New Roman"/>
          <w:sz w:val="28"/>
          <w:szCs w:val="28"/>
        </w:rPr>
        <w:t xml:space="preserve"> – уменьшение кредиторской задолженности по расходам (5,89%).</w:t>
      </w:r>
    </w:p>
    <w:p w14:paraId="777E4BF5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37FB6">
        <w:rPr>
          <w:rFonts w:ascii="Times New Roman" w:hAnsi="Times New Roman" w:cs="Times New Roman"/>
          <w:sz w:val="28"/>
          <w:szCs w:val="28"/>
        </w:rPr>
        <w:t>тенденци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7FB6">
        <w:rPr>
          <w:rFonts w:ascii="Times New Roman" w:hAnsi="Times New Roman" w:cs="Times New Roman"/>
          <w:sz w:val="28"/>
          <w:szCs w:val="28"/>
        </w:rPr>
        <w:t xml:space="preserve"> к уменьшению </w:t>
      </w:r>
      <w:r>
        <w:rPr>
          <w:rFonts w:ascii="Times New Roman" w:hAnsi="Times New Roman" w:cs="Times New Roman"/>
          <w:sz w:val="28"/>
          <w:szCs w:val="28"/>
        </w:rPr>
        <w:t>кредиторской</w:t>
      </w:r>
      <w:r w:rsidRPr="00E37FB6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отмечена </w:t>
      </w:r>
      <w:r w:rsidRPr="00E37F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счетам:</w:t>
      </w:r>
    </w:p>
    <w:p w14:paraId="4334F05D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- 120800000 - по расчетам с подотчетными лицами с 0,61 млн. рублей до 0,13 млн. рублей (78,68%);</w:t>
      </w:r>
    </w:p>
    <w:p w14:paraId="60F5EB16" w14:textId="77777777" w:rsidR="001C7EF2" w:rsidRDefault="001C7EF2" w:rsidP="001C7EF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FB6">
        <w:rPr>
          <w:rFonts w:ascii="Times New Roman" w:hAnsi="Times New Roman" w:cs="Times New Roman"/>
          <w:sz w:val="28"/>
          <w:szCs w:val="28"/>
        </w:rPr>
        <w:t xml:space="preserve">130300000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FB6">
        <w:rPr>
          <w:rFonts w:ascii="Times New Roman" w:hAnsi="Times New Roman" w:cs="Times New Roman"/>
          <w:sz w:val="28"/>
          <w:szCs w:val="28"/>
        </w:rPr>
        <w:t xml:space="preserve">по уплате налогов и взносов с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37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E37FB6">
        <w:rPr>
          <w:rFonts w:ascii="Times New Roman" w:hAnsi="Times New Roman" w:cs="Times New Roman"/>
          <w:sz w:val="28"/>
          <w:szCs w:val="28"/>
        </w:rPr>
        <w:t xml:space="preserve"> млн. рублей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37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E37FB6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(8,32%)</w:t>
      </w:r>
      <w:r w:rsidRPr="00E37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894150" w14:textId="77777777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FB6">
        <w:rPr>
          <w:rFonts w:ascii="Times New Roman" w:hAnsi="Times New Roman" w:cs="Times New Roman"/>
          <w:sz w:val="28"/>
          <w:szCs w:val="28"/>
        </w:rPr>
        <w:t>Основная доля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расходам,</w:t>
      </w:r>
      <w:r w:rsidRPr="00E37FB6">
        <w:rPr>
          <w:rFonts w:ascii="Times New Roman" w:hAnsi="Times New Roman" w:cs="Times New Roman"/>
          <w:sz w:val="28"/>
          <w:szCs w:val="28"/>
        </w:rPr>
        <w:t xml:space="preserve"> составляет задолженность по прочим платежам в бюджет –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E37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37FB6">
        <w:rPr>
          <w:rFonts w:ascii="Times New Roman" w:hAnsi="Times New Roman" w:cs="Times New Roman"/>
          <w:sz w:val="28"/>
          <w:szCs w:val="28"/>
        </w:rPr>
        <w:t xml:space="preserve"> % большая часть которой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7FB6">
        <w:rPr>
          <w:rFonts w:ascii="Times New Roman" w:hAnsi="Times New Roman" w:cs="Times New Roman"/>
          <w:sz w:val="28"/>
          <w:szCs w:val="28"/>
        </w:rPr>
        <w:t>это задолженность по возврату неиспользованных средств межбюджетных трансфертов в бюджет субъекта</w:t>
      </w:r>
      <w:r>
        <w:rPr>
          <w:rFonts w:ascii="Times New Roman" w:hAnsi="Times New Roman" w:cs="Times New Roman"/>
          <w:sz w:val="28"/>
          <w:szCs w:val="28"/>
        </w:rPr>
        <w:t>, а также задолженность по налогу на имущество организаций – 16,56 %</w:t>
      </w:r>
      <w:r w:rsidRPr="00E37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FA217" w14:textId="2F0DA50D" w:rsidR="00FE2B5A" w:rsidRDefault="00FE2B5A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просроченной дебиторской задолженности по доходам составила 0,03 % от общего объема доходов</w:t>
      </w:r>
      <w:r w:rsidR="008A615A">
        <w:rPr>
          <w:rFonts w:ascii="Times New Roman" w:hAnsi="Times New Roman" w:cs="Times New Roman"/>
          <w:sz w:val="28"/>
          <w:szCs w:val="28"/>
        </w:rPr>
        <w:t xml:space="preserve"> (Таблица 10)</w:t>
      </w:r>
      <w:r>
        <w:rPr>
          <w:rFonts w:ascii="Times New Roman" w:hAnsi="Times New Roman" w:cs="Times New Roman"/>
          <w:sz w:val="28"/>
          <w:szCs w:val="28"/>
        </w:rPr>
        <w:t>. В 2022 году произошло увеличение просроченной дебиторской задолженности. Просроченная кредиторская задолженность отсутствует.</w:t>
      </w:r>
    </w:p>
    <w:p w14:paraId="43614E45" w14:textId="7059C3CE" w:rsidR="00FE2B5A" w:rsidRDefault="00FE2B5A" w:rsidP="00FE2B5A">
      <w:pPr>
        <w:autoSpaceDE w:val="0"/>
        <w:autoSpaceDN w:val="0"/>
        <w:adjustRightInd w:val="0"/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76399">
        <w:rPr>
          <w:rFonts w:ascii="Times New Roman" w:hAnsi="Times New Roman" w:cs="Times New Roman"/>
          <w:sz w:val="28"/>
          <w:szCs w:val="28"/>
        </w:rPr>
        <w:t>10</w:t>
      </w:r>
    </w:p>
    <w:p w14:paraId="3B075EA5" w14:textId="5DE08FC1" w:rsidR="00FE2B5A" w:rsidRDefault="00FE2B5A" w:rsidP="00FE2B5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B5A">
        <w:rPr>
          <w:noProof/>
        </w:rPr>
        <w:drawing>
          <wp:inline distT="0" distB="0" distL="0" distR="0" wp14:anchorId="1F35A7B8" wp14:editId="42BD6AB6">
            <wp:extent cx="6119495" cy="200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6CB5" w14:textId="77777777" w:rsidR="001C7EF2" w:rsidRDefault="001C7EF2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9B739B" w14:textId="554899E3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38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10.4.</w:t>
      </w:r>
      <w:r w:rsidRPr="003D38B8">
        <w:rPr>
          <w:rFonts w:ascii="Times New Roman" w:hAnsi="Times New Roman" w:cs="Times New Roman"/>
          <w:i/>
          <w:iCs/>
          <w:sz w:val="28"/>
          <w:szCs w:val="28"/>
        </w:rPr>
        <w:t xml:space="preserve"> По вопросу 5.4. Анализ сведений о вложениях в объекты недвижимого имущества, объектах незавершенного строительства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AEB71C" w14:textId="4E73747F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76399">
        <w:rPr>
          <w:rFonts w:ascii="Times New Roman" w:hAnsi="Times New Roman" w:cs="Times New Roman"/>
          <w:sz w:val="28"/>
          <w:szCs w:val="28"/>
        </w:rPr>
        <w:t>11</w:t>
      </w:r>
    </w:p>
    <w:p w14:paraId="0CB370B0" w14:textId="77777777" w:rsidR="00BA0F46" w:rsidRPr="007278CF" w:rsidRDefault="00BA0F46" w:rsidP="00BA0F4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539">
        <w:rPr>
          <w:noProof/>
        </w:rPr>
        <w:drawing>
          <wp:inline distT="0" distB="0" distL="0" distR="0" wp14:anchorId="7D16DAD5" wp14:editId="70D62B24">
            <wp:extent cx="6119495" cy="22606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6B64D" w14:textId="7700A3FC" w:rsidR="00BA0F46" w:rsidRDefault="00BA0F46" w:rsidP="00BA0F4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 w:rsidR="00B763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согласно данным Сведений (ф. 0503190) на начало 2022 года всего было 16 объектов незавершённого строительства, из которых по 9 объектам строительство не начиналось. К концу 2022 года количество объектов составило 24, из которых по 8 - строительство приостановлено, и по 9 - не начиналось. В течении 2022 года 2 объекта введено в эксплуатацию.</w:t>
      </w:r>
      <w:r w:rsidRPr="00C9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Вложения в новые объекты строительства в 2022 году были произведены фактически только по 3 объектам, остальные же </w:t>
      </w:r>
      <w:r w:rsidRPr="00C9045D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объектов, отражены в Сведениях (ф. 0503190) ввиду исправления ошибок прошлых лет в бюджетном учете. При этом по 6 объектам строительство приостановлено более 10 лет назад, по 1 – более 8</w:t>
      </w:r>
      <w:r w:rsidR="006A2323">
        <w:rPr>
          <w:rFonts w:ascii="Times New Roman" w:hAnsi="Times New Roman" w:cs="Times New Roman"/>
          <w:sz w:val="28"/>
          <w:szCs w:val="28"/>
        </w:rPr>
        <w:t xml:space="preserve"> (Таблица 12)</w:t>
      </w:r>
      <w:r>
        <w:rPr>
          <w:rFonts w:ascii="Times New Roman" w:hAnsi="Times New Roman" w:cs="Times New Roman"/>
          <w:sz w:val="28"/>
          <w:szCs w:val="28"/>
        </w:rPr>
        <w:t>. Доля объектов, по которым строительство приостановлено составила 33,33%, доля объектов по которым строительство не начато составило 37,5%.</w:t>
      </w:r>
    </w:p>
    <w:p w14:paraId="765CBD47" w14:textId="28A4406C" w:rsidR="00470BA6" w:rsidRDefault="00470BA6" w:rsidP="00470BA6">
      <w:pPr>
        <w:autoSpaceDE w:val="0"/>
        <w:autoSpaceDN w:val="0"/>
        <w:adjustRightInd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W w:w="9880" w:type="dxa"/>
        <w:tblInd w:w="113" w:type="dxa"/>
        <w:tblLook w:val="04A0" w:firstRow="1" w:lastRow="0" w:firstColumn="1" w:lastColumn="0" w:noHBand="0" w:noVBand="1"/>
      </w:tblPr>
      <w:tblGrid>
        <w:gridCol w:w="5740"/>
        <w:gridCol w:w="2200"/>
        <w:gridCol w:w="1940"/>
      </w:tblGrid>
      <w:tr w:rsidR="00390DE6" w:rsidRPr="00390DE6" w14:paraId="3F5A7FEE" w14:textId="77777777" w:rsidTr="00390DE6">
        <w:trPr>
          <w:trHeight w:val="144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C0A" w14:textId="1E391095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90D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294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инвестиционного проекта по данным бухгалтерского учета, руб.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66D9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приостановления (прекращения) строительства</w:t>
            </w:r>
          </w:p>
        </w:tc>
      </w:tr>
      <w:tr w:rsidR="00390DE6" w:rsidRPr="00390DE6" w14:paraId="6DD87106" w14:textId="77777777" w:rsidTr="006A2323">
        <w:trPr>
          <w:trHeight w:val="6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A92EC" w14:textId="77777777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Незавершенный строительством объект "Административно-бытовой комплекс (АБК)" пл. 236,7 кв.м.,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кад.14:14:000000:3450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3км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трассы Ленск-Мирный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29D1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13 027 880.00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3F12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90DE6" w:rsidRPr="00390DE6" w14:paraId="2949C602" w14:textId="77777777" w:rsidTr="00390DE6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4EB11" w14:textId="17EAFBCD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Незавершенный строительством объект "Гараж-стоянка"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пл.1065,4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№14:14:000000:3452,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3км.трассы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Ленск-Мирный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B6A1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26 988 300.00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14F5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90DE6" w:rsidRPr="00390DE6" w14:paraId="30D76822" w14:textId="77777777" w:rsidTr="00390DE6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3E0DC0" w14:textId="77777777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Незавершенный строительством объект "Здание гаража"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кад.14:14:050069:301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адресу: РС(Я),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г.Ленск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ул.Объездная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10/3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3C1D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6 431 300.00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1BAC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90DE6" w:rsidRPr="00390DE6" w14:paraId="0D8FD30A" w14:textId="77777777" w:rsidTr="00390DE6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2A13D" w14:textId="77777777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Незавершенный строительством объект "Модульная котельная КАТ-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3,8Ж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пл. 64,7 кв.м. 3-й км. Ленск-Мирный 14:14:000000:3451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868B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6 885 930.00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2CC2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90DE6" w:rsidRPr="00390DE6" w14:paraId="47EB9F77" w14:textId="77777777" w:rsidTr="00390DE6">
        <w:trPr>
          <w:trHeight w:val="5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FE1D4" w14:textId="77777777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Незавершенный строительством объект "Фундамент под линией сортировки бревен", РС(Я), г. Ленск,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ул.Объездная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12/20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5F87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855 000.00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8BE5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90DE6" w:rsidRPr="00390DE6" w14:paraId="078CB834" w14:textId="77777777" w:rsidTr="006A2323">
        <w:trPr>
          <w:trHeight w:val="597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178D0" w14:textId="77777777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Незавершенный строительством объект 10-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камерн.сушилка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пл.617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№14:14:050078:178, РС(Я), Ленский район,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г.Ленск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Объездная, 12/17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A293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A12B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390DE6" w:rsidRPr="00390DE6" w14:paraId="2A54E1F7" w14:textId="77777777" w:rsidTr="006A2323">
        <w:trPr>
          <w:trHeight w:val="607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83649A" w14:textId="77777777" w:rsidR="00390DE6" w:rsidRPr="00390DE6" w:rsidRDefault="00390DE6" w:rsidP="0039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Незавершенный строительством объект Хлебопекарня на 3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/см,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№14:14:050068:575, Республика Саха (Якутия), Ленский район,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г.Ленск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ул.Победы</w:t>
            </w:r>
            <w:proofErr w:type="spellEnd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14А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4D40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11 756 000.00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59E7" w14:textId="77777777" w:rsidR="00390DE6" w:rsidRPr="00390DE6" w:rsidRDefault="00390DE6" w:rsidP="0039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</w:tbl>
    <w:p w14:paraId="3D332CD5" w14:textId="77777777" w:rsidR="008A615A" w:rsidRDefault="008A615A" w:rsidP="00B246F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3B7A5" w14:textId="5D458437" w:rsidR="00470BA6" w:rsidRDefault="00470BA6" w:rsidP="00470BA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2020-2022 годах были произведены вложения в изготовление проектно-сметной документации строительства домов культуры в с. Чамча, с. Беченча, п. Витим, а также культурно-спортивного комплекса в с. Нюя в размере 11 889 036,59 рублей (по 4 объектам). Реализация строительства указанных объектов не начата.</w:t>
      </w:r>
    </w:p>
    <w:p w14:paraId="14874B6F" w14:textId="7828182B" w:rsidR="00DD3B85" w:rsidRDefault="00A53244" w:rsidP="00A5324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="00BA0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A53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вопросу </w:t>
      </w:r>
      <w:r w:rsidRPr="00A53244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BA0F46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53244">
        <w:rPr>
          <w:rFonts w:ascii="Times New Roman" w:hAnsi="Times New Roman" w:cs="Times New Roman"/>
          <w:i/>
          <w:iCs/>
          <w:sz w:val="28"/>
          <w:szCs w:val="28"/>
        </w:rPr>
        <w:t>. Анализ осуществления внутреннего финансового аудита, контроля учредителя.</w:t>
      </w:r>
    </w:p>
    <w:p w14:paraId="27983141" w14:textId="63F1A1A2" w:rsidR="00900E3F" w:rsidRDefault="002A5343" w:rsidP="00D2702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60D" w:rsidRPr="00B4760D">
        <w:rPr>
          <w:rFonts w:ascii="Times New Roman" w:hAnsi="Times New Roman" w:cs="Times New Roman"/>
          <w:sz w:val="28"/>
          <w:szCs w:val="28"/>
        </w:rPr>
        <w:t xml:space="preserve">унктом 1 статьи 160.2.1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="00B4760D" w:rsidRPr="00B4760D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="00B4760D">
        <w:rPr>
          <w:rFonts w:ascii="Times New Roman" w:hAnsi="Times New Roman" w:cs="Times New Roman"/>
          <w:sz w:val="28"/>
          <w:szCs w:val="28"/>
        </w:rPr>
        <w:t>что,</w:t>
      </w:r>
      <w:r w:rsidR="00B4760D" w:rsidRPr="00B4760D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осуществляет внутренний финансовый </w:t>
      </w:r>
      <w:r>
        <w:rPr>
          <w:rFonts w:ascii="Times New Roman" w:hAnsi="Times New Roman" w:cs="Times New Roman"/>
          <w:sz w:val="28"/>
          <w:szCs w:val="28"/>
        </w:rPr>
        <w:t>аудит</w:t>
      </w:r>
      <w:r w:rsidR="00B4760D" w:rsidRPr="00B4760D">
        <w:rPr>
          <w:rFonts w:ascii="Times New Roman" w:hAnsi="Times New Roman" w:cs="Times New Roman"/>
          <w:sz w:val="28"/>
          <w:szCs w:val="28"/>
        </w:rPr>
        <w:t>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и на подготовку и организацию мер по повышению экономности и результативности использования бюджетных средств</w:t>
      </w:r>
      <w:r w:rsidR="00F60ACA">
        <w:rPr>
          <w:rFonts w:ascii="Times New Roman" w:hAnsi="Times New Roman" w:cs="Times New Roman"/>
          <w:sz w:val="28"/>
          <w:szCs w:val="28"/>
        </w:rPr>
        <w:t>.</w:t>
      </w:r>
      <w:r w:rsidR="00B4760D" w:rsidRPr="00B4760D">
        <w:rPr>
          <w:rFonts w:ascii="Times New Roman" w:hAnsi="Times New Roman" w:cs="Times New Roman"/>
          <w:sz w:val="28"/>
          <w:szCs w:val="28"/>
        </w:rPr>
        <w:t xml:space="preserve"> </w:t>
      </w:r>
      <w:r w:rsidR="0085233E" w:rsidRPr="0085233E">
        <w:rPr>
          <w:rFonts w:ascii="Times New Roman" w:hAnsi="Times New Roman" w:cs="Times New Roman"/>
          <w:sz w:val="28"/>
          <w:szCs w:val="28"/>
        </w:rPr>
        <w:t>Основанием организации внутреннего финансового аудита</w:t>
      </w:r>
      <w:r w:rsidR="0085233E">
        <w:rPr>
          <w:rFonts w:ascii="Times New Roman" w:hAnsi="Times New Roman" w:cs="Times New Roman"/>
          <w:sz w:val="28"/>
          <w:szCs w:val="28"/>
        </w:rPr>
        <w:t>,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 с учетом положений пункта 5 статьи 160.2-1 </w:t>
      </w:r>
      <w:r w:rsidR="0085233E">
        <w:rPr>
          <w:rFonts w:ascii="Times New Roman" w:hAnsi="Times New Roman" w:cs="Times New Roman"/>
          <w:sz w:val="28"/>
          <w:szCs w:val="28"/>
        </w:rPr>
        <w:t>БК РФ,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 является одно из решений об организации внутреннего финансового аудита, которое должен принять руководитель главного администратора (администратора) бюджетных средств</w:t>
      </w:r>
      <w:r w:rsidR="0085233E">
        <w:rPr>
          <w:rFonts w:ascii="Times New Roman" w:hAnsi="Times New Roman" w:cs="Times New Roman"/>
          <w:sz w:val="28"/>
          <w:szCs w:val="28"/>
        </w:rPr>
        <w:t>, предусмотренных пунктом 3 федерального стандарта, утвержденного п</w:t>
      </w:r>
      <w:r w:rsidR="0085233E" w:rsidRPr="0085233E">
        <w:rPr>
          <w:rFonts w:ascii="Times New Roman" w:hAnsi="Times New Roman" w:cs="Times New Roman"/>
          <w:sz w:val="28"/>
          <w:szCs w:val="28"/>
        </w:rPr>
        <w:t>риказ</w:t>
      </w:r>
      <w:r w:rsidR="0085233E">
        <w:rPr>
          <w:rFonts w:ascii="Times New Roman" w:hAnsi="Times New Roman" w:cs="Times New Roman"/>
          <w:sz w:val="28"/>
          <w:szCs w:val="28"/>
        </w:rPr>
        <w:t>ом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 Минфина России от </w:t>
      </w:r>
      <w:r w:rsidR="0085233E" w:rsidRPr="0085233E">
        <w:rPr>
          <w:rFonts w:ascii="Times New Roman" w:hAnsi="Times New Roman" w:cs="Times New Roman"/>
          <w:sz w:val="28"/>
          <w:szCs w:val="28"/>
        </w:rPr>
        <w:lastRenderedPageBreak/>
        <w:t xml:space="preserve">18.12.2019 </w:t>
      </w:r>
      <w:r w:rsidR="0085233E">
        <w:rPr>
          <w:rFonts w:ascii="Times New Roman" w:hAnsi="Times New Roman" w:cs="Times New Roman"/>
          <w:sz w:val="28"/>
          <w:szCs w:val="28"/>
        </w:rPr>
        <w:t>№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33E" w:rsidRPr="0085233E">
        <w:rPr>
          <w:rFonts w:ascii="Times New Roman" w:hAnsi="Times New Roman" w:cs="Times New Roman"/>
          <w:sz w:val="28"/>
          <w:szCs w:val="28"/>
        </w:rPr>
        <w:t>237н</w:t>
      </w:r>
      <w:proofErr w:type="spellEnd"/>
      <w:r w:rsidR="0085233E" w:rsidRPr="0085233E">
        <w:rPr>
          <w:rFonts w:ascii="Times New Roman" w:hAnsi="Times New Roman" w:cs="Times New Roman"/>
          <w:sz w:val="28"/>
          <w:szCs w:val="28"/>
        </w:rPr>
        <w:t xml:space="preserve"> </w:t>
      </w:r>
      <w:r w:rsidR="0085233E">
        <w:rPr>
          <w:rFonts w:ascii="Times New Roman" w:hAnsi="Times New Roman" w:cs="Times New Roman"/>
          <w:sz w:val="28"/>
          <w:szCs w:val="28"/>
        </w:rPr>
        <w:t>«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финансового аудита </w:t>
      </w:r>
      <w:r w:rsidR="0085233E">
        <w:rPr>
          <w:rFonts w:ascii="Times New Roman" w:hAnsi="Times New Roman" w:cs="Times New Roman"/>
          <w:sz w:val="28"/>
          <w:szCs w:val="28"/>
        </w:rPr>
        <w:t>«</w:t>
      </w:r>
      <w:r w:rsidR="0085233E" w:rsidRPr="0085233E">
        <w:rPr>
          <w:rFonts w:ascii="Times New Roman" w:hAnsi="Times New Roman" w:cs="Times New Roman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85233E">
        <w:rPr>
          <w:rFonts w:ascii="Times New Roman" w:hAnsi="Times New Roman" w:cs="Times New Roman"/>
          <w:sz w:val="28"/>
          <w:szCs w:val="28"/>
        </w:rPr>
        <w:t>»</w:t>
      </w:r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25D">
        <w:rPr>
          <w:rFonts w:ascii="Times New Roman" w:eastAsia="Times New Roman" w:hAnsi="Times New Roman" w:cs="Times New Roman"/>
          <w:sz w:val="28"/>
          <w:szCs w:val="28"/>
        </w:rPr>
        <w:t xml:space="preserve">(далее Стандарт № </w:t>
      </w:r>
      <w:proofErr w:type="spellStart"/>
      <w:r w:rsidR="0068525D">
        <w:rPr>
          <w:rFonts w:ascii="Times New Roman" w:eastAsia="Times New Roman" w:hAnsi="Times New Roman" w:cs="Times New Roman"/>
          <w:sz w:val="28"/>
          <w:szCs w:val="28"/>
        </w:rPr>
        <w:t>237н</w:t>
      </w:r>
      <w:proofErr w:type="spellEnd"/>
      <w:r w:rsidR="006852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233E">
        <w:rPr>
          <w:rFonts w:ascii="Times New Roman" w:hAnsi="Times New Roman" w:cs="Times New Roman"/>
          <w:sz w:val="28"/>
          <w:szCs w:val="28"/>
        </w:rPr>
        <w:t>.</w:t>
      </w:r>
      <w:r w:rsidR="0068525D">
        <w:rPr>
          <w:rFonts w:ascii="Times New Roman" w:hAnsi="Times New Roman" w:cs="Times New Roman"/>
          <w:sz w:val="28"/>
          <w:szCs w:val="28"/>
        </w:rPr>
        <w:t xml:space="preserve"> </w:t>
      </w:r>
      <w:r w:rsidR="00E3139D">
        <w:rPr>
          <w:rFonts w:ascii="Times New Roman" w:hAnsi="Times New Roman" w:cs="Times New Roman"/>
          <w:sz w:val="28"/>
          <w:szCs w:val="28"/>
        </w:rPr>
        <w:t>Учитывая,</w:t>
      </w:r>
      <w:r w:rsidR="0068525D">
        <w:rPr>
          <w:rFonts w:ascii="Times New Roman" w:hAnsi="Times New Roman" w:cs="Times New Roman"/>
          <w:sz w:val="28"/>
          <w:szCs w:val="28"/>
        </w:rPr>
        <w:t xml:space="preserve"> что а</w:t>
      </w:r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68525D">
        <w:rPr>
          <w:rFonts w:ascii="Times New Roman" w:eastAsia="Times New Roman" w:hAnsi="Times New Roman" w:cs="Times New Roman"/>
          <w:sz w:val="28"/>
          <w:szCs w:val="28"/>
        </w:rPr>
        <w:t xml:space="preserve">МО «Ленский район» </w:t>
      </w:r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>является главным администратором средств районного бюджета</w:t>
      </w:r>
      <w:r w:rsidR="00E3139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85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 xml:space="preserve">имеет подведомственных получателей бюджетных средств, возможность упрощенного осуществления внутреннего финансового аудита, предусмотренная пунктом 3 </w:t>
      </w:r>
      <w:r w:rsidR="006852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>тандарта</w:t>
      </w:r>
      <w:r w:rsidR="0068525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spellStart"/>
      <w:r w:rsidR="0068525D">
        <w:rPr>
          <w:rFonts w:ascii="Times New Roman" w:eastAsia="Times New Roman" w:hAnsi="Times New Roman" w:cs="Times New Roman"/>
          <w:sz w:val="28"/>
          <w:szCs w:val="28"/>
        </w:rPr>
        <w:t>237н</w:t>
      </w:r>
      <w:proofErr w:type="spellEnd"/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25D">
        <w:rPr>
          <w:rFonts w:ascii="Times New Roman" w:eastAsia="Times New Roman" w:hAnsi="Times New Roman" w:cs="Times New Roman"/>
          <w:sz w:val="28"/>
          <w:szCs w:val="28"/>
        </w:rPr>
        <w:t xml:space="preserve">у нее </w:t>
      </w:r>
      <w:r w:rsidR="0068525D" w:rsidRPr="0068525D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36A38" w14:textId="452AC36C" w:rsidR="0085233E" w:rsidRPr="00900E3F" w:rsidRDefault="0068525D" w:rsidP="00D2702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 (исх. от 07.04.2023 № 01-09-1721/3) в администрации МО «Ленский район» </w:t>
      </w:r>
      <w:r w:rsidR="0085233E">
        <w:rPr>
          <w:rFonts w:ascii="Times New Roman" w:hAnsi="Times New Roman" w:cs="Times New Roman"/>
          <w:sz w:val="28"/>
          <w:szCs w:val="28"/>
        </w:rPr>
        <w:t xml:space="preserve">отсутствует решение об организации внутреннего финансового аудита, внутренний финансовый аудит не проводится, и как следствие, </w:t>
      </w:r>
      <w:r w:rsidR="0085233E" w:rsidRPr="0085233E">
        <w:rPr>
          <w:rFonts w:ascii="Times New Roman" w:hAnsi="Times New Roman" w:cs="Times New Roman"/>
          <w:sz w:val="28"/>
          <w:szCs w:val="28"/>
        </w:rPr>
        <w:t>подтверждени</w:t>
      </w:r>
      <w:r w:rsidR="0085233E">
        <w:rPr>
          <w:rFonts w:ascii="Times New Roman" w:hAnsi="Times New Roman" w:cs="Times New Roman"/>
          <w:sz w:val="28"/>
          <w:szCs w:val="28"/>
        </w:rPr>
        <w:t>е</w:t>
      </w:r>
      <w:r w:rsidR="0085233E" w:rsidRPr="0085233E">
        <w:rPr>
          <w:rFonts w:ascii="Times New Roman" w:hAnsi="Times New Roman" w:cs="Times New Roman"/>
          <w:sz w:val="28"/>
          <w:szCs w:val="28"/>
        </w:rPr>
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85233E">
        <w:rPr>
          <w:rFonts w:ascii="Times New Roman" w:hAnsi="Times New Roman" w:cs="Times New Roman"/>
          <w:sz w:val="28"/>
          <w:szCs w:val="28"/>
        </w:rPr>
        <w:t xml:space="preserve"> также отсутствует.</w:t>
      </w:r>
      <w:r w:rsidR="00900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B53BF" w14:textId="3957BF58" w:rsidR="00900E3F" w:rsidRPr="00900E3F" w:rsidRDefault="00900E3F" w:rsidP="00900E3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E3F">
        <w:rPr>
          <w:rFonts w:ascii="Times New Roman" w:hAnsi="Times New Roman" w:cs="Times New Roman"/>
          <w:sz w:val="28"/>
          <w:szCs w:val="28"/>
        </w:rPr>
        <w:t xml:space="preserve">Таким образом, в нарушение требований статьи 160.2-1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900E3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«Ленский район» </w:t>
      </w:r>
      <w:r w:rsidRPr="00900E3F">
        <w:rPr>
          <w:rFonts w:ascii="Times New Roman" w:hAnsi="Times New Roman" w:cs="Times New Roman"/>
          <w:sz w:val="28"/>
          <w:szCs w:val="28"/>
        </w:rPr>
        <w:t xml:space="preserve">на момент проведения внешней проверки годовой бюджетной отчетности ГАБС не принято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Федерации. </w:t>
      </w:r>
    </w:p>
    <w:p w14:paraId="24729EAA" w14:textId="657D33E7" w:rsidR="00394F67" w:rsidRPr="00394F67" w:rsidRDefault="00394F67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F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F67">
        <w:rPr>
          <w:rFonts w:ascii="Times New Roman" w:hAnsi="Times New Roman" w:cs="Times New Roman"/>
          <w:sz w:val="28"/>
          <w:szCs w:val="28"/>
        </w:rPr>
        <w:t>На основании вышеизложенного, КСО МО «Ленский район», пришел к следующим выводам:</w:t>
      </w:r>
    </w:p>
    <w:p w14:paraId="5C3DB10E" w14:textId="1AAB85E0" w:rsidR="00394F67" w:rsidRPr="00394F67" w:rsidRDefault="00394F67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F67">
        <w:rPr>
          <w:rFonts w:ascii="Times New Roman" w:hAnsi="Times New Roman" w:cs="Times New Roman"/>
          <w:sz w:val="28"/>
          <w:szCs w:val="28"/>
        </w:rPr>
        <w:t>1</w:t>
      </w:r>
      <w:r w:rsidR="00C23960">
        <w:rPr>
          <w:rFonts w:ascii="Times New Roman" w:hAnsi="Times New Roman" w:cs="Times New Roman"/>
          <w:sz w:val="28"/>
          <w:szCs w:val="28"/>
        </w:rPr>
        <w:t>0</w:t>
      </w:r>
      <w:r w:rsidRPr="00394F67">
        <w:rPr>
          <w:rFonts w:ascii="Times New Roman" w:hAnsi="Times New Roman" w:cs="Times New Roman"/>
          <w:sz w:val="28"/>
          <w:szCs w:val="28"/>
        </w:rPr>
        <w:t>.</w:t>
      </w:r>
      <w:r w:rsidR="00C23960">
        <w:rPr>
          <w:rFonts w:ascii="Times New Roman" w:hAnsi="Times New Roman" w:cs="Times New Roman"/>
          <w:sz w:val="28"/>
          <w:szCs w:val="28"/>
        </w:rPr>
        <w:t>6.1.</w:t>
      </w:r>
      <w:r w:rsidRPr="00394F67">
        <w:rPr>
          <w:rFonts w:ascii="Times New Roman" w:hAnsi="Times New Roman" w:cs="Times New Roman"/>
          <w:sz w:val="28"/>
          <w:szCs w:val="28"/>
        </w:rPr>
        <w:t xml:space="preserve"> Состав годовой отчётности ГАБС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4F67"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бюджетного законодательства.  </w:t>
      </w:r>
    </w:p>
    <w:p w14:paraId="45BE42FF" w14:textId="47029C19" w:rsidR="00394F67" w:rsidRPr="00394F67" w:rsidRDefault="00C23960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394F67" w:rsidRPr="00394F67">
        <w:rPr>
          <w:rFonts w:ascii="Times New Roman" w:hAnsi="Times New Roman" w:cs="Times New Roman"/>
          <w:sz w:val="28"/>
          <w:szCs w:val="28"/>
        </w:rPr>
        <w:t>2. Содержание годовой отчетности ГАБС за 202</w:t>
      </w:r>
      <w:r w:rsidR="00394F67">
        <w:rPr>
          <w:rFonts w:ascii="Times New Roman" w:hAnsi="Times New Roman" w:cs="Times New Roman"/>
          <w:sz w:val="28"/>
          <w:szCs w:val="28"/>
        </w:rPr>
        <w:t>2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76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394F67" w:rsidRPr="00394F67">
        <w:rPr>
          <w:rFonts w:ascii="Times New Roman" w:hAnsi="Times New Roman" w:cs="Times New Roman"/>
          <w:sz w:val="28"/>
          <w:szCs w:val="28"/>
        </w:rPr>
        <w:t>соответствует требованиям бюджетного законодательства</w:t>
      </w:r>
      <w:r w:rsidR="00DF7760">
        <w:rPr>
          <w:rFonts w:ascii="Times New Roman" w:hAnsi="Times New Roman" w:cs="Times New Roman"/>
          <w:sz w:val="28"/>
          <w:szCs w:val="28"/>
        </w:rPr>
        <w:t xml:space="preserve"> за исключением следующих форм отчетности:</w:t>
      </w:r>
    </w:p>
    <w:p w14:paraId="5DE5E694" w14:textId="769E7ED2" w:rsidR="00394F67" w:rsidRPr="00394F67" w:rsidRDefault="00DF7760" w:rsidP="006E066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A1EFD">
        <w:rPr>
          <w:rFonts w:ascii="Times New Roman" w:hAnsi="Times New Roman" w:cs="Times New Roman"/>
          <w:sz w:val="28"/>
          <w:szCs w:val="28"/>
        </w:rPr>
        <w:t xml:space="preserve">Справка по коду счета 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140120254 – заполнена в нарушение п. 2.3 </w:t>
      </w:r>
      <w:r w:rsidR="00EC5624">
        <w:rPr>
          <w:rFonts w:ascii="Times New Roman" w:hAnsi="Times New Roman" w:cs="Times New Roman"/>
          <w:sz w:val="28"/>
          <w:szCs w:val="28"/>
        </w:rPr>
        <w:t>Инструкции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8A1EFD" w:rsidRPr="008A1EFD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0E734D">
        <w:rPr>
          <w:rFonts w:ascii="Times New Roman" w:hAnsi="Times New Roman" w:cs="Times New Roman"/>
          <w:sz w:val="28"/>
          <w:szCs w:val="28"/>
        </w:rPr>
        <w:t>.</w:t>
      </w:r>
    </w:p>
    <w:p w14:paraId="403BF92F" w14:textId="36123D42" w:rsidR="000E734D" w:rsidRPr="000E734D" w:rsidRDefault="00DF7760" w:rsidP="000E734D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94F67" w:rsidRPr="00394F67">
        <w:rPr>
          <w:rFonts w:ascii="Times New Roman" w:hAnsi="Times New Roman" w:cs="Times New Roman"/>
          <w:sz w:val="28"/>
          <w:szCs w:val="28"/>
        </w:rPr>
        <w:t>Сведени</w:t>
      </w:r>
      <w:r w:rsidR="000E734D">
        <w:rPr>
          <w:rFonts w:ascii="Times New Roman" w:hAnsi="Times New Roman" w:cs="Times New Roman"/>
          <w:sz w:val="28"/>
          <w:szCs w:val="28"/>
        </w:rPr>
        <w:t>я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(ф. 0503168) </w:t>
      </w:r>
      <w:r w:rsidR="000E734D">
        <w:rPr>
          <w:rFonts w:ascii="Times New Roman" w:hAnsi="Times New Roman" w:cs="Times New Roman"/>
          <w:sz w:val="28"/>
          <w:szCs w:val="28"/>
        </w:rPr>
        <w:t xml:space="preserve">в </w:t>
      </w:r>
      <w:r w:rsidR="000E734D" w:rsidRPr="00394F67">
        <w:rPr>
          <w:rFonts w:ascii="Times New Roman" w:hAnsi="Times New Roman" w:cs="Times New Roman"/>
          <w:sz w:val="28"/>
          <w:szCs w:val="28"/>
        </w:rPr>
        <w:t xml:space="preserve">нарушение п. 166 Инструкции № </w:t>
      </w:r>
      <w:proofErr w:type="spellStart"/>
      <w:r w:rsidR="000E734D" w:rsidRPr="00394F67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0E734D" w:rsidRPr="000E734D">
        <w:rPr>
          <w:rFonts w:ascii="Times New Roman" w:hAnsi="Times New Roman" w:cs="Times New Roman"/>
          <w:sz w:val="28"/>
          <w:szCs w:val="28"/>
        </w:rPr>
        <w:t xml:space="preserve"> содержат недостоверную информацию о вложениях в объекты капитального строительства (реконструкция дорог, благоустройство Сквера Старожилов)</w:t>
      </w:r>
      <w:r w:rsidR="00603502">
        <w:rPr>
          <w:rFonts w:ascii="Times New Roman" w:hAnsi="Times New Roman" w:cs="Times New Roman"/>
          <w:sz w:val="28"/>
          <w:szCs w:val="28"/>
        </w:rPr>
        <w:t>.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</w:t>
      </w:r>
      <w:r w:rsidR="00603502">
        <w:rPr>
          <w:rFonts w:ascii="Times New Roman" w:hAnsi="Times New Roman" w:cs="Times New Roman"/>
          <w:sz w:val="28"/>
          <w:szCs w:val="28"/>
        </w:rPr>
        <w:t xml:space="preserve">Указанные объекты, в силу законодательства РФ,  не являются </w:t>
      </w:r>
      <w:r w:rsidR="00603502" w:rsidRPr="00BF2195">
        <w:rPr>
          <w:rFonts w:ascii="Times New Roman" w:hAnsi="Times New Roman" w:cs="Times New Roman"/>
          <w:sz w:val="28"/>
          <w:szCs w:val="28"/>
        </w:rPr>
        <w:t>капитальны</w:t>
      </w:r>
      <w:r w:rsidR="00603502">
        <w:rPr>
          <w:rFonts w:ascii="Times New Roman" w:hAnsi="Times New Roman" w:cs="Times New Roman"/>
          <w:sz w:val="28"/>
          <w:szCs w:val="28"/>
        </w:rPr>
        <w:t>ми</w:t>
      </w:r>
      <w:r w:rsidR="00603502" w:rsidRPr="00BF2195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603502">
        <w:rPr>
          <w:rFonts w:ascii="Times New Roman" w:hAnsi="Times New Roman" w:cs="Times New Roman"/>
          <w:sz w:val="28"/>
          <w:szCs w:val="28"/>
        </w:rPr>
        <w:t>ями в</w:t>
      </w:r>
      <w:r w:rsidR="00603502" w:rsidRPr="00BF2195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603502">
        <w:rPr>
          <w:rFonts w:ascii="Times New Roman" w:hAnsi="Times New Roman" w:cs="Times New Roman"/>
          <w:sz w:val="28"/>
          <w:szCs w:val="28"/>
        </w:rPr>
        <w:t>, не подлежат отражению на счетах 1 106 11 000</w:t>
      </w:r>
      <w:r w:rsidR="00603502" w:rsidRPr="00603502">
        <w:rPr>
          <w:rFonts w:ascii="Times New Roman" w:hAnsi="Times New Roman" w:cs="Times New Roman"/>
          <w:sz w:val="28"/>
          <w:szCs w:val="28"/>
        </w:rPr>
        <w:t>1</w:t>
      </w:r>
      <w:r w:rsidR="00603502">
        <w:rPr>
          <w:rFonts w:ascii="Times New Roman" w:hAnsi="Times New Roman" w:cs="Times New Roman"/>
          <w:sz w:val="28"/>
          <w:szCs w:val="28"/>
        </w:rPr>
        <w:t xml:space="preserve"> </w:t>
      </w:r>
      <w:r w:rsidR="00603502" w:rsidRPr="00603502">
        <w:rPr>
          <w:rFonts w:ascii="Times New Roman" w:hAnsi="Times New Roman" w:cs="Times New Roman"/>
          <w:sz w:val="28"/>
          <w:szCs w:val="28"/>
        </w:rPr>
        <w:t>«Вложения в основные средства - недвижимое имущество»</w:t>
      </w:r>
      <w:r w:rsidR="00603502">
        <w:rPr>
          <w:rFonts w:ascii="Times New Roman" w:hAnsi="Times New Roman" w:cs="Times New Roman"/>
          <w:sz w:val="28"/>
          <w:szCs w:val="28"/>
        </w:rPr>
        <w:t xml:space="preserve"> и </w:t>
      </w:r>
      <w:r w:rsidR="00603502" w:rsidRPr="00603502">
        <w:rPr>
          <w:rFonts w:ascii="Times New Roman" w:hAnsi="Times New Roman" w:cs="Times New Roman"/>
          <w:sz w:val="28"/>
          <w:szCs w:val="28"/>
        </w:rPr>
        <w:t>106 51 000 «Вложения в недвижимое имущество государственной (муниципальной) казны» и как следствие не подлежат отражени</w:t>
      </w:r>
      <w:r w:rsidR="00A56913">
        <w:rPr>
          <w:rFonts w:ascii="Times New Roman" w:hAnsi="Times New Roman" w:cs="Times New Roman"/>
          <w:sz w:val="28"/>
          <w:szCs w:val="28"/>
        </w:rPr>
        <w:t>ю</w:t>
      </w:r>
      <w:r w:rsidR="00603502" w:rsidRPr="00603502">
        <w:rPr>
          <w:rFonts w:ascii="Times New Roman" w:hAnsi="Times New Roman" w:cs="Times New Roman"/>
          <w:sz w:val="28"/>
          <w:szCs w:val="28"/>
        </w:rPr>
        <w:t xml:space="preserve"> по строкам 071 «Вложения в основные средства - недвижимое имущество» и 561 «Вложения в недвижимое имущество государственной (муниципальной) казны»</w:t>
      </w:r>
      <w:r w:rsidR="00603502">
        <w:rPr>
          <w:rFonts w:ascii="Times New Roman" w:hAnsi="Times New Roman" w:cs="Times New Roman"/>
          <w:sz w:val="28"/>
          <w:szCs w:val="28"/>
        </w:rPr>
        <w:t xml:space="preserve">. </w:t>
      </w:r>
      <w:r w:rsidR="00B8058F">
        <w:rPr>
          <w:rFonts w:ascii="Times New Roman" w:hAnsi="Times New Roman" w:cs="Times New Roman"/>
          <w:sz w:val="28"/>
          <w:szCs w:val="28"/>
        </w:rPr>
        <w:t>Н</w:t>
      </w:r>
      <w:r w:rsidR="00603502">
        <w:rPr>
          <w:rFonts w:ascii="Times New Roman" w:hAnsi="Times New Roman" w:cs="Times New Roman"/>
          <w:sz w:val="28"/>
          <w:szCs w:val="28"/>
        </w:rPr>
        <w:t>арушения</w:t>
      </w:r>
      <w:r w:rsidR="00603502" w:rsidRPr="00603502">
        <w:rPr>
          <w:rFonts w:ascii="Times New Roman" w:hAnsi="Times New Roman" w:cs="Times New Roman"/>
          <w:sz w:val="28"/>
          <w:szCs w:val="28"/>
        </w:rPr>
        <w:t xml:space="preserve"> в Сведениях</w:t>
      </w:r>
      <w:r w:rsidR="00603502">
        <w:rPr>
          <w:rFonts w:ascii="Times New Roman" w:hAnsi="Times New Roman" w:cs="Times New Roman"/>
          <w:sz w:val="28"/>
          <w:szCs w:val="28"/>
        </w:rPr>
        <w:t xml:space="preserve"> (ф. 0503168)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были допущены вследствие неверного отражения фактов хозяйственной жизни по учету операций с нефинансовыми активами на счетах бюджетного учета МКУ «КИО»</w:t>
      </w:r>
      <w:r w:rsidR="006E066A">
        <w:rPr>
          <w:rFonts w:ascii="Times New Roman" w:hAnsi="Times New Roman" w:cs="Times New Roman"/>
          <w:sz w:val="28"/>
          <w:szCs w:val="28"/>
        </w:rPr>
        <w:t xml:space="preserve"> и </w:t>
      </w:r>
      <w:r w:rsidR="006E066A" w:rsidRPr="006E066A">
        <w:rPr>
          <w:rFonts w:ascii="Times New Roman" w:hAnsi="Times New Roman" w:cs="Times New Roman"/>
          <w:sz w:val="28"/>
          <w:szCs w:val="28"/>
        </w:rPr>
        <w:t>администраци</w:t>
      </w:r>
      <w:r w:rsidR="009F07BA">
        <w:rPr>
          <w:rFonts w:ascii="Times New Roman" w:hAnsi="Times New Roman" w:cs="Times New Roman"/>
          <w:sz w:val="28"/>
          <w:szCs w:val="28"/>
        </w:rPr>
        <w:t>и</w:t>
      </w:r>
      <w:r w:rsidR="006E066A" w:rsidRPr="006E066A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="000E734D" w:rsidRPr="000E734D">
        <w:rPr>
          <w:rFonts w:ascii="Times New Roman" w:hAnsi="Times New Roman" w:cs="Times New Roman"/>
          <w:sz w:val="28"/>
          <w:szCs w:val="28"/>
        </w:rPr>
        <w:t>.</w:t>
      </w:r>
    </w:p>
    <w:p w14:paraId="1077D2EC" w14:textId="0C071538" w:rsidR="004C4582" w:rsidRDefault="00DF7760" w:rsidP="004C458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94F67" w:rsidRPr="00394F67">
        <w:rPr>
          <w:rFonts w:ascii="Times New Roman" w:hAnsi="Times New Roman" w:cs="Times New Roman"/>
          <w:sz w:val="28"/>
          <w:szCs w:val="28"/>
        </w:rPr>
        <w:t>Сведени</w:t>
      </w:r>
      <w:r w:rsidR="005539AF">
        <w:rPr>
          <w:rFonts w:ascii="Times New Roman" w:hAnsi="Times New Roman" w:cs="Times New Roman"/>
          <w:sz w:val="28"/>
          <w:szCs w:val="28"/>
        </w:rPr>
        <w:t>я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(ф. 0503190) </w:t>
      </w:r>
      <w:r w:rsidR="005539AF">
        <w:rPr>
          <w:rFonts w:ascii="Times New Roman" w:hAnsi="Times New Roman" w:cs="Times New Roman"/>
          <w:sz w:val="28"/>
          <w:szCs w:val="28"/>
        </w:rPr>
        <w:t xml:space="preserve">заполнены в 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нарушение п. 173.1 Инструкции № </w:t>
      </w:r>
      <w:proofErr w:type="spellStart"/>
      <w:r w:rsidR="00394F67" w:rsidRPr="00394F67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394F67" w:rsidRPr="00394F67">
        <w:rPr>
          <w:rFonts w:ascii="Times New Roman" w:hAnsi="Times New Roman" w:cs="Times New Roman"/>
          <w:sz w:val="28"/>
          <w:szCs w:val="28"/>
        </w:rPr>
        <w:t>, в части не отражения/неверного отражения обязательных реквизитов, а также информации об имеющихся на отчетную дату вложениях в объекты недвижимого имущества казны.</w:t>
      </w:r>
      <w:r w:rsidR="005539AF">
        <w:rPr>
          <w:rFonts w:ascii="Times New Roman" w:hAnsi="Times New Roman" w:cs="Times New Roman"/>
          <w:sz w:val="28"/>
          <w:szCs w:val="28"/>
        </w:rPr>
        <w:t xml:space="preserve"> Также в сведениях (ф. 0503190) </w:t>
      </w:r>
      <w:r w:rsidR="005539AF" w:rsidRPr="005539AF">
        <w:rPr>
          <w:rFonts w:ascii="Times New Roman" w:hAnsi="Times New Roman" w:cs="Times New Roman"/>
          <w:sz w:val="28"/>
          <w:szCs w:val="28"/>
        </w:rPr>
        <w:t>отражены объекты, которые не относятся к объектам незавершенного строительства, вложениям в объекты недвижимого имущества</w:t>
      </w:r>
      <w:r w:rsidR="005539AF">
        <w:rPr>
          <w:rFonts w:ascii="Times New Roman" w:hAnsi="Times New Roman" w:cs="Times New Roman"/>
          <w:sz w:val="28"/>
          <w:szCs w:val="28"/>
        </w:rPr>
        <w:t xml:space="preserve"> </w:t>
      </w:r>
      <w:r w:rsidR="005539AF" w:rsidRPr="000E734D">
        <w:rPr>
          <w:rFonts w:ascii="Times New Roman" w:hAnsi="Times New Roman" w:cs="Times New Roman"/>
          <w:sz w:val="28"/>
          <w:szCs w:val="28"/>
        </w:rPr>
        <w:t>(реконструкция дорог, благоустройство Сквера Старожилов)</w:t>
      </w:r>
      <w:r w:rsidR="005539AF">
        <w:rPr>
          <w:rFonts w:ascii="Times New Roman" w:hAnsi="Times New Roman" w:cs="Times New Roman"/>
          <w:sz w:val="28"/>
          <w:szCs w:val="28"/>
        </w:rPr>
        <w:t>.</w:t>
      </w:r>
    </w:p>
    <w:p w14:paraId="392EF9CC" w14:textId="68E71D60" w:rsidR="00DF7760" w:rsidRPr="00394F67" w:rsidRDefault="004C4582" w:rsidP="00DF776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582">
        <w:rPr>
          <w:rFonts w:ascii="Times New Roman" w:hAnsi="Times New Roman" w:cs="Times New Roman"/>
          <w:sz w:val="28"/>
          <w:szCs w:val="28"/>
        </w:rPr>
        <w:t>Неверное отнесение тех или иных расходов к вложениям в объекты недвижимого имущества носит систематический характер, приводит к искажению бюджетной отчетности и является следствием неверной квалификации проводимых работ.</w:t>
      </w:r>
      <w:r w:rsidR="00DF7760" w:rsidRPr="00DF7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CE30F" w14:textId="77777777" w:rsidR="00394F67" w:rsidRPr="00394F67" w:rsidRDefault="00394F67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F67">
        <w:rPr>
          <w:rFonts w:ascii="Times New Roman" w:hAnsi="Times New Roman" w:cs="Times New Roman"/>
          <w:sz w:val="28"/>
          <w:szCs w:val="28"/>
        </w:rPr>
        <w:t>Предложения (рекомендации):</w:t>
      </w:r>
    </w:p>
    <w:p w14:paraId="5C1F73D0" w14:textId="77777777" w:rsidR="00394F67" w:rsidRPr="00394F67" w:rsidRDefault="00394F67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F67">
        <w:rPr>
          <w:rFonts w:ascii="Times New Roman" w:hAnsi="Times New Roman" w:cs="Times New Roman"/>
          <w:sz w:val="28"/>
          <w:szCs w:val="28"/>
        </w:rPr>
        <w:t>1. Главе МО «Ленский район»:</w:t>
      </w:r>
    </w:p>
    <w:p w14:paraId="05BEAF3C" w14:textId="1F4A76BE" w:rsidR="00AF143E" w:rsidRDefault="00C42676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</w:t>
      </w:r>
      <w:r w:rsidRPr="00C42676">
        <w:rPr>
          <w:rFonts w:ascii="Times New Roman" w:hAnsi="Times New Roman" w:cs="Times New Roman"/>
          <w:sz w:val="28"/>
          <w:szCs w:val="28"/>
        </w:rPr>
        <w:t>Провести мероприятия по организации внутреннего финансового аудита, предусмотренного ст. 160.2-1 БК РФ</w:t>
      </w:r>
      <w:r w:rsidR="002503A0">
        <w:rPr>
          <w:rFonts w:ascii="Times New Roman" w:hAnsi="Times New Roman" w:cs="Times New Roman"/>
          <w:sz w:val="28"/>
          <w:szCs w:val="28"/>
        </w:rPr>
        <w:t>;</w:t>
      </w:r>
      <w:r w:rsidRPr="00C42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8FC69" w14:textId="77777777" w:rsidR="002503A0" w:rsidRDefault="002503A0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4F67" w:rsidRPr="00394F67">
        <w:rPr>
          <w:rFonts w:ascii="Times New Roman" w:hAnsi="Times New Roman" w:cs="Times New Roman"/>
          <w:sz w:val="28"/>
          <w:szCs w:val="28"/>
        </w:rPr>
        <w:t>ровести мероприятия по усилению внутреннего контроля за ведением бухгалтерского учета и составлением бухгалтерской (финансовой) отчетности в подведомственных учреждениях;</w:t>
      </w:r>
    </w:p>
    <w:p w14:paraId="3DAAE9B3" w14:textId="0D5D7DBC" w:rsidR="00394F67" w:rsidRPr="00394F67" w:rsidRDefault="002503A0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01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2503A0">
        <w:rPr>
          <w:rFonts w:ascii="Times New Roman" w:hAnsi="Times New Roman" w:cs="Times New Roman"/>
          <w:sz w:val="28"/>
          <w:szCs w:val="28"/>
        </w:rPr>
        <w:t>силить контроль за сохранностью муниципального имущества, находящегося в оперативном управлении подведомственных учреждений 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F67" w:rsidRPr="00394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BCFFE" w14:textId="77777777" w:rsidR="00394F67" w:rsidRPr="00394F67" w:rsidRDefault="00394F67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F67">
        <w:rPr>
          <w:rFonts w:ascii="Times New Roman" w:hAnsi="Times New Roman" w:cs="Times New Roman"/>
          <w:sz w:val="28"/>
          <w:szCs w:val="28"/>
        </w:rPr>
        <w:t>2. Контрольно-счетному органу:</w:t>
      </w:r>
    </w:p>
    <w:p w14:paraId="50A730E5" w14:textId="5EA7D99B" w:rsidR="00394F67" w:rsidRPr="00394F67" w:rsidRDefault="00DA1BA3" w:rsidP="00394F6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394F67" w:rsidRPr="00394F67">
        <w:rPr>
          <w:rFonts w:ascii="Times New Roman" w:hAnsi="Times New Roman" w:cs="Times New Roman"/>
          <w:sz w:val="28"/>
          <w:szCs w:val="28"/>
        </w:rPr>
        <w:t>существить производство по делу об административном правонарушении, в связи с выявленными нарушениями требований к бюджетному (бухгалтерскому) учету, в том числе к составлению, представлению бюджетной, бухгалтерской (финансовой) отчетности у подведомственных ГАБС учреждений.</w:t>
      </w:r>
    </w:p>
    <w:p w14:paraId="098E7F52" w14:textId="77777777" w:rsidR="003D38B8" w:rsidRPr="00E37FB6" w:rsidRDefault="003D38B8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CC825B" w14:textId="7F74581D" w:rsidR="007B0A3E" w:rsidRPr="00E37FB6" w:rsidRDefault="007B0A3E" w:rsidP="00E37F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8D03F28" w14:textId="77777777" w:rsidR="0066102A" w:rsidRPr="00E37FB6" w:rsidRDefault="0066102A" w:rsidP="00E37F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7FB6">
        <w:rPr>
          <w:rFonts w:ascii="Times New Roman" w:eastAsia="Times New Roman" w:hAnsi="Times New Roman" w:cs="Times New Roman"/>
          <w:sz w:val="28"/>
          <w:szCs w:val="28"/>
        </w:rPr>
        <w:t>Руководитель контрольного мероприятия</w:t>
      </w:r>
      <w:r w:rsidRPr="00E37F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813C138" w14:textId="3B4B03D1" w:rsidR="0066102A" w:rsidRPr="00E37FB6" w:rsidRDefault="008701E7" w:rsidP="00E37FB6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Аудитор</w:t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37FB6">
        <w:rPr>
          <w:rFonts w:ascii="Times New Roman" w:hAnsi="Times New Roman" w:cs="Times New Roman"/>
          <w:iCs/>
          <w:sz w:val="28"/>
          <w:szCs w:val="28"/>
        </w:rPr>
        <w:t>Кусатова</w:t>
      </w:r>
      <w:r w:rsidRPr="00E37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51F0A" w14:textId="77777777" w:rsidR="00AE562E" w:rsidRDefault="00AE562E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28E34114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25047A13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28C1FFFE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007CA14A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7BDD43D6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433E3DF9" w14:textId="77777777" w:rsidR="008701E7" w:rsidRPr="00E37FB6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6A7CA014" w14:textId="77777777" w:rsidR="00E5667C" w:rsidRPr="00E37FB6" w:rsidRDefault="00E94413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</w:p>
    <w:p w14:paraId="4C6EDF87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ECA105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606024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3D1553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72B22C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5ACC41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64A71" w14:textId="02995579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E828B" w14:textId="1C23124C" w:rsidR="00FA4E06" w:rsidRPr="00E37FB6" w:rsidRDefault="00FA4E06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FE9B4F" w14:textId="685ACF79" w:rsidR="00DA1692" w:rsidRPr="00E37FB6" w:rsidRDefault="00DA1692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633B831F" w14:textId="77777777" w:rsidR="008701E7" w:rsidRDefault="00DA1692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отчету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</w:p>
    <w:p w14:paraId="4E9921B4" w14:textId="585F8343" w:rsidR="00DA1692" w:rsidRPr="00E37FB6" w:rsidRDefault="00DA1692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контрольного мероприятия</w:t>
      </w:r>
    </w:p>
    <w:p w14:paraId="63AEE7E8" w14:textId="5E358C28" w:rsidR="00DA1692" w:rsidRPr="00E37FB6" w:rsidRDefault="00DA1692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DD5455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7490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A2785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5B9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803903D" w14:textId="5AEFB8B8" w:rsidR="00DA1692" w:rsidRPr="00E37FB6" w:rsidRDefault="00D66C90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E562E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01-1</w:t>
      </w:r>
      <w:r w:rsidR="00E5667C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E562E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14:paraId="4BC14FA6" w14:textId="77777777" w:rsidR="00DA1692" w:rsidRPr="00E37FB6" w:rsidRDefault="00DA1692" w:rsidP="00E37FB6">
      <w:pPr>
        <w:keepNext/>
        <w:tabs>
          <w:tab w:val="num" w:pos="576"/>
        </w:tabs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521964D3" w14:textId="729264D0" w:rsidR="00DA1692" w:rsidRPr="00E37FB6" w:rsidRDefault="00DA1692" w:rsidP="00E37FB6">
      <w:pPr>
        <w:keepNext/>
        <w:spacing w:after="6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FA4E06"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Ленского района</w:t>
      </w:r>
      <w:r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исполнение которых проверено в ходе контрольного мероприятия</w:t>
      </w:r>
    </w:p>
    <w:p w14:paraId="333DE478" w14:textId="77777777" w:rsidR="00D5110E" w:rsidRPr="00E37FB6" w:rsidRDefault="00D5110E" w:rsidP="00E37FB6">
      <w:pPr>
        <w:keepNext/>
        <w:spacing w:after="6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1045"/>
        <w:gridCol w:w="8731"/>
      </w:tblGrid>
      <w:tr w:rsidR="00781F53" w:rsidRPr="00E37FB6" w14:paraId="3162EAF3" w14:textId="77777777" w:rsidTr="00FA4E06">
        <w:tc>
          <w:tcPr>
            <w:tcW w:w="1045" w:type="dxa"/>
            <w:vAlign w:val="center"/>
          </w:tcPr>
          <w:p w14:paraId="6872A60F" w14:textId="77777777" w:rsidR="00DA1692" w:rsidRPr="00E37FB6" w:rsidRDefault="00DA1692" w:rsidP="00E37FB6">
            <w:pPr>
              <w:spacing w:line="36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31" w:type="dxa"/>
            <w:vAlign w:val="center"/>
          </w:tcPr>
          <w:p w14:paraId="11597ED2" w14:textId="77777777" w:rsidR="00DA1692" w:rsidRPr="00E37FB6" w:rsidRDefault="00DA1692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781F53" w:rsidRPr="00E37FB6" w14:paraId="626891FA" w14:textId="77777777" w:rsidTr="00FA4E06">
        <w:tc>
          <w:tcPr>
            <w:tcW w:w="1045" w:type="dxa"/>
            <w:vAlign w:val="center"/>
          </w:tcPr>
          <w:p w14:paraId="3ADC29A5" w14:textId="77777777" w:rsidR="00DA1692" w:rsidRPr="00E37FB6" w:rsidRDefault="00263C9D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1" w:type="dxa"/>
          </w:tcPr>
          <w:p w14:paraId="2B366FB7" w14:textId="77777777" w:rsidR="00DA1692" w:rsidRPr="00E37FB6" w:rsidRDefault="008E6F5C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"Бюджетный кодекс Российской Федерации" от 31.07.1998 </w:t>
            </w:r>
            <w:r w:rsidR="00DA7C2E" w:rsidRPr="00E37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145-ФЗ </w:t>
            </w:r>
          </w:p>
        </w:tc>
      </w:tr>
      <w:tr w:rsidR="00781F53" w:rsidRPr="00E37FB6" w14:paraId="393DEFED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6146EE03" w14:textId="2A530764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1" w:type="dxa"/>
          </w:tcPr>
          <w:p w14:paraId="7925C686" w14:textId="140BF8C3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"Налоговый кодекс Российской Федерации" от 31.07.1998 N 146-ФЗ </w:t>
            </w:r>
          </w:p>
        </w:tc>
      </w:tr>
      <w:tr w:rsidR="00781F53" w:rsidRPr="00E37FB6" w14:paraId="0EB36D71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25986DEE" w14:textId="3EE968F4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31" w:type="dxa"/>
          </w:tcPr>
          <w:p w14:paraId="63BE1834" w14:textId="44B06A43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"Гражданский кодекс Российской Федерации" от 30.11.1994 N 51-ФЗ </w:t>
            </w:r>
          </w:p>
        </w:tc>
      </w:tr>
      <w:tr w:rsidR="00781F53" w:rsidRPr="00E37FB6" w14:paraId="1A850122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4281C200" w14:textId="22D98A0E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1" w:type="dxa"/>
          </w:tcPr>
          <w:p w14:paraId="06FC5CE9" w14:textId="3C04E532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"Градостроительный кодекс Российской Федерации" от 29.12.2004 N 190-ФЗ </w:t>
            </w:r>
          </w:p>
        </w:tc>
      </w:tr>
      <w:tr w:rsidR="00781F53" w:rsidRPr="00E37FB6" w14:paraId="6D5F9654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60B4FD22" w14:textId="115FA622" w:rsidR="00DA1692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31" w:type="dxa"/>
          </w:tcPr>
          <w:p w14:paraId="1A5FEEF9" w14:textId="305B92CC" w:rsidR="00DA1692" w:rsidRPr="00E37FB6" w:rsidRDefault="00211400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28.12.2010 </w:t>
            </w:r>
            <w:r w:rsidR="00DA7C2E" w:rsidRPr="00E37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>191н</w:t>
            </w:r>
            <w:proofErr w:type="spellEnd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781F53" w:rsidRPr="00E37FB6" w14:paraId="2647F1FD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0717067C" w14:textId="2F7856AE" w:rsidR="00211400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31" w:type="dxa"/>
          </w:tcPr>
          <w:p w14:paraId="1960812A" w14:textId="21BED0C3" w:rsidR="00211400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06.12.2010 N </w:t>
            </w:r>
            <w:proofErr w:type="spellStart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>162н</w:t>
            </w:r>
            <w:proofErr w:type="spellEnd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"Об утверждении Плана счетов бюджетного учета и Инструкции по его применению" </w:t>
            </w:r>
          </w:p>
        </w:tc>
      </w:tr>
      <w:tr w:rsidR="00781F53" w:rsidRPr="00E37FB6" w14:paraId="2E7F00D2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1B6B2E6A" w14:textId="594F4D55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1" w:type="dxa"/>
          </w:tcPr>
          <w:p w14:paraId="79E05738" w14:textId="23CA6D63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29.11.2017 N </w:t>
            </w:r>
            <w:proofErr w:type="spellStart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>209н</w:t>
            </w:r>
            <w:proofErr w:type="spellEnd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"Об утверждении Порядка применения классификации операций сектора государственного управления" </w:t>
            </w:r>
          </w:p>
        </w:tc>
      </w:tr>
      <w:tr w:rsidR="00781F53" w:rsidRPr="00E37FB6" w14:paraId="78BC727E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311B468F" w14:textId="5EC2ECC8" w:rsidR="00165BB7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1" w:type="dxa"/>
          </w:tcPr>
          <w:p w14:paraId="7E6EB902" w14:textId="77777777" w:rsidR="00165BB7" w:rsidRPr="00E37FB6" w:rsidRDefault="00165BB7" w:rsidP="00E37FB6">
            <w:pPr>
              <w:autoSpaceDE w:val="0"/>
              <w:autoSpaceDN w:val="0"/>
              <w:adjustRightInd w:val="0"/>
              <w:spacing w:before="100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Районного Совета депутатов </w:t>
            </w:r>
            <w:r w:rsidR="00AA7DE8" w:rsidRPr="00E37FB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«Ленский район» Об утверждении порядка проведения внешней проверки годового отчета об исполнении бюджета муниципального образования «Ленский район» от 26.03.2018 года №6-3</w:t>
            </w:r>
            <w:r w:rsidR="003F2117" w:rsidRPr="00E37F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81F53" w:rsidRPr="00781F53" w14:paraId="0F62604E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34F48997" w14:textId="47317919" w:rsidR="002F49FF" w:rsidRPr="00E37FB6" w:rsidRDefault="002F49FF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7B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31" w:type="dxa"/>
          </w:tcPr>
          <w:p w14:paraId="244F404C" w14:textId="7545F2EB" w:rsidR="002F49FF" w:rsidRPr="00781F53" w:rsidRDefault="002F49FF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Решение Районного Совета депутатов муниципального образования «Ленский район» 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.12.202</w:t>
            </w:r>
            <w:r w:rsidR="009749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 № </w:t>
            </w:r>
            <w:r w:rsid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="00230D9B" w:rsidRP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бюджете муниципального образования «Ленский район» на 2022 год и на плановый период 2023 и 2024 годов»</w:t>
            </w:r>
            <w:r w:rsidR="00E5667C" w:rsidRPr="00E566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08133D9" w14:textId="77777777" w:rsidR="00F1081F" w:rsidRDefault="00F1081F" w:rsidP="00E37FB6"/>
    <w:p w14:paraId="28D6FB7B" w14:textId="77777777" w:rsidR="00974900" w:rsidRDefault="00974900" w:rsidP="00E37FB6"/>
    <w:p w14:paraId="25EC5100" w14:textId="77777777" w:rsidR="00974900" w:rsidRDefault="00974900" w:rsidP="00E37FB6"/>
    <w:p w14:paraId="045258B0" w14:textId="77777777" w:rsidR="00974900" w:rsidRDefault="00974900" w:rsidP="00E37FB6"/>
    <w:p w14:paraId="1B444441" w14:textId="77777777" w:rsidR="00974900" w:rsidRDefault="00974900" w:rsidP="00E37FB6"/>
    <w:p w14:paraId="52C1E9E8" w14:textId="77777777" w:rsidR="00974900" w:rsidRDefault="00974900" w:rsidP="00E37FB6"/>
    <w:p w14:paraId="05A6DE7E" w14:textId="77777777" w:rsidR="00974900" w:rsidRDefault="00974900" w:rsidP="00E37FB6"/>
    <w:p w14:paraId="681C68FE" w14:textId="77777777" w:rsidR="00974900" w:rsidRDefault="00974900" w:rsidP="00E37FB6"/>
    <w:sectPr w:rsidR="00974900" w:rsidSect="00A22509">
      <w:headerReference w:type="default" r:id="rId28"/>
      <w:footerReference w:type="default" r:id="rId29"/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8C93" w14:textId="77777777" w:rsidR="000125BA" w:rsidRDefault="000125BA">
      <w:pPr>
        <w:spacing w:after="0" w:line="240" w:lineRule="auto"/>
      </w:pPr>
      <w:r>
        <w:separator/>
      </w:r>
    </w:p>
  </w:endnote>
  <w:endnote w:type="continuationSeparator" w:id="0">
    <w:p w14:paraId="34AE6D07" w14:textId="77777777" w:rsidR="000125BA" w:rsidRDefault="0001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7395" w14:textId="77777777" w:rsidR="00195D0E" w:rsidRDefault="00195D0E">
    <w:pPr>
      <w:pStyle w:val="af3"/>
      <w:jc w:val="center"/>
    </w:pPr>
  </w:p>
  <w:p w14:paraId="16B7E65C" w14:textId="77777777" w:rsidR="00195D0E" w:rsidRDefault="00195D0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DE69" w14:textId="77777777" w:rsidR="000125BA" w:rsidRDefault="000125BA">
      <w:pPr>
        <w:spacing w:after="0" w:line="240" w:lineRule="auto"/>
      </w:pPr>
      <w:r>
        <w:separator/>
      </w:r>
    </w:p>
  </w:footnote>
  <w:footnote w:type="continuationSeparator" w:id="0">
    <w:p w14:paraId="1BC553F1" w14:textId="77777777" w:rsidR="000125BA" w:rsidRDefault="000125BA">
      <w:pPr>
        <w:spacing w:after="0" w:line="240" w:lineRule="auto"/>
      </w:pPr>
      <w:r>
        <w:continuationSeparator/>
      </w:r>
    </w:p>
  </w:footnote>
  <w:footnote w:id="1">
    <w:p w14:paraId="59915EFC" w14:textId="284DD6A6" w:rsidR="004242A6" w:rsidRDefault="004242A6" w:rsidP="00570BCF">
      <w:pPr>
        <w:pStyle w:val="aff4"/>
        <w:jc w:val="both"/>
      </w:pPr>
      <w:r>
        <w:rPr>
          <w:rStyle w:val="aff6"/>
        </w:rPr>
        <w:footnoteRef/>
      </w:r>
      <w:r>
        <w:t xml:space="preserve"> П. </w:t>
      </w:r>
      <w:r w:rsidRPr="004242A6">
        <w:t>10</w:t>
      </w:r>
      <w:r>
        <w:t>,</w:t>
      </w:r>
      <w:r w:rsidRPr="004242A6">
        <w:t xml:space="preserve"> </w:t>
      </w:r>
      <w:r>
        <w:t xml:space="preserve">ст. 1, ГРК РФ </w:t>
      </w:r>
      <w:r w:rsidRPr="004242A6"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</w:t>
      </w:r>
    </w:p>
  </w:footnote>
  <w:footnote w:id="2">
    <w:p w14:paraId="5BCB8C45" w14:textId="19C99633" w:rsidR="00DF2122" w:rsidRDefault="00DF2122">
      <w:pPr>
        <w:pStyle w:val="aff4"/>
      </w:pPr>
      <w:r>
        <w:rPr>
          <w:rStyle w:val="aff6"/>
        </w:rPr>
        <w:footnoteRef/>
      </w:r>
      <w:r>
        <w:t xml:space="preserve"> </w:t>
      </w:r>
      <w:r w:rsidRPr="00DF2122">
        <w:t xml:space="preserve">Федеральный закон от 06.12.2011 N 402-ФЗ </w:t>
      </w:r>
      <w:r>
        <w:t>«</w:t>
      </w:r>
      <w:r w:rsidRPr="00DF2122">
        <w:t>О бухгалтерском учете</w:t>
      </w:r>
      <w:r>
        <w:t>»</w:t>
      </w:r>
    </w:p>
  </w:footnote>
  <w:footnote w:id="3">
    <w:p w14:paraId="7745CAD6" w14:textId="2C34BDF8" w:rsidR="00DF2122" w:rsidRDefault="00DF2122">
      <w:pPr>
        <w:pStyle w:val="aff4"/>
      </w:pPr>
      <w:r>
        <w:rPr>
          <w:rStyle w:val="aff6"/>
        </w:rPr>
        <w:footnoteRef/>
      </w:r>
      <w:r>
        <w:t xml:space="preserve"> </w:t>
      </w:r>
      <w:r w:rsidRPr="00DF2122">
        <w:t xml:space="preserve">Приказ Минфина России от 31.12.2016 N 256н </w:t>
      </w:r>
      <w:r>
        <w:t>«</w:t>
      </w:r>
      <w:r w:rsidRPr="00DF2122">
        <w:t xml:space="preserve">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DF2122">
        <w:t>Концептуальные основы бухгалтерского учета и отчетности организаций государственного сектора</w:t>
      </w:r>
      <w:r>
        <w:t>»</w:t>
      </w:r>
      <w:r w:rsidRPr="00DF2122">
        <w:t xml:space="preserve"> </w:t>
      </w:r>
    </w:p>
  </w:footnote>
  <w:footnote w:id="4">
    <w:p w14:paraId="0F1E5140" w14:textId="1CC4FD29" w:rsidR="00DF2122" w:rsidRDefault="00DF2122">
      <w:pPr>
        <w:pStyle w:val="aff4"/>
      </w:pPr>
      <w:r>
        <w:rPr>
          <w:rStyle w:val="aff6"/>
        </w:rPr>
        <w:footnoteRef/>
      </w:r>
      <w:r>
        <w:t xml:space="preserve"> </w:t>
      </w:r>
      <w:r w:rsidRPr="00DF2122">
        <w:t xml:space="preserve">Приказ Минфина России от 25.03.2011 N 33н </w:t>
      </w:r>
      <w:r>
        <w:t>«</w:t>
      </w:r>
      <w:r w:rsidRPr="00DF2122"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t>»</w:t>
      </w:r>
      <w:r w:rsidRPr="00DF212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935"/>
      <w:docPartObj>
        <w:docPartGallery w:val="Page Numbers (Top of Page)"/>
        <w:docPartUnique/>
      </w:docPartObj>
    </w:sdtPr>
    <w:sdtContent>
      <w:p w14:paraId="324119CE" w14:textId="77777777" w:rsidR="00195D0E" w:rsidRDefault="00195D0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7CD14" w14:textId="77777777" w:rsidR="00195D0E" w:rsidRPr="00D8365B" w:rsidRDefault="00195D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17183"/>
    <w:multiLevelType w:val="hybridMultilevel"/>
    <w:tmpl w:val="4CC6E138"/>
    <w:lvl w:ilvl="0" w:tplc="24E4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E3C89"/>
    <w:multiLevelType w:val="hybridMultilevel"/>
    <w:tmpl w:val="0B18142A"/>
    <w:lvl w:ilvl="0" w:tplc="9FCA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96CC4"/>
    <w:multiLevelType w:val="hybridMultilevel"/>
    <w:tmpl w:val="082E24E6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39826F12"/>
    <w:multiLevelType w:val="hybridMultilevel"/>
    <w:tmpl w:val="609CDD9A"/>
    <w:lvl w:ilvl="0" w:tplc="FFFFFFFF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27B00D7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67E2A"/>
    <w:multiLevelType w:val="hybridMultilevel"/>
    <w:tmpl w:val="AD422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BE2CDA"/>
    <w:multiLevelType w:val="hybridMultilevel"/>
    <w:tmpl w:val="5F6C2F38"/>
    <w:lvl w:ilvl="0" w:tplc="41329C5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8176D7"/>
    <w:multiLevelType w:val="hybridMultilevel"/>
    <w:tmpl w:val="C330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D0A0C"/>
    <w:multiLevelType w:val="hybridMultilevel"/>
    <w:tmpl w:val="405EA0C2"/>
    <w:lvl w:ilvl="0" w:tplc="066A6C0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924F9"/>
    <w:multiLevelType w:val="hybridMultilevel"/>
    <w:tmpl w:val="E0941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4284E"/>
    <w:multiLevelType w:val="hybridMultilevel"/>
    <w:tmpl w:val="F6083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870283"/>
    <w:multiLevelType w:val="hybridMultilevel"/>
    <w:tmpl w:val="EED63B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5CF4B08"/>
    <w:multiLevelType w:val="hybridMultilevel"/>
    <w:tmpl w:val="C20A7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90AA0"/>
    <w:multiLevelType w:val="hybridMultilevel"/>
    <w:tmpl w:val="667AEFEE"/>
    <w:lvl w:ilvl="0" w:tplc="CA384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923161">
    <w:abstractNumId w:val="0"/>
  </w:num>
  <w:num w:numId="2" w16cid:durableId="1978416847">
    <w:abstractNumId w:val="9"/>
  </w:num>
  <w:num w:numId="3" w16cid:durableId="2005008690">
    <w:abstractNumId w:val="5"/>
  </w:num>
  <w:num w:numId="4" w16cid:durableId="2021467720">
    <w:abstractNumId w:val="7"/>
  </w:num>
  <w:num w:numId="5" w16cid:durableId="1200319910">
    <w:abstractNumId w:val="10"/>
  </w:num>
  <w:num w:numId="6" w16cid:durableId="2023967793">
    <w:abstractNumId w:val="11"/>
  </w:num>
  <w:num w:numId="7" w16cid:durableId="1205412864">
    <w:abstractNumId w:val="2"/>
  </w:num>
  <w:num w:numId="8" w16cid:durableId="1181966822">
    <w:abstractNumId w:val="1"/>
  </w:num>
  <w:num w:numId="9" w16cid:durableId="16783093">
    <w:abstractNumId w:val="12"/>
  </w:num>
  <w:num w:numId="10" w16cid:durableId="1890265341">
    <w:abstractNumId w:val="6"/>
  </w:num>
  <w:num w:numId="11" w16cid:durableId="1047875139">
    <w:abstractNumId w:val="13"/>
  </w:num>
  <w:num w:numId="12" w16cid:durableId="1362978810">
    <w:abstractNumId w:val="3"/>
  </w:num>
  <w:num w:numId="13" w16cid:durableId="1320844378">
    <w:abstractNumId w:val="8"/>
  </w:num>
  <w:num w:numId="14" w16cid:durableId="14525565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EA6"/>
    <w:rsid w:val="00000999"/>
    <w:rsid w:val="00000A4C"/>
    <w:rsid w:val="00001F66"/>
    <w:rsid w:val="00003A5B"/>
    <w:rsid w:val="00003AC4"/>
    <w:rsid w:val="00003AFE"/>
    <w:rsid w:val="0000513B"/>
    <w:rsid w:val="00005B3A"/>
    <w:rsid w:val="00006940"/>
    <w:rsid w:val="00007360"/>
    <w:rsid w:val="0001025E"/>
    <w:rsid w:val="00010CE6"/>
    <w:rsid w:val="00010D1F"/>
    <w:rsid w:val="00011D17"/>
    <w:rsid w:val="00011D9C"/>
    <w:rsid w:val="000125BA"/>
    <w:rsid w:val="000135D8"/>
    <w:rsid w:val="0001379D"/>
    <w:rsid w:val="00013FB6"/>
    <w:rsid w:val="000144DA"/>
    <w:rsid w:val="0001581B"/>
    <w:rsid w:val="00016858"/>
    <w:rsid w:val="00017583"/>
    <w:rsid w:val="00020120"/>
    <w:rsid w:val="00021BED"/>
    <w:rsid w:val="00021D48"/>
    <w:rsid w:val="0002290B"/>
    <w:rsid w:val="00022E9B"/>
    <w:rsid w:val="00023084"/>
    <w:rsid w:val="0002313C"/>
    <w:rsid w:val="000255E2"/>
    <w:rsid w:val="00026212"/>
    <w:rsid w:val="00026608"/>
    <w:rsid w:val="0002677B"/>
    <w:rsid w:val="000267CF"/>
    <w:rsid w:val="00026E23"/>
    <w:rsid w:val="00030813"/>
    <w:rsid w:val="00030B30"/>
    <w:rsid w:val="00031599"/>
    <w:rsid w:val="000318F1"/>
    <w:rsid w:val="00031D7E"/>
    <w:rsid w:val="00031F25"/>
    <w:rsid w:val="0003221C"/>
    <w:rsid w:val="0003356D"/>
    <w:rsid w:val="00033CEE"/>
    <w:rsid w:val="00033E58"/>
    <w:rsid w:val="0003436E"/>
    <w:rsid w:val="0003492A"/>
    <w:rsid w:val="00034D9B"/>
    <w:rsid w:val="00035364"/>
    <w:rsid w:val="00035B13"/>
    <w:rsid w:val="00036025"/>
    <w:rsid w:val="000360F4"/>
    <w:rsid w:val="0003655D"/>
    <w:rsid w:val="000367FE"/>
    <w:rsid w:val="00036936"/>
    <w:rsid w:val="0003716B"/>
    <w:rsid w:val="000372EB"/>
    <w:rsid w:val="0003776C"/>
    <w:rsid w:val="000377A5"/>
    <w:rsid w:val="00037E48"/>
    <w:rsid w:val="00037F46"/>
    <w:rsid w:val="00040D0A"/>
    <w:rsid w:val="000428C2"/>
    <w:rsid w:val="00043550"/>
    <w:rsid w:val="00044306"/>
    <w:rsid w:val="00045AB2"/>
    <w:rsid w:val="000460DD"/>
    <w:rsid w:val="00046FB5"/>
    <w:rsid w:val="000472A0"/>
    <w:rsid w:val="00047B27"/>
    <w:rsid w:val="00047E3E"/>
    <w:rsid w:val="00051906"/>
    <w:rsid w:val="000519ED"/>
    <w:rsid w:val="0005221A"/>
    <w:rsid w:val="00052EEC"/>
    <w:rsid w:val="00053E80"/>
    <w:rsid w:val="0005437D"/>
    <w:rsid w:val="00055031"/>
    <w:rsid w:val="00055C55"/>
    <w:rsid w:val="00061E0A"/>
    <w:rsid w:val="00062111"/>
    <w:rsid w:val="000625D1"/>
    <w:rsid w:val="0006326C"/>
    <w:rsid w:val="00064112"/>
    <w:rsid w:val="00064F3C"/>
    <w:rsid w:val="00065174"/>
    <w:rsid w:val="0006580D"/>
    <w:rsid w:val="00066472"/>
    <w:rsid w:val="00066B24"/>
    <w:rsid w:val="00067CED"/>
    <w:rsid w:val="00070027"/>
    <w:rsid w:val="0007296D"/>
    <w:rsid w:val="00074E8E"/>
    <w:rsid w:val="00075D3D"/>
    <w:rsid w:val="0007635E"/>
    <w:rsid w:val="00076930"/>
    <w:rsid w:val="00077225"/>
    <w:rsid w:val="00077670"/>
    <w:rsid w:val="0007787B"/>
    <w:rsid w:val="0007796A"/>
    <w:rsid w:val="00077E53"/>
    <w:rsid w:val="00080364"/>
    <w:rsid w:val="000804CC"/>
    <w:rsid w:val="00081E92"/>
    <w:rsid w:val="0008234F"/>
    <w:rsid w:val="000830A0"/>
    <w:rsid w:val="00083235"/>
    <w:rsid w:val="000833C8"/>
    <w:rsid w:val="000857EC"/>
    <w:rsid w:val="000920EA"/>
    <w:rsid w:val="000930DB"/>
    <w:rsid w:val="00093BEE"/>
    <w:rsid w:val="00094C4F"/>
    <w:rsid w:val="00095CAC"/>
    <w:rsid w:val="00096822"/>
    <w:rsid w:val="00096F35"/>
    <w:rsid w:val="00096FC6"/>
    <w:rsid w:val="00097349"/>
    <w:rsid w:val="00097C3D"/>
    <w:rsid w:val="00097D87"/>
    <w:rsid w:val="00097DD7"/>
    <w:rsid w:val="000A1A11"/>
    <w:rsid w:val="000A1A2A"/>
    <w:rsid w:val="000A21C5"/>
    <w:rsid w:val="000A2397"/>
    <w:rsid w:val="000A2E2F"/>
    <w:rsid w:val="000A2E6C"/>
    <w:rsid w:val="000A4B87"/>
    <w:rsid w:val="000A4DEE"/>
    <w:rsid w:val="000A535B"/>
    <w:rsid w:val="000A569C"/>
    <w:rsid w:val="000B0759"/>
    <w:rsid w:val="000B19B8"/>
    <w:rsid w:val="000B1DB3"/>
    <w:rsid w:val="000B1E21"/>
    <w:rsid w:val="000B50B0"/>
    <w:rsid w:val="000B559A"/>
    <w:rsid w:val="000B604E"/>
    <w:rsid w:val="000B6602"/>
    <w:rsid w:val="000B6986"/>
    <w:rsid w:val="000B711E"/>
    <w:rsid w:val="000B7BB0"/>
    <w:rsid w:val="000C0CD6"/>
    <w:rsid w:val="000C13DD"/>
    <w:rsid w:val="000C3088"/>
    <w:rsid w:val="000C3E67"/>
    <w:rsid w:val="000C406F"/>
    <w:rsid w:val="000C587F"/>
    <w:rsid w:val="000C6280"/>
    <w:rsid w:val="000C67B2"/>
    <w:rsid w:val="000C778D"/>
    <w:rsid w:val="000D02AB"/>
    <w:rsid w:val="000D191D"/>
    <w:rsid w:val="000D2231"/>
    <w:rsid w:val="000D6C35"/>
    <w:rsid w:val="000D71C5"/>
    <w:rsid w:val="000D73DD"/>
    <w:rsid w:val="000D7C78"/>
    <w:rsid w:val="000E069E"/>
    <w:rsid w:val="000E09B4"/>
    <w:rsid w:val="000E170D"/>
    <w:rsid w:val="000E1EF5"/>
    <w:rsid w:val="000E2744"/>
    <w:rsid w:val="000E27D9"/>
    <w:rsid w:val="000E3113"/>
    <w:rsid w:val="000E3178"/>
    <w:rsid w:val="000E50EB"/>
    <w:rsid w:val="000E511C"/>
    <w:rsid w:val="000E51CC"/>
    <w:rsid w:val="000E5F01"/>
    <w:rsid w:val="000E6B42"/>
    <w:rsid w:val="000E6E24"/>
    <w:rsid w:val="000E734D"/>
    <w:rsid w:val="000E780B"/>
    <w:rsid w:val="000E7825"/>
    <w:rsid w:val="000E7B3C"/>
    <w:rsid w:val="000F145C"/>
    <w:rsid w:val="000F16F5"/>
    <w:rsid w:val="000F2899"/>
    <w:rsid w:val="000F2E30"/>
    <w:rsid w:val="000F2FB3"/>
    <w:rsid w:val="000F3842"/>
    <w:rsid w:val="000F3860"/>
    <w:rsid w:val="000F3CBD"/>
    <w:rsid w:val="000F3EDB"/>
    <w:rsid w:val="000F64DF"/>
    <w:rsid w:val="000F68CF"/>
    <w:rsid w:val="000F74B6"/>
    <w:rsid w:val="000F7956"/>
    <w:rsid w:val="000F7DE7"/>
    <w:rsid w:val="001001D5"/>
    <w:rsid w:val="001003EB"/>
    <w:rsid w:val="0010063C"/>
    <w:rsid w:val="001008F0"/>
    <w:rsid w:val="00100ECA"/>
    <w:rsid w:val="00101DEE"/>
    <w:rsid w:val="00102594"/>
    <w:rsid w:val="001032DE"/>
    <w:rsid w:val="00103C4C"/>
    <w:rsid w:val="00104738"/>
    <w:rsid w:val="00105AC8"/>
    <w:rsid w:val="00107DC2"/>
    <w:rsid w:val="00110E9E"/>
    <w:rsid w:val="00111986"/>
    <w:rsid w:val="001123B3"/>
    <w:rsid w:val="0011332C"/>
    <w:rsid w:val="00113B86"/>
    <w:rsid w:val="00114253"/>
    <w:rsid w:val="001155CC"/>
    <w:rsid w:val="00115E32"/>
    <w:rsid w:val="001166E5"/>
    <w:rsid w:val="00117644"/>
    <w:rsid w:val="0011767A"/>
    <w:rsid w:val="001177C3"/>
    <w:rsid w:val="00117C28"/>
    <w:rsid w:val="0012021F"/>
    <w:rsid w:val="0012047F"/>
    <w:rsid w:val="00120A11"/>
    <w:rsid w:val="00121142"/>
    <w:rsid w:val="001219A0"/>
    <w:rsid w:val="001225FF"/>
    <w:rsid w:val="001226B7"/>
    <w:rsid w:val="00122FD8"/>
    <w:rsid w:val="00123504"/>
    <w:rsid w:val="00123FCF"/>
    <w:rsid w:val="0012436A"/>
    <w:rsid w:val="0012478B"/>
    <w:rsid w:val="001249AC"/>
    <w:rsid w:val="00124EBF"/>
    <w:rsid w:val="00124EEA"/>
    <w:rsid w:val="0012570E"/>
    <w:rsid w:val="00125F81"/>
    <w:rsid w:val="001266B2"/>
    <w:rsid w:val="00126946"/>
    <w:rsid w:val="00126EA4"/>
    <w:rsid w:val="001276E8"/>
    <w:rsid w:val="00127F09"/>
    <w:rsid w:val="00127F88"/>
    <w:rsid w:val="001300BC"/>
    <w:rsid w:val="00131481"/>
    <w:rsid w:val="00131772"/>
    <w:rsid w:val="00132198"/>
    <w:rsid w:val="0013446C"/>
    <w:rsid w:val="00134527"/>
    <w:rsid w:val="00135A38"/>
    <w:rsid w:val="00135AC9"/>
    <w:rsid w:val="00135D62"/>
    <w:rsid w:val="00136407"/>
    <w:rsid w:val="00137423"/>
    <w:rsid w:val="00140262"/>
    <w:rsid w:val="0014038E"/>
    <w:rsid w:val="00140BE2"/>
    <w:rsid w:val="00141C6B"/>
    <w:rsid w:val="00143601"/>
    <w:rsid w:val="001436DE"/>
    <w:rsid w:val="00145222"/>
    <w:rsid w:val="00146AB8"/>
    <w:rsid w:val="00146CDF"/>
    <w:rsid w:val="0015041C"/>
    <w:rsid w:val="001517AF"/>
    <w:rsid w:val="00151A0A"/>
    <w:rsid w:val="00151A69"/>
    <w:rsid w:val="00151DC8"/>
    <w:rsid w:val="0015201C"/>
    <w:rsid w:val="00152A5D"/>
    <w:rsid w:val="00152BDA"/>
    <w:rsid w:val="00153484"/>
    <w:rsid w:val="00154401"/>
    <w:rsid w:val="00154BA2"/>
    <w:rsid w:val="001550FC"/>
    <w:rsid w:val="0015549F"/>
    <w:rsid w:val="0015615F"/>
    <w:rsid w:val="00156367"/>
    <w:rsid w:val="00157666"/>
    <w:rsid w:val="00160B47"/>
    <w:rsid w:val="001612F5"/>
    <w:rsid w:val="0016282E"/>
    <w:rsid w:val="001628B4"/>
    <w:rsid w:val="001635DE"/>
    <w:rsid w:val="00163787"/>
    <w:rsid w:val="001653F4"/>
    <w:rsid w:val="001655C7"/>
    <w:rsid w:val="001655DB"/>
    <w:rsid w:val="00165BB7"/>
    <w:rsid w:val="001669E3"/>
    <w:rsid w:val="00166C5B"/>
    <w:rsid w:val="00167194"/>
    <w:rsid w:val="00170A45"/>
    <w:rsid w:val="00171AA3"/>
    <w:rsid w:val="00171B15"/>
    <w:rsid w:val="00171B99"/>
    <w:rsid w:val="001737D6"/>
    <w:rsid w:val="00173F72"/>
    <w:rsid w:val="00174022"/>
    <w:rsid w:val="00175C5A"/>
    <w:rsid w:val="00176238"/>
    <w:rsid w:val="0017677E"/>
    <w:rsid w:val="00176A65"/>
    <w:rsid w:val="00176F90"/>
    <w:rsid w:val="001776E1"/>
    <w:rsid w:val="00177AEC"/>
    <w:rsid w:val="00177ED1"/>
    <w:rsid w:val="0018077E"/>
    <w:rsid w:val="00181777"/>
    <w:rsid w:val="001821ED"/>
    <w:rsid w:val="001830A3"/>
    <w:rsid w:val="00183913"/>
    <w:rsid w:val="00183C21"/>
    <w:rsid w:val="00186A59"/>
    <w:rsid w:val="00186F90"/>
    <w:rsid w:val="00187B23"/>
    <w:rsid w:val="00187B5C"/>
    <w:rsid w:val="0019128C"/>
    <w:rsid w:val="00191C3C"/>
    <w:rsid w:val="00191CB0"/>
    <w:rsid w:val="00194AE4"/>
    <w:rsid w:val="00195808"/>
    <w:rsid w:val="00195C34"/>
    <w:rsid w:val="00195D0E"/>
    <w:rsid w:val="0019662B"/>
    <w:rsid w:val="001A029D"/>
    <w:rsid w:val="001A061A"/>
    <w:rsid w:val="001A0E41"/>
    <w:rsid w:val="001A2633"/>
    <w:rsid w:val="001A2657"/>
    <w:rsid w:val="001A2785"/>
    <w:rsid w:val="001A28AC"/>
    <w:rsid w:val="001A2D31"/>
    <w:rsid w:val="001A3D07"/>
    <w:rsid w:val="001A3FEE"/>
    <w:rsid w:val="001A4890"/>
    <w:rsid w:val="001A572A"/>
    <w:rsid w:val="001A62B9"/>
    <w:rsid w:val="001A7D5B"/>
    <w:rsid w:val="001A7E9A"/>
    <w:rsid w:val="001B0E89"/>
    <w:rsid w:val="001B0FEB"/>
    <w:rsid w:val="001B1C82"/>
    <w:rsid w:val="001B1E7C"/>
    <w:rsid w:val="001B2C64"/>
    <w:rsid w:val="001B2DFB"/>
    <w:rsid w:val="001B39FD"/>
    <w:rsid w:val="001B3BEB"/>
    <w:rsid w:val="001B423C"/>
    <w:rsid w:val="001B42E3"/>
    <w:rsid w:val="001B478F"/>
    <w:rsid w:val="001B480E"/>
    <w:rsid w:val="001B4B6C"/>
    <w:rsid w:val="001B5692"/>
    <w:rsid w:val="001B5770"/>
    <w:rsid w:val="001B6024"/>
    <w:rsid w:val="001B6700"/>
    <w:rsid w:val="001B6E53"/>
    <w:rsid w:val="001B7341"/>
    <w:rsid w:val="001B7488"/>
    <w:rsid w:val="001B77EF"/>
    <w:rsid w:val="001B7A41"/>
    <w:rsid w:val="001B7F17"/>
    <w:rsid w:val="001C0A18"/>
    <w:rsid w:val="001C2590"/>
    <w:rsid w:val="001C2D7E"/>
    <w:rsid w:val="001C2F04"/>
    <w:rsid w:val="001C313A"/>
    <w:rsid w:val="001C3291"/>
    <w:rsid w:val="001C37FB"/>
    <w:rsid w:val="001C38A2"/>
    <w:rsid w:val="001C3F89"/>
    <w:rsid w:val="001C42B1"/>
    <w:rsid w:val="001C47E1"/>
    <w:rsid w:val="001C4BEA"/>
    <w:rsid w:val="001C4C78"/>
    <w:rsid w:val="001C6299"/>
    <w:rsid w:val="001C7060"/>
    <w:rsid w:val="001C718D"/>
    <w:rsid w:val="001C7945"/>
    <w:rsid w:val="001C7AEC"/>
    <w:rsid w:val="001C7EF2"/>
    <w:rsid w:val="001C7F11"/>
    <w:rsid w:val="001D0BDB"/>
    <w:rsid w:val="001D2716"/>
    <w:rsid w:val="001D3BCB"/>
    <w:rsid w:val="001D3F67"/>
    <w:rsid w:val="001D4503"/>
    <w:rsid w:val="001E0369"/>
    <w:rsid w:val="001E09CA"/>
    <w:rsid w:val="001E0F43"/>
    <w:rsid w:val="001E161F"/>
    <w:rsid w:val="001E2546"/>
    <w:rsid w:val="001E287F"/>
    <w:rsid w:val="001E357D"/>
    <w:rsid w:val="001E36FC"/>
    <w:rsid w:val="001E3A5E"/>
    <w:rsid w:val="001E5794"/>
    <w:rsid w:val="001E5AB9"/>
    <w:rsid w:val="001E6621"/>
    <w:rsid w:val="001E68AD"/>
    <w:rsid w:val="001E69B5"/>
    <w:rsid w:val="001E6FDC"/>
    <w:rsid w:val="001E7104"/>
    <w:rsid w:val="001E71F0"/>
    <w:rsid w:val="001E74FF"/>
    <w:rsid w:val="001E7F26"/>
    <w:rsid w:val="001F029D"/>
    <w:rsid w:val="001F03B0"/>
    <w:rsid w:val="001F050A"/>
    <w:rsid w:val="001F05AF"/>
    <w:rsid w:val="001F0926"/>
    <w:rsid w:val="001F09F2"/>
    <w:rsid w:val="001F1492"/>
    <w:rsid w:val="001F1EF1"/>
    <w:rsid w:val="001F3227"/>
    <w:rsid w:val="001F32E5"/>
    <w:rsid w:val="001F33B0"/>
    <w:rsid w:val="001F4D70"/>
    <w:rsid w:val="001F5682"/>
    <w:rsid w:val="001F6020"/>
    <w:rsid w:val="001F6674"/>
    <w:rsid w:val="001F66F0"/>
    <w:rsid w:val="001F6EC5"/>
    <w:rsid w:val="001F70A1"/>
    <w:rsid w:val="001F7321"/>
    <w:rsid w:val="001F77B3"/>
    <w:rsid w:val="002000B6"/>
    <w:rsid w:val="00200789"/>
    <w:rsid w:val="00200935"/>
    <w:rsid w:val="00201571"/>
    <w:rsid w:val="002015AA"/>
    <w:rsid w:val="002022AD"/>
    <w:rsid w:val="00203761"/>
    <w:rsid w:val="00205514"/>
    <w:rsid w:val="002067C2"/>
    <w:rsid w:val="00206B57"/>
    <w:rsid w:val="00207595"/>
    <w:rsid w:val="00207A51"/>
    <w:rsid w:val="00207EBE"/>
    <w:rsid w:val="0021036E"/>
    <w:rsid w:val="00210F30"/>
    <w:rsid w:val="002111E2"/>
    <w:rsid w:val="00211400"/>
    <w:rsid w:val="00211638"/>
    <w:rsid w:val="002117EE"/>
    <w:rsid w:val="00211AF5"/>
    <w:rsid w:val="00211C8A"/>
    <w:rsid w:val="00212CA1"/>
    <w:rsid w:val="002163DF"/>
    <w:rsid w:val="00216B50"/>
    <w:rsid w:val="002201CB"/>
    <w:rsid w:val="00221C9D"/>
    <w:rsid w:val="0022259C"/>
    <w:rsid w:val="002240C9"/>
    <w:rsid w:val="0022461F"/>
    <w:rsid w:val="00224821"/>
    <w:rsid w:val="00225503"/>
    <w:rsid w:val="0022703A"/>
    <w:rsid w:val="002271DE"/>
    <w:rsid w:val="0022730C"/>
    <w:rsid w:val="0023066E"/>
    <w:rsid w:val="00230C74"/>
    <w:rsid w:val="00230D9B"/>
    <w:rsid w:val="002331F2"/>
    <w:rsid w:val="00233644"/>
    <w:rsid w:val="0023415D"/>
    <w:rsid w:val="00235300"/>
    <w:rsid w:val="00236A14"/>
    <w:rsid w:val="00236C18"/>
    <w:rsid w:val="0023709A"/>
    <w:rsid w:val="00237123"/>
    <w:rsid w:val="0023765D"/>
    <w:rsid w:val="00240423"/>
    <w:rsid w:val="0024067D"/>
    <w:rsid w:val="00241910"/>
    <w:rsid w:val="00241AFB"/>
    <w:rsid w:val="002421C4"/>
    <w:rsid w:val="002424E3"/>
    <w:rsid w:val="00242FF1"/>
    <w:rsid w:val="0024335F"/>
    <w:rsid w:val="00243AE6"/>
    <w:rsid w:val="00243EB4"/>
    <w:rsid w:val="00244A13"/>
    <w:rsid w:val="00245B04"/>
    <w:rsid w:val="00245ED6"/>
    <w:rsid w:val="0024669C"/>
    <w:rsid w:val="00246902"/>
    <w:rsid w:val="002470C2"/>
    <w:rsid w:val="002475B4"/>
    <w:rsid w:val="002476AD"/>
    <w:rsid w:val="002477BC"/>
    <w:rsid w:val="00247BFA"/>
    <w:rsid w:val="002500FD"/>
    <w:rsid w:val="002503A0"/>
    <w:rsid w:val="0025085F"/>
    <w:rsid w:val="002512F9"/>
    <w:rsid w:val="002521EA"/>
    <w:rsid w:val="00252AAD"/>
    <w:rsid w:val="00254D08"/>
    <w:rsid w:val="00256AE9"/>
    <w:rsid w:val="00256DBA"/>
    <w:rsid w:val="002574C8"/>
    <w:rsid w:val="002576F4"/>
    <w:rsid w:val="00257917"/>
    <w:rsid w:val="00257DCB"/>
    <w:rsid w:val="00260E12"/>
    <w:rsid w:val="00262334"/>
    <w:rsid w:val="0026396E"/>
    <w:rsid w:val="002639EE"/>
    <w:rsid w:val="00263AC3"/>
    <w:rsid w:val="00263C47"/>
    <w:rsid w:val="00263C9D"/>
    <w:rsid w:val="002643A3"/>
    <w:rsid w:val="00264404"/>
    <w:rsid w:val="00264754"/>
    <w:rsid w:val="00265AB1"/>
    <w:rsid w:val="00271A97"/>
    <w:rsid w:val="00273568"/>
    <w:rsid w:val="002742DD"/>
    <w:rsid w:val="00274571"/>
    <w:rsid w:val="00275174"/>
    <w:rsid w:val="0027598C"/>
    <w:rsid w:val="002760B8"/>
    <w:rsid w:val="00276301"/>
    <w:rsid w:val="0027673E"/>
    <w:rsid w:val="00276E81"/>
    <w:rsid w:val="00276EE6"/>
    <w:rsid w:val="00277647"/>
    <w:rsid w:val="00277D94"/>
    <w:rsid w:val="002804A8"/>
    <w:rsid w:val="002807EB"/>
    <w:rsid w:val="00281298"/>
    <w:rsid w:val="00282440"/>
    <w:rsid w:val="00282541"/>
    <w:rsid w:val="00282A02"/>
    <w:rsid w:val="00283578"/>
    <w:rsid w:val="0028489D"/>
    <w:rsid w:val="00284F4C"/>
    <w:rsid w:val="0028548B"/>
    <w:rsid w:val="0028578E"/>
    <w:rsid w:val="00285D0D"/>
    <w:rsid w:val="00286933"/>
    <w:rsid w:val="002901E3"/>
    <w:rsid w:val="00290FF1"/>
    <w:rsid w:val="0029122D"/>
    <w:rsid w:val="002929C7"/>
    <w:rsid w:val="00292ABA"/>
    <w:rsid w:val="00292CB6"/>
    <w:rsid w:val="00292EC2"/>
    <w:rsid w:val="00293158"/>
    <w:rsid w:val="002945ED"/>
    <w:rsid w:val="00294A74"/>
    <w:rsid w:val="0029607A"/>
    <w:rsid w:val="002966F1"/>
    <w:rsid w:val="00297492"/>
    <w:rsid w:val="00297CC7"/>
    <w:rsid w:val="002A06A9"/>
    <w:rsid w:val="002A08E0"/>
    <w:rsid w:val="002A12BF"/>
    <w:rsid w:val="002A1D45"/>
    <w:rsid w:val="002A34CD"/>
    <w:rsid w:val="002A352F"/>
    <w:rsid w:val="002A4394"/>
    <w:rsid w:val="002A45B8"/>
    <w:rsid w:val="002A4FE8"/>
    <w:rsid w:val="002A507E"/>
    <w:rsid w:val="002A5343"/>
    <w:rsid w:val="002A5999"/>
    <w:rsid w:val="002A63FA"/>
    <w:rsid w:val="002A661F"/>
    <w:rsid w:val="002A6A8B"/>
    <w:rsid w:val="002A769D"/>
    <w:rsid w:val="002A7AFB"/>
    <w:rsid w:val="002B0245"/>
    <w:rsid w:val="002B0782"/>
    <w:rsid w:val="002B0FB5"/>
    <w:rsid w:val="002B1C96"/>
    <w:rsid w:val="002B1E90"/>
    <w:rsid w:val="002B1F81"/>
    <w:rsid w:val="002B212B"/>
    <w:rsid w:val="002B2561"/>
    <w:rsid w:val="002B29A5"/>
    <w:rsid w:val="002B2B69"/>
    <w:rsid w:val="002B3A1C"/>
    <w:rsid w:val="002B43F1"/>
    <w:rsid w:val="002B484A"/>
    <w:rsid w:val="002B4A38"/>
    <w:rsid w:val="002B4BD5"/>
    <w:rsid w:val="002B64B5"/>
    <w:rsid w:val="002B6754"/>
    <w:rsid w:val="002C103C"/>
    <w:rsid w:val="002C164A"/>
    <w:rsid w:val="002C2C0C"/>
    <w:rsid w:val="002C2E25"/>
    <w:rsid w:val="002C34D9"/>
    <w:rsid w:val="002C4531"/>
    <w:rsid w:val="002C604D"/>
    <w:rsid w:val="002C6D5E"/>
    <w:rsid w:val="002C6DEE"/>
    <w:rsid w:val="002C6EB3"/>
    <w:rsid w:val="002C7514"/>
    <w:rsid w:val="002C7A56"/>
    <w:rsid w:val="002D0853"/>
    <w:rsid w:val="002D0C7E"/>
    <w:rsid w:val="002D0CDA"/>
    <w:rsid w:val="002D0E4E"/>
    <w:rsid w:val="002D1A38"/>
    <w:rsid w:val="002D450E"/>
    <w:rsid w:val="002D4636"/>
    <w:rsid w:val="002D4DD0"/>
    <w:rsid w:val="002D5799"/>
    <w:rsid w:val="002D5BAB"/>
    <w:rsid w:val="002D5D61"/>
    <w:rsid w:val="002D66F7"/>
    <w:rsid w:val="002D6904"/>
    <w:rsid w:val="002D7395"/>
    <w:rsid w:val="002D7566"/>
    <w:rsid w:val="002E0636"/>
    <w:rsid w:val="002E0C58"/>
    <w:rsid w:val="002E15F5"/>
    <w:rsid w:val="002E2074"/>
    <w:rsid w:val="002E21A5"/>
    <w:rsid w:val="002E379D"/>
    <w:rsid w:val="002E3DE8"/>
    <w:rsid w:val="002E51AB"/>
    <w:rsid w:val="002E54F3"/>
    <w:rsid w:val="002E5C60"/>
    <w:rsid w:val="002E67AB"/>
    <w:rsid w:val="002E730C"/>
    <w:rsid w:val="002E7754"/>
    <w:rsid w:val="002E7F08"/>
    <w:rsid w:val="002F01B2"/>
    <w:rsid w:val="002F053A"/>
    <w:rsid w:val="002F0BE8"/>
    <w:rsid w:val="002F1022"/>
    <w:rsid w:val="002F1703"/>
    <w:rsid w:val="002F20CE"/>
    <w:rsid w:val="002F2305"/>
    <w:rsid w:val="002F2EB8"/>
    <w:rsid w:val="002F44AF"/>
    <w:rsid w:val="002F49FF"/>
    <w:rsid w:val="002F770C"/>
    <w:rsid w:val="003009EC"/>
    <w:rsid w:val="00300FC1"/>
    <w:rsid w:val="003013BB"/>
    <w:rsid w:val="00302509"/>
    <w:rsid w:val="00302A22"/>
    <w:rsid w:val="00302ADD"/>
    <w:rsid w:val="00303AE2"/>
    <w:rsid w:val="003050CA"/>
    <w:rsid w:val="00305D0A"/>
    <w:rsid w:val="00306A9C"/>
    <w:rsid w:val="00307AFF"/>
    <w:rsid w:val="00310733"/>
    <w:rsid w:val="00311005"/>
    <w:rsid w:val="00314A2A"/>
    <w:rsid w:val="00315261"/>
    <w:rsid w:val="003155A3"/>
    <w:rsid w:val="00315951"/>
    <w:rsid w:val="00316D6B"/>
    <w:rsid w:val="00317016"/>
    <w:rsid w:val="00317AC3"/>
    <w:rsid w:val="00317B47"/>
    <w:rsid w:val="003202B0"/>
    <w:rsid w:val="00321090"/>
    <w:rsid w:val="0032325E"/>
    <w:rsid w:val="0032357B"/>
    <w:rsid w:val="00324214"/>
    <w:rsid w:val="003242A1"/>
    <w:rsid w:val="00324525"/>
    <w:rsid w:val="00325755"/>
    <w:rsid w:val="00325ADC"/>
    <w:rsid w:val="00325D28"/>
    <w:rsid w:val="00326A07"/>
    <w:rsid w:val="00326AFB"/>
    <w:rsid w:val="00327723"/>
    <w:rsid w:val="003300FA"/>
    <w:rsid w:val="003306F7"/>
    <w:rsid w:val="00330981"/>
    <w:rsid w:val="00331BEC"/>
    <w:rsid w:val="00331E74"/>
    <w:rsid w:val="00333187"/>
    <w:rsid w:val="003344CD"/>
    <w:rsid w:val="003357EE"/>
    <w:rsid w:val="0033688F"/>
    <w:rsid w:val="00337550"/>
    <w:rsid w:val="00340861"/>
    <w:rsid w:val="00341A1A"/>
    <w:rsid w:val="00342F7F"/>
    <w:rsid w:val="00342FB4"/>
    <w:rsid w:val="003437B7"/>
    <w:rsid w:val="00344BF6"/>
    <w:rsid w:val="00344CF9"/>
    <w:rsid w:val="003453D6"/>
    <w:rsid w:val="003457EF"/>
    <w:rsid w:val="00345D20"/>
    <w:rsid w:val="00346825"/>
    <w:rsid w:val="0034698A"/>
    <w:rsid w:val="00346C0A"/>
    <w:rsid w:val="00346D5A"/>
    <w:rsid w:val="00347B12"/>
    <w:rsid w:val="00350530"/>
    <w:rsid w:val="00351057"/>
    <w:rsid w:val="003516E0"/>
    <w:rsid w:val="00351EC0"/>
    <w:rsid w:val="00353048"/>
    <w:rsid w:val="0035425E"/>
    <w:rsid w:val="00354673"/>
    <w:rsid w:val="003547A6"/>
    <w:rsid w:val="0035619C"/>
    <w:rsid w:val="003569CC"/>
    <w:rsid w:val="003569DC"/>
    <w:rsid w:val="00356B7A"/>
    <w:rsid w:val="00356BDE"/>
    <w:rsid w:val="00357F84"/>
    <w:rsid w:val="00360158"/>
    <w:rsid w:val="0036050C"/>
    <w:rsid w:val="0036054C"/>
    <w:rsid w:val="00365643"/>
    <w:rsid w:val="00365B26"/>
    <w:rsid w:val="003664B4"/>
    <w:rsid w:val="003666B6"/>
    <w:rsid w:val="00366867"/>
    <w:rsid w:val="003669AC"/>
    <w:rsid w:val="00367448"/>
    <w:rsid w:val="00367BC2"/>
    <w:rsid w:val="003705DC"/>
    <w:rsid w:val="00370BAB"/>
    <w:rsid w:val="00371693"/>
    <w:rsid w:val="00371BA6"/>
    <w:rsid w:val="003729C2"/>
    <w:rsid w:val="003737B3"/>
    <w:rsid w:val="00374808"/>
    <w:rsid w:val="0037574B"/>
    <w:rsid w:val="0037680D"/>
    <w:rsid w:val="00376A7B"/>
    <w:rsid w:val="00376BA4"/>
    <w:rsid w:val="003772B4"/>
    <w:rsid w:val="0037751B"/>
    <w:rsid w:val="003776CE"/>
    <w:rsid w:val="00377E93"/>
    <w:rsid w:val="00380E05"/>
    <w:rsid w:val="003817D4"/>
    <w:rsid w:val="00382523"/>
    <w:rsid w:val="00382908"/>
    <w:rsid w:val="00382C2F"/>
    <w:rsid w:val="00382C60"/>
    <w:rsid w:val="00382E3D"/>
    <w:rsid w:val="0038352B"/>
    <w:rsid w:val="003843C9"/>
    <w:rsid w:val="00384B37"/>
    <w:rsid w:val="00384E0F"/>
    <w:rsid w:val="00384E7D"/>
    <w:rsid w:val="00385588"/>
    <w:rsid w:val="00385DB4"/>
    <w:rsid w:val="00386DCE"/>
    <w:rsid w:val="00386F6B"/>
    <w:rsid w:val="00390DE6"/>
    <w:rsid w:val="00391299"/>
    <w:rsid w:val="0039135C"/>
    <w:rsid w:val="00392946"/>
    <w:rsid w:val="00392BDE"/>
    <w:rsid w:val="00393223"/>
    <w:rsid w:val="00394F67"/>
    <w:rsid w:val="00395145"/>
    <w:rsid w:val="00397012"/>
    <w:rsid w:val="00397D7E"/>
    <w:rsid w:val="00397D8B"/>
    <w:rsid w:val="003A18B3"/>
    <w:rsid w:val="003A217F"/>
    <w:rsid w:val="003A21FF"/>
    <w:rsid w:val="003A22E7"/>
    <w:rsid w:val="003A28D1"/>
    <w:rsid w:val="003A2902"/>
    <w:rsid w:val="003A2A7B"/>
    <w:rsid w:val="003A305E"/>
    <w:rsid w:val="003A37EF"/>
    <w:rsid w:val="003A3E24"/>
    <w:rsid w:val="003A4E97"/>
    <w:rsid w:val="003A501B"/>
    <w:rsid w:val="003A50BF"/>
    <w:rsid w:val="003A6DCA"/>
    <w:rsid w:val="003A7077"/>
    <w:rsid w:val="003A7D29"/>
    <w:rsid w:val="003A7E36"/>
    <w:rsid w:val="003B0424"/>
    <w:rsid w:val="003B068D"/>
    <w:rsid w:val="003B0C73"/>
    <w:rsid w:val="003B0D90"/>
    <w:rsid w:val="003B1046"/>
    <w:rsid w:val="003B16EF"/>
    <w:rsid w:val="003B2126"/>
    <w:rsid w:val="003B2257"/>
    <w:rsid w:val="003B30E8"/>
    <w:rsid w:val="003B3F9D"/>
    <w:rsid w:val="003B4387"/>
    <w:rsid w:val="003B45B5"/>
    <w:rsid w:val="003B484C"/>
    <w:rsid w:val="003B4BE8"/>
    <w:rsid w:val="003B5763"/>
    <w:rsid w:val="003B580A"/>
    <w:rsid w:val="003B595B"/>
    <w:rsid w:val="003B59F0"/>
    <w:rsid w:val="003B5A99"/>
    <w:rsid w:val="003B6612"/>
    <w:rsid w:val="003B665A"/>
    <w:rsid w:val="003B69AF"/>
    <w:rsid w:val="003B7F0D"/>
    <w:rsid w:val="003C0988"/>
    <w:rsid w:val="003C0AA0"/>
    <w:rsid w:val="003C1564"/>
    <w:rsid w:val="003C16EE"/>
    <w:rsid w:val="003C3A28"/>
    <w:rsid w:val="003C460A"/>
    <w:rsid w:val="003C5164"/>
    <w:rsid w:val="003C584C"/>
    <w:rsid w:val="003C5FA6"/>
    <w:rsid w:val="003C788A"/>
    <w:rsid w:val="003D0643"/>
    <w:rsid w:val="003D0990"/>
    <w:rsid w:val="003D0A59"/>
    <w:rsid w:val="003D0E3C"/>
    <w:rsid w:val="003D1338"/>
    <w:rsid w:val="003D17FA"/>
    <w:rsid w:val="003D221B"/>
    <w:rsid w:val="003D24B8"/>
    <w:rsid w:val="003D2F51"/>
    <w:rsid w:val="003D3598"/>
    <w:rsid w:val="003D38B8"/>
    <w:rsid w:val="003D38D8"/>
    <w:rsid w:val="003D3E8B"/>
    <w:rsid w:val="003D48A4"/>
    <w:rsid w:val="003D48E5"/>
    <w:rsid w:val="003D4BFD"/>
    <w:rsid w:val="003D6324"/>
    <w:rsid w:val="003D6BDF"/>
    <w:rsid w:val="003D73BE"/>
    <w:rsid w:val="003D7BE8"/>
    <w:rsid w:val="003E1F88"/>
    <w:rsid w:val="003E2F62"/>
    <w:rsid w:val="003E3854"/>
    <w:rsid w:val="003E4BA6"/>
    <w:rsid w:val="003E5AED"/>
    <w:rsid w:val="003E6746"/>
    <w:rsid w:val="003E73AB"/>
    <w:rsid w:val="003F01C8"/>
    <w:rsid w:val="003F13D4"/>
    <w:rsid w:val="003F14CF"/>
    <w:rsid w:val="003F18DA"/>
    <w:rsid w:val="003F2117"/>
    <w:rsid w:val="003F2E74"/>
    <w:rsid w:val="003F2EA0"/>
    <w:rsid w:val="003F302F"/>
    <w:rsid w:val="003F344F"/>
    <w:rsid w:val="003F3E03"/>
    <w:rsid w:val="003F4200"/>
    <w:rsid w:val="003F46E7"/>
    <w:rsid w:val="003F4703"/>
    <w:rsid w:val="003F4FF5"/>
    <w:rsid w:val="003F6090"/>
    <w:rsid w:val="003F6BF7"/>
    <w:rsid w:val="004007C5"/>
    <w:rsid w:val="00401AA1"/>
    <w:rsid w:val="0040242F"/>
    <w:rsid w:val="00403475"/>
    <w:rsid w:val="004041AC"/>
    <w:rsid w:val="004050EA"/>
    <w:rsid w:val="00405D9A"/>
    <w:rsid w:val="004062FC"/>
    <w:rsid w:val="00406EBD"/>
    <w:rsid w:val="004070A0"/>
    <w:rsid w:val="004076D0"/>
    <w:rsid w:val="00407791"/>
    <w:rsid w:val="00407911"/>
    <w:rsid w:val="004079A2"/>
    <w:rsid w:val="004079C7"/>
    <w:rsid w:val="004104FC"/>
    <w:rsid w:val="00411281"/>
    <w:rsid w:val="0041194A"/>
    <w:rsid w:val="00412AD2"/>
    <w:rsid w:val="0041365C"/>
    <w:rsid w:val="00413A89"/>
    <w:rsid w:val="00413D97"/>
    <w:rsid w:val="0041431F"/>
    <w:rsid w:val="00414894"/>
    <w:rsid w:val="00415327"/>
    <w:rsid w:val="00415AE1"/>
    <w:rsid w:val="00415F8E"/>
    <w:rsid w:val="004161FD"/>
    <w:rsid w:val="0041682B"/>
    <w:rsid w:val="00417FF9"/>
    <w:rsid w:val="00420D59"/>
    <w:rsid w:val="004211F5"/>
    <w:rsid w:val="004231C3"/>
    <w:rsid w:val="0042383D"/>
    <w:rsid w:val="00423877"/>
    <w:rsid w:val="004242A6"/>
    <w:rsid w:val="00424BC5"/>
    <w:rsid w:val="0042570E"/>
    <w:rsid w:val="004278BB"/>
    <w:rsid w:val="00427942"/>
    <w:rsid w:val="004309AF"/>
    <w:rsid w:val="004313E8"/>
    <w:rsid w:val="00431783"/>
    <w:rsid w:val="00431FDF"/>
    <w:rsid w:val="0043227D"/>
    <w:rsid w:val="00432829"/>
    <w:rsid w:val="00433109"/>
    <w:rsid w:val="004332A4"/>
    <w:rsid w:val="00434244"/>
    <w:rsid w:val="00435AD6"/>
    <w:rsid w:val="00440379"/>
    <w:rsid w:val="0044059D"/>
    <w:rsid w:val="004409FB"/>
    <w:rsid w:val="00440E4D"/>
    <w:rsid w:val="00441201"/>
    <w:rsid w:val="0044204E"/>
    <w:rsid w:val="0044280E"/>
    <w:rsid w:val="00442C7B"/>
    <w:rsid w:val="00443A5D"/>
    <w:rsid w:val="00443B0F"/>
    <w:rsid w:val="00444D88"/>
    <w:rsid w:val="00445A90"/>
    <w:rsid w:val="00446744"/>
    <w:rsid w:val="004469B6"/>
    <w:rsid w:val="004473E4"/>
    <w:rsid w:val="0045062B"/>
    <w:rsid w:val="00450F41"/>
    <w:rsid w:val="004512A7"/>
    <w:rsid w:val="00451301"/>
    <w:rsid w:val="004514B2"/>
    <w:rsid w:val="00451539"/>
    <w:rsid w:val="00452944"/>
    <w:rsid w:val="004537E1"/>
    <w:rsid w:val="00453A7B"/>
    <w:rsid w:val="00455A69"/>
    <w:rsid w:val="004570E8"/>
    <w:rsid w:val="00461350"/>
    <w:rsid w:val="004619C4"/>
    <w:rsid w:val="004631C7"/>
    <w:rsid w:val="00463EAD"/>
    <w:rsid w:val="00464996"/>
    <w:rsid w:val="00466A79"/>
    <w:rsid w:val="004705EA"/>
    <w:rsid w:val="00470BA6"/>
    <w:rsid w:val="00470BC6"/>
    <w:rsid w:val="00471614"/>
    <w:rsid w:val="004718B5"/>
    <w:rsid w:val="00473B3F"/>
    <w:rsid w:val="0047511D"/>
    <w:rsid w:val="00475B8D"/>
    <w:rsid w:val="00475BC0"/>
    <w:rsid w:val="00476234"/>
    <w:rsid w:val="00476606"/>
    <w:rsid w:val="004769CE"/>
    <w:rsid w:val="00480D38"/>
    <w:rsid w:val="0048168F"/>
    <w:rsid w:val="00483B12"/>
    <w:rsid w:val="0048445E"/>
    <w:rsid w:val="004846A4"/>
    <w:rsid w:val="00485BC7"/>
    <w:rsid w:val="0048741D"/>
    <w:rsid w:val="004875AF"/>
    <w:rsid w:val="00490046"/>
    <w:rsid w:val="00490270"/>
    <w:rsid w:val="004905C6"/>
    <w:rsid w:val="00491630"/>
    <w:rsid w:val="004922B3"/>
    <w:rsid w:val="004925EF"/>
    <w:rsid w:val="0049382C"/>
    <w:rsid w:val="00493BFF"/>
    <w:rsid w:val="00494035"/>
    <w:rsid w:val="00494422"/>
    <w:rsid w:val="00494A43"/>
    <w:rsid w:val="0049519E"/>
    <w:rsid w:val="00495754"/>
    <w:rsid w:val="00497DA1"/>
    <w:rsid w:val="004A0561"/>
    <w:rsid w:val="004A09F0"/>
    <w:rsid w:val="004A1359"/>
    <w:rsid w:val="004A1E98"/>
    <w:rsid w:val="004A3F3B"/>
    <w:rsid w:val="004A42B7"/>
    <w:rsid w:val="004A458B"/>
    <w:rsid w:val="004A53A1"/>
    <w:rsid w:val="004A568F"/>
    <w:rsid w:val="004A5E43"/>
    <w:rsid w:val="004A7229"/>
    <w:rsid w:val="004A74B7"/>
    <w:rsid w:val="004B011F"/>
    <w:rsid w:val="004B13C4"/>
    <w:rsid w:val="004B2EC5"/>
    <w:rsid w:val="004B3436"/>
    <w:rsid w:val="004B36E0"/>
    <w:rsid w:val="004B3CC4"/>
    <w:rsid w:val="004B42EC"/>
    <w:rsid w:val="004B4F30"/>
    <w:rsid w:val="004B51CE"/>
    <w:rsid w:val="004B5603"/>
    <w:rsid w:val="004B589F"/>
    <w:rsid w:val="004B69A1"/>
    <w:rsid w:val="004B6D39"/>
    <w:rsid w:val="004C0539"/>
    <w:rsid w:val="004C0A2F"/>
    <w:rsid w:val="004C23EB"/>
    <w:rsid w:val="004C2432"/>
    <w:rsid w:val="004C2D71"/>
    <w:rsid w:val="004C2E52"/>
    <w:rsid w:val="004C2FBD"/>
    <w:rsid w:val="004C3525"/>
    <w:rsid w:val="004C3CE4"/>
    <w:rsid w:val="004C4551"/>
    <w:rsid w:val="004C4582"/>
    <w:rsid w:val="004C62FF"/>
    <w:rsid w:val="004D150E"/>
    <w:rsid w:val="004D23F6"/>
    <w:rsid w:val="004D2CD1"/>
    <w:rsid w:val="004D2F8A"/>
    <w:rsid w:val="004D41C5"/>
    <w:rsid w:val="004D44F0"/>
    <w:rsid w:val="004D45A4"/>
    <w:rsid w:val="004D4684"/>
    <w:rsid w:val="004D4839"/>
    <w:rsid w:val="004D5769"/>
    <w:rsid w:val="004D60A0"/>
    <w:rsid w:val="004D7228"/>
    <w:rsid w:val="004D75B3"/>
    <w:rsid w:val="004D77E9"/>
    <w:rsid w:val="004E22F5"/>
    <w:rsid w:val="004E2904"/>
    <w:rsid w:val="004E370D"/>
    <w:rsid w:val="004E37E1"/>
    <w:rsid w:val="004E4033"/>
    <w:rsid w:val="004E470C"/>
    <w:rsid w:val="004E5F4C"/>
    <w:rsid w:val="004E6526"/>
    <w:rsid w:val="004E69B3"/>
    <w:rsid w:val="004E7466"/>
    <w:rsid w:val="004E74E4"/>
    <w:rsid w:val="004E7763"/>
    <w:rsid w:val="004E79C6"/>
    <w:rsid w:val="004F1275"/>
    <w:rsid w:val="004F299B"/>
    <w:rsid w:val="004F2CDB"/>
    <w:rsid w:val="004F3C84"/>
    <w:rsid w:val="004F4434"/>
    <w:rsid w:val="004F4741"/>
    <w:rsid w:val="004F4FBB"/>
    <w:rsid w:val="004F51DC"/>
    <w:rsid w:val="004F6924"/>
    <w:rsid w:val="004F69DD"/>
    <w:rsid w:val="004F6C52"/>
    <w:rsid w:val="004F7411"/>
    <w:rsid w:val="00500638"/>
    <w:rsid w:val="005010AF"/>
    <w:rsid w:val="005055D0"/>
    <w:rsid w:val="0050583A"/>
    <w:rsid w:val="005068D7"/>
    <w:rsid w:val="00507516"/>
    <w:rsid w:val="00507F6F"/>
    <w:rsid w:val="00510F88"/>
    <w:rsid w:val="0051216D"/>
    <w:rsid w:val="00513B35"/>
    <w:rsid w:val="005144C0"/>
    <w:rsid w:val="00515498"/>
    <w:rsid w:val="00515F61"/>
    <w:rsid w:val="00516F59"/>
    <w:rsid w:val="00517E5D"/>
    <w:rsid w:val="00521C3E"/>
    <w:rsid w:val="00521ED8"/>
    <w:rsid w:val="00521F25"/>
    <w:rsid w:val="005231D8"/>
    <w:rsid w:val="00523298"/>
    <w:rsid w:val="00523B40"/>
    <w:rsid w:val="0052446A"/>
    <w:rsid w:val="00524D2E"/>
    <w:rsid w:val="005263B7"/>
    <w:rsid w:val="005266FD"/>
    <w:rsid w:val="00526C5C"/>
    <w:rsid w:val="00527059"/>
    <w:rsid w:val="00530C3D"/>
    <w:rsid w:val="00530CBE"/>
    <w:rsid w:val="00531463"/>
    <w:rsid w:val="00531505"/>
    <w:rsid w:val="00531892"/>
    <w:rsid w:val="005330A7"/>
    <w:rsid w:val="005333D9"/>
    <w:rsid w:val="00534046"/>
    <w:rsid w:val="00534073"/>
    <w:rsid w:val="005352EC"/>
    <w:rsid w:val="00535CF8"/>
    <w:rsid w:val="00536199"/>
    <w:rsid w:val="005368CA"/>
    <w:rsid w:val="00537B10"/>
    <w:rsid w:val="00540591"/>
    <w:rsid w:val="0054083A"/>
    <w:rsid w:val="00540E55"/>
    <w:rsid w:val="00541756"/>
    <w:rsid w:val="00542CE5"/>
    <w:rsid w:val="00543292"/>
    <w:rsid w:val="005455BF"/>
    <w:rsid w:val="00545D9D"/>
    <w:rsid w:val="0054603D"/>
    <w:rsid w:val="00546AE3"/>
    <w:rsid w:val="005473F0"/>
    <w:rsid w:val="005521D2"/>
    <w:rsid w:val="005539AF"/>
    <w:rsid w:val="00554B13"/>
    <w:rsid w:val="00554B8D"/>
    <w:rsid w:val="00554BDA"/>
    <w:rsid w:val="0055613B"/>
    <w:rsid w:val="005574E9"/>
    <w:rsid w:val="00557F05"/>
    <w:rsid w:val="00560370"/>
    <w:rsid w:val="00561BD2"/>
    <w:rsid w:val="00561EBE"/>
    <w:rsid w:val="00562065"/>
    <w:rsid w:val="005651EC"/>
    <w:rsid w:val="0056530A"/>
    <w:rsid w:val="00565E64"/>
    <w:rsid w:val="00567D95"/>
    <w:rsid w:val="00570BCF"/>
    <w:rsid w:val="00570E32"/>
    <w:rsid w:val="005718F0"/>
    <w:rsid w:val="00571F36"/>
    <w:rsid w:val="005724F1"/>
    <w:rsid w:val="005725D9"/>
    <w:rsid w:val="00572958"/>
    <w:rsid w:val="00572F6C"/>
    <w:rsid w:val="005731E7"/>
    <w:rsid w:val="00573CC4"/>
    <w:rsid w:val="00574BFB"/>
    <w:rsid w:val="0057525A"/>
    <w:rsid w:val="00575330"/>
    <w:rsid w:val="0057614D"/>
    <w:rsid w:val="005809FF"/>
    <w:rsid w:val="00580BC5"/>
    <w:rsid w:val="00581779"/>
    <w:rsid w:val="005826AF"/>
    <w:rsid w:val="00582C36"/>
    <w:rsid w:val="005833A9"/>
    <w:rsid w:val="005834A9"/>
    <w:rsid w:val="00584F55"/>
    <w:rsid w:val="00585008"/>
    <w:rsid w:val="005851F9"/>
    <w:rsid w:val="0058663A"/>
    <w:rsid w:val="0059030C"/>
    <w:rsid w:val="00590F03"/>
    <w:rsid w:val="00592363"/>
    <w:rsid w:val="00592F52"/>
    <w:rsid w:val="005956CE"/>
    <w:rsid w:val="00595AF9"/>
    <w:rsid w:val="00595B5D"/>
    <w:rsid w:val="00595CD7"/>
    <w:rsid w:val="0059720E"/>
    <w:rsid w:val="00597DA1"/>
    <w:rsid w:val="005A0ACB"/>
    <w:rsid w:val="005A1BD2"/>
    <w:rsid w:val="005A3A04"/>
    <w:rsid w:val="005A3CD9"/>
    <w:rsid w:val="005A3EDD"/>
    <w:rsid w:val="005A52AD"/>
    <w:rsid w:val="005A5340"/>
    <w:rsid w:val="005A583B"/>
    <w:rsid w:val="005A5E0A"/>
    <w:rsid w:val="005A5E67"/>
    <w:rsid w:val="005A65E1"/>
    <w:rsid w:val="005A6894"/>
    <w:rsid w:val="005A76D9"/>
    <w:rsid w:val="005A795F"/>
    <w:rsid w:val="005A7FE9"/>
    <w:rsid w:val="005B0337"/>
    <w:rsid w:val="005B03E2"/>
    <w:rsid w:val="005B05B7"/>
    <w:rsid w:val="005B0686"/>
    <w:rsid w:val="005B07F4"/>
    <w:rsid w:val="005B25C2"/>
    <w:rsid w:val="005B3816"/>
    <w:rsid w:val="005B42F4"/>
    <w:rsid w:val="005B5350"/>
    <w:rsid w:val="005B5B09"/>
    <w:rsid w:val="005B6BBC"/>
    <w:rsid w:val="005B6D31"/>
    <w:rsid w:val="005B755A"/>
    <w:rsid w:val="005B7C40"/>
    <w:rsid w:val="005B7E00"/>
    <w:rsid w:val="005B7E84"/>
    <w:rsid w:val="005C0380"/>
    <w:rsid w:val="005C0B24"/>
    <w:rsid w:val="005C1069"/>
    <w:rsid w:val="005C1467"/>
    <w:rsid w:val="005C2943"/>
    <w:rsid w:val="005C3DD9"/>
    <w:rsid w:val="005C3FD8"/>
    <w:rsid w:val="005C4026"/>
    <w:rsid w:val="005C4AEC"/>
    <w:rsid w:val="005C5619"/>
    <w:rsid w:val="005C5823"/>
    <w:rsid w:val="005C6D04"/>
    <w:rsid w:val="005C7298"/>
    <w:rsid w:val="005D04B0"/>
    <w:rsid w:val="005D0FD6"/>
    <w:rsid w:val="005D18E7"/>
    <w:rsid w:val="005D2368"/>
    <w:rsid w:val="005D2824"/>
    <w:rsid w:val="005D49F0"/>
    <w:rsid w:val="005D4ADF"/>
    <w:rsid w:val="005D4C50"/>
    <w:rsid w:val="005D5B89"/>
    <w:rsid w:val="005D5EA6"/>
    <w:rsid w:val="005D768E"/>
    <w:rsid w:val="005D76FB"/>
    <w:rsid w:val="005E0E34"/>
    <w:rsid w:val="005E2876"/>
    <w:rsid w:val="005E2C11"/>
    <w:rsid w:val="005E32A9"/>
    <w:rsid w:val="005E41CF"/>
    <w:rsid w:val="005E4306"/>
    <w:rsid w:val="005E49D2"/>
    <w:rsid w:val="005E511E"/>
    <w:rsid w:val="005E59E7"/>
    <w:rsid w:val="005E5E7A"/>
    <w:rsid w:val="005E6FCD"/>
    <w:rsid w:val="005E702C"/>
    <w:rsid w:val="005E734D"/>
    <w:rsid w:val="005E7540"/>
    <w:rsid w:val="005F0F88"/>
    <w:rsid w:val="005F101D"/>
    <w:rsid w:val="005F1393"/>
    <w:rsid w:val="005F172A"/>
    <w:rsid w:val="005F1B45"/>
    <w:rsid w:val="005F256E"/>
    <w:rsid w:val="005F2986"/>
    <w:rsid w:val="005F2E98"/>
    <w:rsid w:val="005F2F52"/>
    <w:rsid w:val="005F31D9"/>
    <w:rsid w:val="005F381F"/>
    <w:rsid w:val="005F441F"/>
    <w:rsid w:val="005F44C4"/>
    <w:rsid w:val="005F453F"/>
    <w:rsid w:val="005F605E"/>
    <w:rsid w:val="005F6557"/>
    <w:rsid w:val="005F6607"/>
    <w:rsid w:val="005F6995"/>
    <w:rsid w:val="005F6EC0"/>
    <w:rsid w:val="006000B4"/>
    <w:rsid w:val="00600106"/>
    <w:rsid w:val="0060030C"/>
    <w:rsid w:val="006005F5"/>
    <w:rsid w:val="006008F3"/>
    <w:rsid w:val="0060104E"/>
    <w:rsid w:val="0060123C"/>
    <w:rsid w:val="0060171F"/>
    <w:rsid w:val="00601A07"/>
    <w:rsid w:val="00601BD1"/>
    <w:rsid w:val="00603502"/>
    <w:rsid w:val="00603ACE"/>
    <w:rsid w:val="006040ED"/>
    <w:rsid w:val="00604A15"/>
    <w:rsid w:val="00604E42"/>
    <w:rsid w:val="006058A3"/>
    <w:rsid w:val="00606D15"/>
    <w:rsid w:val="00607A13"/>
    <w:rsid w:val="00610211"/>
    <w:rsid w:val="00610764"/>
    <w:rsid w:val="00610B9A"/>
    <w:rsid w:val="0061192F"/>
    <w:rsid w:val="006123B2"/>
    <w:rsid w:val="00613298"/>
    <w:rsid w:val="00613716"/>
    <w:rsid w:val="0061409F"/>
    <w:rsid w:val="006142AB"/>
    <w:rsid w:val="006144FB"/>
    <w:rsid w:val="00614726"/>
    <w:rsid w:val="00614C1B"/>
    <w:rsid w:val="0061517E"/>
    <w:rsid w:val="00615633"/>
    <w:rsid w:val="00615B03"/>
    <w:rsid w:val="0061655F"/>
    <w:rsid w:val="00616977"/>
    <w:rsid w:val="00617037"/>
    <w:rsid w:val="00620651"/>
    <w:rsid w:val="00620877"/>
    <w:rsid w:val="006217A1"/>
    <w:rsid w:val="00624CAC"/>
    <w:rsid w:val="0062566C"/>
    <w:rsid w:val="006259F4"/>
    <w:rsid w:val="00626C4A"/>
    <w:rsid w:val="00627CBB"/>
    <w:rsid w:val="00630DCC"/>
    <w:rsid w:val="006313DE"/>
    <w:rsid w:val="00632126"/>
    <w:rsid w:val="00632403"/>
    <w:rsid w:val="0063241C"/>
    <w:rsid w:val="006331D9"/>
    <w:rsid w:val="006333D5"/>
    <w:rsid w:val="006335BB"/>
    <w:rsid w:val="00633E8D"/>
    <w:rsid w:val="00634059"/>
    <w:rsid w:val="00634752"/>
    <w:rsid w:val="0063488A"/>
    <w:rsid w:val="00634B6C"/>
    <w:rsid w:val="00634B9D"/>
    <w:rsid w:val="006354B3"/>
    <w:rsid w:val="00635CE8"/>
    <w:rsid w:val="0063656D"/>
    <w:rsid w:val="006375AC"/>
    <w:rsid w:val="00637D6C"/>
    <w:rsid w:val="0064160B"/>
    <w:rsid w:val="00641955"/>
    <w:rsid w:val="00642080"/>
    <w:rsid w:val="006424F1"/>
    <w:rsid w:val="0064286B"/>
    <w:rsid w:val="006428BE"/>
    <w:rsid w:val="00642AB5"/>
    <w:rsid w:val="00643987"/>
    <w:rsid w:val="00644477"/>
    <w:rsid w:val="00645DEF"/>
    <w:rsid w:val="00645DF5"/>
    <w:rsid w:val="006468C0"/>
    <w:rsid w:val="00647478"/>
    <w:rsid w:val="00647B68"/>
    <w:rsid w:val="006502BD"/>
    <w:rsid w:val="006521F2"/>
    <w:rsid w:val="006533BB"/>
    <w:rsid w:val="006538F4"/>
    <w:rsid w:val="00653AB7"/>
    <w:rsid w:val="006545AD"/>
    <w:rsid w:val="006551E7"/>
    <w:rsid w:val="00655CC1"/>
    <w:rsid w:val="006561C6"/>
    <w:rsid w:val="0065626F"/>
    <w:rsid w:val="00656F61"/>
    <w:rsid w:val="0065772F"/>
    <w:rsid w:val="00657750"/>
    <w:rsid w:val="00657C5B"/>
    <w:rsid w:val="00657F85"/>
    <w:rsid w:val="0066003F"/>
    <w:rsid w:val="00660458"/>
    <w:rsid w:val="00660854"/>
    <w:rsid w:val="00660998"/>
    <w:rsid w:val="0066102A"/>
    <w:rsid w:val="0066134F"/>
    <w:rsid w:val="006615F6"/>
    <w:rsid w:val="00661C82"/>
    <w:rsid w:val="006621B4"/>
    <w:rsid w:val="00662222"/>
    <w:rsid w:val="00662BFF"/>
    <w:rsid w:val="00663803"/>
    <w:rsid w:val="00663A01"/>
    <w:rsid w:val="006640A5"/>
    <w:rsid w:val="00664416"/>
    <w:rsid w:val="00665D0A"/>
    <w:rsid w:val="00665D23"/>
    <w:rsid w:val="00666149"/>
    <w:rsid w:val="00666FBA"/>
    <w:rsid w:val="00670C8E"/>
    <w:rsid w:val="0067122D"/>
    <w:rsid w:val="006725D8"/>
    <w:rsid w:val="006726B3"/>
    <w:rsid w:val="00673C81"/>
    <w:rsid w:val="00674211"/>
    <w:rsid w:val="006746D4"/>
    <w:rsid w:val="0067532B"/>
    <w:rsid w:val="00676637"/>
    <w:rsid w:val="0067699B"/>
    <w:rsid w:val="00680A2E"/>
    <w:rsid w:val="00680DAC"/>
    <w:rsid w:val="00681BAF"/>
    <w:rsid w:val="0068295C"/>
    <w:rsid w:val="00682ACA"/>
    <w:rsid w:val="00683368"/>
    <w:rsid w:val="00684C83"/>
    <w:rsid w:val="0068525D"/>
    <w:rsid w:val="00685AD5"/>
    <w:rsid w:val="00685CD8"/>
    <w:rsid w:val="00686121"/>
    <w:rsid w:val="006870AB"/>
    <w:rsid w:val="00687231"/>
    <w:rsid w:val="00687313"/>
    <w:rsid w:val="00687AB2"/>
    <w:rsid w:val="00687EAD"/>
    <w:rsid w:val="00690CED"/>
    <w:rsid w:val="0069132D"/>
    <w:rsid w:val="0069183D"/>
    <w:rsid w:val="0069183E"/>
    <w:rsid w:val="0069189E"/>
    <w:rsid w:val="00691D06"/>
    <w:rsid w:val="00692C74"/>
    <w:rsid w:val="00692C8C"/>
    <w:rsid w:val="00693CED"/>
    <w:rsid w:val="0069409B"/>
    <w:rsid w:val="00694A8A"/>
    <w:rsid w:val="0069526B"/>
    <w:rsid w:val="00695F01"/>
    <w:rsid w:val="00696828"/>
    <w:rsid w:val="006971FA"/>
    <w:rsid w:val="00697509"/>
    <w:rsid w:val="006A0CD2"/>
    <w:rsid w:val="006A0D52"/>
    <w:rsid w:val="006A0E07"/>
    <w:rsid w:val="006A123D"/>
    <w:rsid w:val="006A15A2"/>
    <w:rsid w:val="006A1E54"/>
    <w:rsid w:val="006A2323"/>
    <w:rsid w:val="006A3A3A"/>
    <w:rsid w:val="006A589F"/>
    <w:rsid w:val="006A636C"/>
    <w:rsid w:val="006A6B6D"/>
    <w:rsid w:val="006A717A"/>
    <w:rsid w:val="006A7B4D"/>
    <w:rsid w:val="006B0A56"/>
    <w:rsid w:val="006B2F97"/>
    <w:rsid w:val="006B33F6"/>
    <w:rsid w:val="006B3C4B"/>
    <w:rsid w:val="006B41F6"/>
    <w:rsid w:val="006B438D"/>
    <w:rsid w:val="006B6A46"/>
    <w:rsid w:val="006B6C2C"/>
    <w:rsid w:val="006B7517"/>
    <w:rsid w:val="006B78C7"/>
    <w:rsid w:val="006C0267"/>
    <w:rsid w:val="006C05CC"/>
    <w:rsid w:val="006C0D9E"/>
    <w:rsid w:val="006C1C88"/>
    <w:rsid w:val="006C310A"/>
    <w:rsid w:val="006C422C"/>
    <w:rsid w:val="006C4E33"/>
    <w:rsid w:val="006C577A"/>
    <w:rsid w:val="006C5858"/>
    <w:rsid w:val="006C5EDD"/>
    <w:rsid w:val="006C6767"/>
    <w:rsid w:val="006C74DB"/>
    <w:rsid w:val="006D01AF"/>
    <w:rsid w:val="006D038B"/>
    <w:rsid w:val="006D1505"/>
    <w:rsid w:val="006D18A7"/>
    <w:rsid w:val="006D3DB7"/>
    <w:rsid w:val="006D42C7"/>
    <w:rsid w:val="006D4B0A"/>
    <w:rsid w:val="006D4BBC"/>
    <w:rsid w:val="006D4E43"/>
    <w:rsid w:val="006D4E84"/>
    <w:rsid w:val="006D58E6"/>
    <w:rsid w:val="006D5D4A"/>
    <w:rsid w:val="006D6331"/>
    <w:rsid w:val="006D636D"/>
    <w:rsid w:val="006D65C1"/>
    <w:rsid w:val="006D6944"/>
    <w:rsid w:val="006D6F23"/>
    <w:rsid w:val="006D7596"/>
    <w:rsid w:val="006D7DDA"/>
    <w:rsid w:val="006E0369"/>
    <w:rsid w:val="006E051D"/>
    <w:rsid w:val="006E066A"/>
    <w:rsid w:val="006E0983"/>
    <w:rsid w:val="006E0F21"/>
    <w:rsid w:val="006E14B6"/>
    <w:rsid w:val="006E215D"/>
    <w:rsid w:val="006E3F40"/>
    <w:rsid w:val="006E409E"/>
    <w:rsid w:val="006E43FC"/>
    <w:rsid w:val="006E4AF2"/>
    <w:rsid w:val="006E50FE"/>
    <w:rsid w:val="006E5FF4"/>
    <w:rsid w:val="006E667B"/>
    <w:rsid w:val="006E6958"/>
    <w:rsid w:val="006E69F3"/>
    <w:rsid w:val="006E767B"/>
    <w:rsid w:val="006E7B24"/>
    <w:rsid w:val="006F09DF"/>
    <w:rsid w:val="006F11E9"/>
    <w:rsid w:val="006F1DA6"/>
    <w:rsid w:val="006F43BF"/>
    <w:rsid w:val="006F69CA"/>
    <w:rsid w:val="006F75FD"/>
    <w:rsid w:val="006F763C"/>
    <w:rsid w:val="006F7B54"/>
    <w:rsid w:val="007010EF"/>
    <w:rsid w:val="0070119F"/>
    <w:rsid w:val="007014A9"/>
    <w:rsid w:val="007018D6"/>
    <w:rsid w:val="00702EC2"/>
    <w:rsid w:val="007039D8"/>
    <w:rsid w:val="00705311"/>
    <w:rsid w:val="0070534A"/>
    <w:rsid w:val="00705B80"/>
    <w:rsid w:val="00706BCD"/>
    <w:rsid w:val="00707AD6"/>
    <w:rsid w:val="00707D4D"/>
    <w:rsid w:val="0071094C"/>
    <w:rsid w:val="007119B4"/>
    <w:rsid w:val="00711BB9"/>
    <w:rsid w:val="00712302"/>
    <w:rsid w:val="00713218"/>
    <w:rsid w:val="007132F1"/>
    <w:rsid w:val="00713539"/>
    <w:rsid w:val="0071377A"/>
    <w:rsid w:val="0071480E"/>
    <w:rsid w:val="00714DE3"/>
    <w:rsid w:val="007152A0"/>
    <w:rsid w:val="00715CC2"/>
    <w:rsid w:val="00716086"/>
    <w:rsid w:val="007167B7"/>
    <w:rsid w:val="0072028A"/>
    <w:rsid w:val="00720B42"/>
    <w:rsid w:val="00720DCC"/>
    <w:rsid w:val="00721DCD"/>
    <w:rsid w:val="00722550"/>
    <w:rsid w:val="00722B1B"/>
    <w:rsid w:val="00722BE5"/>
    <w:rsid w:val="00723724"/>
    <w:rsid w:val="007278CF"/>
    <w:rsid w:val="00727C75"/>
    <w:rsid w:val="007314AB"/>
    <w:rsid w:val="007317AC"/>
    <w:rsid w:val="007320D7"/>
    <w:rsid w:val="00732126"/>
    <w:rsid w:val="007324DB"/>
    <w:rsid w:val="00734288"/>
    <w:rsid w:val="00734349"/>
    <w:rsid w:val="007348B2"/>
    <w:rsid w:val="00734A3A"/>
    <w:rsid w:val="0073571D"/>
    <w:rsid w:val="00736068"/>
    <w:rsid w:val="00736528"/>
    <w:rsid w:val="00736833"/>
    <w:rsid w:val="00736CA9"/>
    <w:rsid w:val="007372BB"/>
    <w:rsid w:val="007401DE"/>
    <w:rsid w:val="00741537"/>
    <w:rsid w:val="00742A8F"/>
    <w:rsid w:val="007430B2"/>
    <w:rsid w:val="0074512E"/>
    <w:rsid w:val="00745872"/>
    <w:rsid w:val="0074593C"/>
    <w:rsid w:val="0074668C"/>
    <w:rsid w:val="0074690B"/>
    <w:rsid w:val="00747073"/>
    <w:rsid w:val="00751D1A"/>
    <w:rsid w:val="007530F0"/>
    <w:rsid w:val="00753166"/>
    <w:rsid w:val="007533D5"/>
    <w:rsid w:val="00753C48"/>
    <w:rsid w:val="00754784"/>
    <w:rsid w:val="00754AB4"/>
    <w:rsid w:val="00754EE9"/>
    <w:rsid w:val="007554CA"/>
    <w:rsid w:val="00755511"/>
    <w:rsid w:val="00756D04"/>
    <w:rsid w:val="007576F4"/>
    <w:rsid w:val="00757875"/>
    <w:rsid w:val="00757F49"/>
    <w:rsid w:val="00757F85"/>
    <w:rsid w:val="00760560"/>
    <w:rsid w:val="0076059C"/>
    <w:rsid w:val="00760A11"/>
    <w:rsid w:val="0076114A"/>
    <w:rsid w:val="007612FE"/>
    <w:rsid w:val="00761DF2"/>
    <w:rsid w:val="007624E5"/>
    <w:rsid w:val="007631BE"/>
    <w:rsid w:val="007651E1"/>
    <w:rsid w:val="00767396"/>
    <w:rsid w:val="00770374"/>
    <w:rsid w:val="00770F18"/>
    <w:rsid w:val="00771B2C"/>
    <w:rsid w:val="00771D66"/>
    <w:rsid w:val="00771DEC"/>
    <w:rsid w:val="00772A45"/>
    <w:rsid w:val="00773C17"/>
    <w:rsid w:val="00773C36"/>
    <w:rsid w:val="00773E6E"/>
    <w:rsid w:val="00773E90"/>
    <w:rsid w:val="00773FE2"/>
    <w:rsid w:val="0077461F"/>
    <w:rsid w:val="00774FE3"/>
    <w:rsid w:val="00775494"/>
    <w:rsid w:val="007757AC"/>
    <w:rsid w:val="00775DA6"/>
    <w:rsid w:val="0077642D"/>
    <w:rsid w:val="0077663F"/>
    <w:rsid w:val="007768E1"/>
    <w:rsid w:val="007769DA"/>
    <w:rsid w:val="00776A69"/>
    <w:rsid w:val="00777BD9"/>
    <w:rsid w:val="00781254"/>
    <w:rsid w:val="007812EB"/>
    <w:rsid w:val="00781546"/>
    <w:rsid w:val="00781F53"/>
    <w:rsid w:val="0078245F"/>
    <w:rsid w:val="00782EDC"/>
    <w:rsid w:val="00784552"/>
    <w:rsid w:val="0078471B"/>
    <w:rsid w:val="007849D7"/>
    <w:rsid w:val="00785E4F"/>
    <w:rsid w:val="00786325"/>
    <w:rsid w:val="007871C2"/>
    <w:rsid w:val="007875F2"/>
    <w:rsid w:val="0079077A"/>
    <w:rsid w:val="00791A8C"/>
    <w:rsid w:val="00792CBC"/>
    <w:rsid w:val="007935F4"/>
    <w:rsid w:val="0079385C"/>
    <w:rsid w:val="007958D9"/>
    <w:rsid w:val="007968EA"/>
    <w:rsid w:val="00796FD0"/>
    <w:rsid w:val="00797B16"/>
    <w:rsid w:val="00797D97"/>
    <w:rsid w:val="007A0916"/>
    <w:rsid w:val="007A237C"/>
    <w:rsid w:val="007A295F"/>
    <w:rsid w:val="007A2C4E"/>
    <w:rsid w:val="007A2EB3"/>
    <w:rsid w:val="007A2ED5"/>
    <w:rsid w:val="007A499A"/>
    <w:rsid w:val="007A531D"/>
    <w:rsid w:val="007A5606"/>
    <w:rsid w:val="007A5B31"/>
    <w:rsid w:val="007A648B"/>
    <w:rsid w:val="007A671F"/>
    <w:rsid w:val="007A75B5"/>
    <w:rsid w:val="007B0A3E"/>
    <w:rsid w:val="007B12FC"/>
    <w:rsid w:val="007B1371"/>
    <w:rsid w:val="007B1A45"/>
    <w:rsid w:val="007B2D1B"/>
    <w:rsid w:val="007B38DB"/>
    <w:rsid w:val="007B3C67"/>
    <w:rsid w:val="007B3F86"/>
    <w:rsid w:val="007B41EE"/>
    <w:rsid w:val="007B42E2"/>
    <w:rsid w:val="007B4EB2"/>
    <w:rsid w:val="007B4ED4"/>
    <w:rsid w:val="007B693C"/>
    <w:rsid w:val="007B7435"/>
    <w:rsid w:val="007C0039"/>
    <w:rsid w:val="007C01B4"/>
    <w:rsid w:val="007C05A1"/>
    <w:rsid w:val="007C1B31"/>
    <w:rsid w:val="007C2A56"/>
    <w:rsid w:val="007C33A0"/>
    <w:rsid w:val="007C36C7"/>
    <w:rsid w:val="007C499F"/>
    <w:rsid w:val="007C49B5"/>
    <w:rsid w:val="007C4A64"/>
    <w:rsid w:val="007C66B1"/>
    <w:rsid w:val="007C7CDA"/>
    <w:rsid w:val="007D00BA"/>
    <w:rsid w:val="007D03B7"/>
    <w:rsid w:val="007D0861"/>
    <w:rsid w:val="007D1242"/>
    <w:rsid w:val="007D2484"/>
    <w:rsid w:val="007D27D7"/>
    <w:rsid w:val="007D2A19"/>
    <w:rsid w:val="007D3CF1"/>
    <w:rsid w:val="007D3E19"/>
    <w:rsid w:val="007D48ED"/>
    <w:rsid w:val="007D4ADE"/>
    <w:rsid w:val="007D6C87"/>
    <w:rsid w:val="007D7F3D"/>
    <w:rsid w:val="007E08B2"/>
    <w:rsid w:val="007E109F"/>
    <w:rsid w:val="007E1DCC"/>
    <w:rsid w:val="007E2BBE"/>
    <w:rsid w:val="007E37C7"/>
    <w:rsid w:val="007E3B1E"/>
    <w:rsid w:val="007E3BC8"/>
    <w:rsid w:val="007E4424"/>
    <w:rsid w:val="007E4950"/>
    <w:rsid w:val="007E5157"/>
    <w:rsid w:val="007E555A"/>
    <w:rsid w:val="007E55C5"/>
    <w:rsid w:val="007E6299"/>
    <w:rsid w:val="007E6619"/>
    <w:rsid w:val="007E666D"/>
    <w:rsid w:val="007E7635"/>
    <w:rsid w:val="007F03B9"/>
    <w:rsid w:val="007F07FF"/>
    <w:rsid w:val="007F26B1"/>
    <w:rsid w:val="007F2C4F"/>
    <w:rsid w:val="007F48C3"/>
    <w:rsid w:val="007F6AD7"/>
    <w:rsid w:val="007F748F"/>
    <w:rsid w:val="00800A37"/>
    <w:rsid w:val="008051D3"/>
    <w:rsid w:val="00805303"/>
    <w:rsid w:val="00805432"/>
    <w:rsid w:val="0080776C"/>
    <w:rsid w:val="0081063E"/>
    <w:rsid w:val="00810766"/>
    <w:rsid w:val="0081161F"/>
    <w:rsid w:val="008118C1"/>
    <w:rsid w:val="00813BED"/>
    <w:rsid w:val="00813DB7"/>
    <w:rsid w:val="00814EE4"/>
    <w:rsid w:val="008155EB"/>
    <w:rsid w:val="00815A87"/>
    <w:rsid w:val="00816842"/>
    <w:rsid w:val="00816C07"/>
    <w:rsid w:val="008178A7"/>
    <w:rsid w:val="008206AA"/>
    <w:rsid w:val="00821DD8"/>
    <w:rsid w:val="00822D72"/>
    <w:rsid w:val="00822DF2"/>
    <w:rsid w:val="00823806"/>
    <w:rsid w:val="00824B40"/>
    <w:rsid w:val="008250E9"/>
    <w:rsid w:val="008253B3"/>
    <w:rsid w:val="00830E26"/>
    <w:rsid w:val="00830F2B"/>
    <w:rsid w:val="00831EFC"/>
    <w:rsid w:val="00833023"/>
    <w:rsid w:val="0083452C"/>
    <w:rsid w:val="00835692"/>
    <w:rsid w:val="00835824"/>
    <w:rsid w:val="00835B1C"/>
    <w:rsid w:val="008365F1"/>
    <w:rsid w:val="00836739"/>
    <w:rsid w:val="00836F58"/>
    <w:rsid w:val="008413E6"/>
    <w:rsid w:val="00841661"/>
    <w:rsid w:val="0084353D"/>
    <w:rsid w:val="008437B1"/>
    <w:rsid w:val="00844967"/>
    <w:rsid w:val="0084508D"/>
    <w:rsid w:val="008457A0"/>
    <w:rsid w:val="00845A38"/>
    <w:rsid w:val="0084646A"/>
    <w:rsid w:val="008469E9"/>
    <w:rsid w:val="00846DBB"/>
    <w:rsid w:val="00846E2F"/>
    <w:rsid w:val="00847321"/>
    <w:rsid w:val="008475D2"/>
    <w:rsid w:val="0085003F"/>
    <w:rsid w:val="00850EEF"/>
    <w:rsid w:val="00850F53"/>
    <w:rsid w:val="00851485"/>
    <w:rsid w:val="0085233E"/>
    <w:rsid w:val="00852B9F"/>
    <w:rsid w:val="00853D05"/>
    <w:rsid w:val="00853E97"/>
    <w:rsid w:val="00854256"/>
    <w:rsid w:val="0085438D"/>
    <w:rsid w:val="00855BEA"/>
    <w:rsid w:val="00856236"/>
    <w:rsid w:val="0085720E"/>
    <w:rsid w:val="00857335"/>
    <w:rsid w:val="008574AE"/>
    <w:rsid w:val="00857B32"/>
    <w:rsid w:val="00857E98"/>
    <w:rsid w:val="008601AF"/>
    <w:rsid w:val="00861122"/>
    <w:rsid w:val="0086191A"/>
    <w:rsid w:val="00862C3D"/>
    <w:rsid w:val="008650C0"/>
    <w:rsid w:val="00865606"/>
    <w:rsid w:val="008658AD"/>
    <w:rsid w:val="0086606C"/>
    <w:rsid w:val="00867642"/>
    <w:rsid w:val="008701E7"/>
    <w:rsid w:val="00870D3D"/>
    <w:rsid w:val="00870EE4"/>
    <w:rsid w:val="0087212B"/>
    <w:rsid w:val="00872737"/>
    <w:rsid w:val="00872E09"/>
    <w:rsid w:val="00873056"/>
    <w:rsid w:val="0087554C"/>
    <w:rsid w:val="00876641"/>
    <w:rsid w:val="0087664D"/>
    <w:rsid w:val="008769F9"/>
    <w:rsid w:val="00877D2D"/>
    <w:rsid w:val="0088224E"/>
    <w:rsid w:val="00883413"/>
    <w:rsid w:val="00884484"/>
    <w:rsid w:val="008844A6"/>
    <w:rsid w:val="00884ED2"/>
    <w:rsid w:val="00885235"/>
    <w:rsid w:val="0088563D"/>
    <w:rsid w:val="00886437"/>
    <w:rsid w:val="00886F92"/>
    <w:rsid w:val="0088738B"/>
    <w:rsid w:val="0089076E"/>
    <w:rsid w:val="00891361"/>
    <w:rsid w:val="008919CE"/>
    <w:rsid w:val="00891C3C"/>
    <w:rsid w:val="00892AE0"/>
    <w:rsid w:val="00892C2C"/>
    <w:rsid w:val="00892CFD"/>
    <w:rsid w:val="00893DA3"/>
    <w:rsid w:val="00895147"/>
    <w:rsid w:val="008967E3"/>
    <w:rsid w:val="00896A05"/>
    <w:rsid w:val="008978CC"/>
    <w:rsid w:val="00897AF5"/>
    <w:rsid w:val="008A1500"/>
    <w:rsid w:val="008A1A03"/>
    <w:rsid w:val="008A1EFD"/>
    <w:rsid w:val="008A2DEB"/>
    <w:rsid w:val="008A35DE"/>
    <w:rsid w:val="008A3889"/>
    <w:rsid w:val="008A3DC1"/>
    <w:rsid w:val="008A4040"/>
    <w:rsid w:val="008A4550"/>
    <w:rsid w:val="008A4A64"/>
    <w:rsid w:val="008A4C85"/>
    <w:rsid w:val="008A4E96"/>
    <w:rsid w:val="008A615A"/>
    <w:rsid w:val="008A728E"/>
    <w:rsid w:val="008A7C44"/>
    <w:rsid w:val="008A7FB6"/>
    <w:rsid w:val="008B00A6"/>
    <w:rsid w:val="008B0241"/>
    <w:rsid w:val="008B051A"/>
    <w:rsid w:val="008B14C6"/>
    <w:rsid w:val="008B19E4"/>
    <w:rsid w:val="008B36CF"/>
    <w:rsid w:val="008B389C"/>
    <w:rsid w:val="008B3949"/>
    <w:rsid w:val="008B4283"/>
    <w:rsid w:val="008B4A22"/>
    <w:rsid w:val="008B4BBD"/>
    <w:rsid w:val="008B4C0E"/>
    <w:rsid w:val="008B536E"/>
    <w:rsid w:val="008B5844"/>
    <w:rsid w:val="008B64A7"/>
    <w:rsid w:val="008B6658"/>
    <w:rsid w:val="008B66E4"/>
    <w:rsid w:val="008B6FF2"/>
    <w:rsid w:val="008B7BC9"/>
    <w:rsid w:val="008C01F7"/>
    <w:rsid w:val="008C347D"/>
    <w:rsid w:val="008C49F5"/>
    <w:rsid w:val="008C4EA9"/>
    <w:rsid w:val="008C5C96"/>
    <w:rsid w:val="008C7697"/>
    <w:rsid w:val="008C7B19"/>
    <w:rsid w:val="008D0DA9"/>
    <w:rsid w:val="008D1235"/>
    <w:rsid w:val="008D21A3"/>
    <w:rsid w:val="008D2233"/>
    <w:rsid w:val="008D3011"/>
    <w:rsid w:val="008D32DC"/>
    <w:rsid w:val="008D3345"/>
    <w:rsid w:val="008D3958"/>
    <w:rsid w:val="008D5322"/>
    <w:rsid w:val="008D59E0"/>
    <w:rsid w:val="008D7DDC"/>
    <w:rsid w:val="008E0A07"/>
    <w:rsid w:val="008E0E44"/>
    <w:rsid w:val="008E14DD"/>
    <w:rsid w:val="008E22AD"/>
    <w:rsid w:val="008E29C9"/>
    <w:rsid w:val="008E2AC8"/>
    <w:rsid w:val="008E421F"/>
    <w:rsid w:val="008E4945"/>
    <w:rsid w:val="008E4A0F"/>
    <w:rsid w:val="008E4E5D"/>
    <w:rsid w:val="008E56D4"/>
    <w:rsid w:val="008E6615"/>
    <w:rsid w:val="008E66EF"/>
    <w:rsid w:val="008E6F5C"/>
    <w:rsid w:val="008E71BB"/>
    <w:rsid w:val="008E7AD5"/>
    <w:rsid w:val="008F018E"/>
    <w:rsid w:val="008F07CA"/>
    <w:rsid w:val="008F15E2"/>
    <w:rsid w:val="008F1D3E"/>
    <w:rsid w:val="008F3667"/>
    <w:rsid w:val="008F7118"/>
    <w:rsid w:val="008F71C7"/>
    <w:rsid w:val="008F7265"/>
    <w:rsid w:val="008F72C7"/>
    <w:rsid w:val="00900E3F"/>
    <w:rsid w:val="00900EEF"/>
    <w:rsid w:val="009028D6"/>
    <w:rsid w:val="00902CCA"/>
    <w:rsid w:val="009032B8"/>
    <w:rsid w:val="00903905"/>
    <w:rsid w:val="00904362"/>
    <w:rsid w:val="00904C3F"/>
    <w:rsid w:val="00905CB1"/>
    <w:rsid w:val="009069EF"/>
    <w:rsid w:val="00910939"/>
    <w:rsid w:val="00911A5B"/>
    <w:rsid w:val="00912083"/>
    <w:rsid w:val="0091237F"/>
    <w:rsid w:val="00914A8A"/>
    <w:rsid w:val="0091583C"/>
    <w:rsid w:val="0091596D"/>
    <w:rsid w:val="009163CE"/>
    <w:rsid w:val="009166CD"/>
    <w:rsid w:val="00916C42"/>
    <w:rsid w:val="009171B4"/>
    <w:rsid w:val="009204A4"/>
    <w:rsid w:val="00920854"/>
    <w:rsid w:val="00920874"/>
    <w:rsid w:val="00921CB4"/>
    <w:rsid w:val="00922A97"/>
    <w:rsid w:val="00922C22"/>
    <w:rsid w:val="009234B0"/>
    <w:rsid w:val="00924DA0"/>
    <w:rsid w:val="00924E8D"/>
    <w:rsid w:val="00925176"/>
    <w:rsid w:val="00925364"/>
    <w:rsid w:val="009256AA"/>
    <w:rsid w:val="009258AF"/>
    <w:rsid w:val="00926217"/>
    <w:rsid w:val="009268D7"/>
    <w:rsid w:val="00927CEC"/>
    <w:rsid w:val="0093442C"/>
    <w:rsid w:val="009351BD"/>
    <w:rsid w:val="009358DC"/>
    <w:rsid w:val="00935D74"/>
    <w:rsid w:val="00936134"/>
    <w:rsid w:val="009362A1"/>
    <w:rsid w:val="0093682E"/>
    <w:rsid w:val="0093746D"/>
    <w:rsid w:val="00937B90"/>
    <w:rsid w:val="009409C7"/>
    <w:rsid w:val="009449E7"/>
    <w:rsid w:val="00945072"/>
    <w:rsid w:val="0094516E"/>
    <w:rsid w:val="009456DE"/>
    <w:rsid w:val="00946121"/>
    <w:rsid w:val="00947CEE"/>
    <w:rsid w:val="00950163"/>
    <w:rsid w:val="00951AEF"/>
    <w:rsid w:val="00951EC9"/>
    <w:rsid w:val="0095221F"/>
    <w:rsid w:val="009525F5"/>
    <w:rsid w:val="00953073"/>
    <w:rsid w:val="009535D4"/>
    <w:rsid w:val="00953F7C"/>
    <w:rsid w:val="00954608"/>
    <w:rsid w:val="00954E3C"/>
    <w:rsid w:val="00955B44"/>
    <w:rsid w:val="009560D0"/>
    <w:rsid w:val="00956481"/>
    <w:rsid w:val="009567FA"/>
    <w:rsid w:val="00956908"/>
    <w:rsid w:val="00962F44"/>
    <w:rsid w:val="009633CE"/>
    <w:rsid w:val="009634D9"/>
    <w:rsid w:val="00963B3A"/>
    <w:rsid w:val="009657B9"/>
    <w:rsid w:val="00965D21"/>
    <w:rsid w:val="00966052"/>
    <w:rsid w:val="009662AF"/>
    <w:rsid w:val="00966E0F"/>
    <w:rsid w:val="009672CE"/>
    <w:rsid w:val="00970654"/>
    <w:rsid w:val="0097176F"/>
    <w:rsid w:val="00972E67"/>
    <w:rsid w:val="009738F8"/>
    <w:rsid w:val="009742E8"/>
    <w:rsid w:val="00974900"/>
    <w:rsid w:val="00974B12"/>
    <w:rsid w:val="00975369"/>
    <w:rsid w:val="009754D6"/>
    <w:rsid w:val="00975B14"/>
    <w:rsid w:val="00976078"/>
    <w:rsid w:val="00977817"/>
    <w:rsid w:val="0098109A"/>
    <w:rsid w:val="009814C2"/>
    <w:rsid w:val="00981C69"/>
    <w:rsid w:val="0098202B"/>
    <w:rsid w:val="00982144"/>
    <w:rsid w:val="0098222C"/>
    <w:rsid w:val="009825FC"/>
    <w:rsid w:val="00983D7A"/>
    <w:rsid w:val="0098414F"/>
    <w:rsid w:val="00984506"/>
    <w:rsid w:val="00984BCD"/>
    <w:rsid w:val="00985077"/>
    <w:rsid w:val="0098584D"/>
    <w:rsid w:val="0098674E"/>
    <w:rsid w:val="009874D2"/>
    <w:rsid w:val="00990E84"/>
    <w:rsid w:val="00992605"/>
    <w:rsid w:val="009926A1"/>
    <w:rsid w:val="00992C3E"/>
    <w:rsid w:val="00993E30"/>
    <w:rsid w:val="00994531"/>
    <w:rsid w:val="0099516E"/>
    <w:rsid w:val="009973D9"/>
    <w:rsid w:val="0099771D"/>
    <w:rsid w:val="0099790A"/>
    <w:rsid w:val="00997BCC"/>
    <w:rsid w:val="009A0AAE"/>
    <w:rsid w:val="009A0C7F"/>
    <w:rsid w:val="009A15BA"/>
    <w:rsid w:val="009A27EA"/>
    <w:rsid w:val="009A3584"/>
    <w:rsid w:val="009A35F1"/>
    <w:rsid w:val="009A4376"/>
    <w:rsid w:val="009A4BED"/>
    <w:rsid w:val="009A4C42"/>
    <w:rsid w:val="009A4F2C"/>
    <w:rsid w:val="009A63B4"/>
    <w:rsid w:val="009A6C15"/>
    <w:rsid w:val="009A75A1"/>
    <w:rsid w:val="009A7BF4"/>
    <w:rsid w:val="009A7F35"/>
    <w:rsid w:val="009B04E2"/>
    <w:rsid w:val="009B0E0A"/>
    <w:rsid w:val="009B14EF"/>
    <w:rsid w:val="009B15EC"/>
    <w:rsid w:val="009B1C2B"/>
    <w:rsid w:val="009B1CED"/>
    <w:rsid w:val="009B24D9"/>
    <w:rsid w:val="009B27D2"/>
    <w:rsid w:val="009B2E16"/>
    <w:rsid w:val="009B3060"/>
    <w:rsid w:val="009B3AC5"/>
    <w:rsid w:val="009B40C2"/>
    <w:rsid w:val="009B445A"/>
    <w:rsid w:val="009B4B80"/>
    <w:rsid w:val="009B746C"/>
    <w:rsid w:val="009B782D"/>
    <w:rsid w:val="009B7A39"/>
    <w:rsid w:val="009B7DC5"/>
    <w:rsid w:val="009C0C52"/>
    <w:rsid w:val="009C1F7E"/>
    <w:rsid w:val="009C20BA"/>
    <w:rsid w:val="009C2D9F"/>
    <w:rsid w:val="009C3537"/>
    <w:rsid w:val="009C3B1F"/>
    <w:rsid w:val="009C3B41"/>
    <w:rsid w:val="009C40C8"/>
    <w:rsid w:val="009C5D0A"/>
    <w:rsid w:val="009C6352"/>
    <w:rsid w:val="009C63B1"/>
    <w:rsid w:val="009C6B8D"/>
    <w:rsid w:val="009C6BB2"/>
    <w:rsid w:val="009C73CF"/>
    <w:rsid w:val="009C74D0"/>
    <w:rsid w:val="009D0BB0"/>
    <w:rsid w:val="009D1654"/>
    <w:rsid w:val="009D2B69"/>
    <w:rsid w:val="009D2D63"/>
    <w:rsid w:val="009D2F13"/>
    <w:rsid w:val="009D2FFA"/>
    <w:rsid w:val="009D3576"/>
    <w:rsid w:val="009D4ED8"/>
    <w:rsid w:val="009D7A4D"/>
    <w:rsid w:val="009D7C60"/>
    <w:rsid w:val="009D7CAA"/>
    <w:rsid w:val="009E050F"/>
    <w:rsid w:val="009E1E26"/>
    <w:rsid w:val="009E1EC3"/>
    <w:rsid w:val="009E26F4"/>
    <w:rsid w:val="009E362E"/>
    <w:rsid w:val="009E42E2"/>
    <w:rsid w:val="009E509F"/>
    <w:rsid w:val="009E56F7"/>
    <w:rsid w:val="009E5D97"/>
    <w:rsid w:val="009E6194"/>
    <w:rsid w:val="009E6743"/>
    <w:rsid w:val="009E7AEE"/>
    <w:rsid w:val="009E7FBB"/>
    <w:rsid w:val="009F07BA"/>
    <w:rsid w:val="009F0BB5"/>
    <w:rsid w:val="009F1665"/>
    <w:rsid w:val="009F1E9C"/>
    <w:rsid w:val="009F540F"/>
    <w:rsid w:val="009F6067"/>
    <w:rsid w:val="009F607F"/>
    <w:rsid w:val="00A00754"/>
    <w:rsid w:val="00A00A95"/>
    <w:rsid w:val="00A016AF"/>
    <w:rsid w:val="00A01FC0"/>
    <w:rsid w:val="00A02564"/>
    <w:rsid w:val="00A02B8C"/>
    <w:rsid w:val="00A03FA6"/>
    <w:rsid w:val="00A047BF"/>
    <w:rsid w:val="00A0485D"/>
    <w:rsid w:val="00A0498D"/>
    <w:rsid w:val="00A049A4"/>
    <w:rsid w:val="00A049C4"/>
    <w:rsid w:val="00A04D54"/>
    <w:rsid w:val="00A052BD"/>
    <w:rsid w:val="00A0540F"/>
    <w:rsid w:val="00A06E13"/>
    <w:rsid w:val="00A07F8E"/>
    <w:rsid w:val="00A07F9C"/>
    <w:rsid w:val="00A100F4"/>
    <w:rsid w:val="00A10673"/>
    <w:rsid w:val="00A10BFF"/>
    <w:rsid w:val="00A10FDE"/>
    <w:rsid w:val="00A12374"/>
    <w:rsid w:val="00A16E1E"/>
    <w:rsid w:val="00A16FC3"/>
    <w:rsid w:val="00A171D6"/>
    <w:rsid w:val="00A172C7"/>
    <w:rsid w:val="00A20952"/>
    <w:rsid w:val="00A20E07"/>
    <w:rsid w:val="00A2139A"/>
    <w:rsid w:val="00A215DB"/>
    <w:rsid w:val="00A21EF6"/>
    <w:rsid w:val="00A22509"/>
    <w:rsid w:val="00A22730"/>
    <w:rsid w:val="00A2349F"/>
    <w:rsid w:val="00A23E36"/>
    <w:rsid w:val="00A248B9"/>
    <w:rsid w:val="00A24B66"/>
    <w:rsid w:val="00A25228"/>
    <w:rsid w:val="00A2620B"/>
    <w:rsid w:val="00A26CF2"/>
    <w:rsid w:val="00A27D71"/>
    <w:rsid w:val="00A30543"/>
    <w:rsid w:val="00A31630"/>
    <w:rsid w:val="00A31B8F"/>
    <w:rsid w:val="00A3242C"/>
    <w:rsid w:val="00A330D7"/>
    <w:rsid w:val="00A33980"/>
    <w:rsid w:val="00A36D7F"/>
    <w:rsid w:val="00A37AB6"/>
    <w:rsid w:val="00A37EE9"/>
    <w:rsid w:val="00A40A24"/>
    <w:rsid w:val="00A40A6F"/>
    <w:rsid w:val="00A40D60"/>
    <w:rsid w:val="00A41F03"/>
    <w:rsid w:val="00A44245"/>
    <w:rsid w:val="00A448FD"/>
    <w:rsid w:val="00A45128"/>
    <w:rsid w:val="00A45765"/>
    <w:rsid w:val="00A458F0"/>
    <w:rsid w:val="00A45CE4"/>
    <w:rsid w:val="00A460DC"/>
    <w:rsid w:val="00A4653B"/>
    <w:rsid w:val="00A46AA8"/>
    <w:rsid w:val="00A47BAA"/>
    <w:rsid w:val="00A51668"/>
    <w:rsid w:val="00A52B9D"/>
    <w:rsid w:val="00A53244"/>
    <w:rsid w:val="00A532E3"/>
    <w:rsid w:val="00A53455"/>
    <w:rsid w:val="00A54816"/>
    <w:rsid w:val="00A549DB"/>
    <w:rsid w:val="00A557E7"/>
    <w:rsid w:val="00A55DD1"/>
    <w:rsid w:val="00A56240"/>
    <w:rsid w:val="00A56913"/>
    <w:rsid w:val="00A56FFA"/>
    <w:rsid w:val="00A57D19"/>
    <w:rsid w:val="00A60050"/>
    <w:rsid w:val="00A601E4"/>
    <w:rsid w:val="00A60AED"/>
    <w:rsid w:val="00A60BC6"/>
    <w:rsid w:val="00A60DC9"/>
    <w:rsid w:val="00A622FF"/>
    <w:rsid w:val="00A64AAA"/>
    <w:rsid w:val="00A65103"/>
    <w:rsid w:val="00A65865"/>
    <w:rsid w:val="00A65C4C"/>
    <w:rsid w:val="00A730EB"/>
    <w:rsid w:val="00A7410F"/>
    <w:rsid w:val="00A74BEF"/>
    <w:rsid w:val="00A75641"/>
    <w:rsid w:val="00A75AEB"/>
    <w:rsid w:val="00A75DDE"/>
    <w:rsid w:val="00A76D07"/>
    <w:rsid w:val="00A77993"/>
    <w:rsid w:val="00A77B19"/>
    <w:rsid w:val="00A77C0D"/>
    <w:rsid w:val="00A80530"/>
    <w:rsid w:val="00A805B4"/>
    <w:rsid w:val="00A80FCD"/>
    <w:rsid w:val="00A81C0A"/>
    <w:rsid w:val="00A81E68"/>
    <w:rsid w:val="00A82340"/>
    <w:rsid w:val="00A827E9"/>
    <w:rsid w:val="00A82AB1"/>
    <w:rsid w:val="00A835E0"/>
    <w:rsid w:val="00A836A7"/>
    <w:rsid w:val="00A83BEE"/>
    <w:rsid w:val="00A847C3"/>
    <w:rsid w:val="00A8487A"/>
    <w:rsid w:val="00A848F4"/>
    <w:rsid w:val="00A853C3"/>
    <w:rsid w:val="00A85A35"/>
    <w:rsid w:val="00A85CCC"/>
    <w:rsid w:val="00A863C3"/>
    <w:rsid w:val="00A91297"/>
    <w:rsid w:val="00A91DDD"/>
    <w:rsid w:val="00A93FF3"/>
    <w:rsid w:val="00A94205"/>
    <w:rsid w:val="00A9475B"/>
    <w:rsid w:val="00A94A7B"/>
    <w:rsid w:val="00A94B63"/>
    <w:rsid w:val="00A95A91"/>
    <w:rsid w:val="00A95AEE"/>
    <w:rsid w:val="00A96148"/>
    <w:rsid w:val="00A97176"/>
    <w:rsid w:val="00A97265"/>
    <w:rsid w:val="00A97653"/>
    <w:rsid w:val="00A978FF"/>
    <w:rsid w:val="00A97DD1"/>
    <w:rsid w:val="00AA1503"/>
    <w:rsid w:val="00AA4C50"/>
    <w:rsid w:val="00AA6D83"/>
    <w:rsid w:val="00AA77F6"/>
    <w:rsid w:val="00AA7AF5"/>
    <w:rsid w:val="00AA7B2A"/>
    <w:rsid w:val="00AA7BBA"/>
    <w:rsid w:val="00AA7DE8"/>
    <w:rsid w:val="00AB0D89"/>
    <w:rsid w:val="00AB377B"/>
    <w:rsid w:val="00AB4FCC"/>
    <w:rsid w:val="00AB5066"/>
    <w:rsid w:val="00AB5757"/>
    <w:rsid w:val="00AB5BCA"/>
    <w:rsid w:val="00AB7B52"/>
    <w:rsid w:val="00AB7E11"/>
    <w:rsid w:val="00AC03D7"/>
    <w:rsid w:val="00AC0B18"/>
    <w:rsid w:val="00AC16C7"/>
    <w:rsid w:val="00AC26A3"/>
    <w:rsid w:val="00AC29FE"/>
    <w:rsid w:val="00AC2B45"/>
    <w:rsid w:val="00AC2B4E"/>
    <w:rsid w:val="00AC33C6"/>
    <w:rsid w:val="00AC35B9"/>
    <w:rsid w:val="00AC45D5"/>
    <w:rsid w:val="00AC501D"/>
    <w:rsid w:val="00AC6487"/>
    <w:rsid w:val="00AC66AF"/>
    <w:rsid w:val="00AC716B"/>
    <w:rsid w:val="00AD0907"/>
    <w:rsid w:val="00AD23D8"/>
    <w:rsid w:val="00AD2E7F"/>
    <w:rsid w:val="00AD3456"/>
    <w:rsid w:val="00AD3957"/>
    <w:rsid w:val="00AD5083"/>
    <w:rsid w:val="00AD5282"/>
    <w:rsid w:val="00AD6388"/>
    <w:rsid w:val="00AD684E"/>
    <w:rsid w:val="00AD72A3"/>
    <w:rsid w:val="00AE235A"/>
    <w:rsid w:val="00AE27C6"/>
    <w:rsid w:val="00AE399E"/>
    <w:rsid w:val="00AE496C"/>
    <w:rsid w:val="00AE562E"/>
    <w:rsid w:val="00AE5B90"/>
    <w:rsid w:val="00AE68D1"/>
    <w:rsid w:val="00AE7627"/>
    <w:rsid w:val="00AF11F9"/>
    <w:rsid w:val="00AF143E"/>
    <w:rsid w:val="00AF1A7F"/>
    <w:rsid w:val="00AF2522"/>
    <w:rsid w:val="00AF275D"/>
    <w:rsid w:val="00AF2D9C"/>
    <w:rsid w:val="00AF38F7"/>
    <w:rsid w:val="00AF4D4B"/>
    <w:rsid w:val="00AF5377"/>
    <w:rsid w:val="00AF54AC"/>
    <w:rsid w:val="00AF5D38"/>
    <w:rsid w:val="00AF641E"/>
    <w:rsid w:val="00AF684E"/>
    <w:rsid w:val="00AF6934"/>
    <w:rsid w:val="00AF7EE1"/>
    <w:rsid w:val="00B0086C"/>
    <w:rsid w:val="00B02204"/>
    <w:rsid w:val="00B0279A"/>
    <w:rsid w:val="00B02F3B"/>
    <w:rsid w:val="00B0374A"/>
    <w:rsid w:val="00B04B61"/>
    <w:rsid w:val="00B056B1"/>
    <w:rsid w:val="00B06691"/>
    <w:rsid w:val="00B07C15"/>
    <w:rsid w:val="00B10C2A"/>
    <w:rsid w:val="00B1188E"/>
    <w:rsid w:val="00B11F0A"/>
    <w:rsid w:val="00B1222D"/>
    <w:rsid w:val="00B123A0"/>
    <w:rsid w:val="00B12D0B"/>
    <w:rsid w:val="00B14E1A"/>
    <w:rsid w:val="00B15677"/>
    <w:rsid w:val="00B16E05"/>
    <w:rsid w:val="00B16E2F"/>
    <w:rsid w:val="00B1720E"/>
    <w:rsid w:val="00B173C9"/>
    <w:rsid w:val="00B17DCF"/>
    <w:rsid w:val="00B2025E"/>
    <w:rsid w:val="00B210FE"/>
    <w:rsid w:val="00B2238E"/>
    <w:rsid w:val="00B22DF1"/>
    <w:rsid w:val="00B23202"/>
    <w:rsid w:val="00B2351E"/>
    <w:rsid w:val="00B23EB2"/>
    <w:rsid w:val="00B246F8"/>
    <w:rsid w:val="00B26289"/>
    <w:rsid w:val="00B27546"/>
    <w:rsid w:val="00B2766E"/>
    <w:rsid w:val="00B27BA8"/>
    <w:rsid w:val="00B27DA1"/>
    <w:rsid w:val="00B30043"/>
    <w:rsid w:val="00B311DF"/>
    <w:rsid w:val="00B319C4"/>
    <w:rsid w:val="00B32954"/>
    <w:rsid w:val="00B33311"/>
    <w:rsid w:val="00B33443"/>
    <w:rsid w:val="00B33A16"/>
    <w:rsid w:val="00B33DC5"/>
    <w:rsid w:val="00B344BE"/>
    <w:rsid w:val="00B34826"/>
    <w:rsid w:val="00B348E9"/>
    <w:rsid w:val="00B34A14"/>
    <w:rsid w:val="00B363C8"/>
    <w:rsid w:val="00B37EB9"/>
    <w:rsid w:val="00B413E9"/>
    <w:rsid w:val="00B4185C"/>
    <w:rsid w:val="00B433F7"/>
    <w:rsid w:val="00B43B04"/>
    <w:rsid w:val="00B43CD7"/>
    <w:rsid w:val="00B4520D"/>
    <w:rsid w:val="00B45E83"/>
    <w:rsid w:val="00B45FB0"/>
    <w:rsid w:val="00B465C3"/>
    <w:rsid w:val="00B4760D"/>
    <w:rsid w:val="00B503EC"/>
    <w:rsid w:val="00B512B2"/>
    <w:rsid w:val="00B517A4"/>
    <w:rsid w:val="00B523A9"/>
    <w:rsid w:val="00B52D88"/>
    <w:rsid w:val="00B53967"/>
    <w:rsid w:val="00B53BC9"/>
    <w:rsid w:val="00B53BEC"/>
    <w:rsid w:val="00B54755"/>
    <w:rsid w:val="00B550BE"/>
    <w:rsid w:val="00B551A4"/>
    <w:rsid w:val="00B567D5"/>
    <w:rsid w:val="00B57131"/>
    <w:rsid w:val="00B57DF8"/>
    <w:rsid w:val="00B6135F"/>
    <w:rsid w:val="00B61E1C"/>
    <w:rsid w:val="00B622C7"/>
    <w:rsid w:val="00B62AA4"/>
    <w:rsid w:val="00B632E3"/>
    <w:rsid w:val="00B63A37"/>
    <w:rsid w:val="00B643B3"/>
    <w:rsid w:val="00B64629"/>
    <w:rsid w:val="00B64D77"/>
    <w:rsid w:val="00B653E9"/>
    <w:rsid w:val="00B6544C"/>
    <w:rsid w:val="00B656AE"/>
    <w:rsid w:val="00B65A8B"/>
    <w:rsid w:val="00B660D6"/>
    <w:rsid w:val="00B66745"/>
    <w:rsid w:val="00B7011F"/>
    <w:rsid w:val="00B70B09"/>
    <w:rsid w:val="00B72345"/>
    <w:rsid w:val="00B72C0E"/>
    <w:rsid w:val="00B72D3A"/>
    <w:rsid w:val="00B72DC2"/>
    <w:rsid w:val="00B73C0E"/>
    <w:rsid w:val="00B73C2F"/>
    <w:rsid w:val="00B73E88"/>
    <w:rsid w:val="00B7484A"/>
    <w:rsid w:val="00B74F3F"/>
    <w:rsid w:val="00B75205"/>
    <w:rsid w:val="00B75477"/>
    <w:rsid w:val="00B759C9"/>
    <w:rsid w:val="00B761FE"/>
    <w:rsid w:val="00B76288"/>
    <w:rsid w:val="00B76399"/>
    <w:rsid w:val="00B76CB2"/>
    <w:rsid w:val="00B80037"/>
    <w:rsid w:val="00B802C8"/>
    <w:rsid w:val="00B8058F"/>
    <w:rsid w:val="00B808F4"/>
    <w:rsid w:val="00B81EDB"/>
    <w:rsid w:val="00B81F4F"/>
    <w:rsid w:val="00B826FD"/>
    <w:rsid w:val="00B836A0"/>
    <w:rsid w:val="00B84163"/>
    <w:rsid w:val="00B84DF3"/>
    <w:rsid w:val="00B859F7"/>
    <w:rsid w:val="00B86655"/>
    <w:rsid w:val="00B86CAB"/>
    <w:rsid w:val="00B874BD"/>
    <w:rsid w:val="00B87B04"/>
    <w:rsid w:val="00B87BAA"/>
    <w:rsid w:val="00B87D48"/>
    <w:rsid w:val="00B87D97"/>
    <w:rsid w:val="00B9053E"/>
    <w:rsid w:val="00B93D1A"/>
    <w:rsid w:val="00B946C8"/>
    <w:rsid w:val="00B94B8D"/>
    <w:rsid w:val="00B94C9B"/>
    <w:rsid w:val="00B94FBC"/>
    <w:rsid w:val="00B95CAE"/>
    <w:rsid w:val="00B961B4"/>
    <w:rsid w:val="00B962F5"/>
    <w:rsid w:val="00B96367"/>
    <w:rsid w:val="00B963CD"/>
    <w:rsid w:val="00B9683E"/>
    <w:rsid w:val="00B9691F"/>
    <w:rsid w:val="00B97069"/>
    <w:rsid w:val="00BA0D65"/>
    <w:rsid w:val="00BA0F33"/>
    <w:rsid w:val="00BA0F46"/>
    <w:rsid w:val="00BA0F5C"/>
    <w:rsid w:val="00BA22C0"/>
    <w:rsid w:val="00BA2FDF"/>
    <w:rsid w:val="00BA3D7B"/>
    <w:rsid w:val="00BA4CF3"/>
    <w:rsid w:val="00BA6174"/>
    <w:rsid w:val="00BA7447"/>
    <w:rsid w:val="00BA788F"/>
    <w:rsid w:val="00BB0D3C"/>
    <w:rsid w:val="00BB1B33"/>
    <w:rsid w:val="00BB1CC0"/>
    <w:rsid w:val="00BB25C1"/>
    <w:rsid w:val="00BB32FE"/>
    <w:rsid w:val="00BB34B8"/>
    <w:rsid w:val="00BB5EE4"/>
    <w:rsid w:val="00BB6D7F"/>
    <w:rsid w:val="00BB7EB9"/>
    <w:rsid w:val="00BC0501"/>
    <w:rsid w:val="00BC0593"/>
    <w:rsid w:val="00BC11A8"/>
    <w:rsid w:val="00BC1845"/>
    <w:rsid w:val="00BC1934"/>
    <w:rsid w:val="00BC3226"/>
    <w:rsid w:val="00BC38DC"/>
    <w:rsid w:val="00BC53EB"/>
    <w:rsid w:val="00BC550E"/>
    <w:rsid w:val="00BC5601"/>
    <w:rsid w:val="00BC567E"/>
    <w:rsid w:val="00BC5DC2"/>
    <w:rsid w:val="00BC5FBC"/>
    <w:rsid w:val="00BC6A8F"/>
    <w:rsid w:val="00BD02AD"/>
    <w:rsid w:val="00BD04CC"/>
    <w:rsid w:val="00BD0653"/>
    <w:rsid w:val="00BD134D"/>
    <w:rsid w:val="00BD1C94"/>
    <w:rsid w:val="00BD1D25"/>
    <w:rsid w:val="00BD392D"/>
    <w:rsid w:val="00BD52B4"/>
    <w:rsid w:val="00BD5EC8"/>
    <w:rsid w:val="00BD6023"/>
    <w:rsid w:val="00BD68E4"/>
    <w:rsid w:val="00BE0951"/>
    <w:rsid w:val="00BE1322"/>
    <w:rsid w:val="00BE176F"/>
    <w:rsid w:val="00BE1A32"/>
    <w:rsid w:val="00BE1AB8"/>
    <w:rsid w:val="00BE1F93"/>
    <w:rsid w:val="00BE205F"/>
    <w:rsid w:val="00BE2371"/>
    <w:rsid w:val="00BE271F"/>
    <w:rsid w:val="00BE3D06"/>
    <w:rsid w:val="00BE3ED1"/>
    <w:rsid w:val="00BE3FCC"/>
    <w:rsid w:val="00BE412B"/>
    <w:rsid w:val="00BE4187"/>
    <w:rsid w:val="00BE4E3C"/>
    <w:rsid w:val="00BE53E1"/>
    <w:rsid w:val="00BE561F"/>
    <w:rsid w:val="00BE5EB3"/>
    <w:rsid w:val="00BE6CEE"/>
    <w:rsid w:val="00BE7B3A"/>
    <w:rsid w:val="00BE7D40"/>
    <w:rsid w:val="00BF0C23"/>
    <w:rsid w:val="00BF1044"/>
    <w:rsid w:val="00BF15B7"/>
    <w:rsid w:val="00BF168C"/>
    <w:rsid w:val="00BF1997"/>
    <w:rsid w:val="00BF2195"/>
    <w:rsid w:val="00BF2EDB"/>
    <w:rsid w:val="00BF4AC2"/>
    <w:rsid w:val="00BF5F00"/>
    <w:rsid w:val="00BF6177"/>
    <w:rsid w:val="00BF7881"/>
    <w:rsid w:val="00BF7EA8"/>
    <w:rsid w:val="00C00263"/>
    <w:rsid w:val="00C005F0"/>
    <w:rsid w:val="00C0062F"/>
    <w:rsid w:val="00C007B4"/>
    <w:rsid w:val="00C0133A"/>
    <w:rsid w:val="00C02264"/>
    <w:rsid w:val="00C0328D"/>
    <w:rsid w:val="00C03924"/>
    <w:rsid w:val="00C051C5"/>
    <w:rsid w:val="00C054F1"/>
    <w:rsid w:val="00C05BF1"/>
    <w:rsid w:val="00C06388"/>
    <w:rsid w:val="00C06581"/>
    <w:rsid w:val="00C0663D"/>
    <w:rsid w:val="00C0695A"/>
    <w:rsid w:val="00C07972"/>
    <w:rsid w:val="00C07DE0"/>
    <w:rsid w:val="00C10196"/>
    <w:rsid w:val="00C109FE"/>
    <w:rsid w:val="00C11645"/>
    <w:rsid w:val="00C12339"/>
    <w:rsid w:val="00C13771"/>
    <w:rsid w:val="00C13C4B"/>
    <w:rsid w:val="00C14007"/>
    <w:rsid w:val="00C150DF"/>
    <w:rsid w:val="00C155AC"/>
    <w:rsid w:val="00C15D48"/>
    <w:rsid w:val="00C16289"/>
    <w:rsid w:val="00C166DE"/>
    <w:rsid w:val="00C1759C"/>
    <w:rsid w:val="00C2161E"/>
    <w:rsid w:val="00C21EE9"/>
    <w:rsid w:val="00C22032"/>
    <w:rsid w:val="00C22B03"/>
    <w:rsid w:val="00C23960"/>
    <w:rsid w:val="00C242E4"/>
    <w:rsid w:val="00C2486F"/>
    <w:rsid w:val="00C251D9"/>
    <w:rsid w:val="00C25CBF"/>
    <w:rsid w:val="00C26450"/>
    <w:rsid w:val="00C26F87"/>
    <w:rsid w:val="00C27A0F"/>
    <w:rsid w:val="00C27C53"/>
    <w:rsid w:val="00C30903"/>
    <w:rsid w:val="00C31D82"/>
    <w:rsid w:val="00C32456"/>
    <w:rsid w:val="00C3253C"/>
    <w:rsid w:val="00C326A8"/>
    <w:rsid w:val="00C32A8B"/>
    <w:rsid w:val="00C32E30"/>
    <w:rsid w:val="00C33590"/>
    <w:rsid w:val="00C33D53"/>
    <w:rsid w:val="00C3438E"/>
    <w:rsid w:val="00C347BD"/>
    <w:rsid w:val="00C3623B"/>
    <w:rsid w:val="00C36C87"/>
    <w:rsid w:val="00C41342"/>
    <w:rsid w:val="00C41697"/>
    <w:rsid w:val="00C41ED4"/>
    <w:rsid w:val="00C4228B"/>
    <w:rsid w:val="00C42676"/>
    <w:rsid w:val="00C43057"/>
    <w:rsid w:val="00C45ADA"/>
    <w:rsid w:val="00C465A0"/>
    <w:rsid w:val="00C468C8"/>
    <w:rsid w:val="00C46ABC"/>
    <w:rsid w:val="00C47FBB"/>
    <w:rsid w:val="00C501AF"/>
    <w:rsid w:val="00C507ED"/>
    <w:rsid w:val="00C51101"/>
    <w:rsid w:val="00C5175F"/>
    <w:rsid w:val="00C53167"/>
    <w:rsid w:val="00C532AE"/>
    <w:rsid w:val="00C53339"/>
    <w:rsid w:val="00C5488E"/>
    <w:rsid w:val="00C54D3D"/>
    <w:rsid w:val="00C56F17"/>
    <w:rsid w:val="00C5767A"/>
    <w:rsid w:val="00C60BB7"/>
    <w:rsid w:val="00C60E3A"/>
    <w:rsid w:val="00C610EB"/>
    <w:rsid w:val="00C61265"/>
    <w:rsid w:val="00C62071"/>
    <w:rsid w:val="00C623EA"/>
    <w:rsid w:val="00C627C6"/>
    <w:rsid w:val="00C62E3A"/>
    <w:rsid w:val="00C63558"/>
    <w:rsid w:val="00C63644"/>
    <w:rsid w:val="00C63829"/>
    <w:rsid w:val="00C638B9"/>
    <w:rsid w:val="00C63BAF"/>
    <w:rsid w:val="00C65357"/>
    <w:rsid w:val="00C658B2"/>
    <w:rsid w:val="00C659C0"/>
    <w:rsid w:val="00C66397"/>
    <w:rsid w:val="00C7213A"/>
    <w:rsid w:val="00C725E8"/>
    <w:rsid w:val="00C733C2"/>
    <w:rsid w:val="00C73674"/>
    <w:rsid w:val="00C73AEA"/>
    <w:rsid w:val="00C73F0C"/>
    <w:rsid w:val="00C749A5"/>
    <w:rsid w:val="00C74C0D"/>
    <w:rsid w:val="00C75514"/>
    <w:rsid w:val="00C764FC"/>
    <w:rsid w:val="00C7704E"/>
    <w:rsid w:val="00C77293"/>
    <w:rsid w:val="00C77573"/>
    <w:rsid w:val="00C777BE"/>
    <w:rsid w:val="00C80149"/>
    <w:rsid w:val="00C80B15"/>
    <w:rsid w:val="00C816AC"/>
    <w:rsid w:val="00C827F0"/>
    <w:rsid w:val="00C842F9"/>
    <w:rsid w:val="00C8459C"/>
    <w:rsid w:val="00C858FC"/>
    <w:rsid w:val="00C86229"/>
    <w:rsid w:val="00C9045D"/>
    <w:rsid w:val="00C90911"/>
    <w:rsid w:val="00C917E5"/>
    <w:rsid w:val="00C9249D"/>
    <w:rsid w:val="00C9251F"/>
    <w:rsid w:val="00C92B8E"/>
    <w:rsid w:val="00C93541"/>
    <w:rsid w:val="00C93EBC"/>
    <w:rsid w:val="00C9454E"/>
    <w:rsid w:val="00C9475D"/>
    <w:rsid w:val="00C9496E"/>
    <w:rsid w:val="00C94B3D"/>
    <w:rsid w:val="00C94E81"/>
    <w:rsid w:val="00C950BD"/>
    <w:rsid w:val="00C95571"/>
    <w:rsid w:val="00C955A9"/>
    <w:rsid w:val="00C96A09"/>
    <w:rsid w:val="00C976E9"/>
    <w:rsid w:val="00C97A58"/>
    <w:rsid w:val="00CA07AD"/>
    <w:rsid w:val="00CA0982"/>
    <w:rsid w:val="00CA0EF8"/>
    <w:rsid w:val="00CA2392"/>
    <w:rsid w:val="00CA2A96"/>
    <w:rsid w:val="00CA2CB8"/>
    <w:rsid w:val="00CA2E9D"/>
    <w:rsid w:val="00CA3737"/>
    <w:rsid w:val="00CA3A6A"/>
    <w:rsid w:val="00CA46ED"/>
    <w:rsid w:val="00CA4B3A"/>
    <w:rsid w:val="00CA4C64"/>
    <w:rsid w:val="00CA4D99"/>
    <w:rsid w:val="00CB0378"/>
    <w:rsid w:val="00CB0F19"/>
    <w:rsid w:val="00CB10F7"/>
    <w:rsid w:val="00CB152B"/>
    <w:rsid w:val="00CB1E38"/>
    <w:rsid w:val="00CB2768"/>
    <w:rsid w:val="00CB2C82"/>
    <w:rsid w:val="00CB366B"/>
    <w:rsid w:val="00CB3D98"/>
    <w:rsid w:val="00CB4D43"/>
    <w:rsid w:val="00CB5D4F"/>
    <w:rsid w:val="00CB602D"/>
    <w:rsid w:val="00CB6320"/>
    <w:rsid w:val="00CB6B13"/>
    <w:rsid w:val="00CB76ED"/>
    <w:rsid w:val="00CC04D8"/>
    <w:rsid w:val="00CC0BF0"/>
    <w:rsid w:val="00CC1093"/>
    <w:rsid w:val="00CC2618"/>
    <w:rsid w:val="00CC2D65"/>
    <w:rsid w:val="00CC2E37"/>
    <w:rsid w:val="00CC37AE"/>
    <w:rsid w:val="00CC3852"/>
    <w:rsid w:val="00CC39EC"/>
    <w:rsid w:val="00CC3C58"/>
    <w:rsid w:val="00CC4934"/>
    <w:rsid w:val="00CC4BA0"/>
    <w:rsid w:val="00CC534F"/>
    <w:rsid w:val="00CC691A"/>
    <w:rsid w:val="00CC756E"/>
    <w:rsid w:val="00CC7EC1"/>
    <w:rsid w:val="00CD032F"/>
    <w:rsid w:val="00CD0710"/>
    <w:rsid w:val="00CD0DEA"/>
    <w:rsid w:val="00CD2A39"/>
    <w:rsid w:val="00CD2C3E"/>
    <w:rsid w:val="00CD45FD"/>
    <w:rsid w:val="00CD4AE4"/>
    <w:rsid w:val="00CD5DAC"/>
    <w:rsid w:val="00CD5F00"/>
    <w:rsid w:val="00CD7645"/>
    <w:rsid w:val="00CD7F49"/>
    <w:rsid w:val="00CE00FD"/>
    <w:rsid w:val="00CE2D5B"/>
    <w:rsid w:val="00CE3020"/>
    <w:rsid w:val="00CE3BDD"/>
    <w:rsid w:val="00CE3E53"/>
    <w:rsid w:val="00CE4209"/>
    <w:rsid w:val="00CE4511"/>
    <w:rsid w:val="00CE4BCB"/>
    <w:rsid w:val="00CE4F5D"/>
    <w:rsid w:val="00CE7211"/>
    <w:rsid w:val="00CF1916"/>
    <w:rsid w:val="00CF2EA6"/>
    <w:rsid w:val="00CF2ED0"/>
    <w:rsid w:val="00CF4A90"/>
    <w:rsid w:val="00CF4C9C"/>
    <w:rsid w:val="00CF52FB"/>
    <w:rsid w:val="00CF60F8"/>
    <w:rsid w:val="00CF6142"/>
    <w:rsid w:val="00CF61B5"/>
    <w:rsid w:val="00CF6C58"/>
    <w:rsid w:val="00CF6F70"/>
    <w:rsid w:val="00CF76C3"/>
    <w:rsid w:val="00CF7F89"/>
    <w:rsid w:val="00D009A1"/>
    <w:rsid w:val="00D009F3"/>
    <w:rsid w:val="00D02128"/>
    <w:rsid w:val="00D02520"/>
    <w:rsid w:val="00D02C33"/>
    <w:rsid w:val="00D041B1"/>
    <w:rsid w:val="00D042E7"/>
    <w:rsid w:val="00D048CB"/>
    <w:rsid w:val="00D06611"/>
    <w:rsid w:val="00D07391"/>
    <w:rsid w:val="00D07EE1"/>
    <w:rsid w:val="00D10D89"/>
    <w:rsid w:val="00D113B2"/>
    <w:rsid w:val="00D1254D"/>
    <w:rsid w:val="00D1385E"/>
    <w:rsid w:val="00D1455C"/>
    <w:rsid w:val="00D150E1"/>
    <w:rsid w:val="00D161A8"/>
    <w:rsid w:val="00D16BD1"/>
    <w:rsid w:val="00D16BF9"/>
    <w:rsid w:val="00D16F08"/>
    <w:rsid w:val="00D1723F"/>
    <w:rsid w:val="00D2030E"/>
    <w:rsid w:val="00D2192E"/>
    <w:rsid w:val="00D241A9"/>
    <w:rsid w:val="00D24705"/>
    <w:rsid w:val="00D24F3D"/>
    <w:rsid w:val="00D25139"/>
    <w:rsid w:val="00D256E2"/>
    <w:rsid w:val="00D25720"/>
    <w:rsid w:val="00D257D1"/>
    <w:rsid w:val="00D25A00"/>
    <w:rsid w:val="00D262F6"/>
    <w:rsid w:val="00D2702A"/>
    <w:rsid w:val="00D272A6"/>
    <w:rsid w:val="00D2780B"/>
    <w:rsid w:val="00D3041F"/>
    <w:rsid w:val="00D305BA"/>
    <w:rsid w:val="00D30E1E"/>
    <w:rsid w:val="00D323B3"/>
    <w:rsid w:val="00D33717"/>
    <w:rsid w:val="00D34235"/>
    <w:rsid w:val="00D34AFF"/>
    <w:rsid w:val="00D3523A"/>
    <w:rsid w:val="00D36DF9"/>
    <w:rsid w:val="00D405B6"/>
    <w:rsid w:val="00D41C18"/>
    <w:rsid w:val="00D42B7B"/>
    <w:rsid w:val="00D43D2F"/>
    <w:rsid w:val="00D44567"/>
    <w:rsid w:val="00D44941"/>
    <w:rsid w:val="00D44971"/>
    <w:rsid w:val="00D4604C"/>
    <w:rsid w:val="00D4624E"/>
    <w:rsid w:val="00D464A6"/>
    <w:rsid w:val="00D47485"/>
    <w:rsid w:val="00D4754C"/>
    <w:rsid w:val="00D47790"/>
    <w:rsid w:val="00D506FF"/>
    <w:rsid w:val="00D51015"/>
    <w:rsid w:val="00D5110E"/>
    <w:rsid w:val="00D51584"/>
    <w:rsid w:val="00D521D1"/>
    <w:rsid w:val="00D532A4"/>
    <w:rsid w:val="00D550A8"/>
    <w:rsid w:val="00D557FD"/>
    <w:rsid w:val="00D56620"/>
    <w:rsid w:val="00D56717"/>
    <w:rsid w:val="00D57032"/>
    <w:rsid w:val="00D61706"/>
    <w:rsid w:val="00D61947"/>
    <w:rsid w:val="00D63066"/>
    <w:rsid w:val="00D635EF"/>
    <w:rsid w:val="00D63B0D"/>
    <w:rsid w:val="00D664B0"/>
    <w:rsid w:val="00D6678D"/>
    <w:rsid w:val="00D66C90"/>
    <w:rsid w:val="00D67544"/>
    <w:rsid w:val="00D67713"/>
    <w:rsid w:val="00D714D5"/>
    <w:rsid w:val="00D723A7"/>
    <w:rsid w:val="00D72534"/>
    <w:rsid w:val="00D72F32"/>
    <w:rsid w:val="00D7351A"/>
    <w:rsid w:val="00D735F3"/>
    <w:rsid w:val="00D740D3"/>
    <w:rsid w:val="00D74254"/>
    <w:rsid w:val="00D742D5"/>
    <w:rsid w:val="00D7474C"/>
    <w:rsid w:val="00D74D38"/>
    <w:rsid w:val="00D75924"/>
    <w:rsid w:val="00D7605C"/>
    <w:rsid w:val="00D7639E"/>
    <w:rsid w:val="00D7754B"/>
    <w:rsid w:val="00D77B4E"/>
    <w:rsid w:val="00D8026A"/>
    <w:rsid w:val="00D80A7C"/>
    <w:rsid w:val="00D814A4"/>
    <w:rsid w:val="00D825F4"/>
    <w:rsid w:val="00D82D63"/>
    <w:rsid w:val="00D83449"/>
    <w:rsid w:val="00D83573"/>
    <w:rsid w:val="00D83E7E"/>
    <w:rsid w:val="00D843DC"/>
    <w:rsid w:val="00D8475C"/>
    <w:rsid w:val="00D84843"/>
    <w:rsid w:val="00D8523C"/>
    <w:rsid w:val="00D85E14"/>
    <w:rsid w:val="00D862D6"/>
    <w:rsid w:val="00D86736"/>
    <w:rsid w:val="00D868C8"/>
    <w:rsid w:val="00D90992"/>
    <w:rsid w:val="00D90A62"/>
    <w:rsid w:val="00D91399"/>
    <w:rsid w:val="00D9370D"/>
    <w:rsid w:val="00D94825"/>
    <w:rsid w:val="00D960DC"/>
    <w:rsid w:val="00D96346"/>
    <w:rsid w:val="00D96E17"/>
    <w:rsid w:val="00D97558"/>
    <w:rsid w:val="00D97C3C"/>
    <w:rsid w:val="00D97D43"/>
    <w:rsid w:val="00DA1692"/>
    <w:rsid w:val="00DA1905"/>
    <w:rsid w:val="00DA1BA3"/>
    <w:rsid w:val="00DA2004"/>
    <w:rsid w:val="00DA24DA"/>
    <w:rsid w:val="00DA2B3E"/>
    <w:rsid w:val="00DA3450"/>
    <w:rsid w:val="00DA3677"/>
    <w:rsid w:val="00DA3B79"/>
    <w:rsid w:val="00DA4DF5"/>
    <w:rsid w:val="00DA4FDA"/>
    <w:rsid w:val="00DA50E0"/>
    <w:rsid w:val="00DA5780"/>
    <w:rsid w:val="00DA60EC"/>
    <w:rsid w:val="00DA6248"/>
    <w:rsid w:val="00DA65E5"/>
    <w:rsid w:val="00DA7B0D"/>
    <w:rsid w:val="00DA7C2E"/>
    <w:rsid w:val="00DB0824"/>
    <w:rsid w:val="00DB0C75"/>
    <w:rsid w:val="00DB102D"/>
    <w:rsid w:val="00DB1477"/>
    <w:rsid w:val="00DB16B0"/>
    <w:rsid w:val="00DB22F0"/>
    <w:rsid w:val="00DB287A"/>
    <w:rsid w:val="00DB288D"/>
    <w:rsid w:val="00DB2DEC"/>
    <w:rsid w:val="00DB4D73"/>
    <w:rsid w:val="00DB4DB4"/>
    <w:rsid w:val="00DB5434"/>
    <w:rsid w:val="00DB6572"/>
    <w:rsid w:val="00DB74B0"/>
    <w:rsid w:val="00DB7B7F"/>
    <w:rsid w:val="00DC049F"/>
    <w:rsid w:val="00DC1113"/>
    <w:rsid w:val="00DC1B81"/>
    <w:rsid w:val="00DC3D62"/>
    <w:rsid w:val="00DC4143"/>
    <w:rsid w:val="00DC54E6"/>
    <w:rsid w:val="00DC55DF"/>
    <w:rsid w:val="00DC5A0F"/>
    <w:rsid w:val="00DC5C7D"/>
    <w:rsid w:val="00DC5FBC"/>
    <w:rsid w:val="00DC6232"/>
    <w:rsid w:val="00DC7775"/>
    <w:rsid w:val="00DC7922"/>
    <w:rsid w:val="00DC793C"/>
    <w:rsid w:val="00DC7E13"/>
    <w:rsid w:val="00DD00DF"/>
    <w:rsid w:val="00DD2BB7"/>
    <w:rsid w:val="00DD3700"/>
    <w:rsid w:val="00DD3B85"/>
    <w:rsid w:val="00DD3BC3"/>
    <w:rsid w:val="00DD5455"/>
    <w:rsid w:val="00DD5767"/>
    <w:rsid w:val="00DD57E7"/>
    <w:rsid w:val="00DD5CE7"/>
    <w:rsid w:val="00DD61B1"/>
    <w:rsid w:val="00DD68D4"/>
    <w:rsid w:val="00DD712F"/>
    <w:rsid w:val="00DE1E23"/>
    <w:rsid w:val="00DE252E"/>
    <w:rsid w:val="00DE277C"/>
    <w:rsid w:val="00DE2F96"/>
    <w:rsid w:val="00DE375B"/>
    <w:rsid w:val="00DE3947"/>
    <w:rsid w:val="00DE3AA8"/>
    <w:rsid w:val="00DE4628"/>
    <w:rsid w:val="00DE499C"/>
    <w:rsid w:val="00DE57D1"/>
    <w:rsid w:val="00DE5A92"/>
    <w:rsid w:val="00DE6B8D"/>
    <w:rsid w:val="00DE7032"/>
    <w:rsid w:val="00DF14C2"/>
    <w:rsid w:val="00DF1BA9"/>
    <w:rsid w:val="00DF2122"/>
    <w:rsid w:val="00DF2399"/>
    <w:rsid w:val="00DF2463"/>
    <w:rsid w:val="00DF2B10"/>
    <w:rsid w:val="00DF2EDD"/>
    <w:rsid w:val="00DF5596"/>
    <w:rsid w:val="00DF6B79"/>
    <w:rsid w:val="00DF6E38"/>
    <w:rsid w:val="00DF7760"/>
    <w:rsid w:val="00DF7E2F"/>
    <w:rsid w:val="00E00790"/>
    <w:rsid w:val="00E0175C"/>
    <w:rsid w:val="00E017E5"/>
    <w:rsid w:val="00E01E9A"/>
    <w:rsid w:val="00E024A8"/>
    <w:rsid w:val="00E038DB"/>
    <w:rsid w:val="00E04E3C"/>
    <w:rsid w:val="00E056A8"/>
    <w:rsid w:val="00E05855"/>
    <w:rsid w:val="00E05FBD"/>
    <w:rsid w:val="00E06EED"/>
    <w:rsid w:val="00E07AEF"/>
    <w:rsid w:val="00E11165"/>
    <w:rsid w:val="00E117A2"/>
    <w:rsid w:val="00E13011"/>
    <w:rsid w:val="00E13CC3"/>
    <w:rsid w:val="00E14295"/>
    <w:rsid w:val="00E1468A"/>
    <w:rsid w:val="00E15571"/>
    <w:rsid w:val="00E1694A"/>
    <w:rsid w:val="00E174A9"/>
    <w:rsid w:val="00E17C7A"/>
    <w:rsid w:val="00E17F97"/>
    <w:rsid w:val="00E217A2"/>
    <w:rsid w:val="00E219BA"/>
    <w:rsid w:val="00E22D05"/>
    <w:rsid w:val="00E230C7"/>
    <w:rsid w:val="00E232A7"/>
    <w:rsid w:val="00E2397D"/>
    <w:rsid w:val="00E23B36"/>
    <w:rsid w:val="00E244D1"/>
    <w:rsid w:val="00E24601"/>
    <w:rsid w:val="00E25D25"/>
    <w:rsid w:val="00E2744B"/>
    <w:rsid w:val="00E30D0A"/>
    <w:rsid w:val="00E3137D"/>
    <w:rsid w:val="00E3139D"/>
    <w:rsid w:val="00E31EFD"/>
    <w:rsid w:val="00E325F8"/>
    <w:rsid w:val="00E3261C"/>
    <w:rsid w:val="00E33210"/>
    <w:rsid w:val="00E350EE"/>
    <w:rsid w:val="00E357AC"/>
    <w:rsid w:val="00E35C87"/>
    <w:rsid w:val="00E35D97"/>
    <w:rsid w:val="00E36A14"/>
    <w:rsid w:val="00E36B02"/>
    <w:rsid w:val="00E36B0F"/>
    <w:rsid w:val="00E3758F"/>
    <w:rsid w:val="00E37FB6"/>
    <w:rsid w:val="00E4158E"/>
    <w:rsid w:val="00E41A8C"/>
    <w:rsid w:val="00E421BE"/>
    <w:rsid w:val="00E422EC"/>
    <w:rsid w:val="00E42A6F"/>
    <w:rsid w:val="00E430A1"/>
    <w:rsid w:val="00E43CBE"/>
    <w:rsid w:val="00E440C6"/>
    <w:rsid w:val="00E441EC"/>
    <w:rsid w:val="00E459BE"/>
    <w:rsid w:val="00E45F45"/>
    <w:rsid w:val="00E47072"/>
    <w:rsid w:val="00E47688"/>
    <w:rsid w:val="00E478E2"/>
    <w:rsid w:val="00E47FD7"/>
    <w:rsid w:val="00E5056B"/>
    <w:rsid w:val="00E506FD"/>
    <w:rsid w:val="00E50AED"/>
    <w:rsid w:val="00E51083"/>
    <w:rsid w:val="00E52879"/>
    <w:rsid w:val="00E531F4"/>
    <w:rsid w:val="00E5370B"/>
    <w:rsid w:val="00E54B19"/>
    <w:rsid w:val="00E554DD"/>
    <w:rsid w:val="00E562B1"/>
    <w:rsid w:val="00E5667C"/>
    <w:rsid w:val="00E60628"/>
    <w:rsid w:val="00E628A8"/>
    <w:rsid w:val="00E62BB1"/>
    <w:rsid w:val="00E62F66"/>
    <w:rsid w:val="00E63537"/>
    <w:rsid w:val="00E640B2"/>
    <w:rsid w:val="00E644AD"/>
    <w:rsid w:val="00E64B5F"/>
    <w:rsid w:val="00E65B46"/>
    <w:rsid w:val="00E65D9A"/>
    <w:rsid w:val="00E66902"/>
    <w:rsid w:val="00E66DFE"/>
    <w:rsid w:val="00E6763C"/>
    <w:rsid w:val="00E67C27"/>
    <w:rsid w:val="00E67ED8"/>
    <w:rsid w:val="00E72868"/>
    <w:rsid w:val="00E72A39"/>
    <w:rsid w:val="00E73021"/>
    <w:rsid w:val="00E7313F"/>
    <w:rsid w:val="00E73B58"/>
    <w:rsid w:val="00E73C58"/>
    <w:rsid w:val="00E7427A"/>
    <w:rsid w:val="00E746D8"/>
    <w:rsid w:val="00E751CE"/>
    <w:rsid w:val="00E756ED"/>
    <w:rsid w:val="00E76072"/>
    <w:rsid w:val="00E76294"/>
    <w:rsid w:val="00E76758"/>
    <w:rsid w:val="00E76891"/>
    <w:rsid w:val="00E77889"/>
    <w:rsid w:val="00E80F19"/>
    <w:rsid w:val="00E80FF8"/>
    <w:rsid w:val="00E812CC"/>
    <w:rsid w:val="00E82217"/>
    <w:rsid w:val="00E8248C"/>
    <w:rsid w:val="00E82B57"/>
    <w:rsid w:val="00E833A3"/>
    <w:rsid w:val="00E83614"/>
    <w:rsid w:val="00E836D5"/>
    <w:rsid w:val="00E846C6"/>
    <w:rsid w:val="00E849C6"/>
    <w:rsid w:val="00E84F25"/>
    <w:rsid w:val="00E85866"/>
    <w:rsid w:val="00E858E9"/>
    <w:rsid w:val="00E8670B"/>
    <w:rsid w:val="00E874DB"/>
    <w:rsid w:val="00E87ADF"/>
    <w:rsid w:val="00E87C6C"/>
    <w:rsid w:val="00E90A94"/>
    <w:rsid w:val="00E91EA3"/>
    <w:rsid w:val="00E935B6"/>
    <w:rsid w:val="00E93DA1"/>
    <w:rsid w:val="00E93EE1"/>
    <w:rsid w:val="00E94413"/>
    <w:rsid w:val="00E95350"/>
    <w:rsid w:val="00E97D8C"/>
    <w:rsid w:val="00EA17BC"/>
    <w:rsid w:val="00EA23B9"/>
    <w:rsid w:val="00EA4464"/>
    <w:rsid w:val="00EA4752"/>
    <w:rsid w:val="00EA4810"/>
    <w:rsid w:val="00EA4F84"/>
    <w:rsid w:val="00EA5ABA"/>
    <w:rsid w:val="00EA64C0"/>
    <w:rsid w:val="00EA7D0C"/>
    <w:rsid w:val="00EB1865"/>
    <w:rsid w:val="00EB1957"/>
    <w:rsid w:val="00EB28DE"/>
    <w:rsid w:val="00EB2E89"/>
    <w:rsid w:val="00EB373A"/>
    <w:rsid w:val="00EB3774"/>
    <w:rsid w:val="00EB3F57"/>
    <w:rsid w:val="00EB4B2B"/>
    <w:rsid w:val="00EB5F0D"/>
    <w:rsid w:val="00EB66BE"/>
    <w:rsid w:val="00EB6973"/>
    <w:rsid w:val="00EB6E01"/>
    <w:rsid w:val="00EC16E3"/>
    <w:rsid w:val="00EC1F80"/>
    <w:rsid w:val="00EC2697"/>
    <w:rsid w:val="00EC27C3"/>
    <w:rsid w:val="00EC2F04"/>
    <w:rsid w:val="00EC4658"/>
    <w:rsid w:val="00EC46F5"/>
    <w:rsid w:val="00EC51E9"/>
    <w:rsid w:val="00EC5624"/>
    <w:rsid w:val="00EC5BD9"/>
    <w:rsid w:val="00EC684C"/>
    <w:rsid w:val="00EC7B65"/>
    <w:rsid w:val="00ED0B0C"/>
    <w:rsid w:val="00ED36DB"/>
    <w:rsid w:val="00ED3CE1"/>
    <w:rsid w:val="00ED3FE4"/>
    <w:rsid w:val="00ED54DA"/>
    <w:rsid w:val="00ED623E"/>
    <w:rsid w:val="00ED683F"/>
    <w:rsid w:val="00ED68CD"/>
    <w:rsid w:val="00EE0AB7"/>
    <w:rsid w:val="00EE1584"/>
    <w:rsid w:val="00EE3563"/>
    <w:rsid w:val="00EE36D7"/>
    <w:rsid w:val="00EE43A5"/>
    <w:rsid w:val="00EE493B"/>
    <w:rsid w:val="00EE4C73"/>
    <w:rsid w:val="00EE6CCC"/>
    <w:rsid w:val="00EE70FB"/>
    <w:rsid w:val="00EE7B95"/>
    <w:rsid w:val="00EF03B9"/>
    <w:rsid w:val="00EF0800"/>
    <w:rsid w:val="00EF10D1"/>
    <w:rsid w:val="00EF3161"/>
    <w:rsid w:val="00EF3B2A"/>
    <w:rsid w:val="00EF3B3C"/>
    <w:rsid w:val="00EF3D7E"/>
    <w:rsid w:val="00EF4074"/>
    <w:rsid w:val="00EF4493"/>
    <w:rsid w:val="00EF4B48"/>
    <w:rsid w:val="00EF51E0"/>
    <w:rsid w:val="00EF5890"/>
    <w:rsid w:val="00EF6A7C"/>
    <w:rsid w:val="00EF75E1"/>
    <w:rsid w:val="00EF7960"/>
    <w:rsid w:val="00EF7A6D"/>
    <w:rsid w:val="00F00C72"/>
    <w:rsid w:val="00F01845"/>
    <w:rsid w:val="00F02C2C"/>
    <w:rsid w:val="00F02E3B"/>
    <w:rsid w:val="00F03300"/>
    <w:rsid w:val="00F05E94"/>
    <w:rsid w:val="00F06B61"/>
    <w:rsid w:val="00F06D42"/>
    <w:rsid w:val="00F07BDA"/>
    <w:rsid w:val="00F1038F"/>
    <w:rsid w:val="00F1081F"/>
    <w:rsid w:val="00F14A79"/>
    <w:rsid w:val="00F14B00"/>
    <w:rsid w:val="00F14F64"/>
    <w:rsid w:val="00F16B79"/>
    <w:rsid w:val="00F16D1D"/>
    <w:rsid w:val="00F175DA"/>
    <w:rsid w:val="00F21183"/>
    <w:rsid w:val="00F2179D"/>
    <w:rsid w:val="00F21AA8"/>
    <w:rsid w:val="00F23315"/>
    <w:rsid w:val="00F23C31"/>
    <w:rsid w:val="00F23DA6"/>
    <w:rsid w:val="00F240DC"/>
    <w:rsid w:val="00F2491E"/>
    <w:rsid w:val="00F2560E"/>
    <w:rsid w:val="00F25EC7"/>
    <w:rsid w:val="00F26E1F"/>
    <w:rsid w:val="00F30CD3"/>
    <w:rsid w:val="00F31325"/>
    <w:rsid w:val="00F3143C"/>
    <w:rsid w:val="00F322CC"/>
    <w:rsid w:val="00F322F9"/>
    <w:rsid w:val="00F34149"/>
    <w:rsid w:val="00F364C8"/>
    <w:rsid w:val="00F36A0E"/>
    <w:rsid w:val="00F36FAC"/>
    <w:rsid w:val="00F370B5"/>
    <w:rsid w:val="00F378AA"/>
    <w:rsid w:val="00F37BE8"/>
    <w:rsid w:val="00F40E6C"/>
    <w:rsid w:val="00F4103D"/>
    <w:rsid w:val="00F41436"/>
    <w:rsid w:val="00F419E7"/>
    <w:rsid w:val="00F41AC4"/>
    <w:rsid w:val="00F41FBE"/>
    <w:rsid w:val="00F42358"/>
    <w:rsid w:val="00F4326E"/>
    <w:rsid w:val="00F438E7"/>
    <w:rsid w:val="00F43FB3"/>
    <w:rsid w:val="00F456E9"/>
    <w:rsid w:val="00F47FB7"/>
    <w:rsid w:val="00F515BC"/>
    <w:rsid w:val="00F5191B"/>
    <w:rsid w:val="00F51DA6"/>
    <w:rsid w:val="00F52524"/>
    <w:rsid w:val="00F52660"/>
    <w:rsid w:val="00F52867"/>
    <w:rsid w:val="00F52BC4"/>
    <w:rsid w:val="00F52C1F"/>
    <w:rsid w:val="00F532F9"/>
    <w:rsid w:val="00F53E97"/>
    <w:rsid w:val="00F5586B"/>
    <w:rsid w:val="00F55B06"/>
    <w:rsid w:val="00F56C09"/>
    <w:rsid w:val="00F56E36"/>
    <w:rsid w:val="00F5767D"/>
    <w:rsid w:val="00F57869"/>
    <w:rsid w:val="00F60ACA"/>
    <w:rsid w:val="00F61147"/>
    <w:rsid w:val="00F61E79"/>
    <w:rsid w:val="00F623B5"/>
    <w:rsid w:val="00F62EA4"/>
    <w:rsid w:val="00F630FF"/>
    <w:rsid w:val="00F633A4"/>
    <w:rsid w:val="00F64AE6"/>
    <w:rsid w:val="00F64FD4"/>
    <w:rsid w:val="00F65729"/>
    <w:rsid w:val="00F661AC"/>
    <w:rsid w:val="00F66E71"/>
    <w:rsid w:val="00F67926"/>
    <w:rsid w:val="00F679D1"/>
    <w:rsid w:val="00F67B69"/>
    <w:rsid w:val="00F705A8"/>
    <w:rsid w:val="00F70670"/>
    <w:rsid w:val="00F70FB7"/>
    <w:rsid w:val="00F71110"/>
    <w:rsid w:val="00F71673"/>
    <w:rsid w:val="00F75F00"/>
    <w:rsid w:val="00F7645A"/>
    <w:rsid w:val="00F767AE"/>
    <w:rsid w:val="00F76906"/>
    <w:rsid w:val="00F76EF4"/>
    <w:rsid w:val="00F7778B"/>
    <w:rsid w:val="00F77D79"/>
    <w:rsid w:val="00F77D91"/>
    <w:rsid w:val="00F80586"/>
    <w:rsid w:val="00F82B29"/>
    <w:rsid w:val="00F82E74"/>
    <w:rsid w:val="00F83015"/>
    <w:rsid w:val="00F84CF7"/>
    <w:rsid w:val="00F851B3"/>
    <w:rsid w:val="00F8552A"/>
    <w:rsid w:val="00F85A05"/>
    <w:rsid w:val="00F85E6A"/>
    <w:rsid w:val="00F86291"/>
    <w:rsid w:val="00F86E70"/>
    <w:rsid w:val="00F871CC"/>
    <w:rsid w:val="00F8768D"/>
    <w:rsid w:val="00F90F2B"/>
    <w:rsid w:val="00F9111B"/>
    <w:rsid w:val="00F93E49"/>
    <w:rsid w:val="00F94927"/>
    <w:rsid w:val="00F94E7E"/>
    <w:rsid w:val="00F96454"/>
    <w:rsid w:val="00F97046"/>
    <w:rsid w:val="00F970A2"/>
    <w:rsid w:val="00FA0DF9"/>
    <w:rsid w:val="00FA187E"/>
    <w:rsid w:val="00FA2EAE"/>
    <w:rsid w:val="00FA3E8F"/>
    <w:rsid w:val="00FA3F85"/>
    <w:rsid w:val="00FA4E06"/>
    <w:rsid w:val="00FA5A0E"/>
    <w:rsid w:val="00FA5B1E"/>
    <w:rsid w:val="00FA6401"/>
    <w:rsid w:val="00FA6B4C"/>
    <w:rsid w:val="00FA752E"/>
    <w:rsid w:val="00FA77F3"/>
    <w:rsid w:val="00FB0267"/>
    <w:rsid w:val="00FB08AF"/>
    <w:rsid w:val="00FB0B3C"/>
    <w:rsid w:val="00FB1010"/>
    <w:rsid w:val="00FB1864"/>
    <w:rsid w:val="00FB190E"/>
    <w:rsid w:val="00FB195F"/>
    <w:rsid w:val="00FB3F16"/>
    <w:rsid w:val="00FB409D"/>
    <w:rsid w:val="00FB55BD"/>
    <w:rsid w:val="00FB6001"/>
    <w:rsid w:val="00FC1E80"/>
    <w:rsid w:val="00FC2275"/>
    <w:rsid w:val="00FC2A7E"/>
    <w:rsid w:val="00FC2B30"/>
    <w:rsid w:val="00FC3C14"/>
    <w:rsid w:val="00FC3C67"/>
    <w:rsid w:val="00FC4483"/>
    <w:rsid w:val="00FC6BD5"/>
    <w:rsid w:val="00FC6F96"/>
    <w:rsid w:val="00FC794F"/>
    <w:rsid w:val="00FC7DE9"/>
    <w:rsid w:val="00FD0503"/>
    <w:rsid w:val="00FD0756"/>
    <w:rsid w:val="00FD1E55"/>
    <w:rsid w:val="00FD283B"/>
    <w:rsid w:val="00FD36C4"/>
    <w:rsid w:val="00FD449D"/>
    <w:rsid w:val="00FD4E2A"/>
    <w:rsid w:val="00FD548D"/>
    <w:rsid w:val="00FD54EF"/>
    <w:rsid w:val="00FD5B28"/>
    <w:rsid w:val="00FD5C8B"/>
    <w:rsid w:val="00FD6B57"/>
    <w:rsid w:val="00FD6D5A"/>
    <w:rsid w:val="00FD7726"/>
    <w:rsid w:val="00FD774C"/>
    <w:rsid w:val="00FD7C09"/>
    <w:rsid w:val="00FE051D"/>
    <w:rsid w:val="00FE186D"/>
    <w:rsid w:val="00FE2B5A"/>
    <w:rsid w:val="00FE2D6B"/>
    <w:rsid w:val="00FE35CC"/>
    <w:rsid w:val="00FE4432"/>
    <w:rsid w:val="00FE47D1"/>
    <w:rsid w:val="00FE50F6"/>
    <w:rsid w:val="00FE55F6"/>
    <w:rsid w:val="00FE5A4A"/>
    <w:rsid w:val="00FE6D09"/>
    <w:rsid w:val="00FE7035"/>
    <w:rsid w:val="00FF043F"/>
    <w:rsid w:val="00FF0651"/>
    <w:rsid w:val="00FF080F"/>
    <w:rsid w:val="00FF0E35"/>
    <w:rsid w:val="00FF1BED"/>
    <w:rsid w:val="00FF202A"/>
    <w:rsid w:val="00FF20F7"/>
    <w:rsid w:val="00FF2547"/>
    <w:rsid w:val="00FF2DF7"/>
    <w:rsid w:val="00FF336B"/>
    <w:rsid w:val="00FF3631"/>
    <w:rsid w:val="00FF3F11"/>
    <w:rsid w:val="00FF43BC"/>
    <w:rsid w:val="00FF47CF"/>
    <w:rsid w:val="00FF50FD"/>
    <w:rsid w:val="00FF538F"/>
    <w:rsid w:val="00FF6CB3"/>
    <w:rsid w:val="00FF70DE"/>
    <w:rsid w:val="00FF7109"/>
    <w:rsid w:val="00FF7BAE"/>
    <w:rsid w:val="00FF7C96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0835"/>
  <w15:docId w15:val="{DA75D055-E578-4068-A515-BA88A0BC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styleId="afb">
    <w:name w:val="FollowedHyperlink"/>
    <w:basedOn w:val="a1"/>
    <w:uiPriority w:val="99"/>
    <w:semiHidden/>
    <w:unhideWhenUsed/>
    <w:rsid w:val="00ED36DB"/>
    <w:rPr>
      <w:color w:val="800080" w:themeColor="followedHyperlink"/>
      <w:u w:val="single"/>
    </w:rPr>
  </w:style>
  <w:style w:type="character" w:styleId="afc">
    <w:name w:val="annotation reference"/>
    <w:basedOn w:val="a1"/>
    <w:uiPriority w:val="99"/>
    <w:semiHidden/>
    <w:unhideWhenUsed/>
    <w:rsid w:val="00CA2E9D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CA2E9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CA2E9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A2E9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A2E9D"/>
    <w:rPr>
      <w:b/>
      <w:bCs/>
      <w:sz w:val="20"/>
      <w:szCs w:val="20"/>
    </w:rPr>
  </w:style>
  <w:style w:type="paragraph" w:styleId="aff1">
    <w:name w:val="endnote text"/>
    <w:basedOn w:val="a0"/>
    <w:link w:val="aff2"/>
    <w:uiPriority w:val="99"/>
    <w:semiHidden/>
    <w:unhideWhenUsed/>
    <w:rsid w:val="00CA2E9D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CA2E9D"/>
    <w:rPr>
      <w:sz w:val="20"/>
      <w:szCs w:val="20"/>
    </w:rPr>
  </w:style>
  <w:style w:type="character" w:styleId="aff3">
    <w:name w:val="endnote reference"/>
    <w:basedOn w:val="a1"/>
    <w:uiPriority w:val="99"/>
    <w:semiHidden/>
    <w:unhideWhenUsed/>
    <w:rsid w:val="00CA2E9D"/>
    <w:rPr>
      <w:vertAlign w:val="superscript"/>
    </w:rPr>
  </w:style>
  <w:style w:type="paragraph" w:styleId="aff4">
    <w:name w:val="footnote text"/>
    <w:basedOn w:val="a0"/>
    <w:link w:val="aff5"/>
    <w:uiPriority w:val="99"/>
    <w:unhideWhenUsed/>
    <w:rsid w:val="00CA2E9D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CA2E9D"/>
    <w:rPr>
      <w:sz w:val="20"/>
      <w:szCs w:val="20"/>
    </w:rPr>
  </w:style>
  <w:style w:type="character" w:styleId="aff6">
    <w:name w:val="footnote reference"/>
    <w:basedOn w:val="a1"/>
    <w:uiPriority w:val="99"/>
    <w:semiHidden/>
    <w:unhideWhenUsed/>
    <w:rsid w:val="00CA2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yperlink" Target="consultantplus://offline/ref=DF1A0FD5FAE7902E0AEFCD4EE274F204075F97C077AC3861E43A7190FB22804AF7759FA03FC4B8B6MCEAI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89369182ADB4E902B112E303E633131F6C43A08854D1CEEE35E6819A913EA2DFBF91AA002FDC2AoBp4G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8E1945C6F8FB7769DD8871CEE6D456B10506F9DEF885790FAD89251F0364659E890986BE47Q3Z0F" TargetMode="External"/><Relationship Id="rId20" Type="http://schemas.openxmlformats.org/officeDocument/2006/relationships/image" Target="media/image5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579900A0C773449ABD1B816E330501B81454918118E1CC1446763E8AEFA3B6243C934D63B9FE8Df6XED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1BC5178CFA277DCE7A0915AE6B9EC74A2982FB58FDC077D7FB572D6B03100BFBC1CC87FEE2C59823y5C" TargetMode="External"/><Relationship Id="rId23" Type="http://schemas.openxmlformats.org/officeDocument/2006/relationships/image" Target="media/image8.emf"/><Relationship Id="rId28" Type="http://schemas.openxmlformats.org/officeDocument/2006/relationships/header" Target="header1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15FF2BDA98D47C2883E3A0CB47B3A40D4D1FA0A3BE9B52FDCDF9A0C559FC78B64F6F451EE2AF88FX4Q9B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2E89-2B71-4893-87A9-2F3D4784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16155</TotalTime>
  <Pages>30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kontrol_2</dc:creator>
  <cp:keywords/>
  <dc:description/>
  <cp:lastModifiedBy>Галина КСО МО Ленский район</cp:lastModifiedBy>
  <cp:revision>190</cp:revision>
  <cp:lastPrinted>2022-05-06T00:20:00Z</cp:lastPrinted>
  <dcterms:created xsi:type="dcterms:W3CDTF">2021-03-15T05:21:00Z</dcterms:created>
  <dcterms:modified xsi:type="dcterms:W3CDTF">2023-05-16T08:51:00Z</dcterms:modified>
</cp:coreProperties>
</file>