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7" w:type="dxa"/>
        <w:tblInd w:w="-34" w:type="dxa"/>
        <w:tblLayout w:type="fixed"/>
        <w:tblLook w:val="0000" w:firstRow="0" w:lastRow="0" w:firstColumn="0" w:lastColumn="0" w:noHBand="0" w:noVBand="0"/>
      </w:tblPr>
      <w:tblGrid>
        <w:gridCol w:w="4072"/>
        <w:gridCol w:w="2115"/>
        <w:gridCol w:w="3770"/>
      </w:tblGrid>
      <w:tr w:rsidR="0000080B" w:rsidRPr="00122E29" w:rsidTr="008F6A47">
        <w:trPr>
          <w:cantSplit/>
          <w:trHeight w:val="2102"/>
        </w:trPr>
        <w:tc>
          <w:tcPr>
            <w:tcW w:w="4072" w:type="dxa"/>
          </w:tcPr>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7D160B">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7D160B">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7D160B">
            <w:pPr>
              <w:widowControl/>
              <w:autoSpaceDE/>
              <w:autoSpaceDN/>
              <w:adjustRightInd/>
              <w:jc w:val="center"/>
              <w:rPr>
                <w:b/>
                <w:sz w:val="32"/>
                <w:szCs w:val="32"/>
              </w:rPr>
            </w:pPr>
            <w:r w:rsidRPr="00122E29">
              <w:rPr>
                <w:b/>
                <w:bCs/>
                <w:sz w:val="32"/>
                <w:szCs w:val="32"/>
              </w:rPr>
              <w:t>(Якутия)</w:t>
            </w:r>
          </w:p>
        </w:tc>
        <w:tc>
          <w:tcPr>
            <w:tcW w:w="2115" w:type="dxa"/>
          </w:tcPr>
          <w:p w:rsidR="0000080B" w:rsidRPr="00122E29" w:rsidRDefault="00A2675D" w:rsidP="007D160B">
            <w:pPr>
              <w:widowControl/>
              <w:autoSpaceDE/>
              <w:autoSpaceDN/>
              <w:adjustRightInd/>
              <w:jc w:val="center"/>
              <w:rPr>
                <w:sz w:val="32"/>
                <w:szCs w:val="32"/>
              </w:rPr>
            </w:pPr>
            <w:r w:rsidRPr="009D106E">
              <w:rPr>
                <w:noProof/>
                <w:sz w:val="32"/>
                <w:szCs w:val="32"/>
              </w:rPr>
              <w:drawing>
                <wp:inline distT="0" distB="0" distL="0" distR="0">
                  <wp:extent cx="1181100" cy="1143000"/>
                  <wp:effectExtent l="0" t="0" r="0"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770" w:type="dxa"/>
          </w:tcPr>
          <w:p w:rsidR="008F6A47" w:rsidRDefault="00D659BC" w:rsidP="008F6A47">
            <w:pPr>
              <w:keepNext/>
              <w:widowControl/>
              <w:autoSpaceDE/>
              <w:autoSpaceDN/>
              <w:adjustRightInd/>
              <w:ind w:left="-159" w:hanging="43"/>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proofErr w:type="spellStart"/>
            <w:r>
              <w:rPr>
                <w:b/>
                <w:snapToGrid w:val="0"/>
                <w:color w:val="000000"/>
                <w:sz w:val="32"/>
                <w:szCs w:val="32"/>
              </w:rPr>
              <w:t>рөспү</w:t>
            </w:r>
            <w:proofErr w:type="spellEnd"/>
            <w:r>
              <w:rPr>
                <w:b/>
                <w:snapToGrid w:val="0"/>
                <w:color w:val="000000"/>
                <w:sz w:val="32"/>
                <w:szCs w:val="32"/>
                <w:lang w:val="sah-RU"/>
              </w:rPr>
              <w:t>ү</w:t>
            </w:r>
            <w:proofErr w:type="spellStart"/>
            <w:r>
              <w:rPr>
                <w:b/>
                <w:snapToGrid w:val="0"/>
                <w:color w:val="000000"/>
                <w:sz w:val="32"/>
                <w:szCs w:val="32"/>
              </w:rPr>
              <w:t>бүл</w:t>
            </w:r>
            <w:proofErr w:type="spellEnd"/>
            <w:r>
              <w:rPr>
                <w:b/>
                <w:snapToGrid w:val="0"/>
                <w:color w:val="000000"/>
                <w:sz w:val="32"/>
                <w:szCs w:val="32"/>
                <w:lang w:val="sah-RU"/>
              </w:rPr>
              <w:t>ү</w:t>
            </w:r>
            <w:proofErr w:type="spellStart"/>
            <w:r w:rsidRPr="00D659BC">
              <w:rPr>
                <w:b/>
                <w:snapToGrid w:val="0"/>
                <w:color w:val="000000"/>
                <w:sz w:val="32"/>
                <w:szCs w:val="32"/>
              </w:rPr>
              <w:t>кэтин</w:t>
            </w:r>
            <w:proofErr w:type="spellEnd"/>
          </w:p>
          <w:p w:rsidR="0000080B" w:rsidRPr="00122E29" w:rsidRDefault="008F6A47" w:rsidP="008F6A47">
            <w:pPr>
              <w:keepNext/>
              <w:widowControl/>
              <w:autoSpaceDE/>
              <w:autoSpaceDN/>
              <w:adjustRightInd/>
              <w:ind w:left="-159" w:right="-113" w:hanging="43"/>
              <w:jc w:val="center"/>
              <w:outlineLvl w:val="0"/>
              <w:rPr>
                <w:b/>
                <w:snapToGrid w:val="0"/>
                <w:color w:val="000000"/>
                <w:sz w:val="32"/>
                <w:szCs w:val="32"/>
              </w:rPr>
            </w:pPr>
            <w:r>
              <w:rPr>
                <w:b/>
                <w:snapToGrid w:val="0"/>
                <w:color w:val="000000"/>
                <w:sz w:val="32"/>
                <w:szCs w:val="32"/>
              </w:rPr>
              <w:t>«</w:t>
            </w:r>
            <w:r w:rsidR="0000080B" w:rsidRPr="00122E29">
              <w:rPr>
                <w:b/>
                <w:snapToGrid w:val="0"/>
                <w:color w:val="000000"/>
                <w:sz w:val="32"/>
                <w:szCs w:val="32"/>
              </w:rPr>
              <w:t xml:space="preserve">ЛЕНСКЭЙ </w:t>
            </w:r>
            <w:r>
              <w:rPr>
                <w:b/>
                <w:snapToGrid w:val="0"/>
                <w:color w:val="000000"/>
                <w:sz w:val="32"/>
                <w:szCs w:val="32"/>
              </w:rPr>
              <w:t>О</w:t>
            </w:r>
            <w:r w:rsidR="0000080B" w:rsidRPr="00122E29">
              <w:rPr>
                <w:b/>
                <w:snapToGrid w:val="0"/>
                <w:color w:val="000000"/>
                <w:sz w:val="32"/>
                <w:szCs w:val="32"/>
              </w:rPr>
              <w:t xml:space="preserve">РОЙУОН» </w:t>
            </w:r>
          </w:p>
          <w:p w:rsidR="0000080B" w:rsidRPr="00122E29" w:rsidRDefault="0000080B" w:rsidP="007D160B">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D160B">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8"/>
      </w:tblGrid>
      <w:tr w:rsidR="0000080B" w:rsidRPr="00122E29" w:rsidTr="00DA76F0">
        <w:trPr>
          <w:trHeight w:val="572"/>
        </w:trPr>
        <w:tc>
          <w:tcPr>
            <w:tcW w:w="4580" w:type="dxa"/>
          </w:tcPr>
          <w:p w:rsidR="0000080B" w:rsidRPr="00122E29" w:rsidRDefault="0000080B" w:rsidP="007D160B">
            <w:pPr>
              <w:widowControl/>
              <w:autoSpaceDE/>
              <w:autoSpaceDN/>
              <w:adjustRightInd/>
              <w:spacing w:line="360" w:lineRule="auto"/>
              <w:jc w:val="center"/>
              <w:rPr>
                <w:b/>
                <w:sz w:val="32"/>
                <w:szCs w:val="32"/>
              </w:rPr>
            </w:pPr>
            <w:r w:rsidRPr="00122E29">
              <w:rPr>
                <w:b/>
                <w:sz w:val="32"/>
                <w:szCs w:val="32"/>
              </w:rPr>
              <w:t>ПОСТАНОВЛЕНИЕ</w:t>
            </w:r>
          </w:p>
        </w:tc>
        <w:tc>
          <w:tcPr>
            <w:tcW w:w="4808" w:type="dxa"/>
          </w:tcPr>
          <w:p w:rsidR="0000080B" w:rsidRPr="00122E29" w:rsidRDefault="0000080B" w:rsidP="007D160B">
            <w:pPr>
              <w:widowControl/>
              <w:autoSpaceDE/>
              <w:autoSpaceDN/>
              <w:adjustRightInd/>
              <w:jc w:val="center"/>
              <w:rPr>
                <w:b/>
                <w:sz w:val="32"/>
                <w:szCs w:val="32"/>
              </w:rPr>
            </w:pPr>
            <w:r w:rsidRPr="00122E29">
              <w:rPr>
                <w:b/>
                <w:sz w:val="32"/>
                <w:szCs w:val="32"/>
              </w:rPr>
              <w:t>УУРААХ</w:t>
            </w:r>
          </w:p>
        </w:tc>
      </w:tr>
      <w:tr w:rsidR="0000080B" w:rsidRPr="00122E29" w:rsidTr="00DA76F0">
        <w:trPr>
          <w:trHeight w:val="497"/>
        </w:trPr>
        <w:tc>
          <w:tcPr>
            <w:tcW w:w="4580" w:type="dxa"/>
          </w:tcPr>
          <w:p w:rsidR="0000080B" w:rsidRPr="00122E29" w:rsidRDefault="0000080B" w:rsidP="007D160B">
            <w:pPr>
              <w:widowControl/>
              <w:autoSpaceDE/>
              <w:autoSpaceDN/>
              <w:adjustRightInd/>
              <w:spacing w:line="360" w:lineRule="auto"/>
              <w:jc w:val="center"/>
              <w:rPr>
                <w:b/>
                <w:sz w:val="28"/>
                <w:szCs w:val="28"/>
              </w:rPr>
            </w:pPr>
            <w:r w:rsidRPr="00122E29">
              <w:rPr>
                <w:b/>
                <w:sz w:val="28"/>
                <w:szCs w:val="28"/>
              </w:rPr>
              <w:t>г. Ленск</w:t>
            </w:r>
          </w:p>
        </w:tc>
        <w:tc>
          <w:tcPr>
            <w:tcW w:w="4808" w:type="dxa"/>
          </w:tcPr>
          <w:p w:rsidR="0000080B" w:rsidRPr="00122E29" w:rsidRDefault="0000080B" w:rsidP="007D160B">
            <w:pPr>
              <w:widowControl/>
              <w:autoSpaceDE/>
              <w:autoSpaceDN/>
              <w:adjustRightInd/>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p>
        </w:tc>
      </w:tr>
      <w:tr w:rsidR="0000080B" w:rsidRPr="00122E29" w:rsidTr="00DA76F0">
        <w:trPr>
          <w:trHeight w:val="671"/>
        </w:trPr>
        <w:tc>
          <w:tcPr>
            <w:tcW w:w="9388" w:type="dxa"/>
            <w:gridSpan w:val="2"/>
          </w:tcPr>
          <w:p w:rsidR="0000080B" w:rsidRPr="00122E29" w:rsidRDefault="00327CD6" w:rsidP="001949D6">
            <w:pPr>
              <w:widowControl/>
              <w:autoSpaceDE/>
              <w:autoSpaceDN/>
              <w:adjustRightInd/>
              <w:rPr>
                <w:b/>
                <w:snapToGrid w:val="0"/>
                <w:color w:val="000000"/>
                <w:sz w:val="28"/>
                <w:szCs w:val="28"/>
              </w:rPr>
            </w:pPr>
            <w:r>
              <w:rPr>
                <w:b/>
                <w:snapToGrid w:val="0"/>
                <w:color w:val="000000"/>
                <w:sz w:val="28"/>
                <w:szCs w:val="28"/>
              </w:rPr>
              <w:t>от «</w:t>
            </w:r>
            <w:r w:rsidR="00434E6A">
              <w:rPr>
                <w:b/>
                <w:snapToGrid w:val="0"/>
                <w:color w:val="000000"/>
                <w:sz w:val="28"/>
                <w:szCs w:val="28"/>
                <w:u w:val="single"/>
              </w:rPr>
              <w:t xml:space="preserve">  </w:t>
            </w:r>
            <w:r w:rsidR="001949D6">
              <w:rPr>
                <w:b/>
                <w:snapToGrid w:val="0"/>
                <w:color w:val="000000"/>
                <w:sz w:val="28"/>
                <w:szCs w:val="28"/>
                <w:u w:val="single"/>
              </w:rPr>
              <w:t>01</w:t>
            </w:r>
            <w:r w:rsidR="00434E6A">
              <w:rPr>
                <w:b/>
                <w:snapToGrid w:val="0"/>
                <w:color w:val="000000"/>
                <w:sz w:val="28"/>
                <w:szCs w:val="28"/>
                <w:u w:val="single"/>
              </w:rPr>
              <w:t xml:space="preserve">   </w:t>
            </w:r>
            <w:r>
              <w:rPr>
                <w:b/>
                <w:snapToGrid w:val="0"/>
                <w:color w:val="000000"/>
                <w:sz w:val="28"/>
                <w:szCs w:val="28"/>
              </w:rPr>
              <w:t xml:space="preserve">» </w:t>
            </w:r>
            <w:r w:rsidR="00434E6A">
              <w:rPr>
                <w:b/>
                <w:snapToGrid w:val="0"/>
                <w:color w:val="000000"/>
                <w:sz w:val="28"/>
                <w:szCs w:val="28"/>
                <w:u w:val="single"/>
              </w:rPr>
              <w:t xml:space="preserve">     </w:t>
            </w:r>
            <w:r w:rsidR="001949D6">
              <w:rPr>
                <w:b/>
                <w:snapToGrid w:val="0"/>
                <w:color w:val="000000"/>
                <w:sz w:val="28"/>
                <w:szCs w:val="28"/>
                <w:u w:val="single"/>
              </w:rPr>
              <w:t>марта</w:t>
            </w:r>
            <w:r w:rsidR="00434E6A">
              <w:rPr>
                <w:b/>
                <w:snapToGrid w:val="0"/>
                <w:color w:val="000000"/>
                <w:sz w:val="28"/>
                <w:szCs w:val="28"/>
                <w:u w:val="single"/>
              </w:rPr>
              <w:t xml:space="preserve">    </w:t>
            </w:r>
            <w:r>
              <w:rPr>
                <w:b/>
                <w:snapToGrid w:val="0"/>
                <w:color w:val="000000"/>
                <w:sz w:val="28"/>
                <w:szCs w:val="28"/>
              </w:rPr>
              <w:t>202</w:t>
            </w:r>
            <w:r w:rsidR="002F5026">
              <w:rPr>
                <w:b/>
                <w:snapToGrid w:val="0"/>
                <w:color w:val="000000"/>
                <w:sz w:val="28"/>
                <w:szCs w:val="28"/>
              </w:rPr>
              <w:t>3</w:t>
            </w:r>
            <w:r w:rsidR="0000080B" w:rsidRPr="00122E29">
              <w:rPr>
                <w:b/>
                <w:snapToGrid w:val="0"/>
                <w:color w:val="000000"/>
                <w:sz w:val="28"/>
                <w:szCs w:val="28"/>
              </w:rPr>
              <w:t xml:space="preserve"> года</w:t>
            </w:r>
            <w:r w:rsidR="006461B2">
              <w:rPr>
                <w:b/>
                <w:snapToGrid w:val="0"/>
                <w:color w:val="000000"/>
                <w:sz w:val="28"/>
                <w:szCs w:val="28"/>
              </w:rPr>
              <w:t xml:space="preserve">                          </w:t>
            </w:r>
            <w:r w:rsidR="00102CAE">
              <w:rPr>
                <w:b/>
                <w:snapToGrid w:val="0"/>
                <w:color w:val="000000"/>
                <w:sz w:val="28"/>
                <w:szCs w:val="28"/>
              </w:rPr>
              <w:t xml:space="preserve">      </w:t>
            </w:r>
            <w:r w:rsidR="006461B2">
              <w:rPr>
                <w:b/>
                <w:snapToGrid w:val="0"/>
                <w:color w:val="000000"/>
                <w:sz w:val="28"/>
                <w:szCs w:val="28"/>
              </w:rPr>
              <w:t xml:space="preserve">   </w:t>
            </w:r>
            <w:r w:rsidR="0000080B" w:rsidRPr="00122E29">
              <w:rPr>
                <w:b/>
                <w:snapToGrid w:val="0"/>
                <w:color w:val="000000"/>
                <w:sz w:val="28"/>
                <w:szCs w:val="28"/>
              </w:rPr>
              <w:t xml:space="preserve">№ </w:t>
            </w:r>
            <w:r w:rsidR="00434E6A">
              <w:rPr>
                <w:b/>
                <w:snapToGrid w:val="0"/>
                <w:color w:val="000000"/>
                <w:sz w:val="28"/>
                <w:szCs w:val="28"/>
                <w:u w:val="single"/>
              </w:rPr>
              <w:t>_</w:t>
            </w:r>
            <w:r w:rsidR="001949D6">
              <w:rPr>
                <w:b/>
                <w:snapToGrid w:val="0"/>
                <w:color w:val="000000"/>
                <w:sz w:val="28"/>
                <w:szCs w:val="28"/>
                <w:u w:val="single"/>
              </w:rPr>
              <w:t>01-03-105/3</w:t>
            </w:r>
            <w:bookmarkStart w:id="0" w:name="_GoBack"/>
            <w:bookmarkEnd w:id="0"/>
            <w:r w:rsidR="00434E6A">
              <w:rPr>
                <w:b/>
                <w:snapToGrid w:val="0"/>
                <w:color w:val="000000"/>
                <w:sz w:val="28"/>
                <w:szCs w:val="28"/>
                <w:u w:val="single"/>
              </w:rPr>
              <w:t>__</w:t>
            </w:r>
            <w:r w:rsidR="00102CAE">
              <w:rPr>
                <w:b/>
                <w:snapToGrid w:val="0"/>
                <w:color w:val="000000"/>
                <w:sz w:val="28"/>
                <w:szCs w:val="28"/>
                <w:u w:val="single"/>
              </w:rPr>
              <w:t xml:space="preserve">  </w:t>
            </w:r>
          </w:p>
        </w:tc>
      </w:tr>
    </w:tbl>
    <w:p w:rsidR="00641924" w:rsidRDefault="00641924" w:rsidP="001D5F18">
      <w:pPr>
        <w:ind w:left="651" w:right="572" w:firstLine="804"/>
        <w:jc w:val="center"/>
        <w:rPr>
          <w:b/>
          <w:bCs/>
          <w:sz w:val="28"/>
          <w:szCs w:val="28"/>
        </w:rPr>
      </w:pPr>
    </w:p>
    <w:p w:rsidR="00434E6A" w:rsidRPr="00434E6A" w:rsidRDefault="00434E6A" w:rsidP="00434E6A">
      <w:pPr>
        <w:widowControl/>
        <w:autoSpaceDE/>
        <w:autoSpaceDN/>
        <w:adjustRightInd/>
        <w:ind w:firstLine="540"/>
        <w:jc w:val="center"/>
        <w:rPr>
          <w:b/>
          <w:sz w:val="28"/>
          <w:szCs w:val="28"/>
        </w:rPr>
      </w:pPr>
      <w:r w:rsidRPr="00434E6A">
        <w:rPr>
          <w:b/>
          <w:sz w:val="28"/>
          <w:szCs w:val="28"/>
        </w:rPr>
        <w:t xml:space="preserve">О внесении изменений в постановление главы </w:t>
      </w:r>
    </w:p>
    <w:p w:rsidR="00434E6A" w:rsidRPr="00434E6A" w:rsidRDefault="00434E6A" w:rsidP="00434E6A">
      <w:pPr>
        <w:widowControl/>
        <w:autoSpaceDE/>
        <w:autoSpaceDN/>
        <w:adjustRightInd/>
        <w:ind w:firstLine="540"/>
        <w:jc w:val="center"/>
        <w:rPr>
          <w:b/>
          <w:sz w:val="28"/>
          <w:szCs w:val="28"/>
        </w:rPr>
      </w:pPr>
      <w:r w:rsidRPr="00434E6A">
        <w:rPr>
          <w:b/>
          <w:sz w:val="28"/>
          <w:szCs w:val="28"/>
        </w:rPr>
        <w:t xml:space="preserve">от </w:t>
      </w:r>
      <w:r w:rsidR="00FA1C9B">
        <w:rPr>
          <w:b/>
          <w:sz w:val="28"/>
          <w:szCs w:val="28"/>
        </w:rPr>
        <w:t>07</w:t>
      </w:r>
      <w:r>
        <w:rPr>
          <w:b/>
          <w:sz w:val="28"/>
          <w:szCs w:val="28"/>
        </w:rPr>
        <w:t xml:space="preserve"> </w:t>
      </w:r>
      <w:r w:rsidR="00FA1C9B">
        <w:rPr>
          <w:b/>
          <w:sz w:val="28"/>
          <w:szCs w:val="28"/>
        </w:rPr>
        <w:t>феврал</w:t>
      </w:r>
      <w:r>
        <w:rPr>
          <w:b/>
          <w:sz w:val="28"/>
          <w:szCs w:val="28"/>
        </w:rPr>
        <w:t xml:space="preserve">я </w:t>
      </w:r>
      <w:r w:rsidRPr="00434E6A">
        <w:rPr>
          <w:b/>
          <w:sz w:val="28"/>
          <w:szCs w:val="28"/>
        </w:rPr>
        <w:t>20</w:t>
      </w:r>
      <w:r>
        <w:rPr>
          <w:b/>
          <w:sz w:val="28"/>
          <w:szCs w:val="28"/>
        </w:rPr>
        <w:t>22</w:t>
      </w:r>
      <w:r w:rsidRPr="00434E6A">
        <w:rPr>
          <w:b/>
          <w:sz w:val="28"/>
          <w:szCs w:val="28"/>
        </w:rPr>
        <w:t xml:space="preserve"> г. № </w:t>
      </w:r>
      <w:r>
        <w:rPr>
          <w:b/>
          <w:sz w:val="28"/>
          <w:szCs w:val="28"/>
        </w:rPr>
        <w:t>01-03-</w:t>
      </w:r>
      <w:r w:rsidR="00FA1C9B">
        <w:rPr>
          <w:b/>
          <w:sz w:val="28"/>
          <w:szCs w:val="28"/>
        </w:rPr>
        <w:t>50</w:t>
      </w:r>
      <w:r>
        <w:rPr>
          <w:b/>
          <w:sz w:val="28"/>
          <w:szCs w:val="28"/>
        </w:rPr>
        <w:t>/2</w:t>
      </w:r>
    </w:p>
    <w:p w:rsidR="00DA76F0" w:rsidRPr="00CD3853" w:rsidRDefault="00DA76F0" w:rsidP="00DA76F0">
      <w:pPr>
        <w:spacing w:before="6" w:line="160" w:lineRule="exact"/>
        <w:rPr>
          <w:sz w:val="16"/>
          <w:szCs w:val="16"/>
        </w:rPr>
      </w:pPr>
    </w:p>
    <w:p w:rsidR="00DA76F0" w:rsidRPr="00CD3853" w:rsidRDefault="00DA76F0" w:rsidP="00DA76F0">
      <w:pPr>
        <w:spacing w:line="200" w:lineRule="exact"/>
      </w:pPr>
    </w:p>
    <w:p w:rsidR="00DA76F0" w:rsidRPr="00CD3853" w:rsidRDefault="00DA76F0" w:rsidP="00DA76F0">
      <w:pPr>
        <w:spacing w:line="200" w:lineRule="exact"/>
      </w:pPr>
    </w:p>
    <w:p w:rsidR="00DA76F0" w:rsidRPr="00CD3853" w:rsidRDefault="00DA76F0" w:rsidP="00DA76F0">
      <w:pPr>
        <w:spacing w:line="200" w:lineRule="exact"/>
      </w:pPr>
    </w:p>
    <w:p w:rsidR="00DA76F0" w:rsidRPr="00CD3853" w:rsidRDefault="00DA76F0" w:rsidP="00DA76F0">
      <w:pPr>
        <w:spacing w:line="200" w:lineRule="exact"/>
      </w:pPr>
    </w:p>
    <w:p w:rsidR="00DA76F0" w:rsidRDefault="00184ABF" w:rsidP="00FA1C9B">
      <w:pPr>
        <w:spacing w:line="360" w:lineRule="auto"/>
        <w:ind w:left="118" w:right="39" w:firstLine="591"/>
        <w:jc w:val="both"/>
        <w:rPr>
          <w:color w:val="000000" w:themeColor="text1"/>
          <w:sz w:val="28"/>
          <w:szCs w:val="28"/>
        </w:rPr>
      </w:pPr>
      <w:r>
        <w:rPr>
          <w:color w:val="000000" w:themeColor="text1"/>
          <w:sz w:val="28"/>
          <w:szCs w:val="28"/>
        </w:rPr>
        <w:t>С целью приведения в соответствие с требованиями статьи 78 Бюджетного кодекса Российской Федерации</w:t>
      </w:r>
      <w:r w:rsidR="009E7F06">
        <w:rPr>
          <w:color w:val="000000" w:themeColor="text1"/>
          <w:sz w:val="28"/>
          <w:szCs w:val="28"/>
        </w:rPr>
        <w:t>,</w:t>
      </w:r>
      <w:r w:rsidR="00B240BA" w:rsidRPr="008F6A47">
        <w:rPr>
          <w:color w:val="000000" w:themeColor="text1"/>
          <w:sz w:val="28"/>
          <w:szCs w:val="28"/>
        </w:rPr>
        <w:t xml:space="preserve"> </w:t>
      </w:r>
      <w:r w:rsidR="00DA76F0" w:rsidRPr="008F6A47">
        <w:rPr>
          <w:color w:val="000000" w:themeColor="text1"/>
          <w:sz w:val="28"/>
          <w:szCs w:val="28"/>
        </w:rPr>
        <w:t xml:space="preserve">п о с </w:t>
      </w:r>
      <w:proofErr w:type="gramStart"/>
      <w:r w:rsidR="00DA76F0" w:rsidRPr="008F6A47">
        <w:rPr>
          <w:color w:val="000000" w:themeColor="text1"/>
          <w:sz w:val="28"/>
          <w:szCs w:val="28"/>
        </w:rPr>
        <w:t>т</w:t>
      </w:r>
      <w:proofErr w:type="gramEnd"/>
      <w:r w:rsidR="00DA76F0" w:rsidRPr="008F6A47">
        <w:rPr>
          <w:color w:val="000000" w:themeColor="text1"/>
          <w:sz w:val="28"/>
          <w:szCs w:val="28"/>
        </w:rPr>
        <w:t xml:space="preserve"> а н о в </w:t>
      </w:r>
      <w:r w:rsidR="001D5F18" w:rsidRPr="008F6A47">
        <w:rPr>
          <w:color w:val="000000" w:themeColor="text1"/>
          <w:sz w:val="28"/>
          <w:szCs w:val="28"/>
        </w:rPr>
        <w:t>л я ю</w:t>
      </w:r>
      <w:r w:rsidR="00DA76F0" w:rsidRPr="008F6A47">
        <w:rPr>
          <w:color w:val="000000" w:themeColor="text1"/>
          <w:sz w:val="28"/>
          <w:szCs w:val="28"/>
        </w:rPr>
        <w:t>:</w:t>
      </w:r>
    </w:p>
    <w:p w:rsidR="00FA1C9B" w:rsidRPr="00FA1C9B" w:rsidRDefault="008250A2" w:rsidP="00FA1C9B">
      <w:pPr>
        <w:pStyle w:val="a5"/>
        <w:numPr>
          <w:ilvl w:val="0"/>
          <w:numId w:val="47"/>
        </w:numPr>
        <w:shd w:val="clear" w:color="auto" w:fill="FFFFFF"/>
        <w:spacing w:line="360" w:lineRule="auto"/>
        <w:ind w:left="142" w:firstLine="567"/>
        <w:jc w:val="both"/>
        <w:rPr>
          <w:b/>
          <w:sz w:val="28"/>
          <w:szCs w:val="28"/>
        </w:rPr>
      </w:pPr>
      <w:r w:rsidRPr="008250A2">
        <w:rPr>
          <w:sz w:val="28"/>
          <w:szCs w:val="28"/>
        </w:rPr>
        <w:t xml:space="preserve">Внести в постановление главы муниципального образования «Ленский район» от </w:t>
      </w:r>
      <w:r w:rsidR="00FA1C9B">
        <w:rPr>
          <w:sz w:val="28"/>
          <w:szCs w:val="28"/>
        </w:rPr>
        <w:t>07</w:t>
      </w:r>
      <w:r w:rsidRPr="008250A2">
        <w:rPr>
          <w:sz w:val="28"/>
          <w:szCs w:val="28"/>
        </w:rPr>
        <w:t xml:space="preserve"> </w:t>
      </w:r>
      <w:r w:rsidR="00FA1C9B">
        <w:rPr>
          <w:sz w:val="28"/>
          <w:szCs w:val="28"/>
        </w:rPr>
        <w:lastRenderedPageBreak/>
        <w:t>феврал</w:t>
      </w:r>
      <w:r>
        <w:rPr>
          <w:sz w:val="28"/>
          <w:szCs w:val="28"/>
        </w:rPr>
        <w:t>я</w:t>
      </w:r>
      <w:r w:rsidRPr="008250A2">
        <w:rPr>
          <w:sz w:val="28"/>
          <w:szCs w:val="28"/>
        </w:rPr>
        <w:t xml:space="preserve"> 202</w:t>
      </w:r>
      <w:r>
        <w:rPr>
          <w:sz w:val="28"/>
          <w:szCs w:val="28"/>
        </w:rPr>
        <w:t>2</w:t>
      </w:r>
      <w:r w:rsidRPr="008250A2">
        <w:rPr>
          <w:sz w:val="28"/>
          <w:szCs w:val="28"/>
        </w:rPr>
        <w:t xml:space="preserve"> года № 01-03-</w:t>
      </w:r>
      <w:r w:rsidR="00FA1C9B">
        <w:rPr>
          <w:sz w:val="28"/>
          <w:szCs w:val="28"/>
        </w:rPr>
        <w:t>50</w:t>
      </w:r>
      <w:r>
        <w:rPr>
          <w:sz w:val="28"/>
          <w:szCs w:val="28"/>
        </w:rPr>
        <w:t xml:space="preserve">/2 </w:t>
      </w:r>
      <w:r w:rsidRPr="008250A2">
        <w:rPr>
          <w:sz w:val="28"/>
          <w:szCs w:val="28"/>
        </w:rPr>
        <w:t>«Об утверждении</w:t>
      </w:r>
      <w:r w:rsidR="00FA1C9B">
        <w:rPr>
          <w:sz w:val="28"/>
          <w:szCs w:val="28"/>
        </w:rPr>
        <w:t xml:space="preserve"> Порядка предоставления из бюджета муниципального образования «Ленский район» субсидий частным партнерам на реализацию инвестиционных проектов государственно-частного партнерства и </w:t>
      </w:r>
      <w:proofErr w:type="spellStart"/>
      <w:r w:rsidR="00FA1C9B">
        <w:rPr>
          <w:sz w:val="28"/>
          <w:szCs w:val="28"/>
        </w:rPr>
        <w:t>муниципально</w:t>
      </w:r>
      <w:proofErr w:type="spellEnd"/>
      <w:r w:rsidR="00FA1C9B">
        <w:rPr>
          <w:sz w:val="28"/>
          <w:szCs w:val="28"/>
        </w:rPr>
        <w:t>-частного партнерства» следующие изменения:</w:t>
      </w:r>
    </w:p>
    <w:p w:rsidR="00FA1C9B" w:rsidRPr="00661DFB" w:rsidRDefault="00FA1C9B" w:rsidP="00FA1C9B">
      <w:pPr>
        <w:pStyle w:val="a5"/>
        <w:numPr>
          <w:ilvl w:val="1"/>
          <w:numId w:val="49"/>
        </w:numPr>
        <w:shd w:val="clear" w:color="auto" w:fill="FFFFFF"/>
        <w:spacing w:line="360" w:lineRule="auto"/>
        <w:ind w:left="0" w:firstLine="709"/>
        <w:jc w:val="both"/>
        <w:rPr>
          <w:b/>
          <w:sz w:val="28"/>
          <w:szCs w:val="28"/>
        </w:rPr>
      </w:pPr>
      <w:r>
        <w:rPr>
          <w:sz w:val="28"/>
          <w:szCs w:val="28"/>
        </w:rPr>
        <w:t xml:space="preserve">приложение к Порядку предоставления из бюджета МО «Ленский район» субсидий частным партнерам на реализацию инвестиционных проектов государственно-частного партнерства и </w:t>
      </w:r>
      <w:proofErr w:type="spellStart"/>
      <w:r>
        <w:rPr>
          <w:sz w:val="28"/>
          <w:szCs w:val="28"/>
        </w:rPr>
        <w:t>муниципально</w:t>
      </w:r>
      <w:proofErr w:type="spellEnd"/>
      <w:r>
        <w:rPr>
          <w:sz w:val="28"/>
          <w:szCs w:val="28"/>
        </w:rPr>
        <w:t xml:space="preserve">-частного партнерства изложить в редакции согласно </w:t>
      </w:r>
      <w:proofErr w:type="gramStart"/>
      <w:r>
        <w:rPr>
          <w:sz w:val="28"/>
          <w:szCs w:val="28"/>
        </w:rPr>
        <w:t>приложению</w:t>
      </w:r>
      <w:proofErr w:type="gramEnd"/>
      <w:r>
        <w:rPr>
          <w:sz w:val="28"/>
          <w:szCs w:val="28"/>
        </w:rPr>
        <w:t xml:space="preserve"> к настоящему постановлению.</w:t>
      </w:r>
    </w:p>
    <w:p w:rsidR="00FA1C9B" w:rsidRPr="00661DFB" w:rsidRDefault="00FA1C9B" w:rsidP="00661DFB">
      <w:pPr>
        <w:pStyle w:val="a5"/>
        <w:numPr>
          <w:ilvl w:val="0"/>
          <w:numId w:val="49"/>
        </w:numPr>
        <w:shd w:val="clear" w:color="auto" w:fill="FFFFFF"/>
        <w:tabs>
          <w:tab w:val="left" w:pos="993"/>
        </w:tabs>
        <w:spacing w:line="360" w:lineRule="auto"/>
        <w:ind w:left="0" w:firstLine="709"/>
        <w:jc w:val="both"/>
        <w:rPr>
          <w:b/>
          <w:sz w:val="28"/>
          <w:szCs w:val="28"/>
        </w:rPr>
      </w:pPr>
      <w:r>
        <w:rPr>
          <w:sz w:val="28"/>
          <w:szCs w:val="28"/>
        </w:rPr>
        <w:t>Остальные пункты постановления оставить без изменения.</w:t>
      </w:r>
    </w:p>
    <w:p w:rsidR="00DA76F0" w:rsidRPr="008F6A47" w:rsidRDefault="00661DFB" w:rsidP="00661DFB">
      <w:pPr>
        <w:spacing w:line="360" w:lineRule="auto"/>
        <w:ind w:left="118" w:right="39" w:firstLine="591"/>
        <w:jc w:val="both"/>
        <w:rPr>
          <w:color w:val="000000" w:themeColor="text1"/>
          <w:sz w:val="28"/>
          <w:szCs w:val="28"/>
        </w:rPr>
      </w:pPr>
      <w:r>
        <w:rPr>
          <w:color w:val="000000" w:themeColor="text1"/>
          <w:sz w:val="28"/>
          <w:szCs w:val="28"/>
        </w:rPr>
        <w:t>3</w:t>
      </w:r>
      <w:r w:rsidR="00DA76F0" w:rsidRPr="008F6A47">
        <w:rPr>
          <w:color w:val="000000" w:themeColor="text1"/>
          <w:sz w:val="28"/>
          <w:szCs w:val="28"/>
        </w:rPr>
        <w:t>.</w:t>
      </w:r>
      <w:r w:rsidR="00293B39" w:rsidRPr="008F6A47">
        <w:rPr>
          <w:color w:val="000000" w:themeColor="text1"/>
          <w:sz w:val="28"/>
          <w:szCs w:val="28"/>
        </w:rPr>
        <w:t xml:space="preserve"> </w:t>
      </w:r>
      <w:r w:rsidR="00B759F9">
        <w:rPr>
          <w:color w:val="000000" w:themeColor="text1"/>
          <w:sz w:val="28"/>
          <w:szCs w:val="28"/>
        </w:rPr>
        <w:t xml:space="preserve">Главному </w:t>
      </w:r>
      <w:r w:rsidR="00171080">
        <w:rPr>
          <w:color w:val="000000" w:themeColor="text1"/>
          <w:sz w:val="28"/>
          <w:szCs w:val="28"/>
        </w:rPr>
        <w:t xml:space="preserve">специалисту </w:t>
      </w:r>
      <w:r w:rsidR="00C6493B" w:rsidRPr="008F6A47">
        <w:rPr>
          <w:color w:val="000000" w:themeColor="text1"/>
          <w:sz w:val="28"/>
          <w:szCs w:val="28"/>
        </w:rPr>
        <w:t xml:space="preserve">управления делами </w:t>
      </w:r>
      <w:r w:rsidR="00DA76F0" w:rsidRPr="008F6A47">
        <w:rPr>
          <w:color w:val="000000" w:themeColor="text1"/>
          <w:sz w:val="28"/>
          <w:szCs w:val="28"/>
        </w:rPr>
        <w:t>(</w:t>
      </w:r>
      <w:proofErr w:type="spellStart"/>
      <w:r w:rsidR="00C6493B" w:rsidRPr="008F6A47">
        <w:rPr>
          <w:color w:val="000000" w:themeColor="text1"/>
          <w:sz w:val="28"/>
          <w:szCs w:val="28"/>
        </w:rPr>
        <w:t>Иванская</w:t>
      </w:r>
      <w:proofErr w:type="spellEnd"/>
      <w:r w:rsidR="00C6493B" w:rsidRPr="008F6A47">
        <w:rPr>
          <w:color w:val="000000" w:themeColor="text1"/>
          <w:sz w:val="28"/>
          <w:szCs w:val="28"/>
        </w:rPr>
        <w:t xml:space="preserve"> Е.С.</w:t>
      </w:r>
      <w:r w:rsidR="00DA76F0" w:rsidRPr="008F6A47">
        <w:rPr>
          <w:color w:val="000000" w:themeColor="text1"/>
          <w:sz w:val="28"/>
          <w:szCs w:val="28"/>
        </w:rPr>
        <w:t>)  опубликовать настоящее постановление в</w:t>
      </w:r>
      <w:r w:rsidR="00C6493B" w:rsidRPr="008F6A47">
        <w:rPr>
          <w:color w:val="000000" w:themeColor="text1"/>
          <w:sz w:val="28"/>
          <w:szCs w:val="28"/>
        </w:rPr>
        <w:t xml:space="preserve"> средствах массовой информации </w:t>
      </w:r>
      <w:r w:rsidR="00DA76F0" w:rsidRPr="008F6A47">
        <w:rPr>
          <w:color w:val="000000" w:themeColor="text1"/>
          <w:sz w:val="28"/>
          <w:szCs w:val="28"/>
        </w:rPr>
        <w:t>и разместить на официальном сайте муниципального образования «Ленский район».</w:t>
      </w:r>
    </w:p>
    <w:p w:rsidR="00DA76F0" w:rsidRPr="008F6A47" w:rsidRDefault="00DA76F0" w:rsidP="00DA76F0">
      <w:pPr>
        <w:spacing w:line="200" w:lineRule="exact"/>
        <w:rPr>
          <w:color w:val="000000" w:themeColor="text1"/>
        </w:rPr>
      </w:pPr>
    </w:p>
    <w:p w:rsidR="00DA76F0" w:rsidRPr="008F6A47" w:rsidRDefault="00DA76F0" w:rsidP="00DA76F0">
      <w:pPr>
        <w:spacing w:before="9" w:line="280" w:lineRule="exact"/>
        <w:rPr>
          <w:color w:val="000000" w:themeColor="text1"/>
          <w:sz w:val="28"/>
          <w:szCs w:val="28"/>
        </w:rPr>
      </w:pPr>
    </w:p>
    <w:p w:rsidR="009C37D5" w:rsidRPr="00EE46E7" w:rsidRDefault="00661DFB" w:rsidP="00EE46E7">
      <w:pPr>
        <w:tabs>
          <w:tab w:val="left" w:pos="4260"/>
          <w:tab w:val="left" w:pos="7460"/>
        </w:tabs>
        <w:ind w:left="185" w:right="154"/>
        <w:jc w:val="center"/>
        <w:rPr>
          <w:b/>
          <w:bCs/>
          <w:color w:val="000000" w:themeColor="text1"/>
          <w:sz w:val="28"/>
          <w:szCs w:val="28"/>
        </w:rPr>
        <w:sectPr w:rsidR="009C37D5" w:rsidRPr="00EE46E7" w:rsidSect="00184ABF">
          <w:headerReference w:type="default" r:id="rId9"/>
          <w:pgSz w:w="11920" w:h="16840"/>
          <w:pgMar w:top="940" w:right="600" w:bottom="568" w:left="1300" w:header="747" w:footer="0" w:gutter="0"/>
          <w:pgNumType w:start="2"/>
          <w:cols w:space="720"/>
        </w:sectPr>
      </w:pPr>
      <w:r>
        <w:rPr>
          <w:b/>
          <w:bCs/>
          <w:color w:val="000000" w:themeColor="text1"/>
          <w:sz w:val="28"/>
          <w:szCs w:val="28"/>
        </w:rPr>
        <w:t>Г</w:t>
      </w:r>
      <w:r w:rsidR="00C42737">
        <w:rPr>
          <w:b/>
          <w:bCs/>
          <w:color w:val="000000" w:themeColor="text1"/>
          <w:sz w:val="28"/>
          <w:szCs w:val="28"/>
        </w:rPr>
        <w:t>лав</w:t>
      </w:r>
      <w:r>
        <w:rPr>
          <w:b/>
          <w:bCs/>
          <w:color w:val="000000" w:themeColor="text1"/>
          <w:sz w:val="28"/>
          <w:szCs w:val="28"/>
        </w:rPr>
        <w:t>а</w:t>
      </w:r>
      <w:r w:rsidR="00DA76F0" w:rsidRPr="008F6A47">
        <w:rPr>
          <w:b/>
          <w:bCs/>
          <w:color w:val="000000" w:themeColor="text1"/>
          <w:sz w:val="28"/>
          <w:szCs w:val="28"/>
        </w:rPr>
        <w:tab/>
      </w:r>
      <w:r w:rsidR="00102CAE">
        <w:rPr>
          <w:b/>
          <w:bCs/>
          <w:color w:val="000000" w:themeColor="text1"/>
          <w:sz w:val="28"/>
          <w:szCs w:val="28"/>
        </w:rPr>
        <w:tab/>
      </w:r>
      <w:r>
        <w:rPr>
          <w:b/>
          <w:bCs/>
          <w:color w:val="000000" w:themeColor="text1"/>
          <w:sz w:val="28"/>
          <w:szCs w:val="28"/>
        </w:rPr>
        <w:t>Ж</w:t>
      </w:r>
      <w:r w:rsidR="00B759F9">
        <w:rPr>
          <w:b/>
          <w:bCs/>
          <w:color w:val="000000" w:themeColor="text1"/>
          <w:sz w:val="28"/>
          <w:szCs w:val="28"/>
        </w:rPr>
        <w:t>.</w:t>
      </w:r>
      <w:r>
        <w:rPr>
          <w:b/>
          <w:bCs/>
          <w:color w:val="000000" w:themeColor="text1"/>
          <w:sz w:val="28"/>
          <w:szCs w:val="28"/>
        </w:rPr>
        <w:t>Ж</w:t>
      </w:r>
      <w:r w:rsidR="00B759F9">
        <w:rPr>
          <w:b/>
          <w:bCs/>
          <w:color w:val="000000" w:themeColor="text1"/>
          <w:sz w:val="28"/>
          <w:szCs w:val="28"/>
        </w:rPr>
        <w:t>.</w:t>
      </w:r>
      <w:r>
        <w:rPr>
          <w:b/>
          <w:bCs/>
          <w:color w:val="000000" w:themeColor="text1"/>
          <w:sz w:val="28"/>
          <w:szCs w:val="28"/>
        </w:rPr>
        <w:t xml:space="preserve"> </w:t>
      </w:r>
      <w:proofErr w:type="spellStart"/>
      <w:r>
        <w:rPr>
          <w:b/>
          <w:bCs/>
          <w:color w:val="000000" w:themeColor="text1"/>
          <w:sz w:val="28"/>
          <w:szCs w:val="28"/>
        </w:rPr>
        <w:t>Абильманов</w:t>
      </w:r>
      <w:proofErr w:type="spellEnd"/>
    </w:p>
    <w:p w:rsidR="00661DFB" w:rsidRPr="006549BF" w:rsidRDefault="00661DFB" w:rsidP="00661DFB">
      <w:pPr>
        <w:autoSpaceDE/>
        <w:autoSpaceDN/>
        <w:adjustRightInd/>
        <w:spacing w:after="146" w:line="260" w:lineRule="exact"/>
        <w:ind w:left="5954"/>
        <w:rPr>
          <w:sz w:val="28"/>
          <w:szCs w:val="28"/>
        </w:rPr>
      </w:pPr>
      <w:r w:rsidRPr="006549BF">
        <w:rPr>
          <w:color w:val="000000"/>
          <w:sz w:val="28"/>
          <w:szCs w:val="28"/>
          <w:shd w:val="clear" w:color="auto" w:fill="FFFFFF"/>
        </w:rPr>
        <w:lastRenderedPageBreak/>
        <w:t>ПРИЛОЖЕНИЕ</w:t>
      </w:r>
    </w:p>
    <w:p w:rsidR="00184ABF" w:rsidRPr="006549BF" w:rsidRDefault="00661DFB" w:rsidP="00184ABF">
      <w:pPr>
        <w:autoSpaceDE/>
        <w:autoSpaceDN/>
        <w:adjustRightInd/>
        <w:spacing w:after="1112"/>
        <w:ind w:left="5529" w:right="62"/>
        <w:jc w:val="both"/>
        <w:rPr>
          <w:sz w:val="28"/>
          <w:szCs w:val="28"/>
        </w:rPr>
      </w:pPr>
      <w:r w:rsidRPr="006549BF">
        <w:rPr>
          <w:color w:val="000000"/>
          <w:sz w:val="28"/>
          <w:szCs w:val="28"/>
          <w:shd w:val="clear" w:color="auto" w:fill="FFFFFF"/>
        </w:rPr>
        <w:t xml:space="preserve">к </w:t>
      </w:r>
      <w:r w:rsidR="00184ABF">
        <w:rPr>
          <w:color w:val="000000"/>
          <w:sz w:val="28"/>
          <w:szCs w:val="28"/>
          <w:shd w:val="clear" w:color="auto" w:fill="FFFFFF"/>
        </w:rPr>
        <w:t>постановлению главы от «___</w:t>
      </w:r>
      <w:proofErr w:type="gramStart"/>
      <w:r w:rsidR="00184ABF">
        <w:rPr>
          <w:color w:val="000000"/>
          <w:sz w:val="28"/>
          <w:szCs w:val="28"/>
          <w:shd w:val="clear" w:color="auto" w:fill="FFFFFF"/>
        </w:rPr>
        <w:t>_»_</w:t>
      </w:r>
      <w:proofErr w:type="gramEnd"/>
      <w:r w:rsidR="00184ABF">
        <w:rPr>
          <w:color w:val="000000"/>
          <w:sz w:val="28"/>
          <w:szCs w:val="28"/>
          <w:shd w:val="clear" w:color="auto" w:fill="FFFFFF"/>
        </w:rPr>
        <w:t>______________2023 г. №______________________</w:t>
      </w:r>
    </w:p>
    <w:p w:rsidR="00661DFB" w:rsidRPr="006549BF" w:rsidRDefault="00661DFB" w:rsidP="00661DFB">
      <w:pPr>
        <w:autoSpaceDE/>
        <w:autoSpaceDN/>
        <w:adjustRightInd/>
        <w:spacing w:after="144" w:line="260" w:lineRule="exact"/>
        <w:jc w:val="center"/>
        <w:rPr>
          <w:sz w:val="28"/>
          <w:szCs w:val="28"/>
        </w:rPr>
      </w:pPr>
      <w:r w:rsidRPr="006549BF">
        <w:rPr>
          <w:color w:val="000000"/>
          <w:sz w:val="28"/>
          <w:szCs w:val="28"/>
          <w:shd w:val="clear" w:color="auto" w:fill="FFFFFF"/>
        </w:rPr>
        <w:t>ФОРМА ДОГОВОРА</w:t>
      </w:r>
    </w:p>
    <w:p w:rsidR="00661DFB" w:rsidRPr="006549BF" w:rsidRDefault="00661DFB" w:rsidP="00661DFB">
      <w:pPr>
        <w:autoSpaceDE/>
        <w:autoSpaceDN/>
        <w:adjustRightInd/>
        <w:spacing w:line="370" w:lineRule="exact"/>
        <w:ind w:left="40" w:right="60"/>
        <w:jc w:val="center"/>
        <w:rPr>
          <w:color w:val="000000"/>
          <w:sz w:val="28"/>
          <w:szCs w:val="28"/>
          <w:shd w:val="clear" w:color="auto" w:fill="FFFFFF"/>
        </w:rPr>
      </w:pPr>
      <w:r w:rsidRPr="006549BF">
        <w:rPr>
          <w:color w:val="000000"/>
          <w:sz w:val="28"/>
          <w:szCs w:val="28"/>
          <w:shd w:val="clear" w:color="auto" w:fill="FFFFFF"/>
        </w:rPr>
        <w:t xml:space="preserve">о предоставлении субсидии из бюджета МО «Ленский район» на реализацию инвестиционных проектов государственно-частного партнерства и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t>-частного партнерства</w:t>
      </w:r>
    </w:p>
    <w:p w:rsidR="00661DFB" w:rsidRPr="006549BF" w:rsidRDefault="00661DFB" w:rsidP="00661DFB">
      <w:pPr>
        <w:autoSpaceDE/>
        <w:autoSpaceDN/>
        <w:adjustRightInd/>
        <w:spacing w:line="370" w:lineRule="exact"/>
        <w:ind w:left="40" w:right="60"/>
        <w:jc w:val="center"/>
        <w:rPr>
          <w:sz w:val="28"/>
          <w:szCs w:val="28"/>
        </w:rPr>
      </w:pPr>
    </w:p>
    <w:p w:rsidR="00661DFB" w:rsidRPr="006549BF" w:rsidRDefault="00661DFB" w:rsidP="00661DFB">
      <w:pPr>
        <w:tabs>
          <w:tab w:val="center" w:pos="2546"/>
          <w:tab w:val="left" w:pos="8003"/>
          <w:tab w:val="left" w:leader="underscore" w:pos="9328"/>
        </w:tabs>
        <w:autoSpaceDE/>
        <w:autoSpaceDN/>
        <w:adjustRightInd/>
        <w:spacing w:after="1103" w:line="260" w:lineRule="exact"/>
        <w:ind w:left="40"/>
        <w:jc w:val="both"/>
        <w:rPr>
          <w:sz w:val="28"/>
          <w:szCs w:val="28"/>
        </w:rPr>
      </w:pPr>
      <w:r w:rsidRPr="006549BF">
        <w:rPr>
          <w:color w:val="000000"/>
          <w:sz w:val="28"/>
          <w:szCs w:val="28"/>
          <w:shd w:val="clear" w:color="auto" w:fill="FFFFFF"/>
        </w:rPr>
        <w:t>от</w:t>
      </w:r>
      <w:r w:rsidRPr="006549BF">
        <w:rPr>
          <w:color w:val="000000"/>
          <w:sz w:val="28"/>
          <w:szCs w:val="28"/>
          <w:shd w:val="clear" w:color="auto" w:fill="FFFFFF"/>
        </w:rPr>
        <w:tab/>
        <w:t>г.</w:t>
      </w:r>
      <w:r w:rsidRPr="006549BF">
        <w:rPr>
          <w:color w:val="000000"/>
          <w:sz w:val="28"/>
          <w:szCs w:val="28"/>
          <w:shd w:val="clear" w:color="auto" w:fill="FFFFFF"/>
        </w:rPr>
        <w:tab/>
        <w:t>№</w:t>
      </w:r>
      <w:r w:rsidRPr="006549BF">
        <w:rPr>
          <w:color w:val="000000"/>
          <w:sz w:val="28"/>
          <w:szCs w:val="28"/>
          <w:shd w:val="clear" w:color="auto" w:fill="FFFFFF"/>
        </w:rPr>
        <w:tab/>
      </w:r>
    </w:p>
    <w:p w:rsidR="00661DFB" w:rsidRPr="006549BF" w:rsidRDefault="00661DFB" w:rsidP="00661DFB">
      <w:pPr>
        <w:tabs>
          <w:tab w:val="right" w:pos="5046"/>
          <w:tab w:val="right" w:pos="9422"/>
        </w:tabs>
        <w:autoSpaceDE/>
        <w:autoSpaceDN/>
        <w:adjustRightInd/>
        <w:spacing w:after="304" w:line="365" w:lineRule="exact"/>
        <w:ind w:left="40" w:right="60" w:firstLine="680"/>
        <w:jc w:val="both"/>
        <w:rPr>
          <w:rFonts w:ascii="Courier New" w:eastAsia="Courier New" w:hAnsi="Courier New" w:cs="Courier New"/>
          <w:color w:val="000000"/>
          <w:sz w:val="28"/>
          <w:szCs w:val="28"/>
        </w:rPr>
      </w:pPr>
      <w:r w:rsidRPr="006549BF">
        <w:rPr>
          <w:color w:val="000000"/>
          <w:sz w:val="28"/>
          <w:szCs w:val="28"/>
          <w:shd w:val="clear" w:color="auto" w:fill="FFFFFF"/>
        </w:rPr>
        <w:t>Администрация МО «Ленский район» в соответствии со статьей 78 Бюджетного кодекса Российской Федерации, именуем</w:t>
      </w:r>
      <w:r>
        <w:rPr>
          <w:color w:val="000000"/>
          <w:sz w:val="28"/>
          <w:szCs w:val="28"/>
          <w:shd w:val="clear" w:color="auto" w:fill="FFFFFF"/>
        </w:rPr>
        <w:t>ое в дальнейшем «Администрация»</w:t>
      </w:r>
      <w:r w:rsidRPr="006549BF">
        <w:rPr>
          <w:color w:val="000000"/>
          <w:sz w:val="28"/>
          <w:szCs w:val="28"/>
          <w:shd w:val="clear" w:color="auto" w:fill="FFFFFF"/>
        </w:rPr>
        <w:t>,</w:t>
      </w:r>
      <w:r w:rsidRPr="006549BF">
        <w:rPr>
          <w:color w:val="000000"/>
          <w:sz w:val="28"/>
          <w:szCs w:val="28"/>
          <w:shd w:val="clear" w:color="auto" w:fill="FFFFFF"/>
        </w:rPr>
        <w:tab/>
      </w:r>
      <w:r>
        <w:rPr>
          <w:color w:val="000000"/>
          <w:sz w:val="28"/>
          <w:szCs w:val="28"/>
          <w:shd w:val="clear" w:color="auto" w:fill="FFFFFF"/>
        </w:rPr>
        <w:t xml:space="preserve"> в лице </w:t>
      </w:r>
      <w:r w:rsidRPr="006549BF">
        <w:rPr>
          <w:color w:val="000000"/>
          <w:sz w:val="28"/>
          <w:szCs w:val="28"/>
          <w:shd w:val="clear" w:color="auto" w:fill="FFFFFF"/>
        </w:rPr>
        <w:t xml:space="preserve"> _______________________________</w:t>
      </w:r>
      <w:r>
        <w:rPr>
          <w:color w:val="000000"/>
          <w:sz w:val="28"/>
          <w:szCs w:val="28"/>
          <w:shd w:val="clear" w:color="auto" w:fill="FFFFFF"/>
        </w:rPr>
        <w:t>_________</w:t>
      </w:r>
      <w:r w:rsidRPr="006549BF">
        <w:rPr>
          <w:color w:val="000000"/>
          <w:sz w:val="28"/>
          <w:szCs w:val="28"/>
          <w:shd w:val="clear" w:color="auto" w:fill="FFFFFF"/>
        </w:rPr>
        <w:t xml:space="preserve">, </w:t>
      </w:r>
      <w:r w:rsidRPr="006549BF">
        <w:rPr>
          <w:rFonts w:ascii="Courier New" w:eastAsia="Courier New" w:hAnsi="Courier New" w:cs="Courier New"/>
          <w:color w:val="000000"/>
          <w:sz w:val="28"/>
          <w:szCs w:val="28"/>
        </w:rPr>
        <w:fldChar w:fldCharType="begin"/>
      </w:r>
      <w:r w:rsidRPr="006549BF">
        <w:rPr>
          <w:rFonts w:ascii="Courier New" w:eastAsia="Courier New" w:hAnsi="Courier New" w:cs="Courier New"/>
          <w:color w:val="000000"/>
          <w:sz w:val="28"/>
          <w:szCs w:val="28"/>
        </w:rPr>
        <w:instrText xml:space="preserve"> TOC \o "1-5" \h \z </w:instrText>
      </w:r>
      <w:r w:rsidRPr="006549BF">
        <w:rPr>
          <w:rFonts w:ascii="Courier New" w:eastAsia="Courier New" w:hAnsi="Courier New" w:cs="Courier New"/>
          <w:color w:val="000000"/>
          <w:sz w:val="28"/>
          <w:szCs w:val="28"/>
        </w:rPr>
        <w:fldChar w:fldCharType="separate"/>
      </w:r>
      <w:r w:rsidRPr="006549BF">
        <w:rPr>
          <w:rFonts w:eastAsia="Courier New"/>
          <w:color w:val="000000"/>
          <w:sz w:val="28"/>
          <w:szCs w:val="28"/>
          <w:shd w:val="clear" w:color="auto" w:fill="FFFFFF"/>
        </w:rPr>
        <w:t>действующего на основании__________________________________________</w:t>
      </w:r>
      <w:r w:rsidRPr="006549BF">
        <w:rPr>
          <w:rFonts w:eastAsia="Courier New"/>
          <w:color w:val="000000"/>
          <w:sz w:val="28"/>
          <w:szCs w:val="28"/>
          <w:shd w:val="clear" w:color="auto" w:fill="FFFFFF"/>
        </w:rPr>
        <w:tab/>
      </w:r>
      <w:r w:rsidRPr="006549BF">
        <w:rPr>
          <w:rFonts w:eastAsia="Courier New"/>
          <w:color w:val="000000"/>
          <w:sz w:val="28"/>
          <w:szCs w:val="28"/>
        </w:rPr>
        <w:t>,</w:t>
      </w:r>
    </w:p>
    <w:p w:rsidR="00661DFB" w:rsidRPr="006549BF" w:rsidRDefault="00661DFB" w:rsidP="00661DFB">
      <w:pPr>
        <w:tabs>
          <w:tab w:val="right" w:leader="underscore" w:pos="9422"/>
        </w:tabs>
        <w:autoSpaceDE/>
        <w:autoSpaceDN/>
        <w:adjustRightInd/>
        <w:ind w:left="40"/>
        <w:rPr>
          <w:rFonts w:ascii="Courier New" w:eastAsia="Courier New" w:hAnsi="Courier New" w:cs="Courier New"/>
          <w:color w:val="000000"/>
          <w:sz w:val="28"/>
          <w:szCs w:val="28"/>
        </w:rPr>
      </w:pPr>
      <w:r w:rsidRPr="006549BF">
        <w:rPr>
          <w:rFonts w:eastAsia="Courier New"/>
          <w:color w:val="000000"/>
          <w:sz w:val="28"/>
          <w:szCs w:val="28"/>
        </w:rPr>
        <w:t xml:space="preserve">с одной стороны и </w:t>
      </w:r>
      <w:r w:rsidRPr="006549BF">
        <w:rPr>
          <w:rFonts w:eastAsia="Courier New"/>
          <w:color w:val="000000"/>
          <w:sz w:val="28"/>
          <w:szCs w:val="28"/>
        </w:rPr>
        <w:tab/>
        <w:t>,</w:t>
      </w:r>
    </w:p>
    <w:p w:rsidR="00661DFB" w:rsidRPr="006549BF" w:rsidRDefault="00661DFB" w:rsidP="00661DFB">
      <w:pPr>
        <w:autoSpaceDE/>
        <w:autoSpaceDN/>
        <w:adjustRightInd/>
        <w:jc w:val="center"/>
        <w:rPr>
          <w:rFonts w:ascii="Courier New" w:eastAsia="Courier New" w:hAnsi="Courier New" w:cs="Courier New"/>
          <w:color w:val="000000"/>
          <w:sz w:val="28"/>
          <w:szCs w:val="28"/>
        </w:rPr>
      </w:pPr>
      <w:r w:rsidRPr="006549BF">
        <w:rPr>
          <w:rFonts w:eastAsia="Courier New"/>
          <w:color w:val="000000"/>
          <w:sz w:val="28"/>
          <w:szCs w:val="28"/>
        </w:rPr>
        <w:t>именуемое в дальнейшем «</w:t>
      </w:r>
      <w:r>
        <w:rPr>
          <w:rFonts w:eastAsia="Courier New"/>
          <w:color w:val="000000"/>
          <w:sz w:val="28"/>
          <w:szCs w:val="28"/>
        </w:rPr>
        <w:t>Частный партнер</w:t>
      </w:r>
      <w:r w:rsidRPr="006549BF">
        <w:rPr>
          <w:rFonts w:eastAsia="Courier New"/>
          <w:color w:val="000000"/>
          <w:sz w:val="28"/>
          <w:szCs w:val="28"/>
        </w:rPr>
        <w:t>», в лице</w:t>
      </w:r>
    </w:p>
    <w:p w:rsidR="00661DFB" w:rsidRPr="006549BF" w:rsidRDefault="00661DFB" w:rsidP="00661DFB">
      <w:pPr>
        <w:tabs>
          <w:tab w:val="left" w:leader="underscore" w:pos="7034"/>
        </w:tabs>
        <w:autoSpaceDE/>
        <w:autoSpaceDN/>
        <w:adjustRightInd/>
        <w:spacing w:line="374" w:lineRule="exact"/>
        <w:ind w:left="40"/>
        <w:rPr>
          <w:rFonts w:ascii="Courier New" w:eastAsia="Courier New" w:hAnsi="Courier New" w:cs="Courier New"/>
          <w:color w:val="000000"/>
          <w:sz w:val="28"/>
          <w:szCs w:val="28"/>
        </w:rPr>
      </w:pPr>
      <w:r w:rsidRPr="006549BF">
        <w:rPr>
          <w:rFonts w:eastAsia="Courier New"/>
          <w:color w:val="000000"/>
          <w:sz w:val="28"/>
          <w:szCs w:val="28"/>
        </w:rPr>
        <w:lastRenderedPageBreak/>
        <w:tab/>
        <w:t>, действующего на</w:t>
      </w:r>
    </w:p>
    <w:p w:rsidR="00661DFB" w:rsidRPr="006549BF" w:rsidRDefault="00661DFB" w:rsidP="00661DFB">
      <w:pPr>
        <w:tabs>
          <w:tab w:val="right" w:leader="underscore" w:pos="9382"/>
        </w:tabs>
        <w:autoSpaceDE/>
        <w:autoSpaceDN/>
        <w:adjustRightInd/>
        <w:spacing w:line="374" w:lineRule="exact"/>
        <w:rPr>
          <w:rFonts w:ascii="Courier New" w:eastAsia="Courier New" w:hAnsi="Courier New" w:cs="Courier New"/>
          <w:color w:val="000000"/>
          <w:sz w:val="28"/>
          <w:szCs w:val="28"/>
        </w:rPr>
      </w:pPr>
      <w:r w:rsidRPr="006549BF">
        <w:rPr>
          <w:rFonts w:eastAsia="Courier New"/>
          <w:color w:val="000000"/>
          <w:sz w:val="28"/>
          <w:szCs w:val="28"/>
        </w:rPr>
        <w:t>основании</w:t>
      </w:r>
      <w:r w:rsidRPr="006549BF">
        <w:rPr>
          <w:rFonts w:eastAsia="Courier New"/>
          <w:color w:val="000000"/>
          <w:sz w:val="28"/>
          <w:szCs w:val="28"/>
        </w:rPr>
        <w:tab/>
        <w:t>с</w:t>
      </w:r>
      <w:r w:rsidRPr="006549BF">
        <w:rPr>
          <w:rFonts w:ascii="Courier New" w:eastAsia="Courier New" w:hAnsi="Courier New" w:cs="Courier New"/>
          <w:color w:val="000000"/>
          <w:sz w:val="28"/>
          <w:szCs w:val="28"/>
        </w:rPr>
        <w:fldChar w:fldCharType="end"/>
      </w:r>
    </w:p>
    <w:p w:rsidR="00661DFB" w:rsidRPr="006549BF" w:rsidRDefault="00661DFB" w:rsidP="00661DFB">
      <w:pPr>
        <w:autoSpaceDE/>
        <w:autoSpaceDN/>
        <w:adjustRightInd/>
        <w:spacing w:after="572" w:line="374" w:lineRule="exact"/>
        <w:ind w:left="40" w:right="60"/>
        <w:jc w:val="both"/>
        <w:rPr>
          <w:sz w:val="28"/>
          <w:szCs w:val="28"/>
        </w:rPr>
      </w:pPr>
      <w:r w:rsidRPr="006549BF">
        <w:rPr>
          <w:color w:val="000000"/>
          <w:sz w:val="28"/>
          <w:szCs w:val="28"/>
          <w:shd w:val="clear" w:color="auto" w:fill="FFFFFF"/>
        </w:rPr>
        <w:t>другой стороны, далее именуемые «Стороны», заключили настоящий Договор о нижеследующем.</w:t>
      </w:r>
    </w:p>
    <w:p w:rsidR="00661DFB" w:rsidRPr="009651FD" w:rsidRDefault="00661DFB" w:rsidP="00661DFB">
      <w:pPr>
        <w:pStyle w:val="a5"/>
        <w:numPr>
          <w:ilvl w:val="0"/>
          <w:numId w:val="43"/>
        </w:numPr>
        <w:autoSpaceDE/>
        <w:autoSpaceDN/>
        <w:adjustRightInd/>
        <w:spacing w:line="260" w:lineRule="exact"/>
        <w:jc w:val="center"/>
        <w:rPr>
          <w:color w:val="000000"/>
          <w:sz w:val="28"/>
          <w:szCs w:val="28"/>
          <w:shd w:val="clear" w:color="auto" w:fill="FFFFFF"/>
        </w:rPr>
      </w:pPr>
      <w:r w:rsidRPr="009651FD">
        <w:rPr>
          <w:color w:val="000000"/>
          <w:sz w:val="28"/>
          <w:szCs w:val="28"/>
          <w:shd w:val="clear" w:color="auto" w:fill="FFFFFF"/>
        </w:rPr>
        <w:t>Предмет договора</w:t>
      </w:r>
    </w:p>
    <w:p w:rsidR="00661DFB" w:rsidRPr="009651FD" w:rsidRDefault="00661DFB" w:rsidP="00661DFB">
      <w:pPr>
        <w:pStyle w:val="a5"/>
        <w:autoSpaceDE/>
        <w:autoSpaceDN/>
        <w:adjustRightInd/>
        <w:spacing w:line="260" w:lineRule="exact"/>
        <w:ind w:left="1080"/>
        <w:rPr>
          <w:sz w:val="28"/>
          <w:szCs w:val="28"/>
        </w:rPr>
      </w:pPr>
    </w:p>
    <w:p w:rsidR="00661DFB" w:rsidRPr="006549BF" w:rsidRDefault="00661DFB" w:rsidP="00661DFB">
      <w:pPr>
        <w:widowControl/>
        <w:numPr>
          <w:ilvl w:val="0"/>
          <w:numId w:val="26"/>
        </w:numPr>
        <w:tabs>
          <w:tab w:val="left" w:pos="1365"/>
        </w:tabs>
        <w:autoSpaceDE/>
        <w:autoSpaceDN/>
        <w:adjustRightInd/>
        <w:spacing w:after="808" w:line="370" w:lineRule="exact"/>
        <w:ind w:right="20"/>
        <w:jc w:val="both"/>
        <w:rPr>
          <w:sz w:val="28"/>
          <w:szCs w:val="28"/>
        </w:rPr>
      </w:pPr>
      <w:r w:rsidRPr="006549BF">
        <w:rPr>
          <w:color w:val="000000"/>
          <w:sz w:val="28"/>
          <w:szCs w:val="28"/>
          <w:shd w:val="clear" w:color="auto" w:fill="FFFFFF"/>
        </w:rPr>
        <w:t>Предметом настоящего Договора является предоставление из бюджета МО «Ленский район» субсидии в целях, предусмотренных соглашени</w:t>
      </w:r>
      <w:r>
        <w:rPr>
          <w:color w:val="000000"/>
          <w:sz w:val="28"/>
          <w:szCs w:val="28"/>
          <w:shd w:val="clear" w:color="auto" w:fill="FFFFFF"/>
        </w:rPr>
        <w:t>ем</w:t>
      </w:r>
      <w:r w:rsidRPr="006549BF">
        <w:rPr>
          <w:color w:val="000000"/>
          <w:sz w:val="28"/>
          <w:szCs w:val="28"/>
          <w:shd w:val="clear" w:color="auto" w:fill="FFFFFF"/>
        </w:rPr>
        <w:t xml:space="preserve"> о государственно-частном партнерстве и (или) соглашениями о </w:t>
      </w:r>
      <w:proofErr w:type="spellStart"/>
      <w:r w:rsidRPr="006549BF">
        <w:rPr>
          <w:color w:val="000000"/>
          <w:sz w:val="28"/>
          <w:szCs w:val="28"/>
          <w:shd w:val="clear" w:color="auto" w:fill="FFFFFF"/>
        </w:rPr>
        <w:t>муниципально</w:t>
      </w:r>
      <w:proofErr w:type="spellEnd"/>
      <w:r w:rsidRPr="006549BF">
        <w:rPr>
          <w:color w:val="000000"/>
          <w:sz w:val="28"/>
          <w:szCs w:val="28"/>
          <w:shd w:val="clear" w:color="auto" w:fill="FFFFFF"/>
        </w:rPr>
        <w:softHyphen/>
        <w:t>-частном</w:t>
      </w:r>
      <w:r>
        <w:rPr>
          <w:color w:val="000000"/>
          <w:sz w:val="28"/>
          <w:szCs w:val="28"/>
          <w:shd w:val="clear" w:color="auto" w:fill="FFFFFF"/>
        </w:rPr>
        <w:t xml:space="preserve"> партнерстве (далее - Соглашение</w:t>
      </w:r>
      <w:r w:rsidRPr="006549BF">
        <w:rPr>
          <w:color w:val="000000"/>
          <w:sz w:val="28"/>
          <w:szCs w:val="28"/>
          <w:shd w:val="clear" w:color="auto" w:fill="FFFFFF"/>
        </w:rPr>
        <w:t>), ___________________________________________________________________.</w:t>
      </w:r>
    </w:p>
    <w:p w:rsidR="00661DFB" w:rsidRDefault="00661DFB" w:rsidP="00661DFB">
      <w:pPr>
        <w:pStyle w:val="ConsPlusNonformat"/>
        <w:jc w:val="center"/>
        <w:rPr>
          <w:rFonts w:ascii="Times New Roman" w:hAnsi="Times New Roman" w:cs="Times New Roman"/>
          <w:sz w:val="28"/>
          <w:szCs w:val="28"/>
        </w:rPr>
      </w:pPr>
      <w:r w:rsidRPr="00B2074A">
        <w:rPr>
          <w:rFonts w:ascii="Times New Roman" w:hAnsi="Times New Roman" w:cs="Times New Roman"/>
          <w:sz w:val="28"/>
          <w:szCs w:val="28"/>
        </w:rPr>
        <w:t>II.</w:t>
      </w:r>
      <w:r>
        <w:rPr>
          <w:rFonts w:ascii="Times New Roman" w:hAnsi="Times New Roman" w:cs="Times New Roman"/>
          <w:sz w:val="28"/>
          <w:szCs w:val="28"/>
        </w:rPr>
        <w:t> </w:t>
      </w:r>
      <w:r w:rsidRPr="00B2074A">
        <w:rPr>
          <w:rFonts w:ascii="Times New Roman" w:hAnsi="Times New Roman" w:cs="Times New Roman"/>
          <w:sz w:val="28"/>
          <w:szCs w:val="28"/>
        </w:rPr>
        <w:t xml:space="preserve">Финансовое обеспечение </w:t>
      </w:r>
    </w:p>
    <w:p w:rsidR="00661DFB" w:rsidRPr="00B2074A" w:rsidRDefault="00661DFB" w:rsidP="00661DFB">
      <w:pPr>
        <w:pStyle w:val="ConsPlusNonformat"/>
        <w:rPr>
          <w:rFonts w:ascii="Times New Roman" w:hAnsi="Times New Roman" w:cs="Times New Roman"/>
          <w:sz w:val="28"/>
          <w:szCs w:val="28"/>
        </w:rPr>
      </w:pPr>
    </w:p>
    <w:p w:rsidR="00661DFB" w:rsidRPr="006549BF" w:rsidRDefault="00661DFB" w:rsidP="00661DFB">
      <w:pPr>
        <w:widowControl/>
        <w:numPr>
          <w:ilvl w:val="0"/>
          <w:numId w:val="27"/>
        </w:numPr>
        <w:tabs>
          <w:tab w:val="left" w:pos="1365"/>
        </w:tabs>
        <w:autoSpaceDE/>
        <w:autoSpaceDN/>
        <w:adjustRightInd/>
        <w:spacing w:line="374" w:lineRule="exact"/>
        <w:jc w:val="both"/>
        <w:rPr>
          <w:sz w:val="28"/>
          <w:szCs w:val="28"/>
        </w:rPr>
      </w:pPr>
      <w:r w:rsidRPr="006549BF">
        <w:rPr>
          <w:color w:val="000000"/>
          <w:sz w:val="28"/>
          <w:szCs w:val="28"/>
          <w:shd w:val="clear" w:color="auto" w:fill="FFFFFF"/>
        </w:rPr>
        <w:t xml:space="preserve">Субсидия предоставляется </w:t>
      </w:r>
      <w:r>
        <w:rPr>
          <w:color w:val="000000"/>
          <w:sz w:val="28"/>
          <w:szCs w:val="28"/>
          <w:shd w:val="clear" w:color="auto" w:fill="FFFFFF"/>
        </w:rPr>
        <w:t xml:space="preserve">Частному партнеру </w:t>
      </w:r>
      <w:r w:rsidRPr="006549BF">
        <w:rPr>
          <w:color w:val="000000"/>
          <w:sz w:val="28"/>
          <w:szCs w:val="28"/>
          <w:shd w:val="clear" w:color="auto" w:fill="FFFFFF"/>
        </w:rPr>
        <w:t>на цели, указанные в</w:t>
      </w:r>
    </w:p>
    <w:p w:rsidR="00661DFB" w:rsidRPr="006549BF" w:rsidRDefault="00661DFB" w:rsidP="00661DFB">
      <w:pPr>
        <w:tabs>
          <w:tab w:val="left" w:leader="underscore" w:pos="6930"/>
        </w:tabs>
        <w:autoSpaceDE/>
        <w:autoSpaceDN/>
        <w:adjustRightInd/>
        <w:spacing w:line="374" w:lineRule="exact"/>
        <w:ind w:left="20"/>
        <w:jc w:val="both"/>
        <w:rPr>
          <w:sz w:val="28"/>
          <w:szCs w:val="28"/>
        </w:rPr>
      </w:pPr>
      <w:r w:rsidRPr="006549BF">
        <w:rPr>
          <w:color w:val="000000"/>
          <w:sz w:val="28"/>
          <w:szCs w:val="28"/>
          <w:shd w:val="clear" w:color="auto" w:fill="FFFFFF"/>
        </w:rPr>
        <w:t xml:space="preserve">пункте 1.1 настоящего </w:t>
      </w:r>
      <w:r>
        <w:rPr>
          <w:color w:val="000000"/>
          <w:sz w:val="28"/>
          <w:szCs w:val="28"/>
          <w:shd w:val="clear" w:color="auto" w:fill="FFFFFF"/>
        </w:rPr>
        <w:t>договора</w:t>
      </w:r>
      <w:r w:rsidRPr="006549BF">
        <w:rPr>
          <w:color w:val="000000"/>
          <w:sz w:val="28"/>
          <w:szCs w:val="28"/>
          <w:shd w:val="clear" w:color="auto" w:fill="FFFFFF"/>
        </w:rPr>
        <w:t>, в размере</w:t>
      </w:r>
      <w:r w:rsidRPr="006549BF">
        <w:rPr>
          <w:color w:val="000000"/>
          <w:sz w:val="28"/>
          <w:szCs w:val="28"/>
          <w:shd w:val="clear" w:color="auto" w:fill="FFFFFF"/>
        </w:rPr>
        <w:tab/>
        <w:t>руб.</w:t>
      </w:r>
    </w:p>
    <w:p w:rsidR="00661DFB" w:rsidRPr="006549BF" w:rsidRDefault="00661DFB" w:rsidP="00661DFB">
      <w:pPr>
        <w:widowControl/>
        <w:numPr>
          <w:ilvl w:val="0"/>
          <w:numId w:val="27"/>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Перечисление Субсидии осуществляется в соответствии с бюджетным законодательством Российской Федерации:</w:t>
      </w:r>
    </w:p>
    <w:p w:rsidR="00661DFB" w:rsidRPr="006549BF" w:rsidRDefault="00661DFB" w:rsidP="00661DFB">
      <w:pPr>
        <w:widowControl/>
        <w:numPr>
          <w:ilvl w:val="0"/>
          <w:numId w:val="28"/>
        </w:numPr>
        <w:tabs>
          <w:tab w:val="left" w:pos="1365"/>
          <w:tab w:val="left" w:leader="underscore" w:pos="6930"/>
          <w:tab w:val="left" w:leader="underscore" w:pos="9226"/>
        </w:tabs>
        <w:autoSpaceDE/>
        <w:autoSpaceDN/>
        <w:adjustRightInd/>
        <w:spacing w:line="374" w:lineRule="exact"/>
        <w:jc w:val="both"/>
        <w:rPr>
          <w:sz w:val="28"/>
          <w:szCs w:val="28"/>
        </w:rPr>
      </w:pPr>
      <w:r w:rsidRPr="006549BF">
        <w:rPr>
          <w:color w:val="000000"/>
          <w:sz w:val="28"/>
          <w:szCs w:val="28"/>
          <w:shd w:val="clear" w:color="auto" w:fill="FFFFFF"/>
        </w:rPr>
        <w:t xml:space="preserve">на счет </w:t>
      </w:r>
      <w:r>
        <w:rPr>
          <w:color w:val="000000"/>
          <w:sz w:val="28"/>
          <w:szCs w:val="28"/>
          <w:shd w:val="clear" w:color="auto" w:fill="FFFFFF"/>
        </w:rPr>
        <w:t>Частного партнера</w:t>
      </w:r>
      <w:r w:rsidRPr="006549BF">
        <w:rPr>
          <w:color w:val="000000"/>
          <w:sz w:val="28"/>
          <w:szCs w:val="28"/>
          <w:shd w:val="clear" w:color="auto" w:fill="FFFFFF"/>
        </w:rPr>
        <w:t>, открытый в</w:t>
      </w:r>
      <w:r w:rsidRPr="006549BF">
        <w:rPr>
          <w:color w:val="000000"/>
          <w:sz w:val="28"/>
          <w:szCs w:val="28"/>
          <w:shd w:val="clear" w:color="auto" w:fill="FFFFFF"/>
        </w:rPr>
        <w:tab/>
        <w:t>№</w:t>
      </w:r>
      <w:r w:rsidRPr="006549BF">
        <w:rPr>
          <w:color w:val="000000"/>
          <w:sz w:val="28"/>
          <w:szCs w:val="28"/>
          <w:shd w:val="clear" w:color="auto" w:fill="FFFFFF"/>
        </w:rPr>
        <w:tab/>
        <w:t>;</w:t>
      </w:r>
    </w:p>
    <w:p w:rsidR="00661DFB" w:rsidRPr="00077EAF" w:rsidRDefault="00661DFB" w:rsidP="00661DFB">
      <w:pPr>
        <w:widowControl/>
        <w:numPr>
          <w:ilvl w:val="0"/>
          <w:numId w:val="28"/>
        </w:numPr>
        <w:tabs>
          <w:tab w:val="left" w:pos="1365"/>
        </w:tabs>
        <w:autoSpaceDE/>
        <w:autoSpaceDN/>
        <w:adjustRightInd/>
        <w:spacing w:line="374" w:lineRule="exact"/>
        <w:ind w:right="20"/>
        <w:jc w:val="both"/>
        <w:rPr>
          <w:sz w:val="28"/>
          <w:szCs w:val="28"/>
        </w:rPr>
      </w:pPr>
      <w:r w:rsidRPr="006549BF">
        <w:rPr>
          <w:color w:val="000000"/>
          <w:sz w:val="28"/>
          <w:szCs w:val="28"/>
          <w:shd w:val="clear" w:color="auto" w:fill="FFFFFF"/>
        </w:rPr>
        <w:t xml:space="preserve">не позднее десяти рабочих дней с момента заключения настоящего </w:t>
      </w:r>
      <w:r>
        <w:rPr>
          <w:color w:val="000000"/>
          <w:sz w:val="28"/>
          <w:szCs w:val="28"/>
          <w:shd w:val="clear" w:color="auto" w:fill="FFFFFF"/>
        </w:rPr>
        <w:t>договора</w:t>
      </w:r>
      <w:r w:rsidRPr="006549BF">
        <w:rPr>
          <w:color w:val="000000"/>
          <w:sz w:val="28"/>
          <w:szCs w:val="28"/>
          <w:shd w:val="clear" w:color="auto" w:fill="FFFFFF"/>
        </w:rPr>
        <w:t>.</w:t>
      </w:r>
    </w:p>
    <w:p w:rsidR="00661DFB" w:rsidRPr="006549BF" w:rsidRDefault="00661DFB" w:rsidP="00661DFB">
      <w:pPr>
        <w:widowControl/>
        <w:tabs>
          <w:tab w:val="left" w:pos="1365"/>
        </w:tabs>
        <w:autoSpaceDE/>
        <w:autoSpaceDN/>
        <w:adjustRightInd/>
        <w:spacing w:line="374" w:lineRule="exact"/>
        <w:ind w:right="20"/>
        <w:jc w:val="both"/>
        <w:rPr>
          <w:sz w:val="28"/>
          <w:szCs w:val="28"/>
        </w:rPr>
      </w:pPr>
    </w:p>
    <w:p w:rsidR="00661DFB" w:rsidRDefault="00661DFB" w:rsidP="00661DFB">
      <w:pPr>
        <w:widowControl/>
        <w:tabs>
          <w:tab w:val="left" w:pos="1145"/>
        </w:tabs>
        <w:autoSpaceDE/>
        <w:autoSpaceDN/>
        <w:adjustRightInd/>
        <w:spacing w:line="355" w:lineRule="exact"/>
        <w:ind w:right="20"/>
        <w:jc w:val="center"/>
        <w:rPr>
          <w:sz w:val="28"/>
          <w:szCs w:val="28"/>
        </w:rPr>
      </w:pPr>
      <w:r w:rsidRPr="00A523C5">
        <w:rPr>
          <w:sz w:val="28"/>
          <w:szCs w:val="28"/>
        </w:rPr>
        <w:t>III.</w:t>
      </w:r>
      <w:r>
        <w:rPr>
          <w:sz w:val="28"/>
          <w:szCs w:val="28"/>
        </w:rPr>
        <w:t> </w:t>
      </w:r>
      <w:r w:rsidRPr="00A523C5">
        <w:rPr>
          <w:sz w:val="28"/>
          <w:szCs w:val="28"/>
        </w:rPr>
        <w:t>Условия и порядок предоставления Субсидии</w:t>
      </w:r>
    </w:p>
    <w:p w:rsidR="00661DFB" w:rsidRDefault="00661DFB" w:rsidP="00661DFB">
      <w:pPr>
        <w:widowControl/>
        <w:tabs>
          <w:tab w:val="left" w:pos="1145"/>
        </w:tabs>
        <w:autoSpaceDE/>
        <w:autoSpaceDN/>
        <w:adjustRightInd/>
        <w:spacing w:line="355" w:lineRule="exact"/>
        <w:ind w:right="20"/>
        <w:jc w:val="center"/>
        <w:rPr>
          <w:sz w:val="28"/>
          <w:szCs w:val="28"/>
        </w:rPr>
      </w:pPr>
    </w:p>
    <w:p w:rsidR="00661DFB" w:rsidRDefault="00661DFB" w:rsidP="00661DFB">
      <w:pPr>
        <w:widowControl/>
        <w:tabs>
          <w:tab w:val="left" w:pos="1145"/>
        </w:tabs>
        <w:autoSpaceDE/>
        <w:autoSpaceDN/>
        <w:adjustRightInd/>
        <w:spacing w:line="355" w:lineRule="exact"/>
        <w:ind w:right="20"/>
        <w:jc w:val="both"/>
        <w:rPr>
          <w:sz w:val="28"/>
          <w:szCs w:val="28"/>
        </w:rPr>
      </w:pPr>
      <w:r>
        <w:rPr>
          <w:sz w:val="28"/>
          <w:szCs w:val="28"/>
        </w:rPr>
        <w:t xml:space="preserve">3.1. </w:t>
      </w:r>
      <w:r w:rsidRPr="002B5814">
        <w:rPr>
          <w:sz w:val="28"/>
          <w:szCs w:val="28"/>
        </w:rPr>
        <w:t>Субсидия предоставляется в соответствии с П</w:t>
      </w:r>
      <w:r>
        <w:rPr>
          <w:sz w:val="28"/>
          <w:szCs w:val="28"/>
        </w:rPr>
        <w:t>орядком</w:t>
      </w:r>
      <w:r w:rsidRPr="002B5814">
        <w:rPr>
          <w:sz w:val="28"/>
          <w:szCs w:val="28"/>
        </w:rPr>
        <w:t xml:space="preserve"> предоставления субсидии при соблюдении следующих условий:</w:t>
      </w:r>
    </w:p>
    <w:p w:rsidR="00661DFB" w:rsidRDefault="00661DFB" w:rsidP="00661DFB">
      <w:pPr>
        <w:widowControl/>
        <w:tabs>
          <w:tab w:val="left" w:pos="1145"/>
        </w:tabs>
        <w:autoSpaceDE/>
        <w:autoSpaceDN/>
        <w:adjustRightInd/>
        <w:spacing w:line="355" w:lineRule="exact"/>
        <w:ind w:right="20"/>
        <w:jc w:val="both"/>
        <w:rPr>
          <w:sz w:val="28"/>
          <w:szCs w:val="28"/>
        </w:rPr>
      </w:pPr>
      <w:r>
        <w:rPr>
          <w:sz w:val="28"/>
          <w:szCs w:val="28"/>
        </w:rPr>
        <w:t>- п</w:t>
      </w:r>
      <w:r w:rsidRPr="00667795">
        <w:rPr>
          <w:sz w:val="28"/>
          <w:szCs w:val="28"/>
        </w:rPr>
        <w:t xml:space="preserve">редоставление </w:t>
      </w:r>
      <w:r>
        <w:rPr>
          <w:sz w:val="28"/>
          <w:szCs w:val="28"/>
        </w:rPr>
        <w:t>Администрации Частным партнером</w:t>
      </w:r>
      <w:r w:rsidRPr="00667795">
        <w:rPr>
          <w:sz w:val="28"/>
          <w:szCs w:val="28"/>
        </w:rPr>
        <w:t xml:space="preserve"> документов, подтверждающих факт произведенных затрат, на возмещение которых предоставляется Субсидия в соответствии с П</w:t>
      </w:r>
      <w:r>
        <w:rPr>
          <w:sz w:val="28"/>
          <w:szCs w:val="28"/>
        </w:rPr>
        <w:t>орядком</w:t>
      </w:r>
      <w:r w:rsidRPr="00667795">
        <w:rPr>
          <w:sz w:val="28"/>
          <w:szCs w:val="28"/>
        </w:rPr>
        <w:t xml:space="preserve"> предоставления с</w:t>
      </w:r>
      <w:r>
        <w:rPr>
          <w:sz w:val="28"/>
          <w:szCs w:val="28"/>
        </w:rPr>
        <w:t xml:space="preserve">убсидии и настоящим договором, а также </w:t>
      </w:r>
      <w:r>
        <w:rPr>
          <w:color w:val="000000"/>
          <w:sz w:val="28"/>
          <w:szCs w:val="28"/>
          <w:shd w:val="clear" w:color="auto" w:fill="FFFFFF"/>
        </w:rPr>
        <w:t>копии подписанного акта технического обслуживания объекта договора</w:t>
      </w:r>
      <w:r w:rsidRPr="00667795">
        <w:rPr>
          <w:sz w:val="28"/>
          <w:szCs w:val="28"/>
        </w:rPr>
        <w:t>;</w:t>
      </w:r>
    </w:p>
    <w:p w:rsidR="00661DFB" w:rsidRPr="006549BF" w:rsidRDefault="00661DFB" w:rsidP="00661DFB">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proofErr w:type="spellStart"/>
      <w:r w:rsidRPr="006549BF">
        <w:rPr>
          <w:color w:val="000000"/>
          <w:sz w:val="28"/>
          <w:szCs w:val="28"/>
          <w:shd w:val="clear" w:color="auto" w:fill="FFFFFF"/>
        </w:rPr>
        <w:t>непроведение</w:t>
      </w:r>
      <w:proofErr w:type="spellEnd"/>
      <w:r w:rsidRPr="006549BF">
        <w:rPr>
          <w:color w:val="000000"/>
          <w:sz w:val="28"/>
          <w:szCs w:val="28"/>
          <w:shd w:val="clear" w:color="auto" w:fill="FFFFFF"/>
        </w:rPr>
        <w:t xml:space="preserve"> ликвидации юридического лица и отсутствие решения арбитражного суда о возбуждении производства по делу о банкротстве юридического лица, а также отсутствие решения суда о приостановлении деятельности, предусмотренном Кодексом Российской Федерации об административных правонарушениях;</w:t>
      </w:r>
    </w:p>
    <w:p w:rsidR="00661DFB" w:rsidRPr="006549BF" w:rsidRDefault="00661DFB" w:rsidP="00661DFB">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представление лицом, претендующим на получение субсидии, полного пакета документов, предусмотренного Соглашением;</w:t>
      </w:r>
    </w:p>
    <w:p w:rsidR="00661DFB" w:rsidRPr="006549BF" w:rsidRDefault="00661DFB" w:rsidP="00661DFB">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отсутствие у лица, претендующего на получение субсидии, просроченной задолженности по уплате страховых взносов во внебюджетные фонды, налоговых и иных обязательных платежей в бюджетную систему Российской Федерации, которая превышает размеры, установленные в соответствии с Соглашением;</w:t>
      </w:r>
    </w:p>
    <w:p w:rsidR="00661DFB" w:rsidRPr="006549BF" w:rsidRDefault="00661DFB" w:rsidP="00661DFB">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 xml:space="preserve">согласие </w:t>
      </w:r>
      <w:r>
        <w:rPr>
          <w:color w:val="000000"/>
          <w:sz w:val="28"/>
          <w:szCs w:val="28"/>
          <w:shd w:val="clear" w:color="auto" w:fill="FFFFFF"/>
        </w:rPr>
        <w:t>Частного партнера</w:t>
      </w:r>
      <w:r w:rsidRPr="006549BF">
        <w:rPr>
          <w:color w:val="000000"/>
          <w:sz w:val="28"/>
          <w:szCs w:val="28"/>
          <w:shd w:val="clear" w:color="auto" w:fill="FFFFFF"/>
        </w:rPr>
        <w:t xml:space="preserve">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а также уполномоченными органами муниципального финансового контроля обязательных проверок соблюдения целей, условий и порядка предоставления субсидии, установленных Соглашением, а также сроки и порядок </w:t>
      </w:r>
      <w:r w:rsidRPr="006549BF">
        <w:rPr>
          <w:color w:val="000000"/>
          <w:sz w:val="28"/>
          <w:szCs w:val="28"/>
          <w:shd w:val="clear" w:color="auto" w:fill="FFFFFF"/>
        </w:rPr>
        <w:lastRenderedPageBreak/>
        <w:t xml:space="preserve">проведения таких проверок, обязательство </w:t>
      </w:r>
      <w:r>
        <w:rPr>
          <w:color w:val="000000"/>
          <w:sz w:val="28"/>
          <w:szCs w:val="28"/>
          <w:shd w:val="clear" w:color="auto" w:fill="FFFFFF"/>
        </w:rPr>
        <w:t>Частного партнера</w:t>
      </w:r>
      <w:r w:rsidRPr="006549BF">
        <w:rPr>
          <w:color w:val="000000"/>
          <w:sz w:val="28"/>
          <w:szCs w:val="28"/>
          <w:shd w:val="clear" w:color="auto" w:fill="FFFFFF"/>
        </w:rPr>
        <w:t xml:space="preserve"> включать в договоры</w:t>
      </w:r>
      <w:r>
        <w:rPr>
          <w:color w:val="000000"/>
          <w:sz w:val="28"/>
          <w:szCs w:val="28"/>
          <w:shd w:val="clear" w:color="auto" w:fill="FFFFFF"/>
        </w:rPr>
        <w:t xml:space="preserve"> (соглашения)</w:t>
      </w:r>
      <w:r w:rsidRPr="006549BF">
        <w:rPr>
          <w:color w:val="000000"/>
          <w:sz w:val="28"/>
          <w:szCs w:val="28"/>
          <w:shd w:val="clear" w:color="auto" w:fill="FFFFFF"/>
        </w:rPr>
        <w:t>,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Администрацией МО «Ленский район» и органами муниципального финансового контроля проверок соблюдения ими условий, целей и порядка предоставления субсидий;</w:t>
      </w:r>
    </w:p>
    <w:p w:rsidR="00661DFB" w:rsidRPr="006549BF" w:rsidRDefault="00661DFB" w:rsidP="00661DFB">
      <w:pPr>
        <w:widowControl/>
        <w:tabs>
          <w:tab w:val="left" w:pos="1579"/>
        </w:tabs>
        <w:autoSpaceDE/>
        <w:autoSpaceDN/>
        <w:adjustRightInd/>
        <w:spacing w:line="37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соблюдение запрета на приобретение иностранной валюты за счет полученной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регулирующими предоставление субсидий указанным юридическим лицам (в случае предоставления субсидии на финансовое</w:t>
      </w:r>
    </w:p>
    <w:p w:rsidR="00661DFB" w:rsidRPr="006549BF" w:rsidRDefault="00661DFB" w:rsidP="00661DFB">
      <w:pPr>
        <w:autoSpaceDE/>
        <w:autoSpaceDN/>
        <w:adjustRightInd/>
        <w:spacing w:line="370" w:lineRule="exact"/>
        <w:ind w:left="20" w:right="20"/>
        <w:jc w:val="both"/>
        <w:rPr>
          <w:sz w:val="28"/>
          <w:szCs w:val="28"/>
        </w:rPr>
      </w:pPr>
      <w:r w:rsidRPr="006549BF">
        <w:rPr>
          <w:color w:val="000000"/>
          <w:sz w:val="28"/>
          <w:szCs w:val="28"/>
          <w:shd w:val="clear" w:color="auto" w:fill="FFFFFF"/>
        </w:rPr>
        <w:t>обеспечение затрат в связи с производством (реализацией) товаров, выполнением работ, оказанием услуг).</w:t>
      </w:r>
    </w:p>
    <w:p w:rsidR="00661DFB" w:rsidRDefault="00661DFB" w:rsidP="00661DFB">
      <w:pPr>
        <w:widowControl/>
        <w:tabs>
          <w:tab w:val="left" w:pos="1145"/>
        </w:tabs>
        <w:autoSpaceDE/>
        <w:autoSpaceDN/>
        <w:adjustRightInd/>
        <w:spacing w:line="355" w:lineRule="exact"/>
        <w:ind w:right="20"/>
        <w:jc w:val="both"/>
        <w:rPr>
          <w:sz w:val="28"/>
          <w:szCs w:val="28"/>
        </w:rPr>
      </w:pPr>
    </w:p>
    <w:p w:rsidR="00661DFB" w:rsidRPr="009651FD" w:rsidRDefault="00661DFB" w:rsidP="00661DFB">
      <w:pPr>
        <w:widowControl/>
        <w:tabs>
          <w:tab w:val="left" w:pos="1145"/>
        </w:tabs>
        <w:autoSpaceDE/>
        <w:autoSpaceDN/>
        <w:adjustRightInd/>
        <w:spacing w:line="355" w:lineRule="exact"/>
        <w:ind w:right="20"/>
        <w:jc w:val="center"/>
        <w:rPr>
          <w:sz w:val="28"/>
          <w:szCs w:val="28"/>
        </w:rPr>
      </w:pPr>
      <w:r>
        <w:rPr>
          <w:sz w:val="28"/>
          <w:szCs w:val="28"/>
          <w:lang w:val="en-US"/>
        </w:rPr>
        <w:t>IV</w:t>
      </w:r>
      <w:r>
        <w:rPr>
          <w:sz w:val="28"/>
          <w:szCs w:val="28"/>
        </w:rPr>
        <w:t>. Порядок возврата Субсидии</w:t>
      </w:r>
    </w:p>
    <w:p w:rsidR="00661DFB" w:rsidRPr="002B5814" w:rsidRDefault="00661DFB" w:rsidP="00661DFB">
      <w:pPr>
        <w:widowControl/>
        <w:tabs>
          <w:tab w:val="left" w:pos="1145"/>
        </w:tabs>
        <w:autoSpaceDE/>
        <w:autoSpaceDN/>
        <w:adjustRightInd/>
        <w:spacing w:line="355" w:lineRule="exact"/>
        <w:ind w:right="20"/>
        <w:jc w:val="both"/>
        <w:rPr>
          <w:sz w:val="28"/>
          <w:szCs w:val="28"/>
        </w:rPr>
      </w:pPr>
    </w:p>
    <w:p w:rsidR="00661DFB" w:rsidRPr="009651FD" w:rsidRDefault="00661DFB" w:rsidP="00661DFB">
      <w:pPr>
        <w:pStyle w:val="a5"/>
        <w:widowControl/>
        <w:numPr>
          <w:ilvl w:val="1"/>
          <w:numId w:val="21"/>
        </w:numPr>
        <w:tabs>
          <w:tab w:val="left" w:pos="1366"/>
        </w:tabs>
        <w:autoSpaceDE/>
        <w:autoSpaceDN/>
        <w:adjustRightInd/>
        <w:spacing w:line="365" w:lineRule="exact"/>
        <w:ind w:left="0" w:right="20" w:firstLine="0"/>
        <w:jc w:val="both"/>
        <w:rPr>
          <w:sz w:val="28"/>
          <w:szCs w:val="28"/>
        </w:rPr>
      </w:pPr>
      <w:r w:rsidRPr="009651FD">
        <w:rPr>
          <w:color w:val="000000"/>
          <w:sz w:val="28"/>
          <w:szCs w:val="28"/>
          <w:shd w:val="clear" w:color="auto" w:fill="FFFFFF"/>
        </w:rPr>
        <w:t>Основаниями для возврата Частным партнером Субсидии (части Субсидии) являются:</w:t>
      </w:r>
    </w:p>
    <w:p w:rsidR="00661DFB" w:rsidRPr="006549BF" w:rsidRDefault="00661DFB" w:rsidP="00661DFB">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установление факта предоставления Частным партнером недостоверных сведений.</w:t>
      </w:r>
    </w:p>
    <w:p w:rsidR="00661DFB" w:rsidRPr="006549BF" w:rsidRDefault="00661DFB" w:rsidP="00661DFB">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t xml:space="preserve">- </w:t>
      </w:r>
      <w:r w:rsidRPr="006549BF">
        <w:rPr>
          <w:color w:val="000000"/>
          <w:sz w:val="28"/>
          <w:szCs w:val="28"/>
          <w:shd w:val="clear" w:color="auto" w:fill="FFFFFF"/>
        </w:rPr>
        <w:t>нарушение условий, целей и порядка предоставления Субсидии, установленных настоящим Договором.</w:t>
      </w:r>
    </w:p>
    <w:p w:rsidR="00661DFB" w:rsidRPr="006549BF" w:rsidRDefault="00661DFB" w:rsidP="00661DFB">
      <w:pPr>
        <w:widowControl/>
        <w:tabs>
          <w:tab w:val="left" w:pos="1505"/>
        </w:tabs>
        <w:autoSpaceDE/>
        <w:autoSpaceDN/>
        <w:adjustRightInd/>
        <w:spacing w:line="360" w:lineRule="exact"/>
        <w:ind w:right="20"/>
        <w:jc w:val="both"/>
        <w:rPr>
          <w:sz w:val="28"/>
          <w:szCs w:val="28"/>
        </w:rPr>
      </w:pPr>
      <w:r>
        <w:rPr>
          <w:color w:val="000000"/>
          <w:sz w:val="28"/>
          <w:szCs w:val="28"/>
          <w:shd w:val="clear" w:color="auto" w:fill="FFFFFF"/>
        </w:rPr>
        <w:lastRenderedPageBreak/>
        <w:t xml:space="preserve">- </w:t>
      </w:r>
      <w:r w:rsidRPr="006549BF">
        <w:rPr>
          <w:color w:val="000000"/>
          <w:sz w:val="28"/>
          <w:szCs w:val="28"/>
          <w:shd w:val="clear" w:color="auto" w:fill="FFFFFF"/>
        </w:rPr>
        <w:t>установление факта получения Частным партнером Субсидии на возмещение тех же затрат, возмещение которых ранее осуществлялось за счет субсидий, предоставленных Частному партнеру из государственного бюджета Республики Саха (Якутия) или муниципального образования Республики Саха (Якутия), в части таких затрат.</w:t>
      </w:r>
    </w:p>
    <w:p w:rsidR="00661DFB" w:rsidRPr="009651FD" w:rsidRDefault="00661DFB" w:rsidP="00661DFB">
      <w:pPr>
        <w:pStyle w:val="a5"/>
        <w:widowControl/>
        <w:numPr>
          <w:ilvl w:val="1"/>
          <w:numId w:val="21"/>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Решение о возврате Субсидии (части Субсидии) принимается Администрацией в течении 5 рабочих дней со дня выявления обстоятельств, указанных в пункте </w:t>
      </w:r>
      <w:r>
        <w:rPr>
          <w:color w:val="000000"/>
          <w:sz w:val="28"/>
          <w:szCs w:val="28"/>
          <w:shd w:val="clear" w:color="auto" w:fill="FFFFFF"/>
        </w:rPr>
        <w:t>4</w:t>
      </w:r>
      <w:r w:rsidRPr="009651FD">
        <w:rPr>
          <w:color w:val="000000"/>
          <w:sz w:val="28"/>
          <w:szCs w:val="28"/>
          <w:shd w:val="clear" w:color="auto" w:fill="FFFFFF"/>
        </w:rPr>
        <w:t>.1 настоящего Договора.</w:t>
      </w:r>
    </w:p>
    <w:p w:rsidR="00661DFB" w:rsidRPr="009651FD" w:rsidRDefault="00661DFB" w:rsidP="00661DFB">
      <w:pPr>
        <w:pStyle w:val="a5"/>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В течение 3 рабочих дней со дня принятия решения о возврате Субсидии (части Субсидии) Администрация направляет заказным письмом с уведомлением о вручении или службой доставки требование Частному партнеру о возврате Субсидии (части субсидии).</w:t>
      </w:r>
    </w:p>
    <w:p w:rsidR="00661DFB" w:rsidRPr="009651FD" w:rsidRDefault="00661DFB" w:rsidP="00661DFB">
      <w:pPr>
        <w:pStyle w:val="a5"/>
        <w:widowControl/>
        <w:numPr>
          <w:ilvl w:val="1"/>
          <w:numId w:val="45"/>
        </w:numPr>
        <w:autoSpaceDE/>
        <w:autoSpaceDN/>
        <w:adjustRightInd/>
        <w:spacing w:line="360" w:lineRule="exact"/>
        <w:ind w:left="0" w:right="20" w:firstLine="0"/>
        <w:jc w:val="both"/>
        <w:rPr>
          <w:sz w:val="28"/>
          <w:szCs w:val="28"/>
        </w:rPr>
      </w:pPr>
      <w:r w:rsidRPr="009651FD">
        <w:rPr>
          <w:color w:val="000000"/>
          <w:sz w:val="28"/>
          <w:szCs w:val="28"/>
          <w:shd w:val="clear" w:color="auto" w:fill="FFFFFF"/>
        </w:rPr>
        <w:t xml:space="preserve">В течение 10 рабочих дней с дня получения требования Частный партнер обязан осуществить возврат Субсидии (части Субсидии) по платежным реквизитам, указанным в нем, если иные порядок и сроки возврата Субсидии не определены </w:t>
      </w:r>
      <w:r>
        <w:rPr>
          <w:color w:val="000000"/>
          <w:sz w:val="28"/>
          <w:szCs w:val="28"/>
          <w:shd w:val="clear" w:color="auto" w:fill="FFFFFF"/>
        </w:rPr>
        <w:t>договором</w:t>
      </w:r>
      <w:r w:rsidRPr="009651FD">
        <w:rPr>
          <w:color w:val="000000"/>
          <w:sz w:val="28"/>
          <w:szCs w:val="28"/>
          <w:shd w:val="clear" w:color="auto" w:fill="FFFFFF"/>
        </w:rPr>
        <w:t>.</w:t>
      </w:r>
    </w:p>
    <w:p w:rsidR="00661DFB" w:rsidRPr="006C4EE4" w:rsidRDefault="00661DFB" w:rsidP="00661DFB">
      <w:pPr>
        <w:pStyle w:val="a5"/>
        <w:widowControl/>
        <w:numPr>
          <w:ilvl w:val="1"/>
          <w:numId w:val="45"/>
        </w:numPr>
        <w:autoSpaceDE/>
        <w:autoSpaceDN/>
        <w:adjustRightInd/>
        <w:spacing w:after="380" w:line="360" w:lineRule="exact"/>
        <w:ind w:left="0" w:right="20" w:firstLine="0"/>
        <w:jc w:val="both"/>
        <w:rPr>
          <w:sz w:val="28"/>
          <w:szCs w:val="28"/>
        </w:rPr>
      </w:pPr>
      <w:r w:rsidRPr="009651FD">
        <w:rPr>
          <w:color w:val="000000"/>
          <w:sz w:val="28"/>
          <w:szCs w:val="28"/>
          <w:shd w:val="clear" w:color="auto" w:fill="FFFFFF"/>
        </w:rPr>
        <w:t xml:space="preserve">В случае невыполнения требования о возврате Субсидии в срок, указанный в п. </w:t>
      </w:r>
      <w:r>
        <w:rPr>
          <w:color w:val="000000"/>
          <w:sz w:val="28"/>
          <w:szCs w:val="28"/>
          <w:shd w:val="clear" w:color="auto" w:fill="FFFFFF"/>
        </w:rPr>
        <w:t>4.4.</w:t>
      </w:r>
      <w:r w:rsidRPr="009651FD">
        <w:rPr>
          <w:color w:val="000000"/>
          <w:sz w:val="28"/>
          <w:szCs w:val="28"/>
          <w:shd w:val="clear" w:color="auto" w:fill="FFFFFF"/>
        </w:rPr>
        <w:t xml:space="preserve"> настоящего Договора, взыскание осуществляется в судебном порядке в соответствии с действующим законодательством Российской Федерации.</w:t>
      </w:r>
    </w:p>
    <w:p w:rsidR="00661DFB" w:rsidRPr="009651FD" w:rsidRDefault="00661DFB" w:rsidP="00661DFB">
      <w:pPr>
        <w:pStyle w:val="a5"/>
        <w:widowControl/>
        <w:autoSpaceDE/>
        <w:autoSpaceDN/>
        <w:adjustRightInd/>
        <w:spacing w:after="380" w:line="360" w:lineRule="exact"/>
        <w:ind w:left="0" w:right="20"/>
        <w:jc w:val="both"/>
        <w:rPr>
          <w:sz w:val="28"/>
          <w:szCs w:val="28"/>
        </w:rPr>
      </w:pPr>
    </w:p>
    <w:p w:rsidR="00661DFB" w:rsidRPr="006C4EE4" w:rsidRDefault="00661DFB" w:rsidP="00661DFB">
      <w:pPr>
        <w:pStyle w:val="a5"/>
        <w:widowControl/>
        <w:numPr>
          <w:ilvl w:val="0"/>
          <w:numId w:val="46"/>
        </w:numPr>
        <w:tabs>
          <w:tab w:val="left" w:pos="1750"/>
        </w:tabs>
        <w:autoSpaceDE/>
        <w:autoSpaceDN/>
        <w:adjustRightInd/>
        <w:spacing w:after="337" w:line="260" w:lineRule="exact"/>
        <w:jc w:val="center"/>
        <w:rPr>
          <w:sz w:val="28"/>
          <w:szCs w:val="28"/>
        </w:rPr>
      </w:pPr>
      <w:r w:rsidRPr="006C4EE4">
        <w:rPr>
          <w:color w:val="000000"/>
          <w:sz w:val="28"/>
          <w:szCs w:val="28"/>
          <w:shd w:val="clear" w:color="auto" w:fill="FFFFFF"/>
        </w:rPr>
        <w:t>Контроль, результативность предоставления Субсидий</w:t>
      </w:r>
    </w:p>
    <w:p w:rsidR="00661DFB" w:rsidRPr="00633A90" w:rsidRDefault="00661DFB" w:rsidP="00661DFB">
      <w:pPr>
        <w:pStyle w:val="a5"/>
        <w:widowControl/>
        <w:numPr>
          <w:ilvl w:val="1"/>
          <w:numId w:val="46"/>
        </w:numPr>
        <w:tabs>
          <w:tab w:val="left" w:pos="1505"/>
        </w:tabs>
        <w:autoSpaceDE/>
        <w:autoSpaceDN/>
        <w:adjustRightInd/>
        <w:spacing w:line="360" w:lineRule="exact"/>
        <w:ind w:left="0" w:right="20" w:firstLine="0"/>
        <w:jc w:val="both"/>
        <w:rPr>
          <w:sz w:val="28"/>
          <w:szCs w:val="28"/>
        </w:rPr>
      </w:pPr>
      <w:r w:rsidRPr="00633A90">
        <w:rPr>
          <w:color w:val="000000"/>
          <w:sz w:val="28"/>
          <w:szCs w:val="28"/>
          <w:shd w:val="clear" w:color="auto" w:fill="FFFFFF"/>
        </w:rPr>
        <w:t>Администрация осуществляет проверку соблюдения Частным партнером условий, целей и порядка использования Субсидии, установленных Договором.</w:t>
      </w:r>
    </w:p>
    <w:p w:rsidR="00661DFB" w:rsidRPr="00EE434B" w:rsidRDefault="00661DFB" w:rsidP="00661DFB">
      <w:pPr>
        <w:pStyle w:val="ConsPlusNormal"/>
        <w:numPr>
          <w:ilvl w:val="0"/>
          <w:numId w:val="46"/>
        </w:numPr>
        <w:jc w:val="center"/>
        <w:outlineLvl w:val="1"/>
        <w:rPr>
          <w:rFonts w:ascii="Times New Roman" w:hAnsi="Times New Roman" w:cs="Times New Roman"/>
          <w:sz w:val="28"/>
          <w:szCs w:val="28"/>
        </w:rPr>
      </w:pPr>
      <w:r w:rsidRPr="00EE434B">
        <w:rPr>
          <w:rFonts w:ascii="Times New Roman" w:hAnsi="Times New Roman" w:cs="Times New Roman"/>
          <w:sz w:val="28"/>
          <w:szCs w:val="28"/>
        </w:rPr>
        <w:t>Взаимодействие Сторон</w:t>
      </w:r>
    </w:p>
    <w:p w:rsidR="00661DFB" w:rsidRPr="00EE434B" w:rsidRDefault="00661DFB" w:rsidP="00661DFB">
      <w:pPr>
        <w:pStyle w:val="ConsPlusNormal"/>
        <w:ind w:firstLine="709"/>
        <w:jc w:val="both"/>
        <w:rPr>
          <w:rFonts w:ascii="Times New Roman" w:hAnsi="Times New Roman" w:cs="Times New Roman"/>
          <w:sz w:val="28"/>
          <w:szCs w:val="28"/>
        </w:rPr>
      </w:pPr>
    </w:p>
    <w:p w:rsidR="00661DFB" w:rsidRPr="00EE434B"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EE434B">
        <w:rPr>
          <w:rFonts w:ascii="Times New Roman" w:hAnsi="Times New Roman" w:cs="Times New Roman"/>
          <w:sz w:val="28"/>
          <w:szCs w:val="28"/>
        </w:rPr>
        <w:t>.1.</w:t>
      </w:r>
      <w:r>
        <w:rPr>
          <w:rFonts w:ascii="Times New Roman" w:hAnsi="Times New Roman" w:cs="Times New Roman"/>
          <w:sz w:val="28"/>
          <w:szCs w:val="28"/>
        </w:rPr>
        <w:t xml:space="preserve"> Администрация</w:t>
      </w:r>
      <w:r w:rsidRPr="00EE434B">
        <w:rPr>
          <w:rFonts w:ascii="Times New Roman" w:hAnsi="Times New Roman" w:cs="Times New Roman"/>
          <w:sz w:val="28"/>
          <w:szCs w:val="28"/>
        </w:rPr>
        <w:t xml:space="preserve"> обязуется:</w:t>
      </w:r>
    </w:p>
    <w:p w:rsidR="00661DFB" w:rsidRPr="00EE434B"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E434B">
        <w:rPr>
          <w:rFonts w:ascii="Times New Roman" w:hAnsi="Times New Roman" w:cs="Times New Roman"/>
          <w:sz w:val="28"/>
          <w:szCs w:val="28"/>
        </w:rPr>
        <w:t xml:space="preserve">рассмотреть в порядке и в сроки, установленные </w:t>
      </w:r>
      <w:r>
        <w:rPr>
          <w:rFonts w:ascii="Times New Roman" w:hAnsi="Times New Roman" w:cs="Times New Roman"/>
          <w:sz w:val="28"/>
          <w:szCs w:val="28"/>
        </w:rPr>
        <w:t>Порядком</w:t>
      </w:r>
      <w:r w:rsidRPr="00EE434B">
        <w:rPr>
          <w:rFonts w:ascii="Times New Roman" w:hAnsi="Times New Roman" w:cs="Times New Roman"/>
          <w:sz w:val="28"/>
          <w:szCs w:val="28"/>
        </w:rPr>
        <w:t xml:space="preserve"> предоставления субсидии, представленные </w:t>
      </w:r>
      <w:r>
        <w:rPr>
          <w:rFonts w:ascii="Times New Roman" w:hAnsi="Times New Roman" w:cs="Times New Roman"/>
          <w:sz w:val="28"/>
          <w:szCs w:val="28"/>
        </w:rPr>
        <w:t xml:space="preserve">Частным партнером </w:t>
      </w:r>
      <w:r w:rsidRPr="00EE434B">
        <w:rPr>
          <w:rFonts w:ascii="Times New Roman" w:hAnsi="Times New Roman" w:cs="Times New Roman"/>
          <w:sz w:val="28"/>
          <w:szCs w:val="28"/>
        </w:rPr>
        <w:t>документы;</w:t>
      </w:r>
    </w:p>
    <w:p w:rsidR="00661DFB" w:rsidRPr="00A10102"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A10102">
        <w:rPr>
          <w:rFonts w:ascii="Times New Roman" w:hAnsi="Times New Roman" w:cs="Times New Roman"/>
          <w:sz w:val="28"/>
          <w:szCs w:val="28"/>
        </w:rPr>
        <w:t xml:space="preserve">обеспечить предоставление Субсидии в соответствии с </w:t>
      </w:r>
      <w:hyperlink w:anchor="P678" w:history="1">
        <w:r w:rsidRPr="00A10102">
          <w:rPr>
            <w:rFonts w:ascii="Times New Roman" w:hAnsi="Times New Roman" w:cs="Times New Roman"/>
            <w:sz w:val="28"/>
            <w:szCs w:val="28"/>
          </w:rPr>
          <w:t>разделом II</w:t>
        </w:r>
      </w:hyperlink>
      <w:r w:rsidRPr="00A10102">
        <w:rPr>
          <w:rFonts w:ascii="Times New Roman" w:hAnsi="Times New Roman" w:cs="Times New Roman"/>
          <w:sz w:val="28"/>
          <w:szCs w:val="28"/>
        </w:rPr>
        <w:t xml:space="preserve"> настоящего </w:t>
      </w:r>
      <w:r>
        <w:rPr>
          <w:rFonts w:ascii="Times New Roman" w:hAnsi="Times New Roman" w:cs="Times New Roman"/>
          <w:sz w:val="28"/>
          <w:szCs w:val="28"/>
        </w:rPr>
        <w:t>Договора</w:t>
      </w:r>
      <w:r w:rsidRPr="00A10102">
        <w:rPr>
          <w:rFonts w:ascii="Times New Roman" w:hAnsi="Times New Roman" w:cs="Times New Roman"/>
          <w:sz w:val="28"/>
          <w:szCs w:val="28"/>
        </w:rPr>
        <w:t>;</w:t>
      </w:r>
    </w:p>
    <w:p w:rsidR="00661DFB" w:rsidRPr="00EE434B" w:rsidRDefault="00661DFB" w:rsidP="00661DFB">
      <w:pPr>
        <w:pStyle w:val="ConsPlusNormal"/>
        <w:jc w:val="both"/>
        <w:rPr>
          <w:rFonts w:ascii="Times New Roman" w:hAnsi="Times New Roman" w:cs="Times New Roman"/>
          <w:sz w:val="28"/>
          <w:szCs w:val="28"/>
        </w:rPr>
      </w:pPr>
      <w:bookmarkStart w:id="1" w:name="P706"/>
      <w:bookmarkEnd w:id="1"/>
      <w:r>
        <w:rPr>
          <w:rFonts w:ascii="Times New Roman" w:hAnsi="Times New Roman" w:cs="Times New Roman"/>
          <w:sz w:val="28"/>
          <w:szCs w:val="28"/>
        </w:rPr>
        <w:t>- </w:t>
      </w:r>
      <w:r w:rsidRPr="00EE434B">
        <w:rPr>
          <w:rFonts w:ascii="Times New Roman" w:hAnsi="Times New Roman" w:cs="Times New Roman"/>
          <w:sz w:val="28"/>
          <w:szCs w:val="28"/>
        </w:rPr>
        <w:t xml:space="preserve">осуществлять контроль за соблюдением </w:t>
      </w:r>
      <w:r>
        <w:rPr>
          <w:rFonts w:ascii="Times New Roman" w:hAnsi="Times New Roman" w:cs="Times New Roman"/>
          <w:sz w:val="28"/>
          <w:szCs w:val="28"/>
        </w:rPr>
        <w:t>Частным партнером</w:t>
      </w:r>
      <w:r w:rsidRPr="00EE434B">
        <w:rPr>
          <w:rFonts w:ascii="Times New Roman" w:hAnsi="Times New Roman" w:cs="Times New Roman"/>
          <w:sz w:val="28"/>
          <w:szCs w:val="28"/>
        </w:rPr>
        <w:t xml:space="preserve"> порядка, целей и условий предоставления Субсидии, установленных настоящим </w:t>
      </w:r>
      <w:r>
        <w:rPr>
          <w:rFonts w:ascii="Times New Roman" w:hAnsi="Times New Roman" w:cs="Times New Roman"/>
          <w:sz w:val="28"/>
          <w:szCs w:val="28"/>
        </w:rPr>
        <w:t>Договором</w:t>
      </w:r>
      <w:r w:rsidRPr="00EE434B">
        <w:rPr>
          <w:rFonts w:ascii="Times New Roman" w:hAnsi="Times New Roman" w:cs="Times New Roman"/>
          <w:sz w:val="28"/>
          <w:szCs w:val="28"/>
        </w:rPr>
        <w:t>;</w:t>
      </w:r>
    </w:p>
    <w:p w:rsidR="00661DFB" w:rsidRPr="00EE434B"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EE434B">
        <w:rPr>
          <w:rFonts w:ascii="Times New Roman" w:hAnsi="Times New Roman" w:cs="Times New Roman"/>
          <w:sz w:val="28"/>
          <w:szCs w:val="28"/>
        </w:rPr>
        <w:t>в случае установления факт</w:t>
      </w:r>
      <w:r>
        <w:rPr>
          <w:rFonts w:ascii="Times New Roman" w:hAnsi="Times New Roman" w:cs="Times New Roman"/>
          <w:sz w:val="28"/>
          <w:szCs w:val="28"/>
        </w:rPr>
        <w:t>а(</w:t>
      </w:r>
      <w:proofErr w:type="spellStart"/>
      <w:r>
        <w:rPr>
          <w:rFonts w:ascii="Times New Roman" w:hAnsi="Times New Roman" w:cs="Times New Roman"/>
          <w:sz w:val="28"/>
          <w:szCs w:val="28"/>
        </w:rPr>
        <w:t>ов</w:t>
      </w:r>
      <w:proofErr w:type="spellEnd"/>
      <w:r w:rsidRPr="00EE434B">
        <w:rPr>
          <w:rFonts w:ascii="Times New Roman" w:hAnsi="Times New Roman" w:cs="Times New Roman"/>
          <w:sz w:val="28"/>
          <w:szCs w:val="28"/>
        </w:rPr>
        <w:t xml:space="preserve">) нарушения </w:t>
      </w:r>
      <w:r>
        <w:rPr>
          <w:rFonts w:ascii="Times New Roman" w:hAnsi="Times New Roman" w:cs="Times New Roman"/>
          <w:sz w:val="28"/>
          <w:szCs w:val="28"/>
        </w:rPr>
        <w:t>Частным партнером</w:t>
      </w:r>
      <w:r w:rsidRPr="00EE434B">
        <w:rPr>
          <w:rFonts w:ascii="Times New Roman" w:hAnsi="Times New Roman" w:cs="Times New Roman"/>
          <w:sz w:val="28"/>
          <w:szCs w:val="28"/>
        </w:rPr>
        <w:t xml:space="preserve"> порядка, целей и условий предоставления Субсидии, предусмотренных </w:t>
      </w:r>
      <w:r>
        <w:rPr>
          <w:rFonts w:ascii="Times New Roman" w:hAnsi="Times New Roman" w:cs="Times New Roman"/>
          <w:sz w:val="28"/>
          <w:szCs w:val="28"/>
        </w:rPr>
        <w:t>Порядком</w:t>
      </w:r>
      <w:r w:rsidRPr="00EE434B">
        <w:rPr>
          <w:rFonts w:ascii="Times New Roman" w:hAnsi="Times New Roman" w:cs="Times New Roman"/>
          <w:sz w:val="28"/>
          <w:szCs w:val="28"/>
        </w:rPr>
        <w:t xml:space="preserve"> предоставления </w:t>
      </w:r>
      <w:r>
        <w:rPr>
          <w:rFonts w:ascii="Times New Roman" w:hAnsi="Times New Roman" w:cs="Times New Roman"/>
          <w:sz w:val="28"/>
          <w:szCs w:val="28"/>
        </w:rPr>
        <w:t>с</w:t>
      </w:r>
      <w:r w:rsidRPr="00EE434B">
        <w:rPr>
          <w:rFonts w:ascii="Times New Roman" w:hAnsi="Times New Roman" w:cs="Times New Roman"/>
          <w:sz w:val="28"/>
          <w:szCs w:val="28"/>
        </w:rPr>
        <w:t xml:space="preserve">убсидии и настоящим </w:t>
      </w:r>
      <w:r>
        <w:rPr>
          <w:rFonts w:ascii="Times New Roman" w:hAnsi="Times New Roman" w:cs="Times New Roman"/>
          <w:sz w:val="28"/>
          <w:szCs w:val="28"/>
        </w:rPr>
        <w:t>договором</w:t>
      </w:r>
      <w:r w:rsidRPr="00EE434B">
        <w:rPr>
          <w:rFonts w:ascii="Times New Roman" w:hAnsi="Times New Roman" w:cs="Times New Roman"/>
          <w:sz w:val="28"/>
          <w:szCs w:val="28"/>
        </w:rPr>
        <w:t xml:space="preserve">, в том числе указания в документах, представленных </w:t>
      </w:r>
      <w:r>
        <w:rPr>
          <w:rFonts w:ascii="Times New Roman" w:hAnsi="Times New Roman" w:cs="Times New Roman"/>
          <w:sz w:val="28"/>
          <w:szCs w:val="28"/>
        </w:rPr>
        <w:t>Частным партнером</w:t>
      </w:r>
      <w:r w:rsidRPr="00EE434B">
        <w:rPr>
          <w:rFonts w:ascii="Times New Roman" w:hAnsi="Times New Roman" w:cs="Times New Roman"/>
          <w:sz w:val="28"/>
          <w:szCs w:val="28"/>
        </w:rPr>
        <w:t xml:space="preserve"> в соответствии с настоящим </w:t>
      </w:r>
      <w:r>
        <w:rPr>
          <w:rFonts w:ascii="Times New Roman" w:hAnsi="Times New Roman" w:cs="Times New Roman"/>
          <w:sz w:val="28"/>
          <w:szCs w:val="28"/>
        </w:rPr>
        <w:t>Договором</w:t>
      </w:r>
      <w:r w:rsidRPr="00EE434B">
        <w:rPr>
          <w:rFonts w:ascii="Times New Roman" w:hAnsi="Times New Roman" w:cs="Times New Roman"/>
          <w:sz w:val="28"/>
          <w:szCs w:val="28"/>
        </w:rPr>
        <w:t xml:space="preserve">, недостоверных сведений требовать от </w:t>
      </w:r>
      <w:r>
        <w:rPr>
          <w:rFonts w:ascii="Times New Roman" w:hAnsi="Times New Roman" w:cs="Times New Roman"/>
          <w:sz w:val="28"/>
          <w:szCs w:val="28"/>
        </w:rPr>
        <w:t>Частного партнера</w:t>
      </w:r>
      <w:r w:rsidRPr="00EE434B">
        <w:rPr>
          <w:rFonts w:ascii="Times New Roman" w:hAnsi="Times New Roman" w:cs="Times New Roman"/>
          <w:sz w:val="28"/>
          <w:szCs w:val="28"/>
        </w:rPr>
        <w:t xml:space="preserve"> возврата средств Субсидии в бюджет</w:t>
      </w:r>
      <w:r>
        <w:rPr>
          <w:rFonts w:ascii="Times New Roman" w:hAnsi="Times New Roman" w:cs="Times New Roman"/>
          <w:sz w:val="28"/>
          <w:szCs w:val="28"/>
        </w:rPr>
        <w:t xml:space="preserve"> муниципального образования «Ленский район»</w:t>
      </w:r>
      <w:r w:rsidRPr="00EE434B">
        <w:rPr>
          <w:rFonts w:ascii="Times New Roman" w:hAnsi="Times New Roman" w:cs="Times New Roman"/>
          <w:sz w:val="28"/>
          <w:szCs w:val="28"/>
        </w:rPr>
        <w:t>, в том числе в судебном порядке;</w:t>
      </w:r>
    </w:p>
    <w:p w:rsidR="00661DFB" w:rsidRPr="00157C0D"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EE434B">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Pr="00EE434B">
        <w:rPr>
          <w:rFonts w:ascii="Times New Roman" w:hAnsi="Times New Roman" w:cs="Times New Roman"/>
          <w:sz w:val="28"/>
          <w:szCs w:val="28"/>
        </w:rPr>
        <w:t xml:space="preserve"> предоставления </w:t>
      </w:r>
      <w:r w:rsidRPr="00157C0D">
        <w:rPr>
          <w:rFonts w:ascii="Times New Roman" w:hAnsi="Times New Roman" w:cs="Times New Roman"/>
          <w:sz w:val="28"/>
          <w:szCs w:val="28"/>
        </w:rPr>
        <w:t>субсидий и настоящим Соглашением.</w:t>
      </w:r>
    </w:p>
    <w:p w:rsidR="00661DFB" w:rsidRPr="00157C0D"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6.2</w:t>
      </w:r>
      <w:r w:rsidRPr="00157C0D">
        <w:rPr>
          <w:rFonts w:ascii="Times New Roman" w:hAnsi="Times New Roman" w:cs="Times New Roman"/>
          <w:sz w:val="28"/>
          <w:szCs w:val="28"/>
        </w:rPr>
        <w:t>.</w:t>
      </w:r>
      <w:r>
        <w:rPr>
          <w:rFonts w:ascii="Times New Roman" w:hAnsi="Times New Roman" w:cs="Times New Roman"/>
          <w:sz w:val="28"/>
          <w:szCs w:val="28"/>
        </w:rPr>
        <w:t> Администрация</w:t>
      </w:r>
      <w:r w:rsidRPr="00157C0D">
        <w:rPr>
          <w:rFonts w:ascii="Times New Roman" w:hAnsi="Times New Roman" w:cs="Times New Roman"/>
          <w:sz w:val="28"/>
          <w:szCs w:val="28"/>
        </w:rPr>
        <w:t xml:space="preserve"> вправе:</w:t>
      </w:r>
    </w:p>
    <w:p w:rsidR="00661DFB" w:rsidRPr="00157C0D" w:rsidRDefault="00661DFB" w:rsidP="00661DFB">
      <w:pPr>
        <w:pStyle w:val="ConsPlusNormal"/>
        <w:jc w:val="both"/>
        <w:rPr>
          <w:rFonts w:ascii="Times New Roman" w:hAnsi="Times New Roman" w:cs="Times New Roman"/>
          <w:sz w:val="28"/>
          <w:szCs w:val="28"/>
        </w:rPr>
      </w:pPr>
      <w:bookmarkStart w:id="2" w:name="P713"/>
      <w:bookmarkEnd w:id="2"/>
      <w:r>
        <w:rPr>
          <w:rFonts w:ascii="Times New Roman" w:hAnsi="Times New Roman" w:cs="Times New Roman"/>
          <w:sz w:val="28"/>
          <w:szCs w:val="28"/>
        </w:rPr>
        <w:t>- </w:t>
      </w:r>
      <w:r w:rsidRPr="00157C0D">
        <w:rPr>
          <w:rFonts w:ascii="Times New Roman" w:hAnsi="Times New Roman" w:cs="Times New Roman"/>
          <w:sz w:val="28"/>
          <w:szCs w:val="28"/>
        </w:rPr>
        <w:t xml:space="preserve">запрашивать у </w:t>
      </w:r>
      <w:r>
        <w:rPr>
          <w:rFonts w:ascii="Times New Roman" w:hAnsi="Times New Roman" w:cs="Times New Roman"/>
          <w:sz w:val="28"/>
          <w:szCs w:val="28"/>
        </w:rPr>
        <w:t>Частного партнера</w:t>
      </w:r>
      <w:r w:rsidRPr="00157C0D">
        <w:rPr>
          <w:rFonts w:ascii="Times New Roman" w:hAnsi="Times New Roman" w:cs="Times New Roman"/>
          <w:sz w:val="28"/>
          <w:szCs w:val="28"/>
        </w:rPr>
        <w:t xml:space="preserve"> документы и материалы, необходимые для осуществления контроля за соблюдением порядка, целей и условий предоставления Субсидии;</w:t>
      </w:r>
    </w:p>
    <w:p w:rsidR="00661DFB" w:rsidRPr="00157C0D"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157C0D">
        <w:rPr>
          <w:rFonts w:ascii="Times New Roman" w:hAnsi="Times New Roman" w:cs="Times New Roman"/>
          <w:sz w:val="28"/>
          <w:szCs w:val="28"/>
        </w:rPr>
        <w:t>осуществлять иные права, установленные бюджетным законодательство</w:t>
      </w:r>
      <w:r>
        <w:rPr>
          <w:rFonts w:ascii="Times New Roman" w:hAnsi="Times New Roman" w:cs="Times New Roman"/>
          <w:sz w:val="28"/>
          <w:szCs w:val="28"/>
        </w:rPr>
        <w:t>м Российской Федерации, Порядком</w:t>
      </w:r>
      <w:r w:rsidRPr="00157C0D">
        <w:rPr>
          <w:rFonts w:ascii="Times New Roman" w:hAnsi="Times New Roman" w:cs="Times New Roman"/>
          <w:sz w:val="28"/>
          <w:szCs w:val="28"/>
        </w:rPr>
        <w:t xml:space="preserve"> предоставления субсидии и настоящим </w:t>
      </w:r>
      <w:r>
        <w:rPr>
          <w:rFonts w:ascii="Times New Roman" w:hAnsi="Times New Roman" w:cs="Times New Roman"/>
          <w:sz w:val="28"/>
          <w:szCs w:val="28"/>
        </w:rPr>
        <w:t>Договором</w:t>
      </w:r>
      <w:r w:rsidRPr="00157C0D">
        <w:rPr>
          <w:rFonts w:ascii="Times New Roman" w:hAnsi="Times New Roman" w:cs="Times New Roman"/>
          <w:sz w:val="28"/>
          <w:szCs w:val="28"/>
        </w:rPr>
        <w:t>.</w:t>
      </w:r>
    </w:p>
    <w:p w:rsidR="00661DFB" w:rsidRPr="00D07CD7"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6</w:t>
      </w:r>
      <w:r w:rsidRPr="00D07CD7">
        <w:rPr>
          <w:rFonts w:ascii="Times New Roman" w:hAnsi="Times New Roman" w:cs="Times New Roman"/>
          <w:sz w:val="28"/>
          <w:szCs w:val="28"/>
        </w:rPr>
        <w:t xml:space="preserve">.3. </w:t>
      </w:r>
      <w:r>
        <w:rPr>
          <w:rFonts w:ascii="Times New Roman" w:hAnsi="Times New Roman" w:cs="Times New Roman"/>
          <w:sz w:val="28"/>
          <w:szCs w:val="28"/>
        </w:rPr>
        <w:t>Частный партнер</w:t>
      </w:r>
      <w:r w:rsidRPr="00D07CD7">
        <w:rPr>
          <w:rFonts w:ascii="Times New Roman" w:hAnsi="Times New Roman" w:cs="Times New Roman"/>
          <w:sz w:val="28"/>
          <w:szCs w:val="28"/>
        </w:rPr>
        <w:t xml:space="preserve"> обязуется:</w:t>
      </w:r>
    </w:p>
    <w:p w:rsidR="00661DFB"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D07CD7">
        <w:rPr>
          <w:rFonts w:ascii="Times New Roman" w:hAnsi="Times New Roman" w:cs="Times New Roman"/>
          <w:sz w:val="28"/>
          <w:szCs w:val="28"/>
        </w:rPr>
        <w:t xml:space="preserve">представлять </w:t>
      </w:r>
      <w:r>
        <w:rPr>
          <w:rFonts w:ascii="Times New Roman" w:hAnsi="Times New Roman" w:cs="Times New Roman"/>
          <w:sz w:val="28"/>
          <w:szCs w:val="28"/>
        </w:rPr>
        <w:t xml:space="preserve">Администрации </w:t>
      </w:r>
      <w:r w:rsidRPr="00D07CD7">
        <w:rPr>
          <w:rFonts w:ascii="Times New Roman" w:hAnsi="Times New Roman" w:cs="Times New Roman"/>
          <w:sz w:val="28"/>
          <w:szCs w:val="28"/>
        </w:rPr>
        <w:t>документы</w:t>
      </w:r>
      <w:r>
        <w:rPr>
          <w:rFonts w:ascii="Times New Roman" w:hAnsi="Times New Roman" w:cs="Times New Roman"/>
          <w:sz w:val="28"/>
          <w:szCs w:val="28"/>
        </w:rPr>
        <w:t xml:space="preserve"> и материалы</w:t>
      </w:r>
      <w:r w:rsidRPr="00D07CD7">
        <w:rPr>
          <w:rFonts w:ascii="Times New Roman" w:hAnsi="Times New Roman" w:cs="Times New Roman"/>
          <w:sz w:val="28"/>
          <w:szCs w:val="28"/>
        </w:rPr>
        <w:t xml:space="preserve">, установленные </w:t>
      </w:r>
      <w:hyperlink w:anchor="P681" w:history="1">
        <w:r w:rsidRPr="00D07CD7">
          <w:rPr>
            <w:rFonts w:ascii="Times New Roman" w:hAnsi="Times New Roman" w:cs="Times New Roman"/>
            <w:sz w:val="28"/>
            <w:szCs w:val="28"/>
          </w:rPr>
          <w:t>пунктом 3.1.</w:t>
        </w:r>
      </w:hyperlink>
      <w:r w:rsidRPr="00D07CD7">
        <w:rPr>
          <w:rFonts w:ascii="Times New Roman" w:hAnsi="Times New Roman" w:cs="Times New Roman"/>
          <w:sz w:val="28"/>
          <w:szCs w:val="28"/>
        </w:rPr>
        <w:t xml:space="preserve"> настоящего </w:t>
      </w:r>
      <w:r>
        <w:rPr>
          <w:rFonts w:ascii="Times New Roman" w:hAnsi="Times New Roman" w:cs="Times New Roman"/>
          <w:sz w:val="28"/>
          <w:szCs w:val="28"/>
        </w:rPr>
        <w:t>договора</w:t>
      </w:r>
      <w:r w:rsidRPr="00D07CD7">
        <w:rPr>
          <w:rFonts w:ascii="Times New Roman" w:hAnsi="Times New Roman" w:cs="Times New Roman"/>
          <w:sz w:val="28"/>
          <w:szCs w:val="28"/>
        </w:rPr>
        <w:t>;</w:t>
      </w:r>
    </w:p>
    <w:p w:rsidR="00661DFB" w:rsidRPr="006549BF" w:rsidRDefault="00661DFB" w:rsidP="00661DFB">
      <w:pPr>
        <w:autoSpaceDE/>
        <w:autoSpaceDN/>
        <w:adjustRightInd/>
        <w:spacing w:line="360" w:lineRule="exact"/>
        <w:ind w:left="20" w:right="20"/>
        <w:jc w:val="both"/>
        <w:rPr>
          <w:sz w:val="28"/>
          <w:szCs w:val="28"/>
        </w:rPr>
      </w:pPr>
      <w:r>
        <w:rPr>
          <w:sz w:val="28"/>
          <w:szCs w:val="28"/>
        </w:rPr>
        <w:t xml:space="preserve">- </w:t>
      </w:r>
      <w:r w:rsidRPr="006549BF">
        <w:rPr>
          <w:color w:val="000000"/>
          <w:sz w:val="28"/>
          <w:szCs w:val="28"/>
          <w:shd w:val="clear" w:color="auto" w:fill="FFFFFF"/>
        </w:rPr>
        <w:t xml:space="preserve">включать в договоры (соглашения), заключенные в целях исполнения обязательств по Договору, условия о согласии лиц, являющихся поставщиками (подрядчиками, исполнителями) по договорам (соглашениям), заключенным в целях исполнения обязательств по Договору, на осуществление </w:t>
      </w:r>
      <w:r>
        <w:rPr>
          <w:color w:val="000000"/>
          <w:sz w:val="28"/>
          <w:szCs w:val="28"/>
          <w:shd w:val="clear" w:color="auto" w:fill="FFFFFF"/>
        </w:rPr>
        <w:t>Администрацией</w:t>
      </w:r>
      <w:r w:rsidRPr="006549BF">
        <w:rPr>
          <w:color w:val="000000"/>
          <w:sz w:val="28"/>
          <w:szCs w:val="28"/>
          <w:shd w:val="clear" w:color="auto" w:fill="FFFFFF"/>
        </w:rPr>
        <w:t xml:space="preserve"> и органами муниципального финансового контроля проверок соблюдения </w:t>
      </w:r>
      <w:r w:rsidRPr="006549BF">
        <w:rPr>
          <w:color w:val="000000"/>
          <w:sz w:val="28"/>
          <w:szCs w:val="28"/>
          <w:shd w:val="clear" w:color="auto" w:fill="FFFFFF"/>
        </w:rPr>
        <w:lastRenderedPageBreak/>
        <w:t>ими условий, целей и порядка предоставления субсидий в соответствии с законодательством Российской Федерации и Республики Саха (Якутия).</w:t>
      </w:r>
    </w:p>
    <w:p w:rsidR="00661DFB"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7D27EB">
        <w:rPr>
          <w:rFonts w:ascii="Times New Roman" w:hAnsi="Times New Roman" w:cs="Times New Roman"/>
          <w:sz w:val="28"/>
          <w:szCs w:val="28"/>
        </w:rPr>
        <w:t xml:space="preserve"> направлять по запросу </w:t>
      </w:r>
      <w:r>
        <w:rPr>
          <w:rFonts w:ascii="Times New Roman" w:hAnsi="Times New Roman" w:cs="Times New Roman"/>
          <w:sz w:val="28"/>
          <w:szCs w:val="28"/>
        </w:rPr>
        <w:t>Администрации</w:t>
      </w:r>
      <w:r w:rsidRPr="00251A73">
        <w:rPr>
          <w:rFonts w:ascii="Times New Roman" w:hAnsi="Times New Roman" w:cs="Times New Roman"/>
          <w:sz w:val="28"/>
          <w:szCs w:val="28"/>
        </w:rPr>
        <w:t xml:space="preserve"> документы и информацию, необходимые для осуществления контроля за соблюдением порядка, целей и условий предоставления Субсидии</w:t>
      </w:r>
      <w:r>
        <w:rPr>
          <w:rFonts w:ascii="Times New Roman" w:hAnsi="Times New Roman" w:cs="Times New Roman"/>
          <w:sz w:val="28"/>
          <w:szCs w:val="28"/>
        </w:rPr>
        <w:t>,</w:t>
      </w:r>
      <w:r w:rsidRPr="00251A73">
        <w:rPr>
          <w:rFonts w:ascii="Times New Roman" w:hAnsi="Times New Roman" w:cs="Times New Roman"/>
          <w:sz w:val="28"/>
          <w:szCs w:val="28"/>
        </w:rPr>
        <w:t xml:space="preserve"> в течение 3 рабочих дней со дня получения указанного запроса;</w:t>
      </w:r>
    </w:p>
    <w:p w:rsidR="00661DFB" w:rsidRDefault="00661DFB" w:rsidP="00661DFB">
      <w:pPr>
        <w:pStyle w:val="ConsPlusNormal"/>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w:t>
      </w:r>
      <w:r w:rsidRPr="005043BA">
        <w:rPr>
          <w:rFonts w:ascii="Times New Roman" w:eastAsiaTheme="minorHAnsi" w:hAnsi="Times New Roman" w:cs="Times New Roman"/>
          <w:sz w:val="28"/>
          <w:szCs w:val="28"/>
          <w:lang w:eastAsia="en-US"/>
        </w:rPr>
        <w:t xml:space="preserve">в случае установления </w:t>
      </w:r>
      <w:r>
        <w:rPr>
          <w:rFonts w:ascii="Times New Roman" w:hAnsi="Times New Roman" w:cs="Times New Roman"/>
          <w:sz w:val="28"/>
          <w:szCs w:val="28"/>
        </w:rPr>
        <w:t>Администрацией</w:t>
      </w:r>
      <w:r w:rsidRPr="005043BA">
        <w:rPr>
          <w:rFonts w:ascii="Times New Roman" w:eastAsiaTheme="minorHAnsi" w:hAnsi="Times New Roman" w:cs="Times New Roman"/>
          <w:sz w:val="28"/>
          <w:szCs w:val="28"/>
          <w:lang w:eastAsia="en-US"/>
        </w:rPr>
        <w:t xml:space="preserve"> или получения от органа </w:t>
      </w:r>
      <w:r>
        <w:rPr>
          <w:rFonts w:ascii="Times New Roman" w:eastAsiaTheme="minorHAnsi" w:hAnsi="Times New Roman" w:cs="Times New Roman"/>
          <w:sz w:val="28"/>
          <w:szCs w:val="28"/>
          <w:lang w:eastAsia="en-US"/>
        </w:rPr>
        <w:t xml:space="preserve">муниципального </w:t>
      </w:r>
      <w:r w:rsidRPr="005043BA">
        <w:rPr>
          <w:rFonts w:ascii="Times New Roman" w:eastAsiaTheme="minorHAnsi" w:hAnsi="Times New Roman" w:cs="Times New Roman"/>
          <w:sz w:val="28"/>
          <w:szCs w:val="28"/>
          <w:lang w:eastAsia="en-US"/>
        </w:rPr>
        <w:t>финансового контроля информации о</w:t>
      </w:r>
      <w:r>
        <w:rPr>
          <w:rFonts w:ascii="Times New Roman" w:eastAsiaTheme="minorHAnsi" w:hAnsi="Times New Roman" w:cs="Times New Roman"/>
          <w:sz w:val="28"/>
          <w:szCs w:val="28"/>
          <w:lang w:eastAsia="en-US"/>
        </w:rPr>
        <w:t xml:space="preserve"> факте(ах) нарушения Частным партнером</w:t>
      </w:r>
      <w:r w:rsidRPr="005043BA">
        <w:rPr>
          <w:rFonts w:ascii="Times New Roman" w:eastAsiaTheme="minorHAnsi" w:hAnsi="Times New Roman" w:cs="Times New Roman"/>
          <w:sz w:val="28"/>
          <w:szCs w:val="28"/>
          <w:lang w:eastAsia="en-US"/>
        </w:rPr>
        <w:t xml:space="preserve"> порядка, целей и</w:t>
      </w:r>
      <w:r>
        <w:rPr>
          <w:rFonts w:eastAsiaTheme="minorHAnsi"/>
          <w:sz w:val="28"/>
          <w:szCs w:val="28"/>
          <w:lang w:eastAsia="en-US"/>
        </w:rPr>
        <w:t xml:space="preserve"> </w:t>
      </w:r>
      <w:r w:rsidRPr="005043BA">
        <w:rPr>
          <w:rFonts w:ascii="Times New Roman" w:eastAsiaTheme="minorHAnsi" w:hAnsi="Times New Roman" w:cs="Times New Roman"/>
          <w:sz w:val="28"/>
          <w:szCs w:val="28"/>
          <w:lang w:eastAsia="en-US"/>
        </w:rPr>
        <w:t>условий предоставления</w:t>
      </w:r>
      <w:r>
        <w:rPr>
          <w:rFonts w:ascii="Times New Roman" w:eastAsiaTheme="minorHAnsi" w:hAnsi="Times New Roman" w:cs="Times New Roman"/>
          <w:sz w:val="28"/>
          <w:szCs w:val="28"/>
          <w:lang w:eastAsia="en-US"/>
        </w:rPr>
        <w:t xml:space="preserve"> </w:t>
      </w:r>
      <w:r w:rsidRPr="005043BA">
        <w:rPr>
          <w:rFonts w:ascii="Times New Roman" w:eastAsiaTheme="minorHAnsi" w:hAnsi="Times New Roman" w:cs="Times New Roman"/>
          <w:sz w:val="28"/>
          <w:szCs w:val="28"/>
          <w:lang w:eastAsia="en-US"/>
        </w:rPr>
        <w:t xml:space="preserve">Субсидии, </w:t>
      </w:r>
      <w:r>
        <w:rPr>
          <w:rFonts w:ascii="Times New Roman" w:eastAsiaTheme="minorHAnsi" w:hAnsi="Times New Roman" w:cs="Times New Roman"/>
          <w:sz w:val="28"/>
          <w:szCs w:val="28"/>
          <w:lang w:eastAsia="en-US"/>
        </w:rPr>
        <w:t>предусмотренных Порядком</w:t>
      </w:r>
      <w:r w:rsidRPr="00EE6348">
        <w:rPr>
          <w:rFonts w:ascii="Times New Roman" w:eastAsiaTheme="minorHAnsi" w:hAnsi="Times New Roman" w:cs="Times New Roman"/>
          <w:sz w:val="28"/>
          <w:szCs w:val="28"/>
          <w:lang w:eastAsia="en-US"/>
        </w:rPr>
        <w:t xml:space="preserve"> предоставления субсидии и</w:t>
      </w:r>
      <w:r w:rsidRPr="00EE6348">
        <w:rPr>
          <w:rFonts w:eastAsiaTheme="minorHAnsi"/>
          <w:sz w:val="28"/>
          <w:szCs w:val="28"/>
          <w:lang w:eastAsia="en-US"/>
        </w:rPr>
        <w:t xml:space="preserve"> </w:t>
      </w:r>
      <w:r w:rsidRPr="00EE6348">
        <w:rPr>
          <w:rFonts w:ascii="Times New Roman" w:eastAsiaTheme="minorHAnsi" w:hAnsi="Times New Roman" w:cs="Times New Roman"/>
          <w:sz w:val="28"/>
          <w:szCs w:val="28"/>
          <w:lang w:eastAsia="en-US"/>
        </w:rPr>
        <w:t>(или) настоящим</w:t>
      </w:r>
      <w:r>
        <w:rPr>
          <w:rFonts w:ascii="Times New Roman" w:eastAsiaTheme="minorHAnsi" w:hAnsi="Times New Roman" w:cs="Times New Roman"/>
          <w:sz w:val="28"/>
          <w:szCs w:val="28"/>
          <w:lang w:eastAsia="en-US"/>
        </w:rPr>
        <w:t xml:space="preserve"> Договором</w:t>
      </w:r>
      <w:r w:rsidRPr="005043BA">
        <w:rPr>
          <w:rFonts w:ascii="Times New Roman" w:eastAsiaTheme="minorHAnsi" w:hAnsi="Times New Roman" w:cs="Times New Roman"/>
          <w:sz w:val="28"/>
          <w:szCs w:val="28"/>
          <w:lang w:eastAsia="en-US"/>
        </w:rPr>
        <w:t xml:space="preserve">, в том числе указания в документах, представленных </w:t>
      </w:r>
      <w:r>
        <w:rPr>
          <w:rFonts w:ascii="Times New Roman" w:eastAsiaTheme="minorHAnsi" w:hAnsi="Times New Roman" w:cs="Times New Roman"/>
          <w:sz w:val="28"/>
          <w:szCs w:val="28"/>
          <w:lang w:eastAsia="en-US"/>
        </w:rPr>
        <w:t>Частным партнером</w:t>
      </w:r>
      <w:r>
        <w:rPr>
          <w:rFonts w:eastAsiaTheme="minorHAnsi"/>
          <w:sz w:val="28"/>
          <w:szCs w:val="28"/>
          <w:lang w:eastAsia="en-US"/>
        </w:rPr>
        <w:t xml:space="preserve"> </w:t>
      </w:r>
      <w:r w:rsidRPr="005043BA">
        <w:rPr>
          <w:rFonts w:ascii="Times New Roman" w:eastAsiaTheme="minorHAnsi" w:hAnsi="Times New Roman" w:cs="Times New Roman"/>
          <w:sz w:val="28"/>
          <w:szCs w:val="28"/>
          <w:lang w:eastAsia="en-US"/>
        </w:rPr>
        <w:t>в соответствии с П</w:t>
      </w:r>
      <w:r>
        <w:rPr>
          <w:rFonts w:ascii="Times New Roman" w:eastAsiaTheme="minorHAnsi" w:hAnsi="Times New Roman" w:cs="Times New Roman"/>
          <w:sz w:val="28"/>
          <w:szCs w:val="28"/>
          <w:lang w:eastAsia="en-US"/>
        </w:rPr>
        <w:t>орядком</w:t>
      </w:r>
      <w:r w:rsidRPr="005043BA">
        <w:rPr>
          <w:rFonts w:ascii="Times New Roman" w:eastAsiaTheme="minorHAnsi" w:hAnsi="Times New Roman" w:cs="Times New Roman"/>
          <w:sz w:val="28"/>
          <w:szCs w:val="28"/>
          <w:lang w:eastAsia="en-US"/>
        </w:rPr>
        <w:t xml:space="preserve"> предоставления субсидии и (или) настоящим Соглашением,</w:t>
      </w:r>
      <w:r>
        <w:rPr>
          <w:rFonts w:eastAsiaTheme="minorHAnsi"/>
          <w:sz w:val="28"/>
          <w:szCs w:val="28"/>
          <w:lang w:eastAsia="en-US"/>
        </w:rPr>
        <w:t xml:space="preserve"> </w:t>
      </w:r>
      <w:r w:rsidRPr="005043BA">
        <w:rPr>
          <w:rFonts w:ascii="Times New Roman" w:eastAsiaTheme="minorHAnsi" w:hAnsi="Times New Roman" w:cs="Times New Roman"/>
          <w:sz w:val="28"/>
          <w:szCs w:val="28"/>
          <w:lang w:eastAsia="en-US"/>
        </w:rPr>
        <w:t xml:space="preserve">недостоверных сведений, </w:t>
      </w:r>
      <w:r>
        <w:rPr>
          <w:rFonts w:ascii="Times New Roman" w:eastAsiaTheme="minorHAnsi" w:hAnsi="Times New Roman" w:cs="Times New Roman"/>
          <w:sz w:val="28"/>
          <w:szCs w:val="28"/>
          <w:lang w:eastAsia="en-US"/>
        </w:rPr>
        <w:t>обеспечить</w:t>
      </w:r>
      <w:r w:rsidRPr="005043BA">
        <w:rPr>
          <w:rFonts w:ascii="Times New Roman" w:eastAsiaTheme="minorHAnsi" w:hAnsi="Times New Roman" w:cs="Times New Roman"/>
          <w:sz w:val="28"/>
          <w:szCs w:val="28"/>
          <w:lang w:eastAsia="en-US"/>
        </w:rPr>
        <w:t xml:space="preserve"> возврат Субсидии</w:t>
      </w:r>
      <w:r>
        <w:rPr>
          <w:rFonts w:eastAsiaTheme="minorHAnsi"/>
          <w:sz w:val="28"/>
          <w:szCs w:val="28"/>
          <w:lang w:eastAsia="en-US"/>
        </w:rPr>
        <w:t xml:space="preserve"> </w:t>
      </w:r>
      <w:r w:rsidRPr="005043B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бюджет муниципального образования «Ленский район» </w:t>
      </w:r>
      <w:r w:rsidRPr="005043BA">
        <w:rPr>
          <w:rFonts w:ascii="Times New Roman" w:eastAsiaTheme="minorHAnsi" w:hAnsi="Times New Roman" w:cs="Times New Roman"/>
          <w:sz w:val="28"/>
          <w:szCs w:val="28"/>
          <w:lang w:eastAsia="en-US"/>
        </w:rPr>
        <w:t xml:space="preserve">в размере и в </w:t>
      </w:r>
      <w:r>
        <w:rPr>
          <w:rFonts w:ascii="Times New Roman" w:eastAsiaTheme="minorHAnsi" w:hAnsi="Times New Roman" w:cs="Times New Roman"/>
          <w:sz w:val="28"/>
          <w:szCs w:val="28"/>
          <w:lang w:eastAsia="en-US"/>
        </w:rPr>
        <w:t xml:space="preserve">сроки, определенные в </w:t>
      </w:r>
      <w:r w:rsidRPr="005043BA">
        <w:rPr>
          <w:rFonts w:ascii="Times New Roman" w:eastAsiaTheme="minorHAnsi" w:hAnsi="Times New Roman" w:cs="Times New Roman"/>
          <w:sz w:val="28"/>
          <w:szCs w:val="28"/>
          <w:lang w:eastAsia="en-US"/>
        </w:rPr>
        <w:t>требовании</w:t>
      </w:r>
      <w:r>
        <w:rPr>
          <w:rFonts w:ascii="Times New Roman" w:eastAsiaTheme="minorHAnsi" w:hAnsi="Times New Roman" w:cs="Times New Roman"/>
          <w:sz w:val="28"/>
          <w:szCs w:val="28"/>
          <w:lang w:eastAsia="en-US"/>
        </w:rPr>
        <w:t xml:space="preserve"> о возврате</w:t>
      </w:r>
      <w:r w:rsidRPr="005043BA">
        <w:rPr>
          <w:rFonts w:ascii="Times New Roman" w:eastAsiaTheme="minorHAnsi" w:hAnsi="Times New Roman" w:cs="Times New Roman"/>
          <w:sz w:val="28"/>
          <w:szCs w:val="28"/>
          <w:lang w:eastAsia="en-US"/>
        </w:rPr>
        <w:t xml:space="preserve">; </w:t>
      </w:r>
    </w:p>
    <w:p w:rsidR="00661DFB" w:rsidRPr="005043BA" w:rsidRDefault="00661DFB" w:rsidP="00661DFB">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не позднее 10 рабочих дней со дня освоения полученной субсидии предоставляет отчет об использовании выделенных средств согласно приложению №1 к настоящему договору;</w:t>
      </w:r>
    </w:p>
    <w:p w:rsidR="00661DFB" w:rsidRPr="00251A73"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251A73">
        <w:rPr>
          <w:rFonts w:ascii="Times New Roman" w:hAnsi="Times New Roman" w:cs="Times New Roman"/>
          <w:sz w:val="28"/>
          <w:szCs w:val="28"/>
        </w:rPr>
        <w:t>выполнять иные обязательства, установленные бюджетным законодательством Российской Федерации, П</w:t>
      </w:r>
      <w:r>
        <w:rPr>
          <w:rFonts w:ascii="Times New Roman" w:hAnsi="Times New Roman" w:cs="Times New Roman"/>
          <w:sz w:val="28"/>
          <w:szCs w:val="28"/>
        </w:rPr>
        <w:t>орядком</w:t>
      </w:r>
      <w:r w:rsidRPr="00251A73">
        <w:rPr>
          <w:rFonts w:ascii="Times New Roman" w:hAnsi="Times New Roman" w:cs="Times New Roman"/>
          <w:sz w:val="28"/>
          <w:szCs w:val="28"/>
        </w:rPr>
        <w:t xml:space="preserve"> предоставления </w:t>
      </w:r>
      <w:r>
        <w:rPr>
          <w:rFonts w:ascii="Times New Roman" w:hAnsi="Times New Roman" w:cs="Times New Roman"/>
          <w:sz w:val="28"/>
          <w:szCs w:val="28"/>
        </w:rPr>
        <w:t>субсидий и настоящим Договором</w:t>
      </w:r>
      <w:r w:rsidRPr="00251A73">
        <w:rPr>
          <w:rFonts w:ascii="Times New Roman" w:hAnsi="Times New Roman" w:cs="Times New Roman"/>
          <w:sz w:val="28"/>
          <w:szCs w:val="28"/>
        </w:rPr>
        <w:t>.</w:t>
      </w:r>
    </w:p>
    <w:p w:rsidR="00661DFB" w:rsidRPr="00251A73"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6.4. Частный партнер субсидии</w:t>
      </w:r>
      <w:r w:rsidRPr="00251A73">
        <w:rPr>
          <w:rFonts w:ascii="Times New Roman" w:hAnsi="Times New Roman" w:cs="Times New Roman"/>
          <w:sz w:val="28"/>
          <w:szCs w:val="28"/>
        </w:rPr>
        <w:t xml:space="preserve"> вправе:</w:t>
      </w:r>
    </w:p>
    <w:p w:rsidR="00661DFB" w:rsidRPr="00251A73"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251A73">
        <w:rPr>
          <w:rFonts w:ascii="Times New Roman" w:hAnsi="Times New Roman" w:cs="Times New Roman"/>
          <w:sz w:val="28"/>
          <w:szCs w:val="28"/>
        </w:rPr>
        <w:t xml:space="preserve">обращаться к </w:t>
      </w:r>
      <w:r>
        <w:rPr>
          <w:rFonts w:ascii="Times New Roman" w:hAnsi="Times New Roman" w:cs="Times New Roman"/>
          <w:sz w:val="28"/>
          <w:szCs w:val="28"/>
        </w:rPr>
        <w:t>Администрации</w:t>
      </w:r>
      <w:r w:rsidRPr="00251A73">
        <w:rPr>
          <w:rFonts w:ascii="Times New Roman" w:hAnsi="Times New Roman" w:cs="Times New Roman"/>
          <w:sz w:val="28"/>
          <w:szCs w:val="28"/>
        </w:rPr>
        <w:t xml:space="preserve"> за разъяснениями в связи с и</w:t>
      </w:r>
      <w:r>
        <w:rPr>
          <w:rFonts w:ascii="Times New Roman" w:hAnsi="Times New Roman" w:cs="Times New Roman"/>
          <w:sz w:val="28"/>
          <w:szCs w:val="28"/>
        </w:rPr>
        <w:t>сполнением настоящего Договора</w:t>
      </w:r>
      <w:r w:rsidRPr="00251A73">
        <w:rPr>
          <w:rFonts w:ascii="Times New Roman" w:hAnsi="Times New Roman" w:cs="Times New Roman"/>
          <w:sz w:val="28"/>
          <w:szCs w:val="28"/>
        </w:rPr>
        <w:t>;</w:t>
      </w:r>
    </w:p>
    <w:p w:rsidR="00661DFB" w:rsidRPr="00251A73" w:rsidRDefault="00661DFB" w:rsidP="00661DFB">
      <w:pPr>
        <w:pStyle w:val="ConsPlusNormal"/>
        <w:jc w:val="both"/>
        <w:rPr>
          <w:rFonts w:ascii="Times New Roman" w:hAnsi="Times New Roman" w:cs="Times New Roman"/>
          <w:sz w:val="28"/>
          <w:szCs w:val="28"/>
        </w:rPr>
      </w:pPr>
      <w:r>
        <w:rPr>
          <w:rFonts w:ascii="Times New Roman" w:hAnsi="Times New Roman" w:cs="Times New Roman"/>
          <w:sz w:val="28"/>
          <w:szCs w:val="28"/>
        </w:rPr>
        <w:t>- </w:t>
      </w:r>
      <w:r w:rsidRPr="00251A73">
        <w:rPr>
          <w:rFonts w:ascii="Times New Roman" w:hAnsi="Times New Roman" w:cs="Times New Roman"/>
          <w:sz w:val="28"/>
          <w:szCs w:val="28"/>
        </w:rPr>
        <w:t xml:space="preserve">осуществлять иные права, установленные бюджетным законодательством Российской Федерации, </w:t>
      </w:r>
      <w:r>
        <w:rPr>
          <w:rFonts w:ascii="Times New Roman" w:hAnsi="Times New Roman" w:cs="Times New Roman"/>
          <w:sz w:val="28"/>
          <w:szCs w:val="28"/>
        </w:rPr>
        <w:t>Порядком</w:t>
      </w:r>
      <w:r w:rsidRPr="00251A73">
        <w:rPr>
          <w:rFonts w:ascii="Times New Roman" w:hAnsi="Times New Roman" w:cs="Times New Roman"/>
          <w:sz w:val="28"/>
          <w:szCs w:val="28"/>
        </w:rPr>
        <w:t xml:space="preserve"> предоставления субс</w:t>
      </w:r>
      <w:r>
        <w:rPr>
          <w:rFonts w:ascii="Times New Roman" w:hAnsi="Times New Roman" w:cs="Times New Roman"/>
          <w:sz w:val="28"/>
          <w:szCs w:val="28"/>
        </w:rPr>
        <w:t>идий и настоящим Договором</w:t>
      </w:r>
      <w:r w:rsidRPr="00251A73">
        <w:rPr>
          <w:rFonts w:ascii="Times New Roman" w:hAnsi="Times New Roman" w:cs="Times New Roman"/>
          <w:sz w:val="28"/>
          <w:szCs w:val="28"/>
        </w:rPr>
        <w:t>.</w:t>
      </w:r>
    </w:p>
    <w:p w:rsidR="00661DFB" w:rsidRPr="006549BF" w:rsidRDefault="00661DFB" w:rsidP="00661DFB">
      <w:pPr>
        <w:autoSpaceDE/>
        <w:autoSpaceDN/>
        <w:adjustRightInd/>
        <w:spacing w:after="412" w:line="260" w:lineRule="exact"/>
        <w:ind w:left="20"/>
        <w:rPr>
          <w:sz w:val="28"/>
          <w:szCs w:val="28"/>
        </w:rPr>
      </w:pPr>
    </w:p>
    <w:p w:rsidR="00661DFB" w:rsidRPr="00D957D6" w:rsidRDefault="00661DFB" w:rsidP="00661DFB">
      <w:pPr>
        <w:pStyle w:val="a5"/>
        <w:widowControl/>
        <w:numPr>
          <w:ilvl w:val="0"/>
          <w:numId w:val="46"/>
        </w:numPr>
        <w:tabs>
          <w:tab w:val="left" w:pos="3390"/>
        </w:tabs>
        <w:autoSpaceDE/>
        <w:autoSpaceDN/>
        <w:adjustRightInd/>
        <w:spacing w:after="332" w:line="260" w:lineRule="exact"/>
        <w:jc w:val="center"/>
        <w:rPr>
          <w:sz w:val="28"/>
          <w:szCs w:val="28"/>
        </w:rPr>
      </w:pPr>
      <w:r w:rsidRPr="00D957D6">
        <w:rPr>
          <w:color w:val="000000"/>
          <w:sz w:val="28"/>
          <w:szCs w:val="28"/>
          <w:shd w:val="clear" w:color="auto" w:fill="FFFFFF"/>
        </w:rPr>
        <w:t>Изменение условий договора</w:t>
      </w:r>
    </w:p>
    <w:p w:rsidR="00661DFB" w:rsidRPr="00633A90" w:rsidRDefault="00661DFB" w:rsidP="00661DFB">
      <w:pPr>
        <w:pStyle w:val="a5"/>
        <w:widowControl/>
        <w:numPr>
          <w:ilvl w:val="1"/>
          <w:numId w:val="46"/>
        </w:numPr>
        <w:tabs>
          <w:tab w:val="left" w:pos="1288"/>
        </w:tabs>
        <w:autoSpaceDE/>
        <w:autoSpaceDN/>
        <w:adjustRightInd/>
        <w:spacing w:line="360" w:lineRule="exact"/>
        <w:ind w:left="0" w:right="200" w:firstLine="0"/>
        <w:jc w:val="both"/>
        <w:rPr>
          <w:sz w:val="28"/>
          <w:szCs w:val="28"/>
        </w:rPr>
      </w:pPr>
      <w:r w:rsidRPr="00633A90">
        <w:rPr>
          <w:color w:val="000000"/>
          <w:sz w:val="28"/>
          <w:szCs w:val="28"/>
          <w:shd w:val="clear" w:color="auto" w:fill="FFFFFF"/>
        </w:rPr>
        <w:lastRenderedPageBreak/>
        <w:t>Изменение условий настоящего Договора, осуществляется по соглашению Сторон в письменной форме в виде дополнительных соглашений к настоящему Договору, которые являются его неотъемлемой частью.</w:t>
      </w:r>
    </w:p>
    <w:p w:rsidR="00661DFB" w:rsidRPr="002148FA" w:rsidRDefault="00661DFB" w:rsidP="00661DFB">
      <w:pPr>
        <w:pStyle w:val="a5"/>
        <w:widowControl/>
        <w:numPr>
          <w:ilvl w:val="1"/>
          <w:numId w:val="46"/>
        </w:numPr>
        <w:tabs>
          <w:tab w:val="left" w:pos="1288"/>
        </w:tabs>
        <w:autoSpaceDE/>
        <w:autoSpaceDN/>
        <w:adjustRightInd/>
        <w:spacing w:after="380" w:line="360" w:lineRule="exact"/>
        <w:ind w:left="0" w:right="200" w:firstLine="0"/>
        <w:jc w:val="both"/>
        <w:rPr>
          <w:sz w:val="28"/>
          <w:szCs w:val="28"/>
        </w:rPr>
      </w:pPr>
      <w:r w:rsidRPr="00633A90">
        <w:rPr>
          <w:color w:val="000000"/>
          <w:sz w:val="28"/>
          <w:szCs w:val="28"/>
          <w:shd w:val="clear" w:color="auto" w:fill="FFFFFF"/>
        </w:rPr>
        <w:t>В случае изменения реквизитов</w:t>
      </w:r>
      <w:r>
        <w:rPr>
          <w:color w:val="000000"/>
          <w:sz w:val="28"/>
          <w:szCs w:val="28"/>
          <w:shd w:val="clear" w:color="auto" w:fill="FFFFFF"/>
        </w:rPr>
        <w:t xml:space="preserve"> Частного партнера</w:t>
      </w:r>
      <w:r w:rsidRPr="00633A90">
        <w:rPr>
          <w:color w:val="000000"/>
          <w:sz w:val="28"/>
          <w:szCs w:val="28"/>
          <w:shd w:val="clear" w:color="auto" w:fill="FFFFFF"/>
        </w:rPr>
        <w:t xml:space="preserve"> (юридический адрес, изменение организационно-правовой формы, наименования, банковских реквизитов и </w:t>
      </w:r>
      <w:proofErr w:type="spellStart"/>
      <w:r w:rsidRPr="00633A90">
        <w:rPr>
          <w:color w:val="000000"/>
          <w:sz w:val="28"/>
          <w:szCs w:val="28"/>
          <w:shd w:val="clear" w:color="auto" w:fill="FFFFFF"/>
        </w:rPr>
        <w:t>т.п</w:t>
      </w:r>
      <w:proofErr w:type="spellEnd"/>
      <w:r w:rsidRPr="00633A90">
        <w:rPr>
          <w:color w:val="000000"/>
          <w:sz w:val="28"/>
          <w:szCs w:val="28"/>
          <w:shd w:val="clear" w:color="auto" w:fill="FFFFFF"/>
        </w:rPr>
        <w:t>)</w:t>
      </w:r>
      <w:r>
        <w:rPr>
          <w:color w:val="000000"/>
          <w:sz w:val="28"/>
          <w:szCs w:val="28"/>
          <w:shd w:val="clear" w:color="auto" w:fill="FFFFFF"/>
        </w:rPr>
        <w:t>,</w:t>
      </w:r>
      <w:r w:rsidRPr="00633A90">
        <w:rPr>
          <w:color w:val="000000"/>
          <w:sz w:val="28"/>
          <w:szCs w:val="28"/>
          <w:shd w:val="clear" w:color="auto" w:fill="FFFFFF"/>
        </w:rPr>
        <w:t xml:space="preserve"> </w:t>
      </w:r>
      <w:r>
        <w:rPr>
          <w:color w:val="000000"/>
          <w:sz w:val="28"/>
          <w:szCs w:val="28"/>
          <w:shd w:val="clear" w:color="auto" w:fill="FFFFFF"/>
        </w:rPr>
        <w:t>Частный партнер</w:t>
      </w:r>
      <w:r w:rsidRPr="00633A90">
        <w:rPr>
          <w:color w:val="000000"/>
          <w:sz w:val="28"/>
          <w:szCs w:val="28"/>
          <w:shd w:val="clear" w:color="auto" w:fill="FFFFFF"/>
        </w:rPr>
        <w:t xml:space="preserve"> в течение 7 рабочих дней с даты вступления в силу таких изменений, направляет письменное уведомление в адрес </w:t>
      </w:r>
      <w:r>
        <w:rPr>
          <w:color w:val="000000"/>
          <w:sz w:val="28"/>
          <w:szCs w:val="28"/>
          <w:shd w:val="clear" w:color="auto" w:fill="FFFFFF"/>
        </w:rPr>
        <w:t>Администрации</w:t>
      </w:r>
      <w:r w:rsidRPr="00633A90">
        <w:rPr>
          <w:color w:val="000000"/>
          <w:sz w:val="28"/>
          <w:szCs w:val="28"/>
          <w:shd w:val="clear" w:color="auto" w:fill="FFFFFF"/>
        </w:rPr>
        <w:t>.</w:t>
      </w:r>
    </w:p>
    <w:p w:rsidR="00661DFB" w:rsidRPr="006549BF" w:rsidRDefault="00661DFB" w:rsidP="00661DFB">
      <w:pPr>
        <w:widowControl/>
        <w:numPr>
          <w:ilvl w:val="0"/>
          <w:numId w:val="46"/>
        </w:numPr>
        <w:tabs>
          <w:tab w:val="left" w:pos="3390"/>
        </w:tabs>
        <w:autoSpaceDE/>
        <w:autoSpaceDN/>
        <w:adjustRightInd/>
        <w:spacing w:after="342" w:line="260" w:lineRule="exact"/>
        <w:jc w:val="center"/>
        <w:rPr>
          <w:sz w:val="28"/>
          <w:szCs w:val="28"/>
        </w:rPr>
      </w:pPr>
      <w:r w:rsidRPr="006549BF">
        <w:rPr>
          <w:color w:val="000000"/>
          <w:sz w:val="28"/>
          <w:szCs w:val="28"/>
          <w:shd w:val="clear" w:color="auto" w:fill="FFFFFF"/>
        </w:rPr>
        <w:t>Заключительные положения</w:t>
      </w:r>
    </w:p>
    <w:p w:rsidR="00661DFB" w:rsidRPr="006549BF" w:rsidRDefault="00661DFB" w:rsidP="00661DFB">
      <w:pPr>
        <w:widowControl/>
        <w:numPr>
          <w:ilvl w:val="0"/>
          <w:numId w:val="39"/>
        </w:numPr>
        <w:tabs>
          <w:tab w:val="left" w:pos="1288"/>
        </w:tabs>
        <w:autoSpaceDE/>
        <w:autoSpaceDN/>
        <w:adjustRightInd/>
        <w:spacing w:line="360" w:lineRule="exact"/>
        <w:ind w:right="200"/>
        <w:jc w:val="both"/>
        <w:rPr>
          <w:sz w:val="28"/>
          <w:szCs w:val="28"/>
        </w:rPr>
      </w:pPr>
      <w:r w:rsidRPr="006549BF">
        <w:rPr>
          <w:color w:val="000000"/>
          <w:sz w:val="28"/>
          <w:szCs w:val="28"/>
          <w:shd w:val="clear" w:color="auto" w:fill="FFFFFF"/>
        </w:rPr>
        <w:t>Настоящий Договор прилагается к Соглашению и является его неотъемлемой частью.</w:t>
      </w:r>
    </w:p>
    <w:p w:rsidR="00661DFB" w:rsidRDefault="00661DFB" w:rsidP="00661DFB">
      <w:pPr>
        <w:widowControl/>
        <w:numPr>
          <w:ilvl w:val="0"/>
          <w:numId w:val="39"/>
        </w:numPr>
        <w:tabs>
          <w:tab w:val="left" w:pos="1288"/>
        </w:tabs>
        <w:autoSpaceDE/>
        <w:autoSpaceDN/>
        <w:adjustRightInd/>
        <w:spacing w:after="380"/>
        <w:ind w:right="198"/>
        <w:jc w:val="both"/>
        <w:rPr>
          <w:sz w:val="28"/>
          <w:szCs w:val="28"/>
        </w:rPr>
      </w:pPr>
      <w:r w:rsidRPr="002148FA">
        <w:rPr>
          <w:sz w:val="28"/>
          <w:szCs w:val="28"/>
        </w:rPr>
        <w:t>Настоящий Договор составлен в двух экземплярах, каждый из которых имеет одинаковую юридическую силу, по одному для каждой из Сторон.</w:t>
      </w:r>
    </w:p>
    <w:p w:rsidR="00661DFB" w:rsidRPr="002148FA" w:rsidRDefault="00661DFB" w:rsidP="00661DFB">
      <w:pPr>
        <w:widowControl/>
        <w:numPr>
          <w:ilvl w:val="0"/>
          <w:numId w:val="39"/>
        </w:numPr>
        <w:tabs>
          <w:tab w:val="left" w:pos="1288"/>
        </w:tabs>
        <w:autoSpaceDE/>
        <w:autoSpaceDN/>
        <w:adjustRightInd/>
        <w:spacing w:after="380"/>
        <w:ind w:right="198"/>
        <w:jc w:val="both"/>
        <w:rPr>
          <w:sz w:val="28"/>
          <w:szCs w:val="28"/>
        </w:rPr>
      </w:pPr>
      <w:r w:rsidRPr="002148FA">
        <w:rPr>
          <w:color w:val="000000"/>
          <w:sz w:val="28"/>
          <w:szCs w:val="28"/>
          <w:shd w:val="clear" w:color="auto" w:fill="FFFFFF"/>
        </w:rPr>
        <w:t>Настоящий Договор вступает в силу с момента его подписания Сторонами и действует до __________________________ г.</w:t>
      </w:r>
    </w:p>
    <w:p w:rsidR="00661DFB" w:rsidRPr="006549BF" w:rsidRDefault="00661DFB" w:rsidP="00661DFB">
      <w:pPr>
        <w:autoSpaceDE/>
        <w:autoSpaceDN/>
        <w:adjustRightInd/>
        <w:spacing w:after="342" w:line="260" w:lineRule="exact"/>
        <w:ind w:left="2680"/>
        <w:jc w:val="both"/>
        <w:rPr>
          <w:sz w:val="28"/>
          <w:szCs w:val="28"/>
        </w:rPr>
      </w:pPr>
      <w:r w:rsidRPr="006549BF">
        <w:rPr>
          <w:color w:val="000000"/>
          <w:sz w:val="28"/>
          <w:szCs w:val="28"/>
          <w:shd w:val="clear" w:color="auto" w:fill="FFFFFF"/>
        </w:rPr>
        <w:t>IX. Дополнительные условия</w:t>
      </w:r>
    </w:p>
    <w:p w:rsidR="00661DFB" w:rsidRPr="006549BF" w:rsidRDefault="00661DFB" w:rsidP="00661DFB">
      <w:pPr>
        <w:widowControl/>
        <w:numPr>
          <w:ilvl w:val="0"/>
          <w:numId w:val="40"/>
        </w:numPr>
        <w:tabs>
          <w:tab w:val="left" w:pos="1288"/>
        </w:tabs>
        <w:autoSpaceDE/>
        <w:autoSpaceDN/>
        <w:adjustRightInd/>
        <w:spacing w:after="408" w:line="360" w:lineRule="exact"/>
        <w:ind w:right="200"/>
        <w:jc w:val="both"/>
        <w:rPr>
          <w:sz w:val="28"/>
          <w:szCs w:val="28"/>
        </w:rPr>
      </w:pPr>
      <w:r w:rsidRPr="006549BF">
        <w:rPr>
          <w:color w:val="000000"/>
          <w:sz w:val="28"/>
          <w:szCs w:val="28"/>
          <w:shd w:val="clear" w:color="auto" w:fill="FFFFFF"/>
        </w:rPr>
        <w:t>В случаях, не предусмотренных настоящим Договором, Стороны руководствуются законодательством Российской Федерации, Республики Саха (Якутия) и Соглашением.</w:t>
      </w:r>
    </w:p>
    <w:p w:rsidR="00661DFB" w:rsidRPr="006549BF" w:rsidRDefault="00661DFB" w:rsidP="00661DFB">
      <w:pPr>
        <w:framePr w:w="9552"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 Платежные реквизиты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38"/>
        <w:gridCol w:w="4814"/>
      </w:tblGrid>
      <w:tr w:rsidR="00661DFB" w:rsidRPr="006549BF" w:rsidTr="00F24B91">
        <w:trPr>
          <w:trHeight w:hRule="exact" w:val="979"/>
          <w:jc w:val="center"/>
        </w:trPr>
        <w:tc>
          <w:tcPr>
            <w:tcW w:w="4738" w:type="dxa"/>
            <w:tcBorders>
              <w:top w:val="single" w:sz="4" w:space="0" w:color="auto"/>
              <w:lef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line="370" w:lineRule="exact"/>
              <w:jc w:val="center"/>
              <w:rPr>
                <w:sz w:val="26"/>
                <w:szCs w:val="26"/>
              </w:rPr>
            </w:pPr>
            <w:r w:rsidRPr="006549BF">
              <w:rPr>
                <w:color w:val="000000"/>
                <w:sz w:val="26"/>
                <w:szCs w:val="26"/>
                <w:shd w:val="clear" w:color="auto" w:fill="FFFFFF"/>
              </w:rPr>
              <w:lastRenderedPageBreak/>
              <w:t>Администрация МО «Ленский район»</w:t>
            </w:r>
          </w:p>
        </w:tc>
        <w:tc>
          <w:tcPr>
            <w:tcW w:w="4814" w:type="dxa"/>
            <w:tcBorders>
              <w:top w:val="single" w:sz="4" w:space="0" w:color="auto"/>
              <w:left w:val="single" w:sz="4" w:space="0" w:color="auto"/>
              <w:righ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61DFB" w:rsidRPr="006549BF" w:rsidTr="00F24B91">
        <w:trPr>
          <w:trHeight w:hRule="exact" w:val="1694"/>
          <w:jc w:val="center"/>
        </w:trPr>
        <w:tc>
          <w:tcPr>
            <w:tcW w:w="4738" w:type="dxa"/>
            <w:tcBorders>
              <w:top w:val="single" w:sz="4" w:space="0" w:color="auto"/>
              <w:lef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after="120" w:line="365" w:lineRule="exact"/>
              <w:jc w:val="both"/>
              <w:rPr>
                <w:sz w:val="26"/>
                <w:szCs w:val="26"/>
              </w:rPr>
            </w:pPr>
            <w:r w:rsidRPr="006549BF">
              <w:rPr>
                <w:color w:val="000000"/>
                <w:sz w:val="26"/>
                <w:szCs w:val="26"/>
                <w:shd w:val="clear" w:color="auto" w:fill="FFFFFF"/>
              </w:rPr>
              <w:t>Администрация муниципального образования «Ленский район»</w:t>
            </w:r>
          </w:p>
          <w:p w:rsidR="00661DFB" w:rsidRPr="006549BF" w:rsidRDefault="00661DFB" w:rsidP="00F24B91">
            <w:pPr>
              <w:framePr w:w="9552" w:wrap="notBeside" w:vAnchor="text" w:hAnchor="text" w:xAlign="center" w:y="1"/>
              <w:autoSpaceDE/>
              <w:autoSpaceDN/>
              <w:adjustRightInd/>
              <w:spacing w:before="120" w:line="390" w:lineRule="exact"/>
              <w:ind w:left="80"/>
              <w:rPr>
                <w:sz w:val="26"/>
                <w:szCs w:val="26"/>
              </w:rPr>
            </w:pPr>
            <w:proofErr w:type="spellStart"/>
            <w:r w:rsidRPr="006549BF">
              <w:rPr>
                <w:color w:val="000000"/>
                <w:sz w:val="39"/>
                <w:szCs w:val="39"/>
                <w:shd w:val="clear" w:color="auto" w:fill="FFFFFF"/>
              </w:rPr>
              <w:t>октмо</w:t>
            </w:r>
            <w:proofErr w:type="spellEnd"/>
          </w:p>
        </w:tc>
        <w:tc>
          <w:tcPr>
            <w:tcW w:w="4814" w:type="dxa"/>
            <w:tcBorders>
              <w:top w:val="single" w:sz="4" w:space="0" w:color="auto"/>
              <w:left w:val="single" w:sz="4" w:space="0" w:color="auto"/>
              <w:righ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rPr>
                <w:rFonts w:ascii="Courier New" w:eastAsia="Courier New" w:hAnsi="Courier New" w:cs="Courier New"/>
                <w:color w:val="000000"/>
                <w:sz w:val="10"/>
                <w:szCs w:val="10"/>
              </w:rPr>
            </w:pPr>
          </w:p>
        </w:tc>
      </w:tr>
      <w:tr w:rsidR="00661DFB" w:rsidRPr="006549BF" w:rsidTr="00F24B91">
        <w:trPr>
          <w:trHeight w:hRule="exact" w:val="600"/>
          <w:jc w:val="center"/>
        </w:trPr>
        <w:tc>
          <w:tcPr>
            <w:tcW w:w="4738" w:type="dxa"/>
            <w:tcBorders>
              <w:top w:val="single" w:sz="4" w:space="0" w:color="auto"/>
              <w:lef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Место нахождения:</w:t>
            </w:r>
          </w:p>
        </w:tc>
        <w:tc>
          <w:tcPr>
            <w:tcW w:w="4814" w:type="dxa"/>
            <w:tcBorders>
              <w:top w:val="single" w:sz="4" w:space="0" w:color="auto"/>
              <w:left w:val="single" w:sz="4" w:space="0" w:color="auto"/>
              <w:righ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Место нахождения:</w:t>
            </w:r>
          </w:p>
        </w:tc>
      </w:tr>
      <w:tr w:rsidR="00661DFB" w:rsidRPr="006549BF" w:rsidTr="00F24B91">
        <w:trPr>
          <w:trHeight w:hRule="exact" w:val="605"/>
          <w:jc w:val="center"/>
        </w:trPr>
        <w:tc>
          <w:tcPr>
            <w:tcW w:w="4738" w:type="dxa"/>
            <w:tcBorders>
              <w:top w:val="single" w:sz="4" w:space="0" w:color="auto"/>
              <w:left w:val="single" w:sz="4" w:space="0" w:color="auto"/>
              <w:bottom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line="260" w:lineRule="exact"/>
              <w:jc w:val="both"/>
              <w:rPr>
                <w:sz w:val="26"/>
                <w:szCs w:val="26"/>
              </w:rPr>
            </w:pPr>
            <w:r w:rsidRPr="006549BF">
              <w:rPr>
                <w:color w:val="000000"/>
                <w:sz w:val="26"/>
                <w:szCs w:val="26"/>
                <w:shd w:val="clear" w:color="auto" w:fill="FFFFFF"/>
              </w:rPr>
              <w:t>ИНН/КПП:</w:t>
            </w:r>
          </w:p>
        </w:tc>
        <w:tc>
          <w:tcPr>
            <w:tcW w:w="4814" w:type="dxa"/>
            <w:tcBorders>
              <w:top w:val="single" w:sz="4" w:space="0" w:color="auto"/>
              <w:left w:val="single" w:sz="4" w:space="0" w:color="auto"/>
              <w:bottom w:val="single" w:sz="4" w:space="0" w:color="auto"/>
              <w:right w:val="single" w:sz="4" w:space="0" w:color="auto"/>
            </w:tcBorders>
            <w:shd w:val="clear" w:color="auto" w:fill="FFFFFF"/>
          </w:tcPr>
          <w:p w:rsidR="00661DFB" w:rsidRPr="006549BF" w:rsidRDefault="00661DFB" w:rsidP="00F24B91">
            <w:pPr>
              <w:framePr w:w="9552"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ИНН/КПП:</w:t>
            </w:r>
          </w:p>
        </w:tc>
      </w:tr>
    </w:tbl>
    <w:p w:rsidR="00661DFB" w:rsidRPr="006549BF" w:rsidRDefault="00661DFB" w:rsidP="00661DFB">
      <w:pPr>
        <w:autoSpaceDE/>
        <w:autoSpaceDN/>
        <w:adjustRightInd/>
        <w:rPr>
          <w:rFonts w:ascii="Courier New" w:eastAsia="Courier New" w:hAnsi="Courier New" w:cs="Courier New"/>
          <w:color w:val="000000"/>
          <w:sz w:val="2"/>
          <w:szCs w:val="2"/>
        </w:rPr>
      </w:pPr>
    </w:p>
    <w:p w:rsidR="00661DFB" w:rsidRPr="006549BF" w:rsidRDefault="00661DFB" w:rsidP="00661DFB">
      <w:pPr>
        <w:framePr w:w="9638" w:wrap="notBeside" w:vAnchor="text" w:hAnchor="text" w:xAlign="center" w:y="1"/>
        <w:autoSpaceDE/>
        <w:autoSpaceDN/>
        <w:adjustRightInd/>
        <w:spacing w:line="260" w:lineRule="exact"/>
        <w:rPr>
          <w:rFonts w:ascii="Courier New" w:eastAsia="Courier New" w:hAnsi="Courier New" w:cs="Courier New"/>
          <w:color w:val="000000"/>
          <w:sz w:val="24"/>
          <w:szCs w:val="24"/>
        </w:rPr>
      </w:pPr>
      <w:r w:rsidRPr="006549BF">
        <w:rPr>
          <w:rFonts w:eastAsia="Courier New"/>
          <w:color w:val="000000"/>
          <w:sz w:val="26"/>
          <w:szCs w:val="26"/>
        </w:rPr>
        <w:t>VIII. Подписи Сторон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9"/>
        <w:gridCol w:w="1987"/>
        <w:gridCol w:w="2750"/>
        <w:gridCol w:w="2352"/>
      </w:tblGrid>
      <w:tr w:rsidR="00661DFB" w:rsidRPr="006549BF" w:rsidTr="00F24B91">
        <w:trPr>
          <w:trHeight w:hRule="exact" w:val="590"/>
          <w:jc w:val="center"/>
        </w:trPr>
        <w:tc>
          <w:tcPr>
            <w:tcW w:w="2549"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1987" w:type="dxa"/>
            <w:tcBorders>
              <w:top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61DFB" w:rsidRPr="006549BF" w:rsidTr="00F24B91">
        <w:trPr>
          <w:trHeight w:hRule="exact" w:val="792"/>
          <w:jc w:val="center"/>
        </w:trPr>
        <w:tc>
          <w:tcPr>
            <w:tcW w:w="2549"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Глава</w:t>
            </w:r>
          </w:p>
        </w:tc>
        <w:tc>
          <w:tcPr>
            <w:tcW w:w="1987" w:type="dxa"/>
            <w:tcBorders>
              <w:top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352" w:type="dxa"/>
            <w:tcBorders>
              <w:top w:val="single" w:sz="4" w:space="0" w:color="auto"/>
              <w:righ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r>
      <w:tr w:rsidR="00661DFB" w:rsidRPr="006549BF" w:rsidTr="00F24B91">
        <w:trPr>
          <w:trHeight w:hRule="exact" w:val="374"/>
          <w:jc w:val="center"/>
        </w:trPr>
        <w:tc>
          <w:tcPr>
            <w:tcW w:w="2549"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 »</w:t>
            </w:r>
          </w:p>
        </w:tc>
        <w:tc>
          <w:tcPr>
            <w:tcW w:w="1987" w:type="dxa"/>
            <w:shd w:val="clear" w:color="auto" w:fill="FFFFFF"/>
          </w:tcPr>
          <w:p w:rsidR="00661DFB" w:rsidRPr="006549BF" w:rsidRDefault="00661DFB" w:rsidP="00F24B91">
            <w:pPr>
              <w:framePr w:w="9638" w:wrap="notBeside" w:vAnchor="text" w:hAnchor="text" w:xAlign="center" w:y="1"/>
              <w:autoSpaceDE/>
              <w:autoSpaceDN/>
              <w:adjustRightInd/>
              <w:spacing w:line="260" w:lineRule="exact"/>
              <w:ind w:right="180"/>
              <w:jc w:val="right"/>
              <w:rPr>
                <w:sz w:val="26"/>
                <w:szCs w:val="26"/>
              </w:rPr>
            </w:pPr>
            <w:r w:rsidRPr="006549BF">
              <w:rPr>
                <w:color w:val="000000"/>
                <w:sz w:val="26"/>
                <w:szCs w:val="26"/>
                <w:shd w:val="clear" w:color="auto" w:fill="FFFFFF"/>
              </w:rPr>
              <w:t>г.</w:t>
            </w:r>
          </w:p>
        </w:tc>
        <w:tc>
          <w:tcPr>
            <w:tcW w:w="2750" w:type="dxa"/>
            <w:tcBorders>
              <w:top w:val="single" w:sz="4" w:space="0" w:color="auto"/>
              <w:lef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 »</w:t>
            </w:r>
          </w:p>
        </w:tc>
        <w:tc>
          <w:tcPr>
            <w:tcW w:w="2352" w:type="dxa"/>
            <w:tcBorders>
              <w:top w:val="single" w:sz="4" w:space="0" w:color="auto"/>
              <w:righ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1860"/>
              <w:rPr>
                <w:sz w:val="26"/>
                <w:szCs w:val="26"/>
              </w:rPr>
            </w:pPr>
            <w:r w:rsidRPr="006549BF">
              <w:rPr>
                <w:color w:val="000000"/>
                <w:sz w:val="26"/>
                <w:szCs w:val="26"/>
                <w:shd w:val="clear" w:color="auto" w:fill="FFFFFF"/>
              </w:rPr>
              <w:t>г.</w:t>
            </w:r>
          </w:p>
        </w:tc>
      </w:tr>
      <w:tr w:rsidR="00661DFB" w:rsidRPr="006549BF" w:rsidTr="00F24B91">
        <w:trPr>
          <w:trHeight w:hRule="exact" w:val="566"/>
          <w:jc w:val="center"/>
        </w:trPr>
        <w:tc>
          <w:tcPr>
            <w:tcW w:w="2549" w:type="dxa"/>
            <w:tcBorders>
              <w:top w:val="single" w:sz="4" w:space="0" w:color="auto"/>
              <w:left w:val="single" w:sz="4" w:space="0" w:color="auto"/>
              <w:bottom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80"/>
              <w:rPr>
                <w:sz w:val="26"/>
                <w:szCs w:val="26"/>
              </w:rPr>
            </w:pPr>
            <w:r w:rsidRPr="006549BF">
              <w:rPr>
                <w:color w:val="000000"/>
                <w:sz w:val="26"/>
                <w:szCs w:val="26"/>
                <w:shd w:val="clear" w:color="auto" w:fill="FFFFFF"/>
              </w:rPr>
              <w:t>М.П.</w:t>
            </w:r>
          </w:p>
        </w:tc>
        <w:tc>
          <w:tcPr>
            <w:tcW w:w="1987" w:type="dxa"/>
            <w:tcBorders>
              <w:top w:val="single" w:sz="4" w:space="0" w:color="auto"/>
              <w:bottom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c>
          <w:tcPr>
            <w:tcW w:w="2750" w:type="dxa"/>
            <w:tcBorders>
              <w:top w:val="single" w:sz="4" w:space="0" w:color="auto"/>
              <w:left w:val="single" w:sz="4" w:space="0" w:color="auto"/>
              <w:bottom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spacing w:line="260" w:lineRule="exact"/>
              <w:ind w:left="60"/>
              <w:rPr>
                <w:sz w:val="26"/>
                <w:szCs w:val="26"/>
              </w:rPr>
            </w:pPr>
            <w:r w:rsidRPr="006549BF">
              <w:rPr>
                <w:color w:val="000000"/>
                <w:sz w:val="26"/>
                <w:szCs w:val="26"/>
                <w:shd w:val="clear" w:color="auto" w:fill="FFFFFF"/>
              </w:rPr>
              <w:t>М.П.</w:t>
            </w:r>
          </w:p>
        </w:tc>
        <w:tc>
          <w:tcPr>
            <w:tcW w:w="2352" w:type="dxa"/>
            <w:tcBorders>
              <w:top w:val="single" w:sz="4" w:space="0" w:color="auto"/>
              <w:bottom w:val="single" w:sz="4" w:space="0" w:color="auto"/>
              <w:right w:val="single" w:sz="4" w:space="0" w:color="auto"/>
            </w:tcBorders>
            <w:shd w:val="clear" w:color="auto" w:fill="FFFFFF"/>
          </w:tcPr>
          <w:p w:rsidR="00661DFB" w:rsidRPr="006549BF" w:rsidRDefault="00661DFB" w:rsidP="00F24B91">
            <w:pPr>
              <w:framePr w:w="9638" w:wrap="notBeside" w:vAnchor="text" w:hAnchor="text" w:xAlign="center" w:y="1"/>
              <w:autoSpaceDE/>
              <w:autoSpaceDN/>
              <w:adjustRightInd/>
              <w:rPr>
                <w:rFonts w:ascii="Courier New" w:eastAsia="Courier New" w:hAnsi="Courier New" w:cs="Courier New"/>
                <w:color w:val="000000"/>
                <w:sz w:val="10"/>
                <w:szCs w:val="10"/>
              </w:rPr>
            </w:pPr>
          </w:p>
        </w:tc>
      </w:tr>
    </w:tbl>
    <w:p w:rsidR="00661DFB" w:rsidRPr="006549BF" w:rsidRDefault="00661DFB" w:rsidP="00661DFB">
      <w:pPr>
        <w:autoSpaceDE/>
        <w:autoSpaceDN/>
        <w:adjustRightInd/>
        <w:rPr>
          <w:rFonts w:ascii="Courier New" w:eastAsia="Courier New" w:hAnsi="Courier New" w:cs="Courier New"/>
          <w:color w:val="000000"/>
          <w:sz w:val="2"/>
          <w:szCs w:val="2"/>
        </w:rPr>
      </w:pPr>
    </w:p>
    <w:p w:rsidR="009C37D5" w:rsidRDefault="009C37D5">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Default="00661DFB">
      <w:pPr>
        <w:spacing w:before="24"/>
        <w:ind w:right="-68"/>
        <w:rPr>
          <w:b/>
          <w:bCs/>
          <w:color w:val="000000" w:themeColor="text1"/>
          <w:sz w:val="28"/>
          <w:szCs w:val="28"/>
        </w:rPr>
      </w:pPr>
    </w:p>
    <w:p w:rsidR="00661DFB" w:rsidRPr="00661DFB" w:rsidRDefault="00661DFB" w:rsidP="00661DFB">
      <w:pPr>
        <w:adjustRightInd/>
        <w:ind w:left="6521"/>
        <w:rPr>
          <w:sz w:val="28"/>
          <w:szCs w:val="28"/>
        </w:rPr>
      </w:pPr>
      <w:r w:rsidRPr="00661DFB">
        <w:rPr>
          <w:sz w:val="28"/>
          <w:szCs w:val="28"/>
        </w:rPr>
        <w:t>Приложение</w:t>
      </w:r>
      <w:r>
        <w:rPr>
          <w:sz w:val="28"/>
          <w:szCs w:val="28"/>
        </w:rPr>
        <w:t xml:space="preserve"> №1</w:t>
      </w:r>
      <w:r w:rsidRPr="00661DFB">
        <w:rPr>
          <w:sz w:val="28"/>
          <w:szCs w:val="28"/>
        </w:rPr>
        <w:t xml:space="preserve"> к Договору</w:t>
      </w:r>
    </w:p>
    <w:p w:rsidR="00661DFB" w:rsidRPr="00661DFB" w:rsidRDefault="00661DFB" w:rsidP="00661DFB">
      <w:pPr>
        <w:adjustRightInd/>
        <w:ind w:left="6521"/>
        <w:rPr>
          <w:sz w:val="28"/>
          <w:szCs w:val="28"/>
        </w:rPr>
      </w:pPr>
      <w:r w:rsidRPr="00661DFB">
        <w:rPr>
          <w:sz w:val="28"/>
          <w:szCs w:val="28"/>
        </w:rPr>
        <w:t>№_______________</w:t>
      </w:r>
    </w:p>
    <w:p w:rsidR="00661DFB" w:rsidRPr="00661DFB" w:rsidRDefault="00661DFB" w:rsidP="00661DFB">
      <w:pPr>
        <w:adjustRightInd/>
        <w:ind w:left="6521"/>
        <w:rPr>
          <w:sz w:val="28"/>
          <w:szCs w:val="28"/>
        </w:rPr>
      </w:pPr>
      <w:r w:rsidRPr="00661DFB">
        <w:rPr>
          <w:sz w:val="28"/>
          <w:szCs w:val="28"/>
        </w:rPr>
        <w:t>от «__</w:t>
      </w:r>
      <w:proofErr w:type="gramStart"/>
      <w:r w:rsidRPr="00661DFB">
        <w:rPr>
          <w:sz w:val="28"/>
          <w:szCs w:val="28"/>
        </w:rPr>
        <w:t>_»_</w:t>
      </w:r>
      <w:proofErr w:type="gramEnd"/>
      <w:r w:rsidRPr="00661DFB">
        <w:rPr>
          <w:sz w:val="28"/>
          <w:szCs w:val="28"/>
        </w:rPr>
        <w:t>______202</w:t>
      </w:r>
      <w:r>
        <w:rPr>
          <w:sz w:val="28"/>
          <w:szCs w:val="28"/>
        </w:rPr>
        <w:t>_</w:t>
      </w:r>
      <w:r w:rsidRPr="00661DFB">
        <w:rPr>
          <w:sz w:val="28"/>
          <w:szCs w:val="28"/>
        </w:rPr>
        <w:t xml:space="preserve"> г.</w:t>
      </w:r>
    </w:p>
    <w:p w:rsidR="00661DFB" w:rsidRPr="00661DFB" w:rsidRDefault="00661DFB" w:rsidP="00661DFB">
      <w:pPr>
        <w:adjustRightInd/>
        <w:jc w:val="center"/>
        <w:rPr>
          <w:sz w:val="28"/>
          <w:szCs w:val="28"/>
        </w:rPr>
      </w:pPr>
    </w:p>
    <w:p w:rsidR="00661DFB" w:rsidRPr="00661DFB" w:rsidRDefault="00661DFB" w:rsidP="00661DFB">
      <w:pPr>
        <w:adjustRightInd/>
        <w:jc w:val="center"/>
        <w:rPr>
          <w:sz w:val="28"/>
          <w:szCs w:val="28"/>
        </w:rPr>
      </w:pPr>
    </w:p>
    <w:p w:rsidR="00661DFB" w:rsidRPr="00661DFB" w:rsidRDefault="00661DFB" w:rsidP="00661DFB">
      <w:pPr>
        <w:adjustRightInd/>
        <w:jc w:val="center"/>
        <w:rPr>
          <w:b/>
          <w:sz w:val="28"/>
          <w:szCs w:val="28"/>
        </w:rPr>
      </w:pPr>
      <w:r w:rsidRPr="00661DFB">
        <w:rPr>
          <w:b/>
          <w:sz w:val="28"/>
          <w:szCs w:val="28"/>
        </w:rPr>
        <w:t>Отчет об использовании субсидии</w:t>
      </w:r>
    </w:p>
    <w:p w:rsidR="00661DFB" w:rsidRPr="00661DFB" w:rsidRDefault="00661DFB" w:rsidP="00661DFB">
      <w:pPr>
        <w:adjustRightInd/>
        <w:jc w:val="center"/>
        <w:rPr>
          <w:sz w:val="28"/>
          <w:szCs w:val="28"/>
        </w:rPr>
      </w:pPr>
      <w:r w:rsidRPr="00661DFB">
        <w:rPr>
          <w:sz w:val="28"/>
          <w:szCs w:val="28"/>
        </w:rPr>
        <w:t>___________________________________________________</w:t>
      </w:r>
    </w:p>
    <w:p w:rsidR="00661DFB" w:rsidRPr="00661DFB" w:rsidRDefault="00661DFB" w:rsidP="00661DFB">
      <w:pPr>
        <w:adjustRightInd/>
        <w:jc w:val="center"/>
        <w:rPr>
          <w:sz w:val="24"/>
          <w:szCs w:val="24"/>
        </w:rPr>
      </w:pPr>
      <w:r w:rsidRPr="00661DFB">
        <w:rPr>
          <w:sz w:val="24"/>
          <w:szCs w:val="24"/>
        </w:rPr>
        <w:t>(наименование получателя субсидии)</w:t>
      </w:r>
    </w:p>
    <w:p w:rsidR="00661DFB" w:rsidRPr="00661DFB" w:rsidRDefault="00661DFB" w:rsidP="00661DFB">
      <w:pPr>
        <w:adjustRightInd/>
        <w:jc w:val="center"/>
        <w:rPr>
          <w:sz w:val="28"/>
          <w:szCs w:val="28"/>
        </w:rPr>
      </w:pPr>
      <w:r w:rsidRPr="00661DFB">
        <w:rPr>
          <w:sz w:val="28"/>
          <w:szCs w:val="28"/>
        </w:rPr>
        <w:t>по состоянию на _____________ 20__ г.</w:t>
      </w:r>
    </w:p>
    <w:p w:rsidR="00661DFB" w:rsidRPr="00661DFB" w:rsidRDefault="00661DFB" w:rsidP="00661DFB">
      <w:pPr>
        <w:adjustRightInd/>
        <w:ind w:firstLine="540"/>
        <w:jc w:val="both"/>
        <w:rPr>
          <w:sz w:val="28"/>
          <w:szCs w:val="28"/>
        </w:rPr>
      </w:pPr>
    </w:p>
    <w:p w:rsidR="00661DFB" w:rsidRPr="00661DFB" w:rsidRDefault="00661DFB" w:rsidP="00661DFB">
      <w:pPr>
        <w:adjustRightInd/>
        <w:ind w:firstLine="540"/>
        <w:jc w:val="both"/>
        <w:rPr>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
        <w:gridCol w:w="2359"/>
        <w:gridCol w:w="3323"/>
        <w:gridCol w:w="3685"/>
      </w:tblGrid>
      <w:tr w:rsidR="00661DFB" w:rsidRPr="00661DFB" w:rsidTr="00F24B91">
        <w:tc>
          <w:tcPr>
            <w:tcW w:w="476" w:type="dxa"/>
            <w:tcBorders>
              <w:top w:val="single" w:sz="4" w:space="0" w:color="auto"/>
              <w:left w:val="single" w:sz="4" w:space="0" w:color="auto"/>
              <w:bottom w:val="single" w:sz="4" w:space="0" w:color="auto"/>
              <w:right w:val="single" w:sz="4" w:space="0" w:color="auto"/>
            </w:tcBorders>
            <w:hideMark/>
          </w:tcPr>
          <w:p w:rsidR="00661DFB" w:rsidRPr="00661DFB" w:rsidRDefault="00661DFB" w:rsidP="00661DFB">
            <w:pPr>
              <w:adjustRightInd/>
              <w:spacing w:line="256" w:lineRule="auto"/>
              <w:jc w:val="center"/>
              <w:rPr>
                <w:sz w:val="28"/>
                <w:szCs w:val="28"/>
              </w:rPr>
            </w:pPr>
            <w:r w:rsidRPr="00661DFB">
              <w:rPr>
                <w:sz w:val="28"/>
                <w:szCs w:val="28"/>
              </w:rPr>
              <w:t>№</w:t>
            </w:r>
          </w:p>
          <w:p w:rsidR="00661DFB" w:rsidRPr="00661DFB" w:rsidRDefault="00661DFB" w:rsidP="00661DFB">
            <w:pPr>
              <w:adjustRightInd/>
              <w:spacing w:line="256" w:lineRule="auto"/>
              <w:jc w:val="center"/>
              <w:rPr>
                <w:sz w:val="28"/>
                <w:szCs w:val="28"/>
              </w:rPr>
            </w:pPr>
            <w:proofErr w:type="spellStart"/>
            <w:r w:rsidRPr="00661DFB">
              <w:rPr>
                <w:sz w:val="28"/>
                <w:szCs w:val="28"/>
              </w:rPr>
              <w:t>пп</w:t>
            </w:r>
            <w:proofErr w:type="spellEnd"/>
          </w:p>
        </w:tc>
        <w:tc>
          <w:tcPr>
            <w:tcW w:w="2359" w:type="dxa"/>
            <w:tcBorders>
              <w:top w:val="single" w:sz="4" w:space="0" w:color="auto"/>
              <w:left w:val="single" w:sz="4" w:space="0" w:color="auto"/>
              <w:bottom w:val="single" w:sz="4" w:space="0" w:color="auto"/>
              <w:right w:val="single" w:sz="4" w:space="0" w:color="auto"/>
            </w:tcBorders>
            <w:hideMark/>
          </w:tcPr>
          <w:p w:rsidR="00661DFB" w:rsidRPr="00661DFB" w:rsidRDefault="00661DFB" w:rsidP="00661DFB">
            <w:pPr>
              <w:adjustRightInd/>
              <w:spacing w:line="256" w:lineRule="auto"/>
              <w:jc w:val="center"/>
              <w:rPr>
                <w:sz w:val="28"/>
                <w:szCs w:val="28"/>
              </w:rPr>
            </w:pPr>
            <w:r w:rsidRPr="00661DFB">
              <w:rPr>
                <w:sz w:val="28"/>
                <w:szCs w:val="28"/>
              </w:rPr>
              <w:t>Направления использования субсидии</w:t>
            </w:r>
          </w:p>
        </w:tc>
        <w:tc>
          <w:tcPr>
            <w:tcW w:w="3323" w:type="dxa"/>
            <w:tcBorders>
              <w:top w:val="single" w:sz="4" w:space="0" w:color="auto"/>
              <w:left w:val="single" w:sz="4" w:space="0" w:color="auto"/>
              <w:bottom w:val="single" w:sz="4" w:space="0" w:color="auto"/>
              <w:right w:val="single" w:sz="4" w:space="0" w:color="auto"/>
            </w:tcBorders>
            <w:hideMark/>
          </w:tcPr>
          <w:p w:rsidR="00661DFB" w:rsidRPr="00661DFB" w:rsidRDefault="00661DFB" w:rsidP="00661DFB">
            <w:pPr>
              <w:adjustRightInd/>
              <w:spacing w:line="256" w:lineRule="auto"/>
              <w:jc w:val="center"/>
              <w:rPr>
                <w:sz w:val="28"/>
                <w:szCs w:val="28"/>
              </w:rPr>
            </w:pPr>
            <w:r w:rsidRPr="00661DFB">
              <w:rPr>
                <w:sz w:val="28"/>
                <w:szCs w:val="28"/>
              </w:rPr>
              <w:t>Объем фактически израсходованных средств субсидии (тыс. руб.)</w:t>
            </w:r>
          </w:p>
        </w:tc>
        <w:tc>
          <w:tcPr>
            <w:tcW w:w="3685" w:type="dxa"/>
            <w:tcBorders>
              <w:top w:val="single" w:sz="4" w:space="0" w:color="auto"/>
              <w:left w:val="single" w:sz="4" w:space="0" w:color="auto"/>
              <w:bottom w:val="single" w:sz="4" w:space="0" w:color="auto"/>
              <w:right w:val="single" w:sz="4" w:space="0" w:color="auto"/>
            </w:tcBorders>
            <w:hideMark/>
          </w:tcPr>
          <w:p w:rsidR="00661DFB" w:rsidRPr="00661DFB" w:rsidRDefault="00661DFB" w:rsidP="00661DFB">
            <w:pPr>
              <w:adjustRightInd/>
              <w:spacing w:line="256" w:lineRule="auto"/>
              <w:jc w:val="center"/>
              <w:rPr>
                <w:sz w:val="28"/>
                <w:szCs w:val="28"/>
              </w:rPr>
            </w:pPr>
            <w:r w:rsidRPr="00661DFB">
              <w:rPr>
                <w:sz w:val="28"/>
                <w:szCs w:val="28"/>
              </w:rPr>
              <w:t>Наименования, номера и даты документов подтверждающих использование субсидии</w:t>
            </w:r>
          </w:p>
        </w:tc>
      </w:tr>
      <w:tr w:rsidR="00661DFB" w:rsidRPr="00661DFB" w:rsidTr="00F24B91">
        <w:tc>
          <w:tcPr>
            <w:tcW w:w="476" w:type="dxa"/>
            <w:tcBorders>
              <w:top w:val="single" w:sz="4" w:space="0" w:color="auto"/>
              <w:left w:val="single" w:sz="4" w:space="0" w:color="auto"/>
              <w:bottom w:val="single" w:sz="4" w:space="0" w:color="auto"/>
              <w:right w:val="single" w:sz="4" w:space="0" w:color="auto"/>
            </w:tcBorders>
            <w:vAlign w:val="center"/>
            <w:hideMark/>
          </w:tcPr>
          <w:p w:rsidR="00661DFB" w:rsidRPr="00661DFB" w:rsidRDefault="00661DFB" w:rsidP="00661DFB">
            <w:pPr>
              <w:adjustRightInd/>
              <w:spacing w:line="256" w:lineRule="auto"/>
              <w:jc w:val="center"/>
              <w:rPr>
                <w:sz w:val="28"/>
                <w:szCs w:val="28"/>
              </w:rPr>
            </w:pPr>
            <w:r w:rsidRPr="00661DFB">
              <w:rPr>
                <w:sz w:val="28"/>
                <w:szCs w:val="28"/>
              </w:rPr>
              <w:t>1</w:t>
            </w:r>
          </w:p>
        </w:tc>
        <w:tc>
          <w:tcPr>
            <w:tcW w:w="2359"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323"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r>
      <w:tr w:rsidR="00661DFB" w:rsidRPr="00661DFB" w:rsidTr="00F24B91">
        <w:tc>
          <w:tcPr>
            <w:tcW w:w="476" w:type="dxa"/>
            <w:tcBorders>
              <w:top w:val="single" w:sz="4" w:space="0" w:color="auto"/>
              <w:left w:val="single" w:sz="4" w:space="0" w:color="auto"/>
              <w:bottom w:val="single" w:sz="4" w:space="0" w:color="auto"/>
              <w:right w:val="single" w:sz="4" w:space="0" w:color="auto"/>
            </w:tcBorders>
            <w:vAlign w:val="center"/>
            <w:hideMark/>
          </w:tcPr>
          <w:p w:rsidR="00661DFB" w:rsidRPr="00661DFB" w:rsidRDefault="00661DFB" w:rsidP="00661DFB">
            <w:pPr>
              <w:adjustRightInd/>
              <w:spacing w:line="256" w:lineRule="auto"/>
              <w:jc w:val="center"/>
              <w:rPr>
                <w:sz w:val="28"/>
                <w:szCs w:val="28"/>
              </w:rPr>
            </w:pPr>
            <w:r w:rsidRPr="00661DFB">
              <w:rPr>
                <w:sz w:val="28"/>
                <w:szCs w:val="28"/>
              </w:rPr>
              <w:t>2</w:t>
            </w:r>
          </w:p>
        </w:tc>
        <w:tc>
          <w:tcPr>
            <w:tcW w:w="2359"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323"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r>
      <w:tr w:rsidR="00661DFB" w:rsidRPr="00661DFB" w:rsidTr="00F24B91">
        <w:tc>
          <w:tcPr>
            <w:tcW w:w="476" w:type="dxa"/>
            <w:tcBorders>
              <w:top w:val="single" w:sz="4" w:space="0" w:color="auto"/>
              <w:left w:val="single" w:sz="4" w:space="0" w:color="auto"/>
              <w:bottom w:val="single" w:sz="4" w:space="0" w:color="auto"/>
              <w:right w:val="single" w:sz="4" w:space="0" w:color="auto"/>
            </w:tcBorders>
            <w:vAlign w:val="center"/>
            <w:hideMark/>
          </w:tcPr>
          <w:p w:rsidR="00661DFB" w:rsidRPr="00661DFB" w:rsidRDefault="00661DFB" w:rsidP="00661DFB">
            <w:pPr>
              <w:adjustRightInd/>
              <w:spacing w:line="256" w:lineRule="auto"/>
              <w:jc w:val="center"/>
              <w:rPr>
                <w:sz w:val="28"/>
                <w:szCs w:val="28"/>
              </w:rPr>
            </w:pPr>
            <w:r w:rsidRPr="00661DFB">
              <w:rPr>
                <w:sz w:val="28"/>
                <w:szCs w:val="28"/>
              </w:rPr>
              <w:lastRenderedPageBreak/>
              <w:t>3</w:t>
            </w:r>
          </w:p>
        </w:tc>
        <w:tc>
          <w:tcPr>
            <w:tcW w:w="2359"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323"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661DFB" w:rsidRPr="00661DFB" w:rsidRDefault="00661DFB" w:rsidP="00661DFB">
            <w:pPr>
              <w:adjustRightInd/>
              <w:spacing w:line="256" w:lineRule="auto"/>
              <w:jc w:val="both"/>
              <w:rPr>
                <w:sz w:val="28"/>
                <w:szCs w:val="28"/>
              </w:rPr>
            </w:pPr>
          </w:p>
        </w:tc>
      </w:tr>
    </w:tbl>
    <w:p w:rsidR="00661DFB" w:rsidRPr="00661DFB" w:rsidRDefault="00661DFB" w:rsidP="00661DFB">
      <w:pPr>
        <w:adjustRightInd/>
        <w:ind w:firstLine="540"/>
        <w:jc w:val="both"/>
        <w:rPr>
          <w:sz w:val="28"/>
          <w:szCs w:val="28"/>
        </w:rPr>
      </w:pPr>
    </w:p>
    <w:p w:rsidR="00661DFB" w:rsidRPr="00661DFB" w:rsidRDefault="00661DFB" w:rsidP="00661DFB">
      <w:pPr>
        <w:adjustRightInd/>
        <w:ind w:firstLine="540"/>
        <w:jc w:val="both"/>
        <w:rPr>
          <w:sz w:val="28"/>
          <w:szCs w:val="28"/>
        </w:rPr>
      </w:pPr>
    </w:p>
    <w:p w:rsidR="00661DFB" w:rsidRPr="00661DFB" w:rsidRDefault="00661DFB" w:rsidP="00661DFB">
      <w:pPr>
        <w:adjustRightInd/>
        <w:ind w:firstLine="540"/>
        <w:jc w:val="both"/>
        <w:rPr>
          <w:sz w:val="28"/>
          <w:szCs w:val="28"/>
        </w:rPr>
      </w:pPr>
    </w:p>
    <w:p w:rsidR="00661DFB" w:rsidRPr="00661DFB" w:rsidRDefault="00661DFB" w:rsidP="00661DFB">
      <w:pPr>
        <w:adjustRightInd/>
        <w:ind w:hanging="142"/>
        <w:jc w:val="both"/>
        <w:rPr>
          <w:sz w:val="28"/>
          <w:szCs w:val="28"/>
        </w:rPr>
      </w:pPr>
      <w:r w:rsidRPr="00661DFB">
        <w:rPr>
          <w:b/>
          <w:sz w:val="28"/>
          <w:szCs w:val="28"/>
        </w:rPr>
        <w:t>Руководитель получателя субсидии</w:t>
      </w:r>
      <w:r w:rsidRPr="00661DFB">
        <w:rPr>
          <w:sz w:val="28"/>
          <w:szCs w:val="28"/>
        </w:rPr>
        <w:t xml:space="preserve"> </w:t>
      </w:r>
    </w:p>
    <w:p w:rsidR="00661DFB" w:rsidRPr="00661DFB" w:rsidRDefault="00661DFB" w:rsidP="00661DFB">
      <w:pPr>
        <w:adjustRightInd/>
        <w:ind w:hanging="142"/>
        <w:jc w:val="both"/>
        <w:rPr>
          <w:sz w:val="28"/>
          <w:szCs w:val="28"/>
        </w:rPr>
      </w:pPr>
      <w:r w:rsidRPr="00661DFB">
        <w:rPr>
          <w:sz w:val="28"/>
          <w:szCs w:val="28"/>
        </w:rPr>
        <w:t>_____________________________________</w:t>
      </w:r>
    </w:p>
    <w:p w:rsidR="00661DFB" w:rsidRPr="00661DFB" w:rsidRDefault="00661DFB" w:rsidP="00661DFB">
      <w:pPr>
        <w:adjustRightInd/>
        <w:ind w:left="4956" w:hanging="142"/>
        <w:jc w:val="both"/>
        <w:rPr>
          <w:sz w:val="28"/>
          <w:szCs w:val="28"/>
        </w:rPr>
      </w:pPr>
      <w:r w:rsidRPr="00661DFB">
        <w:rPr>
          <w:sz w:val="28"/>
          <w:szCs w:val="28"/>
        </w:rPr>
        <w:t xml:space="preserve">          (подпись)</w:t>
      </w:r>
    </w:p>
    <w:p w:rsidR="00661DFB" w:rsidRPr="00661DFB" w:rsidRDefault="00661DFB" w:rsidP="00661DFB">
      <w:pPr>
        <w:adjustRightInd/>
        <w:ind w:hanging="142"/>
        <w:jc w:val="both"/>
        <w:rPr>
          <w:sz w:val="28"/>
          <w:szCs w:val="28"/>
        </w:rPr>
      </w:pPr>
    </w:p>
    <w:p w:rsidR="00661DFB" w:rsidRPr="00661DFB" w:rsidRDefault="00661DFB" w:rsidP="00661DFB">
      <w:pPr>
        <w:adjustRightInd/>
        <w:ind w:hanging="142"/>
        <w:jc w:val="both"/>
        <w:rPr>
          <w:sz w:val="28"/>
          <w:szCs w:val="28"/>
        </w:rPr>
      </w:pPr>
    </w:p>
    <w:p w:rsidR="00661DFB" w:rsidRPr="00661DFB" w:rsidRDefault="00661DFB" w:rsidP="00661DFB">
      <w:pPr>
        <w:adjustRightInd/>
        <w:ind w:hanging="142"/>
        <w:jc w:val="both"/>
        <w:rPr>
          <w:sz w:val="28"/>
          <w:szCs w:val="28"/>
        </w:rPr>
      </w:pPr>
      <w:r w:rsidRPr="00661DFB">
        <w:rPr>
          <w:b/>
          <w:sz w:val="28"/>
          <w:szCs w:val="28"/>
        </w:rPr>
        <w:t>Главный бухгалтер получателя субсидии</w:t>
      </w:r>
      <w:r w:rsidRPr="00661DFB">
        <w:rPr>
          <w:sz w:val="28"/>
          <w:szCs w:val="28"/>
        </w:rPr>
        <w:t xml:space="preserve"> </w:t>
      </w:r>
    </w:p>
    <w:p w:rsidR="00661DFB" w:rsidRPr="00661DFB" w:rsidRDefault="00661DFB" w:rsidP="00661DFB">
      <w:pPr>
        <w:adjustRightInd/>
        <w:ind w:hanging="142"/>
        <w:jc w:val="both"/>
        <w:rPr>
          <w:sz w:val="28"/>
          <w:szCs w:val="28"/>
        </w:rPr>
      </w:pPr>
      <w:r w:rsidRPr="00661DFB">
        <w:rPr>
          <w:sz w:val="28"/>
          <w:szCs w:val="28"/>
        </w:rPr>
        <w:t>________________________________</w:t>
      </w:r>
    </w:p>
    <w:p w:rsidR="00661DFB" w:rsidRPr="00661DFB" w:rsidRDefault="00661DFB" w:rsidP="00661DFB">
      <w:pPr>
        <w:adjustRightInd/>
        <w:ind w:left="3540" w:firstLine="708"/>
        <w:jc w:val="both"/>
        <w:rPr>
          <w:sz w:val="28"/>
          <w:szCs w:val="28"/>
        </w:rPr>
      </w:pPr>
      <w:r w:rsidRPr="00661DFB">
        <w:rPr>
          <w:sz w:val="28"/>
          <w:szCs w:val="28"/>
        </w:rPr>
        <w:t xml:space="preserve">                   (подпись)</w:t>
      </w:r>
    </w:p>
    <w:p w:rsidR="00661DFB" w:rsidRPr="00661DFB" w:rsidRDefault="00661DFB" w:rsidP="00661DFB">
      <w:pPr>
        <w:adjustRightInd/>
        <w:ind w:firstLine="540"/>
        <w:jc w:val="both"/>
        <w:rPr>
          <w:sz w:val="28"/>
          <w:szCs w:val="28"/>
        </w:rPr>
      </w:pPr>
    </w:p>
    <w:p w:rsidR="00661DFB" w:rsidRPr="00661DFB" w:rsidRDefault="00661DFB" w:rsidP="00661DFB">
      <w:pPr>
        <w:adjustRightInd/>
        <w:jc w:val="both"/>
        <w:rPr>
          <w:sz w:val="28"/>
          <w:szCs w:val="28"/>
        </w:rPr>
      </w:pPr>
      <w:r w:rsidRPr="00661DFB">
        <w:rPr>
          <w:sz w:val="28"/>
          <w:szCs w:val="28"/>
        </w:rPr>
        <w:t>«____» _________ 20__ г.</w:t>
      </w:r>
    </w:p>
    <w:p w:rsidR="00661DFB" w:rsidRPr="00661DFB" w:rsidRDefault="00661DFB" w:rsidP="00661DFB">
      <w:pPr>
        <w:adjustRightInd/>
        <w:ind w:firstLine="540"/>
        <w:jc w:val="both"/>
        <w:rPr>
          <w:sz w:val="28"/>
          <w:szCs w:val="28"/>
        </w:rPr>
      </w:pPr>
    </w:p>
    <w:p w:rsidR="00661DFB" w:rsidRPr="00661DFB" w:rsidRDefault="00661DFB" w:rsidP="00661DFB">
      <w:pPr>
        <w:rPr>
          <w:sz w:val="28"/>
          <w:szCs w:val="28"/>
        </w:rPr>
      </w:pPr>
      <w:r w:rsidRPr="00661DFB">
        <w:rPr>
          <w:sz w:val="28"/>
          <w:szCs w:val="28"/>
        </w:rPr>
        <w:t>МП</w:t>
      </w:r>
    </w:p>
    <w:p w:rsidR="00661DFB" w:rsidRPr="00661DFB" w:rsidRDefault="00661DFB" w:rsidP="00661DFB"/>
    <w:p w:rsidR="00661DFB" w:rsidRPr="008F6A47" w:rsidRDefault="00661DFB">
      <w:pPr>
        <w:spacing w:before="24"/>
        <w:ind w:right="-68"/>
        <w:rPr>
          <w:b/>
          <w:bCs/>
          <w:color w:val="000000" w:themeColor="text1"/>
          <w:sz w:val="28"/>
          <w:szCs w:val="28"/>
        </w:rPr>
      </w:pPr>
    </w:p>
    <w:sectPr w:rsidR="00661DFB" w:rsidRPr="008F6A47" w:rsidSect="00661DFB">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CF" w:rsidRDefault="003405CF" w:rsidP="00B67FA3">
      <w:r>
        <w:separator/>
      </w:r>
    </w:p>
  </w:endnote>
  <w:endnote w:type="continuationSeparator" w:id="0">
    <w:p w:rsidR="003405CF" w:rsidRDefault="003405CF" w:rsidP="00B6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CF" w:rsidRDefault="003405CF" w:rsidP="00B67FA3">
      <w:r>
        <w:separator/>
      </w:r>
    </w:p>
  </w:footnote>
  <w:footnote w:type="continuationSeparator" w:id="0">
    <w:p w:rsidR="003405CF" w:rsidRDefault="003405CF" w:rsidP="00B67F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4A" w:rsidRDefault="00293B39">
    <w:pPr>
      <w:spacing w:line="200" w:lineRule="exact"/>
    </w:pPr>
    <w:r>
      <w:rPr>
        <w:noProof/>
        <w:sz w:val="22"/>
        <w:szCs w:val="22"/>
      </w:rPr>
      <mc:AlternateContent>
        <mc:Choice Requires="wps">
          <w:drawing>
            <wp:anchor distT="0" distB="0" distL="114300" distR="114300" simplePos="0" relativeHeight="251657728" behindDoc="1" locked="0" layoutInCell="1" allowOverlap="1" wp14:anchorId="7AC82D00" wp14:editId="6C7346C4">
              <wp:simplePos x="0" y="0"/>
              <wp:positionH relativeFrom="page">
                <wp:posOffset>3948430</wp:posOffset>
              </wp:positionH>
              <wp:positionV relativeFrom="page">
                <wp:posOffset>461645</wp:posOffset>
              </wp:positionV>
              <wp:extent cx="114300" cy="15240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64A" w:rsidRDefault="007E2A1B" w:rsidP="009C37D5">
                          <w:pPr>
                            <w:spacing w:line="224" w:lineRule="exact"/>
                            <w:ind w:righ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82D00" id="_x0000_t202" coordsize="21600,21600" o:spt="202" path="m,l,21600r21600,l21600,xe">
              <v:stroke joinstyle="miter"/>
              <v:path gradientshapeok="t" o:connecttype="rect"/>
            </v:shapetype>
            <v:shape id="Надпись 9" o:spid="_x0000_s1026" type="#_x0000_t202" style="position:absolute;margin-left:310.9pt;margin-top:36.35pt;width: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" filled="f" stroked="f">
              <v:textbox inset="0,0,0,0">
                <w:txbxContent>
                  <w:p w:rsidR="00A6564A" w:rsidRDefault="004550E8" w:rsidP="009C37D5">
                    <w:pPr>
                      <w:spacing w:line="224" w:lineRule="exact"/>
                      <w:ind w:righ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6E35834"/>
    <w:multiLevelType w:val="multilevel"/>
    <w:tmpl w:val="19D2D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7F7A05"/>
    <w:multiLevelType w:val="multilevel"/>
    <w:tmpl w:val="AF88A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482855"/>
    <w:multiLevelType w:val="multilevel"/>
    <w:tmpl w:val="F6DC0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286837"/>
    <w:multiLevelType w:val="multilevel"/>
    <w:tmpl w:val="89806E4A"/>
    <w:lvl w:ilvl="0">
      <w:start w:val="1"/>
      <w:numFmt w:val="decimal"/>
      <w:lvlText w:val="%1."/>
      <w:lvlJc w:val="left"/>
      <w:pPr>
        <w:ind w:left="1069" w:hanging="360"/>
      </w:pPr>
      <w:rPr>
        <w:rFonts w:ascii="Times New Roman" w:eastAsia="Symbol"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022145A"/>
    <w:multiLevelType w:val="multilevel"/>
    <w:tmpl w:val="D882A804"/>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02287"/>
    <w:multiLevelType w:val="multilevel"/>
    <w:tmpl w:val="76564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15:restartNumberingAfterBreak="0">
    <w:nsid w:val="1B6E775D"/>
    <w:multiLevelType w:val="multilevel"/>
    <w:tmpl w:val="E430884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920C2"/>
    <w:multiLevelType w:val="multilevel"/>
    <w:tmpl w:val="E1DC6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624A4E"/>
    <w:multiLevelType w:val="multilevel"/>
    <w:tmpl w:val="CAD25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3" w15:restartNumberingAfterBreak="0">
    <w:nsid w:val="29F315E3"/>
    <w:multiLevelType w:val="multilevel"/>
    <w:tmpl w:val="90929C0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E766E1"/>
    <w:multiLevelType w:val="multilevel"/>
    <w:tmpl w:val="0684671E"/>
    <w:lvl w:ilvl="0">
      <w:start w:val="4"/>
      <w:numFmt w:val="decimal"/>
      <w:lvlText w:val="%1."/>
      <w:lvlJc w:val="left"/>
      <w:pPr>
        <w:ind w:left="450" w:hanging="450"/>
      </w:pPr>
      <w:rPr>
        <w:rFonts w:hint="default"/>
        <w:color w:val="000000"/>
      </w:rPr>
    </w:lvl>
    <w:lvl w:ilvl="1">
      <w:start w:val="3"/>
      <w:numFmt w:val="decimal"/>
      <w:lvlText w:val="%1.%2."/>
      <w:lvlJc w:val="left"/>
      <w:pPr>
        <w:ind w:left="2291" w:hanging="720"/>
      </w:pPr>
      <w:rPr>
        <w:rFonts w:hint="default"/>
        <w:color w:val="000000"/>
      </w:rPr>
    </w:lvl>
    <w:lvl w:ilvl="2">
      <w:start w:val="1"/>
      <w:numFmt w:val="decimal"/>
      <w:lvlText w:val="%1.%2.%3."/>
      <w:lvlJc w:val="left"/>
      <w:pPr>
        <w:ind w:left="3862" w:hanging="720"/>
      </w:pPr>
      <w:rPr>
        <w:rFonts w:hint="default"/>
        <w:color w:val="000000"/>
      </w:rPr>
    </w:lvl>
    <w:lvl w:ilvl="3">
      <w:start w:val="1"/>
      <w:numFmt w:val="decimal"/>
      <w:lvlText w:val="%1.%2.%3.%4."/>
      <w:lvlJc w:val="left"/>
      <w:pPr>
        <w:ind w:left="5793" w:hanging="1080"/>
      </w:pPr>
      <w:rPr>
        <w:rFonts w:hint="default"/>
        <w:color w:val="000000"/>
      </w:rPr>
    </w:lvl>
    <w:lvl w:ilvl="4">
      <w:start w:val="1"/>
      <w:numFmt w:val="decimal"/>
      <w:lvlText w:val="%1.%2.%3.%4.%5."/>
      <w:lvlJc w:val="left"/>
      <w:pPr>
        <w:ind w:left="7364" w:hanging="1080"/>
      </w:pPr>
      <w:rPr>
        <w:rFonts w:hint="default"/>
        <w:color w:val="000000"/>
      </w:rPr>
    </w:lvl>
    <w:lvl w:ilvl="5">
      <w:start w:val="1"/>
      <w:numFmt w:val="decimal"/>
      <w:lvlText w:val="%1.%2.%3.%4.%5.%6."/>
      <w:lvlJc w:val="left"/>
      <w:pPr>
        <w:ind w:left="9295" w:hanging="1440"/>
      </w:pPr>
      <w:rPr>
        <w:rFonts w:hint="default"/>
        <w:color w:val="000000"/>
      </w:rPr>
    </w:lvl>
    <w:lvl w:ilvl="6">
      <w:start w:val="1"/>
      <w:numFmt w:val="decimal"/>
      <w:lvlText w:val="%1.%2.%3.%4.%5.%6.%7."/>
      <w:lvlJc w:val="left"/>
      <w:pPr>
        <w:ind w:left="11226" w:hanging="1800"/>
      </w:pPr>
      <w:rPr>
        <w:rFonts w:hint="default"/>
        <w:color w:val="000000"/>
      </w:rPr>
    </w:lvl>
    <w:lvl w:ilvl="7">
      <w:start w:val="1"/>
      <w:numFmt w:val="decimal"/>
      <w:lvlText w:val="%1.%2.%3.%4.%5.%6.%7.%8."/>
      <w:lvlJc w:val="left"/>
      <w:pPr>
        <w:ind w:left="12797" w:hanging="1800"/>
      </w:pPr>
      <w:rPr>
        <w:rFonts w:hint="default"/>
        <w:color w:val="000000"/>
      </w:rPr>
    </w:lvl>
    <w:lvl w:ilvl="8">
      <w:start w:val="1"/>
      <w:numFmt w:val="decimal"/>
      <w:lvlText w:val="%1.%2.%3.%4.%5.%6.%7.%8.%9."/>
      <w:lvlJc w:val="left"/>
      <w:pPr>
        <w:ind w:left="14728" w:hanging="2160"/>
      </w:pPr>
      <w:rPr>
        <w:rFonts w:hint="default"/>
        <w:color w:val="000000"/>
      </w:rPr>
    </w:lvl>
  </w:abstractNum>
  <w:abstractNum w:abstractNumId="15" w15:restartNumberingAfterBreak="0">
    <w:nsid w:val="2EB51450"/>
    <w:multiLevelType w:val="hybridMultilevel"/>
    <w:tmpl w:val="BD76DCA8"/>
    <w:lvl w:ilvl="0" w:tplc="ED8462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2866FBF"/>
    <w:multiLevelType w:val="multilevel"/>
    <w:tmpl w:val="75085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0"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1385D"/>
    <w:multiLevelType w:val="multilevel"/>
    <w:tmpl w:val="1FEC1BA0"/>
    <w:lvl w:ilvl="0">
      <w:start w:val="1"/>
      <w:numFmt w:val="decimal"/>
      <w:lvlText w:val="%1."/>
      <w:lvlJc w:val="left"/>
      <w:pPr>
        <w:ind w:left="432" w:hanging="432"/>
      </w:pPr>
      <w:rPr>
        <w:rFonts w:hint="default"/>
        <w:b w:val="0"/>
      </w:rPr>
    </w:lvl>
    <w:lvl w:ilvl="1">
      <w:start w:val="1"/>
      <w:numFmt w:val="decimal"/>
      <w:lvlText w:val="%1.%2."/>
      <w:lvlJc w:val="left"/>
      <w:pPr>
        <w:ind w:left="1689" w:hanging="720"/>
      </w:pPr>
      <w:rPr>
        <w:rFonts w:hint="default"/>
        <w:b w:val="0"/>
      </w:rPr>
    </w:lvl>
    <w:lvl w:ilvl="2">
      <w:start w:val="1"/>
      <w:numFmt w:val="decimal"/>
      <w:lvlText w:val="%1.%2.%3."/>
      <w:lvlJc w:val="left"/>
      <w:pPr>
        <w:ind w:left="2658" w:hanging="720"/>
      </w:pPr>
      <w:rPr>
        <w:rFonts w:hint="default"/>
        <w:b w:val="0"/>
      </w:rPr>
    </w:lvl>
    <w:lvl w:ilvl="3">
      <w:start w:val="1"/>
      <w:numFmt w:val="decimal"/>
      <w:lvlText w:val="%1.%2.%3.%4."/>
      <w:lvlJc w:val="left"/>
      <w:pPr>
        <w:ind w:left="3987" w:hanging="1080"/>
      </w:pPr>
      <w:rPr>
        <w:rFonts w:hint="default"/>
        <w:b w:val="0"/>
      </w:rPr>
    </w:lvl>
    <w:lvl w:ilvl="4">
      <w:start w:val="1"/>
      <w:numFmt w:val="decimal"/>
      <w:lvlText w:val="%1.%2.%3.%4.%5."/>
      <w:lvlJc w:val="left"/>
      <w:pPr>
        <w:ind w:left="4956" w:hanging="1080"/>
      </w:pPr>
      <w:rPr>
        <w:rFonts w:hint="default"/>
        <w:b w:val="0"/>
      </w:rPr>
    </w:lvl>
    <w:lvl w:ilvl="5">
      <w:start w:val="1"/>
      <w:numFmt w:val="decimal"/>
      <w:lvlText w:val="%1.%2.%3.%4.%5.%6."/>
      <w:lvlJc w:val="left"/>
      <w:pPr>
        <w:ind w:left="6285" w:hanging="1440"/>
      </w:pPr>
      <w:rPr>
        <w:rFonts w:hint="default"/>
        <w:b w:val="0"/>
      </w:rPr>
    </w:lvl>
    <w:lvl w:ilvl="6">
      <w:start w:val="1"/>
      <w:numFmt w:val="decimal"/>
      <w:lvlText w:val="%1.%2.%3.%4.%5.%6.%7."/>
      <w:lvlJc w:val="left"/>
      <w:pPr>
        <w:ind w:left="7614" w:hanging="1800"/>
      </w:pPr>
      <w:rPr>
        <w:rFonts w:hint="default"/>
        <w:b w:val="0"/>
      </w:rPr>
    </w:lvl>
    <w:lvl w:ilvl="7">
      <w:start w:val="1"/>
      <w:numFmt w:val="decimal"/>
      <w:lvlText w:val="%1.%2.%3.%4.%5.%6.%7.%8."/>
      <w:lvlJc w:val="left"/>
      <w:pPr>
        <w:ind w:left="8583" w:hanging="1800"/>
      </w:pPr>
      <w:rPr>
        <w:rFonts w:hint="default"/>
        <w:b w:val="0"/>
      </w:rPr>
    </w:lvl>
    <w:lvl w:ilvl="8">
      <w:start w:val="1"/>
      <w:numFmt w:val="decimal"/>
      <w:lvlText w:val="%1.%2.%3.%4.%5.%6.%7.%8.%9."/>
      <w:lvlJc w:val="left"/>
      <w:pPr>
        <w:ind w:left="9912" w:hanging="2160"/>
      </w:pPr>
      <w:rPr>
        <w:rFonts w:hint="default"/>
        <w:b w:val="0"/>
      </w:rPr>
    </w:lvl>
  </w:abstractNum>
  <w:abstractNum w:abstractNumId="22"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B446D8C"/>
    <w:multiLevelType w:val="multilevel"/>
    <w:tmpl w:val="C2F611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CF95DC3"/>
    <w:multiLevelType w:val="multilevel"/>
    <w:tmpl w:val="B7CA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6C143F"/>
    <w:multiLevelType w:val="multilevel"/>
    <w:tmpl w:val="AD74B3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2C7E3D"/>
    <w:multiLevelType w:val="multilevel"/>
    <w:tmpl w:val="68C0F03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8F64805"/>
    <w:multiLevelType w:val="multilevel"/>
    <w:tmpl w:val="3558EC3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915FF2"/>
    <w:multiLevelType w:val="multilevel"/>
    <w:tmpl w:val="EA1A680C"/>
    <w:lvl w:ilvl="0">
      <w:start w:val="5"/>
      <w:numFmt w:val="upperRoman"/>
      <w:lvlText w:val="%1."/>
      <w:lvlJc w:val="left"/>
      <w:pPr>
        <w:ind w:left="1080" w:hanging="720"/>
      </w:pPr>
      <w:rPr>
        <w:rFonts w:hint="default"/>
        <w:color w:val="000000"/>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9"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FF4A5E"/>
    <w:multiLevelType w:val="hybridMultilevel"/>
    <w:tmpl w:val="109A5DE4"/>
    <w:lvl w:ilvl="0" w:tplc="4D82D496">
      <w:start w:val="19"/>
      <w:numFmt w:val="decimal"/>
      <w:lvlText w:val="%1."/>
      <w:lvlJc w:val="left"/>
      <w:pPr>
        <w:ind w:left="1095" w:hanging="375"/>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0C30F1B"/>
    <w:multiLevelType w:val="hybridMultilevel"/>
    <w:tmpl w:val="935A7D30"/>
    <w:lvl w:ilvl="0" w:tplc="1D00FAF6">
      <w:start w:val="1"/>
      <w:numFmt w:val="decimal"/>
      <w:lvlText w:val="%1."/>
      <w:lvlJc w:val="left"/>
      <w:pPr>
        <w:ind w:left="1374" w:hanging="405"/>
      </w:pPr>
      <w:rPr>
        <w:rFonts w:ascii="Times New Roman" w:eastAsia="Times New Roman" w:hAnsi="Times New Roman" w:cs="Times New Roman"/>
        <w:b w:val="0"/>
        <w:color w:val="000000" w:themeColor="text1"/>
      </w:rPr>
    </w:lvl>
    <w:lvl w:ilvl="1" w:tplc="04190019">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32" w15:restartNumberingAfterBreak="0">
    <w:nsid w:val="517C4097"/>
    <w:multiLevelType w:val="multilevel"/>
    <w:tmpl w:val="41C4869A"/>
    <w:lvl w:ilvl="0">
      <w:start w:val="1"/>
      <w:numFmt w:val="decimal"/>
      <w:lvlText w:val="%1."/>
      <w:lvlJc w:val="left"/>
      <w:pPr>
        <w:ind w:left="1211" w:hanging="360"/>
      </w:pPr>
      <w:rPr>
        <w:rFonts w:hint="default"/>
      </w:rPr>
    </w:lvl>
    <w:lvl w:ilvl="1">
      <w:start w:val="1"/>
      <w:numFmt w:val="decimal"/>
      <w:isLgl/>
      <w:lvlText w:val="%1.%2."/>
      <w:lvlJc w:val="left"/>
      <w:pPr>
        <w:ind w:left="1572" w:hanging="720"/>
      </w:pPr>
      <w:rPr>
        <w:rFonts w:hint="default"/>
        <w:color w:val="000000"/>
      </w:rPr>
    </w:lvl>
    <w:lvl w:ilvl="2">
      <w:start w:val="1"/>
      <w:numFmt w:val="decimal"/>
      <w:isLgl/>
      <w:lvlText w:val="%1.%2.%3."/>
      <w:lvlJc w:val="left"/>
      <w:pPr>
        <w:ind w:left="1571" w:hanging="720"/>
      </w:pPr>
      <w:rPr>
        <w:rFonts w:hint="default"/>
        <w:color w:val="000000"/>
      </w:rPr>
    </w:lvl>
    <w:lvl w:ilvl="3">
      <w:start w:val="1"/>
      <w:numFmt w:val="decimal"/>
      <w:isLgl/>
      <w:lvlText w:val="%1.%2.%3.%4."/>
      <w:lvlJc w:val="left"/>
      <w:pPr>
        <w:ind w:left="1931" w:hanging="108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2291" w:hanging="1440"/>
      </w:pPr>
      <w:rPr>
        <w:rFonts w:hint="default"/>
        <w:color w:val="000000"/>
      </w:rPr>
    </w:lvl>
    <w:lvl w:ilvl="6">
      <w:start w:val="1"/>
      <w:numFmt w:val="decimal"/>
      <w:isLgl/>
      <w:lvlText w:val="%1.%2.%3.%4.%5.%6.%7."/>
      <w:lvlJc w:val="left"/>
      <w:pPr>
        <w:ind w:left="2651" w:hanging="1800"/>
      </w:pPr>
      <w:rPr>
        <w:rFonts w:hint="default"/>
        <w:color w:val="000000"/>
      </w:rPr>
    </w:lvl>
    <w:lvl w:ilvl="7">
      <w:start w:val="1"/>
      <w:numFmt w:val="decimal"/>
      <w:isLgl/>
      <w:lvlText w:val="%1.%2.%3.%4.%5.%6.%7.%8."/>
      <w:lvlJc w:val="left"/>
      <w:pPr>
        <w:ind w:left="2651" w:hanging="1800"/>
      </w:pPr>
      <w:rPr>
        <w:rFonts w:hint="default"/>
        <w:color w:val="000000"/>
      </w:rPr>
    </w:lvl>
    <w:lvl w:ilvl="8">
      <w:start w:val="1"/>
      <w:numFmt w:val="decimal"/>
      <w:isLgl/>
      <w:lvlText w:val="%1.%2.%3.%4.%5.%6.%7.%8.%9."/>
      <w:lvlJc w:val="left"/>
      <w:pPr>
        <w:ind w:left="3011" w:hanging="2160"/>
      </w:pPr>
      <w:rPr>
        <w:rFonts w:hint="default"/>
        <w:color w:val="000000"/>
      </w:rPr>
    </w:lvl>
  </w:abstractNum>
  <w:abstractNum w:abstractNumId="33" w15:restartNumberingAfterBreak="0">
    <w:nsid w:val="545A3C18"/>
    <w:multiLevelType w:val="multilevel"/>
    <w:tmpl w:val="6EC4CF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D45CD2"/>
    <w:multiLevelType w:val="multilevel"/>
    <w:tmpl w:val="6570F7A0"/>
    <w:lvl w:ilvl="0">
      <w:start w:val="4"/>
      <w:numFmt w:val="decimal"/>
      <w:lvlText w:val="%1"/>
      <w:lvlJc w:val="left"/>
      <w:pPr>
        <w:ind w:left="375" w:hanging="375"/>
      </w:pPr>
      <w:rPr>
        <w:rFonts w:hint="default"/>
        <w:color w:val="000000"/>
      </w:rPr>
    </w:lvl>
    <w:lvl w:ilvl="1">
      <w:start w:val="2"/>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15:restartNumberingAfterBreak="0">
    <w:nsid w:val="5B372057"/>
    <w:multiLevelType w:val="multilevel"/>
    <w:tmpl w:val="A0BE1AF0"/>
    <w:lvl w:ilvl="0">
      <w:start w:val="16"/>
      <w:numFmt w:val="decimal"/>
      <w:lvlText w:val="%1."/>
      <w:lvlJc w:val="left"/>
      <w:pPr>
        <w:ind w:left="600" w:hanging="60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6"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15:restartNumberingAfterBreak="0">
    <w:nsid w:val="637B2845"/>
    <w:multiLevelType w:val="multilevel"/>
    <w:tmpl w:val="330EFE8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6A06555"/>
    <w:multiLevelType w:val="multilevel"/>
    <w:tmpl w:val="7D00D85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42"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43" w15:restartNumberingAfterBreak="0">
    <w:nsid w:val="78DB3DD5"/>
    <w:multiLevelType w:val="multilevel"/>
    <w:tmpl w:val="8B7A5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44"/>
  </w:num>
  <w:num w:numId="3">
    <w:abstractNumId w:val="19"/>
  </w:num>
  <w:num w:numId="4">
    <w:abstractNumId w:val="37"/>
  </w:num>
  <w:num w:numId="5">
    <w:abstractNumId w:val="0"/>
  </w:num>
  <w:num w:numId="6">
    <w:abstractNumId w:val="20"/>
  </w:num>
  <w:num w:numId="7">
    <w:abstractNumId w:val="42"/>
  </w:num>
  <w:num w:numId="8">
    <w:abstractNumId w:val="12"/>
  </w:num>
  <w:num w:numId="9">
    <w:abstractNumId w:val="36"/>
  </w:num>
  <w:num w:numId="10">
    <w:abstractNumId w:val="46"/>
  </w:num>
  <w:num w:numId="11">
    <w:abstractNumId w:val="1"/>
  </w:num>
  <w:num w:numId="12">
    <w:abstractNumId w:val="45"/>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38"/>
  </w:num>
  <w:num w:numId="21">
    <w:abstractNumId w:val="32"/>
  </w:num>
  <w:num w:numId="22">
    <w:abstractNumId w:val="11"/>
  </w:num>
  <w:num w:numId="23">
    <w:abstractNumId w:val="10"/>
  </w:num>
  <w:num w:numId="24">
    <w:abstractNumId w:val="3"/>
  </w:num>
  <w:num w:numId="25">
    <w:abstractNumId w:val="7"/>
  </w:num>
  <w:num w:numId="26">
    <w:abstractNumId w:val="40"/>
  </w:num>
  <w:num w:numId="27">
    <w:abstractNumId w:val="23"/>
  </w:num>
  <w:num w:numId="28">
    <w:abstractNumId w:val="4"/>
  </w:num>
  <w:num w:numId="29">
    <w:abstractNumId w:val="43"/>
  </w:num>
  <w:num w:numId="30">
    <w:abstractNumId w:val="6"/>
  </w:num>
  <w:num w:numId="31">
    <w:abstractNumId w:val="2"/>
  </w:num>
  <w:num w:numId="32">
    <w:abstractNumId w:val="25"/>
  </w:num>
  <w:num w:numId="33">
    <w:abstractNumId w:val="24"/>
  </w:num>
  <w:num w:numId="34">
    <w:abstractNumId w:val="27"/>
  </w:num>
  <w:num w:numId="35">
    <w:abstractNumId w:val="13"/>
  </w:num>
  <w:num w:numId="36">
    <w:abstractNumId w:val="18"/>
  </w:num>
  <w:num w:numId="37">
    <w:abstractNumId w:val="33"/>
  </w:num>
  <w:num w:numId="38">
    <w:abstractNumId w:val="9"/>
  </w:num>
  <w:num w:numId="39">
    <w:abstractNumId w:val="39"/>
  </w:num>
  <w:num w:numId="40">
    <w:abstractNumId w:val="26"/>
  </w:num>
  <w:num w:numId="41">
    <w:abstractNumId w:val="35"/>
  </w:num>
  <w:num w:numId="42">
    <w:abstractNumId w:val="30"/>
  </w:num>
  <w:num w:numId="43">
    <w:abstractNumId w:val="15"/>
  </w:num>
  <w:num w:numId="44">
    <w:abstractNumId w:val="34"/>
  </w:num>
  <w:num w:numId="45">
    <w:abstractNumId w:val="14"/>
  </w:num>
  <w:num w:numId="46">
    <w:abstractNumId w:val="28"/>
  </w:num>
  <w:num w:numId="47">
    <w:abstractNumId w:val="31"/>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6C2"/>
    <w:rsid w:val="0000080B"/>
    <w:rsid w:val="000326FC"/>
    <w:rsid w:val="00064255"/>
    <w:rsid w:val="00077EAF"/>
    <w:rsid w:val="000C7E12"/>
    <w:rsid w:val="00102CAE"/>
    <w:rsid w:val="00125919"/>
    <w:rsid w:val="0012728C"/>
    <w:rsid w:val="00136337"/>
    <w:rsid w:val="0014608D"/>
    <w:rsid w:val="00155B9E"/>
    <w:rsid w:val="00163EB2"/>
    <w:rsid w:val="00171080"/>
    <w:rsid w:val="00184ABF"/>
    <w:rsid w:val="001949D6"/>
    <w:rsid w:val="001B771C"/>
    <w:rsid w:val="001B79C1"/>
    <w:rsid w:val="001D5F18"/>
    <w:rsid w:val="001F398D"/>
    <w:rsid w:val="002148FA"/>
    <w:rsid w:val="00233F60"/>
    <w:rsid w:val="00277523"/>
    <w:rsid w:val="002858AD"/>
    <w:rsid w:val="00293B39"/>
    <w:rsid w:val="002B5814"/>
    <w:rsid w:val="002C4415"/>
    <w:rsid w:val="002F07F9"/>
    <w:rsid w:val="002F5026"/>
    <w:rsid w:val="00327CD6"/>
    <w:rsid w:val="00336600"/>
    <w:rsid w:val="003405CF"/>
    <w:rsid w:val="003627B3"/>
    <w:rsid w:val="003710BC"/>
    <w:rsid w:val="003B43FD"/>
    <w:rsid w:val="003C1221"/>
    <w:rsid w:val="003D57F7"/>
    <w:rsid w:val="003F3E12"/>
    <w:rsid w:val="00434E6A"/>
    <w:rsid w:val="004550E8"/>
    <w:rsid w:val="00462563"/>
    <w:rsid w:val="004638E4"/>
    <w:rsid w:val="00512263"/>
    <w:rsid w:val="005721CD"/>
    <w:rsid w:val="005B21CA"/>
    <w:rsid w:val="005C133F"/>
    <w:rsid w:val="00616261"/>
    <w:rsid w:val="00633A90"/>
    <w:rsid w:val="00641924"/>
    <w:rsid w:val="00642E00"/>
    <w:rsid w:val="006461B2"/>
    <w:rsid w:val="006549BF"/>
    <w:rsid w:val="00661DFB"/>
    <w:rsid w:val="00667795"/>
    <w:rsid w:val="00681592"/>
    <w:rsid w:val="00686D80"/>
    <w:rsid w:val="006A21C0"/>
    <w:rsid w:val="006C4EE4"/>
    <w:rsid w:val="006C77FC"/>
    <w:rsid w:val="00702186"/>
    <w:rsid w:val="00735C6E"/>
    <w:rsid w:val="00745A38"/>
    <w:rsid w:val="007B39FB"/>
    <w:rsid w:val="007D160B"/>
    <w:rsid w:val="007D6C3A"/>
    <w:rsid w:val="00815F01"/>
    <w:rsid w:val="008250A2"/>
    <w:rsid w:val="0083069B"/>
    <w:rsid w:val="008753F6"/>
    <w:rsid w:val="008A5924"/>
    <w:rsid w:val="008C0BC5"/>
    <w:rsid w:val="008D6525"/>
    <w:rsid w:val="008F5024"/>
    <w:rsid w:val="008F6A47"/>
    <w:rsid w:val="00902751"/>
    <w:rsid w:val="0094588C"/>
    <w:rsid w:val="009563BF"/>
    <w:rsid w:val="009651FD"/>
    <w:rsid w:val="009676D3"/>
    <w:rsid w:val="00990F59"/>
    <w:rsid w:val="009A6996"/>
    <w:rsid w:val="009B11B6"/>
    <w:rsid w:val="009C0DBC"/>
    <w:rsid w:val="009C37D5"/>
    <w:rsid w:val="009D0A88"/>
    <w:rsid w:val="009D106E"/>
    <w:rsid w:val="009D68C0"/>
    <w:rsid w:val="009E7F06"/>
    <w:rsid w:val="00A22DA4"/>
    <w:rsid w:val="00A2405D"/>
    <w:rsid w:val="00A2675D"/>
    <w:rsid w:val="00A6092B"/>
    <w:rsid w:val="00A63515"/>
    <w:rsid w:val="00AB19DD"/>
    <w:rsid w:val="00B240BA"/>
    <w:rsid w:val="00B64C29"/>
    <w:rsid w:val="00B67FA3"/>
    <w:rsid w:val="00B759F9"/>
    <w:rsid w:val="00B813D8"/>
    <w:rsid w:val="00BC1F18"/>
    <w:rsid w:val="00C05931"/>
    <w:rsid w:val="00C27F9D"/>
    <w:rsid w:val="00C42737"/>
    <w:rsid w:val="00C6493B"/>
    <w:rsid w:val="00CE76B3"/>
    <w:rsid w:val="00CF507F"/>
    <w:rsid w:val="00D35F7F"/>
    <w:rsid w:val="00D41EA5"/>
    <w:rsid w:val="00D44918"/>
    <w:rsid w:val="00D61CA2"/>
    <w:rsid w:val="00D659BC"/>
    <w:rsid w:val="00D761F0"/>
    <w:rsid w:val="00D957D6"/>
    <w:rsid w:val="00DA6505"/>
    <w:rsid w:val="00DA76F0"/>
    <w:rsid w:val="00DD0951"/>
    <w:rsid w:val="00DD267C"/>
    <w:rsid w:val="00E012A0"/>
    <w:rsid w:val="00E21CD9"/>
    <w:rsid w:val="00E62290"/>
    <w:rsid w:val="00E932F3"/>
    <w:rsid w:val="00EA4CE6"/>
    <w:rsid w:val="00EE46E7"/>
    <w:rsid w:val="00F06AE2"/>
    <w:rsid w:val="00F26A4A"/>
    <w:rsid w:val="00F93546"/>
    <w:rsid w:val="00FA1C9B"/>
    <w:rsid w:val="00FB2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B3947"/>
  <w15:docId w15:val="{6CF8BF4D-B573-4419-A409-8E64F9B9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5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Основной текст5"/>
    <w:basedOn w:val="a"/>
    <w:rsid w:val="006549BF"/>
    <w:pPr>
      <w:shd w:val="clear" w:color="auto" w:fill="FFFFFF"/>
      <w:autoSpaceDE/>
      <w:autoSpaceDN/>
      <w:adjustRightInd/>
      <w:spacing w:before="300" w:after="300" w:line="365" w:lineRule="exact"/>
      <w:jc w:val="both"/>
    </w:pPr>
    <w:rPr>
      <w:sz w:val="26"/>
      <w:szCs w:val="26"/>
    </w:rPr>
  </w:style>
  <w:style w:type="paragraph" w:customStyle="1" w:styleId="ConsPlusNonformat">
    <w:name w:val="ConsPlusNonformat"/>
    <w:rsid w:val="002B5814"/>
    <w:pPr>
      <w:widowControl w:val="0"/>
      <w:autoSpaceDE w:val="0"/>
      <w:autoSpaceDN w:val="0"/>
    </w:pPr>
    <w:rPr>
      <w:rFonts w:ascii="Courier New" w:eastAsia="Times New Roman" w:hAnsi="Courier New" w:cs="Courier New"/>
    </w:rPr>
  </w:style>
  <w:style w:type="paragraph" w:styleId="a7">
    <w:name w:val="header"/>
    <w:basedOn w:val="a"/>
    <w:link w:val="a8"/>
    <w:uiPriority w:val="99"/>
    <w:unhideWhenUsed/>
    <w:rsid w:val="008250A2"/>
    <w:pPr>
      <w:tabs>
        <w:tab w:val="center" w:pos="4677"/>
        <w:tab w:val="right" w:pos="9355"/>
      </w:tabs>
    </w:pPr>
    <w:rPr>
      <w:rFonts w:ascii="Symbol" w:eastAsia="Symbol" w:hAnsi="Symbol" w:cs="Symbol"/>
    </w:rPr>
  </w:style>
  <w:style w:type="character" w:customStyle="1" w:styleId="a8">
    <w:name w:val="Верхний колонтитул Знак"/>
    <w:basedOn w:val="a0"/>
    <w:link w:val="a7"/>
    <w:uiPriority w:val="99"/>
    <w:rsid w:val="008250A2"/>
    <w:rPr>
      <w:rFonts w:ascii="Symbol" w:eastAsia="Symbol" w:hAnsi="Symbol" w:cs="Symbol"/>
    </w:rPr>
  </w:style>
  <w:style w:type="paragraph" w:styleId="a9">
    <w:name w:val="footer"/>
    <w:basedOn w:val="a"/>
    <w:link w:val="aa"/>
    <w:uiPriority w:val="99"/>
    <w:unhideWhenUsed/>
    <w:rsid w:val="009C37D5"/>
    <w:pPr>
      <w:tabs>
        <w:tab w:val="center" w:pos="4677"/>
        <w:tab w:val="right" w:pos="9355"/>
      </w:tabs>
    </w:pPr>
  </w:style>
  <w:style w:type="character" w:customStyle="1" w:styleId="aa">
    <w:name w:val="Нижний колонтитул Знак"/>
    <w:basedOn w:val="a0"/>
    <w:link w:val="a9"/>
    <w:uiPriority w:val="99"/>
    <w:rsid w:val="009C37D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386E-6EB1-4EED-8184-F960F84F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8</Pages>
  <Words>1857</Words>
  <Characters>10586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Общий_отдел_2</cp:lastModifiedBy>
  <cp:revision>2</cp:revision>
  <cp:lastPrinted>2023-01-27T07:14:00Z</cp:lastPrinted>
  <dcterms:created xsi:type="dcterms:W3CDTF">2023-03-02T05:26:00Z</dcterms:created>
  <dcterms:modified xsi:type="dcterms:W3CDTF">2023-03-02T05:26:00Z</dcterms:modified>
</cp:coreProperties>
</file>