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FB6A03" w:rsidTr="00D659BC">
        <w:trPr>
          <w:cantSplit/>
          <w:trHeight w:val="2102"/>
        </w:trPr>
        <w:tc>
          <w:tcPr>
            <w:tcW w:w="4072" w:type="dxa"/>
          </w:tcPr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FB6A03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FB6A03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FB6A03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FB6A03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FB6A03" w:rsidRDefault="00A2675D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FB6A03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FB6A03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FB6A03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FB6A03">
              <w:rPr>
                <w:b/>
                <w:snapToGrid w:val="0"/>
                <w:color w:val="000000"/>
                <w:sz w:val="32"/>
                <w:szCs w:val="32"/>
              </w:rPr>
              <w:t xml:space="preserve">кэтин </w:t>
            </w:r>
            <w:r w:rsidR="0000080B" w:rsidRPr="00FB6A03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FB6A03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FB6A03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FB6A03">
              <w:rPr>
                <w:b/>
                <w:sz w:val="32"/>
                <w:szCs w:val="32"/>
              </w:rPr>
              <w:t>тэриллиитэ</w:t>
            </w:r>
          </w:p>
        </w:tc>
      </w:tr>
    </w:tbl>
    <w:p w:rsidR="0000080B" w:rsidRPr="00FB6A03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2"/>
        <w:gridCol w:w="4962"/>
      </w:tblGrid>
      <w:tr w:rsidR="0000080B" w:rsidRPr="00FB6A03" w:rsidTr="00D41EA5">
        <w:trPr>
          <w:trHeight w:val="572"/>
        </w:trPr>
        <w:tc>
          <w:tcPr>
            <w:tcW w:w="4642" w:type="dxa"/>
          </w:tcPr>
          <w:p w:rsidR="0000080B" w:rsidRPr="00FB6A03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FB6A03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2" w:type="dxa"/>
          </w:tcPr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FB6A03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00080B" w:rsidRPr="00FB6A03" w:rsidTr="00D41EA5">
        <w:trPr>
          <w:trHeight w:val="497"/>
        </w:trPr>
        <w:tc>
          <w:tcPr>
            <w:tcW w:w="4642" w:type="dxa"/>
          </w:tcPr>
          <w:p w:rsidR="0000080B" w:rsidRPr="00FB6A03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B6A03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2" w:type="dxa"/>
          </w:tcPr>
          <w:p w:rsidR="0000080B" w:rsidRPr="00FB6A03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FB6A03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Ленскэй к</w:t>
            </w:r>
          </w:p>
        </w:tc>
      </w:tr>
      <w:tr w:rsidR="0000080B" w:rsidRPr="00FB6A03" w:rsidTr="00D41EA5">
        <w:trPr>
          <w:trHeight w:val="671"/>
        </w:trPr>
        <w:tc>
          <w:tcPr>
            <w:tcW w:w="9604" w:type="dxa"/>
            <w:gridSpan w:val="2"/>
          </w:tcPr>
          <w:p w:rsidR="0000080B" w:rsidRPr="00FB6A03" w:rsidRDefault="00327CD6" w:rsidP="00A05CED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 w:rsidRPr="00FB6A03">
              <w:rPr>
                <w:b/>
                <w:snapToGrid w:val="0"/>
                <w:color w:val="000000"/>
                <w:sz w:val="28"/>
                <w:szCs w:val="28"/>
              </w:rPr>
              <w:t>от «_</w:t>
            </w:r>
            <w:r w:rsidR="00A05CE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30</w:t>
            </w:r>
            <w:r w:rsidRPr="00FB6A03">
              <w:rPr>
                <w:b/>
                <w:snapToGrid w:val="0"/>
                <w:color w:val="000000"/>
                <w:sz w:val="28"/>
                <w:szCs w:val="28"/>
              </w:rPr>
              <w:t>_» _</w:t>
            </w:r>
            <w:r w:rsidR="00A05CE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мая</w:t>
            </w:r>
            <w:r w:rsidRPr="00FB6A03">
              <w:rPr>
                <w:b/>
                <w:snapToGrid w:val="0"/>
                <w:color w:val="000000"/>
                <w:sz w:val="28"/>
                <w:szCs w:val="28"/>
              </w:rPr>
              <w:t>__202</w:t>
            </w:r>
            <w:r w:rsidR="0075031E" w:rsidRPr="00FB6A03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FB6A03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 w:rsidRPr="00FB6A03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A05CED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</w:t>
            </w:r>
            <w:bookmarkStart w:id="0" w:name="_GoBack"/>
            <w:bookmarkEnd w:id="0"/>
            <w:r w:rsidR="0000080B" w:rsidRPr="00FB6A03">
              <w:rPr>
                <w:b/>
                <w:snapToGrid w:val="0"/>
                <w:color w:val="000000"/>
                <w:sz w:val="28"/>
                <w:szCs w:val="28"/>
              </w:rPr>
              <w:t>№ ____</w:t>
            </w:r>
            <w:r w:rsidR="00A05CE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01-03-329/3</w:t>
            </w:r>
            <w:r w:rsidR="0000080B" w:rsidRPr="00FB6A03">
              <w:rPr>
                <w:b/>
                <w:snapToGrid w:val="0"/>
                <w:color w:val="000000"/>
                <w:sz w:val="28"/>
                <w:szCs w:val="28"/>
              </w:rPr>
              <w:t>_</w:t>
            </w:r>
          </w:p>
        </w:tc>
      </w:tr>
    </w:tbl>
    <w:p w:rsidR="00D41EA5" w:rsidRPr="00FB6A03" w:rsidRDefault="00D41EA5" w:rsidP="00D41EA5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9645F3" w:rsidRPr="00FB6A03" w:rsidRDefault="009645F3" w:rsidP="009645F3">
      <w:pPr>
        <w:widowControl/>
        <w:autoSpaceDE/>
        <w:autoSpaceDN/>
        <w:adjustRightInd/>
        <w:jc w:val="center"/>
        <w:rPr>
          <w:b/>
          <w:sz w:val="27"/>
          <w:szCs w:val="27"/>
        </w:rPr>
      </w:pPr>
      <w:r w:rsidRPr="00FB6A03">
        <w:rPr>
          <w:b/>
          <w:sz w:val="27"/>
          <w:szCs w:val="27"/>
        </w:rPr>
        <w:t xml:space="preserve">Об итогах социально-экономического развития Ленского района </w:t>
      </w:r>
    </w:p>
    <w:p w:rsidR="009645F3" w:rsidRPr="00FB6A03" w:rsidRDefault="009645F3" w:rsidP="009645F3">
      <w:pPr>
        <w:widowControl/>
        <w:autoSpaceDE/>
        <w:autoSpaceDN/>
        <w:adjustRightInd/>
        <w:jc w:val="center"/>
        <w:rPr>
          <w:b/>
          <w:sz w:val="27"/>
          <w:szCs w:val="27"/>
        </w:rPr>
      </w:pPr>
      <w:r w:rsidRPr="00FB6A03">
        <w:rPr>
          <w:b/>
          <w:sz w:val="27"/>
          <w:szCs w:val="27"/>
        </w:rPr>
        <w:t>за 2022 год и основных задачах на 2023 год</w:t>
      </w:r>
    </w:p>
    <w:p w:rsidR="009645F3" w:rsidRPr="00FB6A03" w:rsidRDefault="009645F3" w:rsidP="009645F3">
      <w:pPr>
        <w:widowControl/>
        <w:autoSpaceDE/>
        <w:autoSpaceDN/>
        <w:adjustRightInd/>
        <w:jc w:val="center"/>
        <w:rPr>
          <w:b/>
          <w:sz w:val="27"/>
          <w:szCs w:val="27"/>
        </w:rPr>
      </w:pPr>
    </w:p>
    <w:p w:rsidR="00845F7B" w:rsidRPr="00FB6A03" w:rsidRDefault="00845F7B" w:rsidP="00845F7B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Ленский район на протяжении нескольких лет занимает </w:t>
      </w:r>
      <w:r w:rsidR="00EA0BC6" w:rsidRPr="00FB6A03">
        <w:rPr>
          <w:sz w:val="27"/>
          <w:szCs w:val="27"/>
          <w:lang w:val="en-US"/>
        </w:rPr>
        <w:t>I</w:t>
      </w:r>
      <w:r w:rsidRPr="00FB6A03">
        <w:rPr>
          <w:sz w:val="27"/>
          <w:szCs w:val="27"/>
        </w:rPr>
        <w:t xml:space="preserve"> место по республике по объему выполненных работ по виду экономической деятельности «Строительство» и объему инвестиций в основной капитал (без субъектов малого предпринимательства. В 2022 году, по мнению предпринимателей, Ленский район занял </w:t>
      </w:r>
      <w:r w:rsidRPr="00FB6A03">
        <w:rPr>
          <w:sz w:val="27"/>
          <w:szCs w:val="27"/>
          <w:lang w:val="en-US"/>
        </w:rPr>
        <w:t>II</w:t>
      </w:r>
      <w:r w:rsidRPr="00FB6A03">
        <w:rPr>
          <w:sz w:val="27"/>
          <w:szCs w:val="27"/>
        </w:rPr>
        <w:t xml:space="preserve"> место в рейтинге инвестиционного климата. </w:t>
      </w:r>
    </w:p>
    <w:p w:rsidR="009645F3" w:rsidRPr="00FB6A03" w:rsidRDefault="009645F3" w:rsidP="009645F3">
      <w:pPr>
        <w:pStyle w:val="a5"/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color w:val="FF0000"/>
          <w:sz w:val="27"/>
          <w:szCs w:val="27"/>
        </w:rPr>
      </w:pPr>
      <w:r w:rsidRPr="00FB6A03">
        <w:rPr>
          <w:sz w:val="27"/>
          <w:szCs w:val="27"/>
        </w:rPr>
        <w:t>Среди муниципальных районов республики за январь-декабрь 202</w:t>
      </w:r>
      <w:r w:rsidR="00BF0FF1" w:rsidRPr="00FB6A03">
        <w:rPr>
          <w:sz w:val="27"/>
          <w:szCs w:val="27"/>
        </w:rPr>
        <w:t>2</w:t>
      </w:r>
      <w:r w:rsidRPr="00FB6A03">
        <w:rPr>
          <w:sz w:val="27"/>
          <w:szCs w:val="27"/>
        </w:rPr>
        <w:t xml:space="preserve"> года Ленский район занимает </w:t>
      </w:r>
      <w:r w:rsidR="00EA0BC6" w:rsidRPr="00FB6A03">
        <w:rPr>
          <w:sz w:val="27"/>
          <w:szCs w:val="27"/>
          <w:lang w:val="en-US"/>
        </w:rPr>
        <w:t>I</w:t>
      </w:r>
      <w:r w:rsidRPr="00FB6A03">
        <w:rPr>
          <w:sz w:val="27"/>
          <w:szCs w:val="27"/>
        </w:rPr>
        <w:t xml:space="preserve"> место </w:t>
      </w:r>
      <w:r w:rsidR="00EA0BC6" w:rsidRPr="00FB6A03">
        <w:rPr>
          <w:sz w:val="27"/>
          <w:szCs w:val="27"/>
        </w:rPr>
        <w:t xml:space="preserve">по: </w:t>
      </w:r>
      <w:r w:rsidR="00845F7B" w:rsidRPr="00FB6A03">
        <w:rPr>
          <w:sz w:val="27"/>
          <w:szCs w:val="27"/>
        </w:rPr>
        <w:t>оборот</w:t>
      </w:r>
      <w:r w:rsidR="00EA0BC6" w:rsidRPr="00FB6A03">
        <w:rPr>
          <w:sz w:val="27"/>
          <w:szCs w:val="27"/>
        </w:rPr>
        <w:t>у</w:t>
      </w:r>
      <w:r w:rsidR="00845F7B" w:rsidRPr="00FB6A03">
        <w:rPr>
          <w:sz w:val="27"/>
          <w:szCs w:val="27"/>
        </w:rPr>
        <w:t xml:space="preserve"> организаций (без субъектов малого предпринимательства)</w:t>
      </w:r>
      <w:r w:rsidRPr="00FB6A03">
        <w:rPr>
          <w:sz w:val="27"/>
          <w:szCs w:val="27"/>
        </w:rPr>
        <w:t xml:space="preserve">, </w:t>
      </w:r>
      <w:r w:rsidR="00845F7B" w:rsidRPr="00FB6A03">
        <w:rPr>
          <w:sz w:val="27"/>
          <w:szCs w:val="27"/>
        </w:rPr>
        <w:t>объем</w:t>
      </w:r>
      <w:r w:rsidR="00EA0BC6" w:rsidRPr="00FB6A03">
        <w:rPr>
          <w:sz w:val="27"/>
          <w:szCs w:val="27"/>
        </w:rPr>
        <w:t>у</w:t>
      </w:r>
      <w:r w:rsidR="00845F7B" w:rsidRPr="00FB6A03">
        <w:rPr>
          <w:sz w:val="27"/>
          <w:szCs w:val="27"/>
        </w:rPr>
        <w:t xml:space="preserve"> отгруженных товаров собственного производства, выполненных работ и услуг собственными силами (без субъектов малого предпринимательства), </w:t>
      </w:r>
      <w:r w:rsidRPr="00FB6A03">
        <w:rPr>
          <w:sz w:val="27"/>
          <w:szCs w:val="27"/>
        </w:rPr>
        <w:t xml:space="preserve">и грузообороту автомобильного транспорта, 3 место </w:t>
      </w:r>
      <w:r w:rsidR="00EA0BC6" w:rsidRPr="00FB6A03">
        <w:rPr>
          <w:sz w:val="27"/>
          <w:szCs w:val="27"/>
        </w:rPr>
        <w:t xml:space="preserve">по </w:t>
      </w:r>
      <w:r w:rsidR="00845F7B" w:rsidRPr="00FB6A03">
        <w:rPr>
          <w:sz w:val="27"/>
          <w:szCs w:val="27"/>
        </w:rPr>
        <w:t>обороту розничной торговли (с учетом субъектов малого предпринимательства)</w:t>
      </w:r>
      <w:r w:rsidRPr="00FB6A03">
        <w:rPr>
          <w:sz w:val="27"/>
          <w:szCs w:val="27"/>
        </w:rPr>
        <w:t xml:space="preserve"> и </w:t>
      </w:r>
      <w:r w:rsidR="00845F7B" w:rsidRPr="00FB6A03">
        <w:rPr>
          <w:sz w:val="27"/>
          <w:szCs w:val="27"/>
        </w:rPr>
        <w:t>объему перевезенных грузов автомобильным транспортом,</w:t>
      </w:r>
      <w:r w:rsidRPr="00FB6A03">
        <w:rPr>
          <w:sz w:val="27"/>
          <w:szCs w:val="27"/>
        </w:rPr>
        <w:t xml:space="preserve"> 4 место по  </w:t>
      </w:r>
      <w:r w:rsidR="00845F7B" w:rsidRPr="00FB6A03">
        <w:rPr>
          <w:sz w:val="27"/>
          <w:szCs w:val="27"/>
        </w:rPr>
        <w:t>обороту общественного питания (с учетом субъек</w:t>
      </w:r>
      <w:r w:rsidR="00845F7B" w:rsidRPr="00FB6A03">
        <w:rPr>
          <w:sz w:val="27"/>
          <w:szCs w:val="27"/>
        </w:rPr>
        <w:lastRenderedPageBreak/>
        <w:t xml:space="preserve">тов малого предпринимательства), количеству перевезенных пассажиров (автомобильный транспорт) </w:t>
      </w:r>
      <w:r w:rsidRPr="00FB6A03">
        <w:rPr>
          <w:sz w:val="27"/>
          <w:szCs w:val="27"/>
        </w:rPr>
        <w:t xml:space="preserve">и </w:t>
      </w:r>
      <w:r w:rsidR="00845F7B" w:rsidRPr="00FB6A03">
        <w:rPr>
          <w:sz w:val="27"/>
          <w:szCs w:val="27"/>
        </w:rPr>
        <w:t>пассажирообороту (автомобильный транспорт)</w:t>
      </w:r>
      <w:r w:rsidRPr="00FB6A03">
        <w:rPr>
          <w:sz w:val="27"/>
          <w:szCs w:val="27"/>
        </w:rPr>
        <w:t xml:space="preserve">. </w:t>
      </w:r>
    </w:p>
    <w:p w:rsidR="004C7019" w:rsidRPr="00FB6A03" w:rsidRDefault="00AC7FD4" w:rsidP="004C7019">
      <w:pPr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pacing w:val="-4"/>
          <w:sz w:val="27"/>
          <w:szCs w:val="27"/>
        </w:rPr>
        <w:t xml:space="preserve">По </w:t>
      </w:r>
      <w:r w:rsidRPr="00FB6A03">
        <w:rPr>
          <w:sz w:val="27"/>
          <w:szCs w:val="27"/>
        </w:rPr>
        <w:t xml:space="preserve">17 </w:t>
      </w:r>
      <w:r w:rsidRPr="00FB6A03">
        <w:rPr>
          <w:bCs/>
          <w:sz w:val="27"/>
          <w:szCs w:val="27"/>
        </w:rPr>
        <w:t xml:space="preserve">социально-экономическим </w:t>
      </w:r>
      <w:r w:rsidRPr="00FB6A03">
        <w:rPr>
          <w:sz w:val="27"/>
          <w:szCs w:val="27"/>
        </w:rPr>
        <w:t>показателям по сравнению 2021 годом достигнут опережающий рост экономических показателей.</w:t>
      </w:r>
      <w:r w:rsidR="004C7019" w:rsidRPr="00FB6A03">
        <w:rPr>
          <w:sz w:val="27"/>
          <w:szCs w:val="27"/>
        </w:rPr>
        <w:t xml:space="preserve"> </w:t>
      </w:r>
    </w:p>
    <w:p w:rsidR="006716C0" w:rsidRPr="00FB6A03" w:rsidRDefault="00110F7B" w:rsidP="006716C0">
      <w:pPr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П</w:t>
      </w:r>
      <w:r w:rsidR="00903A5C" w:rsidRPr="00FB6A03">
        <w:rPr>
          <w:sz w:val="27"/>
          <w:szCs w:val="27"/>
        </w:rPr>
        <w:t xml:space="preserve">о итогам 2022 года увеличился объем производства социально значимой сельскохозяйственной продукции </w:t>
      </w:r>
      <w:r w:rsidRPr="00FB6A03">
        <w:rPr>
          <w:sz w:val="27"/>
          <w:szCs w:val="27"/>
        </w:rPr>
        <w:t xml:space="preserve">из экологически чистого </w:t>
      </w:r>
      <w:r w:rsidR="00903A5C" w:rsidRPr="00FB6A03">
        <w:rPr>
          <w:sz w:val="27"/>
          <w:szCs w:val="27"/>
        </w:rPr>
        <w:t>местного</w:t>
      </w:r>
      <w:r w:rsidRPr="00FB6A03">
        <w:rPr>
          <w:sz w:val="27"/>
          <w:szCs w:val="27"/>
        </w:rPr>
        <w:t xml:space="preserve"> сырья</w:t>
      </w:r>
      <w:r w:rsidR="00903A5C" w:rsidRPr="00FB6A03">
        <w:rPr>
          <w:sz w:val="27"/>
          <w:szCs w:val="27"/>
        </w:rPr>
        <w:t>: молоко, кроме сырого (127,4 %), сливки (140,9 %), сметана (130,3 %), продукты кисломолочные, кроме сметаны (153,1%), сыры и сырные продук</w:t>
      </w:r>
      <w:r w:rsidRPr="00FB6A03">
        <w:rPr>
          <w:sz w:val="27"/>
          <w:szCs w:val="27"/>
        </w:rPr>
        <w:t xml:space="preserve">ты (149,5%), творог (120,5 %). </w:t>
      </w:r>
      <w:r w:rsidR="006716C0" w:rsidRPr="00FB6A03">
        <w:rPr>
          <w:sz w:val="27"/>
          <w:szCs w:val="27"/>
        </w:rPr>
        <w:t xml:space="preserve">Росту объема закупа сырого молока у населения способствовало повышение закупочной стоимости в 2 раза, с 35,00 рублей до 70,00 рублей за литр. По итогам 2022 года у </w:t>
      </w:r>
      <w:r w:rsidR="00BF0FF1" w:rsidRPr="00FB6A03">
        <w:rPr>
          <w:sz w:val="27"/>
          <w:szCs w:val="27"/>
        </w:rPr>
        <w:t>населения</w:t>
      </w:r>
      <w:r w:rsidR="006716C0" w:rsidRPr="00FB6A03">
        <w:rPr>
          <w:sz w:val="27"/>
          <w:szCs w:val="27"/>
        </w:rPr>
        <w:t xml:space="preserve"> закуплено на 9,5 % больше сырого молока, чем в 2021 году. </w:t>
      </w:r>
    </w:p>
    <w:p w:rsidR="009645F3" w:rsidRPr="00FB6A03" w:rsidRDefault="004C7019" w:rsidP="004C7019">
      <w:pPr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 </w:t>
      </w:r>
      <w:r w:rsidR="009645F3" w:rsidRPr="00FB6A03">
        <w:rPr>
          <w:sz w:val="27"/>
          <w:szCs w:val="27"/>
        </w:rPr>
        <w:t>Допущено снижение темпа роста по</w:t>
      </w:r>
      <w:r w:rsidR="00BF0FF1" w:rsidRPr="00FB6A03">
        <w:rPr>
          <w:sz w:val="27"/>
          <w:szCs w:val="27"/>
        </w:rPr>
        <w:t>:</w:t>
      </w:r>
      <w:r w:rsidR="009645F3" w:rsidRPr="00FB6A03">
        <w:rPr>
          <w:sz w:val="27"/>
          <w:szCs w:val="27"/>
        </w:rPr>
        <w:t xml:space="preserve"> </w:t>
      </w:r>
      <w:r w:rsidR="00AC7FD4" w:rsidRPr="00FB6A03">
        <w:rPr>
          <w:sz w:val="27"/>
          <w:szCs w:val="27"/>
        </w:rPr>
        <w:t xml:space="preserve">обороту общественного питания (96,5%), </w:t>
      </w:r>
      <w:r w:rsidR="00BF0FF1" w:rsidRPr="00FB6A03">
        <w:rPr>
          <w:sz w:val="27"/>
          <w:szCs w:val="27"/>
        </w:rPr>
        <w:t>количеству</w:t>
      </w:r>
      <w:r w:rsidR="00AC7FD4" w:rsidRPr="00FB6A03">
        <w:rPr>
          <w:sz w:val="27"/>
          <w:szCs w:val="27"/>
        </w:rPr>
        <w:t xml:space="preserve"> перевезенных пассажиров автомобильным транспортом (60,9</w:t>
      </w:r>
      <w:r w:rsidR="00BF0FF1" w:rsidRPr="00FB6A03">
        <w:rPr>
          <w:sz w:val="27"/>
          <w:szCs w:val="27"/>
        </w:rPr>
        <w:t xml:space="preserve"> %) и</w:t>
      </w:r>
      <w:r w:rsidR="00AC7FD4" w:rsidRPr="00FB6A03">
        <w:rPr>
          <w:sz w:val="27"/>
          <w:szCs w:val="27"/>
        </w:rPr>
        <w:t xml:space="preserve"> </w:t>
      </w:r>
      <w:r w:rsidR="00BF0FF1" w:rsidRPr="00FB6A03">
        <w:rPr>
          <w:sz w:val="27"/>
          <w:szCs w:val="27"/>
        </w:rPr>
        <w:t>производству</w:t>
      </w:r>
      <w:r w:rsidR="007368EC" w:rsidRPr="00FB6A03">
        <w:rPr>
          <w:sz w:val="27"/>
          <w:szCs w:val="27"/>
        </w:rPr>
        <w:t xml:space="preserve"> </w:t>
      </w:r>
      <w:r w:rsidR="00AC7FD4" w:rsidRPr="00FB6A03">
        <w:rPr>
          <w:sz w:val="27"/>
          <w:szCs w:val="27"/>
        </w:rPr>
        <w:t>лесоматериал</w:t>
      </w:r>
      <w:r w:rsidR="007368EC" w:rsidRPr="00FB6A03">
        <w:rPr>
          <w:sz w:val="27"/>
          <w:szCs w:val="27"/>
        </w:rPr>
        <w:t xml:space="preserve">ов </w:t>
      </w:r>
      <w:r w:rsidR="00AC7FD4" w:rsidRPr="00FB6A03">
        <w:rPr>
          <w:sz w:val="27"/>
          <w:szCs w:val="27"/>
        </w:rPr>
        <w:t>(82,0 %).</w:t>
      </w:r>
    </w:p>
    <w:p w:rsidR="00602044" w:rsidRPr="00FB6A03" w:rsidRDefault="009645F3" w:rsidP="00602044">
      <w:pPr>
        <w:pStyle w:val="a3"/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FB6A03">
        <w:rPr>
          <w:rFonts w:ascii="Times New Roman" w:hAnsi="Times New Roman" w:cs="Times New Roman"/>
          <w:sz w:val="27"/>
          <w:szCs w:val="27"/>
        </w:rPr>
        <w:t xml:space="preserve">Из установленных </w:t>
      </w:r>
      <w:r w:rsidR="00602044" w:rsidRPr="00FB6A03">
        <w:rPr>
          <w:rFonts w:ascii="Times New Roman" w:hAnsi="Times New Roman" w:cs="Times New Roman"/>
          <w:spacing w:val="-4"/>
          <w:sz w:val="27"/>
          <w:szCs w:val="27"/>
        </w:rPr>
        <w:t xml:space="preserve">постановлением и. о. главы </w:t>
      </w:r>
      <w:r w:rsidR="00EA0BC6" w:rsidRPr="00FB6A03">
        <w:rPr>
          <w:rFonts w:ascii="Times New Roman" w:hAnsi="Times New Roman" w:cs="Times New Roman"/>
          <w:spacing w:val="-4"/>
          <w:sz w:val="27"/>
          <w:szCs w:val="27"/>
        </w:rPr>
        <w:t xml:space="preserve">администрации муниципального образования «Ленский район» </w:t>
      </w:r>
      <w:r w:rsidRPr="00FB6A03">
        <w:rPr>
          <w:rFonts w:ascii="Times New Roman" w:hAnsi="Times New Roman" w:cs="Times New Roman"/>
          <w:spacing w:val="-4"/>
          <w:sz w:val="27"/>
          <w:szCs w:val="27"/>
        </w:rPr>
        <w:t>на 202</w:t>
      </w:r>
      <w:r w:rsidR="00602044" w:rsidRPr="00FB6A03">
        <w:rPr>
          <w:rFonts w:ascii="Times New Roman" w:hAnsi="Times New Roman" w:cs="Times New Roman"/>
          <w:spacing w:val="-4"/>
          <w:sz w:val="27"/>
          <w:szCs w:val="27"/>
        </w:rPr>
        <w:t>2</w:t>
      </w:r>
      <w:r w:rsidRPr="00FB6A03">
        <w:rPr>
          <w:rFonts w:ascii="Times New Roman" w:hAnsi="Times New Roman" w:cs="Times New Roman"/>
          <w:spacing w:val="-4"/>
          <w:sz w:val="27"/>
          <w:szCs w:val="27"/>
        </w:rPr>
        <w:t xml:space="preserve"> год 2</w:t>
      </w:r>
      <w:r w:rsidR="00602044" w:rsidRPr="00FB6A03">
        <w:rPr>
          <w:rFonts w:ascii="Times New Roman" w:hAnsi="Times New Roman" w:cs="Times New Roman"/>
          <w:spacing w:val="-4"/>
          <w:sz w:val="27"/>
          <w:szCs w:val="27"/>
        </w:rPr>
        <w:t>6</w:t>
      </w:r>
      <w:r w:rsidRPr="00FB6A03">
        <w:rPr>
          <w:rFonts w:ascii="Times New Roman" w:hAnsi="Times New Roman" w:cs="Times New Roman"/>
          <w:spacing w:val="-4"/>
          <w:sz w:val="27"/>
          <w:szCs w:val="27"/>
        </w:rPr>
        <w:t xml:space="preserve"> основных параметров по производству важнейших видов продукции и услуг, задание исполнено </w:t>
      </w:r>
      <w:r w:rsidRPr="00FB6A03">
        <w:rPr>
          <w:rFonts w:ascii="Times New Roman" w:hAnsi="Times New Roman" w:cs="Times New Roman"/>
          <w:sz w:val="27"/>
          <w:szCs w:val="27"/>
        </w:rPr>
        <w:t>по 1</w:t>
      </w:r>
      <w:r w:rsidR="00602044" w:rsidRPr="00FB6A03">
        <w:rPr>
          <w:rFonts w:ascii="Times New Roman" w:hAnsi="Times New Roman" w:cs="Times New Roman"/>
          <w:sz w:val="27"/>
          <w:szCs w:val="27"/>
        </w:rPr>
        <w:t>2</w:t>
      </w:r>
      <w:r w:rsidRPr="00FB6A03">
        <w:rPr>
          <w:rFonts w:ascii="Times New Roman" w:hAnsi="Times New Roman" w:cs="Times New Roman"/>
          <w:sz w:val="27"/>
          <w:szCs w:val="27"/>
        </w:rPr>
        <w:t xml:space="preserve"> показателям, </w:t>
      </w:r>
      <w:r w:rsidR="00602044" w:rsidRPr="00FB6A03">
        <w:rPr>
          <w:rFonts w:ascii="Times New Roman" w:hAnsi="Times New Roman" w:cs="Times New Roman"/>
          <w:sz w:val="27"/>
          <w:szCs w:val="27"/>
        </w:rPr>
        <w:t>что составило 46,2 % от общего количества</w:t>
      </w:r>
      <w:r w:rsidRPr="00FB6A03">
        <w:rPr>
          <w:rFonts w:ascii="Times New Roman" w:hAnsi="Times New Roman" w:cs="Times New Roman"/>
          <w:sz w:val="27"/>
          <w:szCs w:val="27"/>
        </w:rPr>
        <w:t xml:space="preserve">. </w:t>
      </w:r>
      <w:r w:rsidR="00602044" w:rsidRPr="00FB6A03">
        <w:rPr>
          <w:rFonts w:ascii="Times New Roman" w:hAnsi="Times New Roman" w:cs="Times New Roman"/>
          <w:sz w:val="27"/>
          <w:szCs w:val="27"/>
        </w:rPr>
        <w:t xml:space="preserve">Отставания от задания допущены по показателям: газ горючий природный (91,3%), газовый конденсат (86,6%), бревна хвойных пород (92,2 %), </w:t>
      </w:r>
      <w:r w:rsidR="007368EC" w:rsidRPr="00FB6A03">
        <w:rPr>
          <w:rFonts w:ascii="Times New Roman" w:hAnsi="Times New Roman" w:cs="Times New Roman"/>
          <w:sz w:val="27"/>
          <w:szCs w:val="27"/>
        </w:rPr>
        <w:t>производство лесоматериалов</w:t>
      </w:r>
      <w:r w:rsidR="00602044" w:rsidRPr="00FB6A03">
        <w:rPr>
          <w:rFonts w:ascii="Times New Roman" w:hAnsi="Times New Roman" w:cs="Times New Roman"/>
          <w:sz w:val="27"/>
          <w:szCs w:val="27"/>
        </w:rPr>
        <w:t xml:space="preserve"> (58,1 %), масло сливочное (55 %), скота и птицы в живом весе (90,2 %), валовый надой молока (93 %), яиц (79,9 %), заготовка овощей (65,7 %), заготовка сена (53 %), поголовье </w:t>
      </w:r>
      <w:r w:rsidR="00602044" w:rsidRPr="00FB6A03">
        <w:rPr>
          <w:rFonts w:ascii="Times New Roman" w:hAnsi="Times New Roman" w:cs="Times New Roman"/>
          <w:spacing w:val="-4"/>
          <w:sz w:val="27"/>
          <w:szCs w:val="27"/>
        </w:rPr>
        <w:t>КРС (99,5 %) в т. ч. коров (98,2 %), свиней (68,9 %) и лошадей (92,8 %).</w:t>
      </w:r>
    </w:p>
    <w:p w:rsidR="00F73CFA" w:rsidRPr="00FB6A03" w:rsidRDefault="00EA0BC6" w:rsidP="00F73CFA">
      <w:pPr>
        <w:spacing w:line="360" w:lineRule="auto"/>
        <w:ind w:firstLine="708"/>
        <w:jc w:val="both"/>
        <w:rPr>
          <w:sz w:val="27"/>
          <w:szCs w:val="27"/>
        </w:rPr>
      </w:pPr>
      <w:r w:rsidRPr="00FB6A03">
        <w:rPr>
          <w:sz w:val="27"/>
          <w:szCs w:val="27"/>
        </w:rPr>
        <w:lastRenderedPageBreak/>
        <w:t xml:space="preserve">В г. Ленске и </w:t>
      </w:r>
      <w:r w:rsidR="00F73CFA" w:rsidRPr="00FB6A03">
        <w:rPr>
          <w:sz w:val="27"/>
          <w:szCs w:val="27"/>
        </w:rPr>
        <w:t>п. Витим продолжается программа по переселению граждан из аварийного и ветхого жилья. В 2022 году в г. Ленске расселено 16 537,76 кв. м жилой площади</w:t>
      </w:r>
      <w:r w:rsidR="00281D56" w:rsidRPr="00FB6A03">
        <w:rPr>
          <w:sz w:val="27"/>
          <w:szCs w:val="27"/>
        </w:rPr>
        <w:t>, в</w:t>
      </w:r>
      <w:r w:rsidR="00F73CFA" w:rsidRPr="00FB6A03">
        <w:rPr>
          <w:sz w:val="27"/>
          <w:szCs w:val="27"/>
        </w:rPr>
        <w:t xml:space="preserve"> п. Витим возведен 3-этажный 12 квартирный жилой дом.</w:t>
      </w:r>
    </w:p>
    <w:p w:rsidR="00F73CFA" w:rsidRPr="00FB6A03" w:rsidRDefault="00E03D12" w:rsidP="00E03D12">
      <w:pPr>
        <w:pStyle w:val="a5"/>
        <w:spacing w:line="360" w:lineRule="auto"/>
        <w:ind w:left="0" w:firstLine="708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Продолжается программа социальной догазификации домовладений в г. Ленске. </w:t>
      </w:r>
      <w:r w:rsidR="00281D56" w:rsidRPr="00FB6A03">
        <w:rPr>
          <w:sz w:val="27"/>
          <w:szCs w:val="27"/>
        </w:rPr>
        <w:t>В 2022 году поступило 2 016 заявлений от собственников домовладений</w:t>
      </w:r>
      <w:r w:rsidRPr="00FB6A03">
        <w:rPr>
          <w:sz w:val="27"/>
          <w:szCs w:val="27"/>
        </w:rPr>
        <w:t>.</w:t>
      </w:r>
      <w:r w:rsidR="00281D56" w:rsidRPr="00FB6A03">
        <w:rPr>
          <w:sz w:val="27"/>
          <w:szCs w:val="27"/>
        </w:rPr>
        <w:t xml:space="preserve"> Единовременная помощь была оказана 5 семьям, в том числе мобилизованным гражданам</w:t>
      </w:r>
      <w:r w:rsidRPr="00FB6A03">
        <w:rPr>
          <w:sz w:val="27"/>
          <w:szCs w:val="27"/>
        </w:rPr>
        <w:t>.</w:t>
      </w:r>
      <w:r w:rsidR="00281D56" w:rsidRPr="00FB6A03">
        <w:rPr>
          <w:sz w:val="27"/>
          <w:szCs w:val="27"/>
        </w:rPr>
        <w:t xml:space="preserve"> </w:t>
      </w:r>
      <w:r w:rsidR="00F73CFA" w:rsidRPr="00FB6A03">
        <w:rPr>
          <w:sz w:val="27"/>
          <w:szCs w:val="27"/>
        </w:rPr>
        <w:t xml:space="preserve">Подписано 209 договоров, из них переходящие с 2021 года </w:t>
      </w:r>
      <w:r w:rsidR="00EA0BC6" w:rsidRPr="00FB6A03">
        <w:rPr>
          <w:sz w:val="27"/>
          <w:szCs w:val="27"/>
        </w:rPr>
        <w:t xml:space="preserve">– </w:t>
      </w:r>
      <w:r w:rsidR="00F73CFA" w:rsidRPr="00FB6A03">
        <w:rPr>
          <w:sz w:val="27"/>
          <w:szCs w:val="27"/>
        </w:rPr>
        <w:t>48</w:t>
      </w:r>
      <w:r w:rsidRPr="00FB6A03">
        <w:rPr>
          <w:sz w:val="27"/>
          <w:szCs w:val="27"/>
        </w:rPr>
        <w:t xml:space="preserve">. В </w:t>
      </w:r>
      <w:r w:rsidR="00F73CFA" w:rsidRPr="00FB6A03">
        <w:rPr>
          <w:sz w:val="27"/>
          <w:szCs w:val="27"/>
        </w:rPr>
        <w:t>2022</w:t>
      </w:r>
      <w:r w:rsidR="00281D56" w:rsidRPr="00FB6A03">
        <w:rPr>
          <w:sz w:val="27"/>
          <w:szCs w:val="27"/>
        </w:rPr>
        <w:t xml:space="preserve"> </w:t>
      </w:r>
      <w:r w:rsidR="00F73CFA" w:rsidRPr="00FB6A03">
        <w:rPr>
          <w:sz w:val="27"/>
          <w:szCs w:val="27"/>
        </w:rPr>
        <w:t xml:space="preserve">году газ был заведен в 116 </w:t>
      </w:r>
      <w:r w:rsidRPr="00FB6A03">
        <w:rPr>
          <w:sz w:val="27"/>
          <w:szCs w:val="27"/>
        </w:rPr>
        <w:t xml:space="preserve">домовладений, проложено 9 </w:t>
      </w:r>
      <w:r w:rsidR="00F73CFA" w:rsidRPr="00FB6A03">
        <w:rPr>
          <w:sz w:val="27"/>
          <w:szCs w:val="27"/>
        </w:rPr>
        <w:t xml:space="preserve">176,6 метров распределительных сетей и </w:t>
      </w:r>
      <w:r w:rsidRPr="00FB6A03">
        <w:rPr>
          <w:sz w:val="27"/>
          <w:szCs w:val="27"/>
        </w:rPr>
        <w:t xml:space="preserve">вводов </w:t>
      </w:r>
      <w:r w:rsidR="00F73CFA" w:rsidRPr="00FB6A03">
        <w:rPr>
          <w:sz w:val="27"/>
          <w:szCs w:val="27"/>
        </w:rPr>
        <w:t xml:space="preserve">газопроводов. </w:t>
      </w:r>
    </w:p>
    <w:p w:rsidR="00B24D9E" w:rsidRPr="00FB6A03" w:rsidRDefault="00F73CFA" w:rsidP="00F73CFA">
      <w:pPr>
        <w:pStyle w:val="a5"/>
        <w:spacing w:line="360" w:lineRule="auto"/>
        <w:ind w:left="0" w:firstLine="708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Разработана проектно-сметная документация газовых сетей с. Батамай, с. Беченча и с</w:t>
      </w:r>
      <w:r w:rsidR="00ED438D" w:rsidRPr="00FB6A03">
        <w:rPr>
          <w:sz w:val="27"/>
          <w:szCs w:val="27"/>
        </w:rPr>
        <w:t>.</w:t>
      </w:r>
      <w:r w:rsidRPr="00FB6A03">
        <w:rPr>
          <w:sz w:val="27"/>
          <w:szCs w:val="27"/>
        </w:rPr>
        <w:t xml:space="preserve"> Мурья.</w:t>
      </w:r>
    </w:p>
    <w:p w:rsidR="00F73CFA" w:rsidRPr="00FB6A03" w:rsidRDefault="00B24D9E" w:rsidP="00BD0902">
      <w:pPr>
        <w:spacing w:line="360" w:lineRule="auto"/>
        <w:ind w:firstLine="720"/>
        <w:jc w:val="both"/>
        <w:rPr>
          <w:color w:val="FF0000"/>
          <w:sz w:val="27"/>
          <w:szCs w:val="27"/>
        </w:rPr>
      </w:pPr>
      <w:r w:rsidRPr="00FB6A03">
        <w:rPr>
          <w:sz w:val="27"/>
          <w:szCs w:val="27"/>
        </w:rPr>
        <w:t xml:space="preserve">По </w:t>
      </w:r>
      <w:r w:rsidR="00BD0902" w:rsidRPr="00FB6A03">
        <w:rPr>
          <w:sz w:val="27"/>
          <w:szCs w:val="27"/>
        </w:rPr>
        <w:t>объектам, включенным в единый государственный реестр объектов культурного наследия (2 дома Громовых в п. Витим»)</w:t>
      </w:r>
      <w:r w:rsidR="00EA0BC6" w:rsidRPr="00FB6A03">
        <w:rPr>
          <w:sz w:val="27"/>
          <w:szCs w:val="27"/>
        </w:rPr>
        <w:t>,</w:t>
      </w:r>
      <w:r w:rsidR="00BD0902" w:rsidRPr="00FB6A03">
        <w:rPr>
          <w:sz w:val="27"/>
          <w:szCs w:val="27"/>
        </w:rPr>
        <w:t xml:space="preserve"> </w:t>
      </w:r>
      <w:r w:rsidRPr="00FB6A03">
        <w:rPr>
          <w:sz w:val="27"/>
          <w:szCs w:val="27"/>
        </w:rPr>
        <w:t xml:space="preserve">завершены работы по разработке проектно-сметной документации. Отделом архитектуры администрации муниципального образования «Ленский район» совместно с ООО «Рестюнион» ведутся работы по подготовке пакета документов для направления на государственную экспертизу. </w:t>
      </w:r>
      <w:r w:rsidR="00F73CFA" w:rsidRPr="00FB6A03">
        <w:rPr>
          <w:sz w:val="27"/>
          <w:szCs w:val="27"/>
        </w:rPr>
        <w:t xml:space="preserve">  </w:t>
      </w:r>
    </w:p>
    <w:p w:rsidR="00F73CFA" w:rsidRPr="00FB6A03" w:rsidRDefault="00F73CFA" w:rsidP="00F73CFA">
      <w:pPr>
        <w:pStyle w:val="a5"/>
        <w:pBdr>
          <w:top w:val="single" w:sz="4" w:space="0" w:color="FFFFFF"/>
          <w:left w:val="single" w:sz="4" w:space="4" w:color="FFFFFF"/>
          <w:right w:val="single" w:sz="4" w:space="2" w:color="FFFFFF"/>
        </w:pBdr>
        <w:spacing w:line="360" w:lineRule="auto"/>
        <w:ind w:left="0" w:firstLine="709"/>
        <w:jc w:val="both"/>
        <w:rPr>
          <w:color w:val="FF0000"/>
          <w:sz w:val="27"/>
          <w:szCs w:val="27"/>
        </w:rPr>
      </w:pPr>
      <w:r w:rsidRPr="00FB6A03">
        <w:rPr>
          <w:sz w:val="27"/>
          <w:szCs w:val="27"/>
        </w:rPr>
        <w:t>По итогам 2022 года на территории Ленского района наблюдается рост ввода жилья. Всего введено в действие 62 жилых дома (с учетом жилых домов, построенных на земельных участках для ведения садоводства) общей площадью 37 738 кв. м, темп роста 121,6 % и более 2,7 р. соответственно. Также увеличилась общая площадь индивидуальных жилых домов, построенных населением на 35,9 % (6 90</w:t>
      </w:r>
      <w:r w:rsidR="00E03D12" w:rsidRPr="00FB6A03">
        <w:rPr>
          <w:sz w:val="27"/>
          <w:szCs w:val="27"/>
        </w:rPr>
        <w:t>2 кв. м).  Б</w:t>
      </w:r>
      <w:r w:rsidRPr="00FB6A03">
        <w:rPr>
          <w:sz w:val="27"/>
          <w:szCs w:val="27"/>
        </w:rPr>
        <w:t xml:space="preserve">олее чем в 2,7 раза увеличилось площадь введенных жилых домов (с учетом жилых домов, построенных на земельных участках для ведения садоводства) в сельской местности (1 445 кв. м). </w:t>
      </w:r>
    </w:p>
    <w:p w:rsidR="00F73CFA" w:rsidRPr="00FB6A03" w:rsidRDefault="00F73CFA" w:rsidP="00F73CFA">
      <w:pPr>
        <w:pStyle w:val="a5"/>
        <w:pBdr>
          <w:top w:val="single" w:sz="4" w:space="0" w:color="FFFFFF"/>
          <w:left w:val="single" w:sz="4" w:space="4" w:color="FFFFFF"/>
          <w:right w:val="single" w:sz="4" w:space="2" w:color="FFFFFF"/>
        </w:pBdr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lastRenderedPageBreak/>
        <w:t>По итогам 2022 года по сравнению с предыдущим годом увеличилось количество выданных разрешений на строительство и ввод</w:t>
      </w:r>
      <w:r w:rsidR="00BF0FF1" w:rsidRPr="00FB6A03">
        <w:rPr>
          <w:sz w:val="27"/>
          <w:szCs w:val="27"/>
        </w:rPr>
        <w:t>у</w:t>
      </w:r>
      <w:r w:rsidRPr="00FB6A03">
        <w:rPr>
          <w:sz w:val="27"/>
          <w:szCs w:val="27"/>
        </w:rPr>
        <w:t xml:space="preserve"> объектов в эксплуатацию на 47,1% и 33,3 % соответственно.</w:t>
      </w:r>
    </w:p>
    <w:p w:rsidR="002D453B" w:rsidRPr="00FB6A03" w:rsidRDefault="002D453B" w:rsidP="002D453B">
      <w:pPr>
        <w:shd w:val="clear" w:color="auto" w:fill="FFFFFF"/>
        <w:tabs>
          <w:tab w:val="left" w:pos="0"/>
          <w:tab w:val="left" w:pos="993"/>
        </w:tabs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МУП «Ленский молокозавод» регулярно расширяет ассортимент хлеба и хлебобулочных изделий. За 2022 год предприятие выпустило более 194,4 тонн хлеба и хлебобулочных изделий и около 9 356,1 кг полуфабрикатов. </w:t>
      </w:r>
    </w:p>
    <w:p w:rsidR="00F1243F" w:rsidRPr="00FB6A03" w:rsidRDefault="00F1243F" w:rsidP="006C766D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ООО «Батамайское»</w:t>
      </w:r>
      <w:r w:rsidR="00373EDE" w:rsidRPr="00FB6A03">
        <w:rPr>
          <w:sz w:val="27"/>
          <w:szCs w:val="27"/>
        </w:rPr>
        <w:t xml:space="preserve"> произведено 438,54 т молочной продукции. С це</w:t>
      </w:r>
      <w:r w:rsidR="00ED438D" w:rsidRPr="00FB6A03">
        <w:rPr>
          <w:sz w:val="27"/>
          <w:szCs w:val="27"/>
        </w:rPr>
        <w:t>лью увеличения производства мяса</w:t>
      </w:r>
      <w:r w:rsidR="00373EDE" w:rsidRPr="00FB6A03">
        <w:rPr>
          <w:sz w:val="27"/>
          <w:szCs w:val="27"/>
        </w:rPr>
        <w:t xml:space="preserve"> ООО «Батамайское»</w:t>
      </w:r>
      <w:r w:rsidRPr="00FB6A03">
        <w:rPr>
          <w:sz w:val="27"/>
          <w:szCs w:val="27"/>
        </w:rPr>
        <w:t xml:space="preserve"> открыло новое «Тиханское» отделение, куда перевезли 150 телят и 30 коров. </w:t>
      </w:r>
    </w:p>
    <w:p w:rsidR="00F1243F" w:rsidRPr="00FB6A03" w:rsidRDefault="00F1243F" w:rsidP="00F1243F">
      <w:pPr>
        <w:spacing w:line="360" w:lineRule="auto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FB6A03">
        <w:rPr>
          <w:rFonts w:eastAsiaTheme="minorHAnsi"/>
          <w:sz w:val="27"/>
          <w:szCs w:val="27"/>
          <w:lang w:eastAsia="en-US"/>
        </w:rPr>
        <w:t>Построены гаражи-стоянки, в селах: Беченча, Мурья, Натора и Толон.</w:t>
      </w:r>
    </w:p>
    <w:p w:rsidR="007B2830" w:rsidRPr="00FB6A03" w:rsidRDefault="007B2830" w:rsidP="007B2830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Разработана проектно-сметной документация на ремонт системы вентиляции в здании МБОУ «СОШ №</w:t>
      </w:r>
      <w:r w:rsidR="00EA0BC6" w:rsidRPr="00FB6A03">
        <w:rPr>
          <w:sz w:val="27"/>
          <w:szCs w:val="27"/>
        </w:rPr>
        <w:t xml:space="preserve"> </w:t>
      </w:r>
      <w:r w:rsidRPr="00FB6A03">
        <w:rPr>
          <w:sz w:val="27"/>
          <w:szCs w:val="27"/>
        </w:rPr>
        <w:t xml:space="preserve">1 г. Ленска» и </w:t>
      </w:r>
      <w:r w:rsidRPr="00FB6A03">
        <w:rPr>
          <w:rFonts w:eastAsiaTheme="minorHAnsi"/>
          <w:sz w:val="27"/>
          <w:szCs w:val="27"/>
          <w:lang w:eastAsia="en-US"/>
        </w:rPr>
        <w:t>на капитальный ремонт здания</w:t>
      </w:r>
      <w:r w:rsidRPr="00FB6A03">
        <w:rPr>
          <w:sz w:val="27"/>
          <w:szCs w:val="27"/>
        </w:rPr>
        <w:t xml:space="preserve"> МБОУ «СОШ № 5 г. Ленска».</w:t>
      </w:r>
    </w:p>
    <w:p w:rsidR="00B6582B" w:rsidRPr="00FB6A03" w:rsidRDefault="00F50A78" w:rsidP="00AB7742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Завершился срок </w:t>
      </w:r>
      <w:r w:rsidR="00B6582B" w:rsidRPr="00FB6A03">
        <w:rPr>
          <w:sz w:val="27"/>
          <w:szCs w:val="27"/>
        </w:rPr>
        <w:t>реализации</w:t>
      </w:r>
      <w:r w:rsidRPr="00FB6A03">
        <w:rPr>
          <w:sz w:val="27"/>
          <w:szCs w:val="27"/>
        </w:rPr>
        <w:t xml:space="preserve"> муниципальной программы «Развитие здравоохранения в Ленском районе». </w:t>
      </w:r>
      <w:r w:rsidR="00B6582B" w:rsidRPr="00FB6A03">
        <w:rPr>
          <w:sz w:val="27"/>
          <w:szCs w:val="27"/>
        </w:rPr>
        <w:t>Муниципальная программа на 100 % финансировалась из бюджета муниципального образования «Ленский район». Уточненный объем запланированных ассигнований за 2018-2022 гг. составил 169 826,1 тыс. рублей, фактические расходы составили 148 170,6 тыс. рублей (87,2%), в том числе: за 2018-2022 гг. – 137 240,4 тыс. рублей, за январь-апрель 2023 года по контрактам, заключенным в 2022 году –  10 930,2 тыс. рублей. В рамках исполнения мероприятий были приобр</w:t>
      </w:r>
      <w:r w:rsidR="00AB7742" w:rsidRPr="00FB6A03">
        <w:rPr>
          <w:sz w:val="27"/>
          <w:szCs w:val="27"/>
        </w:rPr>
        <w:t>е</w:t>
      </w:r>
      <w:r w:rsidR="00B6582B" w:rsidRPr="00FB6A03">
        <w:rPr>
          <w:sz w:val="27"/>
          <w:szCs w:val="27"/>
        </w:rPr>
        <w:t>тены: медицинское оборудование</w:t>
      </w:r>
      <w:r w:rsidR="00AB7742" w:rsidRPr="00FB6A03">
        <w:rPr>
          <w:sz w:val="27"/>
          <w:szCs w:val="27"/>
        </w:rPr>
        <w:t>, лекарственные препараты, растворы, дезинфицирующие средства, диагностические препараты, кислородные концентраторы, наборы для экспресс-тестирования, компьютерная техника, вакцина, расходные материалы, инстру</w:t>
      </w:r>
      <w:r w:rsidR="00AB7742" w:rsidRPr="00FB6A03">
        <w:rPr>
          <w:sz w:val="27"/>
          <w:szCs w:val="27"/>
        </w:rPr>
        <w:lastRenderedPageBreak/>
        <w:t>ментарий, запчасти для медицинского оборудования, мебель, бытовая техника, пастельные принадлежности, сплит-системы, автомобили (3 ед.). Осуществлялась поставка молочной продукции для больных туберкулезом. Произведен ремонт помещения в здании поликлиники Витимской городской больницы и др.</w:t>
      </w:r>
    </w:p>
    <w:p w:rsidR="006C766D" w:rsidRPr="00FB6A03" w:rsidRDefault="00E03D12" w:rsidP="006C766D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Продолжа</w:t>
      </w:r>
      <w:r w:rsidR="006C766D" w:rsidRPr="00FB6A03">
        <w:rPr>
          <w:sz w:val="27"/>
          <w:szCs w:val="27"/>
        </w:rPr>
        <w:t>ю</w:t>
      </w:r>
      <w:r w:rsidRPr="00FB6A03">
        <w:rPr>
          <w:sz w:val="27"/>
          <w:szCs w:val="27"/>
        </w:rPr>
        <w:t>тся</w:t>
      </w:r>
      <w:r w:rsidR="006C766D" w:rsidRPr="00FB6A03">
        <w:rPr>
          <w:sz w:val="27"/>
          <w:szCs w:val="27"/>
        </w:rPr>
        <w:t>:</w:t>
      </w:r>
      <w:r w:rsidRPr="00FB6A03">
        <w:rPr>
          <w:sz w:val="27"/>
          <w:szCs w:val="27"/>
        </w:rPr>
        <w:t xml:space="preserve"> строит</w:t>
      </w:r>
      <w:r w:rsidR="008E51C0" w:rsidRPr="00FB6A03">
        <w:rPr>
          <w:sz w:val="27"/>
          <w:szCs w:val="27"/>
        </w:rPr>
        <w:t>ельство объект</w:t>
      </w:r>
      <w:r w:rsidR="00490351" w:rsidRPr="00FB6A03">
        <w:rPr>
          <w:sz w:val="27"/>
          <w:szCs w:val="27"/>
        </w:rPr>
        <w:t>а</w:t>
      </w:r>
      <w:r w:rsidR="008E51C0" w:rsidRPr="00FB6A03">
        <w:rPr>
          <w:sz w:val="27"/>
          <w:szCs w:val="27"/>
        </w:rPr>
        <w:t xml:space="preserve"> ДШИ в г. Ленске и</w:t>
      </w:r>
      <w:r w:rsidR="006C766D" w:rsidRPr="00FB6A03">
        <w:rPr>
          <w:sz w:val="27"/>
          <w:szCs w:val="27"/>
        </w:rPr>
        <w:t xml:space="preserve"> </w:t>
      </w:r>
      <w:r w:rsidR="008E51C0" w:rsidRPr="00FB6A03">
        <w:rPr>
          <w:sz w:val="27"/>
          <w:szCs w:val="27"/>
        </w:rPr>
        <w:t>физкультурно-спортивной зоны в</w:t>
      </w:r>
      <w:r w:rsidR="008E51C0" w:rsidRPr="00FB6A03">
        <w:rPr>
          <w:rFonts w:eastAsiaTheme="minorHAnsi"/>
          <w:sz w:val="27"/>
          <w:szCs w:val="27"/>
          <w:lang w:eastAsia="en-US"/>
        </w:rPr>
        <w:t xml:space="preserve"> МБОУ </w:t>
      </w:r>
      <w:r w:rsidR="008E51C0" w:rsidRPr="00FB6A03">
        <w:rPr>
          <w:sz w:val="27"/>
          <w:szCs w:val="27"/>
        </w:rPr>
        <w:t xml:space="preserve">«СОШ № 4 с углубленным изучением отдельных предметов г. Ленска»; </w:t>
      </w:r>
      <w:r w:rsidR="006C766D" w:rsidRPr="00FB6A03">
        <w:rPr>
          <w:sz w:val="27"/>
          <w:szCs w:val="27"/>
        </w:rPr>
        <w:t>реконструкция спортивного зала п. Пеледуй и здания по ул. Якутская в г. Ленске, где будет открыт Центр адаптивной физической культуры.</w:t>
      </w:r>
    </w:p>
    <w:p w:rsidR="008E51C0" w:rsidRPr="00FB6A03" w:rsidRDefault="008E51C0" w:rsidP="008E51C0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В 2022 году выполнены </w:t>
      </w:r>
      <w:r w:rsidR="00EA0BC6" w:rsidRPr="00FB6A03">
        <w:rPr>
          <w:sz w:val="27"/>
          <w:szCs w:val="27"/>
        </w:rPr>
        <w:t xml:space="preserve">различные </w:t>
      </w:r>
      <w:r w:rsidRPr="00FB6A03">
        <w:rPr>
          <w:sz w:val="27"/>
          <w:szCs w:val="27"/>
        </w:rPr>
        <w:t>ремонтные работы в общеобразовательных школах: МБОУ «СОШ № 1 г. Ленска»; МБОУ «СОШ № 3 с углубленным изучением английского языка г. Ленска»; МБОУ «СОШ № 4 с углубленным изучением отдельных предметов г. Ленска»; МБОУ «СОШ № 5 г. Ленска»; МКОУ «С(К)ОШИ VIII вида»; МБОУ «СОШ п. Пеледуй»; МБОУ «СОШ п. Витим»; МКОУ «СОШ с. Нюя»; МКОУ «СОШ им. Егора Мыреева с. Беченча».</w:t>
      </w:r>
    </w:p>
    <w:p w:rsidR="008E51C0" w:rsidRPr="00FB6A03" w:rsidRDefault="008E51C0" w:rsidP="008E51C0">
      <w:pPr>
        <w:spacing w:line="360" w:lineRule="auto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FB6A03">
        <w:rPr>
          <w:sz w:val="27"/>
          <w:szCs w:val="27"/>
        </w:rPr>
        <w:t>В МБОУ «СОШ № 2 г. Ленска с углубленным изучением отдельных предметов» выполнены работы по: частичной замене кровли; устройству кровельного ограждения и</w:t>
      </w:r>
      <w:r w:rsidRPr="00FB6A03">
        <w:rPr>
          <w:rFonts w:eastAsiaTheme="minorHAnsi"/>
          <w:sz w:val="27"/>
          <w:szCs w:val="27"/>
          <w:lang w:eastAsia="en-US"/>
        </w:rPr>
        <w:t xml:space="preserve"> перегородок в рекреации 3-го этажа; монтажу аварийного освещения в подвале. Также выполнены работы по монтажу локальной вычислительной сети и интернета (начальная школа).</w:t>
      </w:r>
    </w:p>
    <w:p w:rsidR="008E51C0" w:rsidRPr="00FB6A03" w:rsidRDefault="008E51C0" w:rsidP="008E51C0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В филиале «Начальная школа с. Иннялы» МКОУ «СОШ с.Толон»</w:t>
      </w:r>
      <w:r w:rsidRPr="00FB6A03">
        <w:rPr>
          <w:rFonts w:eastAsiaTheme="minorHAnsi"/>
          <w:sz w:val="27"/>
          <w:szCs w:val="27"/>
          <w:lang w:eastAsia="en-US"/>
        </w:rPr>
        <w:t xml:space="preserve"> произведен ремонт ограждения.</w:t>
      </w:r>
    </w:p>
    <w:p w:rsidR="008E51C0" w:rsidRPr="00FB6A03" w:rsidRDefault="008E51C0" w:rsidP="008E51C0">
      <w:pPr>
        <w:pStyle w:val="a5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Большой объем разных работ выполнен и в дошкольных образовательных</w:t>
      </w:r>
      <w:r w:rsidR="00EA0BC6" w:rsidRPr="00FB6A03">
        <w:rPr>
          <w:sz w:val="27"/>
          <w:szCs w:val="27"/>
        </w:rPr>
        <w:t xml:space="preserve"> учреждениях муниципального образования</w:t>
      </w:r>
      <w:r w:rsidRPr="00FB6A03">
        <w:rPr>
          <w:sz w:val="27"/>
          <w:szCs w:val="27"/>
        </w:rPr>
        <w:t xml:space="preserve"> «Ленский район»: МКДОУ «ЦРР – детский сад «Сказка»; МКДОУ «ЦРР– детский сад «Сардаана» г. Ленска»; МКДОУ «Детский сад </w:t>
      </w:r>
      <w:r w:rsidRPr="00FB6A03">
        <w:rPr>
          <w:sz w:val="27"/>
          <w:szCs w:val="27"/>
        </w:rPr>
        <w:lastRenderedPageBreak/>
        <w:t>«Искорка»; структурное подразделение Детский сад «Сардаана» МКОУ «СОШ им. Егора Мыреева с. Беченча»; структурное подразделение: разновозрастная группа с 1,6 до 7 лет МКОУ «СОШ с. Чамча. В МКДОУ «Детский сад «Белочка»</w:t>
      </w:r>
      <w:r w:rsidRPr="00FB6A03">
        <w:rPr>
          <w:rFonts w:eastAsiaTheme="minorHAnsi"/>
          <w:sz w:val="27"/>
          <w:szCs w:val="27"/>
          <w:lang w:eastAsia="en-US"/>
        </w:rPr>
        <w:t xml:space="preserve"> и </w:t>
      </w:r>
      <w:r w:rsidRPr="00FB6A03">
        <w:rPr>
          <w:sz w:val="27"/>
          <w:szCs w:val="27"/>
        </w:rPr>
        <w:t xml:space="preserve">МКДОУ «ЦРР – детский сад «Звездочка» </w:t>
      </w:r>
      <w:r w:rsidRPr="00FB6A03">
        <w:rPr>
          <w:rFonts w:eastAsiaTheme="minorHAnsi"/>
          <w:sz w:val="27"/>
          <w:szCs w:val="27"/>
          <w:lang w:eastAsia="en-US"/>
        </w:rPr>
        <w:t>установлено детское игровое уличное оборудование.</w:t>
      </w:r>
    </w:p>
    <w:p w:rsidR="008E51C0" w:rsidRPr="00FB6A03" w:rsidRDefault="00BF0FF1" w:rsidP="007B2830">
      <w:pPr>
        <w:spacing w:line="360" w:lineRule="auto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FB6A03">
        <w:rPr>
          <w:sz w:val="27"/>
          <w:szCs w:val="27"/>
        </w:rPr>
        <w:t>В ДОБ «Алмаз» проведен работы по: капитальному</w:t>
      </w:r>
      <w:r w:rsidR="007B2830" w:rsidRPr="00FB6A03">
        <w:rPr>
          <w:sz w:val="27"/>
          <w:szCs w:val="27"/>
        </w:rPr>
        <w:t xml:space="preserve"> ремонт</w:t>
      </w:r>
      <w:r w:rsidRPr="00FB6A03">
        <w:rPr>
          <w:sz w:val="27"/>
          <w:szCs w:val="27"/>
        </w:rPr>
        <w:t>у</w:t>
      </w:r>
      <w:r w:rsidR="007B2830" w:rsidRPr="00FB6A03">
        <w:rPr>
          <w:sz w:val="27"/>
          <w:szCs w:val="27"/>
        </w:rPr>
        <w:t xml:space="preserve"> малой и взрослой чаши бассейна; ремонт</w:t>
      </w:r>
      <w:r w:rsidRPr="00FB6A03">
        <w:rPr>
          <w:sz w:val="27"/>
          <w:szCs w:val="27"/>
        </w:rPr>
        <w:t>у</w:t>
      </w:r>
      <w:r w:rsidR="007B2830" w:rsidRPr="00FB6A03">
        <w:rPr>
          <w:sz w:val="27"/>
          <w:szCs w:val="27"/>
        </w:rPr>
        <w:t xml:space="preserve"> зданий медицинского корпуса, клуба, столовой. Установлена система видеонаблюдения. Также проведена </w:t>
      </w:r>
      <w:r w:rsidR="007B2830" w:rsidRPr="00FB6A03">
        <w:rPr>
          <w:rFonts w:eastAsiaTheme="minorHAnsi"/>
          <w:sz w:val="27"/>
          <w:szCs w:val="27"/>
          <w:lang w:eastAsia="en-US"/>
        </w:rPr>
        <w:t>огнезащитная обработка зданий.</w:t>
      </w:r>
    </w:p>
    <w:p w:rsidR="007B2830" w:rsidRPr="00FB6A03" w:rsidRDefault="007B2830" w:rsidP="007B2830">
      <w:pPr>
        <w:pStyle w:val="a5"/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eastAsiaTheme="minorHAnsi"/>
          <w:sz w:val="27"/>
          <w:szCs w:val="27"/>
          <w:lang w:eastAsia="en-US"/>
        </w:rPr>
      </w:pPr>
      <w:r w:rsidRPr="00FB6A03">
        <w:rPr>
          <w:sz w:val="27"/>
          <w:szCs w:val="27"/>
        </w:rPr>
        <w:t xml:space="preserve">В МКО ДО «ДШИ г. Ленска» </w:t>
      </w:r>
      <w:r w:rsidRPr="00FB6A03">
        <w:rPr>
          <w:rFonts w:eastAsiaTheme="minorHAnsi"/>
          <w:sz w:val="27"/>
          <w:szCs w:val="27"/>
          <w:lang w:eastAsia="en-US"/>
        </w:rPr>
        <w:t>оборудована площадка закрытого типа для сбора твердых бытовых отходов.</w:t>
      </w:r>
    </w:p>
    <w:p w:rsidR="009645F3" w:rsidRPr="00FB6A03" w:rsidRDefault="009645F3" w:rsidP="00F1243F">
      <w:pPr>
        <w:spacing w:line="360" w:lineRule="auto"/>
        <w:ind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В целях устойчивого развития сельских территории, создания комфортных условий жизнедеятельности населения в сельской местности, сокращения отставания уровня и качества жизни с 2018 года в Ленском районе успешно работает </w:t>
      </w:r>
      <w:r w:rsidR="00CC6F66" w:rsidRPr="00FB6A03">
        <w:rPr>
          <w:sz w:val="27"/>
          <w:szCs w:val="27"/>
        </w:rPr>
        <w:t xml:space="preserve">не имеющая аналога </w:t>
      </w:r>
      <w:r w:rsidRPr="00FB6A03">
        <w:rPr>
          <w:sz w:val="27"/>
          <w:szCs w:val="27"/>
        </w:rPr>
        <w:t xml:space="preserve">программа по ремонту жилых помещений особо нуждающейся категории населения. За </w:t>
      </w:r>
      <w:r w:rsidR="00CC6F66" w:rsidRPr="00FB6A03">
        <w:rPr>
          <w:sz w:val="27"/>
          <w:szCs w:val="27"/>
        </w:rPr>
        <w:t xml:space="preserve">2018-2022 годы </w:t>
      </w:r>
      <w:r w:rsidRPr="00FB6A03">
        <w:rPr>
          <w:sz w:val="27"/>
          <w:szCs w:val="27"/>
        </w:rPr>
        <w:t xml:space="preserve">в населенных пунктах района (кроме г. Ленска) </w:t>
      </w:r>
      <w:r w:rsidR="00F1243F" w:rsidRPr="00FB6A03">
        <w:rPr>
          <w:sz w:val="27"/>
          <w:szCs w:val="27"/>
        </w:rPr>
        <w:t xml:space="preserve">отремонтировано 395 жилых помещений, в том числе 71 – в 2022 году. На эти цели из бюджета </w:t>
      </w:r>
      <w:r w:rsidR="00BF0FF1" w:rsidRPr="00FB6A03">
        <w:rPr>
          <w:sz w:val="27"/>
          <w:szCs w:val="27"/>
        </w:rPr>
        <w:t>муниципального образования</w:t>
      </w:r>
      <w:r w:rsidR="00F1243F" w:rsidRPr="00FB6A03">
        <w:rPr>
          <w:sz w:val="27"/>
          <w:szCs w:val="27"/>
        </w:rPr>
        <w:t xml:space="preserve"> «Ленский район» было выделено более 70,0 млн. рублей. </w:t>
      </w:r>
    </w:p>
    <w:p w:rsidR="009645F3" w:rsidRPr="00FB6A03" w:rsidRDefault="00ED438D" w:rsidP="009645F3">
      <w:pPr>
        <w:spacing w:line="360" w:lineRule="auto"/>
        <w:ind w:firstLine="709"/>
        <w:jc w:val="both"/>
        <w:rPr>
          <w:rFonts w:eastAsia="Calibri"/>
          <w:sz w:val="27"/>
          <w:szCs w:val="27"/>
        </w:rPr>
      </w:pPr>
      <w:r w:rsidRPr="00FB6A03">
        <w:rPr>
          <w:rFonts w:eastAsia="Calibri"/>
          <w:sz w:val="27"/>
          <w:szCs w:val="27"/>
        </w:rPr>
        <w:t>Продолжается</w:t>
      </w:r>
      <w:r w:rsidR="009645F3" w:rsidRPr="00FB6A03">
        <w:rPr>
          <w:rFonts w:eastAsia="Calibri"/>
          <w:sz w:val="27"/>
          <w:szCs w:val="27"/>
        </w:rPr>
        <w:t xml:space="preserve"> строительство новой Школы искусств в г. Ленске. </w:t>
      </w:r>
    </w:p>
    <w:p w:rsidR="009645F3" w:rsidRPr="00FB6A03" w:rsidRDefault="009645F3" w:rsidP="009645F3">
      <w:pPr>
        <w:pStyle w:val="a5"/>
        <w:spacing w:line="360" w:lineRule="auto"/>
        <w:ind w:left="0" w:firstLine="709"/>
        <w:jc w:val="both"/>
        <w:rPr>
          <w:rFonts w:eastAsia="Calibri"/>
          <w:sz w:val="27"/>
          <w:szCs w:val="27"/>
        </w:rPr>
      </w:pPr>
      <w:r w:rsidRPr="00FB6A03">
        <w:rPr>
          <w:sz w:val="27"/>
          <w:szCs w:val="27"/>
        </w:rPr>
        <w:t xml:space="preserve">Продолжается реконструкция спортивного зала ГБПОУ РС (Я) «Ленский технологический техникум» в п. Пеледуй, переданного в ведение администрации Ленского района. 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В целях сохранения экономиче</w:t>
      </w:r>
      <w:r w:rsidR="00024F0A" w:rsidRPr="00FB6A03">
        <w:rPr>
          <w:sz w:val="27"/>
          <w:szCs w:val="27"/>
        </w:rPr>
        <w:t>ской и социальной стабильности, глава</w:t>
      </w:r>
      <w:r w:rsidRPr="00FB6A03">
        <w:rPr>
          <w:sz w:val="27"/>
          <w:szCs w:val="27"/>
        </w:rPr>
        <w:t xml:space="preserve">   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п о с т а н о в и л: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1. Считать основными задачами социально-экономического развития Ленского района </w:t>
      </w:r>
      <w:r w:rsidR="00BD0902" w:rsidRPr="00FB6A03">
        <w:rPr>
          <w:sz w:val="27"/>
          <w:szCs w:val="27"/>
        </w:rPr>
        <w:t>на 2023 год,</w:t>
      </w:r>
      <w:r w:rsidRPr="00FB6A03">
        <w:rPr>
          <w:sz w:val="27"/>
          <w:szCs w:val="27"/>
        </w:rPr>
        <w:t xml:space="preserve"> следующие: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lastRenderedPageBreak/>
        <w:t>1.</w:t>
      </w:r>
      <w:r w:rsidR="00FC248D" w:rsidRPr="00FB6A03">
        <w:rPr>
          <w:sz w:val="27"/>
          <w:szCs w:val="27"/>
        </w:rPr>
        <w:t>1</w:t>
      </w:r>
      <w:r w:rsidRPr="00FB6A03">
        <w:rPr>
          <w:sz w:val="27"/>
          <w:szCs w:val="27"/>
        </w:rPr>
        <w:t xml:space="preserve">. Исполнение Плана мероприятий по реализации Стратегии социально-экономического развития муниципального образования «Ленский район» Республики Саха (Якутия) на период до 2030 года (Стратегия). </w:t>
      </w:r>
      <w:r w:rsidRPr="00FB6A03">
        <w:rPr>
          <w:sz w:val="27"/>
          <w:szCs w:val="27"/>
        </w:rPr>
        <w:tab/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1.2</w:t>
      </w:r>
      <w:r w:rsidR="009645F3" w:rsidRPr="00FB6A03">
        <w:rPr>
          <w:sz w:val="27"/>
          <w:szCs w:val="27"/>
        </w:rPr>
        <w:t xml:space="preserve">. Продолжение работы по установке </w:t>
      </w:r>
      <w:r w:rsidR="009645F3" w:rsidRPr="00FB6A03">
        <w:rPr>
          <w:rFonts w:eastAsia="Calibri"/>
          <w:sz w:val="27"/>
          <w:szCs w:val="27"/>
        </w:rPr>
        <w:t>блочно-модульных станций очистки воды для сельских населенных пунктов.</w:t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1.3</w:t>
      </w:r>
      <w:r w:rsidR="00087E64" w:rsidRPr="00FB6A03">
        <w:rPr>
          <w:sz w:val="27"/>
          <w:szCs w:val="27"/>
        </w:rPr>
        <w:t>. Продолжение</w:t>
      </w:r>
      <w:r w:rsidR="009645F3" w:rsidRPr="00FB6A03">
        <w:rPr>
          <w:sz w:val="27"/>
          <w:szCs w:val="27"/>
        </w:rPr>
        <w:t xml:space="preserve"> ремонтных работ в муниципальных учреждениях муниципального образования «Ленский район».</w:t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1.4</w:t>
      </w:r>
      <w:r w:rsidR="009645F3" w:rsidRPr="00FB6A03">
        <w:rPr>
          <w:sz w:val="27"/>
          <w:szCs w:val="27"/>
        </w:rPr>
        <w:t>. Продолжение работы по строительству социальных объектов.</w:t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1.5</w:t>
      </w:r>
      <w:r w:rsidR="009645F3" w:rsidRPr="00FB6A03">
        <w:rPr>
          <w:sz w:val="27"/>
          <w:szCs w:val="27"/>
        </w:rPr>
        <w:t>. Социальная догазификация г. Ленска.</w:t>
      </w:r>
    </w:p>
    <w:p w:rsidR="009645F3" w:rsidRPr="00FB6A03" w:rsidRDefault="009645F3" w:rsidP="00E13AE6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</w:t>
      </w:r>
      <w:r w:rsidR="004A2FA9" w:rsidRPr="00FB6A03">
        <w:rPr>
          <w:sz w:val="27"/>
          <w:szCs w:val="27"/>
        </w:rPr>
        <w:t>.6</w:t>
      </w:r>
      <w:r w:rsidRPr="00FB6A03">
        <w:rPr>
          <w:sz w:val="27"/>
          <w:szCs w:val="27"/>
        </w:rPr>
        <w:t xml:space="preserve">. Организация работы с целью включения объектов «Общественный центр в с. Батамай», «Дом культуры в с. </w:t>
      </w:r>
      <w:r w:rsidR="00FC248D" w:rsidRPr="00FB6A03">
        <w:rPr>
          <w:sz w:val="27"/>
          <w:szCs w:val="27"/>
        </w:rPr>
        <w:t>Чамча»</w:t>
      </w:r>
      <w:r w:rsidRPr="00FB6A03">
        <w:rPr>
          <w:sz w:val="27"/>
          <w:szCs w:val="27"/>
        </w:rPr>
        <w:t>:</w:t>
      </w:r>
      <w:r w:rsidR="00FC248D" w:rsidRPr="00FB6A03">
        <w:rPr>
          <w:sz w:val="27"/>
          <w:szCs w:val="27"/>
        </w:rPr>
        <w:t xml:space="preserve"> 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</w:t>
      </w:r>
      <w:r w:rsidR="004A2FA9" w:rsidRPr="00FB6A03">
        <w:rPr>
          <w:sz w:val="27"/>
          <w:szCs w:val="27"/>
        </w:rPr>
        <w:t>.6</w:t>
      </w:r>
      <w:r w:rsidR="00E13AE6" w:rsidRPr="00FB6A03">
        <w:rPr>
          <w:sz w:val="27"/>
          <w:szCs w:val="27"/>
        </w:rPr>
        <w:t>.1</w:t>
      </w:r>
      <w:r w:rsidRPr="00FB6A03">
        <w:rPr>
          <w:sz w:val="27"/>
          <w:szCs w:val="27"/>
        </w:rPr>
        <w:t>. В национальный проект «Культура».</w:t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1.6</w:t>
      </w:r>
      <w:r w:rsidR="00E13AE6" w:rsidRPr="00FB6A03">
        <w:rPr>
          <w:sz w:val="27"/>
          <w:szCs w:val="27"/>
        </w:rPr>
        <w:t>.2</w:t>
      </w:r>
      <w:r w:rsidR="009645F3" w:rsidRPr="00FB6A03">
        <w:rPr>
          <w:sz w:val="27"/>
          <w:szCs w:val="27"/>
        </w:rPr>
        <w:t>. В инвестиционную программу Республики Саха (Якутия).</w:t>
      </w:r>
    </w:p>
    <w:p w:rsidR="00E13AE6" w:rsidRPr="00FB6A03" w:rsidRDefault="00E13AE6" w:rsidP="00E13AE6">
      <w:pPr>
        <w:pStyle w:val="a5"/>
        <w:spacing w:line="360" w:lineRule="auto"/>
        <w:ind w:left="0" w:firstLine="709"/>
        <w:jc w:val="both"/>
        <w:rPr>
          <w:color w:val="000000" w:themeColor="text1"/>
          <w:sz w:val="27"/>
          <w:szCs w:val="27"/>
        </w:rPr>
      </w:pPr>
      <w:r w:rsidRPr="00FB6A03">
        <w:rPr>
          <w:sz w:val="27"/>
          <w:szCs w:val="27"/>
        </w:rPr>
        <w:t>1</w:t>
      </w:r>
      <w:r w:rsidR="004A2FA9" w:rsidRPr="00FB6A03">
        <w:rPr>
          <w:sz w:val="27"/>
          <w:szCs w:val="27"/>
        </w:rPr>
        <w:t>.7</w:t>
      </w:r>
      <w:r w:rsidRPr="00FB6A03">
        <w:rPr>
          <w:sz w:val="27"/>
          <w:szCs w:val="27"/>
        </w:rPr>
        <w:t xml:space="preserve">. Продолжить работу по включению </w:t>
      </w:r>
      <w:r w:rsidRPr="00FB6A03">
        <w:rPr>
          <w:color w:val="000000" w:themeColor="text1"/>
          <w:sz w:val="27"/>
          <w:szCs w:val="27"/>
        </w:rPr>
        <w:t>в Инвестиционную программу Республики Саха (Якутия) объектов: «Дом культуры в п. Витим», «Дом культуры в с. Беченча Республики Саха (Якутия)», «Культурно-спортивный комплекс в с. Нюя».</w:t>
      </w:r>
    </w:p>
    <w:p w:rsidR="009645F3" w:rsidRPr="00FB6A03" w:rsidRDefault="009645F3" w:rsidP="00E13AE6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</w:t>
      </w:r>
      <w:r w:rsidR="004A2FA9" w:rsidRPr="00FB6A03">
        <w:rPr>
          <w:sz w:val="27"/>
          <w:szCs w:val="27"/>
        </w:rPr>
        <w:t>.8</w:t>
      </w:r>
      <w:r w:rsidRPr="00FB6A03">
        <w:rPr>
          <w:sz w:val="27"/>
          <w:szCs w:val="27"/>
        </w:rPr>
        <w:t>. Реализация проекта Благоустройства и</w:t>
      </w:r>
      <w:r w:rsidR="00087E64" w:rsidRPr="00FB6A03">
        <w:rPr>
          <w:sz w:val="27"/>
          <w:szCs w:val="27"/>
        </w:rPr>
        <w:t>сторического квартала п. Витим.</w:t>
      </w:r>
    </w:p>
    <w:p w:rsidR="00196B05" w:rsidRPr="00FB6A03" w:rsidRDefault="004A2FA9" w:rsidP="00E13AE6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color w:val="FF0000"/>
          <w:sz w:val="27"/>
          <w:szCs w:val="27"/>
        </w:rPr>
      </w:pPr>
      <w:r w:rsidRPr="00FB6A03">
        <w:rPr>
          <w:sz w:val="27"/>
          <w:szCs w:val="27"/>
        </w:rPr>
        <w:t>1.9</w:t>
      </w:r>
      <w:r w:rsidR="00196B05" w:rsidRPr="00FB6A03">
        <w:rPr>
          <w:sz w:val="27"/>
          <w:szCs w:val="27"/>
        </w:rPr>
        <w:t xml:space="preserve">. Реализация проекта благоустройства </w:t>
      </w:r>
      <w:r w:rsidR="00196B05" w:rsidRPr="00FB6A03">
        <w:rPr>
          <w:rFonts w:eastAsiaTheme="minorHAnsi"/>
          <w:color w:val="000000"/>
          <w:sz w:val="27"/>
          <w:szCs w:val="27"/>
        </w:rPr>
        <w:t>«Мини-парк по адресу: Республика Саха (Якутия), Ленский район, п Пеледуй, ул Центральная, д 7».</w:t>
      </w:r>
    </w:p>
    <w:p w:rsidR="009645F3" w:rsidRPr="00FB6A03" w:rsidRDefault="004A2FA9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1.10</w:t>
      </w:r>
      <w:r w:rsidR="009645F3" w:rsidRPr="00FB6A03">
        <w:rPr>
          <w:sz w:val="27"/>
          <w:szCs w:val="27"/>
        </w:rPr>
        <w:t xml:space="preserve">. Поэтапное повышение заработной платы квалифицированных работников бюджетной сферы, не отнесенных к указам Президента Российской Федерации 2012 года </w:t>
      </w:r>
      <w:hyperlink r:id="rId9" w:history="1">
        <w:r w:rsidR="009645F3" w:rsidRPr="00FB6A03">
          <w:rPr>
            <w:sz w:val="27"/>
            <w:szCs w:val="27"/>
          </w:rPr>
          <w:t>N 597</w:t>
        </w:r>
      </w:hyperlink>
      <w:r w:rsidR="009645F3" w:rsidRPr="00FB6A03">
        <w:rPr>
          <w:sz w:val="27"/>
          <w:szCs w:val="27"/>
        </w:rPr>
        <w:t xml:space="preserve">, </w:t>
      </w:r>
      <w:hyperlink r:id="rId10" w:history="1">
        <w:r w:rsidR="009645F3" w:rsidRPr="00FB6A03">
          <w:rPr>
            <w:sz w:val="27"/>
            <w:szCs w:val="27"/>
          </w:rPr>
          <w:t>761</w:t>
        </w:r>
      </w:hyperlink>
      <w:r w:rsidR="00436CAA" w:rsidRPr="00FB6A03">
        <w:rPr>
          <w:sz w:val="27"/>
          <w:szCs w:val="27"/>
        </w:rPr>
        <w:t xml:space="preserve">, </w:t>
      </w:r>
      <w:r w:rsidR="009645F3" w:rsidRPr="00FB6A03">
        <w:rPr>
          <w:sz w:val="27"/>
          <w:szCs w:val="27"/>
        </w:rPr>
        <w:t>предусматривающее обеспечение объективной дифференциации в уровнях оплаты труда работников, выполняющих работы различной сложности и квалификации.</w:t>
      </w:r>
    </w:p>
    <w:p w:rsidR="008D49BF" w:rsidRPr="00FB6A03" w:rsidRDefault="008D49BF" w:rsidP="00C74448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lastRenderedPageBreak/>
        <w:t xml:space="preserve">1.11. </w:t>
      </w:r>
      <w:r w:rsidR="00A42904" w:rsidRPr="00FB6A03">
        <w:rPr>
          <w:sz w:val="27"/>
          <w:szCs w:val="27"/>
        </w:rPr>
        <w:t>Разработать муниципальную программу «Развитие кадрового потенциала отрасли «Здравоохранения» в Ленском районе».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2. Ответственным исполнителям Плана мероприятий по реализации Стратегии: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2.1. Представлять в управление инвестиционной и экономической политики администрации </w:t>
      </w:r>
      <w:r w:rsidR="00F50A78" w:rsidRPr="00FB6A03">
        <w:rPr>
          <w:sz w:val="27"/>
          <w:szCs w:val="27"/>
        </w:rPr>
        <w:t>муниципального образования</w:t>
      </w:r>
      <w:r w:rsidRPr="00FB6A03">
        <w:rPr>
          <w:sz w:val="27"/>
          <w:szCs w:val="27"/>
        </w:rPr>
        <w:t xml:space="preserve"> «Ленский район» отчет по исполнению Плана мероприятий исчерпывающую информацию в установленный срок.</w:t>
      </w:r>
    </w:p>
    <w:p w:rsidR="009645F3" w:rsidRPr="00FB6A03" w:rsidRDefault="009645F3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3. В целях реализации задач социально – экономического развития Ленского района на 202</w:t>
      </w:r>
      <w:r w:rsidR="00087E64" w:rsidRPr="00FB6A03">
        <w:rPr>
          <w:sz w:val="27"/>
          <w:szCs w:val="27"/>
        </w:rPr>
        <w:t>3</w:t>
      </w:r>
      <w:r w:rsidRPr="00FB6A03">
        <w:rPr>
          <w:sz w:val="27"/>
          <w:szCs w:val="27"/>
        </w:rPr>
        <w:t xml:space="preserve"> год утвердить задания по производству ва</w:t>
      </w:r>
      <w:r w:rsidR="00F50A78" w:rsidRPr="00FB6A03">
        <w:rPr>
          <w:sz w:val="27"/>
          <w:szCs w:val="27"/>
        </w:rPr>
        <w:t xml:space="preserve">жнейших видов продукции </w:t>
      </w:r>
      <w:r w:rsidRPr="00FB6A03">
        <w:rPr>
          <w:sz w:val="27"/>
          <w:szCs w:val="27"/>
        </w:rPr>
        <w:t>в разрезе муниципальных образований согласно приложениям № 1-11 к настоящему постановлению.</w:t>
      </w:r>
    </w:p>
    <w:p w:rsidR="00AB1E8F" w:rsidRPr="00FB6A03" w:rsidRDefault="00AB1E8F" w:rsidP="00AB1E8F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4. </w:t>
      </w:r>
      <w:r w:rsidR="008A14B1" w:rsidRPr="00FB6A03">
        <w:rPr>
          <w:sz w:val="27"/>
          <w:szCs w:val="27"/>
        </w:rPr>
        <w:t>И. о. р</w:t>
      </w:r>
      <w:r w:rsidRPr="00FB6A03">
        <w:rPr>
          <w:sz w:val="27"/>
          <w:szCs w:val="27"/>
        </w:rPr>
        <w:t>уководител</w:t>
      </w:r>
      <w:r w:rsidR="008A14B1" w:rsidRPr="00FB6A03">
        <w:rPr>
          <w:sz w:val="27"/>
          <w:szCs w:val="27"/>
        </w:rPr>
        <w:t>я</w:t>
      </w:r>
      <w:r w:rsidRPr="00FB6A03">
        <w:rPr>
          <w:sz w:val="27"/>
          <w:szCs w:val="27"/>
        </w:rPr>
        <w:t xml:space="preserve"> муниципального казенного учреждения «Ленское управление сельского хозяйства» (Захаров И. К.):</w:t>
      </w:r>
    </w:p>
    <w:p w:rsidR="00AB1E8F" w:rsidRPr="00FB6A03" w:rsidRDefault="00AB1E8F" w:rsidP="00FF2970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rFonts w:eastAsiaTheme="minorHAnsi"/>
          <w:bCs/>
          <w:sz w:val="27"/>
          <w:szCs w:val="27"/>
          <w:lang w:eastAsia="en-US"/>
        </w:rPr>
      </w:pPr>
      <w:r w:rsidRPr="00FB6A03">
        <w:rPr>
          <w:sz w:val="27"/>
          <w:szCs w:val="27"/>
        </w:rPr>
        <w:t xml:space="preserve">4.1. Организовать работу по своевременному </w:t>
      </w:r>
      <w:r w:rsidR="00FF2970" w:rsidRPr="00FB6A03">
        <w:rPr>
          <w:sz w:val="27"/>
          <w:szCs w:val="27"/>
        </w:rPr>
        <w:t>представлению информации о ходе выполнения задания с обоснованием причин отклонения в отдел пищевой и перерабатывающей промышленности (Чичигинаров Е. В.) Министерства сельского хозяйства Республики Саха (Якутия) ежемесячно</w:t>
      </w:r>
      <w:r w:rsidRPr="00FB6A03">
        <w:rPr>
          <w:sz w:val="27"/>
          <w:szCs w:val="27"/>
        </w:rPr>
        <w:t xml:space="preserve">, до 10 числа месяца, следующего за </w:t>
      </w:r>
      <w:r w:rsidR="00FF2970" w:rsidRPr="00FB6A03">
        <w:rPr>
          <w:sz w:val="27"/>
          <w:szCs w:val="27"/>
        </w:rPr>
        <w:t>отчетным.</w:t>
      </w:r>
    </w:p>
    <w:p w:rsidR="009645F3" w:rsidRPr="00FB6A03" w:rsidRDefault="00FF2970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5</w:t>
      </w:r>
      <w:r w:rsidR="009645F3" w:rsidRPr="00FB6A03">
        <w:rPr>
          <w:sz w:val="27"/>
          <w:szCs w:val="27"/>
        </w:rPr>
        <w:t>. Рекомендовать главам муниципальных образований поселений:</w:t>
      </w:r>
    </w:p>
    <w:p w:rsidR="009645F3" w:rsidRPr="00FB6A03" w:rsidRDefault="00FF2970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5</w:t>
      </w:r>
      <w:r w:rsidR="009645F3" w:rsidRPr="00FB6A03">
        <w:rPr>
          <w:sz w:val="27"/>
          <w:szCs w:val="27"/>
        </w:rPr>
        <w:t>.1. Организовать выполнение установленных заданий по производству важнейших</w:t>
      </w:r>
      <w:r w:rsidR="00EA744E" w:rsidRPr="00FB6A03">
        <w:rPr>
          <w:sz w:val="27"/>
          <w:szCs w:val="27"/>
        </w:rPr>
        <w:t xml:space="preserve"> видов продукции на 2023</w:t>
      </w:r>
      <w:r w:rsidR="009645F3" w:rsidRPr="00FB6A03">
        <w:rPr>
          <w:sz w:val="27"/>
          <w:szCs w:val="27"/>
        </w:rPr>
        <w:t xml:space="preserve"> год в соответствии с приложениями № 1-11 к настоящему постановлению.</w:t>
      </w:r>
    </w:p>
    <w:p w:rsidR="009645F3" w:rsidRPr="00FB6A03" w:rsidRDefault="00FF2970" w:rsidP="00CC177F">
      <w:pPr>
        <w:pStyle w:val="a5"/>
        <w:tabs>
          <w:tab w:val="left" w:pos="0"/>
          <w:tab w:val="left" w:pos="1134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5</w:t>
      </w:r>
      <w:r w:rsidR="00CC177F">
        <w:rPr>
          <w:sz w:val="27"/>
          <w:szCs w:val="27"/>
        </w:rPr>
        <w:t xml:space="preserve">.2. </w:t>
      </w:r>
      <w:r w:rsidR="009645F3" w:rsidRPr="00FB6A03">
        <w:rPr>
          <w:sz w:val="27"/>
          <w:szCs w:val="27"/>
        </w:rPr>
        <w:t>Повысить качество и доступность муниципальных услуг, предоставляемых населению и результативности применяемых решений.</w:t>
      </w:r>
    </w:p>
    <w:p w:rsidR="009645F3" w:rsidRPr="00FB6A03" w:rsidRDefault="00FF2970" w:rsidP="009645F3">
      <w:pPr>
        <w:pStyle w:val="a5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FB6A03">
        <w:rPr>
          <w:sz w:val="27"/>
          <w:szCs w:val="27"/>
        </w:rPr>
        <w:t>6</w:t>
      </w:r>
      <w:r w:rsidR="00CC177F">
        <w:rPr>
          <w:sz w:val="27"/>
          <w:szCs w:val="27"/>
        </w:rPr>
        <w:t>. Ведущему</w:t>
      </w:r>
      <w:r w:rsidR="009645F3" w:rsidRPr="00FB6A03">
        <w:rPr>
          <w:sz w:val="27"/>
          <w:szCs w:val="27"/>
        </w:rPr>
        <w:t xml:space="preserve"> специалист</w:t>
      </w:r>
      <w:r w:rsidR="00CC177F">
        <w:rPr>
          <w:sz w:val="27"/>
          <w:szCs w:val="27"/>
        </w:rPr>
        <w:t>у управления делами (Сергеева У. Ю.</w:t>
      </w:r>
      <w:r w:rsidR="009645F3" w:rsidRPr="00FB6A03">
        <w:rPr>
          <w:sz w:val="27"/>
          <w:szCs w:val="27"/>
        </w:rPr>
        <w:t xml:space="preserve">) опубликовать </w:t>
      </w:r>
      <w:r w:rsidR="009645F3" w:rsidRPr="00FB6A03">
        <w:rPr>
          <w:sz w:val="27"/>
          <w:szCs w:val="27"/>
        </w:rPr>
        <w:lastRenderedPageBreak/>
        <w:t>настоящее постановление в средствах массовой информации и разместить на официальном сайте муниципального образования «Ленский район».</w:t>
      </w:r>
    </w:p>
    <w:p w:rsidR="00D41EA5" w:rsidRPr="00FB6A03" w:rsidRDefault="00FF2970" w:rsidP="00BF0FF1">
      <w:pPr>
        <w:spacing w:line="360" w:lineRule="auto"/>
        <w:ind w:firstLine="540"/>
        <w:jc w:val="both"/>
        <w:rPr>
          <w:sz w:val="27"/>
          <w:szCs w:val="27"/>
        </w:rPr>
      </w:pPr>
      <w:r w:rsidRPr="00FB6A03">
        <w:rPr>
          <w:sz w:val="27"/>
          <w:szCs w:val="27"/>
        </w:rPr>
        <w:t xml:space="preserve">  7</w:t>
      </w:r>
      <w:r w:rsidR="009645F3" w:rsidRPr="00FB6A03">
        <w:rPr>
          <w:sz w:val="27"/>
          <w:szCs w:val="27"/>
        </w:rPr>
        <w:t>. Контроль исполнения настоящего постановления оставляю за собой.</w:t>
      </w:r>
    </w:p>
    <w:p w:rsidR="00BF0FF1" w:rsidRPr="00FB6A03" w:rsidRDefault="00BF0FF1" w:rsidP="00BF0FF1">
      <w:pPr>
        <w:spacing w:line="360" w:lineRule="auto"/>
        <w:ind w:firstLine="540"/>
        <w:jc w:val="both"/>
        <w:rPr>
          <w:sz w:val="28"/>
          <w:szCs w:val="28"/>
        </w:rPr>
      </w:pPr>
    </w:p>
    <w:p w:rsidR="00D41EA5" w:rsidRPr="00FB6A03" w:rsidRDefault="00082367" w:rsidP="00D41EA5">
      <w:pPr>
        <w:widowControl/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  <w:r w:rsidRPr="00FB6A03">
        <w:rPr>
          <w:b/>
          <w:sz w:val="28"/>
          <w:szCs w:val="28"/>
        </w:rPr>
        <w:t>И. о. главы</w:t>
      </w:r>
      <w:r w:rsidR="00D41EA5" w:rsidRPr="00FB6A03">
        <w:rPr>
          <w:b/>
          <w:sz w:val="28"/>
          <w:szCs w:val="28"/>
        </w:rPr>
        <w:tab/>
        <w:t xml:space="preserve">                                                                </w:t>
      </w:r>
      <w:r w:rsidR="003A66C2" w:rsidRPr="00FB6A03">
        <w:rPr>
          <w:b/>
          <w:sz w:val="28"/>
          <w:szCs w:val="28"/>
        </w:rPr>
        <w:t xml:space="preserve"> </w:t>
      </w:r>
      <w:r w:rsidRPr="00FB6A03">
        <w:rPr>
          <w:b/>
          <w:sz w:val="28"/>
          <w:szCs w:val="28"/>
        </w:rPr>
        <w:t xml:space="preserve">             А. В. Черепанов</w:t>
      </w:r>
    </w:p>
    <w:sectPr w:rsidR="00D41EA5" w:rsidRPr="00FB6A03" w:rsidSect="00BF0FF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8B2" w:rsidRDefault="00BA78B2" w:rsidP="00C93F64">
      <w:r>
        <w:separator/>
      </w:r>
    </w:p>
  </w:endnote>
  <w:endnote w:type="continuationSeparator" w:id="0">
    <w:p w:rsidR="00BA78B2" w:rsidRDefault="00BA78B2" w:rsidP="00C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8B2" w:rsidRDefault="00BA78B2" w:rsidP="00C93F64">
      <w:r>
        <w:separator/>
      </w:r>
    </w:p>
  </w:footnote>
  <w:footnote w:type="continuationSeparator" w:id="0">
    <w:p w:rsidR="00BA78B2" w:rsidRDefault="00BA78B2" w:rsidP="00C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615593"/>
      <w:docPartObj>
        <w:docPartGallery w:val="Page Numbers (Top of Page)"/>
        <w:docPartUnique/>
      </w:docPartObj>
    </w:sdtPr>
    <w:sdtEndPr/>
    <w:sdtContent>
      <w:p w:rsidR="00C93F64" w:rsidRDefault="00C93F6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CED">
          <w:rPr>
            <w:noProof/>
          </w:rPr>
          <w:t>7</w:t>
        </w:r>
        <w:r>
          <w:fldChar w:fldCharType="end"/>
        </w:r>
      </w:p>
    </w:sdtContent>
  </w:sdt>
  <w:p w:rsidR="00C93F64" w:rsidRDefault="00C93F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7902105"/>
    <w:multiLevelType w:val="hybridMultilevel"/>
    <w:tmpl w:val="9476119C"/>
    <w:lvl w:ilvl="0" w:tplc="DE840C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2"/>
  </w:num>
  <w:num w:numId="5">
    <w:abstractNumId w:val="0"/>
  </w:num>
  <w:num w:numId="6">
    <w:abstractNumId w:val="7"/>
  </w:num>
  <w:num w:numId="7">
    <w:abstractNumId w:val="15"/>
  </w:num>
  <w:num w:numId="8">
    <w:abstractNumId w:val="3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2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F"/>
    <w:rsid w:val="0000080B"/>
    <w:rsid w:val="00003807"/>
    <w:rsid w:val="00024F0A"/>
    <w:rsid w:val="00064255"/>
    <w:rsid w:val="00074BEC"/>
    <w:rsid w:val="00082367"/>
    <w:rsid w:val="00087E64"/>
    <w:rsid w:val="00110F7B"/>
    <w:rsid w:val="0016093F"/>
    <w:rsid w:val="00196B05"/>
    <w:rsid w:val="002027AC"/>
    <w:rsid w:val="00256B06"/>
    <w:rsid w:val="002739D7"/>
    <w:rsid w:val="00281D56"/>
    <w:rsid w:val="002A0116"/>
    <w:rsid w:val="002D453B"/>
    <w:rsid w:val="00327CD6"/>
    <w:rsid w:val="00373EDE"/>
    <w:rsid w:val="003A66C2"/>
    <w:rsid w:val="003B595F"/>
    <w:rsid w:val="00436CAA"/>
    <w:rsid w:val="004638E4"/>
    <w:rsid w:val="00467B7E"/>
    <w:rsid w:val="00490351"/>
    <w:rsid w:val="004A2FA9"/>
    <w:rsid w:val="004C7019"/>
    <w:rsid w:val="005C133F"/>
    <w:rsid w:val="00602044"/>
    <w:rsid w:val="0061489A"/>
    <w:rsid w:val="00616261"/>
    <w:rsid w:val="00642E00"/>
    <w:rsid w:val="00645E08"/>
    <w:rsid w:val="006716C0"/>
    <w:rsid w:val="00681592"/>
    <w:rsid w:val="00686D80"/>
    <w:rsid w:val="006C766D"/>
    <w:rsid w:val="007368EC"/>
    <w:rsid w:val="0075031E"/>
    <w:rsid w:val="007B2830"/>
    <w:rsid w:val="007D160B"/>
    <w:rsid w:val="00845F7B"/>
    <w:rsid w:val="008A14B1"/>
    <w:rsid w:val="008D49BF"/>
    <w:rsid w:val="008E51C0"/>
    <w:rsid w:val="00903A5C"/>
    <w:rsid w:val="009563BF"/>
    <w:rsid w:val="009645F3"/>
    <w:rsid w:val="00973493"/>
    <w:rsid w:val="009B11B6"/>
    <w:rsid w:val="009C0DBC"/>
    <w:rsid w:val="009D0A88"/>
    <w:rsid w:val="009D106E"/>
    <w:rsid w:val="00A05CED"/>
    <w:rsid w:val="00A2675D"/>
    <w:rsid w:val="00A42904"/>
    <w:rsid w:val="00A6092B"/>
    <w:rsid w:val="00A63515"/>
    <w:rsid w:val="00A678CD"/>
    <w:rsid w:val="00A95E11"/>
    <w:rsid w:val="00AB1E8F"/>
    <w:rsid w:val="00AB7742"/>
    <w:rsid w:val="00AC7FD4"/>
    <w:rsid w:val="00B24D9E"/>
    <w:rsid w:val="00B6582B"/>
    <w:rsid w:val="00BA78B2"/>
    <w:rsid w:val="00BC1F18"/>
    <w:rsid w:val="00BD0902"/>
    <w:rsid w:val="00BD3024"/>
    <w:rsid w:val="00BF0FF1"/>
    <w:rsid w:val="00BF5EB4"/>
    <w:rsid w:val="00C74448"/>
    <w:rsid w:val="00C93F64"/>
    <w:rsid w:val="00CC177F"/>
    <w:rsid w:val="00CC6F66"/>
    <w:rsid w:val="00D13547"/>
    <w:rsid w:val="00D200BF"/>
    <w:rsid w:val="00D41EA5"/>
    <w:rsid w:val="00D44918"/>
    <w:rsid w:val="00D659BC"/>
    <w:rsid w:val="00D92DF2"/>
    <w:rsid w:val="00E03D12"/>
    <w:rsid w:val="00E13AE6"/>
    <w:rsid w:val="00EA0BC6"/>
    <w:rsid w:val="00EA744E"/>
    <w:rsid w:val="00ED438D"/>
    <w:rsid w:val="00EE0689"/>
    <w:rsid w:val="00F06AE2"/>
    <w:rsid w:val="00F1243F"/>
    <w:rsid w:val="00F50A78"/>
    <w:rsid w:val="00F73CFA"/>
    <w:rsid w:val="00F93546"/>
    <w:rsid w:val="00FB6A03"/>
    <w:rsid w:val="00FC248D"/>
    <w:rsid w:val="00FF1E1D"/>
    <w:rsid w:val="00FF2970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8B95"/>
  <w15:docId w15:val="{1EFBB221-CC8A-45AC-9BA3-63D9F100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04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aliases w:val="List_Paragraph,Multilevel para_II,List Paragraph1,Абзац списка11,А,ПАРАГРАФ,Абзац списка для документа,Список Нумерованный"/>
    <w:basedOn w:val="a"/>
    <w:link w:val="a6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7D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List_Paragraph Знак,Multilevel para_II Знак,List Paragraph1 Знак,Абзац списка11 Знак,А Знак,ПАРАГРАФ Знак,Абзац списка для документа Знак,Список Нумерованный Знак"/>
    <w:link w:val="a5"/>
    <w:uiPriority w:val="34"/>
    <w:rsid w:val="009645F3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60204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02044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6020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header"/>
    <w:basedOn w:val="a"/>
    <w:link w:val="ab"/>
    <w:uiPriority w:val="99"/>
    <w:unhideWhenUsed/>
    <w:rsid w:val="00C93F6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3F64"/>
    <w:rPr>
      <w:rFonts w:ascii="Times New Roman" w:eastAsia="Times New Roman" w:hAnsi="Times New Roman"/>
    </w:rPr>
  </w:style>
  <w:style w:type="character" w:styleId="ac">
    <w:name w:val="Emphasis"/>
    <w:qFormat/>
    <w:rsid w:val="00E13A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BB6B50D2A236555D1986A608D7FAF19A1D73EEEA677AF5DAB78CB66FDF06A9711A23E7AA934A21970E6479A22E9N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B6B50D2A236555D1986A608D7FAF19A1D637E8A375AF5DAB78CB66FDF06A9711A23E7AA934A21970E6479A22E9N1J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1;&#1051;&#1040;&#1053;&#1050;&#1048;%202021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9433-D32E-45FD-804C-98EB93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7</Pages>
  <Words>1941</Words>
  <Characters>11069</Characters>
  <Application>Microsoft Office Word</Application>
  <DocSecurity>4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Общий_отдел_2</cp:lastModifiedBy>
  <cp:revision>2</cp:revision>
  <cp:lastPrinted>2023-05-30T01:23:00Z</cp:lastPrinted>
  <dcterms:created xsi:type="dcterms:W3CDTF">2023-05-30T23:37:00Z</dcterms:created>
  <dcterms:modified xsi:type="dcterms:W3CDTF">2023-05-30T23:37:00Z</dcterms:modified>
</cp:coreProperties>
</file>