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0F49F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0F49F0" w:rsidRPr="000F49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0F49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A7B9F" w:rsidRPr="000F49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F49F0" w:rsidRPr="000F49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AA7B9F" w:rsidRPr="000F49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A5EE0" w:rsidRPr="00AA7B9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715DF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AA7B9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233379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FE541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A7B9F" w:rsidRPr="000F49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F49F0" w:rsidRPr="000F49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01-03-569/3</w:t>
            </w:r>
            <w:r w:rsidR="00AA7B9F" w:rsidRPr="000F49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E02E14" w:rsidRDefault="00E02E14" w:rsidP="004A117C">
            <w:pPr>
              <w:jc w:val="center"/>
              <w:rPr>
                <w:b/>
                <w:sz w:val="28"/>
                <w:szCs w:val="28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</w:t>
            </w:r>
            <w:r w:rsidR="00AA7B9F">
              <w:rPr>
                <w:b/>
                <w:sz w:val="28"/>
                <w:szCs w:val="28"/>
              </w:rPr>
              <w:t>установлении тарифов на внутригородские перевозки пассажиров и багажа,</w:t>
            </w:r>
            <w:r w:rsidR="004715DF">
              <w:rPr>
                <w:b/>
                <w:sz w:val="28"/>
                <w:szCs w:val="28"/>
              </w:rPr>
              <w:t xml:space="preserve"> осуществляемых муниципальным бюджетным учреждением «Гранит» </w:t>
            </w:r>
            <w:r w:rsidR="00233379">
              <w:rPr>
                <w:b/>
                <w:sz w:val="28"/>
                <w:szCs w:val="28"/>
              </w:rPr>
              <w:t>муниципального образования «</w:t>
            </w:r>
            <w:r w:rsidR="004715DF">
              <w:rPr>
                <w:b/>
                <w:sz w:val="28"/>
                <w:szCs w:val="28"/>
              </w:rPr>
              <w:t>Ленский район»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6D1418" w:rsidRDefault="006D1418" w:rsidP="004A117C">
            <w:pPr>
              <w:jc w:val="center"/>
              <w:rPr>
                <w:b/>
                <w:sz w:val="28"/>
                <w:szCs w:val="28"/>
              </w:rPr>
            </w:pPr>
          </w:p>
          <w:p w:rsidR="00E02E14" w:rsidRPr="00122E29" w:rsidRDefault="00E02E14" w:rsidP="004900E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8703CB" w:rsidRDefault="006D6263" w:rsidP="006D6263">
      <w:pPr>
        <w:spacing w:line="360" w:lineRule="auto"/>
        <w:ind w:firstLine="720"/>
        <w:jc w:val="both"/>
        <w:rPr>
          <w:sz w:val="28"/>
          <w:szCs w:val="28"/>
        </w:rPr>
      </w:pPr>
      <w:r w:rsidRPr="006D6263">
        <w:rPr>
          <w:sz w:val="28"/>
          <w:szCs w:val="28"/>
        </w:rPr>
        <w:t>Во исполнение статьи 2 Закона Республики Саха (Якутия) от 15.06.2005г.   246-З №499-</w:t>
      </w:r>
      <w:r w:rsidRPr="006D6263">
        <w:rPr>
          <w:sz w:val="28"/>
          <w:szCs w:val="28"/>
          <w:lang w:val="en-US"/>
        </w:rPr>
        <w:t>III</w:t>
      </w:r>
      <w:r w:rsidRPr="006D6263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</w:t>
      </w:r>
      <w:r>
        <w:rPr>
          <w:sz w:val="28"/>
          <w:szCs w:val="28"/>
        </w:rPr>
        <w:t>му регулированию цен (тарифов)»</w:t>
      </w:r>
      <w:r w:rsidR="004A117C" w:rsidRPr="007460EB">
        <w:rPr>
          <w:sz w:val="28"/>
          <w:szCs w:val="28"/>
        </w:rPr>
        <w:t xml:space="preserve"> </w:t>
      </w:r>
      <w:r w:rsidR="008703CB">
        <w:rPr>
          <w:sz w:val="28"/>
          <w:szCs w:val="28"/>
        </w:rPr>
        <w:t xml:space="preserve">п о с </w:t>
      </w:r>
      <w:proofErr w:type="gramStart"/>
      <w:r w:rsidR="008703CB">
        <w:rPr>
          <w:sz w:val="28"/>
          <w:szCs w:val="28"/>
        </w:rPr>
        <w:t>т</w:t>
      </w:r>
      <w:proofErr w:type="gramEnd"/>
      <w:r w:rsidR="008703CB">
        <w:rPr>
          <w:sz w:val="28"/>
          <w:szCs w:val="28"/>
        </w:rPr>
        <w:t xml:space="preserve"> а н о в л я ю:</w:t>
      </w:r>
    </w:p>
    <w:p w:rsidR="006D6263" w:rsidRDefault="004A117C" w:rsidP="006D6263">
      <w:pPr>
        <w:widowControl/>
        <w:numPr>
          <w:ilvl w:val="0"/>
          <w:numId w:val="5"/>
        </w:numPr>
        <w:tabs>
          <w:tab w:val="clear" w:pos="1069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>У</w:t>
      </w:r>
      <w:r w:rsidR="004715DF">
        <w:rPr>
          <w:sz w:val="28"/>
          <w:szCs w:val="28"/>
        </w:rPr>
        <w:t>становить тарифы на внутригородские перевозки пассажиров и багажа, осуществляемых муниципальным бюджетным учреждением «Гранит» на территории</w:t>
      </w:r>
      <w:r w:rsidR="006D6263">
        <w:rPr>
          <w:sz w:val="28"/>
          <w:szCs w:val="28"/>
        </w:rPr>
        <w:t xml:space="preserve"> муниципального образования «Город Ленск</w:t>
      </w:r>
      <w:r w:rsidR="00FF77BB">
        <w:rPr>
          <w:sz w:val="28"/>
          <w:szCs w:val="28"/>
        </w:rPr>
        <w:t>»</w:t>
      </w:r>
      <w:r w:rsidR="00FF77BB" w:rsidRPr="0073264D">
        <w:rPr>
          <w:sz w:val="28"/>
          <w:szCs w:val="28"/>
        </w:rPr>
        <w:t>, согласно</w:t>
      </w:r>
      <w:r w:rsidR="006D6263" w:rsidRPr="0073264D">
        <w:rPr>
          <w:sz w:val="28"/>
          <w:szCs w:val="28"/>
        </w:rPr>
        <w:t xml:space="preserve"> приложению.</w:t>
      </w:r>
    </w:p>
    <w:p w:rsidR="004900E1" w:rsidRDefault="006D6263" w:rsidP="004900E1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C15FA">
        <w:rPr>
          <w:sz w:val="28"/>
          <w:szCs w:val="28"/>
        </w:rPr>
        <w:t xml:space="preserve">Главному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специалисту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управления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делами </w:t>
      </w:r>
      <w:r w:rsidR="004900E1">
        <w:rPr>
          <w:sz w:val="28"/>
          <w:szCs w:val="28"/>
        </w:rPr>
        <w:t xml:space="preserve"> </w:t>
      </w:r>
      <w:proofErr w:type="gramStart"/>
      <w:r w:rsidR="004900E1">
        <w:rPr>
          <w:sz w:val="28"/>
          <w:szCs w:val="28"/>
        </w:rPr>
        <w:t xml:space="preserve">   </w:t>
      </w:r>
      <w:r w:rsidR="00FC15FA" w:rsidRPr="00FC15FA">
        <w:rPr>
          <w:sz w:val="28"/>
          <w:szCs w:val="28"/>
        </w:rPr>
        <w:t>(</w:t>
      </w:r>
      <w:proofErr w:type="spellStart"/>
      <w:proofErr w:type="gramEnd"/>
      <w:r w:rsidR="00FC15FA" w:rsidRPr="00FC15FA">
        <w:rPr>
          <w:sz w:val="28"/>
          <w:szCs w:val="28"/>
        </w:rPr>
        <w:t>Иванская</w:t>
      </w:r>
      <w:proofErr w:type="spellEnd"/>
      <w:r w:rsidR="00FC15FA" w:rsidRPr="00FC15FA">
        <w:rPr>
          <w:sz w:val="28"/>
          <w:szCs w:val="28"/>
        </w:rPr>
        <w:t xml:space="preserve"> Е.С.) </w:t>
      </w:r>
      <w:r w:rsidR="004900E1">
        <w:rPr>
          <w:sz w:val="28"/>
          <w:szCs w:val="28"/>
        </w:rPr>
        <w:t xml:space="preserve"> </w:t>
      </w:r>
    </w:p>
    <w:p w:rsidR="004900E1" w:rsidRDefault="00FC15FA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900E1">
        <w:rPr>
          <w:sz w:val="28"/>
          <w:szCs w:val="28"/>
        </w:rPr>
        <w:t>опубликовать данное постановление в средствах массовой информации.</w:t>
      </w:r>
    </w:p>
    <w:p w:rsidR="004715DF" w:rsidRPr="006D1418" w:rsidRDefault="004715DF" w:rsidP="00DD3D1A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D1418">
        <w:rPr>
          <w:sz w:val="28"/>
          <w:szCs w:val="28"/>
        </w:rPr>
        <w:t>Настоящее    постановление    вступает    в   силу   с</w:t>
      </w:r>
      <w:r w:rsidR="006D1418" w:rsidRPr="006D1418">
        <w:rPr>
          <w:sz w:val="28"/>
          <w:szCs w:val="28"/>
        </w:rPr>
        <w:t xml:space="preserve"> момента подписания.</w:t>
      </w:r>
    </w:p>
    <w:p w:rsidR="004900E1" w:rsidRPr="006D1418" w:rsidRDefault="006D6263" w:rsidP="00CE2065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D1418">
        <w:rPr>
          <w:sz w:val="28"/>
          <w:szCs w:val="28"/>
        </w:rPr>
        <w:t>Контроль</w:t>
      </w:r>
      <w:r w:rsidR="004715DF" w:rsidRPr="006D1418">
        <w:rPr>
          <w:sz w:val="28"/>
          <w:szCs w:val="28"/>
        </w:rPr>
        <w:t xml:space="preserve"> </w:t>
      </w:r>
      <w:r w:rsidR="004900E1" w:rsidRPr="006D1418">
        <w:rPr>
          <w:sz w:val="28"/>
          <w:szCs w:val="28"/>
        </w:rPr>
        <w:t>исполнения</w:t>
      </w:r>
      <w:r w:rsidRPr="006D1418">
        <w:rPr>
          <w:sz w:val="28"/>
          <w:szCs w:val="28"/>
        </w:rPr>
        <w:t xml:space="preserve"> постановления</w:t>
      </w:r>
      <w:r w:rsidR="004715DF" w:rsidRPr="006D1418">
        <w:rPr>
          <w:sz w:val="28"/>
          <w:szCs w:val="28"/>
        </w:rPr>
        <w:t xml:space="preserve"> </w:t>
      </w:r>
      <w:r w:rsidR="006D1418" w:rsidRPr="006D1418">
        <w:rPr>
          <w:sz w:val="28"/>
          <w:szCs w:val="28"/>
        </w:rPr>
        <w:t>оставляю за собой.</w:t>
      </w:r>
    </w:p>
    <w:p w:rsidR="004900E1" w:rsidRDefault="004900E1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715DF" w:rsidRDefault="004715DF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4900E1" w:rsidRDefault="006D1418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4900E1" w:rsidRPr="004900E1">
        <w:rPr>
          <w:b/>
          <w:sz w:val="28"/>
          <w:szCs w:val="28"/>
        </w:rPr>
        <w:t xml:space="preserve">                                                                                  </w:t>
      </w:r>
      <w:r w:rsidR="004900E1">
        <w:rPr>
          <w:b/>
          <w:sz w:val="28"/>
          <w:szCs w:val="28"/>
        </w:rPr>
        <w:t xml:space="preserve">  </w:t>
      </w:r>
      <w:r w:rsidR="004715D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А.В. Черепанов</w:t>
      </w:r>
    </w:p>
    <w:tbl>
      <w:tblPr>
        <w:tblW w:w="9741" w:type="dxa"/>
        <w:tblLook w:val="01E0" w:firstRow="1" w:lastRow="1" w:firstColumn="1" w:lastColumn="1" w:noHBand="0" w:noVBand="0"/>
      </w:tblPr>
      <w:tblGrid>
        <w:gridCol w:w="5954"/>
        <w:gridCol w:w="3787"/>
      </w:tblGrid>
      <w:tr w:rsidR="00E921F8" w:rsidRPr="00103372" w:rsidTr="00E921F8">
        <w:trPr>
          <w:trHeight w:val="1681"/>
        </w:trPr>
        <w:tc>
          <w:tcPr>
            <w:tcW w:w="5954" w:type="dxa"/>
          </w:tcPr>
          <w:p w:rsidR="00E921F8" w:rsidRPr="00103372" w:rsidRDefault="00E921F8" w:rsidP="008E4D12">
            <w:pPr>
              <w:tabs>
                <w:tab w:val="left" w:pos="2430"/>
                <w:tab w:val="right" w:pos="9070"/>
              </w:tabs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7" w:type="dxa"/>
          </w:tcPr>
          <w:p w:rsidR="006D1418" w:rsidRDefault="006D1418" w:rsidP="008E4D12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</w:p>
          <w:p w:rsidR="006D1418" w:rsidRDefault="006D1418" w:rsidP="008E4D12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</w:p>
          <w:p w:rsidR="006D1418" w:rsidRDefault="006D1418" w:rsidP="008E4D12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</w:p>
          <w:p w:rsidR="006D1418" w:rsidRDefault="006D1418" w:rsidP="008E4D12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</w:p>
          <w:p w:rsidR="006D1418" w:rsidRDefault="006D1418" w:rsidP="008E4D12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</w:p>
          <w:p w:rsidR="006D1418" w:rsidRDefault="006D1418" w:rsidP="008E4D12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</w:p>
          <w:p w:rsidR="006D1418" w:rsidRDefault="006D1418" w:rsidP="008E4D12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</w:p>
          <w:p w:rsidR="00E921F8" w:rsidRPr="00374BE4" w:rsidRDefault="00E921F8" w:rsidP="008E4D12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  <w:r w:rsidRPr="00374BE4">
              <w:rPr>
                <w:sz w:val="28"/>
                <w:szCs w:val="28"/>
              </w:rPr>
              <w:t xml:space="preserve">Приложение </w:t>
            </w:r>
          </w:p>
          <w:p w:rsidR="00E921F8" w:rsidRPr="00374BE4" w:rsidRDefault="00E921F8" w:rsidP="008E4D12">
            <w:pPr>
              <w:rPr>
                <w:sz w:val="28"/>
                <w:szCs w:val="28"/>
              </w:rPr>
            </w:pPr>
            <w:r w:rsidRPr="00374BE4">
              <w:rPr>
                <w:sz w:val="28"/>
                <w:szCs w:val="28"/>
              </w:rPr>
              <w:t xml:space="preserve">к постановлению </w:t>
            </w:r>
            <w:proofErr w:type="spellStart"/>
            <w:r w:rsidR="00907033">
              <w:rPr>
                <w:sz w:val="28"/>
                <w:szCs w:val="28"/>
              </w:rPr>
              <w:t>и.</w:t>
            </w:r>
            <w:proofErr w:type="gramStart"/>
            <w:r w:rsidR="00907033">
              <w:rPr>
                <w:sz w:val="28"/>
                <w:szCs w:val="28"/>
              </w:rPr>
              <w:t>о.</w:t>
            </w:r>
            <w:r w:rsidRPr="00374BE4">
              <w:rPr>
                <w:sz w:val="28"/>
                <w:szCs w:val="28"/>
              </w:rPr>
              <w:t>главы</w:t>
            </w:r>
            <w:proofErr w:type="spellEnd"/>
            <w:proofErr w:type="gramEnd"/>
            <w:r w:rsidRPr="00374BE4">
              <w:rPr>
                <w:sz w:val="28"/>
                <w:szCs w:val="28"/>
              </w:rPr>
              <w:t xml:space="preserve"> </w:t>
            </w:r>
          </w:p>
          <w:p w:rsidR="00E921F8" w:rsidRPr="00374BE4" w:rsidRDefault="00E921F8" w:rsidP="008E4D12">
            <w:pPr>
              <w:rPr>
                <w:sz w:val="28"/>
                <w:szCs w:val="28"/>
              </w:rPr>
            </w:pPr>
            <w:r w:rsidRPr="00374BE4">
              <w:rPr>
                <w:sz w:val="28"/>
                <w:szCs w:val="28"/>
              </w:rPr>
              <w:t>от «</w:t>
            </w:r>
            <w:r w:rsidR="004715DF" w:rsidRPr="00374BE4">
              <w:rPr>
                <w:sz w:val="28"/>
                <w:szCs w:val="28"/>
              </w:rPr>
              <w:t>_</w:t>
            </w:r>
            <w:proofErr w:type="gramStart"/>
            <w:r w:rsidR="004715DF" w:rsidRPr="00374BE4">
              <w:rPr>
                <w:sz w:val="28"/>
                <w:szCs w:val="28"/>
              </w:rPr>
              <w:t>_</w:t>
            </w:r>
            <w:r w:rsidRPr="00374BE4">
              <w:rPr>
                <w:sz w:val="28"/>
                <w:szCs w:val="28"/>
              </w:rPr>
              <w:t xml:space="preserve">»  </w:t>
            </w:r>
            <w:r w:rsidR="004715DF" w:rsidRPr="00374BE4">
              <w:rPr>
                <w:sz w:val="28"/>
                <w:szCs w:val="28"/>
              </w:rPr>
              <w:t>_</w:t>
            </w:r>
            <w:proofErr w:type="gramEnd"/>
            <w:r w:rsidR="004715DF" w:rsidRPr="00374BE4">
              <w:rPr>
                <w:sz w:val="28"/>
                <w:szCs w:val="28"/>
              </w:rPr>
              <w:t>_________</w:t>
            </w:r>
            <w:r w:rsidRPr="00374BE4">
              <w:rPr>
                <w:sz w:val="28"/>
                <w:szCs w:val="28"/>
              </w:rPr>
              <w:t xml:space="preserve"> 202</w:t>
            </w:r>
            <w:r w:rsidR="004715DF" w:rsidRPr="00374BE4">
              <w:rPr>
                <w:sz w:val="28"/>
                <w:szCs w:val="28"/>
              </w:rPr>
              <w:t>3</w:t>
            </w:r>
            <w:r w:rsidRPr="00374BE4">
              <w:rPr>
                <w:sz w:val="28"/>
                <w:szCs w:val="28"/>
              </w:rPr>
              <w:t xml:space="preserve"> г.</w:t>
            </w:r>
          </w:p>
          <w:p w:rsidR="00E921F8" w:rsidRPr="00E921F8" w:rsidRDefault="00E921F8" w:rsidP="004715DF">
            <w:pPr>
              <w:rPr>
                <w:rFonts w:ascii="Arial" w:hAnsi="Arial"/>
                <w:b/>
                <w:sz w:val="24"/>
                <w:szCs w:val="24"/>
              </w:rPr>
            </w:pPr>
            <w:r w:rsidRPr="00374BE4">
              <w:rPr>
                <w:sz w:val="28"/>
                <w:szCs w:val="28"/>
              </w:rPr>
              <w:t xml:space="preserve">№ </w:t>
            </w:r>
            <w:r w:rsidR="004715DF" w:rsidRPr="00374BE4">
              <w:rPr>
                <w:sz w:val="28"/>
                <w:szCs w:val="28"/>
              </w:rPr>
              <w:t>_____________________</w:t>
            </w:r>
          </w:p>
        </w:tc>
      </w:tr>
    </w:tbl>
    <w:p w:rsidR="00E921F8" w:rsidRDefault="00E921F8" w:rsidP="00E921F8">
      <w:pPr>
        <w:spacing w:line="360" w:lineRule="auto"/>
        <w:ind w:firstLine="540"/>
        <w:jc w:val="right"/>
        <w:rPr>
          <w:rFonts w:ascii="Arial" w:hAnsi="Arial" w:cs="Arial"/>
          <w:sz w:val="24"/>
        </w:rPr>
      </w:pPr>
    </w:p>
    <w:p w:rsidR="004715DF" w:rsidRDefault="004715DF" w:rsidP="004715D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тарифов на внутригородские перевозки </w:t>
      </w:r>
    </w:p>
    <w:p w:rsidR="004715DF" w:rsidRDefault="004715DF" w:rsidP="004715D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пассажиров и багажа, осуществляемых </w:t>
      </w:r>
    </w:p>
    <w:p w:rsidR="004715DF" w:rsidRDefault="004715DF" w:rsidP="004715D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бюджетным учреждением «Гранит»</w:t>
      </w:r>
    </w:p>
    <w:p w:rsidR="00E921F8" w:rsidRPr="007D4AB5" w:rsidRDefault="004715DF" w:rsidP="004715D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</w:t>
      </w:r>
      <w:r w:rsidR="00E921F8">
        <w:rPr>
          <w:b/>
          <w:sz w:val="28"/>
          <w:szCs w:val="28"/>
        </w:rPr>
        <w:t>униципального образования «Город Ленск»</w:t>
      </w:r>
    </w:p>
    <w:p w:rsidR="00E921F8" w:rsidRPr="007D4AB5" w:rsidRDefault="00E921F8" w:rsidP="00E921F8">
      <w:pPr>
        <w:jc w:val="center"/>
        <w:outlineLvl w:val="0"/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345"/>
        <w:gridCol w:w="2467"/>
        <w:gridCol w:w="1446"/>
        <w:gridCol w:w="1332"/>
      </w:tblGrid>
      <w:tr w:rsidR="004B1654" w:rsidRPr="007D4AB5" w:rsidTr="004B1654">
        <w:trPr>
          <w:cantSplit/>
          <w:trHeight w:val="1217"/>
        </w:trPr>
        <w:tc>
          <w:tcPr>
            <w:tcW w:w="619" w:type="dxa"/>
            <w:vMerge w:val="restart"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8822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345" w:type="dxa"/>
            <w:vMerge w:val="restart"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1654" w:rsidRPr="00E921F8" w:rsidRDefault="004B1654" w:rsidP="004715D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Наименование хозяйствующ</w:t>
            </w:r>
            <w:r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 xml:space="preserve"> субъект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467" w:type="dxa"/>
            <w:vMerge w:val="restart"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оплаты проезда</w:t>
            </w:r>
          </w:p>
          <w:p w:rsidR="004B1654" w:rsidRPr="00E921F8" w:rsidRDefault="004B1654" w:rsidP="008E4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Установленный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 xml:space="preserve"> тариф, рублей за ед.</w:t>
            </w:r>
          </w:p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E921F8">
              <w:rPr>
                <w:rFonts w:ascii="Times New Roman" w:hAnsi="Times New Roman"/>
                <w:sz w:val="26"/>
                <w:szCs w:val="26"/>
              </w:rPr>
              <w:t>вкл.НДС</w:t>
            </w:r>
            <w:proofErr w:type="spellEnd"/>
            <w:r w:rsidRPr="00E921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B1654" w:rsidRPr="007D4AB5" w:rsidTr="004B1654">
        <w:trPr>
          <w:cantSplit/>
          <w:trHeight w:val="414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8822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bottom w:val="single" w:sz="4" w:space="0" w:color="auto"/>
            </w:tcBorders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пассажира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багажа</w:t>
            </w:r>
          </w:p>
        </w:tc>
      </w:tr>
      <w:tr w:rsidR="004B1654" w:rsidRPr="007D4AB5" w:rsidTr="004B1654">
        <w:trPr>
          <w:cantSplit/>
          <w:trHeight w:val="216"/>
        </w:trPr>
        <w:tc>
          <w:tcPr>
            <w:tcW w:w="619" w:type="dxa"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45" w:type="dxa"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67" w:type="dxa"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6" w:type="dxa"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32" w:type="dxa"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B1654" w:rsidRPr="007D4AB5" w:rsidTr="004B1654">
        <w:trPr>
          <w:cantSplit/>
          <w:trHeight w:val="1089"/>
        </w:trPr>
        <w:tc>
          <w:tcPr>
            <w:tcW w:w="619" w:type="dxa"/>
            <w:vMerge w:val="restart"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45" w:type="dxa"/>
            <w:vMerge w:val="restart"/>
            <w:vAlign w:val="center"/>
          </w:tcPr>
          <w:p w:rsidR="004B1654" w:rsidRDefault="004B1654" w:rsidP="004B165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654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«Гранит» муниципального образования «Ленский район» Республики Саха(Якутия)</w:t>
            </w:r>
          </w:p>
          <w:p w:rsidR="004B1654" w:rsidRPr="004B1654" w:rsidRDefault="004B1654" w:rsidP="004B1654"/>
        </w:tc>
        <w:tc>
          <w:tcPr>
            <w:tcW w:w="2467" w:type="dxa"/>
            <w:vAlign w:val="center"/>
          </w:tcPr>
          <w:p w:rsidR="004B1654" w:rsidRPr="00E921F8" w:rsidRDefault="004B1654" w:rsidP="004B165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Оплата проезда по банковской карте</w:t>
            </w:r>
          </w:p>
        </w:tc>
        <w:tc>
          <w:tcPr>
            <w:tcW w:w="1446" w:type="dxa"/>
            <w:vAlign w:val="center"/>
          </w:tcPr>
          <w:p w:rsidR="004B1654" w:rsidRPr="00E921F8" w:rsidRDefault="004B1654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332" w:type="dxa"/>
            <w:vAlign w:val="center"/>
          </w:tcPr>
          <w:p w:rsidR="004B1654" w:rsidRPr="00E921F8" w:rsidRDefault="004B1654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B1654" w:rsidRPr="007D4AB5" w:rsidTr="004B1654">
        <w:trPr>
          <w:cantSplit/>
          <w:trHeight w:val="1086"/>
        </w:trPr>
        <w:tc>
          <w:tcPr>
            <w:tcW w:w="619" w:type="dxa"/>
            <w:vMerge/>
            <w:vAlign w:val="center"/>
          </w:tcPr>
          <w:p w:rsidR="004B1654" w:rsidRPr="00E921F8" w:rsidRDefault="004B1654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5" w:type="dxa"/>
            <w:vMerge/>
            <w:vAlign w:val="center"/>
          </w:tcPr>
          <w:p w:rsidR="004B1654" w:rsidRPr="004B1654" w:rsidRDefault="004B1654" w:rsidP="004B165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  <w:vAlign w:val="center"/>
          </w:tcPr>
          <w:p w:rsidR="004B1654" w:rsidRPr="00E921F8" w:rsidRDefault="004B1654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Оплата проезда за наличный расчет</w:t>
            </w:r>
          </w:p>
        </w:tc>
        <w:tc>
          <w:tcPr>
            <w:tcW w:w="1446" w:type="dxa"/>
            <w:vAlign w:val="center"/>
          </w:tcPr>
          <w:p w:rsidR="004B1654" w:rsidRPr="00E921F8" w:rsidRDefault="004B1654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332" w:type="dxa"/>
            <w:vAlign w:val="center"/>
          </w:tcPr>
          <w:p w:rsidR="004B1654" w:rsidRPr="00E921F8" w:rsidRDefault="004B1654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28,0</w:t>
            </w:r>
          </w:p>
        </w:tc>
      </w:tr>
    </w:tbl>
    <w:p w:rsidR="00E921F8" w:rsidRPr="007D4AB5" w:rsidRDefault="00E921F8" w:rsidP="00E921F8">
      <w:pPr>
        <w:spacing w:line="360" w:lineRule="auto"/>
        <w:jc w:val="both"/>
        <w:rPr>
          <w:sz w:val="28"/>
          <w:szCs w:val="28"/>
        </w:rPr>
      </w:pPr>
    </w:p>
    <w:p w:rsidR="00E921F8" w:rsidRPr="007D4AB5" w:rsidRDefault="00E921F8" w:rsidP="00E921F8">
      <w:pPr>
        <w:tabs>
          <w:tab w:val="left" w:pos="2445"/>
        </w:tabs>
        <w:rPr>
          <w:sz w:val="28"/>
          <w:szCs w:val="28"/>
        </w:rPr>
      </w:pPr>
    </w:p>
    <w:p w:rsidR="004B1654" w:rsidRDefault="004B1654" w:rsidP="00E921F8">
      <w:pPr>
        <w:rPr>
          <w:b/>
          <w:sz w:val="28"/>
          <w:szCs w:val="28"/>
        </w:rPr>
      </w:pPr>
    </w:p>
    <w:p w:rsidR="004B1654" w:rsidRDefault="004B1654" w:rsidP="00E921F8">
      <w:pPr>
        <w:rPr>
          <w:b/>
          <w:sz w:val="28"/>
          <w:szCs w:val="28"/>
        </w:rPr>
      </w:pPr>
    </w:p>
    <w:p w:rsidR="00A44F60" w:rsidRDefault="004B1654" w:rsidP="00E921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</w:t>
      </w:r>
      <w:r w:rsidR="00E921F8">
        <w:rPr>
          <w:b/>
          <w:sz w:val="28"/>
          <w:szCs w:val="28"/>
        </w:rPr>
        <w:t xml:space="preserve"> </w:t>
      </w:r>
    </w:p>
    <w:p w:rsidR="00E921F8" w:rsidRDefault="00E921F8" w:rsidP="00E921F8">
      <w:pPr>
        <w:rPr>
          <w:b/>
          <w:sz w:val="28"/>
          <w:szCs w:val="28"/>
        </w:rPr>
      </w:pPr>
      <w:r w:rsidRPr="007D4AB5">
        <w:rPr>
          <w:b/>
          <w:sz w:val="28"/>
          <w:szCs w:val="28"/>
        </w:rPr>
        <w:t xml:space="preserve">инвестиционной </w:t>
      </w:r>
    </w:p>
    <w:p w:rsidR="00E921F8" w:rsidRPr="007D4AB5" w:rsidRDefault="00E921F8" w:rsidP="00E921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 </w:t>
      </w:r>
      <w:r w:rsidRPr="007D4AB5">
        <w:rPr>
          <w:b/>
          <w:sz w:val="28"/>
          <w:szCs w:val="28"/>
        </w:rPr>
        <w:t>экономической политик</w:t>
      </w:r>
      <w:r w:rsidR="004B165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                                                  </w:t>
      </w:r>
      <w:r w:rsidR="004B1654">
        <w:rPr>
          <w:b/>
          <w:sz w:val="28"/>
          <w:szCs w:val="28"/>
        </w:rPr>
        <w:t>О.А. Кондратьева</w:t>
      </w:r>
    </w:p>
    <w:p w:rsidR="00E921F8" w:rsidRPr="004900E1" w:rsidRDefault="00E921F8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E921F8" w:rsidRPr="004900E1" w:rsidSect="00A44F60">
      <w:headerReference w:type="default" r:id="rId8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42" w:rsidRDefault="005E5342" w:rsidP="00BC7972">
      <w:r>
        <w:separator/>
      </w:r>
    </w:p>
  </w:endnote>
  <w:endnote w:type="continuationSeparator" w:id="0">
    <w:p w:rsidR="005E5342" w:rsidRDefault="005E5342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42" w:rsidRDefault="005E5342" w:rsidP="00BC7972">
      <w:r>
        <w:separator/>
      </w:r>
    </w:p>
  </w:footnote>
  <w:footnote w:type="continuationSeparator" w:id="0">
    <w:p w:rsidR="005E5342" w:rsidRDefault="005E5342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9F0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D5BAC"/>
    <w:multiLevelType w:val="hybridMultilevel"/>
    <w:tmpl w:val="2AB497B8"/>
    <w:lvl w:ilvl="0" w:tplc="29EC99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048E5"/>
    <w:rsid w:val="00064255"/>
    <w:rsid w:val="000836B4"/>
    <w:rsid w:val="000D26A6"/>
    <w:rsid w:val="000F49F0"/>
    <w:rsid w:val="001071B8"/>
    <w:rsid w:val="001222DA"/>
    <w:rsid w:val="00133F64"/>
    <w:rsid w:val="00155F36"/>
    <w:rsid w:val="001C2777"/>
    <w:rsid w:val="001D52D4"/>
    <w:rsid w:val="001E1A79"/>
    <w:rsid w:val="002176BA"/>
    <w:rsid w:val="00233379"/>
    <w:rsid w:val="00233ACF"/>
    <w:rsid w:val="00240AC9"/>
    <w:rsid w:val="002558B2"/>
    <w:rsid w:val="00276D67"/>
    <w:rsid w:val="002A55B7"/>
    <w:rsid w:val="002B7E82"/>
    <w:rsid w:val="002E6AD6"/>
    <w:rsid w:val="00362EF8"/>
    <w:rsid w:val="00374BE4"/>
    <w:rsid w:val="003D4C55"/>
    <w:rsid w:val="003E6A50"/>
    <w:rsid w:val="00433941"/>
    <w:rsid w:val="004715DF"/>
    <w:rsid w:val="004900E1"/>
    <w:rsid w:val="004A117C"/>
    <w:rsid w:val="004B1654"/>
    <w:rsid w:val="004C28A2"/>
    <w:rsid w:val="004C3289"/>
    <w:rsid w:val="004C7CAE"/>
    <w:rsid w:val="004F3863"/>
    <w:rsid w:val="005112A8"/>
    <w:rsid w:val="005A3DB8"/>
    <w:rsid w:val="005E5342"/>
    <w:rsid w:val="00600F25"/>
    <w:rsid w:val="00624D5D"/>
    <w:rsid w:val="00642E00"/>
    <w:rsid w:val="00681592"/>
    <w:rsid w:val="00686D80"/>
    <w:rsid w:val="006D1418"/>
    <w:rsid w:val="006D6263"/>
    <w:rsid w:val="00743F29"/>
    <w:rsid w:val="00795A6A"/>
    <w:rsid w:val="007C746B"/>
    <w:rsid w:val="007D738C"/>
    <w:rsid w:val="008703CB"/>
    <w:rsid w:val="00886677"/>
    <w:rsid w:val="008A0732"/>
    <w:rsid w:val="008A1066"/>
    <w:rsid w:val="008B665F"/>
    <w:rsid w:val="008B6D8A"/>
    <w:rsid w:val="008C06FE"/>
    <w:rsid w:val="008D48E4"/>
    <w:rsid w:val="00907033"/>
    <w:rsid w:val="00952C9E"/>
    <w:rsid w:val="009A31CD"/>
    <w:rsid w:val="009B5918"/>
    <w:rsid w:val="009C0DBC"/>
    <w:rsid w:val="009C63AF"/>
    <w:rsid w:val="00A44F60"/>
    <w:rsid w:val="00A63515"/>
    <w:rsid w:val="00A674C8"/>
    <w:rsid w:val="00A960C5"/>
    <w:rsid w:val="00AA7B9F"/>
    <w:rsid w:val="00B07D8E"/>
    <w:rsid w:val="00B32034"/>
    <w:rsid w:val="00B57A3B"/>
    <w:rsid w:val="00B70F7E"/>
    <w:rsid w:val="00BA5184"/>
    <w:rsid w:val="00BC1F18"/>
    <w:rsid w:val="00BC7972"/>
    <w:rsid w:val="00BE6E55"/>
    <w:rsid w:val="00BE70F6"/>
    <w:rsid w:val="00C008C0"/>
    <w:rsid w:val="00C302A6"/>
    <w:rsid w:val="00C53609"/>
    <w:rsid w:val="00CA5EE0"/>
    <w:rsid w:val="00CF55FE"/>
    <w:rsid w:val="00D47415"/>
    <w:rsid w:val="00D659BC"/>
    <w:rsid w:val="00D8649A"/>
    <w:rsid w:val="00D93355"/>
    <w:rsid w:val="00DC7474"/>
    <w:rsid w:val="00E02E14"/>
    <w:rsid w:val="00E545E1"/>
    <w:rsid w:val="00E921F8"/>
    <w:rsid w:val="00EB049F"/>
    <w:rsid w:val="00EC669A"/>
    <w:rsid w:val="00F23B15"/>
    <w:rsid w:val="00F24E72"/>
    <w:rsid w:val="00F469FA"/>
    <w:rsid w:val="00F51CC9"/>
    <w:rsid w:val="00FC15FA"/>
    <w:rsid w:val="00FD2EAC"/>
    <w:rsid w:val="00FE541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009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21F8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921F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2023-10-02T05:55:00Z</cp:lastPrinted>
  <dcterms:created xsi:type="dcterms:W3CDTF">2023-10-03T06:58:00Z</dcterms:created>
  <dcterms:modified xsi:type="dcterms:W3CDTF">2023-10-03T06:58:00Z</dcterms:modified>
</cp:coreProperties>
</file>