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240"/>
      </w:tblGrid>
      <w:tr w:rsidR="0000080B" w:rsidRPr="00122E29" w:rsidTr="003F5463">
        <w:trPr>
          <w:trHeight w:val="572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F5463">
        <w:trPr>
          <w:trHeight w:val="497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3F5463">
        <w:trPr>
          <w:trHeight w:val="671"/>
        </w:trPr>
        <w:tc>
          <w:tcPr>
            <w:tcW w:w="9923" w:type="dxa"/>
            <w:gridSpan w:val="2"/>
          </w:tcPr>
          <w:p w:rsidR="0000080B" w:rsidRPr="00122E29" w:rsidRDefault="00327CD6" w:rsidP="004028E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4028EA" w:rsidRPr="004028E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4028E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4028EA" w:rsidRPr="004028E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4028E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__202</w:t>
            </w:r>
            <w:r w:rsidR="009A6553" w:rsidRPr="004028E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3F5463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4028E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4028E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4028EA" w:rsidRPr="004028E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01-03-204/2</w:t>
            </w:r>
            <w:r w:rsidR="0000080B" w:rsidRPr="004028E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616261" w:rsidRPr="00E9243E" w:rsidTr="007D160B">
        <w:trPr>
          <w:jc w:val="center"/>
        </w:trPr>
        <w:tc>
          <w:tcPr>
            <w:tcW w:w="9286" w:type="dxa"/>
            <w:shd w:val="clear" w:color="auto" w:fill="auto"/>
          </w:tcPr>
          <w:p w:rsidR="009A6553" w:rsidRDefault="00BA2C4B" w:rsidP="009A6553">
            <w:pPr>
              <w:jc w:val="center"/>
              <w:rPr>
                <w:b/>
                <w:color w:val="000000"/>
                <w:spacing w:val="8"/>
                <w:sz w:val="28"/>
                <w:szCs w:val="28"/>
              </w:rPr>
            </w:pPr>
            <w:bookmarkStart w:id="0" w:name="_GoBack"/>
            <w:r w:rsidRPr="003448E2">
              <w:rPr>
                <w:b/>
                <w:color w:val="202020"/>
                <w:spacing w:val="-1"/>
                <w:sz w:val="28"/>
                <w:szCs w:val="28"/>
              </w:rPr>
              <w:t>О</w:t>
            </w:r>
            <w:r w:rsidRPr="003448E2">
              <w:rPr>
                <w:b/>
                <w:color w:val="202020"/>
                <w:sz w:val="28"/>
                <w:szCs w:val="28"/>
              </w:rPr>
              <w:t>б</w:t>
            </w:r>
            <w:r w:rsidRPr="003448E2">
              <w:rPr>
                <w:b/>
                <w:color w:val="202020"/>
                <w:spacing w:val="4"/>
                <w:sz w:val="28"/>
                <w:szCs w:val="28"/>
              </w:rPr>
              <w:t xml:space="preserve"> </w:t>
            </w:r>
            <w:r w:rsidRPr="003448E2">
              <w:rPr>
                <w:b/>
                <w:color w:val="202020"/>
                <w:spacing w:val="-4"/>
                <w:sz w:val="28"/>
                <w:szCs w:val="28"/>
              </w:rPr>
              <w:t>у</w:t>
            </w:r>
            <w:r w:rsidRPr="003448E2">
              <w:rPr>
                <w:b/>
                <w:color w:val="202020"/>
                <w:spacing w:val="-1"/>
                <w:sz w:val="28"/>
                <w:szCs w:val="28"/>
              </w:rPr>
              <w:t>т</w:t>
            </w:r>
            <w:r w:rsidRPr="003448E2">
              <w:rPr>
                <w:b/>
                <w:color w:val="202020"/>
                <w:spacing w:val="-2"/>
                <w:sz w:val="28"/>
                <w:szCs w:val="28"/>
              </w:rPr>
              <w:t>в</w:t>
            </w:r>
            <w:r w:rsidRPr="003448E2">
              <w:rPr>
                <w:b/>
                <w:color w:val="202020"/>
                <w:spacing w:val="-1"/>
                <w:sz w:val="28"/>
                <w:szCs w:val="28"/>
              </w:rPr>
              <w:t>е</w:t>
            </w:r>
            <w:r w:rsidRPr="003448E2">
              <w:rPr>
                <w:b/>
                <w:color w:val="202020"/>
                <w:spacing w:val="1"/>
                <w:sz w:val="28"/>
                <w:szCs w:val="28"/>
              </w:rPr>
              <w:t>р</w:t>
            </w:r>
            <w:r w:rsidRPr="003448E2">
              <w:rPr>
                <w:b/>
                <w:color w:val="202020"/>
                <w:spacing w:val="-1"/>
                <w:sz w:val="28"/>
                <w:szCs w:val="28"/>
              </w:rPr>
              <w:t>жд</w:t>
            </w:r>
            <w:r w:rsidRPr="003448E2">
              <w:rPr>
                <w:b/>
                <w:color w:val="202020"/>
                <w:sz w:val="28"/>
                <w:szCs w:val="28"/>
              </w:rPr>
              <w:t>е</w:t>
            </w:r>
            <w:r w:rsidRPr="003448E2">
              <w:rPr>
                <w:b/>
                <w:color w:val="202020"/>
                <w:spacing w:val="-3"/>
                <w:sz w:val="28"/>
                <w:szCs w:val="28"/>
              </w:rPr>
              <w:t>н</w:t>
            </w:r>
            <w:r w:rsidRPr="003448E2">
              <w:rPr>
                <w:b/>
                <w:color w:val="202020"/>
                <w:sz w:val="28"/>
                <w:szCs w:val="28"/>
              </w:rPr>
              <w:t>ии</w:t>
            </w:r>
            <w:r w:rsidRPr="003448E2">
              <w:rPr>
                <w:b/>
                <w:color w:val="202020"/>
                <w:spacing w:val="13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П</w:t>
            </w:r>
            <w:r w:rsidRPr="003448E2">
              <w:rPr>
                <w:b/>
                <w:color w:val="000000"/>
                <w:spacing w:val="-2"/>
                <w:sz w:val="28"/>
                <w:szCs w:val="28"/>
              </w:rPr>
              <w:t>о</w:t>
            </w:r>
            <w:r w:rsidRPr="003448E2">
              <w:rPr>
                <w:b/>
                <w:color w:val="000000"/>
                <w:spacing w:val="1"/>
                <w:sz w:val="28"/>
                <w:szCs w:val="28"/>
              </w:rPr>
              <w:t>ря</w:t>
            </w:r>
            <w:r w:rsidRPr="003448E2">
              <w:rPr>
                <w:b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ка</w:t>
            </w:r>
            <w:r w:rsidR="009A6553">
              <w:rPr>
                <w:b/>
                <w:color w:val="000000"/>
                <w:spacing w:val="8"/>
                <w:sz w:val="28"/>
                <w:szCs w:val="28"/>
              </w:rPr>
              <w:t xml:space="preserve"> </w:t>
            </w:r>
            <w:r w:rsidR="009A6553" w:rsidRPr="009A6553">
              <w:rPr>
                <w:b/>
                <w:color w:val="000000"/>
                <w:spacing w:val="8"/>
                <w:sz w:val="28"/>
                <w:szCs w:val="28"/>
              </w:rPr>
              <w:t>предоставления субсиди</w:t>
            </w:r>
            <w:r w:rsidR="00364A85">
              <w:rPr>
                <w:b/>
                <w:color w:val="000000"/>
                <w:spacing w:val="8"/>
                <w:sz w:val="28"/>
                <w:szCs w:val="28"/>
              </w:rPr>
              <w:t>й</w:t>
            </w:r>
            <w:r w:rsidR="009A6553" w:rsidRPr="009A6553">
              <w:rPr>
                <w:b/>
                <w:color w:val="000000"/>
                <w:spacing w:val="8"/>
                <w:sz w:val="28"/>
                <w:szCs w:val="28"/>
              </w:rPr>
              <w:t xml:space="preserve"> муниципальн</w:t>
            </w:r>
            <w:r w:rsidR="007514C5">
              <w:rPr>
                <w:b/>
                <w:color w:val="000000"/>
                <w:spacing w:val="8"/>
                <w:sz w:val="28"/>
                <w:szCs w:val="28"/>
              </w:rPr>
              <w:t>ому</w:t>
            </w:r>
            <w:r w:rsidR="009A6553" w:rsidRPr="009A6553">
              <w:rPr>
                <w:b/>
                <w:color w:val="000000"/>
                <w:spacing w:val="8"/>
                <w:sz w:val="28"/>
                <w:szCs w:val="28"/>
              </w:rPr>
              <w:t xml:space="preserve"> унитарн</w:t>
            </w:r>
            <w:r w:rsidR="007514C5">
              <w:rPr>
                <w:b/>
                <w:color w:val="000000"/>
                <w:spacing w:val="8"/>
                <w:sz w:val="28"/>
                <w:szCs w:val="28"/>
              </w:rPr>
              <w:t>ому</w:t>
            </w:r>
            <w:r w:rsidR="009A6553" w:rsidRPr="009A6553">
              <w:rPr>
                <w:b/>
                <w:color w:val="000000"/>
                <w:spacing w:val="8"/>
                <w:sz w:val="28"/>
                <w:szCs w:val="28"/>
              </w:rPr>
              <w:t xml:space="preserve"> предприяти</w:t>
            </w:r>
            <w:r w:rsidR="007514C5">
              <w:rPr>
                <w:b/>
                <w:color w:val="000000"/>
                <w:spacing w:val="8"/>
                <w:sz w:val="28"/>
                <w:szCs w:val="28"/>
              </w:rPr>
              <w:t>ю</w:t>
            </w:r>
            <w:r w:rsidR="009A6553" w:rsidRPr="009A6553">
              <w:rPr>
                <w:b/>
                <w:color w:val="000000"/>
                <w:spacing w:val="8"/>
                <w:sz w:val="28"/>
                <w:szCs w:val="28"/>
              </w:rPr>
              <w:t xml:space="preserve"> </w:t>
            </w:r>
            <w:r w:rsidR="007514C5">
              <w:rPr>
                <w:b/>
                <w:color w:val="000000"/>
                <w:spacing w:val="8"/>
                <w:sz w:val="28"/>
                <w:szCs w:val="28"/>
              </w:rPr>
              <w:t>«Ленский молокозавод»</w:t>
            </w:r>
            <w:r w:rsidR="00B232C9">
              <w:rPr>
                <w:b/>
                <w:color w:val="000000"/>
                <w:spacing w:val="8"/>
                <w:sz w:val="28"/>
                <w:szCs w:val="28"/>
              </w:rPr>
              <w:t xml:space="preserve"> </w:t>
            </w:r>
            <w:r w:rsidR="00B232C9" w:rsidRPr="003448E2">
              <w:rPr>
                <w:b/>
                <w:color w:val="000000"/>
                <w:spacing w:val="6"/>
                <w:sz w:val="28"/>
                <w:szCs w:val="28"/>
              </w:rPr>
              <w:t>м</w:t>
            </w:r>
            <w:r w:rsidR="00B232C9" w:rsidRPr="003448E2">
              <w:rPr>
                <w:b/>
                <w:color w:val="000000"/>
                <w:spacing w:val="-6"/>
                <w:sz w:val="28"/>
                <w:szCs w:val="28"/>
              </w:rPr>
              <w:t>у</w:t>
            </w:r>
            <w:r w:rsidR="00B232C9" w:rsidRPr="003448E2">
              <w:rPr>
                <w:b/>
                <w:color w:val="000000"/>
                <w:spacing w:val="2"/>
                <w:sz w:val="28"/>
                <w:szCs w:val="28"/>
              </w:rPr>
              <w:t>н</w:t>
            </w:r>
            <w:r w:rsidR="00B232C9" w:rsidRPr="003448E2"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="00B232C9" w:rsidRPr="003448E2">
              <w:rPr>
                <w:b/>
                <w:color w:val="000000"/>
                <w:spacing w:val="2"/>
                <w:sz w:val="28"/>
                <w:szCs w:val="28"/>
              </w:rPr>
              <w:t>ц</w:t>
            </w:r>
            <w:r w:rsidR="00B232C9" w:rsidRPr="003448E2">
              <w:rPr>
                <w:b/>
                <w:color w:val="000000"/>
                <w:sz w:val="28"/>
                <w:szCs w:val="28"/>
              </w:rPr>
              <w:t>ип</w:t>
            </w:r>
            <w:r w:rsidR="00B232C9" w:rsidRPr="003448E2">
              <w:rPr>
                <w:b/>
                <w:color w:val="000000"/>
                <w:spacing w:val="2"/>
                <w:sz w:val="28"/>
                <w:szCs w:val="28"/>
              </w:rPr>
              <w:t>а</w:t>
            </w:r>
            <w:r w:rsidR="00B232C9" w:rsidRPr="003448E2">
              <w:rPr>
                <w:b/>
                <w:color w:val="000000"/>
                <w:spacing w:val="-1"/>
                <w:sz w:val="28"/>
                <w:szCs w:val="28"/>
              </w:rPr>
              <w:t>ль</w:t>
            </w:r>
            <w:r w:rsidR="00B232C9" w:rsidRPr="003448E2">
              <w:rPr>
                <w:b/>
                <w:color w:val="000000"/>
                <w:spacing w:val="2"/>
                <w:sz w:val="28"/>
                <w:szCs w:val="28"/>
              </w:rPr>
              <w:t>н</w:t>
            </w:r>
            <w:r w:rsidR="00B232C9" w:rsidRPr="003448E2">
              <w:rPr>
                <w:b/>
                <w:color w:val="000000"/>
                <w:spacing w:val="1"/>
                <w:sz w:val="28"/>
                <w:szCs w:val="28"/>
              </w:rPr>
              <w:t>о</w:t>
            </w:r>
            <w:r w:rsidR="00B232C9" w:rsidRPr="003448E2">
              <w:rPr>
                <w:b/>
                <w:color w:val="000000"/>
                <w:sz w:val="28"/>
                <w:szCs w:val="28"/>
              </w:rPr>
              <w:t>го</w:t>
            </w:r>
            <w:r w:rsidR="00B232C9" w:rsidRPr="003448E2">
              <w:rPr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="00B232C9" w:rsidRPr="003448E2">
              <w:rPr>
                <w:b/>
                <w:color w:val="000000"/>
                <w:spacing w:val="-2"/>
                <w:sz w:val="28"/>
                <w:szCs w:val="28"/>
              </w:rPr>
              <w:t>о</w:t>
            </w:r>
            <w:r w:rsidR="00B232C9" w:rsidRPr="003448E2">
              <w:rPr>
                <w:b/>
                <w:color w:val="000000"/>
                <w:spacing w:val="-1"/>
                <w:sz w:val="28"/>
                <w:szCs w:val="28"/>
              </w:rPr>
              <w:t>б</w:t>
            </w:r>
            <w:r w:rsidR="00B232C9" w:rsidRPr="003448E2">
              <w:rPr>
                <w:b/>
                <w:color w:val="000000"/>
                <w:spacing w:val="1"/>
                <w:sz w:val="28"/>
                <w:szCs w:val="28"/>
              </w:rPr>
              <w:t>р</w:t>
            </w:r>
            <w:r w:rsidR="00B232C9" w:rsidRPr="003448E2">
              <w:rPr>
                <w:b/>
                <w:color w:val="000000"/>
                <w:sz w:val="28"/>
                <w:szCs w:val="28"/>
              </w:rPr>
              <w:t>а</w:t>
            </w:r>
            <w:r w:rsidR="00B232C9" w:rsidRPr="003448E2">
              <w:rPr>
                <w:b/>
                <w:color w:val="000000"/>
                <w:spacing w:val="-1"/>
                <w:sz w:val="28"/>
                <w:szCs w:val="28"/>
              </w:rPr>
              <w:t>з</w:t>
            </w:r>
            <w:r w:rsidR="00B232C9" w:rsidRPr="003448E2">
              <w:rPr>
                <w:b/>
                <w:color w:val="000000"/>
                <w:spacing w:val="1"/>
                <w:sz w:val="28"/>
                <w:szCs w:val="28"/>
              </w:rPr>
              <w:t>о</w:t>
            </w:r>
            <w:r w:rsidR="00B232C9" w:rsidRPr="003448E2">
              <w:rPr>
                <w:b/>
                <w:color w:val="000000"/>
                <w:sz w:val="28"/>
                <w:szCs w:val="28"/>
              </w:rPr>
              <w:t>в</w:t>
            </w:r>
            <w:r w:rsidR="00B232C9" w:rsidRPr="003448E2">
              <w:rPr>
                <w:b/>
                <w:color w:val="000000"/>
                <w:spacing w:val="2"/>
                <w:sz w:val="28"/>
                <w:szCs w:val="28"/>
              </w:rPr>
              <w:t>а</w:t>
            </w:r>
            <w:r w:rsidR="00B232C9" w:rsidRPr="003448E2">
              <w:rPr>
                <w:b/>
                <w:color w:val="000000"/>
                <w:spacing w:val="-3"/>
                <w:sz w:val="28"/>
                <w:szCs w:val="28"/>
              </w:rPr>
              <w:t>н</w:t>
            </w:r>
            <w:r w:rsidR="00B232C9" w:rsidRPr="003448E2">
              <w:rPr>
                <w:b/>
                <w:color w:val="000000"/>
                <w:sz w:val="28"/>
                <w:szCs w:val="28"/>
              </w:rPr>
              <w:t>ия</w:t>
            </w:r>
            <w:r w:rsidR="00B232C9" w:rsidRPr="00FC58D6">
              <w:rPr>
                <w:b/>
                <w:bCs/>
                <w:sz w:val="28"/>
                <w:szCs w:val="28"/>
              </w:rPr>
              <w:t xml:space="preserve"> «Ленский район» Республики Саха (Якутия)</w:t>
            </w:r>
            <w:r w:rsidR="00364A85">
              <w:rPr>
                <w:b/>
                <w:color w:val="000000"/>
                <w:spacing w:val="8"/>
                <w:sz w:val="28"/>
                <w:szCs w:val="28"/>
              </w:rPr>
              <w:t>, муниципальному унитарному предприятию «Центральная районная аптека»</w:t>
            </w:r>
            <w:r w:rsidR="007514C5">
              <w:rPr>
                <w:b/>
                <w:color w:val="000000"/>
                <w:spacing w:val="8"/>
                <w:sz w:val="28"/>
                <w:szCs w:val="28"/>
              </w:rPr>
              <w:t xml:space="preserve"> </w:t>
            </w:r>
            <w:r w:rsidR="009A6553" w:rsidRPr="003448E2">
              <w:rPr>
                <w:b/>
                <w:color w:val="000000"/>
                <w:spacing w:val="6"/>
                <w:sz w:val="28"/>
                <w:szCs w:val="28"/>
              </w:rPr>
              <w:t>м</w:t>
            </w:r>
            <w:r w:rsidR="009A6553" w:rsidRPr="003448E2">
              <w:rPr>
                <w:b/>
                <w:color w:val="000000"/>
                <w:spacing w:val="-6"/>
                <w:sz w:val="28"/>
                <w:szCs w:val="28"/>
              </w:rPr>
              <w:t>у</w:t>
            </w:r>
            <w:r w:rsidR="009A6553" w:rsidRPr="003448E2">
              <w:rPr>
                <w:b/>
                <w:color w:val="000000"/>
                <w:spacing w:val="2"/>
                <w:sz w:val="28"/>
                <w:szCs w:val="28"/>
              </w:rPr>
              <w:t>н</w:t>
            </w:r>
            <w:r w:rsidR="009A6553" w:rsidRPr="003448E2"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="009A6553" w:rsidRPr="003448E2">
              <w:rPr>
                <w:b/>
                <w:color w:val="000000"/>
                <w:spacing w:val="2"/>
                <w:sz w:val="28"/>
                <w:szCs w:val="28"/>
              </w:rPr>
              <w:t>ц</w:t>
            </w:r>
            <w:r w:rsidR="009A6553" w:rsidRPr="003448E2">
              <w:rPr>
                <w:b/>
                <w:color w:val="000000"/>
                <w:sz w:val="28"/>
                <w:szCs w:val="28"/>
              </w:rPr>
              <w:t>ип</w:t>
            </w:r>
            <w:r w:rsidR="009A6553" w:rsidRPr="003448E2">
              <w:rPr>
                <w:b/>
                <w:color w:val="000000"/>
                <w:spacing w:val="2"/>
                <w:sz w:val="28"/>
                <w:szCs w:val="28"/>
              </w:rPr>
              <w:t>а</w:t>
            </w:r>
            <w:r w:rsidR="009A6553" w:rsidRPr="003448E2">
              <w:rPr>
                <w:b/>
                <w:color w:val="000000"/>
                <w:spacing w:val="-1"/>
                <w:sz w:val="28"/>
                <w:szCs w:val="28"/>
              </w:rPr>
              <w:t>ль</w:t>
            </w:r>
            <w:r w:rsidR="009A6553" w:rsidRPr="003448E2">
              <w:rPr>
                <w:b/>
                <w:color w:val="000000"/>
                <w:spacing w:val="2"/>
                <w:sz w:val="28"/>
                <w:szCs w:val="28"/>
              </w:rPr>
              <w:t>н</w:t>
            </w:r>
            <w:r w:rsidR="009A6553" w:rsidRPr="003448E2">
              <w:rPr>
                <w:b/>
                <w:color w:val="000000"/>
                <w:spacing w:val="1"/>
                <w:sz w:val="28"/>
                <w:szCs w:val="28"/>
              </w:rPr>
              <w:t>о</w:t>
            </w:r>
            <w:r w:rsidR="009A6553" w:rsidRPr="003448E2">
              <w:rPr>
                <w:b/>
                <w:color w:val="000000"/>
                <w:sz w:val="28"/>
                <w:szCs w:val="28"/>
              </w:rPr>
              <w:t>го</w:t>
            </w:r>
            <w:r w:rsidR="009A6553" w:rsidRPr="003448E2">
              <w:rPr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="009A6553" w:rsidRPr="003448E2">
              <w:rPr>
                <w:b/>
                <w:color w:val="000000"/>
                <w:spacing w:val="-2"/>
                <w:sz w:val="28"/>
                <w:szCs w:val="28"/>
              </w:rPr>
              <w:t>о</w:t>
            </w:r>
            <w:r w:rsidR="009A6553" w:rsidRPr="003448E2">
              <w:rPr>
                <w:b/>
                <w:color w:val="000000"/>
                <w:spacing w:val="-1"/>
                <w:sz w:val="28"/>
                <w:szCs w:val="28"/>
              </w:rPr>
              <w:t>б</w:t>
            </w:r>
            <w:r w:rsidR="009A6553" w:rsidRPr="003448E2">
              <w:rPr>
                <w:b/>
                <w:color w:val="000000"/>
                <w:spacing w:val="1"/>
                <w:sz w:val="28"/>
                <w:szCs w:val="28"/>
              </w:rPr>
              <w:t>р</w:t>
            </w:r>
            <w:r w:rsidR="009A6553" w:rsidRPr="003448E2">
              <w:rPr>
                <w:b/>
                <w:color w:val="000000"/>
                <w:sz w:val="28"/>
                <w:szCs w:val="28"/>
              </w:rPr>
              <w:t>а</w:t>
            </w:r>
            <w:r w:rsidR="009A6553" w:rsidRPr="003448E2">
              <w:rPr>
                <w:b/>
                <w:color w:val="000000"/>
                <w:spacing w:val="-1"/>
                <w:sz w:val="28"/>
                <w:szCs w:val="28"/>
              </w:rPr>
              <w:t>з</w:t>
            </w:r>
            <w:r w:rsidR="009A6553" w:rsidRPr="003448E2">
              <w:rPr>
                <w:b/>
                <w:color w:val="000000"/>
                <w:spacing w:val="1"/>
                <w:sz w:val="28"/>
                <w:szCs w:val="28"/>
              </w:rPr>
              <w:t>о</w:t>
            </w:r>
            <w:r w:rsidR="009A6553" w:rsidRPr="003448E2">
              <w:rPr>
                <w:b/>
                <w:color w:val="000000"/>
                <w:sz w:val="28"/>
                <w:szCs w:val="28"/>
              </w:rPr>
              <w:t>в</w:t>
            </w:r>
            <w:r w:rsidR="009A6553" w:rsidRPr="003448E2">
              <w:rPr>
                <w:b/>
                <w:color w:val="000000"/>
                <w:spacing w:val="2"/>
                <w:sz w:val="28"/>
                <w:szCs w:val="28"/>
              </w:rPr>
              <w:t>а</w:t>
            </w:r>
            <w:r w:rsidR="009A6553" w:rsidRPr="003448E2">
              <w:rPr>
                <w:b/>
                <w:color w:val="000000"/>
                <w:spacing w:val="-3"/>
                <w:sz w:val="28"/>
                <w:szCs w:val="28"/>
              </w:rPr>
              <w:t>н</w:t>
            </w:r>
            <w:r w:rsidR="009A6553" w:rsidRPr="003448E2">
              <w:rPr>
                <w:b/>
                <w:color w:val="000000"/>
                <w:sz w:val="28"/>
                <w:szCs w:val="28"/>
              </w:rPr>
              <w:t>ия</w:t>
            </w:r>
            <w:r w:rsidR="009A6553" w:rsidRPr="00FC58D6">
              <w:rPr>
                <w:b/>
                <w:bCs/>
                <w:sz w:val="28"/>
                <w:szCs w:val="28"/>
              </w:rPr>
              <w:t xml:space="preserve"> «Ленский район» Республики Саха (Якутия)</w:t>
            </w:r>
            <w:r w:rsidR="009A6553">
              <w:rPr>
                <w:b/>
                <w:bCs/>
                <w:sz w:val="28"/>
                <w:szCs w:val="28"/>
              </w:rPr>
              <w:t xml:space="preserve"> </w:t>
            </w:r>
            <w:r w:rsidR="009A6553" w:rsidRPr="009A6553">
              <w:rPr>
                <w:b/>
                <w:color w:val="000000"/>
                <w:spacing w:val="8"/>
                <w:sz w:val="28"/>
                <w:szCs w:val="28"/>
              </w:rPr>
              <w:t>на финансовое обеспечение планируемых затрат, связанных с деятельностью предприятия</w:t>
            </w:r>
          </w:p>
          <w:bookmarkEnd w:id="0"/>
          <w:p w:rsidR="00616261" w:rsidRPr="00616261" w:rsidRDefault="00BA2C4B" w:rsidP="009A6553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3448E2">
              <w:rPr>
                <w:b/>
                <w:color w:val="000000"/>
                <w:spacing w:val="11"/>
                <w:sz w:val="28"/>
                <w:szCs w:val="28"/>
              </w:rPr>
              <w:t xml:space="preserve"> </w:t>
            </w:r>
          </w:p>
        </w:tc>
      </w:tr>
    </w:tbl>
    <w:p w:rsidR="00616261" w:rsidRDefault="00BA2C4B" w:rsidP="00331D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A2C4B">
        <w:rPr>
          <w:sz w:val="28"/>
          <w:szCs w:val="28"/>
        </w:rPr>
        <w:t xml:space="preserve"> соответствии с</w:t>
      </w:r>
      <w:r w:rsidR="00331DAB">
        <w:rPr>
          <w:sz w:val="28"/>
          <w:szCs w:val="28"/>
        </w:rPr>
        <w:t xml:space="preserve">о ст. 78 Бюджетного кодекса РФ, </w:t>
      </w:r>
      <w:r w:rsidR="00331DAB" w:rsidRPr="00331DAB">
        <w:rPr>
          <w:sz w:val="28"/>
          <w:szCs w:val="28"/>
        </w:rPr>
        <w:t>Постановление</w:t>
      </w:r>
      <w:r w:rsidR="00331DAB">
        <w:rPr>
          <w:sz w:val="28"/>
          <w:szCs w:val="28"/>
        </w:rPr>
        <w:t>м</w:t>
      </w:r>
      <w:r w:rsidR="00331DAB" w:rsidRPr="00331DAB">
        <w:rPr>
          <w:sz w:val="28"/>
          <w:szCs w:val="28"/>
        </w:rPr>
        <w:t xml:space="preserve"> Правительства РФ от 18.09.2020 </w:t>
      </w:r>
      <w:r w:rsidR="00331DAB">
        <w:rPr>
          <w:sz w:val="28"/>
          <w:szCs w:val="28"/>
        </w:rPr>
        <w:t>№1492 «</w:t>
      </w:r>
      <w:r w:rsidR="00331DAB" w:rsidRPr="00331DAB">
        <w:rPr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</w:t>
      </w:r>
      <w:r w:rsidR="00331DAB" w:rsidRPr="00331DAB">
        <w:rPr>
          <w:sz w:val="28"/>
          <w:szCs w:val="28"/>
        </w:rPr>
        <w:lastRenderedPageBreak/>
        <w:t>Российской Федерации и отдельных положений некоторых актов Пра</w:t>
      </w:r>
      <w:r w:rsidR="00331DAB">
        <w:rPr>
          <w:sz w:val="28"/>
          <w:szCs w:val="28"/>
        </w:rPr>
        <w:t xml:space="preserve">вительства Российской Федерации» </w:t>
      </w:r>
      <w:r w:rsidRPr="00BA2C4B">
        <w:rPr>
          <w:spacing w:val="30"/>
          <w:sz w:val="28"/>
          <w:szCs w:val="28"/>
        </w:rPr>
        <w:t>постановляю</w:t>
      </w:r>
      <w:r w:rsidR="00616261" w:rsidRPr="00DD18F8">
        <w:rPr>
          <w:sz w:val="28"/>
          <w:szCs w:val="28"/>
        </w:rPr>
        <w:t>:</w:t>
      </w:r>
      <w:r w:rsidR="00616261">
        <w:rPr>
          <w:sz w:val="28"/>
          <w:szCs w:val="28"/>
        </w:rPr>
        <w:t xml:space="preserve"> </w:t>
      </w:r>
    </w:p>
    <w:p w:rsidR="00A3630D" w:rsidRPr="00E203AE" w:rsidRDefault="00A3630D" w:rsidP="00331DAB">
      <w:pPr>
        <w:spacing w:line="360" w:lineRule="auto"/>
        <w:ind w:firstLine="709"/>
        <w:jc w:val="both"/>
        <w:rPr>
          <w:sz w:val="28"/>
          <w:szCs w:val="28"/>
        </w:rPr>
      </w:pPr>
    </w:p>
    <w:p w:rsidR="00616261" w:rsidRPr="007514C5" w:rsidRDefault="00BA2C4B" w:rsidP="0080252B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514C5">
        <w:rPr>
          <w:sz w:val="28"/>
          <w:szCs w:val="28"/>
        </w:rPr>
        <w:t xml:space="preserve">Утвердить </w:t>
      </w:r>
      <w:r w:rsidR="00A66E67" w:rsidRPr="007514C5">
        <w:rPr>
          <w:sz w:val="28"/>
          <w:szCs w:val="28"/>
        </w:rPr>
        <w:t xml:space="preserve">Порядок </w:t>
      </w:r>
      <w:r w:rsidR="007514C5" w:rsidRPr="007514C5">
        <w:rPr>
          <w:color w:val="000000"/>
          <w:spacing w:val="8"/>
          <w:sz w:val="28"/>
          <w:szCs w:val="28"/>
        </w:rPr>
        <w:t>предоставления субсидий муниципальному унитарному предприятию «Ленский молокозавод»</w:t>
      </w:r>
      <w:r w:rsidR="00B232C9">
        <w:rPr>
          <w:color w:val="000000"/>
          <w:spacing w:val="8"/>
          <w:sz w:val="28"/>
          <w:szCs w:val="28"/>
        </w:rPr>
        <w:t xml:space="preserve"> </w:t>
      </w:r>
      <w:r w:rsidR="00B232C9" w:rsidRPr="007514C5">
        <w:rPr>
          <w:color w:val="000000"/>
          <w:spacing w:val="6"/>
          <w:sz w:val="28"/>
          <w:szCs w:val="28"/>
        </w:rPr>
        <w:t>м</w:t>
      </w:r>
      <w:r w:rsidR="00B232C9" w:rsidRPr="007514C5">
        <w:rPr>
          <w:color w:val="000000"/>
          <w:spacing w:val="-6"/>
          <w:sz w:val="28"/>
          <w:szCs w:val="28"/>
        </w:rPr>
        <w:t>у</w:t>
      </w:r>
      <w:r w:rsidR="00B232C9" w:rsidRPr="007514C5">
        <w:rPr>
          <w:color w:val="000000"/>
          <w:spacing w:val="2"/>
          <w:sz w:val="28"/>
          <w:szCs w:val="28"/>
        </w:rPr>
        <w:t>н</w:t>
      </w:r>
      <w:r w:rsidR="00B232C9" w:rsidRPr="007514C5">
        <w:rPr>
          <w:color w:val="000000"/>
          <w:spacing w:val="-3"/>
          <w:sz w:val="28"/>
          <w:szCs w:val="28"/>
        </w:rPr>
        <w:t>и</w:t>
      </w:r>
      <w:r w:rsidR="00B232C9" w:rsidRPr="007514C5">
        <w:rPr>
          <w:color w:val="000000"/>
          <w:spacing w:val="2"/>
          <w:sz w:val="28"/>
          <w:szCs w:val="28"/>
        </w:rPr>
        <w:t>ц</w:t>
      </w:r>
      <w:r w:rsidR="00B232C9" w:rsidRPr="007514C5">
        <w:rPr>
          <w:color w:val="000000"/>
          <w:sz w:val="28"/>
          <w:szCs w:val="28"/>
        </w:rPr>
        <w:t>ип</w:t>
      </w:r>
      <w:r w:rsidR="00B232C9" w:rsidRPr="007514C5">
        <w:rPr>
          <w:color w:val="000000"/>
          <w:spacing w:val="2"/>
          <w:sz w:val="28"/>
          <w:szCs w:val="28"/>
        </w:rPr>
        <w:t>а</w:t>
      </w:r>
      <w:r w:rsidR="00B232C9" w:rsidRPr="007514C5">
        <w:rPr>
          <w:color w:val="000000"/>
          <w:spacing w:val="-1"/>
          <w:sz w:val="28"/>
          <w:szCs w:val="28"/>
        </w:rPr>
        <w:t>ль</w:t>
      </w:r>
      <w:r w:rsidR="00B232C9" w:rsidRPr="007514C5">
        <w:rPr>
          <w:color w:val="000000"/>
          <w:spacing w:val="2"/>
          <w:sz w:val="28"/>
          <w:szCs w:val="28"/>
        </w:rPr>
        <w:t>н</w:t>
      </w:r>
      <w:r w:rsidR="00B232C9" w:rsidRPr="007514C5">
        <w:rPr>
          <w:color w:val="000000"/>
          <w:spacing w:val="1"/>
          <w:sz w:val="28"/>
          <w:szCs w:val="28"/>
        </w:rPr>
        <w:t>о</w:t>
      </w:r>
      <w:r w:rsidR="00B232C9" w:rsidRPr="007514C5">
        <w:rPr>
          <w:color w:val="000000"/>
          <w:sz w:val="28"/>
          <w:szCs w:val="28"/>
        </w:rPr>
        <w:t>го</w:t>
      </w:r>
      <w:r w:rsidR="00B232C9" w:rsidRPr="007514C5">
        <w:rPr>
          <w:color w:val="000000"/>
          <w:spacing w:val="17"/>
          <w:sz w:val="28"/>
          <w:szCs w:val="28"/>
        </w:rPr>
        <w:t xml:space="preserve"> </w:t>
      </w:r>
      <w:r w:rsidR="00B232C9" w:rsidRPr="007514C5">
        <w:rPr>
          <w:color w:val="000000"/>
          <w:spacing w:val="-2"/>
          <w:sz w:val="28"/>
          <w:szCs w:val="28"/>
        </w:rPr>
        <w:t>о</w:t>
      </w:r>
      <w:r w:rsidR="00B232C9" w:rsidRPr="007514C5">
        <w:rPr>
          <w:color w:val="000000"/>
          <w:spacing w:val="-1"/>
          <w:sz w:val="28"/>
          <w:szCs w:val="28"/>
        </w:rPr>
        <w:t>б</w:t>
      </w:r>
      <w:r w:rsidR="00B232C9" w:rsidRPr="007514C5">
        <w:rPr>
          <w:color w:val="000000"/>
          <w:spacing w:val="1"/>
          <w:sz w:val="28"/>
          <w:szCs w:val="28"/>
        </w:rPr>
        <w:t>р</w:t>
      </w:r>
      <w:r w:rsidR="00B232C9" w:rsidRPr="007514C5">
        <w:rPr>
          <w:color w:val="000000"/>
          <w:sz w:val="28"/>
          <w:szCs w:val="28"/>
        </w:rPr>
        <w:t>а</w:t>
      </w:r>
      <w:r w:rsidR="00B232C9" w:rsidRPr="007514C5">
        <w:rPr>
          <w:color w:val="000000"/>
          <w:spacing w:val="-1"/>
          <w:sz w:val="28"/>
          <w:szCs w:val="28"/>
        </w:rPr>
        <w:t>з</w:t>
      </w:r>
      <w:r w:rsidR="00B232C9" w:rsidRPr="007514C5">
        <w:rPr>
          <w:color w:val="000000"/>
          <w:spacing w:val="1"/>
          <w:sz w:val="28"/>
          <w:szCs w:val="28"/>
        </w:rPr>
        <w:t>о</w:t>
      </w:r>
      <w:r w:rsidR="00B232C9" w:rsidRPr="007514C5">
        <w:rPr>
          <w:color w:val="000000"/>
          <w:sz w:val="28"/>
          <w:szCs w:val="28"/>
        </w:rPr>
        <w:t>в</w:t>
      </w:r>
      <w:r w:rsidR="00B232C9" w:rsidRPr="007514C5">
        <w:rPr>
          <w:color w:val="000000"/>
          <w:spacing w:val="2"/>
          <w:sz w:val="28"/>
          <w:szCs w:val="28"/>
        </w:rPr>
        <w:t>а</w:t>
      </w:r>
      <w:r w:rsidR="00B232C9" w:rsidRPr="007514C5">
        <w:rPr>
          <w:color w:val="000000"/>
          <w:spacing w:val="-3"/>
          <w:sz w:val="28"/>
          <w:szCs w:val="28"/>
        </w:rPr>
        <w:t>н</w:t>
      </w:r>
      <w:r w:rsidR="00B232C9" w:rsidRPr="007514C5">
        <w:rPr>
          <w:color w:val="000000"/>
          <w:sz w:val="28"/>
          <w:szCs w:val="28"/>
        </w:rPr>
        <w:t>ия</w:t>
      </w:r>
      <w:r w:rsidR="00B232C9" w:rsidRPr="007514C5">
        <w:rPr>
          <w:bCs/>
          <w:sz w:val="28"/>
          <w:szCs w:val="28"/>
        </w:rPr>
        <w:t xml:space="preserve"> «Ленский район» Республики Саха (Якутия)</w:t>
      </w:r>
      <w:r w:rsidR="00364A85">
        <w:rPr>
          <w:color w:val="000000"/>
          <w:spacing w:val="8"/>
          <w:sz w:val="28"/>
          <w:szCs w:val="28"/>
        </w:rPr>
        <w:t>, муниципальному унитарному предприятию «Центральная районная аптека»</w:t>
      </w:r>
      <w:r w:rsidR="007514C5" w:rsidRPr="007514C5">
        <w:rPr>
          <w:color w:val="000000"/>
          <w:spacing w:val="8"/>
          <w:sz w:val="28"/>
          <w:szCs w:val="28"/>
        </w:rPr>
        <w:t xml:space="preserve"> </w:t>
      </w:r>
      <w:r w:rsidR="007514C5" w:rsidRPr="007514C5">
        <w:rPr>
          <w:color w:val="000000"/>
          <w:spacing w:val="6"/>
          <w:sz w:val="28"/>
          <w:szCs w:val="28"/>
        </w:rPr>
        <w:t>м</w:t>
      </w:r>
      <w:r w:rsidR="007514C5" w:rsidRPr="007514C5">
        <w:rPr>
          <w:color w:val="000000"/>
          <w:spacing w:val="-6"/>
          <w:sz w:val="28"/>
          <w:szCs w:val="28"/>
        </w:rPr>
        <w:t>у</w:t>
      </w:r>
      <w:r w:rsidR="007514C5" w:rsidRPr="007514C5">
        <w:rPr>
          <w:color w:val="000000"/>
          <w:spacing w:val="2"/>
          <w:sz w:val="28"/>
          <w:szCs w:val="28"/>
        </w:rPr>
        <w:t>н</w:t>
      </w:r>
      <w:r w:rsidR="007514C5" w:rsidRPr="007514C5">
        <w:rPr>
          <w:color w:val="000000"/>
          <w:spacing w:val="-3"/>
          <w:sz w:val="28"/>
          <w:szCs w:val="28"/>
        </w:rPr>
        <w:t>и</w:t>
      </w:r>
      <w:r w:rsidR="007514C5" w:rsidRPr="007514C5">
        <w:rPr>
          <w:color w:val="000000"/>
          <w:spacing w:val="2"/>
          <w:sz w:val="28"/>
          <w:szCs w:val="28"/>
        </w:rPr>
        <w:t>ц</w:t>
      </w:r>
      <w:r w:rsidR="007514C5" w:rsidRPr="007514C5">
        <w:rPr>
          <w:color w:val="000000"/>
          <w:sz w:val="28"/>
          <w:szCs w:val="28"/>
        </w:rPr>
        <w:t>ип</w:t>
      </w:r>
      <w:r w:rsidR="007514C5" w:rsidRPr="007514C5">
        <w:rPr>
          <w:color w:val="000000"/>
          <w:spacing w:val="2"/>
          <w:sz w:val="28"/>
          <w:szCs w:val="28"/>
        </w:rPr>
        <w:t>а</w:t>
      </w:r>
      <w:r w:rsidR="007514C5" w:rsidRPr="007514C5">
        <w:rPr>
          <w:color w:val="000000"/>
          <w:spacing w:val="-1"/>
          <w:sz w:val="28"/>
          <w:szCs w:val="28"/>
        </w:rPr>
        <w:t>ль</w:t>
      </w:r>
      <w:r w:rsidR="007514C5" w:rsidRPr="007514C5">
        <w:rPr>
          <w:color w:val="000000"/>
          <w:spacing w:val="2"/>
          <w:sz w:val="28"/>
          <w:szCs w:val="28"/>
        </w:rPr>
        <w:t>н</w:t>
      </w:r>
      <w:r w:rsidR="007514C5" w:rsidRPr="007514C5">
        <w:rPr>
          <w:color w:val="000000"/>
          <w:spacing w:val="1"/>
          <w:sz w:val="28"/>
          <w:szCs w:val="28"/>
        </w:rPr>
        <w:t>о</w:t>
      </w:r>
      <w:r w:rsidR="007514C5" w:rsidRPr="007514C5">
        <w:rPr>
          <w:color w:val="000000"/>
          <w:sz w:val="28"/>
          <w:szCs w:val="28"/>
        </w:rPr>
        <w:t>го</w:t>
      </w:r>
      <w:r w:rsidR="007514C5" w:rsidRPr="007514C5">
        <w:rPr>
          <w:color w:val="000000"/>
          <w:spacing w:val="17"/>
          <w:sz w:val="28"/>
          <w:szCs w:val="28"/>
        </w:rPr>
        <w:t xml:space="preserve"> </w:t>
      </w:r>
      <w:r w:rsidR="007514C5" w:rsidRPr="007514C5">
        <w:rPr>
          <w:color w:val="000000"/>
          <w:spacing w:val="-2"/>
          <w:sz w:val="28"/>
          <w:szCs w:val="28"/>
        </w:rPr>
        <w:t>о</w:t>
      </w:r>
      <w:r w:rsidR="007514C5" w:rsidRPr="007514C5">
        <w:rPr>
          <w:color w:val="000000"/>
          <w:spacing w:val="-1"/>
          <w:sz w:val="28"/>
          <w:szCs w:val="28"/>
        </w:rPr>
        <w:t>б</w:t>
      </w:r>
      <w:r w:rsidR="007514C5" w:rsidRPr="007514C5">
        <w:rPr>
          <w:color w:val="000000"/>
          <w:spacing w:val="1"/>
          <w:sz w:val="28"/>
          <w:szCs w:val="28"/>
        </w:rPr>
        <w:t>р</w:t>
      </w:r>
      <w:r w:rsidR="007514C5" w:rsidRPr="007514C5">
        <w:rPr>
          <w:color w:val="000000"/>
          <w:sz w:val="28"/>
          <w:szCs w:val="28"/>
        </w:rPr>
        <w:t>а</w:t>
      </w:r>
      <w:r w:rsidR="007514C5" w:rsidRPr="007514C5">
        <w:rPr>
          <w:color w:val="000000"/>
          <w:spacing w:val="-1"/>
          <w:sz w:val="28"/>
          <w:szCs w:val="28"/>
        </w:rPr>
        <w:t>з</w:t>
      </w:r>
      <w:r w:rsidR="007514C5" w:rsidRPr="007514C5">
        <w:rPr>
          <w:color w:val="000000"/>
          <w:spacing w:val="1"/>
          <w:sz w:val="28"/>
          <w:szCs w:val="28"/>
        </w:rPr>
        <w:t>о</w:t>
      </w:r>
      <w:r w:rsidR="007514C5" w:rsidRPr="007514C5">
        <w:rPr>
          <w:color w:val="000000"/>
          <w:sz w:val="28"/>
          <w:szCs w:val="28"/>
        </w:rPr>
        <w:t>в</w:t>
      </w:r>
      <w:r w:rsidR="007514C5" w:rsidRPr="007514C5">
        <w:rPr>
          <w:color w:val="000000"/>
          <w:spacing w:val="2"/>
          <w:sz w:val="28"/>
          <w:szCs w:val="28"/>
        </w:rPr>
        <w:t>а</w:t>
      </w:r>
      <w:r w:rsidR="007514C5" w:rsidRPr="007514C5">
        <w:rPr>
          <w:color w:val="000000"/>
          <w:spacing w:val="-3"/>
          <w:sz w:val="28"/>
          <w:szCs w:val="28"/>
        </w:rPr>
        <w:t>н</w:t>
      </w:r>
      <w:r w:rsidR="007514C5" w:rsidRPr="007514C5">
        <w:rPr>
          <w:color w:val="000000"/>
          <w:sz w:val="28"/>
          <w:szCs w:val="28"/>
        </w:rPr>
        <w:t>ия</w:t>
      </w:r>
      <w:r w:rsidR="007514C5" w:rsidRPr="007514C5">
        <w:rPr>
          <w:bCs/>
          <w:sz w:val="28"/>
          <w:szCs w:val="28"/>
        </w:rPr>
        <w:t xml:space="preserve"> «Ленский район» Республики Саха (Якутия) </w:t>
      </w:r>
      <w:r w:rsidR="007514C5" w:rsidRPr="007514C5">
        <w:rPr>
          <w:color w:val="000000"/>
          <w:spacing w:val="8"/>
          <w:sz w:val="28"/>
          <w:szCs w:val="28"/>
        </w:rPr>
        <w:t xml:space="preserve">на финансовое обеспечение планируемых затрат, связанных с деятельностью предприятия </w:t>
      </w:r>
      <w:r w:rsidR="00E203AE" w:rsidRPr="007514C5">
        <w:rPr>
          <w:sz w:val="28"/>
          <w:szCs w:val="28"/>
        </w:rPr>
        <w:t xml:space="preserve">согласно </w:t>
      </w:r>
      <w:r w:rsidR="00A66E67" w:rsidRPr="007514C5">
        <w:rPr>
          <w:sz w:val="28"/>
          <w:szCs w:val="28"/>
        </w:rPr>
        <w:t>приложению,</w:t>
      </w:r>
      <w:r w:rsidR="00E203AE" w:rsidRPr="007514C5">
        <w:rPr>
          <w:sz w:val="28"/>
          <w:szCs w:val="28"/>
        </w:rPr>
        <w:t xml:space="preserve"> к настоящему постановлению.</w:t>
      </w:r>
    </w:p>
    <w:p w:rsidR="00E203AE" w:rsidRPr="00E203AE" w:rsidRDefault="00E203AE" w:rsidP="00E203A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3A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E203AE">
        <w:rPr>
          <w:sz w:val="28"/>
          <w:szCs w:val="28"/>
        </w:rPr>
        <w:t xml:space="preserve"> вступает в силу с момента </w:t>
      </w:r>
      <w:r>
        <w:rPr>
          <w:sz w:val="28"/>
          <w:szCs w:val="28"/>
        </w:rPr>
        <w:t>опубликования</w:t>
      </w:r>
      <w:r w:rsidRPr="00E203AE">
        <w:rPr>
          <w:sz w:val="28"/>
          <w:szCs w:val="28"/>
        </w:rPr>
        <w:t>.</w:t>
      </w:r>
    </w:p>
    <w:p w:rsidR="00E203AE" w:rsidRPr="00E203AE" w:rsidRDefault="00E203AE" w:rsidP="00E203A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3AE">
        <w:rPr>
          <w:sz w:val="28"/>
          <w:szCs w:val="28"/>
        </w:rPr>
        <w:t xml:space="preserve">Главному специалисту управления </w:t>
      </w:r>
      <w:r w:rsidRPr="00E203AE">
        <w:rPr>
          <w:sz w:val="28"/>
          <w:szCs w:val="28"/>
        </w:rPr>
        <w:lastRenderedPageBreak/>
        <w:t xml:space="preserve">делами (Иванская Е.С.) обеспечить опубликование настоящего </w:t>
      </w:r>
      <w:r>
        <w:rPr>
          <w:sz w:val="28"/>
          <w:szCs w:val="28"/>
        </w:rPr>
        <w:t>постановления</w:t>
      </w:r>
      <w:r w:rsidRPr="00E203AE">
        <w:rPr>
          <w:sz w:val="28"/>
          <w:szCs w:val="28"/>
        </w:rPr>
        <w:t xml:space="preserve"> </w:t>
      </w:r>
      <w:r w:rsidR="00045537">
        <w:rPr>
          <w:sz w:val="28"/>
          <w:szCs w:val="28"/>
        </w:rPr>
        <w:t>в средствах массовой информации</w:t>
      </w:r>
      <w:r w:rsidRPr="00E203AE">
        <w:rPr>
          <w:sz w:val="28"/>
          <w:szCs w:val="28"/>
        </w:rPr>
        <w:t xml:space="preserve"> и размещение на официальном сайте муниципального образования «Ленский район» Республики Саха (Якутия).</w:t>
      </w:r>
    </w:p>
    <w:p w:rsidR="00616261" w:rsidRPr="00E203AE" w:rsidRDefault="00616261" w:rsidP="00E203AE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203AE">
        <w:rPr>
          <w:sz w:val="28"/>
          <w:szCs w:val="28"/>
        </w:rPr>
        <w:t>Контроль исполнения насто</w:t>
      </w:r>
      <w:r w:rsidR="00E203AE">
        <w:rPr>
          <w:sz w:val="28"/>
          <w:szCs w:val="28"/>
        </w:rPr>
        <w:t xml:space="preserve">ящего постановления оставляю за </w:t>
      </w:r>
      <w:r w:rsidRPr="00E203AE">
        <w:rPr>
          <w:sz w:val="28"/>
          <w:szCs w:val="28"/>
        </w:rPr>
        <w:t>собой.</w:t>
      </w: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364A85" w:rsidP="00364A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о. г</w:t>
            </w:r>
            <w:r w:rsidR="00616261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616261" w:rsidRPr="00A01CAC">
              <w:rPr>
                <w:b/>
                <w:sz w:val="28"/>
                <w:szCs w:val="28"/>
              </w:rPr>
              <w:t xml:space="preserve"> </w:t>
            </w:r>
            <w:r w:rsidR="00616261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:rsidR="00616261" w:rsidRPr="00A01CAC" w:rsidRDefault="00364A85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Е.С. Каражеляско</w:t>
            </w:r>
          </w:p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Pr="004951A9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 w:rsidP="003F5463">
      <w:pPr>
        <w:ind w:left="6521"/>
        <w:rPr>
          <w:sz w:val="28"/>
          <w:szCs w:val="28"/>
        </w:rPr>
      </w:pPr>
      <w:r w:rsidRPr="007D160B">
        <w:rPr>
          <w:sz w:val="28"/>
          <w:szCs w:val="28"/>
        </w:rPr>
        <w:t>Приложение</w:t>
      </w:r>
    </w:p>
    <w:p w:rsidR="007D160B" w:rsidRDefault="007D160B" w:rsidP="003F5463">
      <w:pPr>
        <w:ind w:left="6521"/>
        <w:rPr>
          <w:sz w:val="28"/>
          <w:szCs w:val="28"/>
        </w:rPr>
      </w:pPr>
      <w:r w:rsidRPr="007D160B">
        <w:rPr>
          <w:sz w:val="28"/>
          <w:szCs w:val="28"/>
        </w:rPr>
        <w:t>к по</w:t>
      </w:r>
      <w:r w:rsidRPr="007D160B">
        <w:rPr>
          <w:sz w:val="28"/>
          <w:szCs w:val="28"/>
        </w:rPr>
        <w:lastRenderedPageBreak/>
        <w:t>становлению</w:t>
      </w:r>
      <w:r>
        <w:rPr>
          <w:sz w:val="28"/>
          <w:szCs w:val="28"/>
        </w:rPr>
        <w:t xml:space="preserve"> главы </w:t>
      </w:r>
    </w:p>
    <w:p w:rsidR="007D160B" w:rsidRDefault="00A66E67" w:rsidP="003F5463">
      <w:pPr>
        <w:ind w:left="6521"/>
        <w:rPr>
          <w:sz w:val="28"/>
          <w:szCs w:val="28"/>
        </w:rPr>
      </w:pPr>
      <w:r>
        <w:rPr>
          <w:sz w:val="28"/>
          <w:szCs w:val="28"/>
        </w:rPr>
        <w:t>от «___»</w:t>
      </w:r>
      <w:r w:rsidR="00FB56A9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>
        <w:rPr>
          <w:sz w:val="28"/>
          <w:szCs w:val="28"/>
        </w:rPr>
        <w:lastRenderedPageBreak/>
        <w:t>_____</w:t>
      </w:r>
      <w:r w:rsidR="007D160B">
        <w:rPr>
          <w:sz w:val="28"/>
          <w:szCs w:val="28"/>
        </w:rPr>
        <w:t>_202</w:t>
      </w:r>
      <w:r>
        <w:rPr>
          <w:sz w:val="28"/>
          <w:szCs w:val="28"/>
        </w:rPr>
        <w:t>2</w:t>
      </w:r>
      <w:r w:rsidR="007D160B">
        <w:rPr>
          <w:sz w:val="28"/>
          <w:szCs w:val="28"/>
        </w:rPr>
        <w:t>г.</w:t>
      </w:r>
    </w:p>
    <w:p w:rsidR="007D160B" w:rsidRPr="007D160B" w:rsidRDefault="007D160B" w:rsidP="003F5463">
      <w:pPr>
        <w:ind w:left="6521"/>
        <w:rPr>
          <w:sz w:val="28"/>
          <w:szCs w:val="28"/>
        </w:rPr>
      </w:pPr>
      <w:r>
        <w:rPr>
          <w:sz w:val="28"/>
          <w:szCs w:val="28"/>
        </w:rPr>
        <w:t>№_______________</w:t>
      </w:r>
      <w:r>
        <w:rPr>
          <w:sz w:val="28"/>
          <w:szCs w:val="28"/>
        </w:rPr>
        <w:lastRenderedPageBreak/>
        <w:t>______</w:t>
      </w:r>
    </w:p>
    <w:p w:rsidR="007D160B" w:rsidRDefault="007D160B"/>
    <w:p w:rsidR="00AB4B97" w:rsidRDefault="00AB4B97" w:rsidP="00731C7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AB4B97" w:rsidRPr="00AB4B97" w:rsidRDefault="00AB4B97" w:rsidP="00731C7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B4B97">
        <w:rPr>
          <w:b/>
          <w:bCs/>
          <w:sz w:val="28"/>
          <w:szCs w:val="28"/>
        </w:rPr>
        <w:t>ПОРЯДОК</w:t>
      </w:r>
    </w:p>
    <w:p w:rsidR="007D160B" w:rsidRPr="00AB4B97" w:rsidRDefault="007514C5" w:rsidP="00731C7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7514C5">
        <w:rPr>
          <w:color w:val="000000"/>
          <w:spacing w:val="8"/>
          <w:sz w:val="28"/>
          <w:szCs w:val="28"/>
        </w:rPr>
        <w:t>предоставления субсидий муниципальному унитарному предприятию «Ленский молокозавод»</w:t>
      </w:r>
      <w:r w:rsidR="00364A85">
        <w:rPr>
          <w:color w:val="000000"/>
          <w:spacing w:val="8"/>
          <w:sz w:val="28"/>
          <w:szCs w:val="28"/>
        </w:rPr>
        <w:t xml:space="preserve">, муниципальному унитарному предприятию «Центральная районная аптека» </w:t>
      </w:r>
      <w:r w:rsidR="00364A85" w:rsidRPr="007514C5">
        <w:rPr>
          <w:color w:val="000000"/>
          <w:spacing w:val="8"/>
          <w:sz w:val="28"/>
          <w:szCs w:val="28"/>
        </w:rPr>
        <w:t>муниципального</w:t>
      </w:r>
      <w:r w:rsidRPr="007514C5">
        <w:rPr>
          <w:color w:val="000000"/>
          <w:spacing w:val="17"/>
          <w:sz w:val="28"/>
          <w:szCs w:val="28"/>
        </w:rPr>
        <w:t xml:space="preserve"> </w:t>
      </w:r>
      <w:r w:rsidRPr="007514C5">
        <w:rPr>
          <w:color w:val="000000"/>
          <w:spacing w:val="-2"/>
          <w:sz w:val="28"/>
          <w:szCs w:val="28"/>
        </w:rPr>
        <w:t>о</w:t>
      </w:r>
      <w:r w:rsidRPr="007514C5">
        <w:rPr>
          <w:color w:val="000000"/>
          <w:spacing w:val="-1"/>
          <w:sz w:val="28"/>
          <w:szCs w:val="28"/>
        </w:rPr>
        <w:t>б</w:t>
      </w:r>
      <w:r w:rsidRPr="007514C5">
        <w:rPr>
          <w:color w:val="000000"/>
          <w:spacing w:val="1"/>
          <w:sz w:val="28"/>
          <w:szCs w:val="28"/>
        </w:rPr>
        <w:t>р</w:t>
      </w:r>
      <w:r w:rsidRPr="007514C5">
        <w:rPr>
          <w:color w:val="000000"/>
          <w:sz w:val="28"/>
          <w:szCs w:val="28"/>
        </w:rPr>
        <w:t>а</w:t>
      </w:r>
      <w:r w:rsidRPr="007514C5">
        <w:rPr>
          <w:color w:val="000000"/>
          <w:spacing w:val="-1"/>
          <w:sz w:val="28"/>
          <w:szCs w:val="28"/>
        </w:rPr>
        <w:t>з</w:t>
      </w:r>
      <w:r w:rsidRPr="007514C5">
        <w:rPr>
          <w:color w:val="000000"/>
          <w:spacing w:val="1"/>
          <w:sz w:val="28"/>
          <w:szCs w:val="28"/>
        </w:rPr>
        <w:t>о</w:t>
      </w:r>
      <w:r w:rsidRPr="007514C5">
        <w:rPr>
          <w:color w:val="000000"/>
          <w:sz w:val="28"/>
          <w:szCs w:val="28"/>
        </w:rPr>
        <w:t>в</w:t>
      </w:r>
      <w:r w:rsidRPr="007514C5">
        <w:rPr>
          <w:color w:val="000000"/>
          <w:spacing w:val="2"/>
          <w:sz w:val="28"/>
          <w:szCs w:val="28"/>
        </w:rPr>
        <w:t>а</w:t>
      </w:r>
      <w:r w:rsidRPr="007514C5">
        <w:rPr>
          <w:color w:val="000000"/>
          <w:spacing w:val="-3"/>
          <w:sz w:val="28"/>
          <w:szCs w:val="28"/>
        </w:rPr>
        <w:t>н</w:t>
      </w:r>
      <w:r w:rsidRPr="007514C5">
        <w:rPr>
          <w:color w:val="000000"/>
          <w:sz w:val="28"/>
          <w:szCs w:val="28"/>
        </w:rPr>
        <w:t>ия</w:t>
      </w:r>
      <w:r w:rsidRPr="007514C5">
        <w:rPr>
          <w:bCs/>
          <w:sz w:val="28"/>
          <w:szCs w:val="28"/>
        </w:rPr>
        <w:t xml:space="preserve"> «Ленский район» Республики Саха (Якутия) </w:t>
      </w:r>
      <w:r w:rsidRPr="007514C5">
        <w:rPr>
          <w:color w:val="000000"/>
          <w:spacing w:val="8"/>
          <w:sz w:val="28"/>
          <w:szCs w:val="28"/>
        </w:rPr>
        <w:t>на финансовое обеспечение планируемых затрат, связанных с деятельностью предприятия</w:t>
      </w:r>
    </w:p>
    <w:p w:rsidR="007D160B" w:rsidRPr="00AB4B97" w:rsidRDefault="007D160B" w:rsidP="007D160B">
      <w:pPr>
        <w:widowControl/>
        <w:autoSpaceDE/>
        <w:autoSpaceDN/>
        <w:adjustRightInd/>
        <w:jc w:val="center"/>
        <w:rPr>
          <w:bCs/>
          <w:sz w:val="28"/>
          <w:szCs w:val="28"/>
          <w:u w:val="single"/>
        </w:rPr>
      </w:pPr>
      <w:r w:rsidRPr="00AB4B97">
        <w:rPr>
          <w:bCs/>
          <w:sz w:val="28"/>
          <w:szCs w:val="28"/>
        </w:rPr>
        <w:t xml:space="preserve">                                                                                </w:t>
      </w:r>
    </w:p>
    <w:p w:rsidR="00731C74" w:rsidRPr="00DE1257" w:rsidRDefault="00731C74" w:rsidP="00AB4B97">
      <w:pPr>
        <w:spacing w:line="360" w:lineRule="auto"/>
        <w:jc w:val="center"/>
        <w:rPr>
          <w:b/>
          <w:sz w:val="28"/>
          <w:szCs w:val="28"/>
        </w:rPr>
      </w:pPr>
      <w:r w:rsidRPr="00DE1257">
        <w:rPr>
          <w:b/>
          <w:sz w:val="28"/>
          <w:szCs w:val="28"/>
        </w:rPr>
        <w:t>1. Общие положения</w:t>
      </w:r>
    </w:p>
    <w:p w:rsidR="00A113EF" w:rsidRPr="00A113EF" w:rsidRDefault="009A6553" w:rsidP="003F5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F">
        <w:rPr>
          <w:rFonts w:ascii="Times New Roman" w:hAnsi="Times New Roman" w:cs="Times New Roman"/>
          <w:sz w:val="28"/>
          <w:szCs w:val="28"/>
        </w:rPr>
        <w:t xml:space="preserve">1.1. 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субсидий муниципальным унитарным предприятиям на финансовое обеспечение планируемых затрат, связанных с деятельностью предприятия (далее </w:t>
      </w:r>
      <w:r w:rsidR="00A9791D">
        <w:rPr>
          <w:rFonts w:ascii="Times New Roman" w:hAnsi="Times New Roman" w:cs="Times New Roman"/>
          <w:sz w:val="28"/>
          <w:szCs w:val="28"/>
        </w:rPr>
        <w:t>–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 Порядок) разра</w:t>
      </w:r>
      <w:r w:rsidR="00A113EF" w:rsidRPr="00A113EF">
        <w:rPr>
          <w:rFonts w:ascii="Times New Roman" w:hAnsi="Times New Roman" w:cs="Times New Roman"/>
          <w:sz w:val="28"/>
          <w:szCs w:val="28"/>
        </w:rPr>
        <w:lastRenderedPageBreak/>
        <w:t xml:space="preserve">ботан в соответствии со статьей 78 Бюджетного кодекса Российской Федерации, Федеральным законом от 06 октября 2013 г. </w:t>
      </w:r>
      <w:r w:rsidR="003F5463">
        <w:rPr>
          <w:rFonts w:ascii="Times New Roman" w:hAnsi="Times New Roman" w:cs="Times New Roman"/>
          <w:sz w:val="28"/>
          <w:szCs w:val="28"/>
        </w:rPr>
        <w:t>№131-ФЗ «</w:t>
      </w:r>
      <w:r w:rsidR="00A113EF" w:rsidRPr="00A113E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F5463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A113EF" w:rsidRPr="00A113EF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</w:t>
      </w:r>
      <w:r w:rsidR="003F5463">
        <w:rPr>
          <w:rFonts w:ascii="Times New Roman" w:hAnsi="Times New Roman" w:cs="Times New Roman"/>
          <w:sz w:val="28"/>
          <w:szCs w:val="28"/>
        </w:rPr>
        <w:t>й Федерации от 18 сентября 2020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г. </w:t>
      </w:r>
      <w:r w:rsidR="003F5463">
        <w:rPr>
          <w:rFonts w:ascii="Times New Roman" w:hAnsi="Times New Roman" w:cs="Times New Roman"/>
          <w:sz w:val="28"/>
          <w:szCs w:val="28"/>
        </w:rPr>
        <w:t>№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1492 </w:t>
      </w:r>
      <w:r w:rsidR="003F5463">
        <w:rPr>
          <w:rFonts w:ascii="Times New Roman" w:hAnsi="Times New Roman" w:cs="Times New Roman"/>
          <w:sz w:val="28"/>
          <w:szCs w:val="28"/>
        </w:rPr>
        <w:t>«</w:t>
      </w:r>
      <w:r w:rsidR="00A113EF" w:rsidRPr="00A113EF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3F5463">
        <w:rPr>
          <w:rFonts w:ascii="Times New Roman" w:hAnsi="Times New Roman" w:cs="Times New Roman"/>
          <w:sz w:val="28"/>
          <w:szCs w:val="28"/>
        </w:rPr>
        <w:t>вительства Российской Федерации»</w:t>
      </w:r>
      <w:r w:rsidR="00A113EF" w:rsidRPr="00A113EF">
        <w:rPr>
          <w:rFonts w:ascii="Times New Roman" w:hAnsi="Times New Roman" w:cs="Times New Roman"/>
          <w:sz w:val="28"/>
          <w:szCs w:val="28"/>
        </w:rPr>
        <w:t>.</w:t>
      </w:r>
    </w:p>
    <w:p w:rsidR="00A9791D" w:rsidRDefault="003F5463" w:rsidP="00A97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2. </w:t>
      </w:r>
      <w:r w:rsidR="00A9791D" w:rsidRPr="00A9791D">
        <w:rPr>
          <w:rFonts w:ascii="Times New Roman" w:hAnsi="Times New Roman" w:cs="Times New Roman"/>
          <w:sz w:val="28"/>
          <w:szCs w:val="28"/>
        </w:rPr>
        <w:t>Настоящий Порядок определяет условия и порядок предоставления и расходования субсидий, выделенных муниц</w:t>
      </w:r>
      <w:r w:rsidR="00A9791D">
        <w:rPr>
          <w:rFonts w:ascii="Times New Roman" w:hAnsi="Times New Roman" w:cs="Times New Roman"/>
          <w:sz w:val="28"/>
          <w:szCs w:val="28"/>
        </w:rPr>
        <w:t>ипальн</w:t>
      </w:r>
      <w:r w:rsidR="007514C5">
        <w:rPr>
          <w:rFonts w:ascii="Times New Roman" w:hAnsi="Times New Roman" w:cs="Times New Roman"/>
          <w:sz w:val="28"/>
          <w:szCs w:val="28"/>
        </w:rPr>
        <w:t>ому</w:t>
      </w:r>
      <w:r w:rsidR="00A9791D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7514C5">
        <w:rPr>
          <w:rFonts w:ascii="Times New Roman" w:hAnsi="Times New Roman" w:cs="Times New Roman"/>
          <w:sz w:val="28"/>
          <w:szCs w:val="28"/>
        </w:rPr>
        <w:t>ому</w:t>
      </w:r>
      <w:r w:rsidR="00A9791D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7514C5">
        <w:rPr>
          <w:rFonts w:ascii="Times New Roman" w:hAnsi="Times New Roman" w:cs="Times New Roman"/>
          <w:sz w:val="28"/>
          <w:szCs w:val="28"/>
        </w:rPr>
        <w:t>ю «Ленский молокозавод» муниципального образования «Ленский район» Республики Саха (Якутия)</w:t>
      </w:r>
      <w:r w:rsidR="00B232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«Ленский район», </w:t>
      </w:r>
      <w:r w:rsidR="00C06886">
        <w:rPr>
          <w:rFonts w:ascii="Times New Roman" w:hAnsi="Times New Roman" w:cs="Times New Roman"/>
          <w:sz w:val="28"/>
          <w:szCs w:val="28"/>
        </w:rPr>
        <w:t>муниципальному унитарному предприятию «Центральная районная аптека» муниципального образования «Ленский район»</w:t>
      </w:r>
      <w:r w:rsidR="007514C5">
        <w:rPr>
          <w:rFonts w:ascii="Times New Roman" w:hAnsi="Times New Roman" w:cs="Times New Roman"/>
          <w:sz w:val="28"/>
          <w:szCs w:val="28"/>
        </w:rPr>
        <w:t xml:space="preserve"> (далее МУП)</w:t>
      </w:r>
      <w:r w:rsidR="00A9791D">
        <w:rPr>
          <w:rFonts w:ascii="Times New Roman" w:hAnsi="Times New Roman" w:cs="Times New Roman"/>
          <w:sz w:val="28"/>
          <w:szCs w:val="28"/>
        </w:rPr>
        <w:t xml:space="preserve">, </w:t>
      </w:r>
      <w:r w:rsidR="00A9791D" w:rsidRPr="00A9791D">
        <w:rPr>
          <w:rFonts w:ascii="Times New Roman" w:hAnsi="Times New Roman" w:cs="Times New Roman"/>
          <w:sz w:val="28"/>
          <w:szCs w:val="28"/>
        </w:rPr>
        <w:t>в связи с производством и реализацией товаров, выполнением работ и оказанием услуг для выполнения мероприятий по развитию предприятий в производственной сфере, а также в целях финансового обеспечения затрат на:</w:t>
      </w:r>
    </w:p>
    <w:p w:rsidR="0038241E" w:rsidRPr="00A9791D" w:rsidRDefault="0038241E" w:rsidP="00A97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423C1">
        <w:rPr>
          <w:rFonts w:ascii="Times New Roman" w:hAnsi="Times New Roman" w:cs="Times New Roman"/>
          <w:sz w:val="28"/>
          <w:szCs w:val="28"/>
        </w:rPr>
        <w:t>содержание МУП, в том числе затраты на фонд оплаты труда, коммунальные расходы, содержание имущества;</w:t>
      </w:r>
    </w:p>
    <w:p w:rsidR="00A9791D" w:rsidRPr="00A9791D" w:rsidRDefault="0038241E" w:rsidP="00A97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81B79">
        <w:rPr>
          <w:rFonts w:ascii="Times New Roman" w:hAnsi="Times New Roman" w:cs="Times New Roman"/>
          <w:sz w:val="28"/>
          <w:szCs w:val="28"/>
        </w:rPr>
        <w:t>)</w:t>
      </w:r>
      <w:r w:rsidR="00A9791D" w:rsidRPr="00A9791D">
        <w:rPr>
          <w:rFonts w:ascii="Times New Roman" w:hAnsi="Times New Roman" w:cs="Times New Roman"/>
          <w:sz w:val="28"/>
          <w:szCs w:val="28"/>
        </w:rPr>
        <w:t xml:space="preserve"> приобретение транспортных средств и иной техники, оборудования, неисключительных (пользовательских) лицензионных прав на программное обеспечение и материальных запасов, необходимых для производства и реализации товаров, выполнения работ и оказания услуг</w:t>
      </w:r>
      <w:r w:rsidR="00025DD5">
        <w:rPr>
          <w:rFonts w:ascii="Times New Roman" w:hAnsi="Times New Roman" w:cs="Times New Roman"/>
          <w:sz w:val="28"/>
          <w:szCs w:val="28"/>
        </w:rPr>
        <w:t xml:space="preserve">, связанных с деятельностью </w:t>
      </w:r>
      <w:r w:rsidR="00816F07">
        <w:rPr>
          <w:rFonts w:ascii="Times New Roman" w:hAnsi="Times New Roman" w:cs="Times New Roman"/>
          <w:sz w:val="28"/>
          <w:szCs w:val="28"/>
        </w:rPr>
        <w:t>МУП</w:t>
      </w:r>
      <w:r w:rsidR="00A9791D" w:rsidRPr="00A9791D">
        <w:rPr>
          <w:rFonts w:ascii="Times New Roman" w:hAnsi="Times New Roman" w:cs="Times New Roman"/>
          <w:sz w:val="28"/>
          <w:szCs w:val="28"/>
        </w:rPr>
        <w:t>;</w:t>
      </w:r>
    </w:p>
    <w:p w:rsidR="00A9791D" w:rsidRDefault="0038241E" w:rsidP="00F433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1B79">
        <w:rPr>
          <w:rFonts w:ascii="Times New Roman" w:hAnsi="Times New Roman" w:cs="Times New Roman"/>
          <w:sz w:val="28"/>
          <w:szCs w:val="28"/>
        </w:rPr>
        <w:t>)</w:t>
      </w:r>
      <w:r w:rsidR="00A9791D" w:rsidRPr="00A9791D">
        <w:rPr>
          <w:rFonts w:ascii="Times New Roman" w:hAnsi="Times New Roman" w:cs="Times New Roman"/>
          <w:sz w:val="28"/>
          <w:szCs w:val="28"/>
        </w:rPr>
        <w:t xml:space="preserve"> </w:t>
      </w:r>
      <w:r w:rsidR="00D30D5F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D30D5F" w:rsidRPr="002F6548">
        <w:rPr>
          <w:rFonts w:ascii="Times New Roman" w:hAnsi="Times New Roman" w:cs="Times New Roman"/>
          <w:sz w:val="28"/>
          <w:szCs w:val="28"/>
        </w:rPr>
        <w:t xml:space="preserve">основных средств, </w:t>
      </w:r>
      <w:r w:rsidR="00D30D5F">
        <w:rPr>
          <w:rFonts w:ascii="Times New Roman" w:hAnsi="Times New Roman" w:cs="Times New Roman"/>
          <w:sz w:val="28"/>
          <w:szCs w:val="28"/>
        </w:rPr>
        <w:t xml:space="preserve">связанных непосредственно с деятельностью </w:t>
      </w:r>
      <w:r w:rsidR="00816F07">
        <w:rPr>
          <w:rFonts w:ascii="Times New Roman" w:hAnsi="Times New Roman" w:cs="Times New Roman"/>
          <w:sz w:val="28"/>
          <w:szCs w:val="28"/>
        </w:rPr>
        <w:t>МУП</w:t>
      </w:r>
      <w:r w:rsidR="00A9791D" w:rsidRPr="00A9791D">
        <w:rPr>
          <w:rFonts w:ascii="Times New Roman" w:hAnsi="Times New Roman" w:cs="Times New Roman"/>
          <w:sz w:val="28"/>
          <w:szCs w:val="28"/>
        </w:rPr>
        <w:t>.</w:t>
      </w:r>
    </w:p>
    <w:p w:rsidR="00A113EF" w:rsidRDefault="003F5463" w:rsidP="003F5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13EF" w:rsidRPr="00A113EF">
        <w:rPr>
          <w:rFonts w:ascii="Times New Roman" w:hAnsi="Times New Roman" w:cs="Times New Roman"/>
          <w:sz w:val="28"/>
          <w:szCs w:val="28"/>
        </w:rPr>
        <w:t>3. Предоставление субсидии осуществляется главным ра</w:t>
      </w:r>
      <w:r w:rsidR="00025DD5">
        <w:rPr>
          <w:rFonts w:ascii="Times New Roman" w:hAnsi="Times New Roman" w:cs="Times New Roman"/>
          <w:sz w:val="28"/>
          <w:szCs w:val="28"/>
        </w:rPr>
        <w:t>спорядителем бюджетных средств А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43320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 Республики Саха (Якутия) (далее – главный распорядитель</w:t>
      </w:r>
      <w:r w:rsidR="00A113EF" w:rsidRPr="00A113EF">
        <w:rPr>
          <w:rFonts w:ascii="Times New Roman" w:hAnsi="Times New Roman" w:cs="Times New Roman"/>
          <w:sz w:val="28"/>
          <w:szCs w:val="28"/>
        </w:rPr>
        <w:t>.</w:t>
      </w:r>
    </w:p>
    <w:p w:rsidR="00A1178E" w:rsidRPr="00A113EF" w:rsidRDefault="00A1178E" w:rsidP="003F5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Ответственным исполнителем по предоставлению субсидий и контролю за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целевым использованием является Управление по инвестиционной и экономической политике Администрации МО «Ленский район» РС (Я) (далее – Уполномоченный орган). </w:t>
      </w:r>
    </w:p>
    <w:p w:rsidR="00A113EF" w:rsidRPr="00A113EF" w:rsidRDefault="003F5463" w:rsidP="00025D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178E">
        <w:rPr>
          <w:rFonts w:ascii="Times New Roman" w:hAnsi="Times New Roman" w:cs="Times New Roman"/>
          <w:sz w:val="28"/>
          <w:szCs w:val="28"/>
        </w:rPr>
        <w:t>5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. Целью предоставления субсидий является поддержание финансового состояния </w:t>
      </w:r>
      <w:r w:rsidR="00816F07">
        <w:rPr>
          <w:rFonts w:ascii="Times New Roman" w:hAnsi="Times New Roman" w:cs="Times New Roman"/>
          <w:sz w:val="28"/>
          <w:szCs w:val="28"/>
        </w:rPr>
        <w:t>МУП</w:t>
      </w:r>
      <w:r w:rsidR="00A113EF" w:rsidRPr="00A113EF">
        <w:rPr>
          <w:rFonts w:ascii="Times New Roman" w:hAnsi="Times New Roman" w:cs="Times New Roman"/>
          <w:sz w:val="28"/>
          <w:szCs w:val="28"/>
        </w:rPr>
        <w:t>.</w:t>
      </w:r>
    </w:p>
    <w:p w:rsidR="00A113EF" w:rsidRDefault="003F5463" w:rsidP="003F5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13EF" w:rsidRPr="00A113EF">
        <w:rPr>
          <w:rFonts w:ascii="Times New Roman" w:hAnsi="Times New Roman" w:cs="Times New Roman"/>
          <w:sz w:val="28"/>
          <w:szCs w:val="28"/>
        </w:rPr>
        <w:t>6. Субсидия предоставляется з</w:t>
      </w:r>
      <w:r w:rsidR="00A113EF" w:rsidRPr="00816F07">
        <w:rPr>
          <w:rFonts w:ascii="Times New Roman" w:hAnsi="Times New Roman" w:cs="Times New Roman"/>
          <w:b/>
          <w:i/>
          <w:sz w:val="28"/>
          <w:szCs w:val="28"/>
        </w:rPr>
        <w:t>а счет средств</w:t>
      </w:r>
      <w:r w:rsidR="00816F07" w:rsidRPr="00816F07">
        <w:rPr>
          <w:rFonts w:ascii="Times New Roman" w:hAnsi="Times New Roman" w:cs="Times New Roman"/>
          <w:b/>
          <w:i/>
          <w:sz w:val="28"/>
          <w:szCs w:val="28"/>
        </w:rPr>
        <w:t xml:space="preserve"> резервного фонда</w:t>
      </w:r>
      <w:r w:rsidR="00A113EF" w:rsidRPr="00816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19A8" w:rsidRPr="00816F07">
        <w:rPr>
          <w:rFonts w:ascii="Times New Roman" w:hAnsi="Times New Roman" w:cs="Times New Roman"/>
          <w:b/>
          <w:i/>
          <w:sz w:val="28"/>
          <w:szCs w:val="28"/>
        </w:rPr>
        <w:t xml:space="preserve">местного </w:t>
      </w:r>
      <w:r w:rsidR="00A113EF" w:rsidRPr="00816F07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7519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«Ленский район» Республики Саха (Якутия) 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на указанные </w:t>
      </w:r>
      <w:r w:rsidR="007519A8">
        <w:rPr>
          <w:rFonts w:ascii="Times New Roman" w:hAnsi="Times New Roman" w:cs="Times New Roman"/>
          <w:sz w:val="28"/>
          <w:szCs w:val="28"/>
        </w:rPr>
        <w:t xml:space="preserve">в п. 1.2. настоящего Порядка </w:t>
      </w:r>
      <w:r w:rsidR="00A113EF" w:rsidRPr="00A113EF">
        <w:rPr>
          <w:rFonts w:ascii="Times New Roman" w:hAnsi="Times New Roman" w:cs="Times New Roman"/>
          <w:sz w:val="28"/>
          <w:szCs w:val="28"/>
        </w:rPr>
        <w:t>цели.</w:t>
      </w:r>
    </w:p>
    <w:p w:rsidR="007519A8" w:rsidRPr="00A113EF" w:rsidRDefault="007519A8" w:rsidP="007519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7519A8">
        <w:rPr>
          <w:rFonts w:ascii="Times New Roman" w:hAnsi="Times New Roman" w:cs="Times New Roman"/>
          <w:sz w:val="28"/>
          <w:szCs w:val="28"/>
        </w:rPr>
        <w:t>Получател</w:t>
      </w:r>
      <w:r w:rsidR="0038241E">
        <w:rPr>
          <w:rFonts w:ascii="Times New Roman" w:hAnsi="Times New Roman" w:cs="Times New Roman"/>
          <w:sz w:val="28"/>
          <w:szCs w:val="28"/>
        </w:rPr>
        <w:t>ем</w:t>
      </w:r>
      <w:r w:rsidRPr="007519A8">
        <w:rPr>
          <w:rFonts w:ascii="Times New Roman" w:hAnsi="Times New Roman" w:cs="Times New Roman"/>
          <w:sz w:val="28"/>
          <w:szCs w:val="28"/>
        </w:rPr>
        <w:t xml:space="preserve"> субсидии явля</w:t>
      </w:r>
      <w:r w:rsidR="0038241E">
        <w:rPr>
          <w:rFonts w:ascii="Times New Roman" w:hAnsi="Times New Roman" w:cs="Times New Roman"/>
          <w:sz w:val="28"/>
          <w:szCs w:val="28"/>
        </w:rPr>
        <w:t>е</w:t>
      </w:r>
      <w:r w:rsidRPr="007519A8">
        <w:rPr>
          <w:rFonts w:ascii="Times New Roman" w:hAnsi="Times New Roman" w:cs="Times New Roman"/>
          <w:sz w:val="28"/>
          <w:szCs w:val="28"/>
        </w:rPr>
        <w:t>тся муниципальн</w:t>
      </w:r>
      <w:r w:rsidR="0038241E">
        <w:rPr>
          <w:rFonts w:ascii="Times New Roman" w:hAnsi="Times New Roman" w:cs="Times New Roman"/>
          <w:sz w:val="28"/>
          <w:szCs w:val="28"/>
        </w:rPr>
        <w:t>ое</w:t>
      </w:r>
      <w:r w:rsidRPr="007519A8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38241E">
        <w:rPr>
          <w:rFonts w:ascii="Times New Roman" w:hAnsi="Times New Roman" w:cs="Times New Roman"/>
          <w:sz w:val="28"/>
          <w:szCs w:val="28"/>
        </w:rPr>
        <w:t>ое</w:t>
      </w:r>
      <w:r w:rsidRPr="007519A8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38241E">
        <w:rPr>
          <w:rFonts w:ascii="Times New Roman" w:hAnsi="Times New Roman" w:cs="Times New Roman"/>
          <w:sz w:val="28"/>
          <w:szCs w:val="28"/>
        </w:rPr>
        <w:t>е «Ленский молокозавод» муниципального образования «Ленский район» Республики Саха (Якутия)</w:t>
      </w:r>
      <w:r w:rsidR="00C06886">
        <w:rPr>
          <w:rFonts w:ascii="Times New Roman" w:hAnsi="Times New Roman" w:cs="Times New Roman"/>
          <w:sz w:val="28"/>
          <w:szCs w:val="28"/>
        </w:rPr>
        <w:t xml:space="preserve">, муниципальному унитарному </w:t>
      </w:r>
      <w:r w:rsidR="00C06886">
        <w:rPr>
          <w:rFonts w:ascii="Times New Roman" w:hAnsi="Times New Roman" w:cs="Times New Roman"/>
          <w:sz w:val="28"/>
          <w:szCs w:val="28"/>
        </w:rPr>
        <w:lastRenderedPageBreak/>
        <w:t>предприятию «Центральная районная аптека» муниципального образования «Ленский район»</w:t>
      </w:r>
      <w:r w:rsidRPr="007519A8">
        <w:rPr>
          <w:rFonts w:ascii="Times New Roman" w:hAnsi="Times New Roman" w:cs="Times New Roman"/>
          <w:sz w:val="28"/>
          <w:szCs w:val="28"/>
        </w:rPr>
        <w:t>, собственни</w:t>
      </w:r>
      <w:r>
        <w:rPr>
          <w:rFonts w:ascii="Times New Roman" w:hAnsi="Times New Roman" w:cs="Times New Roman"/>
          <w:sz w:val="28"/>
          <w:szCs w:val="28"/>
        </w:rPr>
        <w:t>ком имущества котор</w:t>
      </w:r>
      <w:r w:rsidR="0038241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7519A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«Ленский район» Республики Саха (Якутия).</w:t>
      </w:r>
    </w:p>
    <w:p w:rsidR="001929B5" w:rsidRDefault="001929B5" w:rsidP="00E34A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B05" w:rsidRDefault="00F91B05" w:rsidP="00E34A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B05" w:rsidRPr="001929B5" w:rsidRDefault="00F91B05" w:rsidP="00E34A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57" w:rsidRPr="00DE1257" w:rsidRDefault="00FE4463" w:rsidP="00DE125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57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субсидии</w:t>
      </w:r>
    </w:p>
    <w:p w:rsidR="0069504C" w:rsidRPr="0069504C" w:rsidRDefault="0069504C" w:rsidP="003D7F22">
      <w:pPr>
        <w:pStyle w:val="ab"/>
        <w:shd w:val="clear" w:color="auto" w:fill="FFFFFF"/>
        <w:spacing w:before="0" w:beforeAutospacing="0" w:after="0" w:afterAutospacing="0" w:line="360" w:lineRule="auto"/>
        <w:ind w:firstLine="698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  <w:r w:rsidR="003D7F22" w:rsidRPr="003D7F22">
        <w:rPr>
          <w:color w:val="000000"/>
          <w:sz w:val="28"/>
          <w:szCs w:val="28"/>
        </w:rPr>
        <w:t xml:space="preserve">2.1. </w:t>
      </w:r>
      <w:r w:rsidRPr="003D7F22">
        <w:rPr>
          <w:color w:val="000000"/>
          <w:sz w:val="28"/>
          <w:szCs w:val="28"/>
        </w:rPr>
        <w:t xml:space="preserve">Субсидии предоставляются </w:t>
      </w:r>
      <w:r w:rsidR="00D25451">
        <w:rPr>
          <w:color w:val="000000"/>
          <w:sz w:val="28"/>
          <w:szCs w:val="28"/>
        </w:rPr>
        <w:t xml:space="preserve">в соответствии с протоколом главы муниципального образования «Ленский район» или </w:t>
      </w:r>
      <w:r w:rsidR="00D25451" w:rsidRPr="00D25451">
        <w:rPr>
          <w:sz w:val="28"/>
          <w:szCs w:val="28"/>
        </w:rPr>
        <w:t>комиссии по повышению устойчивости экономики и обеспечению социально-экономической стабильности муниципального образования «Ленский район»</w:t>
      </w:r>
      <w:r w:rsidR="00D25451">
        <w:rPr>
          <w:color w:val="000000"/>
          <w:sz w:val="28"/>
          <w:szCs w:val="28"/>
        </w:rPr>
        <w:t xml:space="preserve"> </w:t>
      </w:r>
      <w:r w:rsidR="003D7F22" w:rsidRPr="003D7F22">
        <w:rPr>
          <w:color w:val="000000"/>
          <w:spacing w:val="8"/>
          <w:sz w:val="28"/>
          <w:szCs w:val="28"/>
        </w:rPr>
        <w:t>на финансовое обеспечение планируемых затрат, связан</w:t>
      </w:r>
      <w:r w:rsidR="003D7F22" w:rsidRPr="003D7F22">
        <w:rPr>
          <w:color w:val="000000"/>
          <w:spacing w:val="8"/>
          <w:sz w:val="28"/>
          <w:szCs w:val="28"/>
        </w:rPr>
        <w:lastRenderedPageBreak/>
        <w:t>ных</w:t>
      </w:r>
      <w:r w:rsidR="003D7F22" w:rsidRPr="007514C5">
        <w:rPr>
          <w:color w:val="000000"/>
          <w:spacing w:val="8"/>
          <w:sz w:val="28"/>
          <w:szCs w:val="28"/>
        </w:rPr>
        <w:t xml:space="preserve"> с деятельностью </w:t>
      </w:r>
      <w:r w:rsidR="003D7F22">
        <w:rPr>
          <w:color w:val="000000"/>
          <w:spacing w:val="8"/>
          <w:sz w:val="28"/>
          <w:szCs w:val="28"/>
        </w:rPr>
        <w:t xml:space="preserve">МУП </w:t>
      </w:r>
      <w:r w:rsidR="003D7F22" w:rsidRPr="00A9791D">
        <w:rPr>
          <w:sz w:val="28"/>
          <w:szCs w:val="28"/>
        </w:rPr>
        <w:t>в связи с производством и реализацией товаров, выполнением работ и оказанием услуг для выполнения мероприятий по развитию предприятий</w:t>
      </w:r>
      <w:r w:rsidR="00D25451">
        <w:rPr>
          <w:sz w:val="28"/>
          <w:szCs w:val="28"/>
        </w:rPr>
        <w:t xml:space="preserve">. </w:t>
      </w:r>
    </w:p>
    <w:p w:rsidR="003D7F22" w:rsidRDefault="003D7F22" w:rsidP="003D7F22">
      <w:pPr>
        <w:pStyle w:val="ab"/>
        <w:shd w:val="clear" w:color="auto" w:fill="FFFFFF"/>
        <w:spacing w:before="0" w:beforeAutospacing="0" w:after="0" w:afterAutospacing="0" w:line="360" w:lineRule="auto"/>
        <w:ind w:firstLine="53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Для получения субсидии МУП направляет в адрес </w:t>
      </w:r>
      <w:r w:rsidRPr="00A113EF">
        <w:rPr>
          <w:sz w:val="28"/>
          <w:szCs w:val="28"/>
        </w:rPr>
        <w:t>главн</w:t>
      </w:r>
      <w:r>
        <w:rPr>
          <w:sz w:val="28"/>
          <w:szCs w:val="28"/>
        </w:rPr>
        <w:t>ого</w:t>
      </w:r>
      <w:r w:rsidRPr="00A113EF">
        <w:rPr>
          <w:sz w:val="28"/>
          <w:szCs w:val="28"/>
        </w:rPr>
        <w:t xml:space="preserve"> ра</w:t>
      </w:r>
      <w:r>
        <w:rPr>
          <w:sz w:val="28"/>
          <w:szCs w:val="28"/>
        </w:rPr>
        <w:t>спорядителя бюджетных средств А</w:t>
      </w:r>
      <w:r w:rsidRPr="00A113EF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муниципального образования «Ленский район» Республики Саха (Якутия) расчет необходимой потребности с приложением пояснительной записки. </w:t>
      </w:r>
    </w:p>
    <w:p w:rsidR="008C058B" w:rsidRDefault="008C058B" w:rsidP="003D7F22">
      <w:pPr>
        <w:pStyle w:val="ab"/>
        <w:shd w:val="clear" w:color="auto" w:fill="FFFFFF"/>
        <w:spacing w:before="0" w:beforeAutospacing="0" w:after="0" w:afterAutospacing="0" w:line="360" w:lineRule="auto"/>
        <w:ind w:firstLine="531"/>
        <w:jc w:val="both"/>
        <w:rPr>
          <w:sz w:val="28"/>
          <w:szCs w:val="28"/>
        </w:rPr>
      </w:pPr>
      <w:r>
        <w:rPr>
          <w:sz w:val="28"/>
          <w:szCs w:val="28"/>
        </w:rPr>
        <w:t>2.3. Уполномоченный орган в течении 3 рабочих дней издает заключение согласно представленной потребности.</w:t>
      </w:r>
    </w:p>
    <w:p w:rsidR="0069504C" w:rsidRPr="0069504C" w:rsidRDefault="003D7F22" w:rsidP="003D7F22">
      <w:pPr>
        <w:pStyle w:val="ab"/>
        <w:shd w:val="clear" w:color="auto" w:fill="FFFFFF"/>
        <w:spacing w:before="0" w:beforeAutospacing="0" w:after="0" w:afterAutospacing="0" w:line="360" w:lineRule="auto"/>
        <w:ind w:firstLine="53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8C058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9504C" w:rsidRPr="0069504C">
        <w:rPr>
          <w:color w:val="000000"/>
          <w:sz w:val="28"/>
          <w:szCs w:val="28"/>
        </w:rPr>
        <w:t xml:space="preserve">Решение о предоставлении </w:t>
      </w:r>
      <w:r>
        <w:rPr>
          <w:color w:val="000000"/>
          <w:sz w:val="28"/>
          <w:szCs w:val="28"/>
        </w:rPr>
        <w:t>с</w:t>
      </w:r>
      <w:r w:rsidR="0069504C" w:rsidRPr="0069504C">
        <w:rPr>
          <w:color w:val="000000"/>
          <w:sz w:val="28"/>
          <w:szCs w:val="28"/>
        </w:rPr>
        <w:t xml:space="preserve">убсидии принимается в форме </w:t>
      </w:r>
      <w:r>
        <w:rPr>
          <w:color w:val="000000"/>
          <w:sz w:val="28"/>
          <w:szCs w:val="28"/>
        </w:rPr>
        <w:t>распоряжение главы муниципального образования «Ленский район» Республики Саха (Якутия)</w:t>
      </w:r>
      <w:r w:rsidR="0069504C" w:rsidRPr="0069504C">
        <w:rPr>
          <w:color w:val="000000"/>
          <w:sz w:val="28"/>
          <w:szCs w:val="28"/>
        </w:rPr>
        <w:t>.</w:t>
      </w:r>
    </w:p>
    <w:p w:rsidR="00A84D3D" w:rsidRDefault="00D25451" w:rsidP="008C058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C05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2ABD">
        <w:rPr>
          <w:rFonts w:ascii="Times New Roman" w:hAnsi="Times New Roman" w:cs="Times New Roman"/>
          <w:sz w:val="28"/>
          <w:szCs w:val="28"/>
        </w:rPr>
        <w:t>Соглашение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 о предоставлении субсидии заключается с получателем субсидии не позднее пяти рабочих дней со дня подписания </w:t>
      </w:r>
      <w:r w:rsidR="00A07DB9">
        <w:rPr>
          <w:rFonts w:ascii="Times New Roman" w:hAnsi="Times New Roman" w:cs="Times New Roman"/>
          <w:sz w:val="28"/>
          <w:szCs w:val="28"/>
        </w:rPr>
        <w:t xml:space="preserve">распоряжения главы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07DB9">
        <w:rPr>
          <w:rFonts w:ascii="Times New Roman" w:hAnsi="Times New Roman" w:cs="Times New Roman"/>
          <w:sz w:val="28"/>
          <w:szCs w:val="28"/>
        </w:rPr>
        <w:t>«Ленский район» РС (Я)</w:t>
      </w:r>
      <w:r w:rsidR="00260997" w:rsidRPr="00260997">
        <w:rPr>
          <w:rFonts w:ascii="Times New Roman" w:hAnsi="Times New Roman" w:cs="Times New Roman"/>
          <w:sz w:val="28"/>
          <w:szCs w:val="28"/>
        </w:rPr>
        <w:t>.</w:t>
      </w:r>
    </w:p>
    <w:p w:rsidR="00420245" w:rsidRPr="00FE4463" w:rsidRDefault="00420245" w:rsidP="008C058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C058B">
        <w:rPr>
          <w:rFonts w:ascii="Times New Roman" w:hAnsi="Times New Roman" w:cs="Times New Roman"/>
          <w:sz w:val="28"/>
          <w:szCs w:val="28"/>
        </w:rPr>
        <w:t>6</w:t>
      </w:r>
      <w:r w:rsidRPr="00FE4463">
        <w:rPr>
          <w:rFonts w:ascii="Times New Roman" w:hAnsi="Times New Roman" w:cs="Times New Roman"/>
          <w:sz w:val="28"/>
          <w:szCs w:val="28"/>
        </w:rPr>
        <w:t xml:space="preserve">. Перечисление субсидии </w:t>
      </w:r>
      <w:r w:rsidR="00D25451">
        <w:rPr>
          <w:rFonts w:ascii="Times New Roman" w:hAnsi="Times New Roman" w:cs="Times New Roman"/>
          <w:sz w:val="28"/>
          <w:szCs w:val="28"/>
        </w:rPr>
        <w:t>МУП</w:t>
      </w:r>
      <w:r w:rsidRPr="00FE4463">
        <w:rPr>
          <w:rFonts w:ascii="Times New Roman" w:hAnsi="Times New Roman" w:cs="Times New Roman"/>
          <w:sz w:val="28"/>
          <w:szCs w:val="28"/>
        </w:rPr>
        <w:t xml:space="preserve"> осуществляется в сроки, установленные соглашением.</w:t>
      </w:r>
    </w:p>
    <w:p w:rsidR="00420245" w:rsidRPr="00FE4463" w:rsidRDefault="00420245" w:rsidP="008C058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C058B">
        <w:rPr>
          <w:rFonts w:ascii="Times New Roman" w:hAnsi="Times New Roman" w:cs="Times New Roman"/>
          <w:sz w:val="28"/>
          <w:szCs w:val="28"/>
        </w:rPr>
        <w:t>7</w:t>
      </w:r>
      <w:r w:rsidRPr="00FE4463">
        <w:rPr>
          <w:rFonts w:ascii="Times New Roman" w:hAnsi="Times New Roman" w:cs="Times New Roman"/>
          <w:sz w:val="28"/>
          <w:szCs w:val="28"/>
        </w:rPr>
        <w:t>. Субсидия носит целевой характер.</w:t>
      </w:r>
    </w:p>
    <w:p w:rsidR="00A54631" w:rsidRDefault="00A54631" w:rsidP="00DE125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463" w:rsidRPr="00DE1257" w:rsidRDefault="00FE4463" w:rsidP="00DE125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57">
        <w:rPr>
          <w:rFonts w:ascii="Times New Roman" w:hAnsi="Times New Roman" w:cs="Times New Roman"/>
          <w:b/>
          <w:sz w:val="28"/>
          <w:szCs w:val="28"/>
        </w:rPr>
        <w:t>3. Контроль за использованием субсидий</w:t>
      </w:r>
    </w:p>
    <w:p w:rsidR="004732BB" w:rsidRDefault="00DE1257" w:rsidP="004732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. </w:t>
      </w:r>
      <w:r w:rsidR="0058628F" w:rsidRPr="0058628F">
        <w:rPr>
          <w:rFonts w:ascii="Times New Roman" w:hAnsi="Times New Roman" w:cs="Times New Roman"/>
          <w:sz w:val="28"/>
          <w:szCs w:val="28"/>
        </w:rPr>
        <w:t xml:space="preserve">Получатель субсидий не позднее 10 рабочих дней со дня полного освоения полученной субсидии представляет в уполномоченный орган Отчет по форме согласно приложению </w:t>
      </w:r>
      <w:r w:rsidR="00A1178E">
        <w:rPr>
          <w:rFonts w:ascii="Times New Roman" w:hAnsi="Times New Roman" w:cs="Times New Roman"/>
          <w:sz w:val="28"/>
          <w:szCs w:val="28"/>
        </w:rPr>
        <w:t xml:space="preserve">№ </w:t>
      </w:r>
      <w:r w:rsidR="008C058B">
        <w:rPr>
          <w:rFonts w:ascii="Times New Roman" w:hAnsi="Times New Roman" w:cs="Times New Roman"/>
          <w:sz w:val="28"/>
          <w:szCs w:val="28"/>
        </w:rPr>
        <w:t>1</w:t>
      </w:r>
      <w:r w:rsidR="0058628F" w:rsidRPr="0058628F">
        <w:rPr>
          <w:rFonts w:ascii="Times New Roman" w:hAnsi="Times New Roman" w:cs="Times New Roman"/>
          <w:sz w:val="28"/>
          <w:szCs w:val="28"/>
        </w:rPr>
        <w:t xml:space="preserve"> к настоящему Порядку, с приложением копий подтверждающих документов, заверенных получателем субсидии, и несет ответственность за достоверность </w:t>
      </w:r>
      <w:r w:rsidR="0058628F" w:rsidRPr="0058628F">
        <w:rPr>
          <w:rFonts w:ascii="Times New Roman" w:hAnsi="Times New Roman" w:cs="Times New Roman"/>
          <w:sz w:val="28"/>
          <w:szCs w:val="28"/>
        </w:rPr>
        <w:lastRenderedPageBreak/>
        <w:t>представленных сведений.</w:t>
      </w:r>
      <w:r w:rsidR="004732BB" w:rsidRPr="00473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2E7" w:rsidRDefault="004732BB" w:rsidP="00DF15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3D">
        <w:rPr>
          <w:rFonts w:ascii="Times New Roman" w:hAnsi="Times New Roman" w:cs="Times New Roman"/>
          <w:sz w:val="28"/>
          <w:szCs w:val="28"/>
        </w:rPr>
        <w:t xml:space="preserve">3.2. 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В </w:t>
      </w:r>
      <w:r w:rsidR="004C2ABD">
        <w:rPr>
          <w:rFonts w:ascii="Times New Roman" w:hAnsi="Times New Roman" w:cs="Times New Roman"/>
          <w:sz w:val="28"/>
          <w:szCs w:val="28"/>
        </w:rPr>
        <w:t>с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оглашение включается условие о согласовании новых условий </w:t>
      </w:r>
      <w:r w:rsidR="00DF153D" w:rsidRPr="00DF153D">
        <w:rPr>
          <w:rFonts w:ascii="Times New Roman" w:hAnsi="Times New Roman" w:cs="Times New Roman"/>
          <w:sz w:val="28"/>
          <w:szCs w:val="28"/>
        </w:rPr>
        <w:t>с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оглашения в случае уменьшения </w:t>
      </w:r>
      <w:r w:rsidR="00DF153D" w:rsidRPr="00DF153D">
        <w:rPr>
          <w:rFonts w:ascii="Times New Roman" w:hAnsi="Times New Roman" w:cs="Times New Roman"/>
          <w:sz w:val="28"/>
          <w:szCs w:val="28"/>
        </w:rPr>
        <w:t>г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лавному распорядителю </w:t>
      </w:r>
      <w:r w:rsidR="00DF153D" w:rsidRPr="00DF153D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ранее доведенных лимитов бюджетных обязательств, приводящего к невозможности предоставления </w:t>
      </w:r>
      <w:r w:rsidR="00DF153D" w:rsidRPr="00DF153D">
        <w:rPr>
          <w:rFonts w:ascii="Times New Roman" w:hAnsi="Times New Roman" w:cs="Times New Roman"/>
          <w:sz w:val="28"/>
          <w:szCs w:val="28"/>
        </w:rPr>
        <w:t>с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убсидий в размере, определенном в </w:t>
      </w:r>
      <w:r w:rsidR="00DF153D" w:rsidRPr="00DF153D">
        <w:rPr>
          <w:rFonts w:ascii="Times New Roman" w:hAnsi="Times New Roman" w:cs="Times New Roman"/>
          <w:sz w:val="28"/>
          <w:szCs w:val="28"/>
        </w:rPr>
        <w:t>с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оглашении, или о расторжении </w:t>
      </w:r>
      <w:r w:rsidR="00DF153D" w:rsidRPr="00DF153D">
        <w:rPr>
          <w:rFonts w:ascii="Times New Roman" w:hAnsi="Times New Roman" w:cs="Times New Roman"/>
          <w:sz w:val="28"/>
          <w:szCs w:val="28"/>
        </w:rPr>
        <w:t>с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оглашения при </w:t>
      </w:r>
      <w:r w:rsidR="00536627" w:rsidRPr="00DF153D">
        <w:rPr>
          <w:rFonts w:ascii="Times New Roman" w:hAnsi="Times New Roman" w:cs="Times New Roman"/>
          <w:sz w:val="28"/>
          <w:szCs w:val="28"/>
        </w:rPr>
        <w:t>не достижении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 согласия по новым условиям предоставления </w:t>
      </w:r>
      <w:r w:rsidR="00DF153D" w:rsidRPr="00DF153D">
        <w:rPr>
          <w:rFonts w:ascii="Times New Roman" w:hAnsi="Times New Roman" w:cs="Times New Roman"/>
          <w:sz w:val="28"/>
          <w:szCs w:val="28"/>
        </w:rPr>
        <w:t>с</w:t>
      </w:r>
      <w:r w:rsidR="006822E7" w:rsidRPr="00DF153D">
        <w:rPr>
          <w:rFonts w:ascii="Times New Roman" w:hAnsi="Times New Roman" w:cs="Times New Roman"/>
          <w:sz w:val="28"/>
          <w:szCs w:val="28"/>
        </w:rPr>
        <w:t>убсидий</w:t>
      </w:r>
      <w:r w:rsidR="00DF153D">
        <w:rPr>
          <w:rFonts w:ascii="Times New Roman" w:hAnsi="Times New Roman" w:cs="Times New Roman"/>
          <w:sz w:val="28"/>
          <w:szCs w:val="28"/>
        </w:rPr>
        <w:t>.</w:t>
      </w:r>
    </w:p>
    <w:p w:rsidR="00E423C1" w:rsidRDefault="00E423C1" w:rsidP="00E423C1">
      <w:pPr>
        <w:pStyle w:val="ab"/>
        <w:shd w:val="clear" w:color="auto" w:fill="FFFFFF"/>
        <w:spacing w:before="0" w:beforeAutospacing="0" w:after="0" w:afterAutospacing="0" w:line="360" w:lineRule="auto"/>
        <w:ind w:firstLine="5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Pr="0069504C">
        <w:rPr>
          <w:color w:val="000000"/>
          <w:sz w:val="28"/>
          <w:szCs w:val="28"/>
        </w:rPr>
        <w:t>Обязательными условиями предоставления Субсидии, включаемыми в соглашение о предоставлении субсидии</w:t>
      </w:r>
      <w:r>
        <w:rPr>
          <w:color w:val="000000"/>
          <w:sz w:val="28"/>
          <w:szCs w:val="28"/>
        </w:rPr>
        <w:t>:</w:t>
      </w:r>
      <w:r w:rsidRPr="0069504C">
        <w:rPr>
          <w:color w:val="000000"/>
          <w:sz w:val="28"/>
          <w:szCs w:val="28"/>
        </w:rPr>
        <w:t xml:space="preserve"> </w:t>
      </w:r>
    </w:p>
    <w:p w:rsidR="00E423C1" w:rsidRDefault="00E423C1" w:rsidP="00E423C1">
      <w:pPr>
        <w:pStyle w:val="ab"/>
        <w:shd w:val="clear" w:color="auto" w:fill="FFFFFF"/>
        <w:spacing w:before="0" w:beforeAutospacing="0" w:after="0" w:afterAutospacing="0" w:line="360" w:lineRule="auto"/>
        <w:ind w:firstLine="5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0D48">
        <w:rPr>
          <w:color w:val="000000"/>
          <w:sz w:val="28"/>
          <w:szCs w:val="28"/>
        </w:rPr>
        <w:t xml:space="preserve"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</w:t>
      </w:r>
      <w:r w:rsidRPr="00E50D48">
        <w:rPr>
          <w:color w:val="000000"/>
          <w:sz w:val="28"/>
          <w:szCs w:val="28"/>
        </w:rPr>
        <w:lastRenderedPageBreak/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:rsidR="00E423C1" w:rsidRPr="00E50D48" w:rsidRDefault="00E423C1" w:rsidP="00E423C1">
      <w:pPr>
        <w:pStyle w:val="a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0D4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</w:t>
      </w:r>
      <w:r w:rsidRPr="00E50D48">
        <w:rPr>
          <w:color w:val="000000"/>
          <w:sz w:val="28"/>
          <w:szCs w:val="28"/>
        </w:rPr>
        <w:t xml:space="preserve">еречисление </w:t>
      </w:r>
      <w:r>
        <w:rPr>
          <w:color w:val="000000"/>
          <w:sz w:val="28"/>
          <w:szCs w:val="28"/>
        </w:rPr>
        <w:t>с</w:t>
      </w:r>
      <w:r w:rsidRPr="00E50D48">
        <w:rPr>
          <w:color w:val="000000"/>
          <w:sz w:val="28"/>
          <w:szCs w:val="28"/>
        </w:rPr>
        <w:t>убсидии производится на расчетные счета, открытые в учреждениях Центрального банка Российской Федерации или кредитных организациях.</w:t>
      </w:r>
    </w:p>
    <w:p w:rsidR="00FE4463" w:rsidRPr="00FE4463" w:rsidRDefault="0058628F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23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4463" w:rsidRPr="00FE4463">
        <w:rPr>
          <w:rFonts w:ascii="Times New Roman" w:hAnsi="Times New Roman" w:cs="Times New Roman"/>
          <w:sz w:val="28"/>
          <w:szCs w:val="28"/>
        </w:rPr>
        <w:t>Обязательную проверку соблюдения условий, целей и порядка предоставления субсидии осуществляет главный распорядитель бюджетных средств</w:t>
      </w:r>
      <w:r w:rsidR="00A1178E">
        <w:rPr>
          <w:rFonts w:ascii="Times New Roman" w:hAnsi="Times New Roman" w:cs="Times New Roman"/>
          <w:sz w:val="28"/>
          <w:szCs w:val="28"/>
        </w:rPr>
        <w:t>, уполномоченный орган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и (или) органы муниципального финансового контроля.</w:t>
      </w:r>
    </w:p>
    <w:p w:rsidR="00DE1257" w:rsidRDefault="004732BB" w:rsidP="00BC51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16F54">
        <w:rPr>
          <w:rFonts w:ascii="Times New Roman" w:hAnsi="Times New Roman" w:cs="Times New Roman"/>
          <w:sz w:val="28"/>
          <w:szCs w:val="28"/>
        </w:rPr>
        <w:t>5</w:t>
      </w:r>
      <w:r w:rsidRPr="00FE4463">
        <w:rPr>
          <w:rFonts w:ascii="Times New Roman" w:hAnsi="Times New Roman" w:cs="Times New Roman"/>
          <w:sz w:val="28"/>
          <w:szCs w:val="28"/>
        </w:rPr>
        <w:t>. Получатель субсидии несет ответственность за неэффективное и нецелевое использование средств в соответствии с законодательством Российской Федерации и соглашением о предоставлении субсидии.</w:t>
      </w:r>
    </w:p>
    <w:p w:rsidR="008C058B" w:rsidRDefault="008C058B" w:rsidP="00F91B05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4463" w:rsidRPr="00DE1257" w:rsidRDefault="00FE4463" w:rsidP="004732B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57">
        <w:rPr>
          <w:rFonts w:ascii="Times New Roman" w:hAnsi="Times New Roman" w:cs="Times New Roman"/>
          <w:b/>
          <w:sz w:val="28"/>
          <w:szCs w:val="28"/>
        </w:rPr>
        <w:t>4. Порядок и сроки возврата субсидий в</w:t>
      </w:r>
      <w:r w:rsidR="00BC51C1">
        <w:rPr>
          <w:rFonts w:ascii="Times New Roman" w:hAnsi="Times New Roman" w:cs="Times New Roman"/>
          <w:b/>
          <w:sz w:val="28"/>
          <w:szCs w:val="28"/>
        </w:rPr>
        <w:t xml:space="preserve"> местный бюджет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Получе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нная субсидия подлежит возврату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 Республики Саха (Якутия)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E4463" w:rsidRPr="00FE4463">
        <w:rPr>
          <w:rFonts w:ascii="Times New Roman" w:hAnsi="Times New Roman" w:cs="Times New Roman"/>
          <w:sz w:val="28"/>
          <w:szCs w:val="28"/>
        </w:rPr>
        <w:t>неисполнения (ненадлежащего исполнения) получателем субсидии обязательств, предусмотренных соглашением о предоставлении субсидии;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E4463" w:rsidRPr="00FE4463">
        <w:rPr>
          <w:rFonts w:ascii="Times New Roman" w:hAnsi="Times New Roman" w:cs="Times New Roman"/>
          <w:sz w:val="28"/>
          <w:szCs w:val="28"/>
        </w:rPr>
        <w:t>ликвидации, реорганизации, несостоятельности (банкротства) получателя субсидии;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нарушений условий, целей и порядка </w:t>
      </w:r>
      <w:r w:rsidRPr="00FE4463">
        <w:rPr>
          <w:rFonts w:ascii="Times New Roman" w:hAnsi="Times New Roman" w:cs="Times New Roman"/>
          <w:sz w:val="28"/>
          <w:szCs w:val="28"/>
        </w:rPr>
        <w:t>предоставления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субсидии, установленных при предоставлении субсидии, выявленным по фактам проверок, проведенных главным распорядителем средств и (или) органом муниципального финансового контроля, выявления факта нецелевого использования предоставляемых средств;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E4463" w:rsidRPr="00FE4463">
        <w:rPr>
          <w:rFonts w:ascii="Times New Roman" w:hAnsi="Times New Roman" w:cs="Times New Roman"/>
          <w:sz w:val="28"/>
          <w:szCs w:val="28"/>
        </w:rPr>
        <w:t>в иных случаях, установленных соглашением о предоставлении субсидии и законодательством Российской Федерации.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. В случаях, установленных пунктом </w:t>
      </w:r>
      <w:r>
        <w:rPr>
          <w:rFonts w:ascii="Times New Roman" w:hAnsi="Times New Roman" w:cs="Times New Roman"/>
          <w:sz w:val="28"/>
          <w:szCs w:val="28"/>
        </w:rPr>
        <w:t>4.1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подлежит возврату в бюджет </w:t>
      </w:r>
      <w:r>
        <w:rPr>
          <w:rFonts w:ascii="Times New Roman" w:hAnsi="Times New Roman" w:cs="Times New Roman"/>
          <w:sz w:val="28"/>
          <w:szCs w:val="28"/>
        </w:rPr>
        <w:t>МО «Ленский район» РС (Я)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в размере неиспользованной или использованной не по целевому назначению части субсидии в обязательном порядке путем перечисления в </w:t>
      </w:r>
      <w:r w:rsidR="00687EB6">
        <w:rPr>
          <w:rFonts w:ascii="Times New Roman" w:hAnsi="Times New Roman" w:cs="Times New Roman"/>
          <w:sz w:val="28"/>
          <w:szCs w:val="28"/>
        </w:rPr>
        <w:t>течение пяти рабочих дней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с</w:t>
      </w:r>
      <w:r w:rsidR="00687EB6">
        <w:rPr>
          <w:rFonts w:ascii="Times New Roman" w:hAnsi="Times New Roman" w:cs="Times New Roman"/>
          <w:sz w:val="28"/>
          <w:szCs w:val="28"/>
        </w:rPr>
        <w:t>о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</w:t>
      </w:r>
      <w:r w:rsidR="00FE4463" w:rsidRPr="00FE4463">
        <w:rPr>
          <w:rFonts w:ascii="Times New Roman" w:hAnsi="Times New Roman" w:cs="Times New Roman"/>
          <w:sz w:val="28"/>
          <w:szCs w:val="28"/>
        </w:rPr>
        <w:lastRenderedPageBreak/>
        <w:t xml:space="preserve">дня получения уведомления главного распорядителя и (или) органа муниципального финансового контроля о возврате субсидии </w:t>
      </w:r>
      <w:r>
        <w:rPr>
          <w:rFonts w:ascii="Times New Roman" w:hAnsi="Times New Roman" w:cs="Times New Roman"/>
          <w:sz w:val="28"/>
          <w:szCs w:val="28"/>
        </w:rPr>
        <w:t>на счет, открытый в Ф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инансовом управлении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 w:rsidR="00FE4463" w:rsidRPr="00FE4463">
        <w:rPr>
          <w:rFonts w:ascii="Times New Roman" w:hAnsi="Times New Roman" w:cs="Times New Roman"/>
          <w:sz w:val="28"/>
          <w:szCs w:val="28"/>
        </w:rPr>
        <w:t>.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87EB6">
        <w:rPr>
          <w:rFonts w:ascii="Times New Roman" w:hAnsi="Times New Roman" w:cs="Times New Roman"/>
          <w:sz w:val="28"/>
          <w:szCs w:val="28"/>
        </w:rPr>
        <w:t xml:space="preserve">. Не 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использованные получателем остатки субсидии по состоянию на 01 января очередного финансового года подлежат возврату в бюджет </w:t>
      </w:r>
      <w:r>
        <w:rPr>
          <w:rFonts w:ascii="Times New Roman" w:hAnsi="Times New Roman" w:cs="Times New Roman"/>
          <w:sz w:val="28"/>
          <w:szCs w:val="28"/>
        </w:rPr>
        <w:t>МО «Ленский район» РС (Я)</w:t>
      </w:r>
      <w:r w:rsidR="00FE4463" w:rsidRPr="00FE4463">
        <w:rPr>
          <w:rFonts w:ascii="Times New Roman" w:hAnsi="Times New Roman" w:cs="Times New Roman"/>
          <w:sz w:val="28"/>
          <w:szCs w:val="28"/>
        </w:rPr>
        <w:t>.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4C2ABD">
        <w:rPr>
          <w:rFonts w:ascii="Times New Roman" w:hAnsi="Times New Roman" w:cs="Times New Roman"/>
          <w:sz w:val="28"/>
          <w:szCs w:val="28"/>
        </w:rPr>
        <w:t>. Не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использованные в отчетном финансовом году остатки субсидий могут быть направлены на осуществление расходов, источником финансового обеспечения которых являются, в следующем финансовом году в случае принятия главным распорядителем по согласованию с </w:t>
      </w:r>
      <w:r w:rsidR="00687EB6">
        <w:rPr>
          <w:rFonts w:ascii="Times New Roman" w:hAnsi="Times New Roman" w:cs="Times New Roman"/>
          <w:sz w:val="28"/>
          <w:szCs w:val="28"/>
        </w:rPr>
        <w:t>Ф</w:t>
      </w:r>
      <w:r w:rsidR="00687EB6" w:rsidRPr="00FE4463">
        <w:rPr>
          <w:rFonts w:ascii="Times New Roman" w:hAnsi="Times New Roman" w:cs="Times New Roman"/>
          <w:sz w:val="28"/>
          <w:szCs w:val="28"/>
        </w:rPr>
        <w:t>инансов</w:t>
      </w:r>
      <w:r w:rsidR="00687EB6">
        <w:rPr>
          <w:rFonts w:ascii="Times New Roman" w:hAnsi="Times New Roman" w:cs="Times New Roman"/>
          <w:sz w:val="28"/>
          <w:szCs w:val="28"/>
        </w:rPr>
        <w:t>ы</w:t>
      </w:r>
      <w:r w:rsidR="00687EB6" w:rsidRPr="00FE4463">
        <w:rPr>
          <w:rFonts w:ascii="Times New Roman" w:hAnsi="Times New Roman" w:cs="Times New Roman"/>
          <w:sz w:val="28"/>
          <w:szCs w:val="28"/>
        </w:rPr>
        <w:t>м управлени</w:t>
      </w:r>
      <w:r w:rsidR="00687EB6">
        <w:rPr>
          <w:rFonts w:ascii="Times New Roman" w:hAnsi="Times New Roman" w:cs="Times New Roman"/>
          <w:sz w:val="28"/>
          <w:szCs w:val="28"/>
        </w:rPr>
        <w:t>ем</w:t>
      </w:r>
      <w:r w:rsidR="00687EB6" w:rsidRPr="00FE4463">
        <w:rPr>
          <w:rFonts w:ascii="Times New Roman" w:hAnsi="Times New Roman" w:cs="Times New Roman"/>
          <w:sz w:val="28"/>
          <w:szCs w:val="28"/>
        </w:rPr>
        <w:t xml:space="preserve"> </w:t>
      </w:r>
      <w:r w:rsidR="00687E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«Ленский район» 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решения о наличии потребности в </w:t>
      </w:r>
      <w:r w:rsidR="00FE4463" w:rsidRPr="00FE4463">
        <w:rPr>
          <w:rFonts w:ascii="Times New Roman" w:hAnsi="Times New Roman" w:cs="Times New Roman"/>
          <w:sz w:val="28"/>
          <w:szCs w:val="28"/>
        </w:rPr>
        <w:lastRenderedPageBreak/>
        <w:t>указанных средствах.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. В случае невозврата в установленный срок, субсидия подлежит взысканию с получателя субсидии </w:t>
      </w:r>
      <w:r w:rsidR="00687EB6" w:rsidRPr="00FE4463">
        <w:rPr>
          <w:rFonts w:ascii="Times New Roman" w:hAnsi="Times New Roman" w:cs="Times New Roman"/>
          <w:sz w:val="28"/>
          <w:szCs w:val="28"/>
        </w:rPr>
        <w:t>в судебном порядке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F6521E" w:rsidRPr="00AF4504" w:rsidRDefault="00F6521E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4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6521E" w:rsidRPr="00AF4504" w:rsidRDefault="00F6521E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sz w:val="28"/>
          <w:szCs w:val="28"/>
        </w:rPr>
        <w:t>к Порядк</w:t>
      </w:r>
      <w:r w:rsidRPr="00AF4504">
        <w:rPr>
          <w:rFonts w:ascii="Times New Roman" w:hAnsi="Times New Roman" w:cs="Times New Roman"/>
          <w:sz w:val="28"/>
          <w:szCs w:val="28"/>
        </w:rPr>
        <w:lastRenderedPageBreak/>
        <w:t>у предоставления субсидии</w:t>
      </w:r>
    </w:p>
    <w:p w:rsidR="00F6521E" w:rsidRDefault="00F6521E" w:rsidP="00F652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521E" w:rsidRDefault="00F6521E" w:rsidP="00F652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521E" w:rsidRDefault="00F6521E" w:rsidP="00F652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521E" w:rsidRPr="00AF4504" w:rsidRDefault="00F6521E" w:rsidP="00F652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504">
        <w:rPr>
          <w:rFonts w:ascii="Times New Roman" w:hAnsi="Times New Roman" w:cs="Times New Roman"/>
          <w:b/>
          <w:sz w:val="28"/>
          <w:szCs w:val="28"/>
        </w:rPr>
        <w:t>Отчет об использовании субсидии</w:t>
      </w:r>
    </w:p>
    <w:p w:rsidR="00F6521E" w:rsidRPr="00AF4504" w:rsidRDefault="00F6521E" w:rsidP="00F652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AF4504">
        <w:rPr>
          <w:rFonts w:ascii="Times New Roman" w:hAnsi="Times New Roman" w:cs="Times New Roman"/>
          <w:sz w:val="28"/>
          <w:szCs w:val="28"/>
        </w:rPr>
        <w:lastRenderedPageBreak/>
        <w:t>_____________</w:t>
      </w:r>
    </w:p>
    <w:p w:rsidR="00F6521E" w:rsidRPr="00A45B6B" w:rsidRDefault="00F6521E" w:rsidP="00F652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5B6B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F6521E" w:rsidRPr="00AF4504" w:rsidRDefault="00F6521E" w:rsidP="00F652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sz w:val="28"/>
          <w:szCs w:val="28"/>
        </w:rPr>
        <w:t>по состоянию на _____________ 20__ г.</w:t>
      </w:r>
    </w:p>
    <w:p w:rsidR="00F6521E" w:rsidRDefault="00F6521E" w:rsidP="00F65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21E" w:rsidRPr="00AF4504" w:rsidRDefault="00F6521E" w:rsidP="00F65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"/>
        <w:gridCol w:w="2359"/>
        <w:gridCol w:w="3323"/>
        <w:gridCol w:w="3685"/>
      </w:tblGrid>
      <w:tr w:rsidR="00F6521E" w:rsidRPr="00AF4504" w:rsidTr="00C7493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1E" w:rsidRPr="00AF4504" w:rsidRDefault="00F6521E" w:rsidP="00C749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521E" w:rsidRPr="00AF4504" w:rsidRDefault="00F6521E" w:rsidP="00C749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1E" w:rsidRPr="00AF4504" w:rsidRDefault="00F6521E" w:rsidP="00C749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4">
              <w:rPr>
                <w:rFonts w:ascii="Times New Roman" w:hAnsi="Times New Roman" w:cs="Times New Roman"/>
                <w:sz w:val="28"/>
                <w:szCs w:val="28"/>
              </w:rPr>
              <w:t>Направления использования субсидии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1E" w:rsidRPr="00AF4504" w:rsidRDefault="00F6521E" w:rsidP="00C749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4">
              <w:rPr>
                <w:rFonts w:ascii="Times New Roman" w:hAnsi="Times New Roman" w:cs="Times New Roman"/>
                <w:sz w:val="28"/>
                <w:szCs w:val="28"/>
              </w:rPr>
              <w:t>Объем фактически израсходованных средств субсидии (тыс. руб.)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1E" w:rsidRPr="00AF4504" w:rsidRDefault="00F6521E" w:rsidP="00C749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4">
              <w:rPr>
                <w:rFonts w:ascii="Times New Roman" w:hAnsi="Times New Roman" w:cs="Times New Roman"/>
                <w:sz w:val="28"/>
                <w:szCs w:val="28"/>
              </w:rPr>
              <w:t>Наименования, номера и даты документов подтверждающих использование субсидии</w:t>
            </w:r>
          </w:p>
        </w:tc>
      </w:tr>
      <w:tr w:rsidR="00F6521E" w:rsidRPr="00AF4504" w:rsidTr="00C7493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1E" w:rsidRPr="00AF4504" w:rsidRDefault="00F6521E" w:rsidP="00C749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1E" w:rsidRPr="00AF4504" w:rsidRDefault="00F6521E" w:rsidP="00C7493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1E" w:rsidRPr="00AF4504" w:rsidRDefault="00F6521E" w:rsidP="00C7493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1E" w:rsidRPr="00AF4504" w:rsidRDefault="00F6521E" w:rsidP="00C7493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21E" w:rsidRPr="00AF4504" w:rsidTr="00C7493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1E" w:rsidRPr="00AF4504" w:rsidRDefault="00F6521E" w:rsidP="00C749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1E" w:rsidRPr="00AF4504" w:rsidRDefault="00F6521E" w:rsidP="00C7493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1E" w:rsidRPr="00AF4504" w:rsidRDefault="00F6521E" w:rsidP="00C7493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1E" w:rsidRPr="00AF4504" w:rsidRDefault="00F6521E" w:rsidP="00C7493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21E" w:rsidRPr="00AF4504" w:rsidTr="00C7493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1E" w:rsidRPr="00AF4504" w:rsidRDefault="00F6521E" w:rsidP="00C749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1E" w:rsidRPr="00AF4504" w:rsidRDefault="00F6521E" w:rsidP="00C7493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1E" w:rsidRPr="00AF4504" w:rsidRDefault="00F6521E" w:rsidP="00C7493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1E" w:rsidRPr="00AF4504" w:rsidRDefault="00F6521E" w:rsidP="00C7493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21E" w:rsidRPr="00AF4504" w:rsidRDefault="00F6521E" w:rsidP="00F65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21E" w:rsidRDefault="00F6521E" w:rsidP="00F65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21E" w:rsidRDefault="00F6521E" w:rsidP="00F65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21E" w:rsidRPr="00AF4504" w:rsidRDefault="00F6521E" w:rsidP="00F6521E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b/>
          <w:sz w:val="28"/>
          <w:szCs w:val="28"/>
        </w:rPr>
        <w:t>Руководитель получателя субсидии</w:t>
      </w:r>
      <w:r w:rsidRPr="00AF4504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F4504">
        <w:rPr>
          <w:rFonts w:ascii="Times New Roman" w:hAnsi="Times New Roman" w:cs="Times New Roman"/>
          <w:sz w:val="28"/>
          <w:szCs w:val="28"/>
        </w:rPr>
        <w:t>___________</w:t>
      </w:r>
    </w:p>
    <w:p w:rsidR="00F6521E" w:rsidRPr="00AF4504" w:rsidRDefault="00F6521E" w:rsidP="00F6521E">
      <w:pPr>
        <w:pStyle w:val="ConsPlusNormal"/>
        <w:ind w:left="495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4504">
        <w:rPr>
          <w:rFonts w:ascii="Times New Roman" w:hAnsi="Times New Roman" w:cs="Times New Roman"/>
          <w:sz w:val="28"/>
          <w:szCs w:val="28"/>
        </w:rPr>
        <w:t>(подпись)</w:t>
      </w:r>
    </w:p>
    <w:p w:rsidR="00F6521E" w:rsidRDefault="00F6521E" w:rsidP="00F6521E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6521E" w:rsidRPr="00AF4504" w:rsidRDefault="00F6521E" w:rsidP="00F6521E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6521E" w:rsidRPr="00AF4504" w:rsidRDefault="00F6521E" w:rsidP="00F6521E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b/>
          <w:sz w:val="28"/>
          <w:szCs w:val="28"/>
        </w:rPr>
        <w:t>Главный бухгалтер получателя субсидии</w:t>
      </w:r>
      <w:r w:rsidRPr="00AF4504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AF4504">
        <w:rPr>
          <w:rFonts w:ascii="Times New Roman" w:hAnsi="Times New Roman" w:cs="Times New Roman"/>
          <w:sz w:val="28"/>
          <w:szCs w:val="28"/>
        </w:rPr>
        <w:t>_________</w:t>
      </w:r>
    </w:p>
    <w:p w:rsidR="00F6521E" w:rsidRPr="00AF4504" w:rsidRDefault="00F6521E" w:rsidP="00F6521E">
      <w:pPr>
        <w:pStyle w:val="ConsPlusNormal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F4504">
        <w:rPr>
          <w:rFonts w:ascii="Times New Roman" w:hAnsi="Times New Roman" w:cs="Times New Roman"/>
          <w:sz w:val="28"/>
          <w:szCs w:val="28"/>
        </w:rPr>
        <w:t>(подпись)</w:t>
      </w:r>
    </w:p>
    <w:p w:rsidR="00F6521E" w:rsidRPr="00AF4504" w:rsidRDefault="00F6521E" w:rsidP="00F65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21E" w:rsidRPr="00AF4504" w:rsidRDefault="00F6521E" w:rsidP="00F652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F450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450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4504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F6521E" w:rsidRPr="00AF4504" w:rsidRDefault="00F6521E" w:rsidP="00F65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21E" w:rsidRPr="00AF4504" w:rsidRDefault="00F6521E" w:rsidP="00F6521E">
      <w:pPr>
        <w:rPr>
          <w:sz w:val="28"/>
          <w:szCs w:val="28"/>
        </w:rPr>
      </w:pPr>
      <w:r w:rsidRPr="00AF4504">
        <w:rPr>
          <w:sz w:val="28"/>
          <w:szCs w:val="28"/>
        </w:rPr>
        <w:t>МП</w:t>
      </w:r>
    </w:p>
    <w:p w:rsidR="007D160B" w:rsidRPr="007D160B" w:rsidRDefault="007D160B" w:rsidP="00F93546">
      <w:pPr>
        <w:widowControl/>
        <w:autoSpaceDE/>
        <w:autoSpaceDN/>
        <w:adjustRightInd/>
        <w:spacing w:after="200" w:line="276" w:lineRule="auto"/>
        <w:ind w:firstLine="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D160B" w:rsidRDefault="007D160B" w:rsidP="00F93546">
      <w:pPr>
        <w:ind w:firstLine="851"/>
      </w:pPr>
    </w:p>
    <w:p w:rsidR="007D160B" w:rsidRDefault="007D160B" w:rsidP="00F93546">
      <w:pPr>
        <w:ind w:firstLine="851"/>
      </w:pPr>
    </w:p>
    <w:p w:rsidR="007D160B" w:rsidRDefault="007D160B"/>
    <w:p w:rsidR="00AF4504" w:rsidRDefault="00AF4504"/>
    <w:p w:rsidR="00AF4504" w:rsidRDefault="00AF4504"/>
    <w:p w:rsidR="00AF4504" w:rsidRDefault="00AF4504"/>
    <w:p w:rsidR="00AF4504" w:rsidRDefault="00AF4504"/>
    <w:p w:rsidR="00AF4504" w:rsidRDefault="00AF4504"/>
    <w:p w:rsidR="00AF4504" w:rsidRDefault="00AF4504"/>
    <w:p w:rsidR="00AF4504" w:rsidRDefault="00AF4504"/>
    <w:p w:rsidR="00AF4504" w:rsidRDefault="00AF4504"/>
    <w:p w:rsidR="00AF4504" w:rsidRDefault="00AF4504"/>
    <w:p w:rsidR="00BA78E1" w:rsidRDefault="00BA78E1"/>
    <w:p w:rsidR="00BA78E1" w:rsidRDefault="00BA78E1"/>
    <w:p w:rsidR="00AF4504" w:rsidRDefault="00AF4504"/>
    <w:p w:rsidR="00BC51C1" w:rsidRDefault="00BC51C1"/>
    <w:p w:rsidR="000C26A7" w:rsidRDefault="000C26A7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8F43FA" w:rsidRDefault="008F43F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8F43FA" w:rsidRDefault="008F43F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8F43FA" w:rsidRDefault="008F43F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8F43FA" w:rsidRDefault="008F43F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8F43FA" w:rsidRDefault="008F43F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8F43FA" w:rsidRDefault="008F43F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4C2ABD" w:rsidRDefault="004C2ABD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4C2ABD" w:rsidRDefault="004C2ABD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AF4504" w:rsidRDefault="00AF4504" w:rsidP="00AF4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F4504" w:rsidSect="008F43FA">
      <w:footerReference w:type="default" r:id="rId8"/>
      <w:footerReference w:type="firs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DAC" w:rsidRDefault="007E4DAC" w:rsidP="00AB4B97">
      <w:r>
        <w:separator/>
      </w:r>
    </w:p>
  </w:endnote>
  <w:endnote w:type="continuationSeparator" w:id="0">
    <w:p w:rsidR="007E4DAC" w:rsidRDefault="007E4DAC" w:rsidP="00A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942659"/>
      <w:docPartObj>
        <w:docPartGallery w:val="Page Numbers (Bottom of Page)"/>
        <w:docPartUnique/>
      </w:docPartObj>
    </w:sdtPr>
    <w:sdtEndPr/>
    <w:sdtContent>
      <w:p w:rsidR="008F43FA" w:rsidRDefault="008F43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8EA">
          <w:rPr>
            <w:noProof/>
          </w:rPr>
          <w:t>2</w:t>
        </w:r>
        <w:r>
          <w:fldChar w:fldCharType="end"/>
        </w:r>
      </w:p>
    </w:sdtContent>
  </w:sdt>
  <w:p w:rsidR="008F43FA" w:rsidRDefault="008F43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A" w:rsidRDefault="008F43FA">
    <w:pPr>
      <w:pStyle w:val="a9"/>
      <w:jc w:val="center"/>
    </w:pPr>
  </w:p>
  <w:p w:rsidR="008F43FA" w:rsidRDefault="008F43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DAC" w:rsidRDefault="007E4DAC" w:rsidP="00AB4B97">
      <w:r>
        <w:separator/>
      </w:r>
    </w:p>
  </w:footnote>
  <w:footnote w:type="continuationSeparator" w:id="0">
    <w:p w:rsidR="007E4DAC" w:rsidRDefault="007E4DAC" w:rsidP="00AB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5DD5"/>
    <w:rsid w:val="00043C40"/>
    <w:rsid w:val="00045537"/>
    <w:rsid w:val="00064255"/>
    <w:rsid w:val="00076909"/>
    <w:rsid w:val="000B4BF4"/>
    <w:rsid w:val="000C26A7"/>
    <w:rsid w:val="000F0AB2"/>
    <w:rsid w:val="0013021D"/>
    <w:rsid w:val="00140FDA"/>
    <w:rsid w:val="00191B62"/>
    <w:rsid w:val="001929B5"/>
    <w:rsid w:val="001A04D5"/>
    <w:rsid w:val="002016A6"/>
    <w:rsid w:val="002023F8"/>
    <w:rsid w:val="00254F01"/>
    <w:rsid w:val="00260997"/>
    <w:rsid w:val="00263AB0"/>
    <w:rsid w:val="0026542E"/>
    <w:rsid w:val="00272ABE"/>
    <w:rsid w:val="00281B79"/>
    <w:rsid w:val="002B2000"/>
    <w:rsid w:val="002F6548"/>
    <w:rsid w:val="00327CD6"/>
    <w:rsid w:val="00331DAB"/>
    <w:rsid w:val="00364A85"/>
    <w:rsid w:val="00367DB5"/>
    <w:rsid w:val="00373972"/>
    <w:rsid w:val="0038241E"/>
    <w:rsid w:val="003A2F9D"/>
    <w:rsid w:val="003B272B"/>
    <w:rsid w:val="003B5484"/>
    <w:rsid w:val="003D7F22"/>
    <w:rsid w:val="003E154C"/>
    <w:rsid w:val="003E1E4F"/>
    <w:rsid w:val="003F2449"/>
    <w:rsid w:val="003F5463"/>
    <w:rsid w:val="004028EA"/>
    <w:rsid w:val="00416F54"/>
    <w:rsid w:val="00417B5F"/>
    <w:rsid w:val="00420245"/>
    <w:rsid w:val="004638E4"/>
    <w:rsid w:val="004732BB"/>
    <w:rsid w:val="004B2285"/>
    <w:rsid w:val="004C2ABD"/>
    <w:rsid w:val="004C70BC"/>
    <w:rsid w:val="004E0640"/>
    <w:rsid w:val="00504B31"/>
    <w:rsid w:val="00536627"/>
    <w:rsid w:val="0058628F"/>
    <w:rsid w:val="005C133F"/>
    <w:rsid w:val="005D0A92"/>
    <w:rsid w:val="005D48FA"/>
    <w:rsid w:val="00616261"/>
    <w:rsid w:val="006426A3"/>
    <w:rsid w:val="00642E00"/>
    <w:rsid w:val="006502DD"/>
    <w:rsid w:val="00654184"/>
    <w:rsid w:val="00681592"/>
    <w:rsid w:val="006822E7"/>
    <w:rsid w:val="00686D80"/>
    <w:rsid w:val="00687EB6"/>
    <w:rsid w:val="0069504C"/>
    <w:rsid w:val="007105B0"/>
    <w:rsid w:val="00731989"/>
    <w:rsid w:val="00731C74"/>
    <w:rsid w:val="0073334D"/>
    <w:rsid w:val="007514C5"/>
    <w:rsid w:val="007519A8"/>
    <w:rsid w:val="007759BE"/>
    <w:rsid w:val="007957F5"/>
    <w:rsid w:val="007C38E1"/>
    <w:rsid w:val="007D160B"/>
    <w:rsid w:val="007D5797"/>
    <w:rsid w:val="007E4DAC"/>
    <w:rsid w:val="007F0D64"/>
    <w:rsid w:val="007F3973"/>
    <w:rsid w:val="00816F07"/>
    <w:rsid w:val="00822CB9"/>
    <w:rsid w:val="00824A0F"/>
    <w:rsid w:val="00825D4C"/>
    <w:rsid w:val="00826AF8"/>
    <w:rsid w:val="0084712C"/>
    <w:rsid w:val="00881793"/>
    <w:rsid w:val="00895E7F"/>
    <w:rsid w:val="008C058B"/>
    <w:rsid w:val="008C6318"/>
    <w:rsid w:val="008E3F7C"/>
    <w:rsid w:val="008F43FA"/>
    <w:rsid w:val="008F5C33"/>
    <w:rsid w:val="009446F8"/>
    <w:rsid w:val="00955964"/>
    <w:rsid w:val="00973354"/>
    <w:rsid w:val="009A6553"/>
    <w:rsid w:val="009C0DBC"/>
    <w:rsid w:val="009D0A88"/>
    <w:rsid w:val="00A07C9A"/>
    <w:rsid w:val="00A07DB9"/>
    <w:rsid w:val="00A113EF"/>
    <w:rsid w:val="00A1178E"/>
    <w:rsid w:val="00A3630D"/>
    <w:rsid w:val="00A42A00"/>
    <w:rsid w:val="00A44996"/>
    <w:rsid w:val="00A45B6B"/>
    <w:rsid w:val="00A54631"/>
    <w:rsid w:val="00A6092B"/>
    <w:rsid w:val="00A63515"/>
    <w:rsid w:val="00A66E67"/>
    <w:rsid w:val="00A84D3D"/>
    <w:rsid w:val="00A85D2D"/>
    <w:rsid w:val="00A9791D"/>
    <w:rsid w:val="00AB4B97"/>
    <w:rsid w:val="00AC641B"/>
    <w:rsid w:val="00AC6439"/>
    <w:rsid w:val="00AF4504"/>
    <w:rsid w:val="00B02315"/>
    <w:rsid w:val="00B232C9"/>
    <w:rsid w:val="00B328E7"/>
    <w:rsid w:val="00B540A5"/>
    <w:rsid w:val="00B726BF"/>
    <w:rsid w:val="00B77419"/>
    <w:rsid w:val="00B83A59"/>
    <w:rsid w:val="00BA2C4B"/>
    <w:rsid w:val="00BA78E1"/>
    <w:rsid w:val="00BC1F18"/>
    <w:rsid w:val="00BC51C1"/>
    <w:rsid w:val="00BD175E"/>
    <w:rsid w:val="00BD4D96"/>
    <w:rsid w:val="00C06886"/>
    <w:rsid w:val="00C630AA"/>
    <w:rsid w:val="00CE1C0F"/>
    <w:rsid w:val="00CF7BD9"/>
    <w:rsid w:val="00D25451"/>
    <w:rsid w:val="00D30D5F"/>
    <w:rsid w:val="00D44918"/>
    <w:rsid w:val="00D659BC"/>
    <w:rsid w:val="00D7462A"/>
    <w:rsid w:val="00DB0681"/>
    <w:rsid w:val="00DE1257"/>
    <w:rsid w:val="00DE761B"/>
    <w:rsid w:val="00DE763F"/>
    <w:rsid w:val="00DF153D"/>
    <w:rsid w:val="00E017AC"/>
    <w:rsid w:val="00E1386F"/>
    <w:rsid w:val="00E203AE"/>
    <w:rsid w:val="00E34A06"/>
    <w:rsid w:val="00E423C1"/>
    <w:rsid w:val="00E50D48"/>
    <w:rsid w:val="00E843C6"/>
    <w:rsid w:val="00E85CAE"/>
    <w:rsid w:val="00E93059"/>
    <w:rsid w:val="00E97746"/>
    <w:rsid w:val="00EA5ECD"/>
    <w:rsid w:val="00EA7CA9"/>
    <w:rsid w:val="00EC134A"/>
    <w:rsid w:val="00EE2EDB"/>
    <w:rsid w:val="00F06AE2"/>
    <w:rsid w:val="00F22A0D"/>
    <w:rsid w:val="00F37BEF"/>
    <w:rsid w:val="00F43320"/>
    <w:rsid w:val="00F47FE7"/>
    <w:rsid w:val="00F6521E"/>
    <w:rsid w:val="00F91B05"/>
    <w:rsid w:val="00F93546"/>
    <w:rsid w:val="00FB56A9"/>
    <w:rsid w:val="00FC420E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AC9E8F"/>
  <w15:docId w15:val="{A4ED6AEA-43E9-4475-BFEE-FE9D12B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6950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1743</Words>
  <Characters>9939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2022-04-08T06:03:00Z</cp:lastPrinted>
  <dcterms:created xsi:type="dcterms:W3CDTF">2022-04-14T06:17:00Z</dcterms:created>
  <dcterms:modified xsi:type="dcterms:W3CDTF">2022-04-14T06:17:00Z</dcterms:modified>
</cp:coreProperties>
</file>