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32"/>
                <w:szCs w:val="32"/>
              </w:rPr>
            </w:pPr>
            <w:r w:rsidRPr="00676F2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32"/>
                <w:szCs w:val="32"/>
              </w:rPr>
            </w:pPr>
            <w:r w:rsidRPr="00676F25">
              <w:rPr>
                <w:b/>
                <w:sz w:val="32"/>
                <w:szCs w:val="32"/>
              </w:rPr>
              <w:t>УУРААХ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676F25" w:rsidRPr="00676F25" w:rsidRDefault="00546559" w:rsidP="00676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76F25" w:rsidRPr="00676F2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6F25">
              <w:rPr>
                <w:b/>
                <w:sz w:val="28"/>
                <w:szCs w:val="28"/>
              </w:rPr>
              <w:t>Ленскэй</w:t>
            </w:r>
            <w:proofErr w:type="spellEnd"/>
            <w:r w:rsidRPr="00676F25">
              <w:rPr>
                <w:b/>
                <w:sz w:val="28"/>
                <w:szCs w:val="28"/>
              </w:rPr>
              <w:t xml:space="preserve"> к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676F25" w:rsidRPr="00676F25" w:rsidRDefault="00676F25" w:rsidP="00272E45">
            <w:pPr>
              <w:rPr>
                <w:b/>
                <w:sz w:val="28"/>
                <w:szCs w:val="28"/>
              </w:rPr>
            </w:pPr>
            <w:r w:rsidRPr="00676F25">
              <w:rPr>
                <w:b/>
                <w:sz w:val="28"/>
                <w:szCs w:val="28"/>
              </w:rPr>
              <w:t>от «</w:t>
            </w:r>
            <w:r w:rsidR="00272E45" w:rsidRPr="00272E45">
              <w:rPr>
                <w:b/>
                <w:sz w:val="28"/>
                <w:szCs w:val="28"/>
                <w:u w:val="single"/>
              </w:rPr>
              <w:t>01</w:t>
            </w:r>
            <w:r w:rsidRPr="00272E45">
              <w:rPr>
                <w:b/>
                <w:sz w:val="28"/>
                <w:szCs w:val="28"/>
                <w:u w:val="single"/>
              </w:rPr>
              <w:t>» _</w:t>
            </w:r>
            <w:r w:rsidR="00272E45" w:rsidRPr="00272E45">
              <w:rPr>
                <w:b/>
                <w:sz w:val="28"/>
                <w:szCs w:val="28"/>
                <w:u w:val="single"/>
              </w:rPr>
              <w:t>сентября</w:t>
            </w:r>
            <w:r w:rsidRPr="00272E45">
              <w:rPr>
                <w:b/>
                <w:sz w:val="28"/>
                <w:szCs w:val="28"/>
                <w:u w:val="single"/>
              </w:rPr>
              <w:t>___</w:t>
            </w:r>
            <w:r w:rsidRPr="00676F2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676F25">
              <w:rPr>
                <w:b/>
                <w:sz w:val="28"/>
                <w:szCs w:val="28"/>
              </w:rPr>
              <w:t xml:space="preserve"> года                  </w:t>
            </w:r>
            <w:r w:rsidR="00272E45">
              <w:rPr>
                <w:b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676F25">
              <w:rPr>
                <w:b/>
                <w:sz w:val="28"/>
                <w:szCs w:val="28"/>
              </w:rPr>
              <w:t xml:space="preserve">   № </w:t>
            </w:r>
            <w:r w:rsidRPr="00272E45">
              <w:rPr>
                <w:b/>
                <w:sz w:val="28"/>
                <w:szCs w:val="28"/>
                <w:u w:val="single"/>
              </w:rPr>
              <w:t>__</w:t>
            </w:r>
            <w:r w:rsidR="00272E45" w:rsidRPr="00272E45">
              <w:rPr>
                <w:b/>
                <w:sz w:val="28"/>
                <w:szCs w:val="28"/>
                <w:u w:val="single"/>
              </w:rPr>
              <w:t>01-03-548/1</w:t>
            </w:r>
            <w:r w:rsidRPr="00272E45">
              <w:rPr>
                <w:b/>
                <w:sz w:val="28"/>
                <w:szCs w:val="28"/>
                <w:u w:val="single"/>
              </w:rPr>
              <w:t>__</w:t>
            </w:r>
          </w:p>
        </w:tc>
      </w:tr>
    </w:tbl>
    <w:p w:rsidR="003B3C50" w:rsidRDefault="003B3C50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C1ED3" w:rsidRDefault="00642961" w:rsidP="00FC1E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5D5F">
        <w:rPr>
          <w:b/>
          <w:sz w:val="28"/>
          <w:szCs w:val="28"/>
        </w:rPr>
        <w:t xml:space="preserve">б утверждении положения о порядке </w:t>
      </w:r>
      <w:r w:rsidR="00FC1ED3">
        <w:rPr>
          <w:b/>
          <w:sz w:val="28"/>
          <w:szCs w:val="28"/>
        </w:rPr>
        <w:t xml:space="preserve">обеспечения </w:t>
      </w:r>
    </w:p>
    <w:p w:rsidR="00AF5E7F" w:rsidRPr="00122E29" w:rsidRDefault="00FC1ED3" w:rsidP="00FC1ED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горячим питанием школьников</w:t>
      </w:r>
    </w:p>
    <w:p w:rsidR="000303A1" w:rsidRPr="007914C0" w:rsidRDefault="00C3512B" w:rsidP="0032649E">
      <w:pPr>
        <w:shd w:val="clear" w:color="auto" w:fill="FFFFFF"/>
        <w:spacing w:line="360" w:lineRule="auto"/>
        <w:ind w:firstLine="708"/>
        <w:jc w:val="both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="00FC1ED3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У</w:t>
      </w:r>
      <w:r w:rsidR="00FC1ED3">
        <w:rPr>
          <w:sz w:val="26"/>
          <w:szCs w:val="26"/>
        </w:rPr>
        <w:t>казом Главы Республики Саха (Якутия)</w:t>
      </w:r>
      <w:r>
        <w:rPr>
          <w:sz w:val="26"/>
          <w:szCs w:val="26"/>
        </w:rPr>
        <w:t xml:space="preserve"> от 8 мая 2015 года №479 «О дополнительных компенсационных выплатах на питание обучающимся из малоимущих многодетных семей государственных общеобразовательных учреждений Республики  </w:t>
      </w:r>
      <w:r w:rsidRPr="00C3512B">
        <w:rPr>
          <w:sz w:val="26"/>
          <w:szCs w:val="26"/>
        </w:rPr>
        <w:t>Саха (Якутия)»</w:t>
      </w:r>
      <w:r w:rsidR="000F7B0F">
        <w:rPr>
          <w:bCs/>
          <w:sz w:val="26"/>
          <w:szCs w:val="26"/>
        </w:rPr>
        <w:t xml:space="preserve">, постановлением Правительства РС (Я) от 28.10.2015 г. №395 «Об утверждении Порядка предоставления дополнительных компенсационных выплат на питание обучающимся в государственных общеобразовательных организациях Республики Саха (Якутия) из многодетных семей, </w:t>
      </w:r>
      <w:r w:rsidR="000F7B0F" w:rsidRPr="0032649E">
        <w:rPr>
          <w:bCs/>
          <w:sz w:val="26"/>
          <w:szCs w:val="26"/>
        </w:rPr>
        <w:t>среднедушевой</w:t>
      </w:r>
      <w:r w:rsidR="00546559">
        <w:rPr>
          <w:bCs/>
          <w:sz w:val="26"/>
          <w:szCs w:val="26"/>
        </w:rPr>
        <w:t xml:space="preserve"> </w:t>
      </w:r>
      <w:r w:rsidR="000F7B0F" w:rsidRPr="0032649E">
        <w:rPr>
          <w:bCs/>
          <w:sz w:val="26"/>
          <w:szCs w:val="26"/>
        </w:rPr>
        <w:t>доход которых не превышает величину прожиточного минимума в Республике Саха (Якутия)»,</w:t>
      </w:r>
      <w:r w:rsidR="001B3CA7">
        <w:rPr>
          <w:spacing w:val="2"/>
          <w:sz w:val="26"/>
          <w:szCs w:val="26"/>
        </w:rPr>
        <w:t>в</w:t>
      </w:r>
      <w:r w:rsidR="0032649E" w:rsidRPr="0032649E">
        <w:rPr>
          <w:spacing w:val="2"/>
          <w:sz w:val="26"/>
          <w:szCs w:val="26"/>
        </w:rPr>
        <w:t xml:space="preserve"> соответствии со статьей 19 Федерального закона от 6 октября 2003 года №131-ФЗ «Об общих принципах организации местного самоуправления в Российской Федерации», со </w:t>
      </w:r>
      <w:r w:rsidR="0032649E" w:rsidRPr="0032649E">
        <w:rPr>
          <w:spacing w:val="2"/>
          <w:sz w:val="26"/>
          <w:szCs w:val="26"/>
        </w:rPr>
        <w:lastRenderedPageBreak/>
        <w:t xml:space="preserve">статьей 37 Федерального закона от 29 декабря 2012 года №273-ФЗ «Об образовании в Российской Федерации»,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32649E" w:rsidRPr="0032649E">
        <w:rPr>
          <w:spacing w:val="2"/>
          <w:sz w:val="26"/>
          <w:szCs w:val="26"/>
        </w:rPr>
        <w:t>софинансировани</w:t>
      </w:r>
      <w:r w:rsidR="001B3CA7">
        <w:rPr>
          <w:spacing w:val="2"/>
          <w:sz w:val="26"/>
          <w:szCs w:val="26"/>
        </w:rPr>
        <w:t>е</w:t>
      </w:r>
      <w:proofErr w:type="spellEnd"/>
      <w:r w:rsidR="0032649E" w:rsidRPr="0032649E">
        <w:rPr>
          <w:spacing w:val="2"/>
          <w:sz w:val="26"/>
          <w:szCs w:val="26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утвержденными постановлением Правительства Российской Федерации от 20 июня 2020 года №</w:t>
      </w:r>
      <w:r w:rsidR="00546559">
        <w:rPr>
          <w:spacing w:val="2"/>
          <w:sz w:val="26"/>
          <w:szCs w:val="26"/>
        </w:rPr>
        <w:t xml:space="preserve"> </w:t>
      </w:r>
      <w:r w:rsidR="0032649E" w:rsidRPr="0032649E">
        <w:rPr>
          <w:spacing w:val="2"/>
          <w:sz w:val="26"/>
          <w:szCs w:val="26"/>
        </w:rPr>
        <w:t xml:space="preserve">900 «О внесении изменений в государственную программуРоссийской Федерации «Развитие образования», распоряжением Правительства Российской Федерации от 12 августа 2020 года №2072-р «О выделении 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организациях», </w:t>
      </w:r>
      <w:r w:rsidR="009E47ED">
        <w:rPr>
          <w:spacing w:val="2"/>
          <w:sz w:val="26"/>
          <w:szCs w:val="26"/>
        </w:rPr>
        <w:t xml:space="preserve">методическими </w:t>
      </w:r>
      <w:r w:rsidR="003E7122">
        <w:rPr>
          <w:spacing w:val="2"/>
          <w:sz w:val="26"/>
          <w:szCs w:val="26"/>
        </w:rPr>
        <w:lastRenderedPageBreak/>
        <w:t>рекомендациями,</w:t>
      </w:r>
      <w:r w:rsidR="00546559">
        <w:rPr>
          <w:spacing w:val="2"/>
          <w:sz w:val="26"/>
          <w:szCs w:val="26"/>
        </w:rPr>
        <w:t xml:space="preserve"> </w:t>
      </w:r>
      <w:r w:rsidR="003E7122" w:rsidRPr="0032649E">
        <w:rPr>
          <w:spacing w:val="2"/>
          <w:sz w:val="26"/>
          <w:szCs w:val="26"/>
        </w:rPr>
        <w:t>утвержденным</w:t>
      </w:r>
      <w:r w:rsidR="003E7122">
        <w:rPr>
          <w:spacing w:val="2"/>
          <w:sz w:val="26"/>
          <w:szCs w:val="26"/>
        </w:rPr>
        <w:t>и</w:t>
      </w:r>
      <w:r w:rsidR="003E7122" w:rsidRPr="0032649E">
        <w:rPr>
          <w:spacing w:val="2"/>
          <w:sz w:val="26"/>
          <w:szCs w:val="26"/>
        </w:rPr>
        <w:t xml:space="preserve"> Главным государственным санитарным врачом Россий</w:t>
      </w:r>
      <w:r w:rsidR="003E7122">
        <w:rPr>
          <w:spacing w:val="2"/>
          <w:sz w:val="26"/>
          <w:szCs w:val="26"/>
        </w:rPr>
        <w:t xml:space="preserve">ской Федерации 18 мая 2020 года </w:t>
      </w:r>
      <w:r w:rsidR="0032649E" w:rsidRPr="0032649E">
        <w:rPr>
          <w:spacing w:val="2"/>
          <w:sz w:val="26"/>
          <w:szCs w:val="26"/>
        </w:rPr>
        <w:t>«МР 2.4.0179-20.2.4. Гигиена детей и подростков. Рекомендации по организации питания обучающихся общеобразовательных организаций. Методические рекомендации»,</w:t>
      </w:r>
      <w:r w:rsidR="007914C0">
        <w:rPr>
          <w:spacing w:val="2"/>
          <w:sz w:val="26"/>
          <w:szCs w:val="26"/>
        </w:rPr>
        <w:t xml:space="preserve"> методически</w:t>
      </w:r>
      <w:r w:rsidR="003E7122">
        <w:rPr>
          <w:spacing w:val="2"/>
          <w:sz w:val="26"/>
          <w:szCs w:val="26"/>
        </w:rPr>
        <w:t>ми рекомендациями</w:t>
      </w:r>
      <w:r w:rsidR="007914C0">
        <w:rPr>
          <w:spacing w:val="2"/>
          <w:sz w:val="26"/>
          <w:szCs w:val="26"/>
        </w:rPr>
        <w:t xml:space="preserve"> «Организация питания </w:t>
      </w:r>
      <w:r w:rsidR="007914C0" w:rsidRPr="007914C0">
        <w:rPr>
          <w:spacing w:val="2"/>
          <w:sz w:val="26"/>
          <w:szCs w:val="26"/>
        </w:rPr>
        <w:t xml:space="preserve">обучающихся в общеобразовательных организациях Республики Саха (Якутия)», </w:t>
      </w:r>
      <w:r w:rsidR="007914C0">
        <w:rPr>
          <w:sz w:val="26"/>
          <w:szCs w:val="26"/>
        </w:rPr>
        <w:t>п</w:t>
      </w:r>
      <w:r w:rsidR="007914C0" w:rsidRPr="007914C0">
        <w:rPr>
          <w:sz w:val="26"/>
          <w:szCs w:val="26"/>
        </w:rPr>
        <w:t>исьм</w:t>
      </w:r>
      <w:r w:rsidR="007914C0">
        <w:rPr>
          <w:sz w:val="26"/>
          <w:szCs w:val="26"/>
        </w:rPr>
        <w:t>а</w:t>
      </w:r>
      <w:r w:rsidR="007914C0" w:rsidRPr="007914C0">
        <w:rPr>
          <w:sz w:val="26"/>
          <w:szCs w:val="26"/>
        </w:rPr>
        <w:t xml:space="preserve"> Министерства образования и науки Российской Федерации от 14 января 2016 г. № 07-81 «Об осуществлении выплат компенсации родителям (законным представителя</w:t>
      </w:r>
      <w:r w:rsidR="007914C0">
        <w:rPr>
          <w:sz w:val="26"/>
          <w:szCs w:val="26"/>
        </w:rPr>
        <w:t>м) детей, обучающихся на дому»)</w:t>
      </w:r>
      <w:r w:rsidR="00546559">
        <w:rPr>
          <w:sz w:val="26"/>
          <w:szCs w:val="26"/>
        </w:rPr>
        <w:t xml:space="preserve"> </w:t>
      </w:r>
      <w:r w:rsidR="00676F25">
        <w:rPr>
          <w:sz w:val="26"/>
          <w:szCs w:val="26"/>
        </w:rPr>
        <w:t xml:space="preserve">п о с </w:t>
      </w:r>
      <w:proofErr w:type="gramStart"/>
      <w:r w:rsidR="00676F25">
        <w:rPr>
          <w:sz w:val="26"/>
          <w:szCs w:val="26"/>
        </w:rPr>
        <w:t>т</w:t>
      </w:r>
      <w:proofErr w:type="gramEnd"/>
      <w:r w:rsidR="00676F25">
        <w:rPr>
          <w:sz w:val="26"/>
          <w:szCs w:val="26"/>
        </w:rPr>
        <w:t xml:space="preserve"> а н о в л я ю</w:t>
      </w:r>
      <w:r w:rsidR="007914C0">
        <w:rPr>
          <w:sz w:val="26"/>
          <w:szCs w:val="26"/>
        </w:rPr>
        <w:t>:</w:t>
      </w:r>
    </w:p>
    <w:p w:rsidR="000D53FC" w:rsidRPr="0032649E" w:rsidRDefault="000F7B0F" w:rsidP="00701266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32649E">
        <w:rPr>
          <w:sz w:val="26"/>
          <w:szCs w:val="26"/>
        </w:rPr>
        <w:t>Утвердить</w:t>
      </w:r>
      <w:r w:rsidR="00DA69E7" w:rsidRPr="0032649E">
        <w:rPr>
          <w:sz w:val="26"/>
          <w:szCs w:val="26"/>
        </w:rPr>
        <w:t xml:space="preserve"> П</w:t>
      </w:r>
      <w:r w:rsidRPr="0032649E">
        <w:rPr>
          <w:sz w:val="26"/>
          <w:szCs w:val="26"/>
        </w:rPr>
        <w:t>оложение о</w:t>
      </w:r>
      <w:r w:rsidR="000D53FC" w:rsidRPr="0032649E">
        <w:rPr>
          <w:sz w:val="26"/>
          <w:szCs w:val="26"/>
        </w:rPr>
        <w:t xml:space="preserve"> порядке обеспечения горячим питанием </w:t>
      </w:r>
      <w:r w:rsidR="00B922FA" w:rsidRPr="0032649E">
        <w:rPr>
          <w:sz w:val="26"/>
          <w:szCs w:val="26"/>
        </w:rPr>
        <w:t xml:space="preserve">обучающихся общеобразовательных учреждений муниципального образования «Ленский район»согласно приложению к настоящему </w:t>
      </w:r>
      <w:r w:rsidR="00676F25">
        <w:rPr>
          <w:sz w:val="26"/>
          <w:szCs w:val="26"/>
        </w:rPr>
        <w:t>постановлению</w:t>
      </w:r>
      <w:r w:rsidR="00DA69E7" w:rsidRPr="0032649E">
        <w:rPr>
          <w:sz w:val="26"/>
          <w:szCs w:val="26"/>
        </w:rPr>
        <w:t>.</w:t>
      </w:r>
    </w:p>
    <w:p w:rsidR="00B922FA" w:rsidRPr="00796B67" w:rsidRDefault="00B922FA" w:rsidP="00701266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796B67">
        <w:rPr>
          <w:sz w:val="26"/>
          <w:szCs w:val="26"/>
        </w:rPr>
        <w:t xml:space="preserve">Настоящее </w:t>
      </w:r>
      <w:r w:rsidR="00676F25" w:rsidRPr="00796B67">
        <w:rPr>
          <w:sz w:val="26"/>
          <w:szCs w:val="26"/>
        </w:rPr>
        <w:t>постановление</w:t>
      </w:r>
      <w:r w:rsidRPr="00796B67">
        <w:rPr>
          <w:sz w:val="26"/>
          <w:szCs w:val="26"/>
        </w:rPr>
        <w:t xml:space="preserve"> вступает в силу с момента подписания и распространяет свое действие на правоотношения, возникшие с 01 сентября 202</w:t>
      </w:r>
      <w:r w:rsidR="0032649E" w:rsidRPr="00796B67">
        <w:rPr>
          <w:sz w:val="26"/>
          <w:szCs w:val="26"/>
        </w:rPr>
        <w:t>1</w:t>
      </w:r>
      <w:r w:rsidRPr="00796B67">
        <w:rPr>
          <w:sz w:val="26"/>
          <w:szCs w:val="26"/>
        </w:rPr>
        <w:t xml:space="preserve"> года.</w:t>
      </w:r>
    </w:p>
    <w:p w:rsidR="003E7122" w:rsidRDefault="003E7122" w:rsidP="00701266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с 01 сентября 2021 года:</w:t>
      </w:r>
    </w:p>
    <w:p w:rsidR="003E7122" w:rsidRDefault="00C64B95" w:rsidP="00701266">
      <w:pPr>
        <w:pStyle w:val="a5"/>
        <w:widowControl/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-р</w:t>
      </w:r>
      <w:r w:rsidR="003E7122">
        <w:rPr>
          <w:sz w:val="26"/>
          <w:szCs w:val="26"/>
        </w:rPr>
        <w:t>аспоряжение и.о. главы от 15.01.2016 года №12-04-0000015/16 «Об утверждении положения о порядке организации обеспечения горячим питанием обучающихся муниципальных общеобразовательных организаций муниципального образования «Ленский район»;</w:t>
      </w:r>
    </w:p>
    <w:p w:rsidR="003E7122" w:rsidRDefault="00C64B95" w:rsidP="00701266">
      <w:pPr>
        <w:pStyle w:val="a5"/>
        <w:widowControl/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-р</w:t>
      </w:r>
      <w:r w:rsidR="003E7122">
        <w:rPr>
          <w:sz w:val="26"/>
          <w:szCs w:val="26"/>
        </w:rPr>
        <w:t>аспоряжение и.о. главы от 14.03.2016 года №12-04-000181/16 «О внесении изменений в распоряжение и.о. главы от 15 января 2016 года №12-04-000015/16 «Об утверждении положения о порядке организации обеспечения горячим питанием обучающихся муниципальных общеобразовательных организаций муниципального образования «Ленский район»;</w:t>
      </w:r>
    </w:p>
    <w:p w:rsidR="00701266" w:rsidRDefault="00701266" w:rsidP="00701266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701266">
        <w:rPr>
          <w:sz w:val="26"/>
          <w:szCs w:val="26"/>
        </w:rPr>
        <w:t>Главному специалисту управления делами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</w:t>
      </w:r>
      <w:r w:rsidRPr="00701266">
        <w:rPr>
          <w:sz w:val="26"/>
          <w:szCs w:val="26"/>
        </w:rPr>
        <w:t>ван</w:t>
      </w:r>
      <w:r>
        <w:rPr>
          <w:sz w:val="26"/>
          <w:szCs w:val="26"/>
        </w:rPr>
        <w:t>ская</w:t>
      </w:r>
      <w:proofErr w:type="spellEnd"/>
      <w:r>
        <w:rPr>
          <w:sz w:val="26"/>
          <w:szCs w:val="26"/>
        </w:rPr>
        <w:t xml:space="preserve"> Е.С.) раз</w:t>
      </w:r>
      <w:r w:rsidRPr="00701266">
        <w:rPr>
          <w:sz w:val="26"/>
          <w:szCs w:val="26"/>
        </w:rPr>
        <w:t>местить настоящее постано</w:t>
      </w:r>
      <w:r w:rsidR="00690063">
        <w:rPr>
          <w:sz w:val="26"/>
          <w:szCs w:val="26"/>
        </w:rPr>
        <w:t>в</w:t>
      </w:r>
      <w:r w:rsidRPr="00701266">
        <w:rPr>
          <w:sz w:val="26"/>
          <w:szCs w:val="26"/>
        </w:rPr>
        <w:t>л</w:t>
      </w:r>
      <w:r w:rsidR="00690063">
        <w:rPr>
          <w:sz w:val="26"/>
          <w:szCs w:val="26"/>
        </w:rPr>
        <w:t>е</w:t>
      </w:r>
      <w:r w:rsidRPr="00701266">
        <w:rPr>
          <w:sz w:val="26"/>
          <w:szCs w:val="26"/>
        </w:rPr>
        <w:t>н</w:t>
      </w:r>
      <w:r>
        <w:rPr>
          <w:sz w:val="26"/>
          <w:szCs w:val="26"/>
        </w:rPr>
        <w:t xml:space="preserve">ие на </w:t>
      </w:r>
      <w:r w:rsidR="00690063">
        <w:rPr>
          <w:sz w:val="26"/>
          <w:szCs w:val="26"/>
        </w:rPr>
        <w:t>официальном са</w:t>
      </w:r>
      <w:r>
        <w:rPr>
          <w:sz w:val="26"/>
          <w:szCs w:val="26"/>
        </w:rPr>
        <w:t xml:space="preserve">йте </w:t>
      </w:r>
      <w:r w:rsidR="00690063">
        <w:rPr>
          <w:sz w:val="26"/>
          <w:szCs w:val="26"/>
        </w:rPr>
        <w:t>муниципального образования «Ленский район»</w:t>
      </w:r>
      <w:r>
        <w:rPr>
          <w:sz w:val="26"/>
          <w:szCs w:val="26"/>
        </w:rPr>
        <w:t>.</w:t>
      </w:r>
    </w:p>
    <w:p w:rsidR="00B922FA" w:rsidRPr="00701266" w:rsidRDefault="00B922FA" w:rsidP="00701266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701266">
        <w:rPr>
          <w:sz w:val="26"/>
          <w:szCs w:val="26"/>
        </w:rPr>
        <w:t xml:space="preserve">Контроль исполнения настоящего </w:t>
      </w:r>
      <w:r w:rsidR="00676F25" w:rsidRPr="00701266">
        <w:rPr>
          <w:sz w:val="26"/>
          <w:szCs w:val="26"/>
        </w:rPr>
        <w:t>постановления</w:t>
      </w:r>
      <w:r w:rsidRPr="00701266">
        <w:rPr>
          <w:sz w:val="26"/>
          <w:szCs w:val="26"/>
        </w:rPr>
        <w:t xml:space="preserve"> возложить на заместителя главы по социальным вопросам муниципального образования «Ленский район» Евстафьеву Н.Н.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E7122" w:rsidRDefault="003E7122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E512BA">
        <w:tc>
          <w:tcPr>
            <w:tcW w:w="9781" w:type="dxa"/>
          </w:tcPr>
          <w:p w:rsidR="00AF5E7F" w:rsidRPr="00122E29" w:rsidRDefault="00546559" w:rsidP="0054655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3B3C50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681592" w:rsidRDefault="00681592" w:rsidP="003B3C50"/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C64B95" w:rsidRDefault="00C64B95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Pr="00486087" w:rsidRDefault="00546559" w:rsidP="00546559">
      <w:pPr>
        <w:ind w:left="212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E7122" w:rsidRPr="00486087">
        <w:rPr>
          <w:sz w:val="26"/>
          <w:szCs w:val="26"/>
        </w:rPr>
        <w:t>Приложение</w:t>
      </w:r>
    </w:p>
    <w:p w:rsidR="003E7122" w:rsidRPr="00486087" w:rsidRDefault="00546559" w:rsidP="00546559">
      <w:pPr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27083">
        <w:rPr>
          <w:sz w:val="26"/>
          <w:szCs w:val="26"/>
        </w:rPr>
        <w:t xml:space="preserve">        </w:t>
      </w:r>
      <w:r w:rsidR="003E7122" w:rsidRPr="00486087">
        <w:rPr>
          <w:sz w:val="26"/>
          <w:szCs w:val="26"/>
        </w:rPr>
        <w:t xml:space="preserve">к </w:t>
      </w:r>
      <w:r w:rsidR="00676F25">
        <w:rPr>
          <w:sz w:val="26"/>
          <w:szCs w:val="26"/>
        </w:rPr>
        <w:t>постановле</w:t>
      </w:r>
      <w:r w:rsidR="003E7122" w:rsidRPr="00486087">
        <w:rPr>
          <w:sz w:val="26"/>
          <w:szCs w:val="26"/>
        </w:rPr>
        <w:t xml:space="preserve">нию </w:t>
      </w:r>
      <w:r w:rsidR="00E27083">
        <w:rPr>
          <w:sz w:val="26"/>
          <w:szCs w:val="26"/>
        </w:rPr>
        <w:t xml:space="preserve">и.о. </w:t>
      </w:r>
      <w:r w:rsidR="003E7122" w:rsidRPr="00486087">
        <w:rPr>
          <w:sz w:val="26"/>
          <w:szCs w:val="26"/>
        </w:rPr>
        <w:t>главы</w:t>
      </w:r>
    </w:p>
    <w:p w:rsidR="003E7122" w:rsidRPr="00486087" w:rsidRDefault="00546559" w:rsidP="00546559">
      <w:pPr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3E7122" w:rsidRPr="00486087">
        <w:rPr>
          <w:sz w:val="26"/>
          <w:szCs w:val="26"/>
        </w:rPr>
        <w:t>№_______________</w:t>
      </w:r>
    </w:p>
    <w:p w:rsidR="003E7122" w:rsidRPr="00486087" w:rsidRDefault="003E7122" w:rsidP="003E7122">
      <w:pPr>
        <w:ind w:left="5664"/>
        <w:jc w:val="center"/>
        <w:rPr>
          <w:sz w:val="26"/>
          <w:szCs w:val="26"/>
        </w:rPr>
      </w:pPr>
      <w:r w:rsidRPr="00486087">
        <w:rPr>
          <w:sz w:val="26"/>
          <w:szCs w:val="26"/>
        </w:rPr>
        <w:t>от «___»__________2021 года</w:t>
      </w:r>
    </w:p>
    <w:p w:rsidR="00800A1F" w:rsidRDefault="00800A1F" w:rsidP="00B922FA">
      <w:pPr>
        <w:jc w:val="center"/>
        <w:rPr>
          <w:b/>
          <w:sz w:val="26"/>
          <w:szCs w:val="26"/>
        </w:rPr>
      </w:pPr>
    </w:p>
    <w:p w:rsidR="001D7E2E" w:rsidRDefault="00B922FA" w:rsidP="00B922FA">
      <w:pPr>
        <w:jc w:val="center"/>
        <w:rPr>
          <w:b/>
          <w:sz w:val="26"/>
          <w:szCs w:val="26"/>
        </w:rPr>
      </w:pPr>
      <w:r w:rsidRPr="00B922FA">
        <w:rPr>
          <w:b/>
          <w:sz w:val="26"/>
          <w:szCs w:val="26"/>
        </w:rPr>
        <w:t xml:space="preserve">Положение о порядке обеспечения горячим питанием обучающихся общеобразовательных учреждений муниципального образования </w:t>
      </w:r>
    </w:p>
    <w:p w:rsidR="00B922FA" w:rsidRPr="00B922FA" w:rsidRDefault="00B922FA" w:rsidP="00B922FA">
      <w:pPr>
        <w:jc w:val="center"/>
        <w:rPr>
          <w:b/>
          <w:sz w:val="26"/>
          <w:szCs w:val="26"/>
        </w:rPr>
      </w:pPr>
      <w:r w:rsidRPr="00B922FA">
        <w:rPr>
          <w:b/>
          <w:sz w:val="26"/>
          <w:szCs w:val="26"/>
        </w:rPr>
        <w:t>«Ленский район»</w:t>
      </w:r>
    </w:p>
    <w:p w:rsidR="00B922FA" w:rsidRDefault="00B922FA" w:rsidP="00B922FA">
      <w:pPr>
        <w:jc w:val="center"/>
        <w:rPr>
          <w:sz w:val="26"/>
          <w:szCs w:val="26"/>
        </w:rPr>
      </w:pPr>
    </w:p>
    <w:p w:rsidR="00B922FA" w:rsidRPr="008968DB" w:rsidRDefault="00610737" w:rsidP="00610737">
      <w:pPr>
        <w:pStyle w:val="a5"/>
        <w:numPr>
          <w:ilvl w:val="0"/>
          <w:numId w:val="5"/>
        </w:numPr>
        <w:spacing w:line="360" w:lineRule="auto"/>
        <w:jc w:val="center"/>
        <w:rPr>
          <w:b/>
          <w:sz w:val="26"/>
          <w:szCs w:val="26"/>
        </w:rPr>
      </w:pPr>
      <w:r w:rsidRPr="008968DB">
        <w:rPr>
          <w:b/>
          <w:sz w:val="26"/>
          <w:szCs w:val="26"/>
        </w:rPr>
        <w:t>Общие положения</w:t>
      </w:r>
    </w:p>
    <w:p w:rsidR="00610737" w:rsidRPr="00610737" w:rsidRDefault="00610737" w:rsidP="00631F98">
      <w:pPr>
        <w:pStyle w:val="a5"/>
        <w:numPr>
          <w:ilvl w:val="1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610737">
        <w:rPr>
          <w:sz w:val="26"/>
          <w:szCs w:val="26"/>
        </w:rPr>
        <w:t xml:space="preserve">Настоящее </w:t>
      </w:r>
      <w:r w:rsidR="00155562">
        <w:rPr>
          <w:sz w:val="26"/>
          <w:szCs w:val="26"/>
        </w:rPr>
        <w:t>П</w:t>
      </w:r>
      <w:r w:rsidRPr="00610737">
        <w:rPr>
          <w:sz w:val="26"/>
          <w:szCs w:val="26"/>
        </w:rPr>
        <w:t>оложени</w:t>
      </w:r>
      <w:r>
        <w:rPr>
          <w:sz w:val="26"/>
          <w:szCs w:val="26"/>
        </w:rPr>
        <w:t xml:space="preserve">е разработано в соответствии </w:t>
      </w:r>
      <w:r w:rsidR="0032649E">
        <w:rPr>
          <w:sz w:val="26"/>
          <w:szCs w:val="26"/>
        </w:rPr>
        <w:t xml:space="preserve">с Указом Главы Республики Саха (Якутия) от 8 мая 2015 года №479 «О дополнительных компенсационных выплатах на питание обучающимся из малоимущих многодетных семей государственных общеобразовательных учреждений Республики  </w:t>
      </w:r>
      <w:r w:rsidR="0032649E" w:rsidRPr="00C3512B">
        <w:rPr>
          <w:sz w:val="26"/>
          <w:szCs w:val="26"/>
        </w:rPr>
        <w:t>Саха (Якутия)»</w:t>
      </w:r>
      <w:r w:rsidR="0032649E" w:rsidRPr="003E7122">
        <w:rPr>
          <w:bCs/>
          <w:sz w:val="26"/>
          <w:szCs w:val="26"/>
        </w:rPr>
        <w:t>, постановлением Правительства</w:t>
      </w:r>
      <w:r w:rsidR="0032649E">
        <w:rPr>
          <w:bCs/>
          <w:sz w:val="26"/>
          <w:szCs w:val="26"/>
        </w:rPr>
        <w:t xml:space="preserve"> РС (Я) от 28.10.2015 г. №395 «Об утверждении Порядка предоставления дополнительных компенсационных выплат на питание обучающимся в государственных общеобразовательных организациях Республики Саха (Якутия) измногодетных семей, </w:t>
      </w:r>
      <w:r w:rsidR="0032649E" w:rsidRPr="0032649E">
        <w:rPr>
          <w:bCs/>
          <w:sz w:val="26"/>
          <w:szCs w:val="26"/>
        </w:rPr>
        <w:t>средне</w:t>
      </w:r>
      <w:r w:rsidR="0032649E" w:rsidRPr="0032649E">
        <w:rPr>
          <w:bCs/>
          <w:sz w:val="26"/>
          <w:szCs w:val="26"/>
        </w:rPr>
        <w:lastRenderedPageBreak/>
        <w:t xml:space="preserve">душевой доход которых не превышает величину прожиточного минимума в Республике Саха (Якутия)», </w:t>
      </w:r>
      <w:r w:rsidR="003E7122">
        <w:rPr>
          <w:spacing w:val="2"/>
          <w:sz w:val="26"/>
          <w:szCs w:val="26"/>
        </w:rPr>
        <w:t>в</w:t>
      </w:r>
      <w:r w:rsidR="0032649E" w:rsidRPr="0032649E">
        <w:rPr>
          <w:spacing w:val="2"/>
          <w:sz w:val="26"/>
          <w:szCs w:val="26"/>
        </w:rPr>
        <w:t xml:space="preserve"> соответствии со статьей 19 Федерального закона от 6 октября 2003 года №131-ФЗ «Об общих принципах организации местного самоуправления в Российской Федерации», со статьей 37 Федерального закона от 29 декабря 2012 года №273-ФЗ «Об образовании в Российской Федерации», Правилами предоставления и распределения субсидий из федерального бюджетабюджетам субъектов Российской Федерации на </w:t>
      </w:r>
      <w:proofErr w:type="spellStart"/>
      <w:r w:rsidR="0032649E" w:rsidRPr="0032649E">
        <w:rPr>
          <w:spacing w:val="2"/>
          <w:sz w:val="26"/>
          <w:szCs w:val="26"/>
        </w:rPr>
        <w:t>софинансирования</w:t>
      </w:r>
      <w:proofErr w:type="spellEnd"/>
      <w:r w:rsidR="0032649E" w:rsidRPr="0032649E">
        <w:rPr>
          <w:spacing w:val="2"/>
          <w:sz w:val="26"/>
          <w:szCs w:val="26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утвержденными постановлением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образования», распоряжением Правительства Российской Федерации от 12 августа 2020 года №2072-р «О выделении бюджетных ассигнований в целях предоставления в </w:t>
      </w:r>
      <w:r w:rsidR="0032649E" w:rsidRPr="0032649E">
        <w:rPr>
          <w:spacing w:val="2"/>
          <w:sz w:val="26"/>
          <w:szCs w:val="26"/>
        </w:rPr>
        <w:lastRenderedPageBreak/>
        <w:t xml:space="preserve">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организациях», </w:t>
      </w:r>
      <w:r w:rsidR="003E7122">
        <w:rPr>
          <w:spacing w:val="2"/>
          <w:sz w:val="26"/>
          <w:szCs w:val="26"/>
        </w:rPr>
        <w:t>методическими рекомендациями,</w:t>
      </w:r>
      <w:r w:rsidR="003E7122" w:rsidRPr="0032649E">
        <w:rPr>
          <w:spacing w:val="2"/>
          <w:sz w:val="26"/>
          <w:szCs w:val="26"/>
        </w:rPr>
        <w:t>утвержденным</w:t>
      </w:r>
      <w:r w:rsidR="003E7122">
        <w:rPr>
          <w:spacing w:val="2"/>
          <w:sz w:val="26"/>
          <w:szCs w:val="26"/>
        </w:rPr>
        <w:t>и</w:t>
      </w:r>
      <w:r w:rsidR="003E7122" w:rsidRPr="0032649E">
        <w:rPr>
          <w:spacing w:val="2"/>
          <w:sz w:val="26"/>
          <w:szCs w:val="26"/>
        </w:rPr>
        <w:t xml:space="preserve"> Главным государственным санитарным врачом Россий</w:t>
      </w:r>
      <w:r w:rsidR="003E7122">
        <w:rPr>
          <w:spacing w:val="2"/>
          <w:sz w:val="26"/>
          <w:szCs w:val="26"/>
        </w:rPr>
        <w:t xml:space="preserve">ской Федерации 18 мая 2020 года </w:t>
      </w:r>
      <w:r w:rsidR="003E7122" w:rsidRPr="0032649E">
        <w:rPr>
          <w:spacing w:val="2"/>
          <w:sz w:val="26"/>
          <w:szCs w:val="26"/>
        </w:rPr>
        <w:t>«МР 2.4.0179-20.2.4. Гигиена детей и подростков. Рекомендации по организации питания обучающихся общеобразовательных организаций. Методические рекомендации»,</w:t>
      </w:r>
      <w:r w:rsidR="003E7122">
        <w:rPr>
          <w:spacing w:val="2"/>
          <w:sz w:val="26"/>
          <w:szCs w:val="26"/>
        </w:rPr>
        <w:t xml:space="preserve"> методическими рекомендациями «Организация питания </w:t>
      </w:r>
      <w:r w:rsidR="003E7122" w:rsidRPr="007914C0">
        <w:rPr>
          <w:spacing w:val="2"/>
          <w:sz w:val="26"/>
          <w:szCs w:val="26"/>
        </w:rPr>
        <w:t xml:space="preserve">обучающихся в общеобразовательных организациях Республики Саха (Якутия)», </w:t>
      </w:r>
      <w:r w:rsidR="003E7122">
        <w:rPr>
          <w:sz w:val="26"/>
          <w:szCs w:val="26"/>
        </w:rPr>
        <w:t>п</w:t>
      </w:r>
      <w:r w:rsidR="003E7122" w:rsidRPr="007914C0">
        <w:rPr>
          <w:sz w:val="26"/>
          <w:szCs w:val="26"/>
        </w:rPr>
        <w:t>исьм</w:t>
      </w:r>
      <w:r w:rsidR="003E7122">
        <w:rPr>
          <w:sz w:val="26"/>
          <w:szCs w:val="26"/>
        </w:rPr>
        <w:t>а</w:t>
      </w:r>
      <w:r w:rsidR="003E7122" w:rsidRPr="007914C0">
        <w:rPr>
          <w:sz w:val="26"/>
          <w:szCs w:val="26"/>
        </w:rPr>
        <w:t xml:space="preserve"> Министерства образования и науки Российской Федерации от 14 января 2016 г. № 07-81 «Об осуществлении выплат компенсации родителям (законным представителя</w:t>
      </w:r>
      <w:r w:rsidR="003E7122">
        <w:rPr>
          <w:sz w:val="26"/>
          <w:szCs w:val="26"/>
        </w:rPr>
        <w:t>м) детей, обучающихся на дому»)</w:t>
      </w:r>
      <w:r w:rsidR="001805FE">
        <w:rPr>
          <w:sz w:val="26"/>
          <w:szCs w:val="26"/>
        </w:rPr>
        <w:t>, в целях сохранения и укрепления здоровья обучающихся муниципальных общеобразовательных учреждений МО «Ленский район», обеспечения обучающихся оптимальным питанием, адекватным возрастным и физиологическим потребностям обучающихся.</w:t>
      </w:r>
      <w:r w:rsidR="00692B7A">
        <w:rPr>
          <w:sz w:val="26"/>
          <w:szCs w:val="26"/>
        </w:rPr>
        <w:t xml:space="preserve"> Положение устанавливает порядок проведения конкурсного отбора поставщиков на предоставление услуг по организации горячего питания обучающихся муниципальных общеобразовательных учреждений МО «Ленский район», формирования и </w:t>
      </w:r>
      <w:r w:rsidR="00692B7A">
        <w:rPr>
          <w:sz w:val="26"/>
          <w:szCs w:val="26"/>
        </w:rPr>
        <w:lastRenderedPageBreak/>
        <w:t>предоставления субсидии из местного бюджета МО «Ленский район» на предоставление услуг по организации горячего питания обучающихся муниципальных общеобразовательных учреждений «МО «Ленский район».</w:t>
      </w:r>
    </w:p>
    <w:p w:rsidR="00610737" w:rsidRPr="00363D3E" w:rsidRDefault="00692B7A" w:rsidP="00631F98">
      <w:pPr>
        <w:pStyle w:val="a5"/>
        <w:numPr>
          <w:ilvl w:val="1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Действие </w:t>
      </w:r>
      <w:r w:rsidR="00363D3E">
        <w:rPr>
          <w:bCs/>
          <w:sz w:val="26"/>
          <w:szCs w:val="26"/>
        </w:rPr>
        <w:t>настоящего Положе</w:t>
      </w:r>
      <w:r>
        <w:rPr>
          <w:bCs/>
          <w:sz w:val="26"/>
          <w:szCs w:val="26"/>
        </w:rPr>
        <w:t>ния распространяется на муниципальные общеобразоват</w:t>
      </w:r>
      <w:r w:rsidR="00363D3E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льные учреждения МО «Лен</w:t>
      </w:r>
      <w:r w:rsidR="00363D3E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кий район»</w:t>
      </w:r>
      <w:r w:rsidR="00363D3E">
        <w:rPr>
          <w:bCs/>
          <w:sz w:val="26"/>
          <w:szCs w:val="26"/>
        </w:rPr>
        <w:t xml:space="preserve"> и регулирует отношения </w:t>
      </w:r>
      <w:r>
        <w:rPr>
          <w:bCs/>
          <w:sz w:val="26"/>
          <w:szCs w:val="26"/>
        </w:rPr>
        <w:t xml:space="preserve">между </w:t>
      </w:r>
      <w:r w:rsidR="00242184">
        <w:rPr>
          <w:bCs/>
          <w:sz w:val="26"/>
          <w:szCs w:val="26"/>
        </w:rPr>
        <w:t>МКУ «Районное у</w:t>
      </w:r>
      <w:r>
        <w:rPr>
          <w:bCs/>
          <w:sz w:val="26"/>
          <w:szCs w:val="26"/>
        </w:rPr>
        <w:t>правление образ</w:t>
      </w:r>
      <w:r w:rsidR="00363D3E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вания</w:t>
      </w:r>
      <w:r w:rsidR="0024218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МО «Ленский район», муниципальными общеобразоват</w:t>
      </w:r>
      <w:r w:rsidR="00363D3E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льными учреждениями МО «Ленский район» (далее – Учреждение)</w:t>
      </w:r>
      <w:r w:rsidR="00363D3E">
        <w:rPr>
          <w:bCs/>
          <w:sz w:val="26"/>
          <w:szCs w:val="26"/>
        </w:rPr>
        <w:t>, ю</w:t>
      </w:r>
      <w:r>
        <w:rPr>
          <w:bCs/>
          <w:sz w:val="26"/>
          <w:szCs w:val="26"/>
        </w:rPr>
        <w:t>ридическ</w:t>
      </w:r>
      <w:r w:rsidR="00363D3E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ми лицами всех форм собственности и индивидуальными предпринимателями, осуществляющими организацию питания в муниципальных общеобразоват</w:t>
      </w:r>
      <w:r w:rsidR="00363D3E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льных учреждениях МО «Ленский район»</w:t>
      </w:r>
      <w:r w:rsidR="00363D3E">
        <w:rPr>
          <w:bCs/>
          <w:sz w:val="26"/>
          <w:szCs w:val="26"/>
        </w:rPr>
        <w:t xml:space="preserve"> (далее – Организатор питания), родителями (законными представителями) обучающихся школ района, в том числеи обучающихся, имеющим право на предоставление компенсации на питание (далее – льготная категория и обучающиеся начальных классов), по вопросам питания. </w:t>
      </w:r>
    </w:p>
    <w:p w:rsidR="00363D3E" w:rsidRDefault="00363D3E" w:rsidP="00363D3E">
      <w:pPr>
        <w:pStyle w:val="a5"/>
        <w:spacing w:line="360" w:lineRule="auto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льготной категории обучающихся относятся:</w:t>
      </w:r>
    </w:p>
    <w:p w:rsidR="00363D3E" w:rsidRDefault="00363D3E" w:rsidP="00363D3E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дети-сироты и дети, оставшиеся без попечения родителей;</w:t>
      </w:r>
    </w:p>
    <w:p w:rsidR="00363D3E" w:rsidRDefault="00363D3E" w:rsidP="00363D3E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- дети-инвалиды;</w:t>
      </w:r>
    </w:p>
    <w:p w:rsidR="00363D3E" w:rsidRDefault="00363D3E" w:rsidP="00363D3E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дети с ОВЗ;</w:t>
      </w:r>
    </w:p>
    <w:p w:rsidR="00363D3E" w:rsidRDefault="00363D3E" w:rsidP="00363D3E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- дети из малоимущих семей;</w:t>
      </w:r>
    </w:p>
    <w:p w:rsidR="00363D3E" w:rsidRDefault="00363D3E" w:rsidP="00363D3E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дети из многодетных семей;</w:t>
      </w:r>
    </w:p>
    <w:p w:rsidR="00363D3E" w:rsidRDefault="00363D3E" w:rsidP="00363D3E">
      <w:pPr>
        <w:pStyle w:val="headertext"/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- дети, оказавшиеся в трудной жизненной ситуации (дети,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646DB3" w:rsidRDefault="00646DB3" w:rsidP="00646DB3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p w:rsidR="00242184" w:rsidRDefault="008A186F" w:rsidP="008A186F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Компетенция </w:t>
      </w:r>
      <w:r w:rsidR="00242184">
        <w:rPr>
          <w:b/>
          <w:sz w:val="26"/>
          <w:szCs w:val="26"/>
        </w:rPr>
        <w:t>МКУ «Районное у</w:t>
      </w:r>
      <w:r>
        <w:rPr>
          <w:b/>
          <w:sz w:val="26"/>
          <w:szCs w:val="26"/>
        </w:rPr>
        <w:t>правлени</w:t>
      </w:r>
      <w:r w:rsidR="0024218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образования</w:t>
      </w:r>
      <w:r w:rsidR="00242184">
        <w:rPr>
          <w:b/>
          <w:sz w:val="26"/>
          <w:szCs w:val="26"/>
        </w:rPr>
        <w:t>»</w:t>
      </w:r>
    </w:p>
    <w:p w:rsidR="008A186F" w:rsidRDefault="008A186F" w:rsidP="00242184">
      <w:pPr>
        <w:pStyle w:val="headertext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МО «Ленский район» по вопросам организации питания в Учреждениях</w:t>
      </w:r>
    </w:p>
    <w:p w:rsidR="008A186F" w:rsidRDefault="00242184" w:rsidP="00334648">
      <w:pPr>
        <w:pStyle w:val="headertext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sz w:val="26"/>
          <w:szCs w:val="26"/>
        </w:rPr>
      </w:pPr>
      <w:r>
        <w:rPr>
          <w:sz w:val="26"/>
          <w:szCs w:val="26"/>
        </w:rPr>
        <w:t>МКУ «Районное у</w:t>
      </w:r>
      <w:r w:rsidR="008A186F" w:rsidRPr="008A186F">
        <w:rPr>
          <w:sz w:val="26"/>
          <w:szCs w:val="26"/>
        </w:rPr>
        <w:t>правление образования</w:t>
      </w:r>
      <w:r>
        <w:rPr>
          <w:sz w:val="26"/>
          <w:szCs w:val="26"/>
        </w:rPr>
        <w:t>»</w:t>
      </w:r>
      <w:r w:rsidR="008A186F" w:rsidRPr="008A186F">
        <w:rPr>
          <w:sz w:val="26"/>
          <w:szCs w:val="26"/>
        </w:rPr>
        <w:t xml:space="preserve"> МО «Ленский район»</w:t>
      </w:r>
      <w:r w:rsidR="008A186F">
        <w:rPr>
          <w:sz w:val="26"/>
          <w:szCs w:val="26"/>
        </w:rPr>
        <w:t xml:space="preserve"> обязано обеспечивать:</w:t>
      </w:r>
    </w:p>
    <w:p w:rsidR="008A186F" w:rsidRDefault="008A186F" w:rsidP="00631F98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hanging="513"/>
        <w:textAlignment w:val="baseline"/>
        <w:rPr>
          <w:sz w:val="26"/>
          <w:szCs w:val="26"/>
        </w:rPr>
      </w:pPr>
      <w:r>
        <w:rPr>
          <w:sz w:val="26"/>
          <w:szCs w:val="26"/>
        </w:rPr>
        <w:t>Ведение мониторинга питания обучающихся, а именно:</w:t>
      </w:r>
    </w:p>
    <w:p w:rsidR="008A186F" w:rsidRDefault="008A186F" w:rsidP="00334648">
      <w:pPr>
        <w:pStyle w:val="headertext"/>
        <w:numPr>
          <w:ilvl w:val="2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textAlignment w:val="baseline"/>
        <w:rPr>
          <w:sz w:val="26"/>
          <w:szCs w:val="26"/>
        </w:rPr>
      </w:pPr>
      <w:r>
        <w:rPr>
          <w:sz w:val="26"/>
          <w:szCs w:val="26"/>
        </w:rPr>
        <w:t>Сбор информации по охвату питанием обучающихся;</w:t>
      </w:r>
    </w:p>
    <w:p w:rsidR="008A186F" w:rsidRDefault="008A186F" w:rsidP="00334648">
      <w:pPr>
        <w:pStyle w:val="headertext"/>
        <w:numPr>
          <w:ilvl w:val="2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textAlignment w:val="baseline"/>
        <w:rPr>
          <w:sz w:val="26"/>
          <w:szCs w:val="26"/>
        </w:rPr>
      </w:pPr>
      <w:r>
        <w:rPr>
          <w:sz w:val="26"/>
          <w:szCs w:val="26"/>
        </w:rPr>
        <w:t>Сбор информации об организации и качестве питания обучающихся;</w:t>
      </w:r>
    </w:p>
    <w:p w:rsidR="008A186F" w:rsidRDefault="008A186F" w:rsidP="00334648">
      <w:pPr>
        <w:pStyle w:val="headertext"/>
        <w:numPr>
          <w:ilvl w:val="2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textAlignment w:val="baseline"/>
        <w:rPr>
          <w:sz w:val="26"/>
          <w:szCs w:val="26"/>
        </w:rPr>
      </w:pPr>
      <w:r>
        <w:rPr>
          <w:sz w:val="26"/>
          <w:szCs w:val="26"/>
        </w:rPr>
        <w:t>Системный анализ и оценку получаемой информации;</w:t>
      </w:r>
    </w:p>
    <w:p w:rsidR="008A186F" w:rsidRDefault="008A186F" w:rsidP="00334648">
      <w:pPr>
        <w:pStyle w:val="headertext"/>
        <w:numPr>
          <w:ilvl w:val="2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в установленном законодательством порядке информации по вопросам питания в Министерство образования и науки Республики Саха (Якутия), </w:t>
      </w:r>
      <w:r>
        <w:rPr>
          <w:sz w:val="26"/>
          <w:szCs w:val="26"/>
        </w:rPr>
        <w:lastRenderedPageBreak/>
        <w:t>органам местного самоуправления,</w:t>
      </w:r>
      <w:r w:rsidR="0008118F">
        <w:rPr>
          <w:sz w:val="26"/>
          <w:szCs w:val="26"/>
        </w:rPr>
        <w:t xml:space="preserve"> физическим и юридическим лицам.</w:t>
      </w:r>
    </w:p>
    <w:p w:rsidR="0008118F" w:rsidRPr="0008118F" w:rsidRDefault="0008118F" w:rsidP="00631F98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6"/>
          <w:szCs w:val="26"/>
        </w:rPr>
      </w:pPr>
      <w:r w:rsidRPr="0008118F">
        <w:rPr>
          <w:sz w:val="26"/>
          <w:szCs w:val="26"/>
        </w:rPr>
        <w:t>Осуществление информирования руководителей Учреждений об изменениях в законодательных и иных норма</w:t>
      </w:r>
      <w:r>
        <w:rPr>
          <w:sz w:val="26"/>
          <w:szCs w:val="26"/>
        </w:rPr>
        <w:t>тивных актах по организации пита</w:t>
      </w:r>
      <w:r w:rsidRPr="0008118F">
        <w:rPr>
          <w:sz w:val="26"/>
          <w:szCs w:val="26"/>
        </w:rPr>
        <w:t>ни</w:t>
      </w:r>
      <w:r>
        <w:rPr>
          <w:sz w:val="26"/>
          <w:szCs w:val="26"/>
        </w:rPr>
        <w:t>я, а также о результата</w:t>
      </w:r>
      <w:r w:rsidRPr="0008118F">
        <w:rPr>
          <w:sz w:val="26"/>
          <w:szCs w:val="26"/>
        </w:rPr>
        <w:t>х проверок (контроля) Учреждений контрол</w:t>
      </w:r>
      <w:r>
        <w:rPr>
          <w:sz w:val="26"/>
          <w:szCs w:val="26"/>
        </w:rPr>
        <w:t>и</w:t>
      </w:r>
      <w:r w:rsidRPr="0008118F">
        <w:rPr>
          <w:sz w:val="26"/>
          <w:szCs w:val="26"/>
        </w:rPr>
        <w:t xml:space="preserve">рующими </w:t>
      </w:r>
      <w:r>
        <w:rPr>
          <w:sz w:val="26"/>
          <w:szCs w:val="26"/>
        </w:rPr>
        <w:t>(инспектирую</w:t>
      </w:r>
      <w:r w:rsidRPr="0008118F">
        <w:rPr>
          <w:sz w:val="26"/>
          <w:szCs w:val="26"/>
        </w:rPr>
        <w:t xml:space="preserve">щими) органами по вопросам организации и качества питания в образовательных учреждениях. </w:t>
      </w:r>
    </w:p>
    <w:p w:rsidR="008A186F" w:rsidRDefault="0008118F" w:rsidP="00631F98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Консультирование руководителей Учреждений по вопросам организации питания.</w:t>
      </w:r>
    </w:p>
    <w:p w:rsidR="0008118F" w:rsidRDefault="0008118F" w:rsidP="00631F98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Подготовку проектов нормативных, распорядительных, информационных и иных документов по организации питания обучающихся.</w:t>
      </w:r>
    </w:p>
    <w:p w:rsidR="0008118F" w:rsidRDefault="0008118F" w:rsidP="00631F98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Координацию работы по организации питания в Учреждениях.</w:t>
      </w:r>
    </w:p>
    <w:p w:rsidR="0008118F" w:rsidRDefault="0008118F" w:rsidP="0008118F">
      <w:pPr>
        <w:pStyle w:val="headertext"/>
        <w:shd w:val="clear" w:color="auto" w:fill="FFFFFF"/>
        <w:spacing w:before="0" w:beforeAutospacing="0" w:after="0" w:afterAutospacing="0" w:line="360" w:lineRule="auto"/>
        <w:ind w:left="1080"/>
        <w:jc w:val="both"/>
        <w:textAlignment w:val="baseline"/>
        <w:rPr>
          <w:sz w:val="26"/>
          <w:szCs w:val="26"/>
        </w:rPr>
      </w:pPr>
    </w:p>
    <w:p w:rsidR="0008118F" w:rsidRDefault="0008118F" w:rsidP="0008118F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08118F">
        <w:rPr>
          <w:b/>
          <w:sz w:val="26"/>
          <w:szCs w:val="26"/>
        </w:rPr>
        <w:t>Порядок организации питания обучающихся</w:t>
      </w:r>
    </w:p>
    <w:p w:rsidR="0008118F" w:rsidRDefault="0008118F" w:rsidP="0008118F">
      <w:pPr>
        <w:pStyle w:val="headertext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/>
          <w:sz w:val="26"/>
          <w:szCs w:val="26"/>
        </w:rPr>
      </w:pPr>
      <w:r w:rsidRPr="0008118F">
        <w:rPr>
          <w:b/>
          <w:sz w:val="26"/>
          <w:szCs w:val="26"/>
        </w:rPr>
        <w:t>в муниципальных общеобразоват</w:t>
      </w:r>
      <w:r>
        <w:rPr>
          <w:b/>
          <w:sz w:val="26"/>
          <w:szCs w:val="26"/>
        </w:rPr>
        <w:t>е</w:t>
      </w:r>
      <w:r w:rsidRPr="0008118F">
        <w:rPr>
          <w:b/>
          <w:sz w:val="26"/>
          <w:szCs w:val="26"/>
        </w:rPr>
        <w:t>льных учреждениях</w:t>
      </w:r>
    </w:p>
    <w:p w:rsidR="00181896" w:rsidRDefault="00181896" w:rsidP="00631F98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Организация питания обучающихся общеобразовательных организаций обеспечивается в пределах общего объема средств, направляемых на эти цели из всех источников, предусмотренных законодательством, в том числе:</w:t>
      </w:r>
    </w:p>
    <w:p w:rsidR="00181896" w:rsidRDefault="00181896" w:rsidP="00181896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из федеральных средств, направленных на организацию горячего питания обучающихся начального общего образования;</w:t>
      </w:r>
    </w:p>
    <w:p w:rsidR="00181896" w:rsidRDefault="00181896" w:rsidP="00181896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средств </w:t>
      </w:r>
      <w:r w:rsidR="008E5E6B">
        <w:rPr>
          <w:sz w:val="26"/>
          <w:szCs w:val="26"/>
        </w:rPr>
        <w:t xml:space="preserve">государственного бюджета </w:t>
      </w:r>
      <w:r>
        <w:rPr>
          <w:sz w:val="26"/>
          <w:szCs w:val="26"/>
        </w:rPr>
        <w:t>Республики Саха (Якутия) (</w:t>
      </w:r>
      <w:r w:rsidR="008E5E6B">
        <w:rPr>
          <w:sz w:val="26"/>
          <w:szCs w:val="26"/>
        </w:rPr>
        <w:t>субсидия</w:t>
      </w:r>
      <w:r>
        <w:rPr>
          <w:sz w:val="26"/>
          <w:szCs w:val="26"/>
        </w:rPr>
        <w:t>);</w:t>
      </w:r>
    </w:p>
    <w:p w:rsidR="00181896" w:rsidRDefault="00181896" w:rsidP="00181896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6"/>
          <w:szCs w:val="26"/>
        </w:rPr>
      </w:pPr>
      <w:r>
        <w:rPr>
          <w:sz w:val="26"/>
          <w:szCs w:val="26"/>
        </w:rPr>
        <w:t>- средств муниципального бюджета</w:t>
      </w:r>
      <w:r w:rsidR="008E5E6B">
        <w:rPr>
          <w:sz w:val="26"/>
          <w:szCs w:val="26"/>
        </w:rPr>
        <w:t xml:space="preserve"> Ленского района</w:t>
      </w:r>
      <w:r>
        <w:rPr>
          <w:sz w:val="26"/>
          <w:szCs w:val="26"/>
        </w:rPr>
        <w:t>;</w:t>
      </w:r>
    </w:p>
    <w:p w:rsidR="00181896" w:rsidRDefault="00181896" w:rsidP="00181896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средств родителей (законных представителей) обучающихся. </w:t>
      </w:r>
    </w:p>
    <w:p w:rsidR="00C57F07" w:rsidRDefault="00C57F07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3.2. Обучающиеся имеют право получать горячее питание по месту обучения в Учреждениях ежедневно в период осуществления образовательного процесса, за исключением каникул, актированных дней, карантина, нерабочих праздничных дней, выходных.</w:t>
      </w:r>
    </w:p>
    <w:p w:rsidR="00181896" w:rsidRDefault="00181896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C57F07">
        <w:rPr>
          <w:sz w:val="26"/>
          <w:szCs w:val="26"/>
        </w:rPr>
        <w:t>3</w:t>
      </w:r>
      <w:r>
        <w:rPr>
          <w:sz w:val="26"/>
          <w:szCs w:val="26"/>
        </w:rPr>
        <w:t>. Питанием обеспечиваются следующие категории:</w:t>
      </w:r>
    </w:p>
    <w:p w:rsidR="00181896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3.3.</w:t>
      </w:r>
      <w:proofErr w:type="gramStart"/>
      <w:r>
        <w:rPr>
          <w:sz w:val="26"/>
          <w:szCs w:val="26"/>
        </w:rPr>
        <w:t>1.О</w:t>
      </w:r>
      <w:r w:rsidR="00181896">
        <w:rPr>
          <w:sz w:val="26"/>
          <w:szCs w:val="26"/>
        </w:rPr>
        <w:t>бучающиеся</w:t>
      </w:r>
      <w:proofErr w:type="gramEnd"/>
      <w:r w:rsidR="00181896">
        <w:rPr>
          <w:sz w:val="26"/>
          <w:szCs w:val="26"/>
        </w:rPr>
        <w:t xml:space="preserve"> 1-4 классов 100% компенсация за счет средств федерального, государственного и муниципального бюджета;</w:t>
      </w:r>
    </w:p>
    <w:p w:rsidR="00181896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3.3.2.О</w:t>
      </w:r>
      <w:r w:rsidR="00181896">
        <w:rPr>
          <w:sz w:val="26"/>
          <w:szCs w:val="26"/>
        </w:rPr>
        <w:t>бучающиеся «льготной категории» 100% компенсация за счет средств государственного и муниципального бюджета (за исключением о</w:t>
      </w:r>
      <w:r w:rsidR="00181896" w:rsidRPr="00B21E76">
        <w:rPr>
          <w:sz w:val="26"/>
          <w:szCs w:val="26"/>
        </w:rPr>
        <w:t>бучающи</w:t>
      </w:r>
      <w:r w:rsidR="00181896">
        <w:rPr>
          <w:sz w:val="26"/>
          <w:szCs w:val="26"/>
        </w:rPr>
        <w:t>х</w:t>
      </w:r>
      <w:r w:rsidR="00181896" w:rsidRPr="00B21E76">
        <w:rPr>
          <w:sz w:val="26"/>
          <w:szCs w:val="26"/>
        </w:rPr>
        <w:t>ся с ограниченными возможностями здоровья и дет</w:t>
      </w:r>
      <w:r w:rsidR="00181896">
        <w:rPr>
          <w:sz w:val="26"/>
          <w:szCs w:val="26"/>
        </w:rPr>
        <w:t>ей</w:t>
      </w:r>
      <w:r w:rsidR="00181896" w:rsidRPr="00B21E76">
        <w:rPr>
          <w:sz w:val="26"/>
          <w:szCs w:val="26"/>
        </w:rPr>
        <w:t>-инвалид</w:t>
      </w:r>
      <w:r w:rsidR="00181896">
        <w:rPr>
          <w:sz w:val="26"/>
          <w:szCs w:val="26"/>
        </w:rPr>
        <w:t>ов</w:t>
      </w:r>
      <w:r w:rsidR="00181896" w:rsidRPr="00B21E76">
        <w:rPr>
          <w:sz w:val="26"/>
          <w:szCs w:val="26"/>
        </w:rPr>
        <w:t>, имеющие статус обучающихся с ограниченными возмож</w:t>
      </w:r>
      <w:r w:rsidR="00181896" w:rsidRPr="00B21E76">
        <w:rPr>
          <w:sz w:val="26"/>
          <w:szCs w:val="26"/>
        </w:rPr>
        <w:lastRenderedPageBreak/>
        <w:t xml:space="preserve">ностями здоровья, </w:t>
      </w:r>
      <w:r w:rsidR="00181896" w:rsidRPr="00B21E76">
        <w:rPr>
          <w:b/>
          <w:i/>
          <w:sz w:val="26"/>
          <w:szCs w:val="26"/>
        </w:rPr>
        <w:t>получающие образование на дому</w:t>
      </w:r>
      <w:r w:rsidR="00181896" w:rsidRPr="00B21E76">
        <w:rPr>
          <w:sz w:val="26"/>
          <w:szCs w:val="26"/>
        </w:rPr>
        <w:t xml:space="preserve">, </w:t>
      </w:r>
      <w:r w:rsidR="00181896">
        <w:rPr>
          <w:sz w:val="26"/>
          <w:szCs w:val="26"/>
        </w:rPr>
        <w:t xml:space="preserve">которые </w:t>
      </w:r>
      <w:r w:rsidR="00181896" w:rsidRPr="00B21E76">
        <w:rPr>
          <w:sz w:val="26"/>
          <w:szCs w:val="26"/>
        </w:rPr>
        <w:t>обеспечиваются продуктовым набором (сухим пайком) (основание: часть 7 статьи 79 № 273-ФЗ, письмо Министерства образования и науки Российской Федерации от 14 января 2016 г. № 07-81 «Об осуществлении выплаткомпенсации родителям (законным представителям) детей, обучающихся на дому»</w:t>
      </w:r>
      <w:r w:rsidR="00181896">
        <w:rPr>
          <w:sz w:val="26"/>
          <w:szCs w:val="26"/>
        </w:rPr>
        <w:t>) 100 % компенсация за счет средств</w:t>
      </w:r>
      <w:r w:rsidR="008E5E6B">
        <w:rPr>
          <w:sz w:val="26"/>
          <w:szCs w:val="26"/>
        </w:rPr>
        <w:t xml:space="preserve"> государственного и</w:t>
      </w:r>
      <w:r w:rsidR="00181896">
        <w:rPr>
          <w:sz w:val="26"/>
          <w:szCs w:val="26"/>
        </w:rPr>
        <w:t xml:space="preserve"> муниципального бюджета);</w:t>
      </w:r>
    </w:p>
    <w:p w:rsidR="00181896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D5D43">
        <w:rPr>
          <w:sz w:val="26"/>
          <w:szCs w:val="26"/>
        </w:rPr>
        <w:t>3.3.</w:t>
      </w:r>
      <w:proofErr w:type="gramStart"/>
      <w:r w:rsidRPr="004D5D43">
        <w:rPr>
          <w:sz w:val="26"/>
          <w:szCs w:val="26"/>
        </w:rPr>
        <w:t>3.</w:t>
      </w:r>
      <w:r w:rsidR="00BC2AC7" w:rsidRPr="00BC2AC7">
        <w:rPr>
          <w:sz w:val="26"/>
          <w:szCs w:val="26"/>
        </w:rPr>
        <w:t>Обучающиеся</w:t>
      </w:r>
      <w:proofErr w:type="gramEnd"/>
      <w:r w:rsidR="00BC2AC7" w:rsidRPr="00BC2AC7">
        <w:rPr>
          <w:sz w:val="26"/>
          <w:szCs w:val="26"/>
        </w:rPr>
        <w:t xml:space="preserve"> 5-11 классов, не относящиеся к «льготной категории» получают питание на платной основе: 50% за счет средств родителей (законных представителей), 50% компенсация за счет муниципального бюджета. Стоимость компенсации горячего питания обучающимся деньгами не возвращается. </w:t>
      </w:r>
    </w:p>
    <w:p w:rsidR="00181896" w:rsidRDefault="00181896" w:rsidP="00181896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 w:rsidRPr="00C75210">
        <w:rPr>
          <w:sz w:val="26"/>
          <w:szCs w:val="26"/>
        </w:rPr>
        <w:t>3.</w:t>
      </w:r>
      <w:r w:rsidR="00C02AC3">
        <w:rPr>
          <w:sz w:val="26"/>
          <w:szCs w:val="26"/>
        </w:rPr>
        <w:t>4</w:t>
      </w:r>
      <w:r w:rsidRPr="00C75210">
        <w:rPr>
          <w:sz w:val="26"/>
          <w:szCs w:val="26"/>
        </w:rPr>
        <w:t>. Размер стоимости питания для каждой категории обучающихся, указанных в п.3.</w:t>
      </w:r>
      <w:r w:rsidR="00531BB3">
        <w:rPr>
          <w:sz w:val="26"/>
          <w:szCs w:val="26"/>
        </w:rPr>
        <w:t>3</w:t>
      </w:r>
      <w:r w:rsidRPr="00C75210">
        <w:rPr>
          <w:sz w:val="26"/>
          <w:szCs w:val="26"/>
        </w:rPr>
        <w:t xml:space="preserve">. Положения, определяется </w:t>
      </w:r>
      <w:r w:rsidR="004B414D">
        <w:rPr>
          <w:sz w:val="26"/>
          <w:szCs w:val="26"/>
        </w:rPr>
        <w:t>распоряжением</w:t>
      </w:r>
      <w:r w:rsidRPr="00C75210">
        <w:rPr>
          <w:sz w:val="26"/>
          <w:szCs w:val="26"/>
        </w:rPr>
        <w:t>главы муниципального образования «Ленский район».</w:t>
      </w:r>
    </w:p>
    <w:p w:rsidR="001B58C4" w:rsidRDefault="001B58C4" w:rsidP="00181896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C02AC3">
        <w:rPr>
          <w:sz w:val="26"/>
          <w:szCs w:val="26"/>
        </w:rPr>
        <w:t>5</w:t>
      </w:r>
      <w:r>
        <w:rPr>
          <w:sz w:val="26"/>
          <w:szCs w:val="26"/>
        </w:rPr>
        <w:t xml:space="preserve">. Питание обучающихся в Учреждениях осуществляется в заявительном </w:t>
      </w:r>
      <w:proofErr w:type="gramStart"/>
      <w:r>
        <w:rPr>
          <w:sz w:val="26"/>
          <w:szCs w:val="26"/>
        </w:rPr>
        <w:t>порядке</w:t>
      </w:r>
      <w:r w:rsidR="00A75505">
        <w:rPr>
          <w:sz w:val="26"/>
          <w:szCs w:val="26"/>
        </w:rPr>
        <w:t>.Д</w:t>
      </w:r>
      <w:r>
        <w:rPr>
          <w:sz w:val="26"/>
          <w:szCs w:val="26"/>
        </w:rPr>
        <w:t>ля</w:t>
      </w:r>
      <w:proofErr w:type="gramEnd"/>
      <w:r>
        <w:rPr>
          <w:sz w:val="26"/>
          <w:szCs w:val="26"/>
        </w:rPr>
        <w:t xml:space="preserve"> предоставления </w:t>
      </w:r>
      <w:r w:rsidR="00A75505">
        <w:rPr>
          <w:sz w:val="26"/>
          <w:szCs w:val="26"/>
        </w:rPr>
        <w:t>питания</w:t>
      </w:r>
      <w:r>
        <w:rPr>
          <w:sz w:val="26"/>
          <w:szCs w:val="26"/>
        </w:rPr>
        <w:t xml:space="preserve"> родители (законные представители) обучающихся льготных категорий ежегодно до 10 сентября подают в Учреждение следующие документы:</w:t>
      </w:r>
    </w:p>
    <w:p w:rsidR="004B414D" w:rsidRDefault="00A75505" w:rsidP="004B414D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 w:rsidRPr="0090235A">
        <w:rPr>
          <w:b/>
          <w:i/>
          <w:sz w:val="26"/>
          <w:szCs w:val="26"/>
        </w:rPr>
        <w:lastRenderedPageBreak/>
        <w:t>- дет</w:t>
      </w:r>
      <w:r>
        <w:rPr>
          <w:b/>
          <w:i/>
          <w:sz w:val="26"/>
          <w:szCs w:val="26"/>
        </w:rPr>
        <w:t>и</w:t>
      </w:r>
      <w:r w:rsidRPr="0090235A">
        <w:rPr>
          <w:b/>
          <w:i/>
          <w:sz w:val="26"/>
          <w:szCs w:val="26"/>
        </w:rPr>
        <w:t>-сирот</w:t>
      </w:r>
      <w:r>
        <w:rPr>
          <w:b/>
          <w:i/>
          <w:sz w:val="26"/>
          <w:szCs w:val="26"/>
        </w:rPr>
        <w:t>ы</w:t>
      </w:r>
      <w:r w:rsidRPr="0090235A">
        <w:rPr>
          <w:b/>
          <w:i/>
          <w:sz w:val="26"/>
          <w:szCs w:val="26"/>
        </w:rPr>
        <w:t xml:space="preserve"> и дет</w:t>
      </w:r>
      <w:r>
        <w:rPr>
          <w:b/>
          <w:i/>
          <w:sz w:val="26"/>
          <w:szCs w:val="26"/>
        </w:rPr>
        <w:t>и</w:t>
      </w:r>
      <w:r w:rsidRPr="0090235A">
        <w:rPr>
          <w:b/>
          <w:i/>
          <w:sz w:val="26"/>
          <w:szCs w:val="26"/>
        </w:rPr>
        <w:t>, оставши</w:t>
      </w:r>
      <w:r>
        <w:rPr>
          <w:b/>
          <w:i/>
          <w:sz w:val="26"/>
          <w:szCs w:val="26"/>
        </w:rPr>
        <w:t>е</w:t>
      </w:r>
      <w:r w:rsidRPr="0090235A">
        <w:rPr>
          <w:b/>
          <w:i/>
          <w:sz w:val="26"/>
          <w:szCs w:val="26"/>
        </w:rPr>
        <w:t>ся без попечения родителей</w:t>
      </w:r>
      <w:r>
        <w:rPr>
          <w:sz w:val="26"/>
          <w:szCs w:val="26"/>
        </w:rPr>
        <w:t xml:space="preserve"> – </w:t>
      </w:r>
      <w:r w:rsidR="004B414D">
        <w:rPr>
          <w:sz w:val="26"/>
          <w:szCs w:val="26"/>
        </w:rPr>
        <w:t xml:space="preserve">заявления опекунов (попечителей) (законных представителей), копии постановления об учреждении опеки, попечительства, о передаче ребенка в патронатную или приемную семьи,документы, удостоверяющие личность (свидетельство о рождении ребенка или паспорт, также паспорт законного представителя), </w:t>
      </w:r>
      <w:r w:rsidR="004B414D" w:rsidRPr="00F060F7">
        <w:rPr>
          <w:sz w:val="26"/>
          <w:szCs w:val="26"/>
        </w:rPr>
        <w:t>СНИЛС ребенка и законного представителя</w:t>
      </w:r>
      <w:r w:rsidR="004B414D">
        <w:rPr>
          <w:sz w:val="26"/>
          <w:szCs w:val="26"/>
        </w:rPr>
        <w:t>,</w:t>
      </w:r>
      <w:r w:rsidR="004B414D" w:rsidRPr="002B0289">
        <w:rPr>
          <w:sz w:val="26"/>
          <w:szCs w:val="26"/>
        </w:rPr>
        <w:t>согласие на обработку персональных данных</w:t>
      </w:r>
      <w:r w:rsidR="004B414D">
        <w:rPr>
          <w:sz w:val="26"/>
          <w:szCs w:val="26"/>
        </w:rPr>
        <w:t>;</w:t>
      </w:r>
    </w:p>
    <w:p w:rsidR="00A75505" w:rsidRDefault="00A75505" w:rsidP="004B414D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0235A">
        <w:rPr>
          <w:b/>
          <w:i/>
          <w:sz w:val="26"/>
          <w:szCs w:val="26"/>
        </w:rPr>
        <w:t>дет</w:t>
      </w:r>
      <w:r>
        <w:rPr>
          <w:b/>
          <w:i/>
          <w:sz w:val="26"/>
          <w:szCs w:val="26"/>
        </w:rPr>
        <w:t>и-</w:t>
      </w:r>
      <w:r w:rsidRPr="0090235A">
        <w:rPr>
          <w:b/>
          <w:i/>
          <w:sz w:val="26"/>
          <w:szCs w:val="26"/>
        </w:rPr>
        <w:t>инвалид</w:t>
      </w:r>
      <w:r>
        <w:rPr>
          <w:b/>
          <w:i/>
          <w:sz w:val="26"/>
          <w:szCs w:val="26"/>
        </w:rPr>
        <w:t xml:space="preserve">ы </w:t>
      </w:r>
      <w:r>
        <w:rPr>
          <w:sz w:val="26"/>
          <w:szCs w:val="26"/>
        </w:rPr>
        <w:t xml:space="preserve">– </w:t>
      </w:r>
      <w:r w:rsidR="004B414D" w:rsidRPr="004B414D">
        <w:rPr>
          <w:sz w:val="26"/>
          <w:szCs w:val="26"/>
        </w:rPr>
        <w:t>заявления родителей (законных представителей), справки из медицинского учреждения, подтверждающего инвалидность, документы, удостоверяющие личность (свидетельство о рождении ребенка или паспорт, также паспорт законного представителя), СНИЛС ребенка и законного представителя, согласие на обработку персональных данных;</w:t>
      </w:r>
    </w:p>
    <w:p w:rsidR="0039141E" w:rsidRDefault="00A75505" w:rsidP="0039141E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дети</w:t>
      </w:r>
      <w:r w:rsidRPr="0090235A">
        <w:rPr>
          <w:b/>
          <w:i/>
          <w:sz w:val="26"/>
          <w:szCs w:val="26"/>
        </w:rPr>
        <w:t xml:space="preserve"> с ОВЗ</w:t>
      </w:r>
      <w:r>
        <w:rPr>
          <w:b/>
          <w:i/>
          <w:sz w:val="26"/>
          <w:szCs w:val="26"/>
        </w:rPr>
        <w:t xml:space="preserve"> – </w:t>
      </w:r>
      <w:r w:rsidR="0039141E" w:rsidRPr="0039141E">
        <w:rPr>
          <w:sz w:val="26"/>
          <w:szCs w:val="26"/>
        </w:rPr>
        <w:t>заявления родителей (законных представителей), заключения районной психолого-медико-педагогической комиссии,  подтверждающего обучение в классе коррекционно-развивающего обучения, документы, удостоверяющие личность (свидетельство о рождении ребенка или паспорт, также паспорт законного представителя), СНИЛС ребенка и законного представителя, согласие на обработку персональных данных;</w:t>
      </w:r>
    </w:p>
    <w:p w:rsidR="0039141E" w:rsidRDefault="00A75505" w:rsidP="0039141E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8E230C">
        <w:rPr>
          <w:b/>
          <w:i/>
          <w:sz w:val="26"/>
          <w:szCs w:val="26"/>
        </w:rPr>
        <w:lastRenderedPageBreak/>
        <w:t>- дет</w:t>
      </w:r>
      <w:r>
        <w:rPr>
          <w:b/>
          <w:i/>
          <w:sz w:val="26"/>
          <w:szCs w:val="26"/>
        </w:rPr>
        <w:t>и</w:t>
      </w:r>
      <w:r w:rsidRPr="008E230C">
        <w:rPr>
          <w:b/>
          <w:i/>
          <w:sz w:val="26"/>
          <w:szCs w:val="26"/>
        </w:rPr>
        <w:t xml:space="preserve"> из малоимущих семей</w:t>
      </w:r>
      <w:r>
        <w:rPr>
          <w:sz w:val="26"/>
          <w:szCs w:val="26"/>
        </w:rPr>
        <w:t xml:space="preserve"> – </w:t>
      </w:r>
      <w:r w:rsidR="0039141E" w:rsidRPr="0039141E">
        <w:rPr>
          <w:sz w:val="26"/>
          <w:szCs w:val="26"/>
        </w:rPr>
        <w:t>заявления родителей (законных представителей), справки из социальной защиты населения о том, что семья является малоимущей, документы, удостоверяющие личность (свидетельство о рождении ребенка или паспорт, также паспорт законного представителя), СНИЛС ребенка и законного представителя, согласие на обработку персональных данных;</w:t>
      </w:r>
    </w:p>
    <w:p w:rsidR="00C54F4B" w:rsidRDefault="00A75505" w:rsidP="00C54F4B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230C">
        <w:rPr>
          <w:b/>
          <w:i/>
          <w:sz w:val="26"/>
          <w:szCs w:val="26"/>
        </w:rPr>
        <w:t>дет</w:t>
      </w:r>
      <w:r>
        <w:rPr>
          <w:b/>
          <w:i/>
          <w:sz w:val="26"/>
          <w:szCs w:val="26"/>
        </w:rPr>
        <w:t>и</w:t>
      </w:r>
      <w:r w:rsidRPr="008E230C">
        <w:rPr>
          <w:b/>
          <w:i/>
          <w:sz w:val="26"/>
          <w:szCs w:val="26"/>
        </w:rPr>
        <w:t xml:space="preserve"> из многодетных семей</w:t>
      </w:r>
      <w:r>
        <w:rPr>
          <w:sz w:val="26"/>
          <w:szCs w:val="26"/>
        </w:rPr>
        <w:t xml:space="preserve">– </w:t>
      </w:r>
      <w:r w:rsidR="00C54F4B" w:rsidRPr="00C54F4B">
        <w:rPr>
          <w:sz w:val="26"/>
          <w:szCs w:val="26"/>
        </w:rPr>
        <w:t>заявления родителей (законных представителей), копии удостоверения многодетной семьи или иных документов, подтверждающих о том, что семья многодетная, документы, удостоверяющие личность (свидетельство о рождении ребенка или паспорт, также паспорт законного представителя), СНИЛС ребенка и законного представителя, согласие на обработку персональных данных;</w:t>
      </w:r>
    </w:p>
    <w:p w:rsidR="00DA7E19" w:rsidRDefault="00A75505" w:rsidP="00C54F4B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230C">
        <w:rPr>
          <w:b/>
          <w:i/>
          <w:sz w:val="26"/>
          <w:szCs w:val="26"/>
        </w:rPr>
        <w:t>дет</w:t>
      </w:r>
      <w:r>
        <w:rPr>
          <w:b/>
          <w:i/>
          <w:sz w:val="26"/>
          <w:szCs w:val="26"/>
        </w:rPr>
        <w:t>и</w:t>
      </w:r>
      <w:r w:rsidRPr="008E230C">
        <w:rPr>
          <w:b/>
          <w:i/>
          <w:sz w:val="26"/>
          <w:szCs w:val="26"/>
        </w:rPr>
        <w:t>, оказавши</w:t>
      </w:r>
      <w:r>
        <w:rPr>
          <w:b/>
          <w:i/>
          <w:sz w:val="26"/>
          <w:szCs w:val="26"/>
        </w:rPr>
        <w:t>е</w:t>
      </w:r>
      <w:r w:rsidRPr="008E230C">
        <w:rPr>
          <w:b/>
          <w:i/>
          <w:sz w:val="26"/>
          <w:szCs w:val="26"/>
        </w:rPr>
        <w:t>ся в трудной жизненной ситуации</w:t>
      </w:r>
      <w:r>
        <w:rPr>
          <w:sz w:val="26"/>
          <w:szCs w:val="26"/>
        </w:rPr>
        <w:t xml:space="preserve"> – для подтверждения льготы Учреждением создается комиссия по рассмотрению вопросов о предоставлении компенсации на питание (далее – Комиссия). </w:t>
      </w:r>
      <w:r w:rsidR="00F82BB4">
        <w:rPr>
          <w:sz w:val="26"/>
          <w:szCs w:val="26"/>
        </w:rPr>
        <w:t xml:space="preserve">Минимальный состав Комиссии </w:t>
      </w:r>
      <w:r w:rsidR="00DA7E19">
        <w:rPr>
          <w:sz w:val="26"/>
          <w:szCs w:val="26"/>
        </w:rPr>
        <w:t>не менее 3 членов,п</w:t>
      </w:r>
      <w:r w:rsidR="00F82BB4">
        <w:rPr>
          <w:sz w:val="26"/>
          <w:szCs w:val="26"/>
        </w:rPr>
        <w:t xml:space="preserve">редседателем Комиссии является директор Учреждения. В состав Комиссии могут входить заместитель директора по воспитательной работе, социальный педагог и представитель методического объединения классных руководителей. Классный руководитель направляет на имя председателя </w:t>
      </w:r>
      <w:r w:rsidR="00F82BB4">
        <w:rPr>
          <w:sz w:val="26"/>
          <w:szCs w:val="26"/>
        </w:rPr>
        <w:lastRenderedPageBreak/>
        <w:t xml:space="preserve">Комиссии обоснованное представление на право предоставления компенсации обучающегося как находящегося в трудной жизненной ситуации. </w:t>
      </w:r>
      <w:r w:rsidR="00DA7E19">
        <w:rPr>
          <w:sz w:val="26"/>
          <w:szCs w:val="26"/>
        </w:rPr>
        <w:t xml:space="preserve">Комиссия по представлению классного руководителя выносит заключение о возможности предоставления компенсации обучающемуся как находящемуся в трудной жизненной ситуации (далее – заключение Комиссии), которое оформляется протоколом. </w:t>
      </w:r>
    </w:p>
    <w:p w:rsidR="00A75505" w:rsidRDefault="00DA7E19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C02AC3">
        <w:rPr>
          <w:sz w:val="26"/>
          <w:szCs w:val="26"/>
        </w:rPr>
        <w:t>6</w:t>
      </w:r>
      <w:r>
        <w:rPr>
          <w:sz w:val="26"/>
          <w:szCs w:val="26"/>
        </w:rPr>
        <w:t xml:space="preserve">. На основании собранных документов и протокола решения Комиссии, администрация Учреждения формирует список обучающихся льготных категорий и принимает решение о назначении льготного питания путем издания соответствующего приказа, который передается ежегодно в срок до 15 сентября в </w:t>
      </w:r>
      <w:r w:rsidR="00060807">
        <w:rPr>
          <w:sz w:val="26"/>
          <w:szCs w:val="26"/>
        </w:rPr>
        <w:t>МКУ «Районное у</w:t>
      </w:r>
      <w:r>
        <w:rPr>
          <w:sz w:val="26"/>
          <w:szCs w:val="26"/>
        </w:rPr>
        <w:t>правление образования</w:t>
      </w:r>
      <w:r w:rsidR="00060807">
        <w:rPr>
          <w:sz w:val="26"/>
          <w:szCs w:val="26"/>
        </w:rPr>
        <w:t>»</w:t>
      </w:r>
      <w:r>
        <w:rPr>
          <w:sz w:val="26"/>
          <w:szCs w:val="26"/>
        </w:rPr>
        <w:t xml:space="preserve"> МО «Ленский район».</w:t>
      </w:r>
    </w:p>
    <w:p w:rsidR="008E5E6B" w:rsidRDefault="00DA7E19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C02AC3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E5E6B">
        <w:rPr>
          <w:sz w:val="26"/>
          <w:szCs w:val="26"/>
        </w:rPr>
        <w:t xml:space="preserve">Заявления о назначении компенсации со всеми предоставленными документами, протокол Комиссии и приказ </w:t>
      </w:r>
      <w:r w:rsidR="00242184">
        <w:rPr>
          <w:sz w:val="26"/>
          <w:szCs w:val="26"/>
        </w:rPr>
        <w:t xml:space="preserve">директора школы </w:t>
      </w:r>
      <w:r w:rsidR="008E5E6B">
        <w:rPr>
          <w:sz w:val="26"/>
          <w:szCs w:val="26"/>
        </w:rPr>
        <w:t>хранятся в Учреждении в течение 5 лет.</w:t>
      </w:r>
    </w:p>
    <w:p w:rsidR="0051376E" w:rsidRDefault="0051376E" w:rsidP="008E5E6B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C02AC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8E5E6B">
        <w:rPr>
          <w:sz w:val="26"/>
          <w:szCs w:val="26"/>
        </w:rPr>
        <w:t xml:space="preserve">В столовую лицом, ответственным за питание по Учреждению ежедневно подается фактическое количество присутствующих обучающихся начальных классов, обучающихся льготной категории и обучающихся, питающихся на платной основе, которым предоставляется компенсация. </w:t>
      </w:r>
    </w:p>
    <w:p w:rsidR="00E36565" w:rsidRDefault="00E36565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proofErr w:type="gramStart"/>
      <w:r w:rsidR="00C02AC3">
        <w:rPr>
          <w:sz w:val="26"/>
          <w:szCs w:val="26"/>
        </w:rPr>
        <w:t>9</w:t>
      </w:r>
      <w:r>
        <w:rPr>
          <w:sz w:val="26"/>
          <w:szCs w:val="26"/>
        </w:rPr>
        <w:t>.Администрация</w:t>
      </w:r>
      <w:proofErr w:type="gramEnd"/>
      <w:r>
        <w:rPr>
          <w:sz w:val="26"/>
          <w:szCs w:val="26"/>
        </w:rPr>
        <w:t xml:space="preserve"> Учреждения осуществляет контроль за целевым использованием денежных средств, направленных на предоставление компенсации.</w:t>
      </w:r>
    </w:p>
    <w:p w:rsidR="00E36565" w:rsidRDefault="00E36565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C02AC3">
        <w:rPr>
          <w:sz w:val="26"/>
          <w:szCs w:val="26"/>
        </w:rPr>
        <w:t>10</w:t>
      </w:r>
      <w:r>
        <w:rPr>
          <w:sz w:val="26"/>
          <w:szCs w:val="26"/>
        </w:rPr>
        <w:t>. Родители (законные представители) обучающихся, подавшие заявление, несут ответственность за своевременность и достоверность представляемых сведений, являющихся основанием для назначения компенсации, а также за подлинность документов.</w:t>
      </w:r>
    </w:p>
    <w:p w:rsidR="00E36565" w:rsidRDefault="00E36565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1</w:t>
      </w:r>
      <w:r>
        <w:rPr>
          <w:sz w:val="26"/>
          <w:szCs w:val="26"/>
        </w:rPr>
        <w:t>. Учреждение обязано:</w:t>
      </w:r>
    </w:p>
    <w:p w:rsidR="00E36565" w:rsidRDefault="001067C7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1</w:t>
      </w:r>
      <w:r>
        <w:rPr>
          <w:sz w:val="26"/>
          <w:szCs w:val="26"/>
        </w:rPr>
        <w:t>.1. Создать необходимые условия для организации питания обучающихся;</w:t>
      </w:r>
    </w:p>
    <w:p w:rsidR="001067C7" w:rsidRDefault="001067C7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1</w:t>
      </w:r>
      <w:r>
        <w:rPr>
          <w:sz w:val="26"/>
          <w:szCs w:val="26"/>
        </w:rPr>
        <w:t xml:space="preserve">.2. Проводить просветительскую работу среди обучающихся и родителей (законных представителей) по пропаганде здорового питания, включать в тематику родительских собраний вопросы, связанные с организацией питания учащихся; </w:t>
      </w:r>
    </w:p>
    <w:p w:rsidR="001067C7" w:rsidRDefault="001067C7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1</w:t>
      </w:r>
      <w:r>
        <w:rPr>
          <w:sz w:val="26"/>
          <w:szCs w:val="26"/>
        </w:rPr>
        <w:t xml:space="preserve">.3. Предоставить Организатору питания в соответствии с договором безвозмездного пользования производственные и складские помещения, зал питания, буфет, торгово-технологическое, холодильное и </w:t>
      </w:r>
      <w:proofErr w:type="spellStart"/>
      <w:r>
        <w:rPr>
          <w:sz w:val="26"/>
          <w:szCs w:val="26"/>
        </w:rPr>
        <w:t>весоизмерительное</w:t>
      </w:r>
      <w:proofErr w:type="spellEnd"/>
      <w:r>
        <w:rPr>
          <w:sz w:val="26"/>
          <w:szCs w:val="26"/>
        </w:rPr>
        <w:t xml:space="preserve"> оборудование, силовую электроэнергию, горячую и холодную воду, отопление и освещение для приготовления и отпуска пищи – в соответствии с установленными </w:t>
      </w:r>
      <w:r w:rsidR="00C02AC3">
        <w:rPr>
          <w:sz w:val="26"/>
          <w:szCs w:val="26"/>
        </w:rPr>
        <w:t xml:space="preserve">требованиями </w:t>
      </w:r>
      <w:r>
        <w:rPr>
          <w:sz w:val="26"/>
          <w:szCs w:val="26"/>
        </w:rPr>
        <w:t>СанПиН;</w:t>
      </w:r>
    </w:p>
    <w:p w:rsidR="001067C7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3.1</w:t>
      </w:r>
      <w:r w:rsidR="002471B7">
        <w:rPr>
          <w:sz w:val="26"/>
          <w:szCs w:val="26"/>
        </w:rPr>
        <w:t>1</w:t>
      </w:r>
      <w:r>
        <w:rPr>
          <w:sz w:val="26"/>
          <w:szCs w:val="26"/>
        </w:rPr>
        <w:t>.4. Осуществлять (при наличии бюджетного финансирования, предусматриваемого для этих целей или за счет внебюджетных источников): капитальный, текущий ремонт и реконструкцию помещений пищеблока, эксплуатацию и ремонт всех инженерных коммуникаций.</w:t>
      </w:r>
    </w:p>
    <w:p w:rsidR="00C02AC3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1</w:t>
      </w:r>
      <w:r>
        <w:rPr>
          <w:sz w:val="26"/>
          <w:szCs w:val="26"/>
        </w:rPr>
        <w:t xml:space="preserve">.5. Участвовать совместно с работниками столовой во внедрении прогрессивных форм обслуживания, способствующих максимальному обеспечению учащихся питанием. </w:t>
      </w:r>
    </w:p>
    <w:p w:rsidR="00C02AC3" w:rsidRDefault="002471B7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3.12</w:t>
      </w:r>
      <w:r w:rsidR="00C02AC3">
        <w:rPr>
          <w:sz w:val="26"/>
          <w:szCs w:val="26"/>
        </w:rPr>
        <w:t>. Родители (законные представители) обучающихся имеют право:</w:t>
      </w:r>
    </w:p>
    <w:p w:rsidR="00C02AC3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2</w:t>
      </w:r>
      <w:r>
        <w:rPr>
          <w:sz w:val="26"/>
          <w:szCs w:val="26"/>
        </w:rPr>
        <w:t>.1. Знакомиться с рационом питания обучающихся;</w:t>
      </w:r>
    </w:p>
    <w:p w:rsidR="00C02AC3" w:rsidRDefault="00C02AC3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471B7">
        <w:rPr>
          <w:sz w:val="26"/>
          <w:szCs w:val="26"/>
        </w:rPr>
        <w:t>2</w:t>
      </w:r>
      <w:r>
        <w:rPr>
          <w:sz w:val="26"/>
          <w:szCs w:val="26"/>
        </w:rPr>
        <w:t>.2. Вносить плату за пи</w:t>
      </w:r>
      <w:r w:rsidR="002471B7">
        <w:rPr>
          <w:sz w:val="26"/>
          <w:szCs w:val="26"/>
        </w:rPr>
        <w:t>та</w:t>
      </w:r>
      <w:r>
        <w:rPr>
          <w:sz w:val="26"/>
          <w:szCs w:val="26"/>
        </w:rPr>
        <w:t xml:space="preserve">ние обучающихся согласно утвержденной стоимости питания (для категорий </w:t>
      </w:r>
      <w:r w:rsidR="002471B7">
        <w:rPr>
          <w:sz w:val="26"/>
          <w:szCs w:val="26"/>
        </w:rPr>
        <w:t>обучающихся, указанных в п.п. 3.3.3.).</w:t>
      </w:r>
    </w:p>
    <w:p w:rsidR="002471B7" w:rsidRPr="00334648" w:rsidRDefault="002471B7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 w:rsidRPr="00334648">
        <w:rPr>
          <w:sz w:val="26"/>
          <w:szCs w:val="26"/>
        </w:rPr>
        <w:t>3.13. Питание в Учреждении может быть организовано следующими способами:</w:t>
      </w:r>
    </w:p>
    <w:p w:rsidR="002471B7" w:rsidRPr="00334648" w:rsidRDefault="002471B7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334648">
        <w:rPr>
          <w:sz w:val="26"/>
          <w:szCs w:val="26"/>
        </w:rPr>
        <w:t xml:space="preserve">3.13.1. </w:t>
      </w:r>
      <w:r w:rsidR="00334648">
        <w:rPr>
          <w:sz w:val="26"/>
          <w:szCs w:val="26"/>
        </w:rPr>
        <w:t>о</w:t>
      </w:r>
      <w:r w:rsidRPr="00334648">
        <w:rPr>
          <w:sz w:val="26"/>
          <w:szCs w:val="26"/>
        </w:rPr>
        <w:t>казание услуги по организации питания обучающихся самим Учреждением</w:t>
      </w:r>
      <w:r w:rsidR="00CF3CBC" w:rsidRPr="00334648">
        <w:rPr>
          <w:sz w:val="26"/>
          <w:szCs w:val="26"/>
        </w:rPr>
        <w:t xml:space="preserve"> согласно п.4. настоящего Положения</w:t>
      </w:r>
      <w:r w:rsidRPr="00334648">
        <w:rPr>
          <w:sz w:val="26"/>
          <w:szCs w:val="26"/>
        </w:rPr>
        <w:t>;</w:t>
      </w:r>
    </w:p>
    <w:p w:rsidR="00CF3CBC" w:rsidRPr="00334648" w:rsidRDefault="002471B7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334648">
        <w:rPr>
          <w:sz w:val="26"/>
          <w:szCs w:val="26"/>
        </w:rPr>
        <w:t xml:space="preserve">3.13.2. </w:t>
      </w:r>
      <w:r w:rsidR="00334648">
        <w:rPr>
          <w:sz w:val="26"/>
          <w:szCs w:val="26"/>
        </w:rPr>
        <w:t>п</w:t>
      </w:r>
      <w:r w:rsidRPr="00334648">
        <w:rPr>
          <w:sz w:val="26"/>
          <w:szCs w:val="26"/>
        </w:rPr>
        <w:t>утем заключения Учреждением договора по</w:t>
      </w:r>
      <w:r w:rsidR="00CF3CBC" w:rsidRPr="00334648">
        <w:rPr>
          <w:sz w:val="26"/>
          <w:szCs w:val="26"/>
        </w:rPr>
        <w:t xml:space="preserve"> организации питания обучающихся с Организаторами питания (в рамках №44-ФЗ) согласно п.5 настоящего Положения;</w:t>
      </w:r>
    </w:p>
    <w:p w:rsidR="002471B7" w:rsidRDefault="00CF3CBC" w:rsidP="0033464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334648">
        <w:rPr>
          <w:sz w:val="26"/>
          <w:szCs w:val="26"/>
        </w:rPr>
        <w:lastRenderedPageBreak/>
        <w:t xml:space="preserve">3.13.3. </w:t>
      </w:r>
      <w:r w:rsidR="00334648">
        <w:rPr>
          <w:sz w:val="26"/>
          <w:szCs w:val="26"/>
        </w:rPr>
        <w:t>п</w:t>
      </w:r>
      <w:r w:rsidRPr="00334648">
        <w:rPr>
          <w:sz w:val="26"/>
          <w:szCs w:val="26"/>
        </w:rPr>
        <w:t>утем конкурсного отбора среди Организаторов питания согласно п.6 настоящего Положения</w:t>
      </w:r>
      <w:r w:rsidR="002471B7" w:rsidRPr="00334648">
        <w:rPr>
          <w:sz w:val="26"/>
          <w:szCs w:val="26"/>
        </w:rPr>
        <w:t>.</w:t>
      </w:r>
    </w:p>
    <w:p w:rsidR="002471B7" w:rsidRDefault="002471B7" w:rsidP="002471B7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 w:rsidRPr="00DF57B3">
        <w:rPr>
          <w:sz w:val="26"/>
          <w:szCs w:val="26"/>
        </w:rPr>
        <w:t>Вне зависимости от способа организации питания питание должно быть обеспечено для всех обучающихся и работников Учреждений.</w:t>
      </w:r>
    </w:p>
    <w:p w:rsidR="002471B7" w:rsidRDefault="002471B7" w:rsidP="00631F98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3.14. Вне зависимости от способа организации питания столовая должна соответствовать санитарно-эпидемиологическим нормам и правилам, укомплектованности персоналом, отвечающей ГОСТ, правилам пожарной безопасности.</w:t>
      </w:r>
    </w:p>
    <w:p w:rsidR="00112087" w:rsidRPr="00112087" w:rsidRDefault="00112087" w:rsidP="00631F98">
      <w:pPr>
        <w:pStyle w:val="a5"/>
        <w:numPr>
          <w:ilvl w:val="1"/>
          <w:numId w:val="8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112087">
        <w:rPr>
          <w:bCs/>
          <w:sz w:val="26"/>
          <w:szCs w:val="26"/>
        </w:rPr>
        <w:t>При организации питания</w:t>
      </w:r>
      <w:r>
        <w:rPr>
          <w:bCs/>
          <w:sz w:val="26"/>
          <w:szCs w:val="26"/>
        </w:rPr>
        <w:t xml:space="preserve"> обучающихся и воспитанников образовательных учреждений соблюдаются требования, установленные</w:t>
      </w:r>
      <w:r w:rsidRPr="00112087">
        <w:rPr>
          <w:bCs/>
          <w:sz w:val="26"/>
          <w:szCs w:val="26"/>
        </w:rPr>
        <w:t>:</w:t>
      </w:r>
    </w:p>
    <w:p w:rsidR="00112087" w:rsidRDefault="00112087" w:rsidP="00112087">
      <w:pPr>
        <w:pStyle w:val="a5"/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СанПиН СП 2.4.3648-20 «Санитарно-эпидемиологические требования к </w:t>
      </w:r>
      <w:r w:rsidR="00631F98">
        <w:rPr>
          <w:bCs/>
          <w:sz w:val="26"/>
          <w:szCs w:val="26"/>
        </w:rPr>
        <w:t>организациям</w:t>
      </w:r>
      <w:r>
        <w:rPr>
          <w:bCs/>
          <w:sz w:val="26"/>
          <w:szCs w:val="26"/>
        </w:rPr>
        <w:t xml:space="preserve"> воспитания, обучения, отдыха и оздоровления детей и молодежи»;</w:t>
      </w:r>
    </w:p>
    <w:p w:rsidR="00112087" w:rsidRPr="0032649E" w:rsidRDefault="00112087" w:rsidP="00112087">
      <w:pPr>
        <w:pStyle w:val="a5"/>
        <w:spacing w:line="360" w:lineRule="auto"/>
        <w:ind w:left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- СанПиН 2.3.2.1324-03 «Гигиенические требования к срокам годности и условиям </w:t>
      </w:r>
      <w:r w:rsidRPr="0032649E">
        <w:rPr>
          <w:bCs/>
          <w:color w:val="000000" w:themeColor="text1"/>
          <w:sz w:val="26"/>
          <w:szCs w:val="26"/>
        </w:rPr>
        <w:t>хранения пищевых продуктов»;</w:t>
      </w:r>
    </w:p>
    <w:p w:rsidR="00112087" w:rsidRPr="007F51D2" w:rsidRDefault="00112087" w:rsidP="00112087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/>
          <w:bCs/>
          <w:color w:val="4D4D4D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</w:t>
      </w:r>
      <w:r>
        <w:rPr>
          <w:sz w:val="26"/>
          <w:szCs w:val="26"/>
        </w:rPr>
        <w:t>п</w:t>
      </w:r>
      <w:r>
        <w:rPr>
          <w:bCs/>
          <w:sz w:val="26"/>
          <w:szCs w:val="26"/>
        </w:rPr>
        <w:t>остановления</w:t>
      </w:r>
      <w:r w:rsidRPr="007F51D2">
        <w:rPr>
          <w:bCs/>
          <w:sz w:val="26"/>
          <w:szCs w:val="26"/>
        </w:rPr>
        <w:t xml:space="preserve"> Главного государственного санитарного врача РФ от 27 октября 2020 г. № 32 "Об утверждении санитарно-эпидемиологических правил и норм СанПиН 2.3/2.4.3590-20 "Санитарно-эпидемиологические требования к организации о</w:t>
      </w:r>
      <w:r>
        <w:rPr>
          <w:bCs/>
          <w:sz w:val="26"/>
          <w:szCs w:val="26"/>
        </w:rPr>
        <w:t>бщественного питания населения".</w:t>
      </w:r>
    </w:p>
    <w:p w:rsidR="00112087" w:rsidRDefault="00181896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 w:rsidRPr="00C75210">
        <w:rPr>
          <w:sz w:val="26"/>
          <w:szCs w:val="26"/>
        </w:rPr>
        <w:lastRenderedPageBreak/>
        <w:t>3.</w:t>
      </w:r>
      <w:r w:rsidR="00112087">
        <w:rPr>
          <w:sz w:val="26"/>
          <w:szCs w:val="26"/>
        </w:rPr>
        <w:t>16</w:t>
      </w:r>
      <w:r w:rsidRPr="00C75210">
        <w:rPr>
          <w:sz w:val="26"/>
          <w:szCs w:val="26"/>
        </w:rPr>
        <w:t>.</w:t>
      </w:r>
      <w:r w:rsidR="00112087">
        <w:rPr>
          <w:sz w:val="26"/>
          <w:szCs w:val="26"/>
        </w:rPr>
        <w:t xml:space="preserve"> Для обучающихся в Учреждении должно быть организовано двухразовое горячее питание. </w:t>
      </w:r>
    </w:p>
    <w:p w:rsidR="00112087" w:rsidRDefault="00112087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3.17. Фактический рацион питания должен соответствовать примерному 20-дневному меню для питания обучающихся муниципальных общеобразовательных учреждений, утвержденному распоряжением главы МО «Ленский район».</w:t>
      </w:r>
    </w:p>
    <w:p w:rsidR="00112087" w:rsidRDefault="00112087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3.18. Проверка пищи на качество до приема ее детьми ежедневно осуществляется членами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комиссии. Состав и положение о комиссии утверждает</w:t>
      </w:r>
      <w:r w:rsidR="000C45CC">
        <w:rPr>
          <w:sz w:val="26"/>
          <w:szCs w:val="26"/>
        </w:rPr>
        <w:t>ся приказом руковод</w:t>
      </w:r>
      <w:r>
        <w:rPr>
          <w:sz w:val="26"/>
          <w:szCs w:val="26"/>
        </w:rPr>
        <w:t>ителя Учреждения.</w:t>
      </w:r>
    </w:p>
    <w:p w:rsidR="00D95B37" w:rsidRDefault="00D95B37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3.19. В Учреждении могут быть организованы следующие дополнительные услуги: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диетическое питание;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столы </w:t>
      </w:r>
      <w:proofErr w:type="spellStart"/>
      <w:r>
        <w:rPr>
          <w:sz w:val="26"/>
          <w:szCs w:val="26"/>
        </w:rPr>
        <w:t>саморасчета</w:t>
      </w:r>
      <w:proofErr w:type="spellEnd"/>
      <w:r>
        <w:rPr>
          <w:sz w:val="26"/>
          <w:szCs w:val="26"/>
        </w:rPr>
        <w:t xml:space="preserve"> (витаминные);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комплексные обеды;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столы заказов для работников Учреждения;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питание в лагере с дневным пребыванием, организованном в летний каникулярный период;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продажа кулинарных изделий, выпечки;</w:t>
      </w:r>
    </w:p>
    <w:p w:rsidR="00D95B37" w:rsidRDefault="00D95B37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буфетная продукция.</w:t>
      </w:r>
    </w:p>
    <w:p w:rsidR="00D95B37" w:rsidRDefault="00D95B37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3.20. </w:t>
      </w:r>
      <w:r w:rsidR="001800C6">
        <w:rPr>
          <w:sz w:val="26"/>
          <w:szCs w:val="26"/>
        </w:rPr>
        <w:t xml:space="preserve"> Ассортимент дополнительного питания согласовывается с Управлением </w:t>
      </w:r>
      <w:proofErr w:type="spellStart"/>
      <w:r w:rsidR="001800C6">
        <w:rPr>
          <w:sz w:val="26"/>
          <w:szCs w:val="26"/>
        </w:rPr>
        <w:t>Роспотребнадзора</w:t>
      </w:r>
      <w:proofErr w:type="spellEnd"/>
      <w:r w:rsidR="001800C6">
        <w:rPr>
          <w:sz w:val="26"/>
          <w:szCs w:val="26"/>
        </w:rPr>
        <w:t xml:space="preserve"> и утверждается руководителем Учреждения ежегодно перед началом учебного года.</w:t>
      </w:r>
    </w:p>
    <w:p w:rsidR="001800C6" w:rsidRDefault="00206D26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3.21. Ответственность за формирование ассортимента пищевых продуктов, предназначенных для организации дополнительного питания обучающихся, возлагается на Организатора питания или Учреждением в случае организации питания </w:t>
      </w:r>
      <w:r w:rsidR="0007353A">
        <w:rPr>
          <w:sz w:val="26"/>
          <w:szCs w:val="26"/>
        </w:rPr>
        <w:t>обучающихся самим Учреждением.</w:t>
      </w:r>
    </w:p>
    <w:p w:rsidR="0007353A" w:rsidRDefault="0007353A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3.22. Вопросы организации питания в Учреждении (график питания, дежурство в столовой и др.) определяются приказом руководителя Учреждения.</w:t>
      </w:r>
    </w:p>
    <w:p w:rsidR="0007353A" w:rsidRDefault="0007353A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3.23. Ответственность за полноту охвата обучающихся горячим питанием возлагается на руководителя Учреждения.</w:t>
      </w:r>
    </w:p>
    <w:p w:rsidR="0007353A" w:rsidRDefault="0007353A" w:rsidP="00112087">
      <w:pPr>
        <w:pStyle w:val="headertext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</w:p>
    <w:p w:rsidR="0007353A" w:rsidRDefault="0007353A" w:rsidP="00F73C72">
      <w:pPr>
        <w:pStyle w:val="headertext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питания муниципальными общеобразовательными </w:t>
      </w:r>
    </w:p>
    <w:p w:rsidR="0007353A" w:rsidRPr="0007353A" w:rsidRDefault="0007353A" w:rsidP="0007353A">
      <w:pPr>
        <w:pStyle w:val="headertext"/>
        <w:spacing w:before="0" w:beforeAutospacing="0" w:after="0" w:afterAutospacing="0" w:line="360" w:lineRule="auto"/>
        <w:ind w:left="525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учреждениями МО «Ленский район» самостоятельно</w:t>
      </w:r>
    </w:p>
    <w:p w:rsidR="00112087" w:rsidRDefault="00F73C72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4.1. В случае если питание в Учреждении обеспечивается им самостоятельно:</w:t>
      </w:r>
    </w:p>
    <w:p w:rsidR="00F73C72" w:rsidRDefault="00F73C72" w:rsidP="00334648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4.1.1. Закупка пищевых продуктов и продовольственного сырья осуществляется Учреждением в соответствии с законодательством в сфере размещения заказа для муниципальных нужд;</w:t>
      </w:r>
    </w:p>
    <w:p w:rsidR="00F73C72" w:rsidRDefault="00F73C72" w:rsidP="00334648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4.1.2. Ассортимент закупаемых Учреждением продовольственных товаров и сырья должен соответствовать ассор</w:t>
      </w:r>
      <w:r>
        <w:rPr>
          <w:sz w:val="26"/>
          <w:szCs w:val="26"/>
        </w:rPr>
        <w:lastRenderedPageBreak/>
        <w:t>тиментным перечням основных групп продовольственных товаров и сырья для обеспечения в соответствии с примерным 20-дневным примерным меню, утвержденным распоряжением главы МО «Ленский район»;</w:t>
      </w:r>
    </w:p>
    <w:p w:rsidR="00F73C72" w:rsidRDefault="00F73C72" w:rsidP="00334648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4.1.3. Ассортиментные перечни буфетной продукции составляются с учетом специфики и особенностей питания </w:t>
      </w:r>
      <w:r w:rsidR="0005508F">
        <w:rPr>
          <w:sz w:val="26"/>
          <w:szCs w:val="26"/>
        </w:rPr>
        <w:t>в данном Учреждении.</w:t>
      </w:r>
    </w:p>
    <w:p w:rsidR="00F73C72" w:rsidRDefault="003E61E5" w:rsidP="00631F98">
      <w:pPr>
        <w:pStyle w:val="header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</w:t>
      </w:r>
      <w:r w:rsidR="0005508F">
        <w:rPr>
          <w:sz w:val="26"/>
          <w:szCs w:val="26"/>
        </w:rPr>
        <w:t>2</w:t>
      </w:r>
      <w:r>
        <w:rPr>
          <w:sz w:val="26"/>
          <w:szCs w:val="26"/>
        </w:rPr>
        <w:t>. Учет движения продуктов питания в Учреждении ведется в следующем порядке:</w:t>
      </w:r>
    </w:p>
    <w:p w:rsidR="003E61E5" w:rsidRDefault="0005508F" w:rsidP="00334648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4.2</w:t>
      </w:r>
      <w:r w:rsidR="003E61E5">
        <w:rPr>
          <w:sz w:val="26"/>
          <w:szCs w:val="26"/>
        </w:rPr>
        <w:t>.1. Поступившие в Учреждение продукты питания на основании накладной принимаются материально-ответственным лицом Учреждения. Материально-ответственное лицо ведет учет продуктов в Книге учета материальных ценностей.</w:t>
      </w:r>
    </w:p>
    <w:p w:rsidR="003E61E5" w:rsidRDefault="0005508F" w:rsidP="00334648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4.2</w:t>
      </w:r>
      <w:r w:rsidR="003E61E5">
        <w:rPr>
          <w:sz w:val="26"/>
          <w:szCs w:val="26"/>
        </w:rPr>
        <w:t xml:space="preserve">.2. Ежедневно составляется меню-требование на выдачу продуктов </w:t>
      </w:r>
      <w:r w:rsidR="00FB0DE8">
        <w:rPr>
          <w:sz w:val="26"/>
          <w:szCs w:val="26"/>
        </w:rPr>
        <w:t>на основании предварительно составленного меню. Меню-требование утверждается руководителем Учреждения;</w:t>
      </w:r>
    </w:p>
    <w:p w:rsidR="00FB0DE8" w:rsidRDefault="00FB0DE8" w:rsidP="00334648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4.2.3. Счета, накладные за полученные продукты питания по мере получения, меню-требования и накопительные ведомости по расходу продуктов питания – в конце каждого месяца сдаются в </w:t>
      </w:r>
      <w:r w:rsidR="008E5E6B">
        <w:rPr>
          <w:sz w:val="26"/>
          <w:szCs w:val="26"/>
        </w:rPr>
        <w:t>МКУ «Централизованная бухгалтерия» МО «Ленский район»</w:t>
      </w:r>
      <w:r>
        <w:rPr>
          <w:sz w:val="26"/>
          <w:szCs w:val="26"/>
        </w:rPr>
        <w:t>;</w:t>
      </w:r>
    </w:p>
    <w:p w:rsidR="00F73C72" w:rsidRDefault="00F73C72" w:rsidP="00FB0DE8">
      <w:pPr>
        <w:pStyle w:val="headertext"/>
        <w:spacing w:before="0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</w:p>
    <w:p w:rsidR="00B367F7" w:rsidRDefault="00FB0DE8" w:rsidP="00B367F7">
      <w:pPr>
        <w:pStyle w:val="headertext"/>
        <w:numPr>
          <w:ilvl w:val="0"/>
          <w:numId w:val="8"/>
        </w:numPr>
        <w:spacing w:before="0" w:beforeAutospacing="0" w:after="0" w:afterAutospacing="0"/>
        <w:ind w:left="0" w:hanging="527"/>
        <w:jc w:val="center"/>
        <w:textAlignment w:val="baseline"/>
        <w:rPr>
          <w:b/>
          <w:sz w:val="26"/>
          <w:szCs w:val="26"/>
        </w:rPr>
      </w:pPr>
      <w:r w:rsidRPr="00B367F7">
        <w:rPr>
          <w:b/>
          <w:sz w:val="26"/>
          <w:szCs w:val="26"/>
        </w:rPr>
        <w:t xml:space="preserve">Организация горячего питания </w:t>
      </w:r>
      <w:r w:rsidR="00440A33" w:rsidRPr="00B367F7">
        <w:rPr>
          <w:b/>
          <w:sz w:val="26"/>
          <w:szCs w:val="26"/>
        </w:rPr>
        <w:t xml:space="preserve">путем заключения </w:t>
      </w:r>
    </w:p>
    <w:p w:rsidR="00B367F7" w:rsidRDefault="00440A33" w:rsidP="00B367F7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B367F7">
        <w:rPr>
          <w:b/>
          <w:sz w:val="26"/>
          <w:szCs w:val="26"/>
        </w:rPr>
        <w:lastRenderedPageBreak/>
        <w:t>Учреждением договора по организации питания обучающихся</w:t>
      </w:r>
    </w:p>
    <w:p w:rsidR="00FB0DE8" w:rsidRPr="00B367F7" w:rsidRDefault="00440A33" w:rsidP="00B367F7">
      <w:pPr>
        <w:pStyle w:val="headertext"/>
        <w:spacing w:before="0" w:beforeAutospacing="0" w:after="120" w:afterAutospacing="0"/>
        <w:jc w:val="center"/>
        <w:textAlignment w:val="baseline"/>
        <w:rPr>
          <w:b/>
          <w:sz w:val="26"/>
          <w:szCs w:val="26"/>
        </w:rPr>
      </w:pPr>
      <w:r w:rsidRPr="00B367F7">
        <w:rPr>
          <w:b/>
          <w:sz w:val="26"/>
          <w:szCs w:val="26"/>
        </w:rPr>
        <w:t>с Организаторами питания (в рамках №44-ФЗ)</w:t>
      </w:r>
    </w:p>
    <w:p w:rsidR="00440A33" w:rsidRPr="00440A33" w:rsidRDefault="00440A33" w:rsidP="00440A33">
      <w:pPr>
        <w:pStyle w:val="header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440A33">
        <w:rPr>
          <w:sz w:val="26"/>
          <w:szCs w:val="26"/>
        </w:rPr>
        <w:t>5.1. Организация питания в образовательных учреждениях производится на основании Федерального Закона №44 "О контрактной системе в сфере закупок товаров, работ и услуг для государственных и муниципальных нужд" и норм действующего законодательства Российской Федерации.</w:t>
      </w:r>
    </w:p>
    <w:p w:rsidR="00440A33" w:rsidRPr="00440A33" w:rsidRDefault="00440A33" w:rsidP="00440A33">
      <w:pPr>
        <w:pStyle w:val="header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440A33">
        <w:rPr>
          <w:sz w:val="26"/>
          <w:szCs w:val="26"/>
        </w:rPr>
        <w:t>5.2. Организатором питания является юридическое лицо или физическое лицо, зарегистрированное в качестве индивидуального предпринимателя в соответствии с законодательством Российской Федерации, осуществляющее деятельность в сфере общественного питания и соответствующее всем требуемым нормам законодательства Российской Федерации в сфере организации общественного питания.</w:t>
      </w:r>
    </w:p>
    <w:p w:rsidR="00F56F25" w:rsidRDefault="00440A33" w:rsidP="00440A33">
      <w:pPr>
        <w:pStyle w:val="headertext"/>
        <w:spacing w:before="0" w:beforeAutospacing="0" w:after="0" w:afterAutospacing="0" w:line="360" w:lineRule="auto"/>
        <w:ind w:firstLine="525"/>
        <w:jc w:val="both"/>
        <w:textAlignment w:val="baseline"/>
        <w:rPr>
          <w:sz w:val="26"/>
          <w:szCs w:val="26"/>
        </w:rPr>
      </w:pPr>
      <w:r w:rsidRPr="00440A33">
        <w:rPr>
          <w:sz w:val="26"/>
          <w:szCs w:val="26"/>
        </w:rPr>
        <w:t>5.3. Организатор питания оказывает услуги по организации питания школьников в Учреждении на основании технического задания, предусмотренного муниципальным контрактом на организацию услуг питания, в соответствии с нормами законодательства Российской Федерации.</w:t>
      </w:r>
    </w:p>
    <w:p w:rsidR="00B367F7" w:rsidRDefault="00B367F7" w:rsidP="00440A33">
      <w:pPr>
        <w:pStyle w:val="headertext"/>
        <w:spacing w:before="0" w:beforeAutospacing="0" w:after="0" w:afterAutospacing="0" w:line="360" w:lineRule="auto"/>
        <w:ind w:firstLine="525"/>
        <w:jc w:val="both"/>
        <w:textAlignment w:val="baseline"/>
        <w:rPr>
          <w:sz w:val="26"/>
          <w:szCs w:val="26"/>
        </w:rPr>
      </w:pPr>
    </w:p>
    <w:p w:rsidR="00B367F7" w:rsidRDefault="00B367F7" w:rsidP="00B367F7">
      <w:pPr>
        <w:pStyle w:val="headertext"/>
        <w:numPr>
          <w:ilvl w:val="0"/>
          <w:numId w:val="8"/>
        </w:numPr>
        <w:spacing w:before="0" w:beforeAutospacing="0" w:after="120" w:afterAutospacing="0"/>
        <w:ind w:left="527" w:hanging="527"/>
        <w:jc w:val="center"/>
        <w:textAlignment w:val="baseline"/>
        <w:rPr>
          <w:b/>
          <w:sz w:val="26"/>
          <w:szCs w:val="26"/>
        </w:rPr>
      </w:pPr>
      <w:r w:rsidRPr="00B367F7">
        <w:rPr>
          <w:b/>
          <w:sz w:val="26"/>
          <w:szCs w:val="26"/>
        </w:rPr>
        <w:t xml:space="preserve">Организация горячего питания </w:t>
      </w:r>
      <w:r>
        <w:rPr>
          <w:b/>
          <w:sz w:val="26"/>
          <w:szCs w:val="26"/>
        </w:rPr>
        <w:t>п</w:t>
      </w:r>
      <w:r w:rsidRPr="00B367F7">
        <w:rPr>
          <w:b/>
          <w:sz w:val="26"/>
          <w:szCs w:val="26"/>
        </w:rPr>
        <w:t>утем конкурсного отбора среди Организаторов питания</w:t>
      </w:r>
    </w:p>
    <w:p w:rsidR="00B367F7" w:rsidRPr="00B367F7" w:rsidRDefault="00B367F7" w:rsidP="00B367F7">
      <w:pPr>
        <w:pStyle w:val="headertext"/>
        <w:spacing w:before="0" w:beforeAutospacing="0" w:after="0" w:afterAutospacing="0" w:line="360" w:lineRule="auto"/>
        <w:ind w:firstLine="5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B367F7">
        <w:rPr>
          <w:sz w:val="26"/>
          <w:szCs w:val="26"/>
        </w:rPr>
        <w:t xml:space="preserve">.1. Основной задачей конкурсного отбора является выявление юридических лиц и физических лиц, зарегистрированных в качестве индивидуальных предпринимателей, осуществляющих деятельность в сфере общественного питания, которые могут обеспечить лучшие условия исполнения конкурсного задания и в полном объеме отвечающих обязательным квалификационными требованиям, установленным конкурсной документацией. </w:t>
      </w:r>
    </w:p>
    <w:p w:rsidR="00AE1CA5" w:rsidRDefault="00B367F7" w:rsidP="00B367F7">
      <w:pPr>
        <w:pStyle w:val="headertext"/>
        <w:spacing w:before="0" w:beforeAutospacing="0" w:after="0" w:afterAutospacing="0" w:line="360" w:lineRule="auto"/>
        <w:ind w:firstLine="5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Pr="00B367F7">
        <w:rPr>
          <w:sz w:val="26"/>
          <w:szCs w:val="26"/>
        </w:rPr>
        <w:t xml:space="preserve">.2. Конкурсный отбор проводится в целях обеспечения питания Организаторами питания в одном или нескольких Учреждениях. Конкурсный отбор проводится в открытой форме и все Организаторы питания, отвечающие требованиям действующего законодательства, независимо от организационно-правовой формы, формы собственности, места нахождения и места происхождения капитала, допускаются к участию в конкурсном отборе. </w:t>
      </w:r>
    </w:p>
    <w:p w:rsidR="00B367F7" w:rsidRPr="00B367F7" w:rsidRDefault="00B367F7" w:rsidP="00B367F7">
      <w:pPr>
        <w:pStyle w:val="headertext"/>
        <w:spacing w:before="0" w:beforeAutospacing="0" w:after="0" w:afterAutospacing="0" w:line="360" w:lineRule="auto"/>
        <w:ind w:firstLine="525"/>
        <w:jc w:val="both"/>
        <w:textAlignment w:val="baseline"/>
        <w:rPr>
          <w:sz w:val="26"/>
          <w:szCs w:val="26"/>
        </w:rPr>
      </w:pPr>
      <w:r w:rsidRPr="00B367F7">
        <w:rPr>
          <w:sz w:val="26"/>
          <w:szCs w:val="26"/>
        </w:rPr>
        <w:t>Конкурсный отбор проводится по одному Учреждению или группе Учреждений (два и более заказчика – совместный конкурсный отбор).</w:t>
      </w:r>
    </w:p>
    <w:p w:rsidR="00B367F7" w:rsidRPr="00B367F7" w:rsidRDefault="00B367F7" w:rsidP="00B367F7">
      <w:pPr>
        <w:pStyle w:val="headertext"/>
        <w:spacing w:before="0" w:beforeAutospacing="0" w:after="0" w:afterAutospacing="0" w:line="360" w:lineRule="auto"/>
        <w:ind w:firstLine="5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Pr="00B367F7">
        <w:rPr>
          <w:sz w:val="26"/>
          <w:szCs w:val="26"/>
        </w:rPr>
        <w:t xml:space="preserve">.3. </w:t>
      </w:r>
      <w:r w:rsidRPr="00AE1CA5">
        <w:rPr>
          <w:sz w:val="26"/>
          <w:szCs w:val="26"/>
          <w:shd w:val="clear" w:color="auto" w:fill="FFFFFF" w:themeFill="background1"/>
        </w:rPr>
        <w:t xml:space="preserve">Организатором конкурсного отбора является </w:t>
      </w:r>
      <w:r w:rsidR="004210B8">
        <w:rPr>
          <w:sz w:val="26"/>
          <w:szCs w:val="26"/>
          <w:shd w:val="clear" w:color="auto" w:fill="FFFFFF" w:themeFill="background1"/>
        </w:rPr>
        <w:t>администрация муниципального образования «Ленский район»</w:t>
      </w:r>
      <w:r w:rsidRPr="00AE1CA5">
        <w:rPr>
          <w:sz w:val="26"/>
          <w:szCs w:val="26"/>
          <w:shd w:val="clear" w:color="auto" w:fill="FFFFFF" w:themeFill="background1"/>
        </w:rPr>
        <w:t>.</w:t>
      </w:r>
    </w:p>
    <w:p w:rsidR="00825D3D" w:rsidRDefault="00B367F7" w:rsidP="00825D3D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B367F7">
        <w:rPr>
          <w:sz w:val="26"/>
          <w:szCs w:val="26"/>
        </w:rPr>
        <w:t xml:space="preserve">.4. </w:t>
      </w:r>
      <w:r w:rsidR="00825D3D">
        <w:rPr>
          <w:sz w:val="26"/>
          <w:szCs w:val="26"/>
        </w:rPr>
        <w:t>Порядок проведения конкурсного отбора, положение и состав комиссии конкурсного отбора утверждается распоряжением главы муниципального образования «Ленский район».</w:t>
      </w:r>
    </w:p>
    <w:p w:rsidR="00825D3D" w:rsidRDefault="00825D3D" w:rsidP="00825D3D">
      <w:pPr>
        <w:pStyle w:val="header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6"/>
          <w:szCs w:val="26"/>
        </w:rPr>
      </w:pPr>
    </w:p>
    <w:p w:rsidR="00DA71E0" w:rsidRDefault="00DA71E0" w:rsidP="00DA71E0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p w:rsidR="000F7487" w:rsidRDefault="000F7487" w:rsidP="00DA71E0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p w:rsidR="00476799" w:rsidRPr="00631F98" w:rsidRDefault="00631F98" w:rsidP="00631F98">
      <w:pPr>
        <w:pStyle w:val="headertext"/>
        <w:spacing w:before="0" w:beforeAutospacing="0" w:after="0" w:afterAutospacing="0" w:line="360" w:lineRule="auto"/>
        <w:textAlignment w:val="baseline"/>
        <w:rPr>
          <w:b/>
          <w:sz w:val="26"/>
          <w:szCs w:val="26"/>
        </w:rPr>
      </w:pPr>
      <w:r w:rsidRPr="00631F98">
        <w:rPr>
          <w:b/>
          <w:sz w:val="26"/>
          <w:szCs w:val="26"/>
        </w:rPr>
        <w:t>И.о. начальника управления образования</w:t>
      </w:r>
      <w:r w:rsidRPr="00631F98">
        <w:rPr>
          <w:b/>
          <w:sz w:val="26"/>
          <w:szCs w:val="26"/>
        </w:rPr>
        <w:tab/>
      </w:r>
      <w:r w:rsidRPr="00631F98">
        <w:rPr>
          <w:b/>
          <w:sz w:val="26"/>
          <w:szCs w:val="26"/>
        </w:rPr>
        <w:tab/>
      </w:r>
      <w:r w:rsidRPr="00631F98">
        <w:rPr>
          <w:b/>
          <w:sz w:val="26"/>
          <w:szCs w:val="26"/>
        </w:rPr>
        <w:tab/>
      </w:r>
      <w:r w:rsidRPr="00631F98">
        <w:rPr>
          <w:b/>
          <w:sz w:val="26"/>
          <w:szCs w:val="26"/>
        </w:rPr>
        <w:tab/>
      </w:r>
      <w:r w:rsidR="001F2E46">
        <w:rPr>
          <w:b/>
          <w:sz w:val="26"/>
          <w:szCs w:val="26"/>
        </w:rPr>
        <w:t>И.Н. Корнилова</w:t>
      </w:r>
    </w:p>
    <w:p w:rsidR="00BE2FD2" w:rsidRDefault="00BE2FD2" w:rsidP="00A169FE">
      <w:pPr>
        <w:pStyle w:val="headertext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:rsidR="00BE2FD2" w:rsidRDefault="00BE2FD2" w:rsidP="00A169FE">
      <w:pPr>
        <w:pStyle w:val="headertext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:rsidR="00E01F19" w:rsidRDefault="00E01F19" w:rsidP="00A169FE">
      <w:pPr>
        <w:pStyle w:val="headertext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:rsidR="00AC755D" w:rsidRPr="00D37E47" w:rsidRDefault="00AC755D" w:rsidP="00631F98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p w:rsidR="00800A1F" w:rsidRDefault="00800A1F" w:rsidP="00D37E47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sectPr w:rsidR="00800A1F" w:rsidSect="00582546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3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C8B506C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74876"/>
    <w:multiLevelType w:val="hybridMultilevel"/>
    <w:tmpl w:val="565A3B72"/>
    <w:lvl w:ilvl="0" w:tplc="FA56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37A0C"/>
    <w:multiLevelType w:val="multilevel"/>
    <w:tmpl w:val="D96A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BAF0256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0A3B81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87306C"/>
    <w:multiLevelType w:val="multilevel"/>
    <w:tmpl w:val="A73E7D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CC848B8"/>
    <w:multiLevelType w:val="hybridMultilevel"/>
    <w:tmpl w:val="E9D885B2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EEA"/>
    <w:rsid w:val="000049D6"/>
    <w:rsid w:val="000229C2"/>
    <w:rsid w:val="00022B3C"/>
    <w:rsid w:val="000303A1"/>
    <w:rsid w:val="0005508F"/>
    <w:rsid w:val="00060807"/>
    <w:rsid w:val="0007353A"/>
    <w:rsid w:val="0008118F"/>
    <w:rsid w:val="000849F8"/>
    <w:rsid w:val="000A1964"/>
    <w:rsid w:val="000B0481"/>
    <w:rsid w:val="000C45CC"/>
    <w:rsid w:val="000D53FC"/>
    <w:rsid w:val="000F7487"/>
    <w:rsid w:val="000F7B0F"/>
    <w:rsid w:val="001067C7"/>
    <w:rsid w:val="00112087"/>
    <w:rsid w:val="0011351A"/>
    <w:rsid w:val="00136E2C"/>
    <w:rsid w:val="00147A90"/>
    <w:rsid w:val="00147F6C"/>
    <w:rsid w:val="00155562"/>
    <w:rsid w:val="00167A54"/>
    <w:rsid w:val="001800C6"/>
    <w:rsid w:val="001805FE"/>
    <w:rsid w:val="00181896"/>
    <w:rsid w:val="001833FB"/>
    <w:rsid w:val="001B3CA7"/>
    <w:rsid w:val="001B58C4"/>
    <w:rsid w:val="001D7E2E"/>
    <w:rsid w:val="001E3160"/>
    <w:rsid w:val="001F2E46"/>
    <w:rsid w:val="00206D26"/>
    <w:rsid w:val="00222998"/>
    <w:rsid w:val="00227D5D"/>
    <w:rsid w:val="00233392"/>
    <w:rsid w:val="00242184"/>
    <w:rsid w:val="00242F86"/>
    <w:rsid w:val="002471B7"/>
    <w:rsid w:val="00247D8E"/>
    <w:rsid w:val="00272E45"/>
    <w:rsid w:val="002754B2"/>
    <w:rsid w:val="002775CD"/>
    <w:rsid w:val="00293BA0"/>
    <w:rsid w:val="002C44FA"/>
    <w:rsid w:val="002C7C23"/>
    <w:rsid w:val="00302FF0"/>
    <w:rsid w:val="0032649E"/>
    <w:rsid w:val="00334648"/>
    <w:rsid w:val="00362429"/>
    <w:rsid w:val="0036326E"/>
    <w:rsid w:val="00363D3E"/>
    <w:rsid w:val="0039141E"/>
    <w:rsid w:val="003B3C50"/>
    <w:rsid w:val="003E4565"/>
    <w:rsid w:val="003E61E5"/>
    <w:rsid w:val="003E7122"/>
    <w:rsid w:val="004210B8"/>
    <w:rsid w:val="00440A33"/>
    <w:rsid w:val="00476799"/>
    <w:rsid w:val="0048040C"/>
    <w:rsid w:val="00491792"/>
    <w:rsid w:val="004B414D"/>
    <w:rsid w:val="004D5D43"/>
    <w:rsid w:val="004E3E3E"/>
    <w:rsid w:val="004E7D8E"/>
    <w:rsid w:val="005009E5"/>
    <w:rsid w:val="0051376E"/>
    <w:rsid w:val="00525052"/>
    <w:rsid w:val="00531BB3"/>
    <w:rsid w:val="005367E9"/>
    <w:rsid w:val="00546017"/>
    <w:rsid w:val="00546559"/>
    <w:rsid w:val="005668F9"/>
    <w:rsid w:val="00582546"/>
    <w:rsid w:val="005E2366"/>
    <w:rsid w:val="005E76AE"/>
    <w:rsid w:val="00610737"/>
    <w:rsid w:val="00620909"/>
    <w:rsid w:val="00631F98"/>
    <w:rsid w:val="00637CAB"/>
    <w:rsid w:val="00642961"/>
    <w:rsid w:val="00646DB3"/>
    <w:rsid w:val="006476DE"/>
    <w:rsid w:val="00662810"/>
    <w:rsid w:val="00676F25"/>
    <w:rsid w:val="00681592"/>
    <w:rsid w:val="00690063"/>
    <w:rsid w:val="006913D8"/>
    <w:rsid w:val="00692B7A"/>
    <w:rsid w:val="00694147"/>
    <w:rsid w:val="006A5B5A"/>
    <w:rsid w:val="006C18F4"/>
    <w:rsid w:val="006D1A87"/>
    <w:rsid w:val="006D3BE4"/>
    <w:rsid w:val="00701266"/>
    <w:rsid w:val="007063BD"/>
    <w:rsid w:val="0071417D"/>
    <w:rsid w:val="00722BA3"/>
    <w:rsid w:val="00726C82"/>
    <w:rsid w:val="0073638D"/>
    <w:rsid w:val="00742C34"/>
    <w:rsid w:val="007914C0"/>
    <w:rsid w:val="00796B67"/>
    <w:rsid w:val="007C18B1"/>
    <w:rsid w:val="007C4CBA"/>
    <w:rsid w:val="007C7CC9"/>
    <w:rsid w:val="007D37FA"/>
    <w:rsid w:val="007E7BC4"/>
    <w:rsid w:val="00800A1F"/>
    <w:rsid w:val="00825D3D"/>
    <w:rsid w:val="0085744F"/>
    <w:rsid w:val="00875343"/>
    <w:rsid w:val="008844BB"/>
    <w:rsid w:val="00895F15"/>
    <w:rsid w:val="008968DB"/>
    <w:rsid w:val="008A186F"/>
    <w:rsid w:val="008D69F1"/>
    <w:rsid w:val="008E230C"/>
    <w:rsid w:val="008E5E6B"/>
    <w:rsid w:val="0090235A"/>
    <w:rsid w:val="00921CDC"/>
    <w:rsid w:val="009415D4"/>
    <w:rsid w:val="0094521E"/>
    <w:rsid w:val="00945470"/>
    <w:rsid w:val="00976522"/>
    <w:rsid w:val="009812C0"/>
    <w:rsid w:val="00993CF0"/>
    <w:rsid w:val="009A09C7"/>
    <w:rsid w:val="009D3BEF"/>
    <w:rsid w:val="009E47ED"/>
    <w:rsid w:val="00A04EA4"/>
    <w:rsid w:val="00A071DE"/>
    <w:rsid w:val="00A10923"/>
    <w:rsid w:val="00A169FE"/>
    <w:rsid w:val="00A21611"/>
    <w:rsid w:val="00A73279"/>
    <w:rsid w:val="00A75505"/>
    <w:rsid w:val="00A75CC2"/>
    <w:rsid w:val="00A82F41"/>
    <w:rsid w:val="00AC755D"/>
    <w:rsid w:val="00AE1CA5"/>
    <w:rsid w:val="00AF5E7F"/>
    <w:rsid w:val="00B2144F"/>
    <w:rsid w:val="00B21E76"/>
    <w:rsid w:val="00B367F7"/>
    <w:rsid w:val="00B43264"/>
    <w:rsid w:val="00B922FA"/>
    <w:rsid w:val="00BB262B"/>
    <w:rsid w:val="00BC2AC7"/>
    <w:rsid w:val="00BD5D5F"/>
    <w:rsid w:val="00BE2FD2"/>
    <w:rsid w:val="00BE39C6"/>
    <w:rsid w:val="00C02AC3"/>
    <w:rsid w:val="00C306AE"/>
    <w:rsid w:val="00C32756"/>
    <w:rsid w:val="00C3512B"/>
    <w:rsid w:val="00C54F4B"/>
    <w:rsid w:val="00C57F07"/>
    <w:rsid w:val="00C64B95"/>
    <w:rsid w:val="00C75210"/>
    <w:rsid w:val="00C75A79"/>
    <w:rsid w:val="00C80C5C"/>
    <w:rsid w:val="00CA6D5C"/>
    <w:rsid w:val="00CD3851"/>
    <w:rsid w:val="00CF3CBC"/>
    <w:rsid w:val="00D0359D"/>
    <w:rsid w:val="00D37561"/>
    <w:rsid w:val="00D37E47"/>
    <w:rsid w:val="00D43EC9"/>
    <w:rsid w:val="00D935EB"/>
    <w:rsid w:val="00D95B37"/>
    <w:rsid w:val="00DA1645"/>
    <w:rsid w:val="00DA69E7"/>
    <w:rsid w:val="00DA71E0"/>
    <w:rsid w:val="00DA7E19"/>
    <w:rsid w:val="00DF57B3"/>
    <w:rsid w:val="00E01F19"/>
    <w:rsid w:val="00E27083"/>
    <w:rsid w:val="00E36565"/>
    <w:rsid w:val="00E512BA"/>
    <w:rsid w:val="00E53F6B"/>
    <w:rsid w:val="00E57211"/>
    <w:rsid w:val="00E82519"/>
    <w:rsid w:val="00EB256E"/>
    <w:rsid w:val="00EC03B4"/>
    <w:rsid w:val="00EC0CB8"/>
    <w:rsid w:val="00F312E7"/>
    <w:rsid w:val="00F33344"/>
    <w:rsid w:val="00F56F25"/>
    <w:rsid w:val="00F65349"/>
    <w:rsid w:val="00F73C72"/>
    <w:rsid w:val="00F82BB4"/>
    <w:rsid w:val="00F86123"/>
    <w:rsid w:val="00F95BA8"/>
    <w:rsid w:val="00FB0DE8"/>
    <w:rsid w:val="00FB4560"/>
    <w:rsid w:val="00FC1ED3"/>
    <w:rsid w:val="00FC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A197"/>
  <w15:docId w15:val="{D11F4A4C-B986-499D-9C18-9A9E8FBD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2BA"/>
    <w:pPr>
      <w:ind w:left="720"/>
      <w:contextualSpacing/>
    </w:pPr>
  </w:style>
  <w:style w:type="paragraph" w:customStyle="1" w:styleId="Default">
    <w:name w:val="Default"/>
    <w:rsid w:val="00C3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46D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3668</Words>
  <Characters>20911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2021-07-15T09:54:00Z</cp:lastPrinted>
  <dcterms:created xsi:type="dcterms:W3CDTF">2021-09-03T06:33:00Z</dcterms:created>
  <dcterms:modified xsi:type="dcterms:W3CDTF">2021-09-03T06:33:00Z</dcterms:modified>
</cp:coreProperties>
</file>