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34" w:type="dxa"/>
        <w:tblLayout w:type="fixed"/>
        <w:tblLook w:val="0000" w:firstRow="0" w:lastRow="0" w:firstColumn="0" w:lastColumn="0" w:noHBand="0" w:noVBand="0"/>
      </w:tblPr>
      <w:tblGrid>
        <w:gridCol w:w="4072"/>
        <w:gridCol w:w="2115"/>
        <w:gridCol w:w="3736"/>
      </w:tblGrid>
      <w:tr w:rsidR="0000080B" w:rsidRPr="00122E29" w:rsidTr="00D659BC">
        <w:trPr>
          <w:cantSplit/>
          <w:trHeight w:val="2102"/>
        </w:trPr>
        <w:tc>
          <w:tcPr>
            <w:tcW w:w="4072" w:type="dxa"/>
          </w:tcPr>
          <w:p w:rsidR="0000080B" w:rsidRPr="00122E29" w:rsidRDefault="0000080B" w:rsidP="007D160B">
            <w:pPr>
              <w:widowControl/>
              <w:autoSpaceDE/>
              <w:autoSpaceDN/>
              <w:adjustRightInd/>
              <w:jc w:val="center"/>
              <w:rPr>
                <w:b/>
                <w:bCs/>
                <w:snapToGrid w:val="0"/>
                <w:color w:val="000000"/>
                <w:sz w:val="32"/>
                <w:szCs w:val="32"/>
              </w:rPr>
            </w:pPr>
            <w:r w:rsidRPr="00122E29">
              <w:rPr>
                <w:b/>
                <w:bCs/>
                <w:snapToGrid w:val="0"/>
                <w:color w:val="000000"/>
                <w:sz w:val="32"/>
                <w:szCs w:val="32"/>
              </w:rPr>
              <w:t>Муниципальное образование</w:t>
            </w:r>
          </w:p>
          <w:p w:rsidR="0000080B" w:rsidRPr="00122E29" w:rsidRDefault="0000080B" w:rsidP="007D160B">
            <w:pPr>
              <w:widowControl/>
              <w:autoSpaceDE/>
              <w:autoSpaceDN/>
              <w:adjustRightInd/>
              <w:jc w:val="center"/>
              <w:rPr>
                <w:b/>
                <w:bCs/>
                <w:snapToGrid w:val="0"/>
                <w:color w:val="000000"/>
                <w:sz w:val="32"/>
                <w:szCs w:val="32"/>
              </w:rPr>
            </w:pPr>
            <w:r w:rsidRPr="00122E29">
              <w:rPr>
                <w:b/>
                <w:bCs/>
                <w:snapToGrid w:val="0"/>
                <w:color w:val="000000"/>
                <w:sz w:val="32"/>
                <w:szCs w:val="32"/>
              </w:rPr>
              <w:t>«ЛЕНСКИЙ РАЙОН»</w:t>
            </w:r>
          </w:p>
          <w:p w:rsidR="0000080B" w:rsidRPr="00122E29" w:rsidRDefault="0000080B" w:rsidP="007D160B">
            <w:pPr>
              <w:widowControl/>
              <w:autoSpaceDE/>
              <w:autoSpaceDN/>
              <w:adjustRightInd/>
              <w:jc w:val="center"/>
              <w:rPr>
                <w:b/>
                <w:bCs/>
                <w:sz w:val="32"/>
                <w:szCs w:val="32"/>
              </w:rPr>
            </w:pPr>
            <w:r w:rsidRPr="00122E29">
              <w:rPr>
                <w:b/>
                <w:bCs/>
                <w:sz w:val="32"/>
                <w:szCs w:val="32"/>
              </w:rPr>
              <w:t xml:space="preserve">Республики Саха </w:t>
            </w:r>
          </w:p>
          <w:p w:rsidR="0000080B" w:rsidRPr="00122E29" w:rsidRDefault="0000080B" w:rsidP="007D160B">
            <w:pPr>
              <w:widowControl/>
              <w:autoSpaceDE/>
              <w:autoSpaceDN/>
              <w:adjustRightInd/>
              <w:jc w:val="center"/>
              <w:rPr>
                <w:b/>
                <w:sz w:val="32"/>
                <w:szCs w:val="32"/>
              </w:rPr>
            </w:pPr>
            <w:r w:rsidRPr="00122E29">
              <w:rPr>
                <w:b/>
                <w:bCs/>
                <w:sz w:val="32"/>
                <w:szCs w:val="32"/>
              </w:rPr>
              <w:t>(Якутия)</w:t>
            </w:r>
          </w:p>
        </w:tc>
        <w:tc>
          <w:tcPr>
            <w:tcW w:w="2115" w:type="dxa"/>
          </w:tcPr>
          <w:p w:rsidR="0000080B" w:rsidRPr="00122E29" w:rsidRDefault="00A2675D" w:rsidP="007D160B">
            <w:pPr>
              <w:widowControl/>
              <w:autoSpaceDE/>
              <w:autoSpaceDN/>
              <w:adjustRightInd/>
              <w:jc w:val="center"/>
              <w:rPr>
                <w:sz w:val="32"/>
                <w:szCs w:val="32"/>
              </w:rPr>
            </w:pPr>
            <w:r w:rsidRPr="009D106E">
              <w:rPr>
                <w:noProof/>
                <w:sz w:val="32"/>
                <w:szCs w:val="32"/>
              </w:rPr>
              <w:drawing>
                <wp:inline distT="0" distB="0" distL="0" distR="0">
                  <wp:extent cx="1181100" cy="1143000"/>
                  <wp:effectExtent l="0" t="0" r="0" b="0"/>
                  <wp:docPr id="1" name="Рисунок 1" descr="Описание: Описание: max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maxi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81100" cy="1143000"/>
                          </a:xfrm>
                          <a:prstGeom prst="rect">
                            <a:avLst/>
                          </a:prstGeom>
                          <a:noFill/>
                          <a:ln>
                            <a:noFill/>
                          </a:ln>
                        </pic:spPr>
                      </pic:pic>
                    </a:graphicData>
                  </a:graphic>
                </wp:inline>
              </w:drawing>
            </w:r>
          </w:p>
        </w:tc>
        <w:tc>
          <w:tcPr>
            <w:tcW w:w="3736" w:type="dxa"/>
          </w:tcPr>
          <w:p w:rsidR="0000080B" w:rsidRPr="00122E29" w:rsidRDefault="00D659BC" w:rsidP="00D659BC">
            <w:pPr>
              <w:keepNext/>
              <w:widowControl/>
              <w:autoSpaceDE/>
              <w:autoSpaceDN/>
              <w:adjustRightInd/>
              <w:ind w:hanging="202"/>
              <w:jc w:val="center"/>
              <w:outlineLvl w:val="0"/>
              <w:rPr>
                <w:b/>
                <w:snapToGrid w:val="0"/>
                <w:color w:val="000000"/>
                <w:sz w:val="32"/>
                <w:szCs w:val="32"/>
              </w:rPr>
            </w:pPr>
            <w:r>
              <w:rPr>
                <w:b/>
                <w:snapToGrid w:val="0"/>
                <w:color w:val="000000"/>
                <w:sz w:val="32"/>
                <w:szCs w:val="32"/>
              </w:rPr>
              <w:t xml:space="preserve">Саха </w:t>
            </w:r>
            <w:r>
              <w:rPr>
                <w:b/>
                <w:snapToGrid w:val="0"/>
                <w:color w:val="000000"/>
                <w:sz w:val="32"/>
                <w:szCs w:val="32"/>
                <w:lang w:val="sah-RU"/>
              </w:rPr>
              <w:t>Ө</w:t>
            </w:r>
            <w:proofErr w:type="spellStart"/>
            <w:r>
              <w:rPr>
                <w:b/>
                <w:snapToGrid w:val="0"/>
                <w:color w:val="000000"/>
                <w:sz w:val="32"/>
                <w:szCs w:val="32"/>
              </w:rPr>
              <w:t>рөспү</w:t>
            </w:r>
            <w:proofErr w:type="spellEnd"/>
            <w:r>
              <w:rPr>
                <w:b/>
                <w:snapToGrid w:val="0"/>
                <w:color w:val="000000"/>
                <w:sz w:val="32"/>
                <w:szCs w:val="32"/>
                <w:lang w:val="sah-RU"/>
              </w:rPr>
              <w:t>ү</w:t>
            </w:r>
            <w:proofErr w:type="spellStart"/>
            <w:r>
              <w:rPr>
                <w:b/>
                <w:snapToGrid w:val="0"/>
                <w:color w:val="000000"/>
                <w:sz w:val="32"/>
                <w:szCs w:val="32"/>
              </w:rPr>
              <w:t>бүл</w:t>
            </w:r>
            <w:proofErr w:type="spellEnd"/>
            <w:r>
              <w:rPr>
                <w:b/>
                <w:snapToGrid w:val="0"/>
                <w:color w:val="000000"/>
                <w:sz w:val="32"/>
                <w:szCs w:val="32"/>
                <w:lang w:val="sah-RU"/>
              </w:rPr>
              <w:t>ү</w:t>
            </w:r>
            <w:proofErr w:type="spellStart"/>
            <w:r w:rsidRPr="00D659BC">
              <w:rPr>
                <w:b/>
                <w:snapToGrid w:val="0"/>
                <w:color w:val="000000"/>
                <w:sz w:val="32"/>
                <w:szCs w:val="32"/>
              </w:rPr>
              <w:t>кэтин</w:t>
            </w:r>
            <w:proofErr w:type="spellEnd"/>
            <w:r w:rsidRPr="00122E29">
              <w:rPr>
                <w:b/>
                <w:snapToGrid w:val="0"/>
                <w:color w:val="000000"/>
                <w:sz w:val="32"/>
                <w:szCs w:val="32"/>
              </w:rPr>
              <w:t xml:space="preserve"> </w:t>
            </w:r>
            <w:r w:rsidR="0000080B" w:rsidRPr="00122E29">
              <w:rPr>
                <w:b/>
                <w:snapToGrid w:val="0"/>
                <w:color w:val="000000"/>
                <w:sz w:val="32"/>
                <w:szCs w:val="32"/>
              </w:rPr>
              <w:t xml:space="preserve">«ЛЕНСКЭЙ ОРОЙУОН» </w:t>
            </w:r>
          </w:p>
          <w:p w:rsidR="0000080B" w:rsidRPr="00122E29" w:rsidRDefault="0000080B" w:rsidP="007D160B">
            <w:pPr>
              <w:keepNext/>
              <w:widowControl/>
              <w:autoSpaceDE/>
              <w:autoSpaceDN/>
              <w:adjustRightInd/>
              <w:jc w:val="center"/>
              <w:outlineLvl w:val="0"/>
              <w:rPr>
                <w:b/>
                <w:snapToGrid w:val="0"/>
                <w:color w:val="000000"/>
                <w:sz w:val="32"/>
                <w:szCs w:val="32"/>
              </w:rPr>
            </w:pPr>
            <w:proofErr w:type="spellStart"/>
            <w:r w:rsidRPr="00122E29">
              <w:rPr>
                <w:b/>
                <w:snapToGrid w:val="0"/>
                <w:color w:val="000000"/>
                <w:sz w:val="32"/>
                <w:szCs w:val="32"/>
              </w:rPr>
              <w:t>муниципальнай</w:t>
            </w:r>
            <w:proofErr w:type="spellEnd"/>
          </w:p>
          <w:p w:rsidR="0000080B" w:rsidRPr="00122E29" w:rsidRDefault="0000080B" w:rsidP="007D160B">
            <w:pPr>
              <w:widowControl/>
              <w:autoSpaceDE/>
              <w:autoSpaceDN/>
              <w:adjustRightInd/>
              <w:jc w:val="center"/>
              <w:rPr>
                <w:b/>
                <w:bCs/>
                <w:sz w:val="32"/>
                <w:szCs w:val="32"/>
              </w:rPr>
            </w:pPr>
            <w:proofErr w:type="spellStart"/>
            <w:r w:rsidRPr="00122E29">
              <w:rPr>
                <w:b/>
                <w:sz w:val="32"/>
                <w:szCs w:val="32"/>
              </w:rPr>
              <w:t>тэриллиитэ</w:t>
            </w:r>
            <w:proofErr w:type="spellEnd"/>
          </w:p>
        </w:tc>
      </w:tr>
    </w:tbl>
    <w:p w:rsidR="0000080B" w:rsidRPr="00122E29" w:rsidRDefault="0000080B" w:rsidP="0000080B">
      <w:pPr>
        <w:widowControl/>
        <w:autoSpaceDE/>
        <w:autoSpaceDN/>
        <w:adjustRightInd/>
        <w:spacing w:line="360" w:lineRule="auto"/>
        <w:ind w:firstLine="851"/>
        <w:jc w:val="both"/>
        <w:rPr>
          <w:rFonts w:ascii="Arial" w:hAnsi="Arial" w:cs="Arial"/>
          <w:sz w:val="24"/>
        </w:rPr>
      </w:pPr>
    </w:p>
    <w:tbl>
      <w:tblPr>
        <w:tblW w:w="0" w:type="auto"/>
        <w:tblInd w:w="-34" w:type="dxa"/>
        <w:tblLook w:val="01E0" w:firstRow="1" w:lastRow="1" w:firstColumn="1" w:lastColumn="1" w:noHBand="0" w:noVBand="0"/>
      </w:tblPr>
      <w:tblGrid>
        <w:gridCol w:w="4642"/>
        <w:gridCol w:w="4962"/>
      </w:tblGrid>
      <w:tr w:rsidR="0000080B" w:rsidRPr="00122E29" w:rsidTr="00D41EA5">
        <w:trPr>
          <w:trHeight w:val="572"/>
        </w:trPr>
        <w:tc>
          <w:tcPr>
            <w:tcW w:w="4642" w:type="dxa"/>
          </w:tcPr>
          <w:p w:rsidR="0000080B" w:rsidRPr="00122E29" w:rsidRDefault="0000080B" w:rsidP="007D160B">
            <w:pPr>
              <w:widowControl/>
              <w:autoSpaceDE/>
              <w:autoSpaceDN/>
              <w:adjustRightInd/>
              <w:spacing w:line="360" w:lineRule="auto"/>
              <w:jc w:val="center"/>
              <w:rPr>
                <w:b/>
                <w:sz w:val="32"/>
                <w:szCs w:val="32"/>
              </w:rPr>
            </w:pPr>
            <w:r w:rsidRPr="00122E29">
              <w:rPr>
                <w:b/>
                <w:sz w:val="32"/>
                <w:szCs w:val="32"/>
              </w:rPr>
              <w:t>ПОСТАНОВЛЕНИЕ</w:t>
            </w:r>
          </w:p>
        </w:tc>
        <w:tc>
          <w:tcPr>
            <w:tcW w:w="4962" w:type="dxa"/>
          </w:tcPr>
          <w:p w:rsidR="0000080B" w:rsidRPr="00122E29" w:rsidRDefault="0000080B" w:rsidP="007D160B">
            <w:pPr>
              <w:widowControl/>
              <w:autoSpaceDE/>
              <w:autoSpaceDN/>
              <w:adjustRightInd/>
              <w:jc w:val="center"/>
              <w:rPr>
                <w:b/>
                <w:sz w:val="32"/>
                <w:szCs w:val="32"/>
              </w:rPr>
            </w:pPr>
            <w:r>
              <w:rPr>
                <w:b/>
                <w:sz w:val="32"/>
                <w:szCs w:val="32"/>
              </w:rPr>
              <w:t xml:space="preserve">                  </w:t>
            </w:r>
            <w:r w:rsidRPr="00122E29">
              <w:rPr>
                <w:b/>
                <w:sz w:val="32"/>
                <w:szCs w:val="32"/>
              </w:rPr>
              <w:t>УУРААХ</w:t>
            </w:r>
          </w:p>
        </w:tc>
      </w:tr>
      <w:tr w:rsidR="0000080B" w:rsidRPr="00122E29" w:rsidTr="00D41EA5">
        <w:trPr>
          <w:trHeight w:val="497"/>
        </w:trPr>
        <w:tc>
          <w:tcPr>
            <w:tcW w:w="4642" w:type="dxa"/>
          </w:tcPr>
          <w:p w:rsidR="0000080B" w:rsidRPr="00122E29" w:rsidRDefault="0000080B" w:rsidP="007D160B">
            <w:pPr>
              <w:widowControl/>
              <w:autoSpaceDE/>
              <w:autoSpaceDN/>
              <w:adjustRightInd/>
              <w:spacing w:line="360" w:lineRule="auto"/>
              <w:jc w:val="center"/>
              <w:rPr>
                <w:b/>
                <w:sz w:val="28"/>
                <w:szCs w:val="28"/>
              </w:rPr>
            </w:pPr>
            <w:r w:rsidRPr="00122E29">
              <w:rPr>
                <w:b/>
                <w:sz w:val="28"/>
                <w:szCs w:val="28"/>
              </w:rPr>
              <w:t>г. Ленск</w:t>
            </w:r>
          </w:p>
        </w:tc>
        <w:tc>
          <w:tcPr>
            <w:tcW w:w="4962" w:type="dxa"/>
          </w:tcPr>
          <w:p w:rsidR="0000080B" w:rsidRPr="00122E29" w:rsidRDefault="0000080B" w:rsidP="007D160B">
            <w:pPr>
              <w:widowControl/>
              <w:autoSpaceDE/>
              <w:autoSpaceDN/>
              <w:adjustRightInd/>
              <w:jc w:val="center"/>
              <w:rPr>
                <w:b/>
                <w:sz w:val="28"/>
                <w:szCs w:val="28"/>
              </w:rPr>
            </w:pPr>
            <w:r>
              <w:rPr>
                <w:b/>
                <w:snapToGrid w:val="0"/>
                <w:color w:val="000000"/>
                <w:sz w:val="28"/>
                <w:szCs w:val="28"/>
              </w:rPr>
              <w:t xml:space="preserve">                      </w:t>
            </w:r>
            <w:proofErr w:type="spellStart"/>
            <w:r w:rsidRPr="00122E29">
              <w:rPr>
                <w:b/>
                <w:snapToGrid w:val="0"/>
                <w:color w:val="000000"/>
                <w:sz w:val="28"/>
                <w:szCs w:val="28"/>
              </w:rPr>
              <w:t>Ленскэй</w:t>
            </w:r>
            <w:proofErr w:type="spellEnd"/>
            <w:r w:rsidRPr="00122E29">
              <w:rPr>
                <w:b/>
                <w:snapToGrid w:val="0"/>
                <w:color w:val="000000"/>
                <w:sz w:val="28"/>
                <w:szCs w:val="28"/>
              </w:rPr>
              <w:t xml:space="preserve"> к</w:t>
            </w:r>
          </w:p>
        </w:tc>
      </w:tr>
      <w:tr w:rsidR="0000080B" w:rsidRPr="00122E29" w:rsidTr="00D41EA5">
        <w:trPr>
          <w:trHeight w:val="671"/>
        </w:trPr>
        <w:tc>
          <w:tcPr>
            <w:tcW w:w="9604" w:type="dxa"/>
            <w:gridSpan w:val="2"/>
          </w:tcPr>
          <w:p w:rsidR="0000080B" w:rsidRPr="00122E29" w:rsidRDefault="00327CD6" w:rsidP="00965FD6">
            <w:pPr>
              <w:widowControl/>
              <w:autoSpaceDE/>
              <w:autoSpaceDN/>
              <w:adjustRightInd/>
              <w:rPr>
                <w:b/>
                <w:snapToGrid w:val="0"/>
                <w:color w:val="000000"/>
                <w:sz w:val="28"/>
                <w:szCs w:val="28"/>
              </w:rPr>
            </w:pPr>
            <w:r>
              <w:rPr>
                <w:b/>
                <w:snapToGrid w:val="0"/>
                <w:color w:val="000000"/>
                <w:sz w:val="28"/>
                <w:szCs w:val="28"/>
              </w:rPr>
              <w:t>от «</w:t>
            </w:r>
            <w:r w:rsidR="00965FD6">
              <w:rPr>
                <w:b/>
                <w:snapToGrid w:val="0"/>
                <w:color w:val="000000"/>
                <w:sz w:val="28"/>
                <w:szCs w:val="28"/>
              </w:rPr>
              <w:t>27</w:t>
            </w:r>
            <w:r>
              <w:rPr>
                <w:b/>
                <w:snapToGrid w:val="0"/>
                <w:color w:val="000000"/>
                <w:sz w:val="28"/>
                <w:szCs w:val="28"/>
              </w:rPr>
              <w:t xml:space="preserve">» </w:t>
            </w:r>
            <w:r w:rsidR="005D6476">
              <w:rPr>
                <w:b/>
                <w:snapToGrid w:val="0"/>
                <w:color w:val="000000"/>
                <w:sz w:val="28"/>
                <w:szCs w:val="28"/>
              </w:rPr>
              <w:t>июля</w:t>
            </w:r>
            <w:r w:rsidR="00B3391A">
              <w:rPr>
                <w:b/>
                <w:snapToGrid w:val="0"/>
                <w:color w:val="000000"/>
                <w:sz w:val="28"/>
                <w:szCs w:val="28"/>
              </w:rPr>
              <w:t xml:space="preserve"> </w:t>
            </w:r>
            <w:r>
              <w:rPr>
                <w:b/>
                <w:snapToGrid w:val="0"/>
                <w:color w:val="000000"/>
                <w:sz w:val="28"/>
                <w:szCs w:val="28"/>
              </w:rPr>
              <w:t>202</w:t>
            </w:r>
            <w:r w:rsidR="00D41EA5">
              <w:rPr>
                <w:b/>
                <w:snapToGrid w:val="0"/>
                <w:color w:val="000000"/>
                <w:sz w:val="28"/>
                <w:szCs w:val="28"/>
              </w:rPr>
              <w:t>1</w:t>
            </w:r>
            <w:r w:rsidR="0000080B" w:rsidRPr="00122E29">
              <w:rPr>
                <w:b/>
                <w:snapToGrid w:val="0"/>
                <w:color w:val="000000"/>
                <w:sz w:val="28"/>
                <w:szCs w:val="28"/>
              </w:rPr>
              <w:t xml:space="preserve"> года</w:t>
            </w:r>
            <w:r w:rsidR="00064255">
              <w:rPr>
                <w:b/>
                <w:snapToGrid w:val="0"/>
                <w:color w:val="000000"/>
                <w:sz w:val="28"/>
                <w:szCs w:val="28"/>
              </w:rPr>
              <w:t xml:space="preserve">        </w:t>
            </w:r>
            <w:r w:rsidR="005D6476">
              <w:rPr>
                <w:b/>
                <w:snapToGrid w:val="0"/>
                <w:color w:val="000000"/>
                <w:sz w:val="28"/>
                <w:szCs w:val="28"/>
              </w:rPr>
              <w:t xml:space="preserve">            </w:t>
            </w:r>
            <w:r w:rsidR="00B3391A">
              <w:rPr>
                <w:b/>
                <w:snapToGrid w:val="0"/>
                <w:color w:val="000000"/>
                <w:sz w:val="28"/>
                <w:szCs w:val="28"/>
              </w:rPr>
              <w:t xml:space="preserve">      </w:t>
            </w:r>
            <w:r w:rsidR="00064255">
              <w:rPr>
                <w:b/>
                <w:snapToGrid w:val="0"/>
                <w:color w:val="000000"/>
                <w:sz w:val="28"/>
                <w:szCs w:val="28"/>
              </w:rPr>
              <w:t xml:space="preserve">            </w:t>
            </w:r>
            <w:r w:rsidR="0000080B" w:rsidRPr="00122E29">
              <w:rPr>
                <w:b/>
                <w:snapToGrid w:val="0"/>
                <w:color w:val="000000"/>
                <w:sz w:val="28"/>
                <w:szCs w:val="28"/>
              </w:rPr>
              <w:t>№ __</w:t>
            </w:r>
            <w:r w:rsidR="00965FD6">
              <w:rPr>
                <w:b/>
                <w:snapToGrid w:val="0"/>
                <w:color w:val="000000"/>
                <w:sz w:val="28"/>
                <w:szCs w:val="28"/>
              </w:rPr>
              <w:t>01-03-446/1</w:t>
            </w:r>
            <w:r w:rsidR="0000080B" w:rsidRPr="00122E29">
              <w:rPr>
                <w:b/>
                <w:snapToGrid w:val="0"/>
                <w:color w:val="000000"/>
                <w:sz w:val="28"/>
                <w:szCs w:val="28"/>
              </w:rPr>
              <w:t>____</w:t>
            </w:r>
          </w:p>
        </w:tc>
      </w:tr>
    </w:tbl>
    <w:p w:rsidR="00D41EA5" w:rsidRDefault="00D41EA5" w:rsidP="00D41EA5">
      <w:pPr>
        <w:widowControl/>
        <w:autoSpaceDE/>
        <w:autoSpaceDN/>
        <w:adjustRightInd/>
        <w:spacing w:line="360" w:lineRule="auto"/>
        <w:jc w:val="both"/>
        <w:rPr>
          <w:sz w:val="28"/>
          <w:szCs w:val="28"/>
        </w:rPr>
      </w:pPr>
    </w:p>
    <w:p w:rsidR="00D41EA5" w:rsidRDefault="005D6476" w:rsidP="00430B2B">
      <w:pPr>
        <w:widowControl/>
        <w:autoSpaceDE/>
        <w:autoSpaceDN/>
        <w:adjustRightInd/>
        <w:spacing w:line="276" w:lineRule="auto"/>
        <w:jc w:val="center"/>
        <w:rPr>
          <w:b/>
          <w:sz w:val="28"/>
          <w:szCs w:val="28"/>
        </w:rPr>
      </w:pPr>
      <w:bookmarkStart w:id="0" w:name="_GoBack"/>
      <w:r w:rsidRPr="005D6476">
        <w:rPr>
          <w:b/>
          <w:sz w:val="28"/>
          <w:szCs w:val="28"/>
        </w:rPr>
        <w:t>О</w:t>
      </w:r>
      <w:r>
        <w:rPr>
          <w:b/>
          <w:sz w:val="28"/>
          <w:szCs w:val="28"/>
        </w:rPr>
        <w:t xml:space="preserve"> внесении изменений в </w:t>
      </w:r>
      <w:r w:rsidR="00430B2B">
        <w:rPr>
          <w:b/>
          <w:sz w:val="28"/>
          <w:szCs w:val="28"/>
        </w:rPr>
        <w:t>постановление</w:t>
      </w:r>
    </w:p>
    <w:p w:rsidR="00430B2B" w:rsidRDefault="00430B2B" w:rsidP="00430B2B">
      <w:pPr>
        <w:widowControl/>
        <w:autoSpaceDE/>
        <w:autoSpaceDN/>
        <w:adjustRightInd/>
        <w:spacing w:line="276" w:lineRule="auto"/>
        <w:jc w:val="center"/>
        <w:rPr>
          <w:b/>
          <w:sz w:val="28"/>
          <w:szCs w:val="28"/>
        </w:rPr>
      </w:pPr>
      <w:r w:rsidRPr="00430B2B">
        <w:rPr>
          <w:b/>
          <w:sz w:val="28"/>
          <w:szCs w:val="28"/>
        </w:rPr>
        <w:t>и. о. главы от 06.09.2018 года № 01-03-758/8</w:t>
      </w:r>
    </w:p>
    <w:bookmarkEnd w:id="0"/>
    <w:p w:rsidR="00430B2B" w:rsidRPr="00430B2B" w:rsidRDefault="00430B2B" w:rsidP="00D41EA5">
      <w:pPr>
        <w:widowControl/>
        <w:autoSpaceDE/>
        <w:autoSpaceDN/>
        <w:adjustRightInd/>
        <w:spacing w:line="360" w:lineRule="auto"/>
        <w:jc w:val="center"/>
        <w:rPr>
          <w:b/>
          <w:sz w:val="28"/>
          <w:szCs w:val="28"/>
        </w:rPr>
      </w:pPr>
    </w:p>
    <w:p w:rsidR="00D41EA5" w:rsidRDefault="005D6476" w:rsidP="00545A9E">
      <w:pPr>
        <w:widowControl/>
        <w:autoSpaceDE/>
        <w:autoSpaceDN/>
        <w:adjustRightInd/>
        <w:spacing w:line="360" w:lineRule="auto"/>
        <w:ind w:firstLine="709"/>
        <w:jc w:val="both"/>
        <w:rPr>
          <w:sz w:val="28"/>
          <w:szCs w:val="28"/>
        </w:rPr>
      </w:pPr>
      <w:r>
        <w:rPr>
          <w:sz w:val="28"/>
          <w:szCs w:val="28"/>
        </w:rPr>
        <w:t>В целях приведения муниципальной программы «Развити</w:t>
      </w:r>
      <w:r w:rsidR="00545A9E">
        <w:rPr>
          <w:sz w:val="28"/>
          <w:szCs w:val="28"/>
        </w:rPr>
        <w:t>е</w:t>
      </w:r>
      <w:r>
        <w:rPr>
          <w:sz w:val="28"/>
          <w:szCs w:val="28"/>
        </w:rPr>
        <w:t xml:space="preserve"> здравоохранения в</w:t>
      </w:r>
      <w:r w:rsidR="00D9529F">
        <w:rPr>
          <w:sz w:val="28"/>
          <w:szCs w:val="28"/>
        </w:rPr>
        <w:t xml:space="preserve"> Ленском районе», утвержденной п</w:t>
      </w:r>
      <w:r>
        <w:rPr>
          <w:sz w:val="28"/>
          <w:szCs w:val="28"/>
        </w:rPr>
        <w:t xml:space="preserve">остановлением от 06.09.2018 года № 01-03-758/8 </w:t>
      </w:r>
      <w:r w:rsidR="00790C61">
        <w:rPr>
          <w:sz w:val="28"/>
          <w:szCs w:val="28"/>
        </w:rPr>
        <w:t>«О</w:t>
      </w:r>
      <w:r>
        <w:rPr>
          <w:sz w:val="28"/>
          <w:szCs w:val="28"/>
        </w:rPr>
        <w:t>б утверждении муниципальной программы «Развитие здравоохранения в</w:t>
      </w:r>
      <w:r w:rsidR="00790C61">
        <w:rPr>
          <w:sz w:val="28"/>
          <w:szCs w:val="28"/>
        </w:rPr>
        <w:t xml:space="preserve"> Ленском районе</w:t>
      </w:r>
      <w:r w:rsidR="00545A9E">
        <w:rPr>
          <w:sz w:val="28"/>
          <w:szCs w:val="28"/>
        </w:rPr>
        <w:t xml:space="preserve"> на 2018-2022 гг.</w:t>
      </w:r>
      <w:r w:rsidR="00790C61">
        <w:rPr>
          <w:sz w:val="28"/>
          <w:szCs w:val="28"/>
        </w:rPr>
        <w:t>»</w:t>
      </w:r>
      <w:r w:rsidR="00545A9E">
        <w:rPr>
          <w:sz w:val="28"/>
          <w:szCs w:val="28"/>
        </w:rPr>
        <w:t xml:space="preserve"> в новой редакции»</w:t>
      </w:r>
      <w:r w:rsidR="00790C61">
        <w:rPr>
          <w:sz w:val="28"/>
          <w:szCs w:val="28"/>
        </w:rPr>
        <w:t xml:space="preserve"> (</w:t>
      </w:r>
      <w:r>
        <w:rPr>
          <w:sz w:val="28"/>
          <w:szCs w:val="28"/>
        </w:rPr>
        <w:t xml:space="preserve">с </w:t>
      </w:r>
      <w:r w:rsidR="00790C61">
        <w:rPr>
          <w:sz w:val="28"/>
          <w:szCs w:val="28"/>
        </w:rPr>
        <w:t>изменениями</w:t>
      </w:r>
      <w:r w:rsidR="00545A9E" w:rsidRPr="00545A9E">
        <w:rPr>
          <w:sz w:val="28"/>
          <w:szCs w:val="28"/>
        </w:rPr>
        <w:t xml:space="preserve"> </w:t>
      </w:r>
      <w:r w:rsidR="00545A9E">
        <w:rPr>
          <w:sz w:val="28"/>
          <w:szCs w:val="28"/>
        </w:rPr>
        <w:t xml:space="preserve">постановление от 29.11.2019 года № 01-03-1106/9 «О внесении изменений в постановление </w:t>
      </w:r>
      <w:proofErr w:type="spellStart"/>
      <w:r w:rsidR="00545A9E">
        <w:rPr>
          <w:sz w:val="28"/>
          <w:szCs w:val="28"/>
        </w:rPr>
        <w:t>и.о</w:t>
      </w:r>
      <w:proofErr w:type="spellEnd"/>
      <w:r w:rsidR="00545A9E">
        <w:rPr>
          <w:sz w:val="28"/>
          <w:szCs w:val="28"/>
        </w:rPr>
        <w:t xml:space="preserve"> главы от 06.09.2018 года № 01-03-758/8») в соответствие с решением Районного Совета депутатов МО «Ленский район» от 03.12.2020 № 2-5 «О внесение изменений и дополнение в решение Районного совета депутатов  от 23.12.2019 года № 3-12 «О бюджете муниципального образования «Ленский район» на 2020 год и на плановый период 2021 и 2022 годов», с</w:t>
      </w:r>
      <w:r w:rsidR="00545A9E" w:rsidRPr="00545A9E">
        <w:rPr>
          <w:sz w:val="28"/>
          <w:szCs w:val="28"/>
        </w:rPr>
        <w:t xml:space="preserve"> </w:t>
      </w:r>
      <w:r w:rsidR="00545A9E">
        <w:rPr>
          <w:sz w:val="28"/>
          <w:szCs w:val="28"/>
        </w:rPr>
        <w:t xml:space="preserve">решением Районного Совета депутатов МО «Ленский район» от 07.07.2021 года № 2-5 «О внесение изменений и дополнение в решение </w:t>
      </w:r>
      <w:r w:rsidR="00545A9E">
        <w:rPr>
          <w:sz w:val="28"/>
          <w:szCs w:val="28"/>
        </w:rPr>
        <w:lastRenderedPageBreak/>
        <w:t xml:space="preserve">Районного совета депутатов  от 03.12.2020 года № 3-5 «О бюджете муниципального образования «Ленский район» на 2021 год и на плановый период 2022 и 2023 годов» </w:t>
      </w:r>
      <w:r w:rsidR="00D41EA5" w:rsidRPr="00D41EA5">
        <w:rPr>
          <w:sz w:val="28"/>
          <w:szCs w:val="28"/>
        </w:rPr>
        <w:t>п о с т а н о в л я ю:</w:t>
      </w:r>
    </w:p>
    <w:p w:rsidR="00790C61" w:rsidRPr="00430B2B" w:rsidRDefault="00160FA0" w:rsidP="00430B2B">
      <w:pPr>
        <w:pStyle w:val="a5"/>
        <w:widowControl/>
        <w:numPr>
          <w:ilvl w:val="0"/>
          <w:numId w:val="21"/>
        </w:numPr>
        <w:tabs>
          <w:tab w:val="left" w:pos="1134"/>
        </w:tabs>
        <w:autoSpaceDE/>
        <w:autoSpaceDN/>
        <w:adjustRightInd/>
        <w:spacing w:line="360" w:lineRule="auto"/>
        <w:ind w:left="0" w:firstLine="709"/>
        <w:jc w:val="both"/>
        <w:rPr>
          <w:sz w:val="28"/>
          <w:szCs w:val="28"/>
        </w:rPr>
      </w:pPr>
      <w:r>
        <w:rPr>
          <w:sz w:val="28"/>
          <w:szCs w:val="28"/>
        </w:rPr>
        <w:t>Приложение к постановлению</w:t>
      </w:r>
      <w:r w:rsidR="00790C61">
        <w:rPr>
          <w:sz w:val="28"/>
          <w:szCs w:val="28"/>
        </w:rPr>
        <w:t xml:space="preserve"> и.</w:t>
      </w:r>
      <w:r w:rsidR="00D9529F">
        <w:rPr>
          <w:sz w:val="28"/>
          <w:szCs w:val="28"/>
        </w:rPr>
        <w:t xml:space="preserve"> </w:t>
      </w:r>
      <w:r w:rsidR="00790C61">
        <w:rPr>
          <w:sz w:val="28"/>
          <w:szCs w:val="28"/>
        </w:rPr>
        <w:t>о</w:t>
      </w:r>
      <w:r w:rsidR="00D9529F">
        <w:rPr>
          <w:sz w:val="28"/>
          <w:szCs w:val="28"/>
        </w:rPr>
        <w:t>.</w:t>
      </w:r>
      <w:r w:rsidR="00790C61">
        <w:rPr>
          <w:sz w:val="28"/>
          <w:szCs w:val="28"/>
        </w:rPr>
        <w:t xml:space="preserve"> главы от 06.09.2018 года № 01-03-758/8</w:t>
      </w:r>
      <w:r w:rsidR="00D9529F">
        <w:rPr>
          <w:sz w:val="28"/>
          <w:szCs w:val="28"/>
        </w:rPr>
        <w:t xml:space="preserve"> «Об утверждении муниципальной программы «Развитие зд</w:t>
      </w:r>
      <w:r w:rsidR="00430B2B">
        <w:rPr>
          <w:sz w:val="28"/>
          <w:szCs w:val="28"/>
        </w:rPr>
        <w:t>равоохранения в Ленском районе»</w:t>
      </w:r>
      <w:r w:rsidR="009D353D" w:rsidRPr="009D353D">
        <w:rPr>
          <w:sz w:val="28"/>
          <w:szCs w:val="28"/>
        </w:rPr>
        <w:t xml:space="preserve"> </w:t>
      </w:r>
      <w:r w:rsidR="009D353D" w:rsidRPr="00430B2B">
        <w:rPr>
          <w:sz w:val="28"/>
          <w:szCs w:val="28"/>
        </w:rPr>
        <w:t>изложить в новой редакции</w:t>
      </w:r>
      <w:r w:rsidR="009D353D">
        <w:rPr>
          <w:sz w:val="28"/>
          <w:szCs w:val="28"/>
        </w:rPr>
        <w:t xml:space="preserve"> </w:t>
      </w:r>
      <w:r w:rsidR="00790C61" w:rsidRPr="00430B2B">
        <w:rPr>
          <w:sz w:val="28"/>
          <w:szCs w:val="28"/>
        </w:rPr>
        <w:t>согласно приложени</w:t>
      </w:r>
      <w:r w:rsidR="00430B2B">
        <w:rPr>
          <w:sz w:val="28"/>
          <w:szCs w:val="28"/>
        </w:rPr>
        <w:t>ю</w:t>
      </w:r>
      <w:r w:rsidR="00790C61" w:rsidRPr="00430B2B">
        <w:rPr>
          <w:sz w:val="28"/>
          <w:szCs w:val="28"/>
        </w:rPr>
        <w:t xml:space="preserve"> к настоящему постановлению</w:t>
      </w:r>
      <w:r w:rsidR="00D9529F" w:rsidRPr="00430B2B">
        <w:rPr>
          <w:sz w:val="28"/>
          <w:szCs w:val="28"/>
        </w:rPr>
        <w:t>.</w:t>
      </w:r>
    </w:p>
    <w:p w:rsidR="00D9529F" w:rsidRDefault="00D9529F" w:rsidP="00430B2B">
      <w:pPr>
        <w:pStyle w:val="a5"/>
        <w:widowControl/>
        <w:numPr>
          <w:ilvl w:val="0"/>
          <w:numId w:val="21"/>
        </w:numPr>
        <w:tabs>
          <w:tab w:val="left" w:pos="1134"/>
        </w:tabs>
        <w:autoSpaceDE/>
        <w:autoSpaceDN/>
        <w:adjustRightInd/>
        <w:spacing w:line="360" w:lineRule="auto"/>
        <w:ind w:left="0" w:firstLine="709"/>
        <w:jc w:val="both"/>
        <w:rPr>
          <w:sz w:val="28"/>
          <w:szCs w:val="28"/>
        </w:rPr>
      </w:pPr>
      <w:r>
        <w:rPr>
          <w:sz w:val="28"/>
          <w:szCs w:val="28"/>
        </w:rPr>
        <w:t xml:space="preserve">Главному специалисту </w:t>
      </w:r>
      <w:r w:rsidR="00430B2B">
        <w:rPr>
          <w:sz w:val="28"/>
          <w:szCs w:val="28"/>
        </w:rPr>
        <w:t>управления делами</w:t>
      </w:r>
      <w:r>
        <w:rPr>
          <w:sz w:val="28"/>
          <w:szCs w:val="28"/>
        </w:rPr>
        <w:t xml:space="preserve"> (</w:t>
      </w:r>
      <w:proofErr w:type="spellStart"/>
      <w:r w:rsidR="00430B2B">
        <w:rPr>
          <w:sz w:val="28"/>
          <w:szCs w:val="28"/>
        </w:rPr>
        <w:t>Иванская</w:t>
      </w:r>
      <w:proofErr w:type="spellEnd"/>
      <w:r w:rsidR="00430B2B">
        <w:rPr>
          <w:sz w:val="28"/>
          <w:szCs w:val="28"/>
        </w:rPr>
        <w:t xml:space="preserve"> Е.С.</w:t>
      </w:r>
      <w:r>
        <w:rPr>
          <w:sz w:val="28"/>
          <w:szCs w:val="28"/>
        </w:rPr>
        <w:t>)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«Ленский район».</w:t>
      </w:r>
    </w:p>
    <w:p w:rsidR="00D9529F" w:rsidRDefault="00D9529F" w:rsidP="00430B2B">
      <w:pPr>
        <w:pStyle w:val="a5"/>
        <w:widowControl/>
        <w:numPr>
          <w:ilvl w:val="0"/>
          <w:numId w:val="21"/>
        </w:numPr>
        <w:tabs>
          <w:tab w:val="left" w:pos="1134"/>
        </w:tabs>
        <w:autoSpaceDE/>
        <w:autoSpaceDN/>
        <w:adjustRightInd/>
        <w:spacing w:line="360" w:lineRule="auto"/>
        <w:ind w:left="0" w:firstLine="709"/>
        <w:jc w:val="both"/>
        <w:rPr>
          <w:sz w:val="28"/>
          <w:szCs w:val="28"/>
        </w:rPr>
      </w:pPr>
      <w:r>
        <w:rPr>
          <w:sz w:val="28"/>
          <w:szCs w:val="28"/>
        </w:rPr>
        <w:t>Настоящее постановление вступает в силу с момента подписания.</w:t>
      </w:r>
    </w:p>
    <w:p w:rsidR="00D9529F" w:rsidRPr="00D9529F" w:rsidRDefault="00D9529F" w:rsidP="00430B2B">
      <w:pPr>
        <w:pStyle w:val="a5"/>
        <w:widowControl/>
        <w:numPr>
          <w:ilvl w:val="0"/>
          <w:numId w:val="21"/>
        </w:numPr>
        <w:tabs>
          <w:tab w:val="left" w:pos="1134"/>
        </w:tabs>
        <w:autoSpaceDE/>
        <w:autoSpaceDN/>
        <w:adjustRightInd/>
        <w:spacing w:line="360" w:lineRule="auto"/>
        <w:ind w:left="0" w:firstLine="709"/>
        <w:jc w:val="both"/>
        <w:rPr>
          <w:sz w:val="28"/>
          <w:szCs w:val="28"/>
        </w:rPr>
      </w:pPr>
      <w:r>
        <w:rPr>
          <w:sz w:val="28"/>
          <w:szCs w:val="28"/>
        </w:rPr>
        <w:t xml:space="preserve">Контроль исполнения настоящего постановления </w:t>
      </w:r>
      <w:r w:rsidR="00430B2B">
        <w:rPr>
          <w:sz w:val="28"/>
          <w:szCs w:val="28"/>
        </w:rPr>
        <w:t>возложить на заместителя главы по социальным вопросам Н.Н. Евстафьеву.</w:t>
      </w:r>
    </w:p>
    <w:p w:rsidR="00D41EA5" w:rsidRPr="00D41EA5" w:rsidRDefault="00D41EA5" w:rsidP="00D9529F">
      <w:pPr>
        <w:widowControl/>
        <w:autoSpaceDE/>
        <w:autoSpaceDN/>
        <w:adjustRightInd/>
        <w:spacing w:line="360" w:lineRule="auto"/>
        <w:ind w:firstLine="567"/>
        <w:jc w:val="both"/>
        <w:rPr>
          <w:sz w:val="28"/>
          <w:szCs w:val="28"/>
        </w:rPr>
      </w:pPr>
    </w:p>
    <w:p w:rsidR="00D41EA5" w:rsidRPr="00D41EA5" w:rsidRDefault="00D41EA5" w:rsidP="00D41EA5">
      <w:pPr>
        <w:widowControl/>
        <w:autoSpaceDE/>
        <w:autoSpaceDN/>
        <w:adjustRightInd/>
        <w:spacing w:line="360" w:lineRule="auto"/>
        <w:jc w:val="both"/>
        <w:rPr>
          <w:sz w:val="28"/>
          <w:szCs w:val="28"/>
        </w:rPr>
      </w:pPr>
    </w:p>
    <w:p w:rsidR="00D41EA5" w:rsidRPr="00430B2B" w:rsidRDefault="00430B2B" w:rsidP="00D41EA5">
      <w:pPr>
        <w:widowControl/>
        <w:autoSpaceDE/>
        <w:autoSpaceDN/>
        <w:adjustRightInd/>
        <w:spacing w:line="360" w:lineRule="auto"/>
        <w:jc w:val="both"/>
        <w:rPr>
          <w:b/>
          <w:sz w:val="28"/>
          <w:szCs w:val="28"/>
        </w:rPr>
      </w:pPr>
      <w:r w:rsidRPr="00430B2B">
        <w:rPr>
          <w:b/>
          <w:sz w:val="28"/>
          <w:szCs w:val="28"/>
        </w:rPr>
        <w:t xml:space="preserve">Глава              </w:t>
      </w:r>
      <w:r>
        <w:rPr>
          <w:b/>
          <w:sz w:val="28"/>
          <w:szCs w:val="28"/>
        </w:rPr>
        <w:t xml:space="preserve">                                                                           </w:t>
      </w:r>
      <w:r w:rsidRPr="00430B2B">
        <w:rPr>
          <w:b/>
          <w:sz w:val="28"/>
          <w:szCs w:val="28"/>
        </w:rPr>
        <w:t xml:space="preserve"> Ж.Ж. </w:t>
      </w:r>
      <w:proofErr w:type="spellStart"/>
      <w:r w:rsidRPr="00430B2B">
        <w:rPr>
          <w:b/>
          <w:sz w:val="28"/>
          <w:szCs w:val="28"/>
        </w:rPr>
        <w:t>Абильманов</w:t>
      </w:r>
      <w:proofErr w:type="spellEnd"/>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1574ED" w:rsidRDefault="001574ED" w:rsidP="00D41EA5">
      <w:pPr>
        <w:widowControl/>
        <w:autoSpaceDE/>
        <w:autoSpaceDN/>
        <w:adjustRightInd/>
        <w:spacing w:line="360" w:lineRule="auto"/>
        <w:jc w:val="both"/>
        <w:rPr>
          <w:sz w:val="28"/>
          <w:szCs w:val="28"/>
        </w:rPr>
      </w:pPr>
    </w:p>
    <w:p w:rsidR="00430B2B" w:rsidRDefault="00430B2B" w:rsidP="00D41EA5">
      <w:pPr>
        <w:widowControl/>
        <w:autoSpaceDE/>
        <w:autoSpaceDN/>
        <w:adjustRightInd/>
        <w:spacing w:line="360" w:lineRule="auto"/>
        <w:jc w:val="both"/>
        <w:rPr>
          <w:sz w:val="28"/>
          <w:szCs w:val="28"/>
        </w:rPr>
      </w:pPr>
    </w:p>
    <w:p w:rsidR="00430B2B" w:rsidRDefault="00430B2B" w:rsidP="00D41EA5">
      <w:pPr>
        <w:widowControl/>
        <w:autoSpaceDE/>
        <w:autoSpaceDN/>
        <w:adjustRightInd/>
        <w:spacing w:line="360" w:lineRule="auto"/>
        <w:jc w:val="both"/>
        <w:rPr>
          <w:sz w:val="28"/>
          <w:szCs w:val="28"/>
        </w:rPr>
      </w:pPr>
    </w:p>
    <w:p w:rsidR="00430B2B" w:rsidRDefault="00430B2B" w:rsidP="00D41EA5">
      <w:pPr>
        <w:widowControl/>
        <w:autoSpaceDE/>
        <w:autoSpaceDN/>
        <w:adjustRightInd/>
        <w:spacing w:line="360" w:lineRule="auto"/>
        <w:jc w:val="both"/>
        <w:rPr>
          <w:sz w:val="28"/>
          <w:szCs w:val="28"/>
        </w:rPr>
      </w:pPr>
    </w:p>
    <w:p w:rsidR="001574ED" w:rsidRDefault="001574ED" w:rsidP="001574ED">
      <w:pPr>
        <w:pStyle w:val="ConsPlusNormal"/>
        <w:tabs>
          <w:tab w:val="left" w:pos="5529"/>
        </w:tabs>
        <w:rPr>
          <w:rFonts w:ascii="Times New Roman" w:hAnsi="Times New Roman" w:cs="Times New Roman"/>
          <w:sz w:val="28"/>
          <w:szCs w:val="28"/>
        </w:rPr>
      </w:pPr>
      <w:r>
        <w:rPr>
          <w:rFonts w:ascii="Times New Roman" w:hAnsi="Times New Roman" w:cs="Times New Roman"/>
          <w:color w:val="FF0000"/>
          <w:sz w:val="28"/>
          <w:szCs w:val="28"/>
        </w:rPr>
        <w:t xml:space="preserve">     </w:t>
      </w:r>
      <w:r>
        <w:rPr>
          <w:rFonts w:ascii="Times New Roman" w:hAnsi="Times New Roman" w:cs="Times New Roman"/>
          <w:sz w:val="28"/>
          <w:szCs w:val="28"/>
        </w:rPr>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1574ED" w:rsidTr="001574ED">
        <w:tc>
          <w:tcPr>
            <w:tcW w:w="4672" w:type="dxa"/>
          </w:tcPr>
          <w:p w:rsidR="001574ED" w:rsidRDefault="001574ED" w:rsidP="001574ED">
            <w:pPr>
              <w:pStyle w:val="ConsPlusNormal"/>
              <w:tabs>
                <w:tab w:val="left" w:pos="5529"/>
              </w:tabs>
              <w:rPr>
                <w:rFonts w:ascii="Times New Roman" w:hAnsi="Times New Roman" w:cs="Times New Roman"/>
                <w:sz w:val="28"/>
                <w:szCs w:val="28"/>
              </w:rPr>
            </w:pPr>
          </w:p>
        </w:tc>
        <w:tc>
          <w:tcPr>
            <w:tcW w:w="4672" w:type="dxa"/>
          </w:tcPr>
          <w:p w:rsidR="001574ED" w:rsidRDefault="001574ED" w:rsidP="001574ED">
            <w:pPr>
              <w:pStyle w:val="ConsPlusNormal"/>
              <w:tabs>
                <w:tab w:val="left" w:pos="5529"/>
              </w:tabs>
              <w:rPr>
                <w:rFonts w:ascii="Times New Roman" w:hAnsi="Times New Roman" w:cs="Times New Roman"/>
                <w:sz w:val="28"/>
                <w:szCs w:val="28"/>
              </w:rPr>
            </w:pPr>
            <w:r w:rsidRPr="00935AEA">
              <w:rPr>
                <w:rFonts w:ascii="Times New Roman" w:hAnsi="Times New Roman" w:cs="Times New Roman"/>
                <w:sz w:val="28"/>
                <w:szCs w:val="28"/>
              </w:rPr>
              <w:t>Приложение</w:t>
            </w:r>
          </w:p>
          <w:p w:rsidR="001574ED" w:rsidRDefault="001574ED" w:rsidP="001574ED">
            <w:pPr>
              <w:pStyle w:val="ConsPlusNormal"/>
              <w:tabs>
                <w:tab w:val="left" w:pos="5529"/>
              </w:tabs>
              <w:rPr>
                <w:rFonts w:ascii="Times New Roman" w:hAnsi="Times New Roman" w:cs="Times New Roman"/>
                <w:sz w:val="28"/>
                <w:szCs w:val="28"/>
              </w:rPr>
            </w:pPr>
            <w:r>
              <w:rPr>
                <w:rFonts w:ascii="Times New Roman" w:hAnsi="Times New Roman" w:cs="Times New Roman"/>
                <w:sz w:val="28"/>
                <w:szCs w:val="28"/>
              </w:rPr>
              <w:t>к</w:t>
            </w:r>
            <w:r w:rsidR="00430B2B">
              <w:rPr>
                <w:rFonts w:ascii="Times New Roman" w:hAnsi="Times New Roman" w:cs="Times New Roman"/>
                <w:sz w:val="28"/>
                <w:szCs w:val="28"/>
              </w:rPr>
              <w:t xml:space="preserve"> постановлению</w:t>
            </w:r>
            <w:r w:rsidRPr="00935AEA">
              <w:rPr>
                <w:rFonts w:ascii="Times New Roman" w:hAnsi="Times New Roman" w:cs="Times New Roman"/>
                <w:sz w:val="28"/>
                <w:szCs w:val="28"/>
              </w:rPr>
              <w:t xml:space="preserve"> главы</w:t>
            </w:r>
          </w:p>
          <w:p w:rsidR="001574ED" w:rsidRDefault="001574ED" w:rsidP="001574ED">
            <w:pPr>
              <w:pStyle w:val="ConsPlusNormal"/>
              <w:tabs>
                <w:tab w:val="left" w:pos="5529"/>
              </w:tabs>
              <w:rPr>
                <w:rFonts w:ascii="Times New Roman" w:hAnsi="Times New Roman" w:cs="Times New Roman"/>
                <w:sz w:val="28"/>
                <w:szCs w:val="28"/>
              </w:rPr>
            </w:pPr>
            <w:r>
              <w:rPr>
                <w:rFonts w:ascii="Times New Roman" w:hAnsi="Times New Roman" w:cs="Times New Roman"/>
                <w:sz w:val="28"/>
                <w:szCs w:val="28"/>
              </w:rPr>
              <w:t xml:space="preserve">«_____»  </w:t>
            </w:r>
            <w:r w:rsidRPr="001574ED">
              <w:rPr>
                <w:rFonts w:ascii="Times New Roman" w:hAnsi="Times New Roman" w:cs="Times New Roman"/>
                <w:sz w:val="28"/>
                <w:szCs w:val="28"/>
              </w:rPr>
              <w:t>___________</w:t>
            </w:r>
            <w:r>
              <w:rPr>
                <w:rFonts w:ascii="Times New Roman" w:hAnsi="Times New Roman" w:cs="Times New Roman"/>
                <w:sz w:val="28"/>
                <w:szCs w:val="28"/>
              </w:rPr>
              <w:t xml:space="preserve"> 2021</w:t>
            </w:r>
          </w:p>
          <w:p w:rsidR="001574ED" w:rsidRDefault="001574ED" w:rsidP="001574ED">
            <w:pPr>
              <w:pStyle w:val="ConsPlusNormal"/>
              <w:tabs>
                <w:tab w:val="left" w:pos="5529"/>
              </w:tabs>
              <w:rPr>
                <w:rFonts w:ascii="Times New Roman" w:hAnsi="Times New Roman" w:cs="Times New Roman"/>
                <w:sz w:val="28"/>
                <w:szCs w:val="28"/>
              </w:rPr>
            </w:pPr>
            <w:r>
              <w:rPr>
                <w:rFonts w:ascii="Times New Roman" w:hAnsi="Times New Roman" w:cs="Times New Roman"/>
                <w:sz w:val="28"/>
                <w:szCs w:val="28"/>
              </w:rPr>
              <w:t>№  _____________________</w:t>
            </w:r>
          </w:p>
        </w:tc>
      </w:tr>
    </w:tbl>
    <w:p w:rsidR="001574ED" w:rsidRDefault="001574ED" w:rsidP="001574ED">
      <w:pPr>
        <w:pStyle w:val="ConsPlusNormal"/>
        <w:tabs>
          <w:tab w:val="left" w:pos="5529"/>
        </w:tabs>
        <w:rPr>
          <w:rFonts w:ascii="Times New Roman" w:hAnsi="Times New Roman" w:cs="Times New Roman"/>
          <w:sz w:val="28"/>
          <w:szCs w:val="28"/>
        </w:rPr>
      </w:pPr>
    </w:p>
    <w:p w:rsidR="001574ED" w:rsidRPr="00935AEA" w:rsidRDefault="001574ED" w:rsidP="001574ED">
      <w:pPr>
        <w:pStyle w:val="ConsPlusNormal"/>
        <w:tabs>
          <w:tab w:val="left" w:pos="5529"/>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p>
    <w:p w:rsidR="001574ED" w:rsidRDefault="001574ED" w:rsidP="001574ED">
      <w:pPr>
        <w:pStyle w:val="ConsPlusNormal"/>
        <w:jc w:val="center"/>
        <w:rPr>
          <w:rFonts w:ascii="Times New Roman" w:hAnsi="Times New Roman" w:cs="Times New Roman"/>
          <w:b/>
          <w:sz w:val="28"/>
          <w:szCs w:val="28"/>
        </w:rPr>
      </w:pPr>
    </w:p>
    <w:p w:rsidR="001574ED" w:rsidRPr="00A264BB" w:rsidRDefault="001574ED" w:rsidP="001574ED">
      <w:pPr>
        <w:pStyle w:val="ConsPlusNormal"/>
        <w:jc w:val="center"/>
        <w:rPr>
          <w:rFonts w:ascii="Times New Roman" w:hAnsi="Times New Roman" w:cs="Times New Roman"/>
          <w:b/>
          <w:sz w:val="28"/>
          <w:szCs w:val="28"/>
        </w:rPr>
      </w:pPr>
      <w:r w:rsidRPr="00A264BB">
        <w:rPr>
          <w:rFonts w:ascii="Times New Roman" w:hAnsi="Times New Roman" w:cs="Times New Roman"/>
          <w:b/>
          <w:sz w:val="28"/>
          <w:szCs w:val="28"/>
        </w:rPr>
        <w:t xml:space="preserve">Муниципальная программа </w:t>
      </w:r>
    </w:p>
    <w:p w:rsidR="001574ED" w:rsidRPr="00A264BB" w:rsidRDefault="001574ED" w:rsidP="001574ED">
      <w:pPr>
        <w:pStyle w:val="ConsPlusNormal"/>
        <w:jc w:val="center"/>
        <w:rPr>
          <w:rFonts w:ascii="Times New Roman" w:hAnsi="Times New Roman" w:cs="Times New Roman"/>
          <w:b/>
          <w:sz w:val="28"/>
          <w:szCs w:val="28"/>
        </w:rPr>
      </w:pPr>
      <w:r w:rsidRPr="00A264BB">
        <w:rPr>
          <w:rFonts w:ascii="Times New Roman" w:hAnsi="Times New Roman" w:cs="Times New Roman"/>
          <w:b/>
          <w:sz w:val="28"/>
          <w:szCs w:val="28"/>
        </w:rPr>
        <w:t xml:space="preserve">«Развитие здравоохранения в </w:t>
      </w:r>
      <w:r>
        <w:rPr>
          <w:rFonts w:ascii="Times New Roman" w:hAnsi="Times New Roman" w:cs="Times New Roman"/>
          <w:b/>
          <w:sz w:val="28"/>
          <w:szCs w:val="28"/>
        </w:rPr>
        <w:t>Ленском районе</w:t>
      </w:r>
      <w:r w:rsidRPr="00A264BB">
        <w:rPr>
          <w:rFonts w:ascii="Times New Roman" w:hAnsi="Times New Roman" w:cs="Times New Roman"/>
          <w:b/>
          <w:sz w:val="28"/>
          <w:szCs w:val="28"/>
        </w:rPr>
        <w:t>»</w:t>
      </w:r>
    </w:p>
    <w:p w:rsidR="001574ED" w:rsidRPr="00A264BB" w:rsidRDefault="001574ED" w:rsidP="001574ED">
      <w:pPr>
        <w:pStyle w:val="ConsPlusNormal"/>
        <w:jc w:val="center"/>
        <w:rPr>
          <w:rFonts w:ascii="Times New Roman" w:hAnsi="Times New Roman" w:cs="Times New Roman"/>
          <w:b/>
          <w:sz w:val="28"/>
          <w:szCs w:val="28"/>
        </w:rPr>
      </w:pPr>
      <w:r w:rsidRPr="00A264BB">
        <w:rPr>
          <w:rFonts w:ascii="Times New Roman" w:hAnsi="Times New Roman" w:cs="Times New Roman"/>
          <w:b/>
          <w:sz w:val="28"/>
          <w:szCs w:val="28"/>
        </w:rPr>
        <w:t>Паспорт</w:t>
      </w:r>
    </w:p>
    <w:p w:rsidR="001574ED" w:rsidRPr="00A264BB" w:rsidRDefault="001574ED" w:rsidP="001574ED">
      <w:pPr>
        <w:pStyle w:val="ConsPlusNormal"/>
        <w:jc w:val="center"/>
        <w:rPr>
          <w:rFonts w:ascii="Times New Roman" w:hAnsi="Times New Roman" w:cs="Times New Roman"/>
          <w:b/>
          <w:sz w:val="28"/>
          <w:szCs w:val="28"/>
        </w:rPr>
      </w:pPr>
      <w:r w:rsidRPr="00A264BB">
        <w:rPr>
          <w:rFonts w:ascii="Times New Roman" w:hAnsi="Times New Roman" w:cs="Times New Roman"/>
          <w:b/>
          <w:sz w:val="28"/>
          <w:szCs w:val="28"/>
        </w:rPr>
        <w:t xml:space="preserve">муниципальной программы </w:t>
      </w:r>
    </w:p>
    <w:p w:rsidR="001574ED" w:rsidRPr="00A264BB" w:rsidRDefault="001574ED" w:rsidP="001574ED">
      <w:pPr>
        <w:pStyle w:val="ConsPlusNormal"/>
        <w:jc w:val="both"/>
        <w:rPr>
          <w:rFonts w:ascii="Times New Roman" w:hAnsi="Times New Roman" w:cs="Times New Roman"/>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5"/>
        <w:gridCol w:w="6456"/>
      </w:tblGrid>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Наименование муниципальной программы</w:t>
            </w:r>
          </w:p>
        </w:tc>
        <w:tc>
          <w:tcPr>
            <w:tcW w:w="6456" w:type="dxa"/>
          </w:tcPr>
          <w:p w:rsidR="001574ED" w:rsidRPr="00A264BB" w:rsidRDefault="001574ED" w:rsidP="006B5AA2">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Развитие здравоохранения в </w:t>
            </w:r>
            <w:r>
              <w:rPr>
                <w:rFonts w:ascii="Times New Roman" w:hAnsi="Times New Roman" w:cs="Times New Roman"/>
                <w:sz w:val="28"/>
                <w:szCs w:val="28"/>
              </w:rPr>
              <w:t xml:space="preserve">Ленском районе </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Ответственный исполнитель программы</w:t>
            </w:r>
          </w:p>
        </w:tc>
        <w:tc>
          <w:tcPr>
            <w:tcW w:w="6456"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ГБУ РС (Я) «Ленская ЦРБ»</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Соисполнители программы</w:t>
            </w:r>
          </w:p>
        </w:tc>
        <w:tc>
          <w:tcPr>
            <w:tcW w:w="6456"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МУ «КИО МО «Ленский район» РС (Я)</w:t>
            </w:r>
            <w:r>
              <w:rPr>
                <w:rFonts w:ascii="Times New Roman" w:hAnsi="Times New Roman" w:cs="Times New Roman"/>
                <w:sz w:val="28"/>
                <w:szCs w:val="28"/>
              </w:rPr>
              <w:t>»</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Участники программы</w:t>
            </w:r>
          </w:p>
        </w:tc>
        <w:tc>
          <w:tcPr>
            <w:tcW w:w="6456"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w:t>
            </w:r>
          </w:p>
        </w:tc>
      </w:tr>
      <w:tr w:rsidR="00430B2B" w:rsidRPr="00A264BB" w:rsidTr="00C22BF0">
        <w:tc>
          <w:tcPr>
            <w:tcW w:w="3245" w:type="dxa"/>
          </w:tcPr>
          <w:p w:rsidR="00430B2B" w:rsidRPr="00A264BB" w:rsidRDefault="00430B2B" w:rsidP="00C22BF0">
            <w:pPr>
              <w:pStyle w:val="ConsPlusNormal"/>
              <w:rPr>
                <w:rFonts w:ascii="Times New Roman" w:hAnsi="Times New Roman" w:cs="Times New Roman"/>
                <w:sz w:val="28"/>
                <w:szCs w:val="28"/>
              </w:rPr>
            </w:pPr>
            <w:r>
              <w:rPr>
                <w:rFonts w:ascii="Times New Roman" w:hAnsi="Times New Roman" w:cs="Times New Roman"/>
                <w:sz w:val="28"/>
                <w:szCs w:val="28"/>
              </w:rPr>
              <w:t>Курирующий орган</w:t>
            </w:r>
          </w:p>
        </w:tc>
        <w:tc>
          <w:tcPr>
            <w:tcW w:w="6456" w:type="dxa"/>
          </w:tcPr>
          <w:p w:rsidR="00430B2B" w:rsidRPr="00A264BB" w:rsidRDefault="00430B2B" w:rsidP="00430B2B">
            <w:pPr>
              <w:pStyle w:val="ConsPlusNormal"/>
              <w:rPr>
                <w:rFonts w:ascii="Times New Roman" w:hAnsi="Times New Roman" w:cs="Times New Roman"/>
                <w:sz w:val="28"/>
                <w:szCs w:val="28"/>
              </w:rPr>
            </w:pPr>
            <w:r>
              <w:rPr>
                <w:rFonts w:ascii="Times New Roman" w:hAnsi="Times New Roman" w:cs="Times New Roman"/>
                <w:sz w:val="28"/>
                <w:szCs w:val="28"/>
              </w:rPr>
              <w:t>Заместитель главы по социальным вопросам</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Подпрограммы программы</w:t>
            </w:r>
          </w:p>
        </w:tc>
        <w:tc>
          <w:tcPr>
            <w:tcW w:w="6456"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Совершенствование оказания медицинской помощи, включая профилактику заболеваний и формирование здорового образа жизни</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Цель программы</w:t>
            </w:r>
          </w:p>
        </w:tc>
        <w:tc>
          <w:tcPr>
            <w:tcW w:w="6456" w:type="dxa"/>
          </w:tcPr>
          <w:p w:rsidR="001574ED" w:rsidRPr="00A264BB" w:rsidRDefault="001574ED" w:rsidP="00C22BF0">
            <w:pPr>
              <w:ind w:firstLine="157"/>
              <w:rPr>
                <w:sz w:val="28"/>
                <w:szCs w:val="28"/>
              </w:rPr>
            </w:pPr>
            <w:r w:rsidRPr="00A264BB">
              <w:rPr>
                <w:sz w:val="28"/>
                <w:szCs w:val="28"/>
              </w:rPr>
              <w:t>Создание условий для сохранения и укрепления здоровья человека.</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Задачи программы</w:t>
            </w:r>
          </w:p>
        </w:tc>
        <w:tc>
          <w:tcPr>
            <w:tcW w:w="6456" w:type="dxa"/>
          </w:tcPr>
          <w:tbl>
            <w:tblPr>
              <w:tblW w:w="6389" w:type="dxa"/>
              <w:tblInd w:w="5" w:type="dxa"/>
              <w:tblLayout w:type="fixed"/>
              <w:tblLook w:val="01E0" w:firstRow="1" w:lastRow="1" w:firstColumn="1" w:lastColumn="1" w:noHBand="0" w:noVBand="0"/>
            </w:tblPr>
            <w:tblGrid>
              <w:gridCol w:w="6389"/>
            </w:tblGrid>
            <w:tr w:rsidR="001574ED" w:rsidRPr="00A264BB" w:rsidTr="00C22BF0">
              <w:trPr>
                <w:trHeight w:val="1120"/>
              </w:trPr>
              <w:tc>
                <w:tcPr>
                  <w:tcW w:w="6389" w:type="dxa"/>
                </w:tcPr>
                <w:p w:rsidR="001574ED" w:rsidRPr="00A264BB" w:rsidRDefault="001574ED" w:rsidP="00C22BF0">
                  <w:pPr>
                    <w:ind w:left="-97" w:firstLine="141"/>
                    <w:rPr>
                      <w:sz w:val="28"/>
                      <w:szCs w:val="28"/>
                    </w:rPr>
                  </w:pPr>
                  <w:r w:rsidRPr="00A264BB">
                    <w:rPr>
                      <w:sz w:val="28"/>
                      <w:szCs w:val="28"/>
                    </w:rPr>
                    <w:t>Создание условий для оказания медицинской помощи населению на территории муниципального образования и формированию ЗОЖ, реализация государственной политики, направленной на формирование здорового образа жизни.</w:t>
                  </w:r>
                </w:p>
              </w:tc>
            </w:tr>
          </w:tbl>
          <w:p w:rsidR="001574ED" w:rsidRPr="00A264BB" w:rsidRDefault="001574ED" w:rsidP="00C22BF0">
            <w:pPr>
              <w:pStyle w:val="ConsPlusNormal"/>
              <w:rPr>
                <w:rFonts w:ascii="Times New Roman" w:hAnsi="Times New Roman" w:cs="Times New Roman"/>
                <w:sz w:val="28"/>
                <w:szCs w:val="28"/>
              </w:rPr>
            </w:pP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Целевые показатели (индикаторы) программы</w:t>
            </w:r>
          </w:p>
        </w:tc>
        <w:tc>
          <w:tcPr>
            <w:tcW w:w="6456" w:type="dxa"/>
          </w:tcPr>
          <w:p w:rsidR="00C22BF0" w:rsidRPr="00A264BB" w:rsidRDefault="00C22BF0" w:rsidP="00C22BF0">
            <w:pPr>
              <w:ind w:firstLine="157"/>
              <w:jc w:val="both"/>
              <w:rPr>
                <w:sz w:val="28"/>
                <w:szCs w:val="28"/>
              </w:rPr>
            </w:pPr>
            <w:r w:rsidRPr="00A264BB">
              <w:rPr>
                <w:sz w:val="28"/>
                <w:szCs w:val="28"/>
              </w:rPr>
              <w:t xml:space="preserve">Ожидаемая продолжительность жизни при рождении: </w:t>
            </w:r>
          </w:p>
          <w:p w:rsidR="00C22BF0" w:rsidRPr="00A264BB" w:rsidRDefault="00C22BF0" w:rsidP="00C22BF0">
            <w:pPr>
              <w:jc w:val="both"/>
              <w:rPr>
                <w:sz w:val="28"/>
                <w:szCs w:val="28"/>
              </w:rPr>
            </w:pPr>
            <w:r w:rsidRPr="00A264BB">
              <w:rPr>
                <w:sz w:val="28"/>
                <w:szCs w:val="28"/>
              </w:rPr>
              <w:t>2018 год – 71,3 года,</w:t>
            </w:r>
          </w:p>
          <w:p w:rsidR="00C22BF0" w:rsidRPr="00A264BB" w:rsidRDefault="00C22BF0" w:rsidP="00C22BF0">
            <w:pPr>
              <w:jc w:val="both"/>
              <w:rPr>
                <w:sz w:val="28"/>
                <w:szCs w:val="28"/>
              </w:rPr>
            </w:pPr>
            <w:r w:rsidRPr="00A264BB">
              <w:rPr>
                <w:sz w:val="28"/>
                <w:szCs w:val="28"/>
              </w:rPr>
              <w:t xml:space="preserve">2019 год – 71,6 года, </w:t>
            </w:r>
          </w:p>
          <w:p w:rsidR="00C22BF0" w:rsidRPr="00A264BB" w:rsidRDefault="00C22BF0" w:rsidP="00C22BF0">
            <w:pPr>
              <w:jc w:val="both"/>
              <w:rPr>
                <w:sz w:val="28"/>
                <w:szCs w:val="28"/>
              </w:rPr>
            </w:pPr>
            <w:r w:rsidRPr="00A264BB">
              <w:rPr>
                <w:sz w:val="28"/>
                <w:szCs w:val="28"/>
              </w:rPr>
              <w:t>2020 год –71,8 года,</w:t>
            </w:r>
          </w:p>
          <w:p w:rsidR="00C22BF0" w:rsidRPr="00A264BB" w:rsidRDefault="00C22BF0" w:rsidP="00C22BF0">
            <w:pPr>
              <w:jc w:val="both"/>
              <w:rPr>
                <w:sz w:val="28"/>
                <w:szCs w:val="28"/>
              </w:rPr>
            </w:pPr>
            <w:r w:rsidRPr="00A264BB">
              <w:rPr>
                <w:sz w:val="28"/>
                <w:szCs w:val="28"/>
              </w:rPr>
              <w:t xml:space="preserve">2021 год – </w:t>
            </w:r>
            <w:r>
              <w:rPr>
                <w:sz w:val="28"/>
                <w:szCs w:val="28"/>
              </w:rPr>
              <w:t>0</w:t>
            </w:r>
            <w:r w:rsidRPr="00A264BB">
              <w:rPr>
                <w:sz w:val="28"/>
                <w:szCs w:val="28"/>
              </w:rPr>
              <w:t>,</w:t>
            </w:r>
          </w:p>
          <w:p w:rsidR="00C22BF0" w:rsidRPr="00A264BB" w:rsidRDefault="00C22BF0" w:rsidP="00C22BF0">
            <w:pPr>
              <w:jc w:val="both"/>
              <w:rPr>
                <w:sz w:val="28"/>
                <w:szCs w:val="28"/>
              </w:rPr>
            </w:pPr>
            <w:r w:rsidRPr="00A264BB">
              <w:rPr>
                <w:sz w:val="28"/>
                <w:szCs w:val="28"/>
              </w:rPr>
              <w:t xml:space="preserve">2022 год – </w:t>
            </w:r>
            <w:r>
              <w:rPr>
                <w:sz w:val="28"/>
                <w:szCs w:val="28"/>
              </w:rPr>
              <w:t>0</w:t>
            </w:r>
            <w:r w:rsidRPr="00A264BB">
              <w:rPr>
                <w:sz w:val="28"/>
                <w:szCs w:val="28"/>
              </w:rPr>
              <w:t>.</w:t>
            </w:r>
          </w:p>
          <w:p w:rsidR="00C22BF0" w:rsidRPr="00A264BB" w:rsidRDefault="00C22BF0" w:rsidP="00C22BF0">
            <w:pPr>
              <w:ind w:firstLine="157"/>
              <w:jc w:val="both"/>
              <w:rPr>
                <w:sz w:val="28"/>
                <w:szCs w:val="28"/>
              </w:rPr>
            </w:pPr>
            <w:r w:rsidRPr="00A264BB">
              <w:rPr>
                <w:sz w:val="28"/>
                <w:szCs w:val="28"/>
              </w:rPr>
              <w:t xml:space="preserve">Удовлетворенность населения медицинской помощью: </w:t>
            </w:r>
          </w:p>
          <w:p w:rsidR="00C22BF0" w:rsidRPr="00A264BB" w:rsidRDefault="00C22BF0" w:rsidP="00C22BF0">
            <w:pPr>
              <w:jc w:val="both"/>
              <w:rPr>
                <w:sz w:val="28"/>
                <w:szCs w:val="28"/>
              </w:rPr>
            </w:pPr>
            <w:r w:rsidRPr="00A264BB">
              <w:rPr>
                <w:sz w:val="28"/>
                <w:szCs w:val="28"/>
              </w:rPr>
              <w:t xml:space="preserve">2018 год – 48,0 %, </w:t>
            </w:r>
          </w:p>
          <w:p w:rsidR="00C22BF0" w:rsidRPr="00A264BB" w:rsidRDefault="00C22BF0" w:rsidP="00C22BF0">
            <w:pPr>
              <w:jc w:val="both"/>
              <w:rPr>
                <w:sz w:val="28"/>
                <w:szCs w:val="28"/>
              </w:rPr>
            </w:pPr>
            <w:r w:rsidRPr="00A264BB">
              <w:rPr>
                <w:sz w:val="28"/>
                <w:szCs w:val="28"/>
              </w:rPr>
              <w:t>2019 год – 49,0 %,</w:t>
            </w:r>
          </w:p>
          <w:p w:rsidR="00C22BF0" w:rsidRPr="00A264BB" w:rsidRDefault="00C22BF0" w:rsidP="00C22BF0">
            <w:pPr>
              <w:jc w:val="both"/>
              <w:rPr>
                <w:sz w:val="28"/>
                <w:szCs w:val="28"/>
              </w:rPr>
            </w:pPr>
            <w:r w:rsidRPr="00A264BB">
              <w:rPr>
                <w:sz w:val="28"/>
                <w:szCs w:val="28"/>
              </w:rPr>
              <w:t xml:space="preserve">2020 год – 50,0 %, </w:t>
            </w:r>
          </w:p>
          <w:p w:rsidR="00C22BF0" w:rsidRPr="00A264BB" w:rsidRDefault="00C22BF0" w:rsidP="00C22BF0">
            <w:pPr>
              <w:jc w:val="both"/>
              <w:rPr>
                <w:sz w:val="28"/>
                <w:szCs w:val="28"/>
              </w:rPr>
            </w:pPr>
            <w:r w:rsidRPr="00A264BB">
              <w:rPr>
                <w:sz w:val="28"/>
                <w:szCs w:val="28"/>
              </w:rPr>
              <w:t xml:space="preserve">2021 год – 51,0 %, </w:t>
            </w:r>
          </w:p>
          <w:p w:rsidR="00C22BF0" w:rsidRPr="00A264BB" w:rsidRDefault="00C22BF0" w:rsidP="00C22BF0">
            <w:pPr>
              <w:jc w:val="both"/>
              <w:rPr>
                <w:sz w:val="28"/>
                <w:szCs w:val="28"/>
              </w:rPr>
            </w:pPr>
            <w:r w:rsidRPr="00A264BB">
              <w:rPr>
                <w:sz w:val="28"/>
                <w:szCs w:val="28"/>
              </w:rPr>
              <w:t>2022 год – 52,0 %.</w:t>
            </w:r>
          </w:p>
          <w:p w:rsidR="00C22BF0" w:rsidRPr="00A264BB" w:rsidRDefault="00C22BF0" w:rsidP="00C22BF0">
            <w:pPr>
              <w:ind w:firstLine="157"/>
              <w:jc w:val="both"/>
              <w:rPr>
                <w:sz w:val="28"/>
                <w:szCs w:val="28"/>
              </w:rPr>
            </w:pPr>
            <w:r w:rsidRPr="00A264BB">
              <w:rPr>
                <w:sz w:val="28"/>
                <w:szCs w:val="28"/>
              </w:rPr>
              <w:t xml:space="preserve">Младенческая смертность на 1000 родившихся живыми: </w:t>
            </w:r>
          </w:p>
          <w:p w:rsidR="00C22BF0" w:rsidRPr="00A264BB" w:rsidRDefault="00C22BF0" w:rsidP="00C22BF0">
            <w:pPr>
              <w:jc w:val="both"/>
              <w:rPr>
                <w:sz w:val="28"/>
                <w:szCs w:val="28"/>
              </w:rPr>
            </w:pPr>
            <w:r w:rsidRPr="00A264BB">
              <w:rPr>
                <w:sz w:val="28"/>
                <w:szCs w:val="28"/>
              </w:rPr>
              <w:t>2018 год –4,9 ‰;</w:t>
            </w:r>
          </w:p>
          <w:p w:rsidR="00C22BF0" w:rsidRPr="00A264BB" w:rsidRDefault="00C22BF0" w:rsidP="00C22BF0">
            <w:pPr>
              <w:jc w:val="both"/>
              <w:rPr>
                <w:sz w:val="28"/>
                <w:szCs w:val="28"/>
              </w:rPr>
            </w:pPr>
            <w:r w:rsidRPr="00A264BB">
              <w:rPr>
                <w:sz w:val="28"/>
                <w:szCs w:val="28"/>
              </w:rPr>
              <w:t>2019 год –4,9 ‰;</w:t>
            </w:r>
          </w:p>
          <w:p w:rsidR="00C22BF0" w:rsidRPr="00A264BB" w:rsidRDefault="00C22BF0" w:rsidP="00C22BF0">
            <w:pPr>
              <w:jc w:val="both"/>
              <w:rPr>
                <w:sz w:val="28"/>
                <w:szCs w:val="28"/>
              </w:rPr>
            </w:pPr>
            <w:r w:rsidRPr="00A264BB">
              <w:rPr>
                <w:sz w:val="28"/>
                <w:szCs w:val="28"/>
              </w:rPr>
              <w:t xml:space="preserve">2020 год – 4,9 ‰; </w:t>
            </w:r>
          </w:p>
          <w:p w:rsidR="00C22BF0" w:rsidRPr="00A264BB" w:rsidRDefault="00C22BF0" w:rsidP="00C22BF0">
            <w:pPr>
              <w:jc w:val="both"/>
              <w:rPr>
                <w:sz w:val="28"/>
                <w:szCs w:val="28"/>
              </w:rPr>
            </w:pPr>
            <w:r w:rsidRPr="00A264BB">
              <w:rPr>
                <w:sz w:val="28"/>
                <w:szCs w:val="28"/>
              </w:rPr>
              <w:t xml:space="preserve">2021 год – </w:t>
            </w:r>
            <w:r w:rsidR="00D9677D">
              <w:rPr>
                <w:sz w:val="28"/>
                <w:szCs w:val="28"/>
              </w:rPr>
              <w:t>0</w:t>
            </w:r>
            <w:r w:rsidRPr="00A264BB">
              <w:rPr>
                <w:sz w:val="28"/>
                <w:szCs w:val="28"/>
              </w:rPr>
              <w:t xml:space="preserve">; </w:t>
            </w:r>
          </w:p>
          <w:p w:rsidR="00C22BF0" w:rsidRPr="00A264BB" w:rsidRDefault="00C22BF0" w:rsidP="00C22BF0">
            <w:pPr>
              <w:jc w:val="both"/>
              <w:rPr>
                <w:sz w:val="28"/>
                <w:szCs w:val="28"/>
              </w:rPr>
            </w:pPr>
            <w:r w:rsidRPr="00A264BB">
              <w:rPr>
                <w:sz w:val="28"/>
                <w:szCs w:val="28"/>
              </w:rPr>
              <w:t xml:space="preserve">2022 год – </w:t>
            </w:r>
            <w:r w:rsidR="00D9677D">
              <w:rPr>
                <w:sz w:val="28"/>
                <w:szCs w:val="28"/>
              </w:rPr>
              <w:t>0</w:t>
            </w:r>
            <w:r w:rsidRPr="00A264BB">
              <w:rPr>
                <w:sz w:val="28"/>
                <w:szCs w:val="28"/>
              </w:rPr>
              <w:t>.</w:t>
            </w:r>
          </w:p>
          <w:p w:rsidR="00C22BF0" w:rsidRPr="00A264BB" w:rsidRDefault="00C22BF0" w:rsidP="00C22BF0">
            <w:pPr>
              <w:ind w:firstLine="157"/>
              <w:jc w:val="both"/>
              <w:rPr>
                <w:sz w:val="28"/>
                <w:szCs w:val="28"/>
              </w:rPr>
            </w:pPr>
            <w:r w:rsidRPr="00A264BB">
              <w:rPr>
                <w:sz w:val="28"/>
                <w:szCs w:val="28"/>
              </w:rPr>
              <w:t xml:space="preserve">Материнская смертность на 1000 родившихся живыми: </w:t>
            </w:r>
          </w:p>
          <w:p w:rsidR="00C22BF0" w:rsidRPr="00A264BB" w:rsidRDefault="00C22BF0" w:rsidP="00C22BF0">
            <w:pPr>
              <w:jc w:val="both"/>
              <w:rPr>
                <w:sz w:val="28"/>
                <w:szCs w:val="28"/>
              </w:rPr>
            </w:pPr>
            <w:r w:rsidRPr="00A264BB">
              <w:rPr>
                <w:sz w:val="28"/>
                <w:szCs w:val="28"/>
              </w:rPr>
              <w:t>2018 год – 0 ‰;</w:t>
            </w:r>
          </w:p>
          <w:p w:rsidR="00C22BF0" w:rsidRPr="00A264BB" w:rsidRDefault="00C22BF0" w:rsidP="00C22BF0">
            <w:pPr>
              <w:jc w:val="both"/>
              <w:rPr>
                <w:sz w:val="28"/>
                <w:szCs w:val="28"/>
              </w:rPr>
            </w:pPr>
            <w:r w:rsidRPr="00A264BB">
              <w:rPr>
                <w:sz w:val="28"/>
                <w:szCs w:val="28"/>
              </w:rPr>
              <w:t xml:space="preserve">2019 год – 0 ‰; </w:t>
            </w:r>
          </w:p>
          <w:p w:rsidR="00C22BF0" w:rsidRPr="00A264BB" w:rsidRDefault="00C22BF0" w:rsidP="00C22BF0">
            <w:pPr>
              <w:jc w:val="both"/>
              <w:rPr>
                <w:sz w:val="28"/>
                <w:szCs w:val="28"/>
              </w:rPr>
            </w:pPr>
            <w:r w:rsidRPr="00A264BB">
              <w:rPr>
                <w:sz w:val="28"/>
                <w:szCs w:val="28"/>
              </w:rPr>
              <w:t xml:space="preserve">2020 год – 0 ‰; </w:t>
            </w:r>
          </w:p>
          <w:p w:rsidR="00C22BF0" w:rsidRPr="00A264BB" w:rsidRDefault="0046508A" w:rsidP="00C22BF0">
            <w:pPr>
              <w:jc w:val="both"/>
              <w:rPr>
                <w:sz w:val="28"/>
                <w:szCs w:val="28"/>
              </w:rPr>
            </w:pPr>
            <w:r>
              <w:rPr>
                <w:sz w:val="28"/>
                <w:szCs w:val="28"/>
              </w:rPr>
              <w:lastRenderedPageBreak/>
              <w:t>2021 год – 0</w:t>
            </w:r>
            <w:r w:rsidR="00C22BF0" w:rsidRPr="00A264BB">
              <w:rPr>
                <w:sz w:val="28"/>
                <w:szCs w:val="28"/>
              </w:rPr>
              <w:t>;</w:t>
            </w:r>
          </w:p>
          <w:p w:rsidR="00C22BF0" w:rsidRPr="00A264BB" w:rsidRDefault="0046508A" w:rsidP="00C22BF0">
            <w:pPr>
              <w:jc w:val="both"/>
              <w:rPr>
                <w:sz w:val="28"/>
                <w:szCs w:val="28"/>
              </w:rPr>
            </w:pPr>
            <w:r>
              <w:rPr>
                <w:sz w:val="28"/>
                <w:szCs w:val="28"/>
              </w:rPr>
              <w:t>2022 год – 0</w:t>
            </w:r>
            <w:r w:rsidR="00C22BF0" w:rsidRPr="00A264BB">
              <w:rPr>
                <w:sz w:val="28"/>
                <w:szCs w:val="28"/>
              </w:rPr>
              <w:t>.</w:t>
            </w:r>
          </w:p>
          <w:p w:rsidR="00C22BF0" w:rsidRPr="00A264BB" w:rsidRDefault="00C22BF0" w:rsidP="00C22BF0">
            <w:pPr>
              <w:ind w:firstLine="157"/>
              <w:jc w:val="both"/>
              <w:rPr>
                <w:sz w:val="28"/>
                <w:szCs w:val="28"/>
              </w:rPr>
            </w:pPr>
            <w:r w:rsidRPr="00A264BB">
              <w:rPr>
                <w:sz w:val="28"/>
                <w:szCs w:val="28"/>
              </w:rPr>
              <w:t>Смертность населения от всех причин на 1000 населения:</w:t>
            </w:r>
          </w:p>
          <w:p w:rsidR="00C22BF0" w:rsidRPr="00A264BB" w:rsidRDefault="00C22BF0" w:rsidP="00C22BF0">
            <w:pPr>
              <w:jc w:val="both"/>
              <w:rPr>
                <w:sz w:val="28"/>
                <w:szCs w:val="28"/>
              </w:rPr>
            </w:pPr>
            <w:r w:rsidRPr="00A264BB">
              <w:rPr>
                <w:sz w:val="28"/>
                <w:szCs w:val="28"/>
              </w:rPr>
              <w:t xml:space="preserve">2018 год – 9,8 ‰; </w:t>
            </w:r>
          </w:p>
          <w:p w:rsidR="00C22BF0" w:rsidRPr="00A264BB" w:rsidRDefault="00C22BF0" w:rsidP="00C22BF0">
            <w:pPr>
              <w:jc w:val="both"/>
              <w:rPr>
                <w:sz w:val="28"/>
                <w:szCs w:val="28"/>
              </w:rPr>
            </w:pPr>
            <w:r w:rsidRPr="00A264BB">
              <w:rPr>
                <w:sz w:val="28"/>
                <w:szCs w:val="28"/>
              </w:rPr>
              <w:t>2019 год – 9,7 ‰;</w:t>
            </w:r>
          </w:p>
          <w:p w:rsidR="00C22BF0" w:rsidRPr="00A264BB" w:rsidRDefault="00C22BF0" w:rsidP="00C22BF0">
            <w:pPr>
              <w:jc w:val="both"/>
              <w:rPr>
                <w:sz w:val="28"/>
                <w:szCs w:val="28"/>
              </w:rPr>
            </w:pPr>
            <w:r w:rsidRPr="00A264BB">
              <w:rPr>
                <w:sz w:val="28"/>
                <w:szCs w:val="28"/>
              </w:rPr>
              <w:t>2020 год – 9,7 ‰;</w:t>
            </w:r>
          </w:p>
          <w:p w:rsidR="00C22BF0" w:rsidRPr="00A264BB" w:rsidRDefault="00C22BF0" w:rsidP="00C22BF0">
            <w:pPr>
              <w:jc w:val="both"/>
              <w:rPr>
                <w:sz w:val="28"/>
                <w:szCs w:val="28"/>
              </w:rPr>
            </w:pPr>
            <w:r w:rsidRPr="00A264BB">
              <w:rPr>
                <w:sz w:val="28"/>
                <w:szCs w:val="28"/>
              </w:rPr>
              <w:t xml:space="preserve">2021 год – </w:t>
            </w:r>
            <w:r w:rsidR="00D9677D">
              <w:rPr>
                <w:sz w:val="28"/>
                <w:szCs w:val="28"/>
              </w:rPr>
              <w:t>0</w:t>
            </w:r>
            <w:r w:rsidRPr="00A264BB">
              <w:rPr>
                <w:sz w:val="28"/>
                <w:szCs w:val="28"/>
              </w:rPr>
              <w:t xml:space="preserve">; </w:t>
            </w:r>
          </w:p>
          <w:p w:rsidR="00C22BF0" w:rsidRPr="00A264BB" w:rsidRDefault="00D9677D" w:rsidP="00C22BF0">
            <w:pPr>
              <w:jc w:val="both"/>
              <w:rPr>
                <w:sz w:val="28"/>
                <w:szCs w:val="28"/>
              </w:rPr>
            </w:pPr>
            <w:r>
              <w:rPr>
                <w:sz w:val="28"/>
                <w:szCs w:val="28"/>
              </w:rPr>
              <w:t>2022 год – 0</w:t>
            </w:r>
            <w:r w:rsidR="00C22BF0" w:rsidRPr="00A264BB">
              <w:rPr>
                <w:sz w:val="28"/>
                <w:szCs w:val="28"/>
              </w:rPr>
              <w:t>.</w:t>
            </w:r>
          </w:p>
          <w:p w:rsidR="00C22BF0" w:rsidRPr="00A264BB" w:rsidRDefault="00C22BF0" w:rsidP="00C22BF0">
            <w:pPr>
              <w:ind w:firstLine="157"/>
              <w:jc w:val="both"/>
              <w:rPr>
                <w:sz w:val="28"/>
                <w:szCs w:val="28"/>
              </w:rPr>
            </w:pPr>
            <w:r w:rsidRPr="00A264BB">
              <w:rPr>
                <w:sz w:val="28"/>
                <w:szCs w:val="28"/>
              </w:rPr>
              <w:t>Смертность от туберкулёза на 100 тыс. населения:</w:t>
            </w:r>
          </w:p>
          <w:p w:rsidR="00C22BF0" w:rsidRPr="00A264BB" w:rsidRDefault="00C22BF0" w:rsidP="00C22BF0">
            <w:pPr>
              <w:jc w:val="both"/>
              <w:rPr>
                <w:sz w:val="28"/>
                <w:szCs w:val="28"/>
              </w:rPr>
            </w:pPr>
            <w:r w:rsidRPr="00A264BB">
              <w:rPr>
                <w:sz w:val="28"/>
                <w:szCs w:val="28"/>
              </w:rPr>
              <w:t xml:space="preserve">2018 год – 2,58 ‰; </w:t>
            </w:r>
          </w:p>
          <w:p w:rsidR="00C22BF0" w:rsidRPr="00A264BB" w:rsidRDefault="00C22BF0" w:rsidP="00C22BF0">
            <w:pPr>
              <w:jc w:val="both"/>
              <w:rPr>
                <w:sz w:val="28"/>
                <w:szCs w:val="28"/>
              </w:rPr>
            </w:pPr>
            <w:r w:rsidRPr="00A264BB">
              <w:rPr>
                <w:sz w:val="28"/>
                <w:szCs w:val="28"/>
              </w:rPr>
              <w:t>2019 год – 2,5 ‰;</w:t>
            </w:r>
          </w:p>
          <w:p w:rsidR="00C22BF0" w:rsidRPr="00A264BB" w:rsidRDefault="00C22BF0" w:rsidP="00C22BF0">
            <w:pPr>
              <w:jc w:val="both"/>
              <w:rPr>
                <w:sz w:val="28"/>
                <w:szCs w:val="28"/>
              </w:rPr>
            </w:pPr>
            <w:r w:rsidRPr="00A264BB">
              <w:rPr>
                <w:sz w:val="28"/>
                <w:szCs w:val="28"/>
              </w:rPr>
              <w:t>2020 год – 2,4 ‰;</w:t>
            </w:r>
          </w:p>
          <w:p w:rsidR="00C22BF0" w:rsidRPr="00A264BB" w:rsidRDefault="00C22BF0" w:rsidP="00C22BF0">
            <w:pPr>
              <w:jc w:val="both"/>
              <w:rPr>
                <w:sz w:val="28"/>
                <w:szCs w:val="28"/>
              </w:rPr>
            </w:pPr>
            <w:r w:rsidRPr="00A264BB">
              <w:rPr>
                <w:sz w:val="28"/>
                <w:szCs w:val="28"/>
              </w:rPr>
              <w:t xml:space="preserve">2021 год – </w:t>
            </w:r>
            <w:r w:rsidR="00D9677D">
              <w:rPr>
                <w:sz w:val="28"/>
                <w:szCs w:val="28"/>
              </w:rPr>
              <w:t>0</w:t>
            </w:r>
            <w:r w:rsidRPr="00A264BB">
              <w:rPr>
                <w:sz w:val="28"/>
                <w:szCs w:val="28"/>
              </w:rPr>
              <w:t xml:space="preserve">; </w:t>
            </w:r>
          </w:p>
          <w:p w:rsidR="00C22BF0" w:rsidRPr="00A264BB" w:rsidRDefault="00C22BF0" w:rsidP="00C22BF0">
            <w:pPr>
              <w:jc w:val="both"/>
              <w:rPr>
                <w:sz w:val="28"/>
                <w:szCs w:val="28"/>
              </w:rPr>
            </w:pPr>
            <w:r w:rsidRPr="00A264BB">
              <w:rPr>
                <w:sz w:val="28"/>
                <w:szCs w:val="28"/>
              </w:rPr>
              <w:t xml:space="preserve">2022 год – </w:t>
            </w:r>
            <w:r w:rsidR="00D9677D">
              <w:rPr>
                <w:sz w:val="28"/>
                <w:szCs w:val="28"/>
              </w:rPr>
              <w:t>0</w:t>
            </w:r>
            <w:r w:rsidRPr="00A264BB">
              <w:rPr>
                <w:sz w:val="28"/>
                <w:szCs w:val="28"/>
              </w:rPr>
              <w:t>.</w:t>
            </w:r>
          </w:p>
          <w:p w:rsidR="00C22BF0" w:rsidRPr="00A264BB" w:rsidRDefault="00C22BF0" w:rsidP="00C22BF0">
            <w:pPr>
              <w:ind w:firstLine="157"/>
              <w:jc w:val="both"/>
              <w:rPr>
                <w:sz w:val="28"/>
                <w:szCs w:val="28"/>
              </w:rPr>
            </w:pPr>
            <w:r w:rsidRPr="00A264BB">
              <w:rPr>
                <w:sz w:val="28"/>
                <w:szCs w:val="28"/>
              </w:rPr>
              <w:t>Смертность от сердечно сосудистых заболеваний на 100 тыс. населения:</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2018 год </w:t>
            </w:r>
            <w:r w:rsidRPr="00A264BB">
              <w:rPr>
                <w:sz w:val="28"/>
                <w:szCs w:val="28"/>
              </w:rPr>
              <w:t>–</w:t>
            </w:r>
            <w:r w:rsidRPr="00A264BB">
              <w:rPr>
                <w:rFonts w:eastAsia="Calibri"/>
                <w:sz w:val="28"/>
                <w:szCs w:val="28"/>
                <w:lang w:eastAsia="en-US"/>
              </w:rPr>
              <w:t xml:space="preserve"> </w:t>
            </w:r>
            <w:proofErr w:type="gramStart"/>
            <w:r w:rsidRPr="00A264BB">
              <w:rPr>
                <w:rFonts w:eastAsia="Calibri"/>
                <w:sz w:val="28"/>
                <w:szCs w:val="28"/>
                <w:lang w:eastAsia="en-US"/>
              </w:rPr>
              <w:t xml:space="preserve">468  </w:t>
            </w:r>
            <w:r w:rsidRPr="00A264BB">
              <w:rPr>
                <w:sz w:val="28"/>
                <w:szCs w:val="28"/>
              </w:rPr>
              <w:t>‰</w:t>
            </w:r>
            <w:proofErr w:type="gramEnd"/>
            <w:r w:rsidRPr="00A264BB">
              <w:rPr>
                <w:sz w:val="28"/>
                <w:szCs w:val="28"/>
              </w:rPr>
              <w:t>;</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2019 год – 464 </w:t>
            </w:r>
            <w:r w:rsidRPr="00A264BB">
              <w:rPr>
                <w:sz w:val="28"/>
                <w:szCs w:val="28"/>
              </w:rPr>
              <w:t>‰;</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 xml:space="preserve">2020 год – 464 </w:t>
            </w:r>
            <w:r w:rsidRPr="00A264BB">
              <w:rPr>
                <w:rFonts w:ascii="Times New Roman" w:hAnsi="Times New Roman" w:cs="Times New Roman"/>
                <w:sz w:val="28"/>
                <w:szCs w:val="28"/>
              </w:rPr>
              <w:t>‰;</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 xml:space="preserve">2021 год – </w:t>
            </w:r>
            <w:r w:rsidR="00D9677D">
              <w:rPr>
                <w:rFonts w:ascii="Times New Roman" w:eastAsia="Calibri" w:hAnsi="Times New Roman" w:cs="Times New Roman"/>
                <w:sz w:val="28"/>
                <w:szCs w:val="28"/>
                <w:lang w:eastAsia="en-US"/>
              </w:rPr>
              <w:t>0</w:t>
            </w:r>
            <w:r w:rsidRPr="00A264BB">
              <w:rPr>
                <w:rFonts w:ascii="Times New Roman" w:hAnsi="Times New Roman" w:cs="Times New Roman"/>
                <w:sz w:val="28"/>
                <w:szCs w:val="28"/>
              </w:rPr>
              <w:t>;</w:t>
            </w:r>
          </w:p>
          <w:p w:rsidR="00C22BF0" w:rsidRPr="00A264BB" w:rsidRDefault="00C22BF0" w:rsidP="00C22BF0">
            <w:pPr>
              <w:jc w:val="both"/>
              <w:rPr>
                <w:sz w:val="28"/>
                <w:szCs w:val="28"/>
              </w:rPr>
            </w:pPr>
            <w:r w:rsidRPr="00A264BB">
              <w:rPr>
                <w:rFonts w:eastAsia="Calibri"/>
                <w:sz w:val="28"/>
                <w:szCs w:val="28"/>
                <w:lang w:eastAsia="en-US"/>
              </w:rPr>
              <w:t xml:space="preserve">2022 год – </w:t>
            </w:r>
            <w:proofErr w:type="gramStart"/>
            <w:r w:rsidR="00D9677D">
              <w:rPr>
                <w:rFonts w:eastAsia="Calibri"/>
                <w:sz w:val="28"/>
                <w:szCs w:val="28"/>
                <w:lang w:eastAsia="en-US"/>
              </w:rPr>
              <w:t>0</w:t>
            </w:r>
            <w:r w:rsidRPr="00A264BB">
              <w:rPr>
                <w:rFonts w:eastAsia="Calibri"/>
                <w:sz w:val="28"/>
                <w:szCs w:val="28"/>
                <w:lang w:eastAsia="en-US"/>
              </w:rPr>
              <w:t xml:space="preserve"> </w:t>
            </w:r>
            <w:r w:rsidRPr="00A264BB">
              <w:rPr>
                <w:sz w:val="28"/>
                <w:szCs w:val="28"/>
              </w:rPr>
              <w:t>.</w:t>
            </w:r>
            <w:proofErr w:type="gramEnd"/>
          </w:p>
          <w:p w:rsidR="00C22BF0" w:rsidRPr="00A264BB" w:rsidRDefault="00C22BF0" w:rsidP="00C22BF0">
            <w:pPr>
              <w:ind w:firstLine="157"/>
              <w:jc w:val="both"/>
              <w:rPr>
                <w:rFonts w:eastAsia="Calibri"/>
                <w:sz w:val="28"/>
                <w:szCs w:val="28"/>
                <w:lang w:eastAsia="en-US"/>
              </w:rPr>
            </w:pPr>
            <w:r w:rsidRPr="00A264BB">
              <w:rPr>
                <w:rFonts w:eastAsia="Calibri"/>
                <w:sz w:val="28"/>
                <w:szCs w:val="28"/>
                <w:lang w:eastAsia="en-US"/>
              </w:rPr>
              <w:t xml:space="preserve">Обеспеченность врачами (на 10 000 населения): </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2018 год </w:t>
            </w:r>
            <w:r w:rsidRPr="00A264BB">
              <w:rPr>
                <w:sz w:val="28"/>
                <w:szCs w:val="28"/>
              </w:rPr>
              <w:t>–</w:t>
            </w:r>
            <w:r w:rsidRPr="00A264BB">
              <w:rPr>
                <w:rFonts w:eastAsia="Calibri"/>
                <w:sz w:val="28"/>
                <w:szCs w:val="28"/>
                <w:lang w:eastAsia="en-US"/>
              </w:rPr>
              <w:t xml:space="preserve"> 25,6 %; </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2019 год </w:t>
            </w:r>
            <w:r w:rsidRPr="00A264BB">
              <w:rPr>
                <w:sz w:val="28"/>
                <w:szCs w:val="28"/>
              </w:rPr>
              <w:t>–</w:t>
            </w:r>
            <w:r w:rsidRPr="00A264BB">
              <w:rPr>
                <w:rFonts w:eastAsia="Calibri"/>
                <w:sz w:val="28"/>
                <w:szCs w:val="28"/>
                <w:lang w:eastAsia="en-US"/>
              </w:rPr>
              <w:t xml:space="preserve"> 25,8 %;</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26,0 %;</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 xml:space="preserve">2021 год – 26,5 %; </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2022 год – 27,5 %.</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Распространённость туберкулёза среди населения (на 100 тыс. населения), абсолютное число:</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2018 год – 143,5; </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2019 год – 143;</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142,5;</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2021 год – 142;</w:t>
            </w:r>
          </w:p>
          <w:p w:rsidR="00C22BF0" w:rsidRPr="00A264BB" w:rsidRDefault="00C22BF0" w:rsidP="00C22BF0">
            <w:pPr>
              <w:jc w:val="both"/>
              <w:rPr>
                <w:sz w:val="28"/>
                <w:szCs w:val="28"/>
              </w:rPr>
            </w:pPr>
            <w:r w:rsidRPr="00A264BB">
              <w:rPr>
                <w:rFonts w:eastAsia="Calibri"/>
                <w:sz w:val="28"/>
                <w:szCs w:val="28"/>
                <w:lang w:eastAsia="en-US"/>
              </w:rPr>
              <w:t>2022 год – 141.</w:t>
            </w:r>
          </w:p>
          <w:p w:rsidR="00C22BF0" w:rsidRPr="00A264BB" w:rsidRDefault="00C22BF0" w:rsidP="00C22BF0">
            <w:pPr>
              <w:pStyle w:val="ConsPlusNormal"/>
              <w:ind w:firstLine="157"/>
              <w:rPr>
                <w:rFonts w:ascii="Times New Roman" w:hAnsi="Times New Roman" w:cs="Times New Roman"/>
                <w:sz w:val="28"/>
                <w:szCs w:val="28"/>
              </w:rPr>
            </w:pPr>
            <w:proofErr w:type="gramStart"/>
            <w:r w:rsidRPr="00A264BB">
              <w:rPr>
                <w:rFonts w:ascii="Times New Roman" w:hAnsi="Times New Roman" w:cs="Times New Roman"/>
                <w:sz w:val="28"/>
                <w:szCs w:val="28"/>
              </w:rPr>
              <w:t>Заболеваемость  населения</w:t>
            </w:r>
            <w:proofErr w:type="gramEnd"/>
            <w:r w:rsidRPr="00A264BB">
              <w:rPr>
                <w:rFonts w:ascii="Times New Roman" w:hAnsi="Times New Roman" w:cs="Times New Roman"/>
                <w:sz w:val="28"/>
                <w:szCs w:val="28"/>
              </w:rPr>
              <w:t xml:space="preserve">  (на 1000 населения), абсолютное число:</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2018 год – 998;</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2019 год – 996;</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995;</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lastRenderedPageBreak/>
              <w:t>2021 год – 994;</w:t>
            </w:r>
          </w:p>
          <w:p w:rsidR="00C22BF0" w:rsidRPr="00A264BB" w:rsidRDefault="00C22BF0" w:rsidP="00C22BF0">
            <w:pPr>
              <w:jc w:val="both"/>
              <w:rPr>
                <w:sz w:val="28"/>
                <w:szCs w:val="28"/>
              </w:rPr>
            </w:pPr>
            <w:r w:rsidRPr="00A264BB">
              <w:rPr>
                <w:rFonts w:eastAsia="Calibri"/>
                <w:sz w:val="28"/>
                <w:szCs w:val="28"/>
                <w:lang w:eastAsia="en-US"/>
              </w:rPr>
              <w:t>2022 год – 993.</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Болезненность населения (на 1000 населения), абсолютное число:</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2018 год – 1 795;</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2019 год – 1 794,5;</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1 794;</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2021 год – 1 793,5;</w:t>
            </w:r>
          </w:p>
          <w:p w:rsidR="00C22BF0" w:rsidRPr="00A264BB" w:rsidRDefault="00C22BF0" w:rsidP="00C22BF0">
            <w:pPr>
              <w:jc w:val="both"/>
              <w:rPr>
                <w:sz w:val="28"/>
                <w:szCs w:val="28"/>
              </w:rPr>
            </w:pPr>
            <w:r w:rsidRPr="00A264BB">
              <w:rPr>
                <w:rFonts w:eastAsia="Calibri"/>
                <w:sz w:val="28"/>
                <w:szCs w:val="28"/>
                <w:lang w:eastAsia="en-US"/>
              </w:rPr>
              <w:t>2022 год – 1 793.</w:t>
            </w: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Сроки реализации</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программы</w:t>
            </w:r>
          </w:p>
        </w:tc>
        <w:tc>
          <w:tcPr>
            <w:tcW w:w="6456"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2018-2022  годы</w:t>
            </w: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Объем финансового обеспечения программы</w:t>
            </w:r>
          </w:p>
        </w:tc>
        <w:tc>
          <w:tcPr>
            <w:tcW w:w="6456" w:type="dxa"/>
          </w:tcPr>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Объемы финансового обеспечения в целом на реализацию программы – </w:t>
            </w:r>
            <w:r w:rsidR="00D9677D">
              <w:rPr>
                <w:rFonts w:ascii="Times New Roman" w:hAnsi="Times New Roman" w:cs="Times New Roman"/>
                <w:sz w:val="28"/>
                <w:szCs w:val="28"/>
                <w:u w:val="single"/>
              </w:rPr>
              <w:t xml:space="preserve">154 </w:t>
            </w:r>
            <w:r w:rsidR="009E20E3">
              <w:rPr>
                <w:rFonts w:ascii="Times New Roman" w:hAnsi="Times New Roman" w:cs="Times New Roman"/>
                <w:sz w:val="28"/>
                <w:szCs w:val="28"/>
                <w:u w:val="single"/>
              </w:rPr>
              <w:t>747</w:t>
            </w:r>
            <w:r w:rsidRPr="00A264BB">
              <w:rPr>
                <w:rFonts w:ascii="Times New Roman" w:hAnsi="Times New Roman" w:cs="Times New Roman"/>
                <w:sz w:val="28"/>
                <w:szCs w:val="28"/>
                <w:u w:val="single"/>
              </w:rPr>
              <w:t xml:space="preserve"> </w:t>
            </w:r>
            <w:r w:rsidR="009E20E3">
              <w:rPr>
                <w:rFonts w:ascii="Times New Roman" w:hAnsi="Times New Roman" w:cs="Times New Roman"/>
                <w:sz w:val="28"/>
                <w:szCs w:val="28"/>
                <w:u w:val="single"/>
              </w:rPr>
              <w:t>575</w:t>
            </w:r>
            <w:r w:rsidRPr="00A264BB">
              <w:rPr>
                <w:rFonts w:ascii="Times New Roman" w:hAnsi="Times New Roman" w:cs="Times New Roman"/>
                <w:sz w:val="28"/>
                <w:szCs w:val="28"/>
                <w:u w:val="single"/>
              </w:rPr>
              <w:t>,</w:t>
            </w:r>
            <w:r w:rsidR="009E20E3">
              <w:rPr>
                <w:rFonts w:ascii="Times New Roman" w:hAnsi="Times New Roman" w:cs="Times New Roman"/>
                <w:sz w:val="28"/>
                <w:szCs w:val="28"/>
                <w:u w:val="single"/>
              </w:rPr>
              <w:t>76</w:t>
            </w:r>
            <w:r w:rsidRPr="00A264BB">
              <w:rPr>
                <w:rFonts w:ascii="Times New Roman" w:hAnsi="Times New Roman" w:cs="Times New Roman"/>
                <w:sz w:val="28"/>
                <w:szCs w:val="28"/>
              </w:rPr>
              <w:t xml:space="preserve"> рублей, в том числе:</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2018 год – </w:t>
            </w:r>
            <w:r>
              <w:rPr>
                <w:rFonts w:ascii="Times New Roman" w:hAnsi="Times New Roman" w:cs="Times New Roman"/>
                <w:sz w:val="28"/>
                <w:szCs w:val="28"/>
              </w:rPr>
              <w:t>29 700</w:t>
            </w:r>
            <w:r w:rsidRPr="00A264BB">
              <w:rPr>
                <w:rFonts w:ascii="Times New Roman" w:hAnsi="Times New Roman" w:cs="Times New Roman"/>
                <w:sz w:val="28"/>
                <w:szCs w:val="28"/>
              </w:rPr>
              <w:t xml:space="preserve"> 000,</w:t>
            </w:r>
            <w:proofErr w:type="gramStart"/>
            <w:r w:rsidRPr="00A264BB">
              <w:rPr>
                <w:rFonts w:ascii="Times New Roman" w:hAnsi="Times New Roman" w:cs="Times New Roman"/>
                <w:sz w:val="28"/>
                <w:szCs w:val="28"/>
              </w:rPr>
              <w:t>00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2019 год – </w:t>
            </w:r>
            <w:r>
              <w:rPr>
                <w:rFonts w:ascii="Times New Roman" w:hAnsi="Times New Roman" w:cs="Times New Roman"/>
                <w:sz w:val="28"/>
                <w:szCs w:val="28"/>
              </w:rPr>
              <w:t>29 200</w:t>
            </w:r>
            <w:r w:rsidRPr="00A264BB">
              <w:rPr>
                <w:rFonts w:ascii="Times New Roman" w:hAnsi="Times New Roman" w:cs="Times New Roman"/>
                <w:sz w:val="28"/>
                <w:szCs w:val="28"/>
              </w:rPr>
              <w:t xml:space="preserve"> 000,00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r>
              <w:rPr>
                <w:rFonts w:ascii="Times New Roman" w:hAnsi="Times New Roman" w:cs="Times New Roman"/>
                <w:sz w:val="28"/>
                <w:szCs w:val="28"/>
              </w:rPr>
              <w:t>2</w:t>
            </w:r>
            <w:r w:rsidR="009E20E3">
              <w:rPr>
                <w:rFonts w:ascii="Times New Roman" w:hAnsi="Times New Roman" w:cs="Times New Roman"/>
                <w:sz w:val="28"/>
                <w:szCs w:val="28"/>
              </w:rPr>
              <w:t>9</w:t>
            </w:r>
            <w:r>
              <w:rPr>
                <w:rFonts w:ascii="Times New Roman" w:hAnsi="Times New Roman" w:cs="Times New Roman"/>
                <w:sz w:val="28"/>
                <w:szCs w:val="28"/>
              </w:rPr>
              <w:t xml:space="preserve"> </w:t>
            </w:r>
            <w:r w:rsidR="009E20E3">
              <w:rPr>
                <w:rFonts w:ascii="Times New Roman" w:hAnsi="Times New Roman" w:cs="Times New Roman"/>
                <w:sz w:val="28"/>
                <w:szCs w:val="28"/>
              </w:rPr>
              <w:t>169</w:t>
            </w:r>
            <w:r w:rsidRPr="00A264BB">
              <w:rPr>
                <w:rFonts w:ascii="Times New Roman" w:hAnsi="Times New Roman" w:cs="Times New Roman"/>
                <w:sz w:val="28"/>
                <w:szCs w:val="28"/>
              </w:rPr>
              <w:t xml:space="preserve"> </w:t>
            </w:r>
            <w:r w:rsidR="009E20E3">
              <w:rPr>
                <w:rFonts w:ascii="Times New Roman" w:hAnsi="Times New Roman" w:cs="Times New Roman"/>
                <w:sz w:val="28"/>
                <w:szCs w:val="28"/>
              </w:rPr>
              <w:t>867</w:t>
            </w:r>
            <w:r w:rsidRPr="00A264BB">
              <w:rPr>
                <w:rFonts w:ascii="Times New Roman" w:hAnsi="Times New Roman" w:cs="Times New Roman"/>
                <w:sz w:val="28"/>
                <w:szCs w:val="28"/>
              </w:rPr>
              <w:t>,</w:t>
            </w:r>
            <w:proofErr w:type="gramStart"/>
            <w:r w:rsidR="009E20E3">
              <w:rPr>
                <w:rFonts w:ascii="Times New Roman" w:hAnsi="Times New Roman" w:cs="Times New Roman"/>
                <w:sz w:val="28"/>
                <w:szCs w:val="28"/>
              </w:rPr>
              <w:t>08</w:t>
            </w:r>
            <w:r w:rsidRPr="00A264BB">
              <w:rPr>
                <w:rFonts w:ascii="Times New Roman" w:hAnsi="Times New Roman" w:cs="Times New Roman"/>
                <w:sz w:val="28"/>
                <w:szCs w:val="28"/>
              </w:rPr>
              <w:t xml:space="preserve">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2021 год – </w:t>
            </w:r>
            <w:r w:rsidR="00D9677D">
              <w:rPr>
                <w:rFonts w:ascii="Times New Roman" w:hAnsi="Times New Roman" w:cs="Times New Roman"/>
                <w:sz w:val="28"/>
                <w:szCs w:val="28"/>
              </w:rPr>
              <w:t>38</w:t>
            </w:r>
            <w:r>
              <w:rPr>
                <w:rFonts w:ascii="Times New Roman" w:hAnsi="Times New Roman" w:cs="Times New Roman"/>
                <w:sz w:val="28"/>
                <w:szCs w:val="28"/>
              </w:rPr>
              <w:t xml:space="preserve"> </w:t>
            </w:r>
            <w:r w:rsidR="00D9677D">
              <w:rPr>
                <w:rFonts w:ascii="Times New Roman" w:hAnsi="Times New Roman" w:cs="Times New Roman"/>
                <w:sz w:val="28"/>
                <w:szCs w:val="28"/>
              </w:rPr>
              <w:t>277</w:t>
            </w:r>
            <w:r w:rsidRPr="00A264BB">
              <w:rPr>
                <w:rFonts w:ascii="Times New Roman" w:hAnsi="Times New Roman" w:cs="Times New Roman"/>
                <w:sz w:val="28"/>
                <w:szCs w:val="28"/>
              </w:rPr>
              <w:t xml:space="preserve"> </w:t>
            </w:r>
            <w:r w:rsidR="00D9677D">
              <w:rPr>
                <w:rFonts w:ascii="Times New Roman" w:hAnsi="Times New Roman" w:cs="Times New Roman"/>
                <w:sz w:val="28"/>
                <w:szCs w:val="28"/>
              </w:rPr>
              <w:t>708,68</w:t>
            </w:r>
            <w:r w:rsidRPr="00A264BB">
              <w:rPr>
                <w:rFonts w:ascii="Times New Roman" w:hAnsi="Times New Roman" w:cs="Times New Roman"/>
                <w:sz w:val="28"/>
                <w:szCs w:val="28"/>
              </w:rPr>
              <w:t xml:space="preserve">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2022 год – </w:t>
            </w:r>
            <w:r>
              <w:rPr>
                <w:rFonts w:ascii="Times New Roman" w:hAnsi="Times New Roman" w:cs="Times New Roman"/>
                <w:sz w:val="28"/>
                <w:szCs w:val="28"/>
              </w:rPr>
              <w:t>28 400</w:t>
            </w:r>
            <w:r w:rsidRPr="00A264BB">
              <w:rPr>
                <w:rFonts w:ascii="Times New Roman" w:hAnsi="Times New Roman" w:cs="Times New Roman"/>
                <w:sz w:val="28"/>
                <w:szCs w:val="28"/>
              </w:rPr>
              <w:t xml:space="preserve"> 000,00 руб.</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а) за счет средств федерального бюджета – 0 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2021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2022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б) за счет средств государственного бюджета РС (Я) – </w:t>
            </w:r>
            <w:r w:rsidRPr="00A264BB">
              <w:rPr>
                <w:rFonts w:ascii="Times New Roman" w:hAnsi="Times New Roman" w:cs="Times New Roman"/>
                <w:sz w:val="28"/>
                <w:szCs w:val="28"/>
                <w:u w:val="single"/>
              </w:rPr>
              <w:t>0,00</w:t>
            </w:r>
            <w:r w:rsidRPr="00A264BB">
              <w:rPr>
                <w:rFonts w:ascii="Times New Roman" w:hAnsi="Times New Roman" w:cs="Times New Roman"/>
                <w:sz w:val="28"/>
                <w:szCs w:val="28"/>
              </w:rPr>
              <w:t xml:space="preserve"> 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2021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2022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в) за счет средств бюджета МО «Ленский </w:t>
            </w:r>
            <w:proofErr w:type="gramStart"/>
            <w:r w:rsidRPr="00A264BB">
              <w:rPr>
                <w:rFonts w:ascii="Times New Roman" w:hAnsi="Times New Roman" w:cs="Times New Roman"/>
                <w:sz w:val="28"/>
                <w:szCs w:val="28"/>
              </w:rPr>
              <w:t>район»  –</w:t>
            </w:r>
            <w:proofErr w:type="gramEnd"/>
            <w:r w:rsidRPr="00A264BB">
              <w:rPr>
                <w:rFonts w:ascii="Times New Roman" w:hAnsi="Times New Roman" w:cs="Times New Roman"/>
                <w:sz w:val="28"/>
                <w:szCs w:val="28"/>
              </w:rPr>
              <w:t xml:space="preserve">               </w:t>
            </w:r>
            <w:r w:rsidR="009E20E3">
              <w:rPr>
                <w:rFonts w:ascii="Times New Roman" w:hAnsi="Times New Roman" w:cs="Times New Roman"/>
                <w:sz w:val="28"/>
                <w:szCs w:val="28"/>
                <w:u w:val="single"/>
              </w:rPr>
              <w:t>154 747</w:t>
            </w:r>
            <w:r w:rsidR="009E20E3" w:rsidRPr="00A264BB">
              <w:rPr>
                <w:rFonts w:ascii="Times New Roman" w:hAnsi="Times New Roman" w:cs="Times New Roman"/>
                <w:sz w:val="28"/>
                <w:szCs w:val="28"/>
                <w:u w:val="single"/>
              </w:rPr>
              <w:t xml:space="preserve"> </w:t>
            </w:r>
            <w:r w:rsidR="009E20E3">
              <w:rPr>
                <w:rFonts w:ascii="Times New Roman" w:hAnsi="Times New Roman" w:cs="Times New Roman"/>
                <w:sz w:val="28"/>
                <w:szCs w:val="28"/>
                <w:u w:val="single"/>
              </w:rPr>
              <w:t>575</w:t>
            </w:r>
            <w:r w:rsidR="009E20E3" w:rsidRPr="00A264BB">
              <w:rPr>
                <w:rFonts w:ascii="Times New Roman" w:hAnsi="Times New Roman" w:cs="Times New Roman"/>
                <w:sz w:val="28"/>
                <w:szCs w:val="28"/>
                <w:u w:val="single"/>
              </w:rPr>
              <w:t>,</w:t>
            </w:r>
            <w:r w:rsidR="009E20E3">
              <w:rPr>
                <w:rFonts w:ascii="Times New Roman" w:hAnsi="Times New Roman" w:cs="Times New Roman"/>
                <w:sz w:val="28"/>
                <w:szCs w:val="28"/>
                <w:u w:val="single"/>
              </w:rPr>
              <w:t>76</w:t>
            </w:r>
            <w:r w:rsidR="009E20E3" w:rsidRPr="00A264BB">
              <w:rPr>
                <w:rFonts w:ascii="Times New Roman" w:hAnsi="Times New Roman" w:cs="Times New Roman"/>
                <w:sz w:val="28"/>
                <w:szCs w:val="28"/>
              </w:rPr>
              <w:t xml:space="preserve"> </w:t>
            </w:r>
            <w:r w:rsidRPr="00A264BB">
              <w:rPr>
                <w:rFonts w:ascii="Times New Roman" w:hAnsi="Times New Roman" w:cs="Times New Roman"/>
                <w:sz w:val="28"/>
                <w:szCs w:val="28"/>
              </w:rPr>
              <w:t>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29 700 000,</w:t>
            </w:r>
            <w:proofErr w:type="gramStart"/>
            <w:r w:rsidRPr="00A264BB">
              <w:rPr>
                <w:rFonts w:ascii="Times New Roman" w:hAnsi="Times New Roman" w:cs="Times New Roman"/>
                <w:sz w:val="28"/>
                <w:szCs w:val="28"/>
              </w:rPr>
              <w:t>00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29 200 000,</w:t>
            </w:r>
            <w:proofErr w:type="gramStart"/>
            <w:r w:rsidRPr="00A264BB">
              <w:rPr>
                <w:rFonts w:ascii="Times New Roman" w:hAnsi="Times New Roman" w:cs="Times New Roman"/>
                <w:sz w:val="28"/>
                <w:szCs w:val="28"/>
              </w:rPr>
              <w:t>00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r w:rsidR="009E20E3" w:rsidRPr="00A264BB">
              <w:rPr>
                <w:rFonts w:ascii="Times New Roman" w:hAnsi="Times New Roman" w:cs="Times New Roman"/>
                <w:sz w:val="28"/>
                <w:szCs w:val="28"/>
              </w:rPr>
              <w:t>2</w:t>
            </w:r>
            <w:r w:rsidR="009E20E3">
              <w:rPr>
                <w:rFonts w:ascii="Times New Roman" w:hAnsi="Times New Roman" w:cs="Times New Roman"/>
                <w:sz w:val="28"/>
                <w:szCs w:val="28"/>
              </w:rPr>
              <w:t>9</w:t>
            </w:r>
            <w:r w:rsidR="009E20E3" w:rsidRPr="00A264BB">
              <w:rPr>
                <w:rFonts w:ascii="Times New Roman" w:hAnsi="Times New Roman" w:cs="Times New Roman"/>
                <w:sz w:val="28"/>
                <w:szCs w:val="28"/>
              </w:rPr>
              <w:t> </w:t>
            </w:r>
            <w:r w:rsidR="009E20E3">
              <w:rPr>
                <w:rFonts w:ascii="Times New Roman" w:hAnsi="Times New Roman" w:cs="Times New Roman"/>
                <w:sz w:val="28"/>
                <w:szCs w:val="28"/>
              </w:rPr>
              <w:t>169</w:t>
            </w:r>
            <w:r w:rsidR="009E20E3" w:rsidRPr="00A264BB">
              <w:rPr>
                <w:rFonts w:ascii="Times New Roman" w:hAnsi="Times New Roman" w:cs="Times New Roman"/>
                <w:sz w:val="28"/>
                <w:szCs w:val="28"/>
              </w:rPr>
              <w:t xml:space="preserve"> </w:t>
            </w:r>
            <w:r w:rsidR="009E20E3">
              <w:rPr>
                <w:rFonts w:ascii="Times New Roman" w:hAnsi="Times New Roman" w:cs="Times New Roman"/>
                <w:sz w:val="28"/>
                <w:szCs w:val="28"/>
              </w:rPr>
              <w:t>867</w:t>
            </w:r>
            <w:r w:rsidR="009E20E3" w:rsidRPr="00A264BB">
              <w:rPr>
                <w:rFonts w:ascii="Times New Roman" w:hAnsi="Times New Roman" w:cs="Times New Roman"/>
                <w:sz w:val="28"/>
                <w:szCs w:val="28"/>
              </w:rPr>
              <w:t>,</w:t>
            </w:r>
            <w:r w:rsidR="009E20E3">
              <w:rPr>
                <w:rFonts w:ascii="Times New Roman" w:hAnsi="Times New Roman" w:cs="Times New Roman"/>
                <w:sz w:val="28"/>
                <w:szCs w:val="28"/>
              </w:rPr>
              <w:t>08</w:t>
            </w:r>
            <w:r w:rsidR="009E20E3" w:rsidRPr="00A264BB">
              <w:rPr>
                <w:rFonts w:ascii="Times New Roman" w:hAnsi="Times New Roman" w:cs="Times New Roman"/>
                <w:sz w:val="28"/>
                <w:szCs w:val="28"/>
              </w:rPr>
              <w:t xml:space="preserve"> руб</w:t>
            </w:r>
            <w:r w:rsidRPr="00A264BB">
              <w:rPr>
                <w:rFonts w:ascii="Times New Roman" w:hAnsi="Times New Roman" w:cs="Times New Roman"/>
                <w:sz w:val="28"/>
                <w:szCs w:val="28"/>
              </w:rPr>
              <w:t>.</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2021 год – </w:t>
            </w:r>
            <w:r w:rsidR="00D9677D">
              <w:rPr>
                <w:rFonts w:ascii="Times New Roman" w:hAnsi="Times New Roman" w:cs="Times New Roman"/>
                <w:sz w:val="28"/>
                <w:szCs w:val="28"/>
              </w:rPr>
              <w:t>38</w:t>
            </w:r>
            <w:r w:rsidRPr="00A264BB">
              <w:rPr>
                <w:rFonts w:ascii="Times New Roman" w:hAnsi="Times New Roman" w:cs="Times New Roman"/>
                <w:sz w:val="28"/>
                <w:szCs w:val="28"/>
              </w:rPr>
              <w:t> </w:t>
            </w:r>
            <w:r w:rsidR="00D9677D">
              <w:rPr>
                <w:rFonts w:ascii="Times New Roman" w:hAnsi="Times New Roman" w:cs="Times New Roman"/>
                <w:sz w:val="28"/>
                <w:szCs w:val="28"/>
              </w:rPr>
              <w:t>277</w:t>
            </w:r>
            <w:r w:rsidRPr="00A264BB">
              <w:rPr>
                <w:rFonts w:ascii="Times New Roman" w:hAnsi="Times New Roman" w:cs="Times New Roman"/>
                <w:sz w:val="28"/>
                <w:szCs w:val="28"/>
              </w:rPr>
              <w:t xml:space="preserve"> </w:t>
            </w:r>
            <w:r w:rsidR="00D9677D">
              <w:rPr>
                <w:rFonts w:ascii="Times New Roman" w:hAnsi="Times New Roman" w:cs="Times New Roman"/>
                <w:sz w:val="28"/>
                <w:szCs w:val="28"/>
              </w:rPr>
              <w:t>708,</w:t>
            </w:r>
            <w:proofErr w:type="gramStart"/>
            <w:r w:rsidR="00D9677D">
              <w:rPr>
                <w:rFonts w:ascii="Times New Roman" w:hAnsi="Times New Roman" w:cs="Times New Roman"/>
                <w:sz w:val="28"/>
                <w:szCs w:val="28"/>
              </w:rPr>
              <w:t>68</w:t>
            </w:r>
            <w:r w:rsidRPr="00A264BB">
              <w:rPr>
                <w:rFonts w:ascii="Times New Roman" w:hAnsi="Times New Roman" w:cs="Times New Roman"/>
                <w:sz w:val="28"/>
                <w:szCs w:val="28"/>
              </w:rPr>
              <w:t xml:space="preserve">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2022 год – 28 400 000,00 руб.</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д) за счет внебюджетных средств – 0 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2020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2021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2022 год –0  руб.</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Ожидаемые результаты реализации программы</w:t>
            </w:r>
          </w:p>
        </w:tc>
        <w:tc>
          <w:tcPr>
            <w:tcW w:w="6456" w:type="dxa"/>
          </w:tcPr>
          <w:p w:rsidR="001574ED" w:rsidRPr="00A264BB" w:rsidRDefault="001574ED" w:rsidP="00C22BF0">
            <w:pPr>
              <w:ind w:firstLine="157"/>
              <w:jc w:val="both"/>
              <w:rPr>
                <w:sz w:val="28"/>
                <w:szCs w:val="28"/>
              </w:rPr>
            </w:pPr>
            <w:r w:rsidRPr="00A264BB">
              <w:rPr>
                <w:sz w:val="28"/>
                <w:szCs w:val="28"/>
              </w:rPr>
              <w:t xml:space="preserve">Удовлетворенность населения медицинской помощью – 52,0 % в 2022 году. </w:t>
            </w:r>
          </w:p>
          <w:p w:rsidR="001574ED" w:rsidRPr="00A264BB" w:rsidRDefault="001574ED" w:rsidP="00C22BF0">
            <w:pPr>
              <w:pStyle w:val="ConsPlusNormal"/>
              <w:ind w:firstLine="157"/>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Обеспеченность врачами (на 10 000 населения) – 27,5 % в 2022 году.</w:t>
            </w:r>
          </w:p>
          <w:p w:rsidR="001574ED" w:rsidRPr="00A264BB" w:rsidRDefault="001574ED"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Распространённость туберкулёза среди населения (на 100 тыс. населения), абсолютное </w:t>
            </w:r>
            <w:proofErr w:type="gramStart"/>
            <w:r w:rsidRPr="00A264BB">
              <w:rPr>
                <w:rFonts w:ascii="Times New Roman" w:hAnsi="Times New Roman" w:cs="Times New Roman"/>
                <w:sz w:val="28"/>
                <w:szCs w:val="28"/>
              </w:rPr>
              <w:t>число  –</w:t>
            </w:r>
            <w:proofErr w:type="gramEnd"/>
            <w:r w:rsidRPr="00A264BB">
              <w:rPr>
                <w:rFonts w:ascii="Times New Roman" w:hAnsi="Times New Roman" w:cs="Times New Roman"/>
                <w:sz w:val="28"/>
                <w:szCs w:val="28"/>
              </w:rPr>
              <w:t xml:space="preserve"> 141 в 2022 году.</w:t>
            </w:r>
          </w:p>
          <w:p w:rsidR="001574ED" w:rsidRPr="00A264BB" w:rsidRDefault="001574ED" w:rsidP="00C22BF0">
            <w:pPr>
              <w:pStyle w:val="ConsPlusNormal"/>
              <w:ind w:firstLine="157"/>
              <w:rPr>
                <w:rFonts w:ascii="Times New Roman" w:hAnsi="Times New Roman" w:cs="Times New Roman"/>
                <w:sz w:val="28"/>
                <w:szCs w:val="28"/>
              </w:rPr>
            </w:pPr>
            <w:proofErr w:type="gramStart"/>
            <w:r w:rsidRPr="00A264BB">
              <w:rPr>
                <w:rFonts w:ascii="Times New Roman" w:hAnsi="Times New Roman" w:cs="Times New Roman"/>
                <w:sz w:val="28"/>
                <w:szCs w:val="28"/>
              </w:rPr>
              <w:t>Заболеваемость  населения</w:t>
            </w:r>
            <w:proofErr w:type="gramEnd"/>
            <w:r w:rsidRPr="00A264BB">
              <w:rPr>
                <w:rFonts w:ascii="Times New Roman" w:hAnsi="Times New Roman" w:cs="Times New Roman"/>
                <w:sz w:val="28"/>
                <w:szCs w:val="28"/>
              </w:rPr>
              <w:t xml:space="preserve"> (на 1000 населения), абсолютное число – 993 в 2022 году. </w:t>
            </w:r>
          </w:p>
          <w:p w:rsidR="001574ED" w:rsidRPr="00A264BB" w:rsidRDefault="001574ED"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Болезненность населения (на 1000 населения), абсолютное число – 1 793 в 2022 году.</w:t>
            </w:r>
          </w:p>
        </w:tc>
      </w:tr>
    </w:tbl>
    <w:p w:rsidR="001574ED" w:rsidRPr="00A264BB" w:rsidRDefault="001574ED" w:rsidP="001574ED">
      <w:pPr>
        <w:pStyle w:val="ConsPlusNormal"/>
        <w:jc w:val="both"/>
        <w:rPr>
          <w:rFonts w:ascii="Times New Roman" w:hAnsi="Times New Roman" w:cs="Times New Roman"/>
          <w:sz w:val="28"/>
          <w:szCs w:val="28"/>
        </w:rPr>
      </w:pPr>
    </w:p>
    <w:p w:rsidR="001574ED" w:rsidRPr="00A264BB" w:rsidRDefault="001574ED" w:rsidP="001574ED">
      <w:pPr>
        <w:pStyle w:val="ConsPlusNormal"/>
        <w:spacing w:line="360" w:lineRule="auto"/>
        <w:jc w:val="both"/>
        <w:rPr>
          <w:rFonts w:ascii="Times New Roman" w:hAnsi="Times New Roman" w:cs="Times New Roman"/>
          <w:sz w:val="28"/>
          <w:szCs w:val="28"/>
        </w:rPr>
      </w:pPr>
    </w:p>
    <w:p w:rsidR="001574ED" w:rsidRPr="00A264BB" w:rsidRDefault="001574ED" w:rsidP="001574ED">
      <w:pPr>
        <w:pStyle w:val="ConsPlusNormal"/>
        <w:jc w:val="both"/>
        <w:rPr>
          <w:rFonts w:ascii="Times New Roman" w:hAnsi="Times New Roman" w:cs="Times New Roman"/>
          <w:sz w:val="28"/>
          <w:szCs w:val="28"/>
        </w:rPr>
      </w:pPr>
    </w:p>
    <w:p w:rsidR="001574ED" w:rsidRPr="00A264BB" w:rsidRDefault="001574ED" w:rsidP="001574ED">
      <w:pPr>
        <w:pStyle w:val="ConsPlusNormal"/>
        <w:jc w:val="both"/>
        <w:rPr>
          <w:rFonts w:ascii="Times New Roman" w:hAnsi="Times New Roman" w:cs="Times New Roman"/>
          <w:sz w:val="28"/>
          <w:szCs w:val="28"/>
        </w:rPr>
      </w:pPr>
    </w:p>
    <w:p w:rsidR="001574ED" w:rsidRDefault="001574ED"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6B5AA2" w:rsidRDefault="006B5AA2" w:rsidP="001574ED">
      <w:pPr>
        <w:pStyle w:val="ConsPlusNormal"/>
        <w:jc w:val="both"/>
        <w:rPr>
          <w:rFonts w:ascii="Times New Roman" w:hAnsi="Times New Roman" w:cs="Times New Roman"/>
        </w:rPr>
      </w:pPr>
    </w:p>
    <w:p w:rsidR="00C22BF0" w:rsidRDefault="00C22BF0" w:rsidP="001574ED">
      <w:pPr>
        <w:pStyle w:val="ConsPlusNormal"/>
        <w:jc w:val="both"/>
        <w:rPr>
          <w:rFonts w:ascii="Times New Roman" w:hAnsi="Times New Roman" w:cs="Times New Roman"/>
        </w:rPr>
      </w:pPr>
    </w:p>
    <w:p w:rsidR="00C22BF0" w:rsidRDefault="00C22BF0" w:rsidP="001574ED">
      <w:pPr>
        <w:pStyle w:val="ConsPlusNormal"/>
        <w:jc w:val="both"/>
        <w:rPr>
          <w:rFonts w:ascii="Times New Roman" w:hAnsi="Times New Roman" w:cs="Times New Roman"/>
        </w:rPr>
      </w:pPr>
    </w:p>
    <w:p w:rsidR="00C22BF0" w:rsidRPr="00A264BB" w:rsidRDefault="00C22BF0" w:rsidP="001574ED">
      <w:pPr>
        <w:pStyle w:val="ConsPlusNormal"/>
        <w:jc w:val="both"/>
        <w:rPr>
          <w:rFonts w:ascii="Times New Roman" w:hAnsi="Times New Roman" w:cs="Times New Roman"/>
        </w:rPr>
      </w:pPr>
    </w:p>
    <w:p w:rsidR="001574ED" w:rsidRPr="007C0A2F" w:rsidRDefault="001574ED" w:rsidP="001574ED">
      <w:pPr>
        <w:pStyle w:val="ConsPlusNormal"/>
        <w:jc w:val="center"/>
        <w:rPr>
          <w:rFonts w:ascii="Times New Roman" w:hAnsi="Times New Roman" w:cs="Times New Roman"/>
          <w:b/>
          <w:sz w:val="28"/>
          <w:szCs w:val="28"/>
        </w:rPr>
      </w:pPr>
      <w:bookmarkStart w:id="1" w:name="P349"/>
      <w:bookmarkEnd w:id="1"/>
      <w:r w:rsidRPr="00A264BB">
        <w:rPr>
          <w:rFonts w:ascii="Times New Roman" w:hAnsi="Times New Roman" w:cs="Times New Roman"/>
          <w:b/>
          <w:sz w:val="28"/>
          <w:szCs w:val="28"/>
        </w:rPr>
        <w:t xml:space="preserve">Паспорт подпрограммы </w:t>
      </w:r>
    </w:p>
    <w:p w:rsidR="001574ED" w:rsidRPr="00A264BB" w:rsidRDefault="001574ED" w:rsidP="001574ED">
      <w:pPr>
        <w:pStyle w:val="ConsPlusNormal"/>
        <w:jc w:val="center"/>
        <w:rPr>
          <w:rFonts w:ascii="Times New Roman" w:hAnsi="Times New Roman" w:cs="Times New Roman"/>
          <w:b/>
          <w:sz w:val="28"/>
          <w:szCs w:val="28"/>
        </w:rPr>
      </w:pPr>
      <w:r w:rsidRPr="00A264BB">
        <w:rPr>
          <w:rFonts w:ascii="Times New Roman" w:hAnsi="Times New Roman" w:cs="Times New Roman"/>
          <w:b/>
          <w:sz w:val="28"/>
          <w:szCs w:val="28"/>
        </w:rPr>
        <w:t>«Совершенствование оказания медицинской помощи, включая профилактику заболеваний и формирование здорового образа жизни»</w:t>
      </w:r>
    </w:p>
    <w:p w:rsidR="001574ED" w:rsidRPr="00A264BB" w:rsidRDefault="001574ED" w:rsidP="001574ED">
      <w:pPr>
        <w:pStyle w:val="ConsPlusNormal"/>
        <w:jc w:val="both"/>
        <w:rPr>
          <w:rFonts w:ascii="Times New Roman" w:hAnsi="Times New Roman" w:cs="Times New Roman"/>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45"/>
        <w:gridCol w:w="6456"/>
      </w:tblGrid>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Наименование подпрограммы</w:t>
            </w:r>
          </w:p>
        </w:tc>
        <w:tc>
          <w:tcPr>
            <w:tcW w:w="6456"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Совершенствование оказания медицинской помощи, включая профилактику заболеваний и формирование здорового образа жизни</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Ответственный исполнитель подпрограммы (соисполнитель программы)</w:t>
            </w:r>
          </w:p>
        </w:tc>
        <w:tc>
          <w:tcPr>
            <w:tcW w:w="6456"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ГБУ РС (Я) «Ленская ЦРБ»</w:t>
            </w:r>
            <w:r>
              <w:rPr>
                <w:rFonts w:ascii="Times New Roman" w:hAnsi="Times New Roman" w:cs="Times New Roman"/>
                <w:sz w:val="28"/>
                <w:szCs w:val="28"/>
              </w:rPr>
              <w:t>, МУ «КИО МО «Ленский район» РС (Я)»</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Участники подпрограммы</w:t>
            </w:r>
          </w:p>
        </w:tc>
        <w:tc>
          <w:tcPr>
            <w:tcW w:w="6456" w:type="dxa"/>
          </w:tcPr>
          <w:p w:rsidR="001574ED" w:rsidRPr="00A264BB" w:rsidRDefault="001574ED" w:rsidP="00C22BF0">
            <w:pPr>
              <w:jc w:val="both"/>
              <w:rPr>
                <w:sz w:val="28"/>
                <w:szCs w:val="28"/>
              </w:rPr>
            </w:pP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Цель подпрограммы</w:t>
            </w:r>
          </w:p>
        </w:tc>
        <w:tc>
          <w:tcPr>
            <w:tcW w:w="6456" w:type="dxa"/>
          </w:tcPr>
          <w:p w:rsidR="001574ED" w:rsidRPr="00A264BB" w:rsidRDefault="001574ED"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Создание условий для оказания медицинской помощи населению на территории муниципального образования</w:t>
            </w:r>
            <w:r>
              <w:rPr>
                <w:rFonts w:ascii="Times New Roman" w:hAnsi="Times New Roman" w:cs="Times New Roman"/>
                <w:sz w:val="28"/>
                <w:szCs w:val="28"/>
              </w:rPr>
              <w:t xml:space="preserve"> </w:t>
            </w:r>
            <w:r w:rsidRPr="00A264BB">
              <w:rPr>
                <w:rFonts w:ascii="Times New Roman" w:hAnsi="Times New Roman" w:cs="Times New Roman"/>
                <w:sz w:val="28"/>
                <w:szCs w:val="28"/>
              </w:rPr>
              <w:t>и формированию ЗОЖ реализация государственной политики, направленной на формирование здорового образа жизни.</w:t>
            </w:r>
          </w:p>
        </w:tc>
      </w:tr>
      <w:tr w:rsidR="001574ED" w:rsidRPr="00A264BB" w:rsidTr="00C22BF0">
        <w:tc>
          <w:tcPr>
            <w:tcW w:w="3245" w:type="dxa"/>
          </w:tcPr>
          <w:p w:rsidR="001574ED" w:rsidRPr="00A264BB" w:rsidRDefault="001574ED"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Задачи подпрограммы</w:t>
            </w:r>
          </w:p>
        </w:tc>
        <w:tc>
          <w:tcPr>
            <w:tcW w:w="6456" w:type="dxa"/>
          </w:tcPr>
          <w:p w:rsidR="001574ED" w:rsidRPr="00A264BB" w:rsidRDefault="001574ED" w:rsidP="00C22BF0">
            <w:pPr>
              <w:ind w:firstLine="157"/>
              <w:jc w:val="both"/>
              <w:rPr>
                <w:sz w:val="28"/>
                <w:szCs w:val="28"/>
              </w:rPr>
            </w:pPr>
            <w:r w:rsidRPr="00FF1069">
              <w:rPr>
                <w:sz w:val="28"/>
                <w:szCs w:val="28"/>
              </w:rPr>
              <w:t>Сохранения трудового потенциала населения, повышение его трудоспособности и активного долголетия, создание условий для проведения медицинскими организациями профилактических мероприятий, обеспечение лекарственными препаратами и медицинским оборудованием, формирование у населения мотивации к здоровому образу жизни</w:t>
            </w:r>
            <w:r>
              <w:rPr>
                <w:sz w:val="28"/>
                <w:szCs w:val="28"/>
              </w:rPr>
              <w:t>.</w:t>
            </w:r>
            <w:r w:rsidRPr="00A264BB">
              <w:rPr>
                <w:sz w:val="28"/>
                <w:szCs w:val="28"/>
              </w:rPr>
              <w:t xml:space="preserve"> </w:t>
            </w: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Целевые показатели (индикаторы) подпрограммы</w:t>
            </w:r>
          </w:p>
        </w:tc>
        <w:tc>
          <w:tcPr>
            <w:tcW w:w="6456" w:type="dxa"/>
            <w:shd w:val="clear" w:color="auto" w:fill="auto"/>
          </w:tcPr>
          <w:p w:rsidR="00C22BF0" w:rsidRPr="00A264BB" w:rsidRDefault="00C22BF0" w:rsidP="00C22BF0">
            <w:pPr>
              <w:ind w:firstLine="157"/>
              <w:jc w:val="both"/>
              <w:rPr>
                <w:sz w:val="28"/>
                <w:szCs w:val="28"/>
              </w:rPr>
            </w:pPr>
            <w:r w:rsidRPr="00A264BB">
              <w:rPr>
                <w:sz w:val="28"/>
                <w:szCs w:val="28"/>
              </w:rPr>
              <w:t xml:space="preserve">Ожидаемая продолжительность жизни при рождении: </w:t>
            </w:r>
          </w:p>
          <w:p w:rsidR="00C22BF0" w:rsidRPr="00A264BB" w:rsidRDefault="00C22BF0" w:rsidP="00C22BF0">
            <w:pPr>
              <w:jc w:val="both"/>
              <w:rPr>
                <w:sz w:val="28"/>
                <w:szCs w:val="28"/>
              </w:rPr>
            </w:pPr>
            <w:r w:rsidRPr="00A264BB">
              <w:rPr>
                <w:sz w:val="28"/>
                <w:szCs w:val="28"/>
              </w:rPr>
              <w:t>2018 год – 71,3 года,</w:t>
            </w:r>
          </w:p>
          <w:p w:rsidR="00C22BF0" w:rsidRPr="00A264BB" w:rsidRDefault="00C22BF0" w:rsidP="00C22BF0">
            <w:pPr>
              <w:jc w:val="both"/>
              <w:rPr>
                <w:sz w:val="28"/>
                <w:szCs w:val="28"/>
              </w:rPr>
            </w:pPr>
            <w:r w:rsidRPr="00A264BB">
              <w:rPr>
                <w:sz w:val="28"/>
                <w:szCs w:val="28"/>
              </w:rPr>
              <w:t xml:space="preserve">2019 год – 71,6 года, </w:t>
            </w:r>
          </w:p>
          <w:p w:rsidR="00C22BF0" w:rsidRPr="00A264BB" w:rsidRDefault="00C22BF0" w:rsidP="00C22BF0">
            <w:pPr>
              <w:jc w:val="both"/>
              <w:rPr>
                <w:sz w:val="28"/>
                <w:szCs w:val="28"/>
              </w:rPr>
            </w:pPr>
            <w:r w:rsidRPr="00A264BB">
              <w:rPr>
                <w:sz w:val="28"/>
                <w:szCs w:val="28"/>
              </w:rPr>
              <w:t>2020 год –71,8 года,</w:t>
            </w:r>
          </w:p>
          <w:p w:rsidR="00C22BF0" w:rsidRPr="00A264BB" w:rsidRDefault="00C22BF0" w:rsidP="00C22BF0">
            <w:pPr>
              <w:jc w:val="both"/>
              <w:rPr>
                <w:sz w:val="28"/>
                <w:szCs w:val="28"/>
              </w:rPr>
            </w:pPr>
            <w:r w:rsidRPr="00A264BB">
              <w:rPr>
                <w:sz w:val="28"/>
                <w:szCs w:val="28"/>
              </w:rPr>
              <w:t xml:space="preserve">2021 год – </w:t>
            </w:r>
            <w:r w:rsidR="0046508A">
              <w:rPr>
                <w:sz w:val="28"/>
                <w:szCs w:val="28"/>
              </w:rPr>
              <w:t>0</w:t>
            </w:r>
          </w:p>
          <w:p w:rsidR="00C22BF0" w:rsidRPr="00A264BB" w:rsidRDefault="00C22BF0" w:rsidP="00C22BF0">
            <w:pPr>
              <w:jc w:val="both"/>
              <w:rPr>
                <w:sz w:val="28"/>
                <w:szCs w:val="28"/>
              </w:rPr>
            </w:pPr>
            <w:r w:rsidRPr="00A264BB">
              <w:rPr>
                <w:sz w:val="28"/>
                <w:szCs w:val="28"/>
              </w:rPr>
              <w:t xml:space="preserve">2022 год – </w:t>
            </w:r>
            <w:r w:rsidR="0046508A">
              <w:rPr>
                <w:sz w:val="28"/>
                <w:szCs w:val="28"/>
              </w:rPr>
              <w:t>0</w:t>
            </w:r>
            <w:r w:rsidRPr="00A264BB">
              <w:rPr>
                <w:sz w:val="28"/>
                <w:szCs w:val="28"/>
              </w:rPr>
              <w:t>.</w:t>
            </w:r>
          </w:p>
          <w:p w:rsidR="00C22BF0" w:rsidRPr="00A264BB" w:rsidRDefault="00C22BF0" w:rsidP="00C22BF0">
            <w:pPr>
              <w:ind w:firstLine="157"/>
              <w:jc w:val="both"/>
              <w:rPr>
                <w:sz w:val="28"/>
                <w:szCs w:val="28"/>
              </w:rPr>
            </w:pPr>
            <w:r w:rsidRPr="00A264BB">
              <w:rPr>
                <w:sz w:val="28"/>
                <w:szCs w:val="28"/>
              </w:rPr>
              <w:t xml:space="preserve">Удовлетворенность населения медицинской помощью: </w:t>
            </w:r>
          </w:p>
          <w:p w:rsidR="00C22BF0" w:rsidRPr="00A264BB" w:rsidRDefault="00C22BF0" w:rsidP="00C22BF0">
            <w:pPr>
              <w:jc w:val="both"/>
              <w:rPr>
                <w:sz w:val="28"/>
                <w:szCs w:val="28"/>
              </w:rPr>
            </w:pPr>
            <w:r w:rsidRPr="00A264BB">
              <w:rPr>
                <w:sz w:val="28"/>
                <w:szCs w:val="28"/>
              </w:rPr>
              <w:t xml:space="preserve">2018 год – 48,0 %, </w:t>
            </w:r>
          </w:p>
          <w:p w:rsidR="00C22BF0" w:rsidRPr="00A264BB" w:rsidRDefault="00C22BF0" w:rsidP="00C22BF0">
            <w:pPr>
              <w:jc w:val="both"/>
              <w:rPr>
                <w:sz w:val="28"/>
                <w:szCs w:val="28"/>
              </w:rPr>
            </w:pPr>
            <w:r w:rsidRPr="00A264BB">
              <w:rPr>
                <w:sz w:val="28"/>
                <w:szCs w:val="28"/>
              </w:rPr>
              <w:t>2019 год – 49,0 %,</w:t>
            </w:r>
          </w:p>
          <w:p w:rsidR="00C22BF0" w:rsidRPr="00A264BB" w:rsidRDefault="00C22BF0" w:rsidP="00C22BF0">
            <w:pPr>
              <w:jc w:val="both"/>
              <w:rPr>
                <w:sz w:val="28"/>
                <w:szCs w:val="28"/>
              </w:rPr>
            </w:pPr>
            <w:r w:rsidRPr="00A264BB">
              <w:rPr>
                <w:sz w:val="28"/>
                <w:szCs w:val="28"/>
              </w:rPr>
              <w:t xml:space="preserve">2020 год – 50,0 %, </w:t>
            </w:r>
          </w:p>
          <w:p w:rsidR="00C22BF0" w:rsidRPr="00A264BB" w:rsidRDefault="00C22BF0" w:rsidP="00C22BF0">
            <w:pPr>
              <w:jc w:val="both"/>
              <w:rPr>
                <w:sz w:val="28"/>
                <w:szCs w:val="28"/>
              </w:rPr>
            </w:pPr>
            <w:r w:rsidRPr="00A264BB">
              <w:rPr>
                <w:sz w:val="28"/>
                <w:szCs w:val="28"/>
              </w:rPr>
              <w:t xml:space="preserve">2021 год – 51,0 %, </w:t>
            </w:r>
          </w:p>
          <w:p w:rsidR="00C22BF0" w:rsidRPr="00A264BB" w:rsidRDefault="00C22BF0" w:rsidP="00C22BF0">
            <w:pPr>
              <w:jc w:val="both"/>
              <w:rPr>
                <w:sz w:val="28"/>
                <w:szCs w:val="28"/>
              </w:rPr>
            </w:pPr>
            <w:r w:rsidRPr="00A264BB">
              <w:rPr>
                <w:sz w:val="28"/>
                <w:szCs w:val="28"/>
              </w:rPr>
              <w:t>2022 год – 52,0 %.</w:t>
            </w:r>
          </w:p>
          <w:p w:rsidR="00C22BF0" w:rsidRPr="00A264BB" w:rsidRDefault="00C22BF0" w:rsidP="00C22BF0">
            <w:pPr>
              <w:ind w:firstLine="157"/>
              <w:jc w:val="both"/>
              <w:rPr>
                <w:sz w:val="28"/>
                <w:szCs w:val="28"/>
              </w:rPr>
            </w:pPr>
            <w:r w:rsidRPr="00A264BB">
              <w:rPr>
                <w:sz w:val="28"/>
                <w:szCs w:val="28"/>
              </w:rPr>
              <w:t xml:space="preserve">Младенческая смертность на 1000 родившихся живыми: </w:t>
            </w:r>
          </w:p>
          <w:p w:rsidR="00C22BF0" w:rsidRPr="00A264BB" w:rsidRDefault="00C22BF0" w:rsidP="00C22BF0">
            <w:pPr>
              <w:jc w:val="both"/>
              <w:rPr>
                <w:sz w:val="28"/>
                <w:szCs w:val="28"/>
              </w:rPr>
            </w:pPr>
            <w:r w:rsidRPr="00A264BB">
              <w:rPr>
                <w:sz w:val="28"/>
                <w:szCs w:val="28"/>
              </w:rPr>
              <w:t>2018 год –4,9 ‰;</w:t>
            </w:r>
          </w:p>
          <w:p w:rsidR="00C22BF0" w:rsidRPr="00A264BB" w:rsidRDefault="00C22BF0" w:rsidP="00C22BF0">
            <w:pPr>
              <w:jc w:val="both"/>
              <w:rPr>
                <w:sz w:val="28"/>
                <w:szCs w:val="28"/>
              </w:rPr>
            </w:pPr>
            <w:r w:rsidRPr="00A264BB">
              <w:rPr>
                <w:sz w:val="28"/>
                <w:szCs w:val="28"/>
              </w:rPr>
              <w:t>2019 год –4,9 ‰;</w:t>
            </w:r>
          </w:p>
          <w:p w:rsidR="00C22BF0" w:rsidRPr="00A264BB" w:rsidRDefault="00C22BF0" w:rsidP="00C22BF0">
            <w:pPr>
              <w:jc w:val="both"/>
              <w:rPr>
                <w:sz w:val="28"/>
                <w:szCs w:val="28"/>
              </w:rPr>
            </w:pPr>
            <w:r w:rsidRPr="00A264BB">
              <w:rPr>
                <w:sz w:val="28"/>
                <w:szCs w:val="28"/>
              </w:rPr>
              <w:t xml:space="preserve">2020 год – 4,9 ‰; </w:t>
            </w:r>
          </w:p>
          <w:p w:rsidR="00C22BF0" w:rsidRPr="00A264BB" w:rsidRDefault="00C22BF0" w:rsidP="00C22BF0">
            <w:pPr>
              <w:jc w:val="both"/>
              <w:rPr>
                <w:sz w:val="28"/>
                <w:szCs w:val="28"/>
              </w:rPr>
            </w:pPr>
            <w:r w:rsidRPr="00A264BB">
              <w:rPr>
                <w:sz w:val="28"/>
                <w:szCs w:val="28"/>
              </w:rPr>
              <w:t xml:space="preserve">2021 год – </w:t>
            </w:r>
            <w:proofErr w:type="gramStart"/>
            <w:r w:rsidR="00D9677D">
              <w:rPr>
                <w:sz w:val="28"/>
                <w:szCs w:val="28"/>
              </w:rPr>
              <w:t>0</w:t>
            </w:r>
            <w:r w:rsidR="0046508A">
              <w:rPr>
                <w:sz w:val="28"/>
                <w:szCs w:val="28"/>
              </w:rPr>
              <w:t xml:space="preserve"> </w:t>
            </w:r>
            <w:r w:rsidRPr="00A264BB">
              <w:rPr>
                <w:sz w:val="28"/>
                <w:szCs w:val="28"/>
              </w:rPr>
              <w:t>;</w:t>
            </w:r>
            <w:proofErr w:type="gramEnd"/>
            <w:r w:rsidRPr="00A264BB">
              <w:rPr>
                <w:sz w:val="28"/>
                <w:szCs w:val="28"/>
              </w:rPr>
              <w:t xml:space="preserve"> </w:t>
            </w:r>
          </w:p>
          <w:p w:rsidR="00C22BF0" w:rsidRPr="00A264BB" w:rsidRDefault="00C22BF0" w:rsidP="00C22BF0">
            <w:pPr>
              <w:jc w:val="both"/>
              <w:rPr>
                <w:sz w:val="28"/>
                <w:szCs w:val="28"/>
              </w:rPr>
            </w:pPr>
            <w:r w:rsidRPr="00A264BB">
              <w:rPr>
                <w:sz w:val="28"/>
                <w:szCs w:val="28"/>
              </w:rPr>
              <w:t xml:space="preserve">2022 год – </w:t>
            </w:r>
            <w:proofErr w:type="gramStart"/>
            <w:r w:rsidR="00D9677D">
              <w:rPr>
                <w:sz w:val="28"/>
                <w:szCs w:val="28"/>
              </w:rPr>
              <w:t>0</w:t>
            </w:r>
            <w:r w:rsidR="0046508A">
              <w:rPr>
                <w:sz w:val="28"/>
                <w:szCs w:val="28"/>
              </w:rPr>
              <w:t xml:space="preserve"> </w:t>
            </w:r>
            <w:r w:rsidRPr="00A264BB">
              <w:rPr>
                <w:sz w:val="28"/>
                <w:szCs w:val="28"/>
              </w:rPr>
              <w:t>.</w:t>
            </w:r>
            <w:proofErr w:type="gramEnd"/>
          </w:p>
          <w:p w:rsidR="00C22BF0" w:rsidRPr="00A264BB" w:rsidRDefault="00C22BF0" w:rsidP="00C22BF0">
            <w:pPr>
              <w:ind w:firstLine="157"/>
              <w:jc w:val="both"/>
              <w:rPr>
                <w:sz w:val="28"/>
                <w:szCs w:val="28"/>
              </w:rPr>
            </w:pPr>
            <w:r w:rsidRPr="00A264BB">
              <w:rPr>
                <w:sz w:val="28"/>
                <w:szCs w:val="28"/>
              </w:rPr>
              <w:lastRenderedPageBreak/>
              <w:t xml:space="preserve">Материнская смертность на 1000 родившихся живыми: </w:t>
            </w:r>
          </w:p>
          <w:p w:rsidR="00C22BF0" w:rsidRPr="00A264BB" w:rsidRDefault="00C22BF0" w:rsidP="00C22BF0">
            <w:pPr>
              <w:jc w:val="both"/>
              <w:rPr>
                <w:sz w:val="28"/>
                <w:szCs w:val="28"/>
              </w:rPr>
            </w:pPr>
            <w:r w:rsidRPr="00A264BB">
              <w:rPr>
                <w:sz w:val="28"/>
                <w:szCs w:val="28"/>
              </w:rPr>
              <w:t>2018 год – 0 ‰;</w:t>
            </w:r>
          </w:p>
          <w:p w:rsidR="00C22BF0" w:rsidRPr="00A264BB" w:rsidRDefault="00C22BF0" w:rsidP="00C22BF0">
            <w:pPr>
              <w:jc w:val="both"/>
              <w:rPr>
                <w:sz w:val="28"/>
                <w:szCs w:val="28"/>
              </w:rPr>
            </w:pPr>
            <w:r w:rsidRPr="00A264BB">
              <w:rPr>
                <w:sz w:val="28"/>
                <w:szCs w:val="28"/>
              </w:rPr>
              <w:t xml:space="preserve">2019 год – 0 ‰; </w:t>
            </w:r>
          </w:p>
          <w:p w:rsidR="00C22BF0" w:rsidRPr="00A264BB" w:rsidRDefault="00C22BF0" w:rsidP="00C22BF0">
            <w:pPr>
              <w:jc w:val="both"/>
              <w:rPr>
                <w:sz w:val="28"/>
                <w:szCs w:val="28"/>
              </w:rPr>
            </w:pPr>
            <w:r w:rsidRPr="00A264BB">
              <w:rPr>
                <w:sz w:val="28"/>
                <w:szCs w:val="28"/>
              </w:rPr>
              <w:t xml:space="preserve">2020 год – 0 ‰; </w:t>
            </w:r>
          </w:p>
          <w:p w:rsidR="00C22BF0" w:rsidRPr="00A264BB" w:rsidRDefault="00C22BF0" w:rsidP="00C22BF0">
            <w:pPr>
              <w:jc w:val="both"/>
              <w:rPr>
                <w:sz w:val="28"/>
                <w:szCs w:val="28"/>
              </w:rPr>
            </w:pPr>
            <w:r w:rsidRPr="00A264BB">
              <w:rPr>
                <w:sz w:val="28"/>
                <w:szCs w:val="28"/>
              </w:rPr>
              <w:t>2021</w:t>
            </w:r>
            <w:r w:rsidR="0046508A">
              <w:rPr>
                <w:sz w:val="28"/>
                <w:szCs w:val="28"/>
              </w:rPr>
              <w:t xml:space="preserve"> год – </w:t>
            </w:r>
            <w:proofErr w:type="gramStart"/>
            <w:r w:rsidR="0046508A">
              <w:rPr>
                <w:sz w:val="28"/>
                <w:szCs w:val="28"/>
              </w:rPr>
              <w:t xml:space="preserve">0 </w:t>
            </w:r>
            <w:r w:rsidRPr="00A264BB">
              <w:rPr>
                <w:sz w:val="28"/>
                <w:szCs w:val="28"/>
              </w:rPr>
              <w:t>;</w:t>
            </w:r>
            <w:proofErr w:type="gramEnd"/>
          </w:p>
          <w:p w:rsidR="00C22BF0" w:rsidRPr="00A264BB" w:rsidRDefault="0046508A" w:rsidP="00C22BF0">
            <w:pPr>
              <w:jc w:val="both"/>
              <w:rPr>
                <w:sz w:val="28"/>
                <w:szCs w:val="28"/>
              </w:rPr>
            </w:pPr>
            <w:r>
              <w:rPr>
                <w:sz w:val="28"/>
                <w:szCs w:val="28"/>
              </w:rPr>
              <w:t xml:space="preserve">2022 год – </w:t>
            </w:r>
            <w:proofErr w:type="gramStart"/>
            <w:r>
              <w:rPr>
                <w:sz w:val="28"/>
                <w:szCs w:val="28"/>
              </w:rPr>
              <w:t xml:space="preserve">0 </w:t>
            </w:r>
            <w:r w:rsidR="00C22BF0" w:rsidRPr="00A264BB">
              <w:rPr>
                <w:sz w:val="28"/>
                <w:szCs w:val="28"/>
              </w:rPr>
              <w:t>.</w:t>
            </w:r>
            <w:proofErr w:type="gramEnd"/>
          </w:p>
          <w:p w:rsidR="00C22BF0" w:rsidRPr="00A264BB" w:rsidRDefault="00C22BF0" w:rsidP="00C22BF0">
            <w:pPr>
              <w:ind w:firstLine="157"/>
              <w:jc w:val="both"/>
              <w:rPr>
                <w:sz w:val="28"/>
                <w:szCs w:val="28"/>
              </w:rPr>
            </w:pPr>
            <w:r w:rsidRPr="00A264BB">
              <w:rPr>
                <w:sz w:val="28"/>
                <w:szCs w:val="28"/>
              </w:rPr>
              <w:t>Смертность населения от всех причин на 1000 населения:</w:t>
            </w:r>
          </w:p>
          <w:p w:rsidR="00C22BF0" w:rsidRPr="00A264BB" w:rsidRDefault="00C22BF0" w:rsidP="00C22BF0">
            <w:pPr>
              <w:jc w:val="both"/>
              <w:rPr>
                <w:sz w:val="28"/>
                <w:szCs w:val="28"/>
              </w:rPr>
            </w:pPr>
            <w:r w:rsidRPr="00A264BB">
              <w:rPr>
                <w:sz w:val="28"/>
                <w:szCs w:val="28"/>
              </w:rPr>
              <w:t xml:space="preserve">2018 год – 9,8 ‰; </w:t>
            </w:r>
          </w:p>
          <w:p w:rsidR="00C22BF0" w:rsidRPr="00A264BB" w:rsidRDefault="00C22BF0" w:rsidP="00C22BF0">
            <w:pPr>
              <w:jc w:val="both"/>
              <w:rPr>
                <w:sz w:val="28"/>
                <w:szCs w:val="28"/>
              </w:rPr>
            </w:pPr>
            <w:r w:rsidRPr="00A264BB">
              <w:rPr>
                <w:sz w:val="28"/>
                <w:szCs w:val="28"/>
              </w:rPr>
              <w:t>2019 год – 9,7 ‰;</w:t>
            </w:r>
          </w:p>
          <w:p w:rsidR="00C22BF0" w:rsidRPr="00A264BB" w:rsidRDefault="00C22BF0" w:rsidP="00C22BF0">
            <w:pPr>
              <w:jc w:val="both"/>
              <w:rPr>
                <w:sz w:val="28"/>
                <w:szCs w:val="28"/>
              </w:rPr>
            </w:pPr>
            <w:r w:rsidRPr="00A264BB">
              <w:rPr>
                <w:sz w:val="28"/>
                <w:szCs w:val="28"/>
              </w:rPr>
              <w:t>2020 год – 9,7 ‰;</w:t>
            </w:r>
          </w:p>
          <w:p w:rsidR="00C22BF0" w:rsidRPr="00A264BB" w:rsidRDefault="00C22BF0" w:rsidP="00C22BF0">
            <w:pPr>
              <w:jc w:val="both"/>
              <w:rPr>
                <w:sz w:val="28"/>
                <w:szCs w:val="28"/>
              </w:rPr>
            </w:pPr>
            <w:r w:rsidRPr="00A264BB">
              <w:rPr>
                <w:sz w:val="28"/>
                <w:szCs w:val="28"/>
              </w:rPr>
              <w:t xml:space="preserve">2021 год – </w:t>
            </w:r>
            <w:r w:rsidR="00D9677D">
              <w:rPr>
                <w:sz w:val="28"/>
                <w:szCs w:val="28"/>
              </w:rPr>
              <w:t>0</w:t>
            </w:r>
            <w:r w:rsidRPr="00A264BB">
              <w:rPr>
                <w:sz w:val="28"/>
                <w:szCs w:val="28"/>
              </w:rPr>
              <w:t xml:space="preserve"> ‰; </w:t>
            </w:r>
          </w:p>
          <w:p w:rsidR="00C22BF0" w:rsidRPr="00A264BB" w:rsidRDefault="00C22BF0" w:rsidP="00C22BF0">
            <w:pPr>
              <w:jc w:val="both"/>
              <w:rPr>
                <w:sz w:val="28"/>
                <w:szCs w:val="28"/>
              </w:rPr>
            </w:pPr>
            <w:r w:rsidRPr="00A264BB">
              <w:rPr>
                <w:sz w:val="28"/>
                <w:szCs w:val="28"/>
              </w:rPr>
              <w:t xml:space="preserve">2022 год – </w:t>
            </w:r>
            <w:r w:rsidR="00D9677D">
              <w:rPr>
                <w:sz w:val="28"/>
                <w:szCs w:val="28"/>
              </w:rPr>
              <w:t>0</w:t>
            </w:r>
            <w:r w:rsidRPr="00A264BB">
              <w:rPr>
                <w:sz w:val="28"/>
                <w:szCs w:val="28"/>
              </w:rPr>
              <w:t xml:space="preserve"> ‰.</w:t>
            </w:r>
          </w:p>
          <w:p w:rsidR="00C22BF0" w:rsidRPr="00A264BB" w:rsidRDefault="00C22BF0" w:rsidP="00C22BF0">
            <w:pPr>
              <w:ind w:firstLine="157"/>
              <w:jc w:val="both"/>
              <w:rPr>
                <w:sz w:val="28"/>
                <w:szCs w:val="28"/>
              </w:rPr>
            </w:pPr>
            <w:r w:rsidRPr="00A264BB">
              <w:rPr>
                <w:sz w:val="28"/>
                <w:szCs w:val="28"/>
              </w:rPr>
              <w:t>Смертность от туберкулёза на 100 тыс. населения:</w:t>
            </w:r>
          </w:p>
          <w:p w:rsidR="00C22BF0" w:rsidRPr="00A264BB" w:rsidRDefault="00C22BF0" w:rsidP="00C22BF0">
            <w:pPr>
              <w:jc w:val="both"/>
              <w:rPr>
                <w:sz w:val="28"/>
                <w:szCs w:val="28"/>
              </w:rPr>
            </w:pPr>
            <w:r w:rsidRPr="00A264BB">
              <w:rPr>
                <w:sz w:val="28"/>
                <w:szCs w:val="28"/>
              </w:rPr>
              <w:t xml:space="preserve">2018 год – 2,58 ‰; </w:t>
            </w:r>
          </w:p>
          <w:p w:rsidR="00C22BF0" w:rsidRPr="00A264BB" w:rsidRDefault="00C22BF0" w:rsidP="00C22BF0">
            <w:pPr>
              <w:jc w:val="both"/>
              <w:rPr>
                <w:sz w:val="28"/>
                <w:szCs w:val="28"/>
              </w:rPr>
            </w:pPr>
            <w:r w:rsidRPr="00A264BB">
              <w:rPr>
                <w:sz w:val="28"/>
                <w:szCs w:val="28"/>
              </w:rPr>
              <w:t>2019 год – 2,5 ‰;</w:t>
            </w:r>
          </w:p>
          <w:p w:rsidR="00C22BF0" w:rsidRPr="00A264BB" w:rsidRDefault="00C22BF0" w:rsidP="00C22BF0">
            <w:pPr>
              <w:jc w:val="both"/>
              <w:rPr>
                <w:sz w:val="28"/>
                <w:szCs w:val="28"/>
              </w:rPr>
            </w:pPr>
            <w:r w:rsidRPr="00A264BB">
              <w:rPr>
                <w:sz w:val="28"/>
                <w:szCs w:val="28"/>
              </w:rPr>
              <w:t>2020 год – 2,4 ‰;</w:t>
            </w:r>
          </w:p>
          <w:p w:rsidR="00C22BF0" w:rsidRPr="00A264BB" w:rsidRDefault="00C22BF0" w:rsidP="00C22BF0">
            <w:pPr>
              <w:jc w:val="both"/>
              <w:rPr>
                <w:sz w:val="28"/>
                <w:szCs w:val="28"/>
              </w:rPr>
            </w:pPr>
            <w:r w:rsidRPr="00A264BB">
              <w:rPr>
                <w:sz w:val="28"/>
                <w:szCs w:val="28"/>
              </w:rPr>
              <w:t xml:space="preserve">2021 год – </w:t>
            </w:r>
            <w:r w:rsidR="00D9677D">
              <w:rPr>
                <w:sz w:val="28"/>
                <w:szCs w:val="28"/>
              </w:rPr>
              <w:t>0</w:t>
            </w:r>
            <w:r w:rsidRPr="00A264BB">
              <w:rPr>
                <w:sz w:val="28"/>
                <w:szCs w:val="28"/>
              </w:rPr>
              <w:t xml:space="preserve">; </w:t>
            </w:r>
          </w:p>
          <w:p w:rsidR="00C22BF0" w:rsidRPr="00A264BB" w:rsidRDefault="00C22BF0" w:rsidP="00C22BF0">
            <w:pPr>
              <w:jc w:val="both"/>
              <w:rPr>
                <w:sz w:val="28"/>
                <w:szCs w:val="28"/>
              </w:rPr>
            </w:pPr>
            <w:r w:rsidRPr="00A264BB">
              <w:rPr>
                <w:sz w:val="28"/>
                <w:szCs w:val="28"/>
              </w:rPr>
              <w:t xml:space="preserve">2022 год – </w:t>
            </w:r>
            <w:proofErr w:type="gramStart"/>
            <w:r w:rsidR="00D9677D">
              <w:rPr>
                <w:sz w:val="28"/>
                <w:szCs w:val="28"/>
              </w:rPr>
              <w:t>0</w:t>
            </w:r>
            <w:r w:rsidR="0046508A">
              <w:rPr>
                <w:sz w:val="28"/>
                <w:szCs w:val="28"/>
              </w:rPr>
              <w:t xml:space="preserve"> </w:t>
            </w:r>
            <w:r w:rsidRPr="00A264BB">
              <w:rPr>
                <w:sz w:val="28"/>
                <w:szCs w:val="28"/>
              </w:rPr>
              <w:t>.</w:t>
            </w:r>
            <w:proofErr w:type="gramEnd"/>
          </w:p>
          <w:p w:rsidR="00C22BF0" w:rsidRPr="00A264BB" w:rsidRDefault="00C22BF0" w:rsidP="00C22BF0">
            <w:pPr>
              <w:ind w:firstLine="157"/>
              <w:jc w:val="both"/>
              <w:rPr>
                <w:sz w:val="28"/>
                <w:szCs w:val="28"/>
              </w:rPr>
            </w:pPr>
            <w:r w:rsidRPr="00A264BB">
              <w:rPr>
                <w:sz w:val="28"/>
                <w:szCs w:val="28"/>
              </w:rPr>
              <w:t>Смертность от сердечно сосудистых заболеваний на 100 тыс. населения:</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2018 год </w:t>
            </w:r>
            <w:r w:rsidRPr="00A264BB">
              <w:rPr>
                <w:sz w:val="28"/>
                <w:szCs w:val="28"/>
              </w:rPr>
              <w:t>–</w:t>
            </w:r>
            <w:r w:rsidRPr="00A264BB">
              <w:rPr>
                <w:rFonts w:eastAsia="Calibri"/>
                <w:sz w:val="28"/>
                <w:szCs w:val="28"/>
                <w:lang w:eastAsia="en-US"/>
              </w:rPr>
              <w:t xml:space="preserve"> </w:t>
            </w:r>
            <w:proofErr w:type="gramStart"/>
            <w:r w:rsidRPr="00A264BB">
              <w:rPr>
                <w:rFonts w:eastAsia="Calibri"/>
                <w:sz w:val="28"/>
                <w:szCs w:val="28"/>
                <w:lang w:eastAsia="en-US"/>
              </w:rPr>
              <w:t xml:space="preserve">468  </w:t>
            </w:r>
            <w:r w:rsidRPr="00A264BB">
              <w:rPr>
                <w:sz w:val="28"/>
                <w:szCs w:val="28"/>
              </w:rPr>
              <w:t>‰</w:t>
            </w:r>
            <w:proofErr w:type="gramEnd"/>
            <w:r w:rsidRPr="00A264BB">
              <w:rPr>
                <w:sz w:val="28"/>
                <w:szCs w:val="28"/>
              </w:rPr>
              <w:t>;</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2019 год – 464 </w:t>
            </w:r>
            <w:r w:rsidRPr="00A264BB">
              <w:rPr>
                <w:sz w:val="28"/>
                <w:szCs w:val="28"/>
              </w:rPr>
              <w:t>‰;</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 xml:space="preserve">2020 год – 464 </w:t>
            </w:r>
            <w:r w:rsidRPr="00A264BB">
              <w:rPr>
                <w:rFonts w:ascii="Times New Roman" w:hAnsi="Times New Roman" w:cs="Times New Roman"/>
                <w:sz w:val="28"/>
                <w:szCs w:val="28"/>
              </w:rPr>
              <w:t>‰;</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 xml:space="preserve">2021 год – </w:t>
            </w:r>
            <w:proofErr w:type="gramStart"/>
            <w:r w:rsidR="00D9677D">
              <w:rPr>
                <w:rFonts w:ascii="Times New Roman" w:eastAsia="Calibri" w:hAnsi="Times New Roman" w:cs="Times New Roman"/>
                <w:sz w:val="28"/>
                <w:szCs w:val="28"/>
                <w:lang w:eastAsia="en-US"/>
              </w:rPr>
              <w:t>0</w:t>
            </w:r>
            <w:r w:rsidRPr="00A264BB">
              <w:rPr>
                <w:rFonts w:ascii="Times New Roman" w:eastAsia="Calibri" w:hAnsi="Times New Roman" w:cs="Times New Roman"/>
                <w:sz w:val="28"/>
                <w:szCs w:val="28"/>
                <w:lang w:eastAsia="en-US"/>
              </w:rPr>
              <w:t xml:space="preserve"> </w:t>
            </w:r>
            <w:r w:rsidRPr="00A264BB">
              <w:rPr>
                <w:rFonts w:ascii="Times New Roman" w:hAnsi="Times New Roman" w:cs="Times New Roman"/>
                <w:sz w:val="28"/>
                <w:szCs w:val="28"/>
              </w:rPr>
              <w:t>;</w:t>
            </w:r>
            <w:proofErr w:type="gramEnd"/>
          </w:p>
          <w:p w:rsidR="00C22BF0" w:rsidRPr="00A264BB" w:rsidRDefault="00C22BF0" w:rsidP="00C22BF0">
            <w:pPr>
              <w:jc w:val="both"/>
              <w:rPr>
                <w:sz w:val="28"/>
                <w:szCs w:val="28"/>
              </w:rPr>
            </w:pPr>
            <w:r w:rsidRPr="00A264BB">
              <w:rPr>
                <w:rFonts w:eastAsia="Calibri"/>
                <w:sz w:val="28"/>
                <w:szCs w:val="28"/>
                <w:lang w:eastAsia="en-US"/>
              </w:rPr>
              <w:t xml:space="preserve">2022 год – </w:t>
            </w:r>
            <w:proofErr w:type="gramStart"/>
            <w:r w:rsidR="00D9677D">
              <w:rPr>
                <w:rFonts w:eastAsia="Calibri"/>
                <w:sz w:val="28"/>
                <w:szCs w:val="28"/>
                <w:lang w:eastAsia="en-US"/>
              </w:rPr>
              <w:t>0</w:t>
            </w:r>
            <w:r w:rsidRPr="00A264BB">
              <w:rPr>
                <w:rFonts w:eastAsia="Calibri"/>
                <w:sz w:val="28"/>
                <w:szCs w:val="28"/>
                <w:lang w:eastAsia="en-US"/>
              </w:rPr>
              <w:t xml:space="preserve"> </w:t>
            </w:r>
            <w:r w:rsidRPr="00A264BB">
              <w:rPr>
                <w:sz w:val="28"/>
                <w:szCs w:val="28"/>
              </w:rPr>
              <w:t>.</w:t>
            </w:r>
            <w:proofErr w:type="gramEnd"/>
          </w:p>
          <w:p w:rsidR="00C22BF0" w:rsidRPr="00A264BB" w:rsidRDefault="00C22BF0" w:rsidP="00C22BF0">
            <w:pPr>
              <w:ind w:firstLine="157"/>
              <w:jc w:val="both"/>
              <w:rPr>
                <w:rFonts w:eastAsia="Calibri"/>
                <w:sz w:val="28"/>
                <w:szCs w:val="28"/>
                <w:lang w:eastAsia="en-US"/>
              </w:rPr>
            </w:pPr>
            <w:r>
              <w:rPr>
                <w:rFonts w:eastAsia="Calibri"/>
                <w:sz w:val="28"/>
                <w:szCs w:val="28"/>
                <w:lang w:eastAsia="en-US"/>
              </w:rPr>
              <w:t>Обеспеченность врачами на 10 000 населения</w:t>
            </w:r>
            <w:r w:rsidRPr="00A264BB">
              <w:rPr>
                <w:rFonts w:eastAsia="Calibri"/>
                <w:sz w:val="28"/>
                <w:szCs w:val="28"/>
                <w:lang w:eastAsia="en-US"/>
              </w:rPr>
              <w:t xml:space="preserve">: </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2018 год </w:t>
            </w:r>
            <w:r w:rsidRPr="00A264BB">
              <w:rPr>
                <w:sz w:val="28"/>
                <w:szCs w:val="28"/>
              </w:rPr>
              <w:t>–</w:t>
            </w:r>
            <w:r w:rsidRPr="00A264BB">
              <w:rPr>
                <w:rFonts w:eastAsia="Calibri"/>
                <w:sz w:val="28"/>
                <w:szCs w:val="28"/>
                <w:lang w:eastAsia="en-US"/>
              </w:rPr>
              <w:t xml:space="preserve"> 25,6 %; </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2019 год </w:t>
            </w:r>
            <w:r w:rsidRPr="00A264BB">
              <w:rPr>
                <w:sz w:val="28"/>
                <w:szCs w:val="28"/>
              </w:rPr>
              <w:t>–</w:t>
            </w:r>
            <w:r w:rsidRPr="00A264BB">
              <w:rPr>
                <w:rFonts w:eastAsia="Calibri"/>
                <w:sz w:val="28"/>
                <w:szCs w:val="28"/>
                <w:lang w:eastAsia="en-US"/>
              </w:rPr>
              <w:t xml:space="preserve"> 25,8 %;</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26,0 %;</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 xml:space="preserve">2021 год – 26,5 %; </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2022 год – 27,5 %.</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Распространённость туберкулёза среди населения (на 100 тыс. населения), абсолютное число:</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 xml:space="preserve">2018 год – 143,5; </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2019 год – 143;</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142,5;</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2021 год – 142;</w:t>
            </w:r>
          </w:p>
          <w:p w:rsidR="00C22BF0" w:rsidRPr="00A264BB" w:rsidRDefault="00C22BF0" w:rsidP="00C22BF0">
            <w:pPr>
              <w:jc w:val="both"/>
              <w:rPr>
                <w:sz w:val="28"/>
                <w:szCs w:val="28"/>
              </w:rPr>
            </w:pPr>
            <w:r w:rsidRPr="00A264BB">
              <w:rPr>
                <w:rFonts w:eastAsia="Calibri"/>
                <w:sz w:val="28"/>
                <w:szCs w:val="28"/>
                <w:lang w:eastAsia="en-US"/>
              </w:rPr>
              <w:t>2022 год – 141.</w:t>
            </w:r>
          </w:p>
          <w:p w:rsidR="00C22BF0" w:rsidRPr="00A264BB" w:rsidRDefault="00C22BF0" w:rsidP="00C22BF0">
            <w:pPr>
              <w:pStyle w:val="ConsPlusNormal"/>
              <w:ind w:firstLine="157"/>
              <w:rPr>
                <w:rFonts w:ascii="Times New Roman" w:hAnsi="Times New Roman" w:cs="Times New Roman"/>
                <w:sz w:val="28"/>
                <w:szCs w:val="28"/>
              </w:rPr>
            </w:pPr>
            <w:proofErr w:type="gramStart"/>
            <w:r w:rsidRPr="00A264BB">
              <w:rPr>
                <w:rFonts w:ascii="Times New Roman" w:hAnsi="Times New Roman" w:cs="Times New Roman"/>
                <w:sz w:val="28"/>
                <w:szCs w:val="28"/>
              </w:rPr>
              <w:t>Заболеваемость  населения</w:t>
            </w:r>
            <w:proofErr w:type="gramEnd"/>
            <w:r w:rsidRPr="00A264BB">
              <w:rPr>
                <w:rFonts w:ascii="Times New Roman" w:hAnsi="Times New Roman" w:cs="Times New Roman"/>
                <w:sz w:val="28"/>
                <w:szCs w:val="28"/>
              </w:rPr>
              <w:t xml:space="preserve">  (на 1000 населения), абсолютное </w:t>
            </w:r>
            <w:r w:rsidRPr="00A264BB">
              <w:rPr>
                <w:rFonts w:ascii="Times New Roman" w:hAnsi="Times New Roman" w:cs="Times New Roman"/>
                <w:sz w:val="28"/>
                <w:szCs w:val="28"/>
              </w:rPr>
              <w:lastRenderedPageBreak/>
              <w:t>число:</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2018 год – 998;</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2019 год – 996;</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995;</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2021 год – 994;</w:t>
            </w:r>
          </w:p>
          <w:p w:rsidR="00C22BF0" w:rsidRPr="00A264BB" w:rsidRDefault="00C22BF0" w:rsidP="00C22BF0">
            <w:pPr>
              <w:jc w:val="both"/>
              <w:rPr>
                <w:sz w:val="28"/>
                <w:szCs w:val="28"/>
              </w:rPr>
            </w:pPr>
            <w:r w:rsidRPr="00A264BB">
              <w:rPr>
                <w:rFonts w:eastAsia="Calibri"/>
                <w:sz w:val="28"/>
                <w:szCs w:val="28"/>
                <w:lang w:eastAsia="en-US"/>
              </w:rPr>
              <w:t>2022 год – 993.</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Болезненность населения (на 1000 населения), абсолютное число:</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2018 год – 1 795;</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2019 год – 1 794,5;</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2020 год – 1 794;</w:t>
            </w:r>
          </w:p>
          <w:p w:rsidR="00C22BF0" w:rsidRPr="00A264BB" w:rsidRDefault="00C22BF0" w:rsidP="00C22BF0">
            <w:pPr>
              <w:pStyle w:val="ConsPlusNormal"/>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2021 год – 1 793,5;</w:t>
            </w:r>
          </w:p>
          <w:p w:rsidR="00C22BF0" w:rsidRPr="00A264BB" w:rsidRDefault="00C22BF0" w:rsidP="00C22BF0">
            <w:pPr>
              <w:jc w:val="both"/>
              <w:rPr>
                <w:rFonts w:eastAsia="Calibri"/>
                <w:sz w:val="28"/>
                <w:szCs w:val="28"/>
                <w:lang w:eastAsia="en-US"/>
              </w:rPr>
            </w:pPr>
            <w:r w:rsidRPr="00A264BB">
              <w:rPr>
                <w:rFonts w:eastAsia="Calibri"/>
                <w:sz w:val="28"/>
                <w:szCs w:val="28"/>
                <w:lang w:eastAsia="en-US"/>
              </w:rPr>
              <w:t>2022 год – 1 793.</w:t>
            </w: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Сроки реализации</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подпрограммы</w:t>
            </w:r>
          </w:p>
        </w:tc>
        <w:tc>
          <w:tcPr>
            <w:tcW w:w="6456"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w:t>
            </w:r>
            <w:r w:rsidRPr="00A264BB">
              <w:rPr>
                <w:rFonts w:ascii="Times New Roman" w:eastAsia="Calibri" w:hAnsi="Times New Roman" w:cs="Times New Roman"/>
                <w:sz w:val="28"/>
                <w:szCs w:val="28"/>
                <w:lang w:eastAsia="en-US"/>
              </w:rPr>
              <w:t>–</w:t>
            </w:r>
            <w:r w:rsidRPr="00A264BB">
              <w:rPr>
                <w:rFonts w:ascii="Times New Roman" w:hAnsi="Times New Roman" w:cs="Times New Roman"/>
                <w:sz w:val="28"/>
                <w:szCs w:val="28"/>
              </w:rPr>
              <w:t>2022 годы</w:t>
            </w: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Объем финансового обеспечения подпрограммы</w:t>
            </w:r>
          </w:p>
        </w:tc>
        <w:tc>
          <w:tcPr>
            <w:tcW w:w="6456" w:type="dxa"/>
          </w:tcPr>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Объемы финансового обеспечения в целом на реализацию программы – </w:t>
            </w:r>
            <w:r w:rsidR="009E20E3">
              <w:rPr>
                <w:rFonts w:ascii="Times New Roman" w:hAnsi="Times New Roman" w:cs="Times New Roman"/>
                <w:sz w:val="28"/>
                <w:szCs w:val="28"/>
                <w:u w:val="single"/>
              </w:rPr>
              <w:t>154 747</w:t>
            </w:r>
            <w:r w:rsidR="009E20E3" w:rsidRPr="00A264BB">
              <w:rPr>
                <w:rFonts w:ascii="Times New Roman" w:hAnsi="Times New Roman" w:cs="Times New Roman"/>
                <w:sz w:val="28"/>
                <w:szCs w:val="28"/>
                <w:u w:val="single"/>
              </w:rPr>
              <w:t xml:space="preserve"> </w:t>
            </w:r>
            <w:r w:rsidR="009E20E3">
              <w:rPr>
                <w:rFonts w:ascii="Times New Roman" w:hAnsi="Times New Roman" w:cs="Times New Roman"/>
                <w:sz w:val="28"/>
                <w:szCs w:val="28"/>
                <w:u w:val="single"/>
              </w:rPr>
              <w:t>575</w:t>
            </w:r>
            <w:r w:rsidR="009E20E3" w:rsidRPr="00A264BB">
              <w:rPr>
                <w:rFonts w:ascii="Times New Roman" w:hAnsi="Times New Roman" w:cs="Times New Roman"/>
                <w:sz w:val="28"/>
                <w:szCs w:val="28"/>
                <w:u w:val="single"/>
              </w:rPr>
              <w:t>,</w:t>
            </w:r>
            <w:r w:rsidR="009E20E3">
              <w:rPr>
                <w:rFonts w:ascii="Times New Roman" w:hAnsi="Times New Roman" w:cs="Times New Roman"/>
                <w:sz w:val="28"/>
                <w:szCs w:val="28"/>
                <w:u w:val="single"/>
              </w:rPr>
              <w:t>76</w:t>
            </w:r>
            <w:r w:rsidR="009E20E3" w:rsidRPr="00A264BB">
              <w:rPr>
                <w:rFonts w:ascii="Times New Roman" w:hAnsi="Times New Roman" w:cs="Times New Roman"/>
                <w:sz w:val="28"/>
                <w:szCs w:val="28"/>
              </w:rPr>
              <w:t xml:space="preserve"> </w:t>
            </w:r>
            <w:r w:rsidRPr="00A264BB">
              <w:rPr>
                <w:rFonts w:ascii="Times New Roman" w:hAnsi="Times New Roman" w:cs="Times New Roman"/>
                <w:sz w:val="28"/>
                <w:szCs w:val="28"/>
              </w:rPr>
              <w:t>рублей, в том числе:</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2018 год – </w:t>
            </w:r>
            <w:r>
              <w:rPr>
                <w:rFonts w:ascii="Times New Roman" w:hAnsi="Times New Roman" w:cs="Times New Roman"/>
                <w:sz w:val="28"/>
                <w:szCs w:val="28"/>
              </w:rPr>
              <w:t>29 700</w:t>
            </w:r>
            <w:r w:rsidRPr="00A264BB">
              <w:rPr>
                <w:rFonts w:ascii="Times New Roman" w:hAnsi="Times New Roman" w:cs="Times New Roman"/>
                <w:sz w:val="28"/>
                <w:szCs w:val="28"/>
              </w:rPr>
              <w:t xml:space="preserve"> 000,</w:t>
            </w:r>
            <w:proofErr w:type="gramStart"/>
            <w:r w:rsidRPr="00A264BB">
              <w:rPr>
                <w:rFonts w:ascii="Times New Roman" w:hAnsi="Times New Roman" w:cs="Times New Roman"/>
                <w:sz w:val="28"/>
                <w:szCs w:val="28"/>
              </w:rPr>
              <w:t>00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2019 год – </w:t>
            </w:r>
            <w:r>
              <w:rPr>
                <w:rFonts w:ascii="Times New Roman" w:hAnsi="Times New Roman" w:cs="Times New Roman"/>
                <w:sz w:val="28"/>
                <w:szCs w:val="28"/>
              </w:rPr>
              <w:t>29 200</w:t>
            </w:r>
            <w:r w:rsidRPr="00A264BB">
              <w:rPr>
                <w:rFonts w:ascii="Times New Roman" w:hAnsi="Times New Roman" w:cs="Times New Roman"/>
                <w:sz w:val="28"/>
                <w:szCs w:val="28"/>
              </w:rPr>
              <w:t xml:space="preserve"> 000,00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r w:rsidR="009E20E3" w:rsidRPr="00A264BB">
              <w:rPr>
                <w:rFonts w:ascii="Times New Roman" w:hAnsi="Times New Roman" w:cs="Times New Roman"/>
                <w:sz w:val="28"/>
                <w:szCs w:val="28"/>
              </w:rPr>
              <w:t>2</w:t>
            </w:r>
            <w:r w:rsidR="009E20E3">
              <w:rPr>
                <w:rFonts w:ascii="Times New Roman" w:hAnsi="Times New Roman" w:cs="Times New Roman"/>
                <w:sz w:val="28"/>
                <w:szCs w:val="28"/>
              </w:rPr>
              <w:t>9</w:t>
            </w:r>
            <w:r w:rsidR="009E20E3" w:rsidRPr="00A264BB">
              <w:rPr>
                <w:rFonts w:ascii="Times New Roman" w:hAnsi="Times New Roman" w:cs="Times New Roman"/>
                <w:sz w:val="28"/>
                <w:szCs w:val="28"/>
              </w:rPr>
              <w:t> </w:t>
            </w:r>
            <w:r w:rsidR="009E20E3">
              <w:rPr>
                <w:rFonts w:ascii="Times New Roman" w:hAnsi="Times New Roman" w:cs="Times New Roman"/>
                <w:sz w:val="28"/>
                <w:szCs w:val="28"/>
              </w:rPr>
              <w:t>169</w:t>
            </w:r>
            <w:r w:rsidR="009E20E3" w:rsidRPr="00A264BB">
              <w:rPr>
                <w:rFonts w:ascii="Times New Roman" w:hAnsi="Times New Roman" w:cs="Times New Roman"/>
                <w:sz w:val="28"/>
                <w:szCs w:val="28"/>
              </w:rPr>
              <w:t xml:space="preserve"> </w:t>
            </w:r>
            <w:r w:rsidR="009E20E3">
              <w:rPr>
                <w:rFonts w:ascii="Times New Roman" w:hAnsi="Times New Roman" w:cs="Times New Roman"/>
                <w:sz w:val="28"/>
                <w:szCs w:val="28"/>
              </w:rPr>
              <w:t>867</w:t>
            </w:r>
            <w:r w:rsidR="009E20E3" w:rsidRPr="00A264BB">
              <w:rPr>
                <w:rFonts w:ascii="Times New Roman" w:hAnsi="Times New Roman" w:cs="Times New Roman"/>
                <w:sz w:val="28"/>
                <w:szCs w:val="28"/>
              </w:rPr>
              <w:t>,</w:t>
            </w:r>
            <w:r w:rsidR="009E20E3">
              <w:rPr>
                <w:rFonts w:ascii="Times New Roman" w:hAnsi="Times New Roman" w:cs="Times New Roman"/>
                <w:sz w:val="28"/>
                <w:szCs w:val="28"/>
              </w:rPr>
              <w:t>08</w:t>
            </w:r>
            <w:r w:rsidR="009E20E3" w:rsidRPr="00A264BB">
              <w:rPr>
                <w:rFonts w:ascii="Times New Roman" w:hAnsi="Times New Roman" w:cs="Times New Roman"/>
                <w:sz w:val="28"/>
                <w:szCs w:val="28"/>
              </w:rPr>
              <w:t xml:space="preserve"> руб</w:t>
            </w:r>
            <w:r w:rsidRPr="00A264BB">
              <w:rPr>
                <w:rFonts w:ascii="Times New Roman" w:hAnsi="Times New Roman" w:cs="Times New Roman"/>
                <w:sz w:val="28"/>
                <w:szCs w:val="28"/>
              </w:rPr>
              <w:t>.</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2021 год – </w:t>
            </w:r>
            <w:r w:rsidR="00D9677D">
              <w:rPr>
                <w:rFonts w:ascii="Times New Roman" w:hAnsi="Times New Roman" w:cs="Times New Roman"/>
                <w:sz w:val="28"/>
                <w:szCs w:val="28"/>
              </w:rPr>
              <w:t>3</w:t>
            </w:r>
            <w:r>
              <w:rPr>
                <w:rFonts w:ascii="Times New Roman" w:hAnsi="Times New Roman" w:cs="Times New Roman"/>
                <w:sz w:val="28"/>
                <w:szCs w:val="28"/>
              </w:rPr>
              <w:t xml:space="preserve">8 </w:t>
            </w:r>
            <w:r w:rsidR="00D9677D">
              <w:rPr>
                <w:rFonts w:ascii="Times New Roman" w:hAnsi="Times New Roman" w:cs="Times New Roman"/>
                <w:sz w:val="28"/>
                <w:szCs w:val="28"/>
              </w:rPr>
              <w:t>277</w:t>
            </w:r>
            <w:r w:rsidRPr="00A264BB">
              <w:rPr>
                <w:rFonts w:ascii="Times New Roman" w:hAnsi="Times New Roman" w:cs="Times New Roman"/>
                <w:sz w:val="28"/>
                <w:szCs w:val="28"/>
              </w:rPr>
              <w:t xml:space="preserve"> </w:t>
            </w:r>
            <w:r w:rsidR="00D9677D">
              <w:rPr>
                <w:rFonts w:ascii="Times New Roman" w:hAnsi="Times New Roman" w:cs="Times New Roman"/>
                <w:sz w:val="28"/>
                <w:szCs w:val="28"/>
              </w:rPr>
              <w:t>708</w:t>
            </w:r>
            <w:r w:rsidRPr="00A264BB">
              <w:rPr>
                <w:rFonts w:ascii="Times New Roman" w:hAnsi="Times New Roman" w:cs="Times New Roman"/>
                <w:sz w:val="28"/>
                <w:szCs w:val="28"/>
              </w:rPr>
              <w:t>,</w:t>
            </w:r>
            <w:r w:rsidR="00D9677D">
              <w:rPr>
                <w:rFonts w:ascii="Times New Roman" w:hAnsi="Times New Roman" w:cs="Times New Roman"/>
                <w:sz w:val="28"/>
                <w:szCs w:val="28"/>
              </w:rPr>
              <w:t>68</w:t>
            </w:r>
            <w:r w:rsidRPr="00A264BB">
              <w:rPr>
                <w:rFonts w:ascii="Times New Roman" w:hAnsi="Times New Roman" w:cs="Times New Roman"/>
                <w:sz w:val="28"/>
                <w:szCs w:val="28"/>
              </w:rPr>
              <w:t xml:space="preserve">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2022 год – </w:t>
            </w:r>
            <w:r>
              <w:rPr>
                <w:rFonts w:ascii="Times New Roman" w:hAnsi="Times New Roman" w:cs="Times New Roman"/>
                <w:sz w:val="28"/>
                <w:szCs w:val="28"/>
              </w:rPr>
              <w:t>28 400</w:t>
            </w:r>
            <w:r w:rsidRPr="00A264BB">
              <w:rPr>
                <w:rFonts w:ascii="Times New Roman" w:hAnsi="Times New Roman" w:cs="Times New Roman"/>
                <w:sz w:val="28"/>
                <w:szCs w:val="28"/>
              </w:rPr>
              <w:t xml:space="preserve"> 000,00 руб.</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а) за счет средств федерального бюджета – 0 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2021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2022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б) за счет средств государственного бюджета РС (Я) – </w:t>
            </w:r>
            <w:r w:rsidRPr="00A264BB">
              <w:rPr>
                <w:rFonts w:ascii="Times New Roman" w:hAnsi="Times New Roman" w:cs="Times New Roman"/>
                <w:sz w:val="28"/>
                <w:szCs w:val="28"/>
                <w:u w:val="single"/>
              </w:rPr>
              <w:t>0,00</w:t>
            </w:r>
            <w:r w:rsidRPr="00A264BB">
              <w:rPr>
                <w:rFonts w:ascii="Times New Roman" w:hAnsi="Times New Roman" w:cs="Times New Roman"/>
                <w:sz w:val="28"/>
                <w:szCs w:val="28"/>
              </w:rPr>
              <w:t xml:space="preserve"> 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2020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2021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2022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в) за счет средств бюджета МО «Ленский </w:t>
            </w:r>
            <w:proofErr w:type="gramStart"/>
            <w:r w:rsidRPr="00A264BB">
              <w:rPr>
                <w:rFonts w:ascii="Times New Roman" w:hAnsi="Times New Roman" w:cs="Times New Roman"/>
                <w:sz w:val="28"/>
                <w:szCs w:val="28"/>
              </w:rPr>
              <w:t>район»  –</w:t>
            </w:r>
            <w:proofErr w:type="gramEnd"/>
            <w:r w:rsidRPr="00A264BB">
              <w:rPr>
                <w:rFonts w:ascii="Times New Roman" w:hAnsi="Times New Roman" w:cs="Times New Roman"/>
                <w:sz w:val="28"/>
                <w:szCs w:val="28"/>
              </w:rPr>
              <w:t xml:space="preserve">               </w:t>
            </w:r>
            <w:r w:rsidR="009E20E3">
              <w:rPr>
                <w:rFonts w:ascii="Times New Roman" w:hAnsi="Times New Roman" w:cs="Times New Roman"/>
                <w:sz w:val="28"/>
                <w:szCs w:val="28"/>
                <w:u w:val="single"/>
              </w:rPr>
              <w:t>154 747</w:t>
            </w:r>
            <w:r w:rsidR="009E20E3" w:rsidRPr="00A264BB">
              <w:rPr>
                <w:rFonts w:ascii="Times New Roman" w:hAnsi="Times New Roman" w:cs="Times New Roman"/>
                <w:sz w:val="28"/>
                <w:szCs w:val="28"/>
                <w:u w:val="single"/>
              </w:rPr>
              <w:t xml:space="preserve"> </w:t>
            </w:r>
            <w:r w:rsidR="009E20E3">
              <w:rPr>
                <w:rFonts w:ascii="Times New Roman" w:hAnsi="Times New Roman" w:cs="Times New Roman"/>
                <w:sz w:val="28"/>
                <w:szCs w:val="28"/>
                <w:u w:val="single"/>
              </w:rPr>
              <w:t>575</w:t>
            </w:r>
            <w:r w:rsidR="009E20E3" w:rsidRPr="00A264BB">
              <w:rPr>
                <w:rFonts w:ascii="Times New Roman" w:hAnsi="Times New Roman" w:cs="Times New Roman"/>
                <w:sz w:val="28"/>
                <w:szCs w:val="28"/>
                <w:u w:val="single"/>
              </w:rPr>
              <w:t>,</w:t>
            </w:r>
            <w:r w:rsidR="009E20E3">
              <w:rPr>
                <w:rFonts w:ascii="Times New Roman" w:hAnsi="Times New Roman" w:cs="Times New Roman"/>
                <w:sz w:val="28"/>
                <w:szCs w:val="28"/>
                <w:u w:val="single"/>
              </w:rPr>
              <w:t>76</w:t>
            </w:r>
            <w:r w:rsidR="009E20E3" w:rsidRPr="00A264BB">
              <w:rPr>
                <w:rFonts w:ascii="Times New Roman" w:hAnsi="Times New Roman" w:cs="Times New Roman"/>
                <w:sz w:val="28"/>
                <w:szCs w:val="28"/>
              </w:rPr>
              <w:t xml:space="preserve"> </w:t>
            </w:r>
            <w:r w:rsidRPr="00A264BB">
              <w:rPr>
                <w:rFonts w:ascii="Times New Roman" w:hAnsi="Times New Roman" w:cs="Times New Roman"/>
                <w:sz w:val="28"/>
                <w:szCs w:val="28"/>
              </w:rPr>
              <w:t>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2018 год – 29 700 000,</w:t>
            </w:r>
            <w:proofErr w:type="gramStart"/>
            <w:r w:rsidRPr="00A264BB">
              <w:rPr>
                <w:rFonts w:ascii="Times New Roman" w:hAnsi="Times New Roman" w:cs="Times New Roman"/>
                <w:sz w:val="28"/>
                <w:szCs w:val="28"/>
              </w:rPr>
              <w:t>00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29 200 000,</w:t>
            </w:r>
            <w:proofErr w:type="gramStart"/>
            <w:r w:rsidRPr="00A264BB">
              <w:rPr>
                <w:rFonts w:ascii="Times New Roman" w:hAnsi="Times New Roman" w:cs="Times New Roman"/>
                <w:sz w:val="28"/>
                <w:szCs w:val="28"/>
              </w:rPr>
              <w:t>00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2020 год – 2</w:t>
            </w:r>
            <w:r w:rsidR="009E20E3">
              <w:rPr>
                <w:rFonts w:ascii="Times New Roman" w:hAnsi="Times New Roman" w:cs="Times New Roman"/>
                <w:sz w:val="28"/>
                <w:szCs w:val="28"/>
              </w:rPr>
              <w:t>9</w:t>
            </w:r>
            <w:r w:rsidRPr="00A264BB">
              <w:rPr>
                <w:rFonts w:ascii="Times New Roman" w:hAnsi="Times New Roman" w:cs="Times New Roman"/>
                <w:sz w:val="28"/>
                <w:szCs w:val="28"/>
              </w:rPr>
              <w:t> </w:t>
            </w:r>
            <w:r w:rsidR="009E20E3">
              <w:rPr>
                <w:rFonts w:ascii="Times New Roman" w:hAnsi="Times New Roman" w:cs="Times New Roman"/>
                <w:sz w:val="28"/>
                <w:szCs w:val="28"/>
              </w:rPr>
              <w:t>169</w:t>
            </w:r>
            <w:r w:rsidRPr="00A264BB">
              <w:rPr>
                <w:rFonts w:ascii="Times New Roman" w:hAnsi="Times New Roman" w:cs="Times New Roman"/>
                <w:sz w:val="28"/>
                <w:szCs w:val="28"/>
              </w:rPr>
              <w:t xml:space="preserve"> </w:t>
            </w:r>
            <w:r w:rsidR="009E20E3">
              <w:rPr>
                <w:rFonts w:ascii="Times New Roman" w:hAnsi="Times New Roman" w:cs="Times New Roman"/>
                <w:sz w:val="28"/>
                <w:szCs w:val="28"/>
              </w:rPr>
              <w:t>867</w:t>
            </w:r>
            <w:r w:rsidRPr="00A264BB">
              <w:rPr>
                <w:rFonts w:ascii="Times New Roman" w:hAnsi="Times New Roman" w:cs="Times New Roman"/>
                <w:sz w:val="28"/>
                <w:szCs w:val="28"/>
              </w:rPr>
              <w:t>,</w:t>
            </w:r>
            <w:r w:rsidR="009E20E3">
              <w:rPr>
                <w:rFonts w:ascii="Times New Roman" w:hAnsi="Times New Roman" w:cs="Times New Roman"/>
                <w:sz w:val="28"/>
                <w:szCs w:val="28"/>
              </w:rPr>
              <w:t>08</w:t>
            </w:r>
            <w:r w:rsidRPr="00A264BB">
              <w:rPr>
                <w:rFonts w:ascii="Times New Roman" w:hAnsi="Times New Roman" w:cs="Times New Roman"/>
                <w:sz w:val="28"/>
                <w:szCs w:val="28"/>
              </w:rPr>
              <w:t xml:space="preserve"> руб.</w:t>
            </w:r>
          </w:p>
          <w:p w:rsidR="00C22BF0" w:rsidRPr="00A264BB" w:rsidRDefault="00D9677D" w:rsidP="00C22BF0">
            <w:pPr>
              <w:pStyle w:val="ConsPlusNormal"/>
              <w:rPr>
                <w:rFonts w:ascii="Times New Roman" w:hAnsi="Times New Roman" w:cs="Times New Roman"/>
                <w:sz w:val="28"/>
                <w:szCs w:val="28"/>
              </w:rPr>
            </w:pPr>
            <w:r>
              <w:rPr>
                <w:rFonts w:ascii="Times New Roman" w:hAnsi="Times New Roman" w:cs="Times New Roman"/>
                <w:sz w:val="28"/>
                <w:szCs w:val="28"/>
              </w:rPr>
              <w:t>2021 год – 3</w:t>
            </w:r>
            <w:r w:rsidR="00C22BF0" w:rsidRPr="00A264BB">
              <w:rPr>
                <w:rFonts w:ascii="Times New Roman" w:hAnsi="Times New Roman" w:cs="Times New Roman"/>
                <w:sz w:val="28"/>
                <w:szCs w:val="28"/>
              </w:rPr>
              <w:t>8 </w:t>
            </w:r>
            <w:r>
              <w:rPr>
                <w:rFonts w:ascii="Times New Roman" w:hAnsi="Times New Roman" w:cs="Times New Roman"/>
                <w:sz w:val="28"/>
                <w:szCs w:val="28"/>
              </w:rPr>
              <w:t>277</w:t>
            </w:r>
            <w:r w:rsidR="00C22BF0" w:rsidRPr="00A264BB">
              <w:rPr>
                <w:rFonts w:ascii="Times New Roman" w:hAnsi="Times New Roman" w:cs="Times New Roman"/>
                <w:sz w:val="28"/>
                <w:szCs w:val="28"/>
              </w:rPr>
              <w:t xml:space="preserve"> </w:t>
            </w:r>
            <w:r>
              <w:rPr>
                <w:rFonts w:ascii="Times New Roman" w:hAnsi="Times New Roman" w:cs="Times New Roman"/>
                <w:sz w:val="28"/>
                <w:szCs w:val="28"/>
              </w:rPr>
              <w:t>708</w:t>
            </w:r>
            <w:r w:rsidR="00C22BF0" w:rsidRPr="00A264BB">
              <w:rPr>
                <w:rFonts w:ascii="Times New Roman" w:hAnsi="Times New Roman" w:cs="Times New Roman"/>
                <w:sz w:val="28"/>
                <w:szCs w:val="28"/>
              </w:rPr>
              <w:t>,</w:t>
            </w:r>
            <w:proofErr w:type="gramStart"/>
            <w:r>
              <w:rPr>
                <w:rFonts w:ascii="Times New Roman" w:hAnsi="Times New Roman" w:cs="Times New Roman"/>
                <w:sz w:val="28"/>
                <w:szCs w:val="28"/>
              </w:rPr>
              <w:t>68</w:t>
            </w:r>
            <w:r w:rsidR="00C22BF0" w:rsidRPr="00A264BB">
              <w:rPr>
                <w:rFonts w:ascii="Times New Roman" w:hAnsi="Times New Roman" w:cs="Times New Roman"/>
                <w:sz w:val="28"/>
                <w:szCs w:val="28"/>
              </w:rPr>
              <w:t xml:space="preserve">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2022 год – 28 400 000,00 руб.</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д) за счет внебюджетных средств – 0 рублей, в том числе по годам:</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2018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2019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2020 год – 0 руб.</w:t>
            </w:r>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 xml:space="preserve">2021 год – </w:t>
            </w:r>
            <w:proofErr w:type="gramStart"/>
            <w:r w:rsidRPr="00A264BB">
              <w:rPr>
                <w:rFonts w:ascii="Times New Roman" w:hAnsi="Times New Roman" w:cs="Times New Roman"/>
                <w:sz w:val="28"/>
                <w:szCs w:val="28"/>
              </w:rPr>
              <w:t>0  руб.</w:t>
            </w:r>
            <w:proofErr w:type="gramEnd"/>
          </w:p>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t>2022 год –0  руб.</w:t>
            </w:r>
          </w:p>
        </w:tc>
      </w:tr>
      <w:tr w:rsidR="00C22BF0" w:rsidRPr="00A264BB" w:rsidTr="00C22BF0">
        <w:tc>
          <w:tcPr>
            <w:tcW w:w="3245" w:type="dxa"/>
          </w:tcPr>
          <w:p w:rsidR="00C22BF0" w:rsidRPr="00A264BB" w:rsidRDefault="00C22BF0" w:rsidP="00C22BF0">
            <w:pPr>
              <w:pStyle w:val="ConsPlusNormal"/>
              <w:rPr>
                <w:rFonts w:ascii="Times New Roman" w:hAnsi="Times New Roman" w:cs="Times New Roman"/>
                <w:sz w:val="28"/>
                <w:szCs w:val="28"/>
              </w:rPr>
            </w:pPr>
            <w:r w:rsidRPr="00A264BB">
              <w:rPr>
                <w:rFonts w:ascii="Times New Roman" w:hAnsi="Times New Roman" w:cs="Times New Roman"/>
                <w:sz w:val="28"/>
                <w:szCs w:val="28"/>
              </w:rPr>
              <w:lastRenderedPageBreak/>
              <w:t>Ожидаемые результаты реализации подпрограммы</w:t>
            </w:r>
          </w:p>
        </w:tc>
        <w:tc>
          <w:tcPr>
            <w:tcW w:w="6456" w:type="dxa"/>
          </w:tcPr>
          <w:p w:rsidR="00C22BF0" w:rsidRPr="00A264BB" w:rsidRDefault="00C22BF0" w:rsidP="00C22BF0">
            <w:pPr>
              <w:ind w:firstLine="157"/>
              <w:jc w:val="both"/>
              <w:rPr>
                <w:sz w:val="28"/>
                <w:szCs w:val="28"/>
              </w:rPr>
            </w:pPr>
            <w:r w:rsidRPr="00A264BB">
              <w:rPr>
                <w:sz w:val="28"/>
                <w:szCs w:val="28"/>
              </w:rPr>
              <w:t xml:space="preserve">Ожидаемая продолжительность жизни при рождении (лет) – </w:t>
            </w:r>
            <w:r w:rsidR="00D9677D">
              <w:rPr>
                <w:sz w:val="28"/>
                <w:szCs w:val="28"/>
              </w:rPr>
              <w:t>«</w:t>
            </w:r>
            <w:proofErr w:type="gramStart"/>
            <w:r w:rsidR="00D9677D">
              <w:rPr>
                <w:sz w:val="28"/>
                <w:szCs w:val="28"/>
              </w:rPr>
              <w:t xml:space="preserve">0» </w:t>
            </w:r>
            <w:r w:rsidRPr="00A264BB">
              <w:rPr>
                <w:sz w:val="28"/>
                <w:szCs w:val="28"/>
              </w:rPr>
              <w:t xml:space="preserve"> в</w:t>
            </w:r>
            <w:proofErr w:type="gramEnd"/>
            <w:r w:rsidRPr="00A264BB">
              <w:rPr>
                <w:sz w:val="28"/>
                <w:szCs w:val="28"/>
              </w:rPr>
              <w:t xml:space="preserve"> 2022 году.</w:t>
            </w:r>
          </w:p>
          <w:p w:rsidR="00C22BF0" w:rsidRPr="00A264BB" w:rsidRDefault="00C22BF0" w:rsidP="00C22BF0">
            <w:pPr>
              <w:ind w:firstLine="157"/>
              <w:jc w:val="both"/>
              <w:rPr>
                <w:sz w:val="28"/>
                <w:szCs w:val="28"/>
              </w:rPr>
            </w:pPr>
            <w:r w:rsidRPr="00A264BB">
              <w:rPr>
                <w:sz w:val="28"/>
                <w:szCs w:val="28"/>
              </w:rPr>
              <w:t xml:space="preserve">Удовлетворенность населения медицинской помощью – 52,0 % в 2022 году. </w:t>
            </w:r>
          </w:p>
          <w:p w:rsidR="00C22BF0" w:rsidRPr="00A264BB" w:rsidRDefault="00C22BF0" w:rsidP="00C22BF0">
            <w:pPr>
              <w:ind w:firstLine="157"/>
              <w:jc w:val="both"/>
              <w:rPr>
                <w:sz w:val="28"/>
                <w:szCs w:val="28"/>
              </w:rPr>
            </w:pPr>
            <w:r w:rsidRPr="00A264BB">
              <w:rPr>
                <w:sz w:val="28"/>
                <w:szCs w:val="28"/>
              </w:rPr>
              <w:t>Смертность населения от всех причин на 1000 населения –</w:t>
            </w:r>
            <w:r w:rsidR="00D9677D">
              <w:rPr>
                <w:sz w:val="28"/>
                <w:szCs w:val="28"/>
              </w:rPr>
              <w:t>0</w:t>
            </w:r>
            <w:r w:rsidRPr="00A264BB">
              <w:rPr>
                <w:sz w:val="28"/>
                <w:szCs w:val="28"/>
              </w:rPr>
              <w:t xml:space="preserve"> ‰ в 2022 году.</w:t>
            </w:r>
          </w:p>
          <w:p w:rsidR="00C22BF0" w:rsidRPr="00A264BB" w:rsidRDefault="00C22BF0" w:rsidP="00C22BF0">
            <w:pPr>
              <w:jc w:val="both"/>
              <w:rPr>
                <w:sz w:val="28"/>
                <w:szCs w:val="28"/>
              </w:rPr>
            </w:pPr>
            <w:r w:rsidRPr="00A264BB">
              <w:rPr>
                <w:sz w:val="28"/>
                <w:szCs w:val="28"/>
              </w:rPr>
              <w:t xml:space="preserve"> Материнская смертность на 1000 родившихся живыми – 0 ‰ в 2022 году.</w:t>
            </w:r>
          </w:p>
          <w:p w:rsidR="00C22BF0" w:rsidRPr="00A264BB" w:rsidRDefault="00C22BF0" w:rsidP="00C22BF0">
            <w:pPr>
              <w:ind w:firstLine="157"/>
              <w:jc w:val="both"/>
              <w:rPr>
                <w:sz w:val="28"/>
                <w:szCs w:val="28"/>
              </w:rPr>
            </w:pPr>
            <w:r w:rsidRPr="00A264BB">
              <w:rPr>
                <w:sz w:val="28"/>
                <w:szCs w:val="28"/>
              </w:rPr>
              <w:t>Младенческая смертнос</w:t>
            </w:r>
            <w:r w:rsidR="00D9677D">
              <w:rPr>
                <w:sz w:val="28"/>
                <w:szCs w:val="28"/>
              </w:rPr>
              <w:t>ть на 1000 родившихся живыми– 0</w:t>
            </w:r>
            <w:r w:rsidRPr="00A264BB">
              <w:rPr>
                <w:sz w:val="28"/>
                <w:szCs w:val="28"/>
              </w:rPr>
              <w:t xml:space="preserve"> ‰ в 2022 году.</w:t>
            </w:r>
          </w:p>
          <w:p w:rsidR="00C22BF0" w:rsidRPr="00A264BB" w:rsidRDefault="00C22BF0" w:rsidP="00C22BF0">
            <w:pPr>
              <w:ind w:firstLine="157"/>
              <w:jc w:val="both"/>
              <w:rPr>
                <w:sz w:val="28"/>
                <w:szCs w:val="28"/>
              </w:rPr>
            </w:pPr>
            <w:r w:rsidRPr="00A264BB">
              <w:rPr>
                <w:sz w:val="28"/>
                <w:szCs w:val="28"/>
              </w:rPr>
              <w:t>Смертность от туберкулёза на 100 тыс. населения –</w:t>
            </w:r>
            <w:r w:rsidR="00D9677D">
              <w:rPr>
                <w:sz w:val="28"/>
                <w:szCs w:val="28"/>
              </w:rPr>
              <w:t>0</w:t>
            </w:r>
            <w:r w:rsidRPr="00A264BB">
              <w:rPr>
                <w:sz w:val="28"/>
                <w:szCs w:val="28"/>
              </w:rPr>
              <w:t xml:space="preserve"> ‰ в 2022 году.</w:t>
            </w:r>
          </w:p>
          <w:p w:rsidR="00C22BF0" w:rsidRPr="00A264BB" w:rsidRDefault="00C22BF0" w:rsidP="00C22BF0">
            <w:pPr>
              <w:ind w:firstLine="157"/>
              <w:jc w:val="both"/>
              <w:rPr>
                <w:sz w:val="28"/>
                <w:szCs w:val="28"/>
              </w:rPr>
            </w:pPr>
            <w:r w:rsidRPr="00A264BB">
              <w:rPr>
                <w:sz w:val="28"/>
                <w:szCs w:val="28"/>
              </w:rPr>
              <w:t xml:space="preserve">Смертность от сердечно сосудистых заболеваний на 100 тыс. населения – </w:t>
            </w:r>
            <w:r w:rsidR="00D9677D">
              <w:rPr>
                <w:sz w:val="28"/>
                <w:szCs w:val="28"/>
              </w:rPr>
              <w:t>0</w:t>
            </w:r>
            <w:r w:rsidRPr="00A264BB">
              <w:rPr>
                <w:sz w:val="28"/>
                <w:szCs w:val="28"/>
              </w:rPr>
              <w:t xml:space="preserve"> ‰ в 2022 году.</w:t>
            </w:r>
          </w:p>
          <w:p w:rsidR="00C22BF0" w:rsidRPr="00A264BB" w:rsidRDefault="00C22BF0" w:rsidP="00C22BF0">
            <w:pPr>
              <w:pStyle w:val="ConsPlusNormal"/>
              <w:ind w:firstLine="157"/>
              <w:rPr>
                <w:rFonts w:ascii="Times New Roman" w:eastAsia="Calibri" w:hAnsi="Times New Roman" w:cs="Times New Roman"/>
                <w:sz w:val="28"/>
                <w:szCs w:val="28"/>
                <w:lang w:eastAsia="en-US"/>
              </w:rPr>
            </w:pPr>
            <w:r w:rsidRPr="00A264BB">
              <w:rPr>
                <w:rFonts w:ascii="Times New Roman" w:eastAsia="Calibri" w:hAnsi="Times New Roman" w:cs="Times New Roman"/>
                <w:sz w:val="28"/>
                <w:szCs w:val="28"/>
                <w:lang w:eastAsia="en-US"/>
              </w:rPr>
              <w:t>Обеспеченность врачами (на 10 000 населения) – 27,5 % в 2022 году.</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 xml:space="preserve">Распространённость туберкулёза среди населения (на 100 тыс. населения), абсолютное </w:t>
            </w:r>
            <w:proofErr w:type="gramStart"/>
            <w:r w:rsidRPr="00A264BB">
              <w:rPr>
                <w:rFonts w:ascii="Times New Roman" w:hAnsi="Times New Roman" w:cs="Times New Roman"/>
                <w:sz w:val="28"/>
                <w:szCs w:val="28"/>
              </w:rPr>
              <w:t>число  –</w:t>
            </w:r>
            <w:proofErr w:type="gramEnd"/>
            <w:r w:rsidRPr="00A264BB">
              <w:rPr>
                <w:rFonts w:ascii="Times New Roman" w:hAnsi="Times New Roman" w:cs="Times New Roman"/>
                <w:sz w:val="28"/>
                <w:szCs w:val="28"/>
              </w:rPr>
              <w:t xml:space="preserve"> 141 в 2022 году.</w:t>
            </w:r>
          </w:p>
          <w:p w:rsidR="00C22BF0" w:rsidRPr="00A264BB" w:rsidRDefault="00C22BF0" w:rsidP="00C22BF0">
            <w:pPr>
              <w:pStyle w:val="ConsPlusNormal"/>
              <w:ind w:firstLine="157"/>
              <w:rPr>
                <w:rFonts w:ascii="Times New Roman" w:hAnsi="Times New Roman" w:cs="Times New Roman"/>
                <w:sz w:val="28"/>
                <w:szCs w:val="28"/>
              </w:rPr>
            </w:pPr>
            <w:proofErr w:type="gramStart"/>
            <w:r w:rsidRPr="00A264BB">
              <w:rPr>
                <w:rFonts w:ascii="Times New Roman" w:hAnsi="Times New Roman" w:cs="Times New Roman"/>
                <w:sz w:val="28"/>
                <w:szCs w:val="28"/>
              </w:rPr>
              <w:t>Заболеваемость  населения</w:t>
            </w:r>
            <w:proofErr w:type="gramEnd"/>
            <w:r w:rsidRPr="00A264BB">
              <w:rPr>
                <w:rFonts w:ascii="Times New Roman" w:hAnsi="Times New Roman" w:cs="Times New Roman"/>
                <w:sz w:val="28"/>
                <w:szCs w:val="28"/>
              </w:rPr>
              <w:t xml:space="preserve"> (на 1000 населения), абсолютное число – 993 в 2022 году. </w:t>
            </w:r>
          </w:p>
          <w:p w:rsidR="00C22BF0" w:rsidRPr="00A264BB" w:rsidRDefault="00C22BF0" w:rsidP="00C22BF0">
            <w:pPr>
              <w:pStyle w:val="ConsPlusNormal"/>
              <w:ind w:firstLine="157"/>
              <w:rPr>
                <w:rFonts w:ascii="Times New Roman" w:hAnsi="Times New Roman" w:cs="Times New Roman"/>
                <w:sz w:val="28"/>
                <w:szCs w:val="28"/>
              </w:rPr>
            </w:pPr>
            <w:r w:rsidRPr="00A264BB">
              <w:rPr>
                <w:rFonts w:ascii="Times New Roman" w:hAnsi="Times New Roman" w:cs="Times New Roman"/>
                <w:sz w:val="28"/>
                <w:szCs w:val="28"/>
              </w:rPr>
              <w:t>Болезненность населения (на 1000 населения), абсолютное число – 1 793 в 2022 году.</w:t>
            </w:r>
          </w:p>
        </w:tc>
      </w:tr>
    </w:tbl>
    <w:p w:rsidR="001574ED" w:rsidRPr="002E4EDD" w:rsidRDefault="001574ED" w:rsidP="001574ED">
      <w:pPr>
        <w:jc w:val="center"/>
        <w:rPr>
          <w:b/>
          <w:sz w:val="24"/>
          <w:szCs w:val="24"/>
        </w:rPr>
      </w:pPr>
    </w:p>
    <w:p w:rsidR="001574ED" w:rsidRPr="002E4EDD" w:rsidRDefault="001574ED" w:rsidP="001574ED">
      <w:pPr>
        <w:jc w:val="center"/>
        <w:rPr>
          <w:b/>
          <w:sz w:val="24"/>
          <w:szCs w:val="24"/>
        </w:rPr>
      </w:pPr>
    </w:p>
    <w:p w:rsidR="001574ED" w:rsidRPr="002E4EDD" w:rsidRDefault="001574ED" w:rsidP="001574ED">
      <w:pPr>
        <w:jc w:val="center"/>
        <w:rPr>
          <w:b/>
          <w:sz w:val="28"/>
          <w:szCs w:val="28"/>
        </w:rPr>
      </w:pPr>
      <w:r w:rsidRPr="002E4EDD">
        <w:rPr>
          <w:b/>
          <w:sz w:val="28"/>
          <w:szCs w:val="28"/>
          <w:lang w:val="en-US"/>
        </w:rPr>
        <w:t>I</w:t>
      </w:r>
      <w:r w:rsidRPr="002E4EDD">
        <w:rPr>
          <w:b/>
          <w:sz w:val="28"/>
          <w:szCs w:val="28"/>
        </w:rPr>
        <w:t>. Характеристика текущей ситуации</w:t>
      </w:r>
    </w:p>
    <w:p w:rsidR="001574ED" w:rsidRPr="002E4EDD" w:rsidRDefault="001574ED" w:rsidP="001574ED">
      <w:pPr>
        <w:jc w:val="both"/>
        <w:rPr>
          <w:b/>
          <w:sz w:val="28"/>
          <w:szCs w:val="28"/>
        </w:rPr>
      </w:pPr>
    </w:p>
    <w:p w:rsidR="001574ED" w:rsidRPr="002E4EDD" w:rsidRDefault="001574ED" w:rsidP="001574ED">
      <w:pPr>
        <w:spacing w:line="360" w:lineRule="auto"/>
        <w:ind w:firstLine="709"/>
        <w:jc w:val="both"/>
        <w:rPr>
          <w:rFonts w:eastAsia="Calibri"/>
          <w:sz w:val="28"/>
          <w:szCs w:val="28"/>
          <w:lang w:eastAsia="en-US"/>
        </w:rPr>
      </w:pPr>
      <w:r w:rsidRPr="002E4EDD">
        <w:rPr>
          <w:rFonts w:eastAsia="Calibri"/>
          <w:sz w:val="28"/>
          <w:szCs w:val="28"/>
          <w:lang w:eastAsia="en-US"/>
        </w:rPr>
        <w:lastRenderedPageBreak/>
        <w:t>Республика Саха (Якутия) по своим климатическим, социально-экономическим условиям является территорией высокого риска распространения туберкулёзной инфекции, поэтому туберкулёз остаётся важнейшей социальной и медицинской проблемой Республики, несмотря на стойкую тенденцию к снижению заболеваемости населения туберкулёзом с 81,3 на 100 тыс. населения в 2012 г. до 59,1 на 100 тыс. населения в 2016 г.</w:t>
      </w:r>
    </w:p>
    <w:p w:rsidR="001574ED" w:rsidRPr="002E4EDD" w:rsidRDefault="001574ED" w:rsidP="001574ED">
      <w:pPr>
        <w:spacing w:line="360" w:lineRule="auto"/>
        <w:ind w:firstLine="709"/>
        <w:jc w:val="both"/>
        <w:rPr>
          <w:rFonts w:eastAsia="Calibri"/>
          <w:sz w:val="28"/>
          <w:szCs w:val="28"/>
          <w:lang w:eastAsia="en-US"/>
        </w:rPr>
      </w:pPr>
      <w:r w:rsidRPr="002E4EDD">
        <w:rPr>
          <w:rFonts w:eastAsia="Calibri"/>
          <w:sz w:val="28"/>
          <w:szCs w:val="28"/>
          <w:lang w:eastAsia="en-US"/>
        </w:rPr>
        <w:t>Тревожным показателем является рост заболеваемости туберкулёзом среди подросткового населения Якутии с 28,5 на 100 тыс. населения в 2012 г. до 37,8 на 100 тыс. населения в 2016 г.</w:t>
      </w:r>
    </w:p>
    <w:p w:rsidR="001574ED" w:rsidRPr="002E4EDD" w:rsidRDefault="001574ED" w:rsidP="001574ED">
      <w:pPr>
        <w:spacing w:line="360" w:lineRule="auto"/>
        <w:ind w:firstLine="709"/>
        <w:jc w:val="both"/>
        <w:rPr>
          <w:rFonts w:eastAsia="Calibri"/>
          <w:sz w:val="28"/>
          <w:szCs w:val="28"/>
          <w:lang w:eastAsia="en-US"/>
        </w:rPr>
      </w:pPr>
      <w:r w:rsidRPr="002E4EDD">
        <w:rPr>
          <w:rFonts w:eastAsia="Calibri"/>
          <w:sz w:val="28"/>
          <w:szCs w:val="28"/>
          <w:lang w:eastAsia="en-US"/>
        </w:rPr>
        <w:t>В Ленском районе за последние три года отмечается рост показателей распространённости туберкулёза:</w:t>
      </w:r>
    </w:p>
    <w:p w:rsidR="001574ED" w:rsidRPr="004819E1" w:rsidRDefault="001574ED" w:rsidP="001574ED">
      <w:pPr>
        <w:jc w:val="both"/>
        <w:rPr>
          <w:rFonts w:eastAsia="Calibri"/>
          <w:color w:val="FF0000"/>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466"/>
        <w:gridCol w:w="1510"/>
        <w:gridCol w:w="1609"/>
        <w:gridCol w:w="1652"/>
      </w:tblGrid>
      <w:tr w:rsidR="001574ED" w:rsidRPr="00AC29DD" w:rsidTr="00C22BF0">
        <w:trPr>
          <w:jc w:val="center"/>
        </w:trPr>
        <w:tc>
          <w:tcPr>
            <w:tcW w:w="3164"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Показатель</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2014 г.</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2015 г.</w:t>
            </w:r>
          </w:p>
        </w:tc>
        <w:tc>
          <w:tcPr>
            <w:tcW w:w="1609"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2016 г.</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6 мес. 2017г.</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Заболеваемость туберкулёзом взрослого населения</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25,8 на 100 тыс.</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(10 чел.)</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60,2</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(23 чел.)</w:t>
            </w:r>
          </w:p>
        </w:tc>
        <w:tc>
          <w:tcPr>
            <w:tcW w:w="1609" w:type="dxa"/>
            <w:vAlign w:val="center"/>
          </w:tcPr>
          <w:p w:rsidR="001574ED" w:rsidRPr="00AC29DD" w:rsidRDefault="001574ED" w:rsidP="00C22BF0">
            <w:pPr>
              <w:jc w:val="center"/>
              <w:rPr>
                <w:rFonts w:eastAsia="Calibri"/>
                <w:sz w:val="24"/>
                <w:szCs w:val="24"/>
                <w:lang w:val="en-US" w:eastAsia="en-US"/>
              </w:rPr>
            </w:pPr>
            <w:r w:rsidRPr="00AC29DD">
              <w:rPr>
                <w:rFonts w:eastAsia="Calibri"/>
                <w:sz w:val="24"/>
                <w:szCs w:val="24"/>
                <w:lang w:eastAsia="en-US"/>
              </w:rPr>
              <w:t xml:space="preserve">42,4 </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на 100 тыс.</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(16 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45,1</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(17 чел.)</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Заболеваемость туберкулёзом  детей</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c>
          <w:tcPr>
            <w:tcW w:w="1609"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12,4 на 100 тыс. (1чел.)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Заболеваемость туберкулёзом подростков</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c>
          <w:tcPr>
            <w:tcW w:w="1609" w:type="dxa"/>
            <w:vAlign w:val="center"/>
          </w:tcPr>
          <w:p w:rsidR="001574ED" w:rsidRPr="00AC29DD" w:rsidRDefault="001574ED" w:rsidP="00C22BF0">
            <w:pPr>
              <w:jc w:val="center"/>
              <w:rPr>
                <w:rFonts w:eastAsia="Calibri"/>
                <w:sz w:val="24"/>
                <w:szCs w:val="24"/>
                <w:lang w:val="en-US" w:eastAsia="en-US"/>
              </w:rPr>
            </w:pPr>
            <w:r w:rsidRPr="00AC29DD">
              <w:rPr>
                <w:rFonts w:eastAsia="Calibri"/>
                <w:sz w:val="24"/>
                <w:szCs w:val="24"/>
                <w:lang w:eastAsia="en-US"/>
              </w:rPr>
              <w:t xml:space="preserve">75,5 </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на 100 тыс. (1чел.)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Заболеваемость бациллярными формами</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15,5 на 100 тыс.</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(6 чел.)</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34,0</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(13 чел.)</w:t>
            </w:r>
          </w:p>
        </w:tc>
        <w:tc>
          <w:tcPr>
            <w:tcW w:w="1609" w:type="dxa"/>
            <w:vAlign w:val="center"/>
          </w:tcPr>
          <w:p w:rsidR="001574ED" w:rsidRPr="00AC29DD" w:rsidRDefault="001574ED" w:rsidP="00C22BF0">
            <w:pPr>
              <w:jc w:val="center"/>
              <w:rPr>
                <w:rFonts w:eastAsia="Calibri"/>
                <w:sz w:val="24"/>
                <w:szCs w:val="24"/>
                <w:lang w:val="en-US" w:eastAsia="en-US"/>
              </w:rPr>
            </w:pPr>
            <w:r w:rsidRPr="00AC29DD">
              <w:rPr>
                <w:rFonts w:eastAsia="Calibri"/>
                <w:sz w:val="24"/>
                <w:szCs w:val="24"/>
                <w:lang w:eastAsia="en-US"/>
              </w:rPr>
              <w:t xml:space="preserve">26,5 </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на 100 тыс.</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(9 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26,5</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(10 чел.)</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Доля деструктивных форм</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30,0 % (3чел.)</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43,5 (10чел.)</w:t>
            </w:r>
          </w:p>
        </w:tc>
        <w:tc>
          <w:tcPr>
            <w:tcW w:w="1609"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53,0 % (8чел.)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5,31 (2чел.)</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Впервые выявленные с множественной лекарственной устойчивостью</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23,1 % (3чел.)</w:t>
            </w:r>
          </w:p>
        </w:tc>
        <w:tc>
          <w:tcPr>
            <w:tcW w:w="1609"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30,0 % (3чел.)</w:t>
            </w:r>
          </w:p>
          <w:p w:rsidR="001574ED" w:rsidRPr="00AC29DD" w:rsidRDefault="001574ED" w:rsidP="00C22BF0">
            <w:pPr>
              <w:jc w:val="center"/>
              <w:rPr>
                <w:rFonts w:eastAsia="Calibri"/>
                <w:sz w:val="24"/>
                <w:szCs w:val="24"/>
                <w:lang w:eastAsia="en-US"/>
              </w:rPr>
            </w:pP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17,6</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(3чел.)</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Рецидивы туберкулёза</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7,7 на 100 тыс. (3чел.)</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10,5 на 100тыс. (4чел.)</w:t>
            </w:r>
          </w:p>
        </w:tc>
        <w:tc>
          <w:tcPr>
            <w:tcW w:w="1609"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13,2 на 100 тыс. (5чел.)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t>10,6 (4 чел.)</w:t>
            </w:r>
          </w:p>
        </w:tc>
      </w:tr>
      <w:tr w:rsidR="001574ED" w:rsidRPr="00AC29DD" w:rsidTr="00C22BF0">
        <w:trPr>
          <w:jc w:val="center"/>
        </w:trPr>
        <w:tc>
          <w:tcPr>
            <w:tcW w:w="3164" w:type="dxa"/>
          </w:tcPr>
          <w:p w:rsidR="001574ED" w:rsidRPr="00AC29DD" w:rsidRDefault="001574ED" w:rsidP="00C22BF0">
            <w:pPr>
              <w:rPr>
                <w:rFonts w:eastAsia="Calibri"/>
                <w:sz w:val="24"/>
                <w:szCs w:val="24"/>
                <w:lang w:eastAsia="en-US"/>
              </w:rPr>
            </w:pPr>
            <w:r w:rsidRPr="00AC29DD">
              <w:rPr>
                <w:rFonts w:eastAsia="Calibri"/>
                <w:sz w:val="24"/>
                <w:szCs w:val="24"/>
                <w:lang w:eastAsia="en-US"/>
              </w:rPr>
              <w:t xml:space="preserve">Распространённость </w:t>
            </w:r>
            <w:r w:rsidRPr="00AC29DD">
              <w:rPr>
                <w:rFonts w:eastAsia="Calibri"/>
                <w:sz w:val="24"/>
                <w:szCs w:val="24"/>
                <w:lang w:eastAsia="en-US"/>
              </w:rPr>
              <w:lastRenderedPageBreak/>
              <w:t>туберкулёза среди населения</w:t>
            </w:r>
          </w:p>
        </w:tc>
        <w:tc>
          <w:tcPr>
            <w:tcW w:w="1466"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lastRenderedPageBreak/>
              <w:t xml:space="preserve">108,5 на </w:t>
            </w:r>
            <w:r w:rsidRPr="00AC29DD">
              <w:rPr>
                <w:rFonts w:eastAsia="Calibri"/>
                <w:sz w:val="24"/>
                <w:szCs w:val="24"/>
                <w:lang w:eastAsia="en-US"/>
              </w:rPr>
              <w:lastRenderedPageBreak/>
              <w:t>100 тыс. (42чел)</w:t>
            </w:r>
          </w:p>
        </w:tc>
        <w:tc>
          <w:tcPr>
            <w:tcW w:w="1510"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lastRenderedPageBreak/>
              <w:t xml:space="preserve">151,9 </w:t>
            </w:r>
            <w:r w:rsidRPr="00AC29DD">
              <w:rPr>
                <w:rFonts w:eastAsia="Calibri"/>
                <w:sz w:val="24"/>
                <w:szCs w:val="24"/>
                <w:lang w:eastAsia="en-US"/>
              </w:rPr>
              <w:lastRenderedPageBreak/>
              <w:t>(58чел)</w:t>
            </w:r>
          </w:p>
        </w:tc>
        <w:tc>
          <w:tcPr>
            <w:tcW w:w="1609" w:type="dxa"/>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lastRenderedPageBreak/>
              <w:t xml:space="preserve">124,4 на </w:t>
            </w:r>
            <w:r w:rsidRPr="00AC29DD">
              <w:rPr>
                <w:rFonts w:eastAsia="Calibri"/>
                <w:sz w:val="24"/>
                <w:szCs w:val="24"/>
                <w:lang w:eastAsia="en-US"/>
              </w:rPr>
              <w:lastRenderedPageBreak/>
              <w:t>100тыс.</w:t>
            </w:r>
          </w:p>
          <w:p w:rsidR="001574ED" w:rsidRPr="00AC29DD" w:rsidRDefault="001574ED" w:rsidP="00C22BF0">
            <w:pPr>
              <w:jc w:val="center"/>
              <w:rPr>
                <w:rFonts w:eastAsia="Calibri"/>
                <w:sz w:val="24"/>
                <w:szCs w:val="24"/>
                <w:lang w:eastAsia="en-US"/>
              </w:rPr>
            </w:pPr>
            <w:r w:rsidRPr="00AC29DD">
              <w:rPr>
                <w:rFonts w:eastAsia="Calibri"/>
                <w:sz w:val="24"/>
                <w:szCs w:val="24"/>
                <w:lang w:eastAsia="en-US"/>
              </w:rPr>
              <w:t>(47</w:t>
            </w:r>
            <w:r>
              <w:rPr>
                <w:rFonts w:eastAsia="Calibri"/>
                <w:sz w:val="24"/>
                <w:szCs w:val="24"/>
                <w:lang w:eastAsia="en-US"/>
              </w:rPr>
              <w:t xml:space="preserve"> </w:t>
            </w:r>
            <w:r w:rsidRPr="00AC29DD">
              <w:rPr>
                <w:rFonts w:eastAsia="Calibri"/>
                <w:sz w:val="24"/>
                <w:szCs w:val="24"/>
                <w:lang w:eastAsia="en-US"/>
              </w:rPr>
              <w:t>чел)</w:t>
            </w:r>
          </w:p>
        </w:tc>
        <w:tc>
          <w:tcPr>
            <w:tcW w:w="1652" w:type="dxa"/>
            <w:tcBorders>
              <w:bottom w:val="single" w:sz="4" w:space="0" w:color="auto"/>
            </w:tcBorders>
            <w:shd w:val="clear" w:color="auto" w:fill="auto"/>
            <w:vAlign w:val="center"/>
          </w:tcPr>
          <w:p w:rsidR="001574ED" w:rsidRPr="00AC29DD" w:rsidRDefault="001574ED" w:rsidP="00C22BF0">
            <w:pPr>
              <w:jc w:val="center"/>
              <w:rPr>
                <w:rFonts w:eastAsia="Calibri"/>
                <w:sz w:val="24"/>
                <w:szCs w:val="24"/>
                <w:lang w:eastAsia="en-US"/>
              </w:rPr>
            </w:pPr>
            <w:r w:rsidRPr="00AC29DD">
              <w:rPr>
                <w:rFonts w:eastAsia="Calibri"/>
                <w:sz w:val="24"/>
                <w:szCs w:val="24"/>
                <w:lang w:eastAsia="en-US"/>
              </w:rPr>
              <w:lastRenderedPageBreak/>
              <w:t>143,5 (54)</w:t>
            </w:r>
          </w:p>
        </w:tc>
      </w:tr>
    </w:tbl>
    <w:p w:rsidR="001574ED" w:rsidRPr="004819E1" w:rsidRDefault="001574ED" w:rsidP="001574ED">
      <w:pPr>
        <w:jc w:val="both"/>
        <w:rPr>
          <w:rFonts w:eastAsia="Calibri"/>
          <w:color w:val="FF0000"/>
          <w:sz w:val="28"/>
          <w:szCs w:val="28"/>
          <w:lang w:eastAsia="en-US"/>
        </w:rPr>
      </w:pPr>
    </w:p>
    <w:p w:rsidR="001574ED" w:rsidRPr="004819E1" w:rsidRDefault="001574ED" w:rsidP="001574ED">
      <w:pPr>
        <w:spacing w:line="360" w:lineRule="auto"/>
        <w:ind w:firstLine="709"/>
        <w:jc w:val="both"/>
        <w:rPr>
          <w:sz w:val="28"/>
          <w:szCs w:val="28"/>
        </w:rPr>
      </w:pPr>
      <w:r w:rsidRPr="004819E1">
        <w:rPr>
          <w:rFonts w:eastAsia="Calibri"/>
          <w:sz w:val="28"/>
          <w:szCs w:val="28"/>
          <w:lang w:eastAsia="en-US"/>
        </w:rPr>
        <w:t>Неблагоприятной обстановке по туберкулёзу способствует отсутствие комплекса мер по борьбе с туберкулёзом в районе. Принятия мер по предотвращению распространения туберкулёзной инфекции в Ленском районе позволит контролировать основные эпидемиологические показатели по туберкулёзу и добиться их улучшения.</w:t>
      </w:r>
      <w:r w:rsidRPr="004819E1">
        <w:rPr>
          <w:sz w:val="28"/>
          <w:szCs w:val="28"/>
        </w:rPr>
        <w:t xml:space="preserve"> </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В настоящее время наблюдается рост множественной лекарственной устойчивости у впервые выявленных больных, что является очень тревожным сигналом. Такие больные начинают лечение сразу с препаратов </w:t>
      </w:r>
      <w:r w:rsidRPr="004819E1">
        <w:rPr>
          <w:rFonts w:eastAsia="Calibri"/>
          <w:sz w:val="28"/>
          <w:szCs w:val="28"/>
          <w:lang w:val="en-US" w:eastAsia="en-US"/>
        </w:rPr>
        <w:t>II</w:t>
      </w:r>
      <w:r w:rsidRPr="004819E1">
        <w:rPr>
          <w:rFonts w:eastAsia="Calibri"/>
          <w:sz w:val="28"/>
          <w:szCs w:val="28"/>
          <w:lang w:eastAsia="en-US"/>
        </w:rPr>
        <w:t xml:space="preserve"> ряда. Существует потребность в закупе современных антибактериальных препаратов, обладающих эффективным действием на микобактерию туберкулёза.</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Туберкулёз протекает с распадом большого количества белка в организме, поэтому для качественного лечения и быстрейшего выздоровления больных важную роль играет полноценное питание – белки животного происхождения (натуральное молоко, сметана, творог, мясо говяжье, сердце говяжье, яйца куриные). </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По нормативам, рассчитанным ГБУ РС (Я) НПЦ «Фтизиатрия» г. Якутска, согласно приказу МЗ РСФСР № 264 </w:t>
      </w:r>
      <w:r w:rsidRPr="004819E1">
        <w:rPr>
          <w:rFonts w:eastAsia="Calibri"/>
          <w:bCs/>
          <w:sz w:val="28"/>
          <w:szCs w:val="28"/>
          <w:lang w:eastAsia="en-US"/>
        </w:rPr>
        <w:t>от 19 апреля 1982 г.</w:t>
      </w:r>
      <w:r w:rsidRPr="004819E1">
        <w:rPr>
          <w:rFonts w:eastAsia="Calibri"/>
          <w:sz w:val="28"/>
          <w:szCs w:val="28"/>
          <w:lang w:eastAsia="en-US"/>
        </w:rPr>
        <w:t xml:space="preserve">, стоимость </w:t>
      </w:r>
      <w:proofErr w:type="gramStart"/>
      <w:r w:rsidRPr="004819E1">
        <w:rPr>
          <w:rFonts w:eastAsia="Calibri"/>
          <w:sz w:val="28"/>
          <w:szCs w:val="28"/>
          <w:lang w:eastAsia="en-US"/>
        </w:rPr>
        <w:t>питания  на</w:t>
      </w:r>
      <w:proofErr w:type="gramEnd"/>
      <w:r w:rsidRPr="004819E1">
        <w:rPr>
          <w:rFonts w:eastAsia="Calibri"/>
          <w:sz w:val="28"/>
          <w:szCs w:val="28"/>
          <w:lang w:eastAsia="en-US"/>
        </w:rPr>
        <w:t xml:space="preserve"> 1 больног</w:t>
      </w:r>
      <w:r>
        <w:rPr>
          <w:rFonts w:eastAsia="Calibri"/>
          <w:sz w:val="28"/>
          <w:szCs w:val="28"/>
          <w:lang w:eastAsia="en-US"/>
        </w:rPr>
        <w:t xml:space="preserve">о  составляет 348 руб. в день. </w:t>
      </w:r>
      <w:r w:rsidRPr="004819E1">
        <w:rPr>
          <w:rFonts w:eastAsia="Calibri"/>
          <w:sz w:val="28"/>
          <w:szCs w:val="28"/>
          <w:lang w:eastAsia="en-US"/>
        </w:rPr>
        <w:t>Учитывая разницу стоимости продуктов в г. Якутске и г. Ленске (минимум 10%) стоимость питания на одного туберкулезного больного в день должна составлять 382 руб.  Ввиду крайне недостаточного финансирования со стороны Минздрава РС (Я) в 2017</w:t>
      </w:r>
      <w:r>
        <w:rPr>
          <w:rFonts w:eastAsia="Calibri"/>
          <w:sz w:val="28"/>
          <w:szCs w:val="28"/>
          <w:lang w:eastAsia="en-US"/>
        </w:rPr>
        <w:t xml:space="preserve"> </w:t>
      </w:r>
      <w:r w:rsidRPr="004819E1">
        <w:rPr>
          <w:rFonts w:eastAsia="Calibri"/>
          <w:sz w:val="28"/>
          <w:szCs w:val="28"/>
          <w:lang w:eastAsia="en-US"/>
        </w:rPr>
        <w:t>г. на питание туберкулезных боль</w:t>
      </w:r>
      <w:r w:rsidRPr="004819E1">
        <w:rPr>
          <w:rFonts w:eastAsia="Calibri"/>
          <w:sz w:val="28"/>
          <w:szCs w:val="28"/>
          <w:lang w:eastAsia="en-US"/>
        </w:rPr>
        <w:lastRenderedPageBreak/>
        <w:t>ных было выделено 350 тыс. руб., что составило стоимость питания на одного больного 47 руб.</w:t>
      </w:r>
      <w:r>
        <w:rPr>
          <w:rFonts w:eastAsia="Calibri"/>
          <w:sz w:val="28"/>
          <w:szCs w:val="28"/>
          <w:lang w:eastAsia="en-US"/>
        </w:rPr>
        <w:t xml:space="preserve"> </w:t>
      </w:r>
      <w:r w:rsidRPr="004819E1">
        <w:rPr>
          <w:rFonts w:eastAsia="Calibri"/>
          <w:sz w:val="28"/>
          <w:szCs w:val="28"/>
          <w:lang w:eastAsia="en-US"/>
        </w:rPr>
        <w:t xml:space="preserve">90 коп. в день. </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Большая проблема стоит по физическому и м</w:t>
      </w:r>
      <w:r>
        <w:rPr>
          <w:rFonts w:eastAsia="Calibri"/>
          <w:sz w:val="28"/>
          <w:szCs w:val="28"/>
          <w:lang w:eastAsia="en-US"/>
        </w:rPr>
        <w:t xml:space="preserve">оральному износу лабораторного </w:t>
      </w:r>
      <w:r w:rsidRPr="004819E1">
        <w:rPr>
          <w:rFonts w:eastAsia="Calibri"/>
          <w:sz w:val="28"/>
          <w:szCs w:val="28"/>
          <w:lang w:eastAsia="en-US"/>
        </w:rPr>
        <w:t>оборудования и автотранспорта, поступившего в рамках федеральной программы национального проекта «Здоровье» в 2006-2007 годах. На сегодняшний день все анализаторы, поступившие в рамках данного проекта, вышли из строя после 10 лет интенсивной эксплуатации. Четыре единицы автомобилей Скорой медицинской помощи списаны после 9 лет эксплуатации. В настоящее время оснащенность автомобилями отделения Скорой помощи составляет 4 един</w:t>
      </w:r>
      <w:r>
        <w:rPr>
          <w:rFonts w:eastAsia="Calibri"/>
          <w:sz w:val="28"/>
          <w:szCs w:val="28"/>
          <w:lang w:eastAsia="en-US"/>
        </w:rPr>
        <w:t>иц</w:t>
      </w:r>
      <w:r w:rsidRPr="004819E1">
        <w:rPr>
          <w:rFonts w:eastAsia="Calibri"/>
          <w:sz w:val="28"/>
          <w:szCs w:val="28"/>
          <w:lang w:eastAsia="en-US"/>
        </w:rPr>
        <w:t>ы в г.</w:t>
      </w:r>
      <w:r>
        <w:rPr>
          <w:rFonts w:eastAsia="Calibri"/>
          <w:sz w:val="28"/>
          <w:szCs w:val="28"/>
          <w:lang w:eastAsia="en-US"/>
        </w:rPr>
        <w:t xml:space="preserve"> </w:t>
      </w:r>
      <w:r w:rsidRPr="004819E1">
        <w:rPr>
          <w:rFonts w:eastAsia="Calibri"/>
          <w:sz w:val="28"/>
          <w:szCs w:val="28"/>
          <w:lang w:eastAsia="en-US"/>
        </w:rPr>
        <w:t xml:space="preserve">Ленск, и по 2 единицы в </w:t>
      </w:r>
      <w:proofErr w:type="spellStart"/>
      <w:r w:rsidRPr="004819E1">
        <w:rPr>
          <w:rFonts w:eastAsia="Calibri"/>
          <w:sz w:val="28"/>
          <w:szCs w:val="28"/>
          <w:lang w:eastAsia="en-US"/>
        </w:rPr>
        <w:t>Витимской</w:t>
      </w:r>
      <w:proofErr w:type="spellEnd"/>
      <w:r w:rsidRPr="004819E1">
        <w:rPr>
          <w:rFonts w:eastAsia="Calibri"/>
          <w:sz w:val="28"/>
          <w:szCs w:val="28"/>
          <w:lang w:eastAsia="en-US"/>
        </w:rPr>
        <w:t xml:space="preserve"> и </w:t>
      </w:r>
      <w:proofErr w:type="spellStart"/>
      <w:r w:rsidRPr="004819E1">
        <w:rPr>
          <w:rFonts w:eastAsia="Calibri"/>
          <w:sz w:val="28"/>
          <w:szCs w:val="28"/>
          <w:lang w:eastAsia="en-US"/>
        </w:rPr>
        <w:t>Пеледуйской</w:t>
      </w:r>
      <w:proofErr w:type="spellEnd"/>
      <w:r w:rsidRPr="004819E1">
        <w:rPr>
          <w:rFonts w:eastAsia="Calibri"/>
          <w:sz w:val="28"/>
          <w:szCs w:val="28"/>
          <w:lang w:eastAsia="en-US"/>
        </w:rPr>
        <w:t xml:space="preserve"> городских больницах.</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Своевременное обновление медицинской аппаратуры является постоянной проблемой для любого учреждения, поскольку иногда выход из строя единицы оборудования ставит под угрозу всю нормальную деятельность медицинского учреждения, резко снижает лечебные возможности лечебного учреждения.</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Так, весной 2014 года сложилась критическая ситуация с одновременным выходом из строя практически всей рентген – аппаратуры: </w:t>
      </w:r>
      <w:proofErr w:type="spellStart"/>
      <w:r w:rsidRPr="004819E1">
        <w:rPr>
          <w:rFonts w:eastAsia="Calibri"/>
          <w:sz w:val="28"/>
          <w:szCs w:val="28"/>
          <w:lang w:eastAsia="en-US"/>
        </w:rPr>
        <w:t>флюорографов</w:t>
      </w:r>
      <w:proofErr w:type="spellEnd"/>
      <w:r w:rsidRPr="004819E1">
        <w:rPr>
          <w:rFonts w:eastAsia="Calibri"/>
          <w:sz w:val="28"/>
          <w:szCs w:val="28"/>
          <w:lang w:eastAsia="en-US"/>
        </w:rPr>
        <w:t xml:space="preserve"> в ГБУ РС (Я) «Ленская ЦРБ» и </w:t>
      </w:r>
      <w:proofErr w:type="spellStart"/>
      <w:r w:rsidRPr="004819E1">
        <w:rPr>
          <w:rFonts w:eastAsia="Calibri"/>
          <w:sz w:val="28"/>
          <w:szCs w:val="28"/>
          <w:lang w:eastAsia="en-US"/>
        </w:rPr>
        <w:t>Витимской</w:t>
      </w:r>
      <w:proofErr w:type="spellEnd"/>
      <w:r w:rsidRPr="004819E1">
        <w:rPr>
          <w:rFonts w:eastAsia="Calibri"/>
          <w:sz w:val="28"/>
          <w:szCs w:val="28"/>
          <w:lang w:eastAsia="en-US"/>
        </w:rPr>
        <w:t xml:space="preserve"> ГБ, стационарного рентген–аппарата в </w:t>
      </w:r>
      <w:r>
        <w:rPr>
          <w:rFonts w:eastAsia="Calibri"/>
          <w:sz w:val="28"/>
          <w:szCs w:val="28"/>
          <w:lang w:eastAsia="en-US"/>
        </w:rPr>
        <w:t xml:space="preserve">г. </w:t>
      </w:r>
      <w:r w:rsidRPr="004819E1">
        <w:rPr>
          <w:rFonts w:eastAsia="Calibri"/>
          <w:sz w:val="28"/>
          <w:szCs w:val="28"/>
          <w:lang w:eastAsia="en-US"/>
        </w:rPr>
        <w:t xml:space="preserve">Ленске. За счёт внебюджетных средств было приобретено </w:t>
      </w:r>
      <w:proofErr w:type="gramStart"/>
      <w:r w:rsidRPr="004819E1">
        <w:rPr>
          <w:rFonts w:eastAsia="Calibri"/>
          <w:sz w:val="28"/>
          <w:szCs w:val="28"/>
          <w:lang w:eastAsia="en-US"/>
        </w:rPr>
        <w:t>три  палатных</w:t>
      </w:r>
      <w:proofErr w:type="gramEnd"/>
      <w:r w:rsidRPr="004819E1">
        <w:rPr>
          <w:rFonts w:eastAsia="Calibri"/>
          <w:sz w:val="28"/>
          <w:szCs w:val="28"/>
          <w:lang w:eastAsia="en-US"/>
        </w:rPr>
        <w:t xml:space="preserve"> рентген–аппарата (на сумму 1,5 млн.</w:t>
      </w:r>
      <w:r>
        <w:rPr>
          <w:rFonts w:eastAsia="Calibri"/>
          <w:sz w:val="28"/>
          <w:szCs w:val="28"/>
          <w:lang w:eastAsia="en-US"/>
        </w:rPr>
        <w:t xml:space="preserve"> </w:t>
      </w:r>
      <w:r w:rsidRPr="004819E1">
        <w:rPr>
          <w:rFonts w:eastAsia="Calibri"/>
          <w:sz w:val="28"/>
          <w:szCs w:val="28"/>
          <w:lang w:eastAsia="en-US"/>
        </w:rPr>
        <w:t xml:space="preserve">руб.), из которых один передан в </w:t>
      </w:r>
      <w:proofErr w:type="spellStart"/>
      <w:r w:rsidRPr="004819E1">
        <w:rPr>
          <w:rFonts w:eastAsia="Calibri"/>
          <w:sz w:val="28"/>
          <w:szCs w:val="28"/>
          <w:lang w:eastAsia="en-US"/>
        </w:rPr>
        <w:t>Пеледуйскую</w:t>
      </w:r>
      <w:proofErr w:type="spellEnd"/>
      <w:r w:rsidRPr="004819E1">
        <w:rPr>
          <w:rFonts w:eastAsia="Calibri"/>
          <w:sz w:val="28"/>
          <w:szCs w:val="28"/>
          <w:lang w:eastAsia="en-US"/>
        </w:rPr>
        <w:t xml:space="preserve"> ГБ, что позволило решить вопросы экстренных рентгенологических исследований. </w:t>
      </w:r>
    </w:p>
    <w:p w:rsidR="001574ED" w:rsidRPr="004819E1" w:rsidRDefault="001574ED" w:rsidP="001574ED">
      <w:pPr>
        <w:spacing w:line="360" w:lineRule="auto"/>
        <w:ind w:firstLine="709"/>
        <w:jc w:val="both"/>
        <w:rPr>
          <w:sz w:val="28"/>
          <w:szCs w:val="28"/>
        </w:rPr>
      </w:pPr>
      <w:r w:rsidRPr="004819E1">
        <w:rPr>
          <w:sz w:val="28"/>
          <w:szCs w:val="28"/>
        </w:rPr>
        <w:t xml:space="preserve">Согласно нормативным документам, ГБУ РС (Я) «Ленская ЦРБ» имеет возможность самостоятельно закупать на средства ОМС только медицинское оборудование стоимостью до 100 тыс. руб. за единицу, всё что свыше, финансируется из </w:t>
      </w:r>
      <w:r w:rsidRPr="004819E1">
        <w:rPr>
          <w:sz w:val="28"/>
          <w:szCs w:val="28"/>
        </w:rPr>
        <w:lastRenderedPageBreak/>
        <w:t>средств бюджета республики.</w:t>
      </w:r>
    </w:p>
    <w:p w:rsidR="001574ED" w:rsidRPr="004819E1" w:rsidRDefault="001574ED" w:rsidP="001574ED">
      <w:pPr>
        <w:spacing w:line="360" w:lineRule="auto"/>
        <w:ind w:firstLine="709"/>
        <w:jc w:val="both"/>
        <w:rPr>
          <w:sz w:val="28"/>
          <w:szCs w:val="28"/>
        </w:rPr>
      </w:pPr>
      <w:r w:rsidRPr="004819E1">
        <w:rPr>
          <w:sz w:val="28"/>
          <w:szCs w:val="28"/>
        </w:rPr>
        <w:t xml:space="preserve">В 2014 году в Ленском районе впервые прошла Коллегия Министерства здравоохранения РС (Я), министру и специалистам Минздрава были озвучены проблемы в материально – техническом оснащении центральной районной больницы. В рамках исполнения Решения Коллегии по </w:t>
      </w:r>
      <w:proofErr w:type="gramStart"/>
      <w:r w:rsidRPr="004819E1">
        <w:rPr>
          <w:sz w:val="28"/>
          <w:szCs w:val="28"/>
        </w:rPr>
        <w:t>развитию  материально</w:t>
      </w:r>
      <w:proofErr w:type="gramEnd"/>
      <w:r w:rsidRPr="004819E1">
        <w:rPr>
          <w:sz w:val="28"/>
          <w:szCs w:val="28"/>
        </w:rPr>
        <w:t xml:space="preserve"> – технической базы ГБУ «Ленская ЦРБ» в 2015 году были выделены 24 млн. руб. на обно</w:t>
      </w:r>
      <w:r>
        <w:rPr>
          <w:sz w:val="28"/>
          <w:szCs w:val="28"/>
        </w:rPr>
        <w:t>вление рентген – оборудования (</w:t>
      </w:r>
      <w:r w:rsidRPr="004819E1">
        <w:rPr>
          <w:sz w:val="28"/>
          <w:szCs w:val="28"/>
        </w:rPr>
        <w:t xml:space="preserve">2 ФЛГ и 1 стационарный). </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В 2016</w:t>
      </w:r>
      <w:r>
        <w:rPr>
          <w:rFonts w:eastAsia="Calibri"/>
          <w:sz w:val="28"/>
          <w:szCs w:val="28"/>
          <w:lang w:eastAsia="en-US"/>
        </w:rPr>
        <w:t xml:space="preserve"> </w:t>
      </w:r>
      <w:r w:rsidRPr="004819E1">
        <w:rPr>
          <w:rFonts w:eastAsia="Calibri"/>
          <w:sz w:val="28"/>
          <w:szCs w:val="28"/>
          <w:lang w:eastAsia="en-US"/>
        </w:rPr>
        <w:t xml:space="preserve">г. на выделенные Министерством здравоохранения РС (Я) средства в общей сумме 36 млн. руб. проведена обшивка фасада основного корпуса больницы, приобретен рентгеновский компьютерный томограф фирмы </w:t>
      </w:r>
      <w:r w:rsidRPr="004819E1">
        <w:rPr>
          <w:rFonts w:eastAsia="Calibri"/>
          <w:sz w:val="28"/>
          <w:szCs w:val="28"/>
          <w:lang w:val="en-US" w:eastAsia="en-US"/>
        </w:rPr>
        <w:t>Toshiba</w:t>
      </w:r>
      <w:r w:rsidRPr="004819E1">
        <w:rPr>
          <w:rFonts w:eastAsia="Calibri"/>
          <w:sz w:val="28"/>
          <w:szCs w:val="28"/>
          <w:lang w:eastAsia="en-US"/>
        </w:rPr>
        <w:t xml:space="preserve"> «</w:t>
      </w:r>
      <w:proofErr w:type="spellStart"/>
      <w:r w:rsidRPr="004819E1">
        <w:rPr>
          <w:rFonts w:eastAsia="Calibri"/>
          <w:sz w:val="28"/>
          <w:szCs w:val="28"/>
          <w:lang w:val="en-US" w:eastAsia="en-US"/>
        </w:rPr>
        <w:t>Aquilion</w:t>
      </w:r>
      <w:proofErr w:type="spellEnd"/>
      <w:r w:rsidRPr="004819E1">
        <w:rPr>
          <w:rFonts w:eastAsia="Calibri"/>
          <w:sz w:val="28"/>
          <w:szCs w:val="28"/>
          <w:lang w:eastAsia="en-US"/>
        </w:rPr>
        <w:t xml:space="preserve"> </w:t>
      </w:r>
      <w:r w:rsidRPr="004819E1">
        <w:rPr>
          <w:rFonts w:eastAsia="Calibri"/>
          <w:sz w:val="28"/>
          <w:szCs w:val="28"/>
          <w:lang w:val="en-US" w:eastAsia="en-US"/>
        </w:rPr>
        <w:t>RXL</w:t>
      </w:r>
      <w:r w:rsidRPr="004819E1">
        <w:rPr>
          <w:rFonts w:eastAsia="Calibri"/>
          <w:sz w:val="28"/>
          <w:szCs w:val="28"/>
          <w:lang w:eastAsia="en-US"/>
        </w:rPr>
        <w:t xml:space="preserve"> 32» на 32 среза. </w:t>
      </w:r>
    </w:p>
    <w:p w:rsidR="001574ED" w:rsidRPr="004819E1" w:rsidRDefault="001574ED" w:rsidP="001574ED">
      <w:pPr>
        <w:tabs>
          <w:tab w:val="left" w:pos="709"/>
        </w:tabs>
        <w:spacing w:line="360" w:lineRule="auto"/>
        <w:jc w:val="both"/>
        <w:rPr>
          <w:sz w:val="28"/>
          <w:szCs w:val="28"/>
        </w:rPr>
      </w:pPr>
      <w:r w:rsidRPr="004819E1">
        <w:rPr>
          <w:sz w:val="28"/>
          <w:szCs w:val="28"/>
        </w:rPr>
        <w:tab/>
        <w:t>В соответствии с требованиями для соблюдения санитарно-эпидемиологического режима во всех структурных подразделениях Ленской ЦРБ, и для профилактики возникновения инфекций, связанных с оказанием медицинской помощи, проводится ежедневная, постоянная работа по дезинфекции и стерилизации всех объектов больничной среды.</w:t>
      </w:r>
    </w:p>
    <w:p w:rsidR="001574ED" w:rsidRPr="004819E1" w:rsidRDefault="001574ED" w:rsidP="001574ED">
      <w:pPr>
        <w:spacing w:line="360" w:lineRule="auto"/>
        <w:ind w:firstLine="709"/>
        <w:jc w:val="both"/>
        <w:rPr>
          <w:sz w:val="28"/>
          <w:szCs w:val="28"/>
        </w:rPr>
      </w:pPr>
      <w:r w:rsidRPr="004819E1">
        <w:rPr>
          <w:sz w:val="28"/>
          <w:szCs w:val="28"/>
        </w:rPr>
        <w:t>В центральном стерилизационном отделении центральной районной больницы проводится стерилизация изделий медицинского назначения паровым методом с использованием паровых автоклавов. Для бесперебойной и качественной работы данного отделения требуется 100</w:t>
      </w:r>
      <w:r>
        <w:rPr>
          <w:sz w:val="28"/>
          <w:szCs w:val="28"/>
        </w:rPr>
        <w:t xml:space="preserve"> </w:t>
      </w:r>
      <w:r w:rsidRPr="004819E1">
        <w:rPr>
          <w:sz w:val="28"/>
          <w:szCs w:val="28"/>
        </w:rPr>
        <w:t xml:space="preserve">% комплектация данным оборудованием. Паровые автоклавы так же должны быть установлены в соответствующих структурных подразделениях: городских больницах Витима и </w:t>
      </w:r>
      <w:proofErr w:type="spellStart"/>
      <w:r w:rsidRPr="004819E1">
        <w:rPr>
          <w:sz w:val="28"/>
          <w:szCs w:val="28"/>
        </w:rPr>
        <w:t>Пеледуя</w:t>
      </w:r>
      <w:proofErr w:type="spellEnd"/>
      <w:r w:rsidRPr="004819E1">
        <w:rPr>
          <w:sz w:val="28"/>
          <w:szCs w:val="28"/>
        </w:rPr>
        <w:t xml:space="preserve">, </w:t>
      </w:r>
      <w:proofErr w:type="spellStart"/>
      <w:r w:rsidRPr="004819E1">
        <w:rPr>
          <w:sz w:val="28"/>
          <w:szCs w:val="28"/>
        </w:rPr>
        <w:t>Нюйской</w:t>
      </w:r>
      <w:proofErr w:type="spellEnd"/>
      <w:r w:rsidRPr="004819E1">
        <w:rPr>
          <w:sz w:val="28"/>
          <w:szCs w:val="28"/>
        </w:rPr>
        <w:t xml:space="preserve"> участковой больнице. </w:t>
      </w:r>
    </w:p>
    <w:p w:rsidR="001574ED" w:rsidRPr="004819E1" w:rsidRDefault="001574ED" w:rsidP="001574ED">
      <w:pPr>
        <w:spacing w:line="360" w:lineRule="auto"/>
        <w:ind w:firstLine="709"/>
        <w:jc w:val="both"/>
        <w:rPr>
          <w:sz w:val="28"/>
          <w:szCs w:val="28"/>
        </w:rPr>
      </w:pPr>
      <w:r w:rsidRPr="004819E1">
        <w:rPr>
          <w:sz w:val="28"/>
          <w:szCs w:val="28"/>
        </w:rPr>
        <w:lastRenderedPageBreak/>
        <w:t>Стерилизаторы воздушные предназначены для стерилизации изделий медицинского назначения, не предусматривающую паровую обработку. В настоящее время есть потребность в сухожаровых шкафах, в таких подразделениях как стоматологическая, детская и взрослая поликлиники, женская консультация.</w:t>
      </w:r>
    </w:p>
    <w:p w:rsidR="001574ED" w:rsidRPr="004819E1" w:rsidRDefault="001574ED" w:rsidP="001574ED">
      <w:pPr>
        <w:spacing w:line="360" w:lineRule="auto"/>
        <w:ind w:firstLine="709"/>
        <w:jc w:val="both"/>
        <w:rPr>
          <w:sz w:val="28"/>
          <w:szCs w:val="28"/>
        </w:rPr>
      </w:pPr>
      <w:r w:rsidRPr="004819E1">
        <w:rPr>
          <w:sz w:val="28"/>
          <w:szCs w:val="28"/>
        </w:rPr>
        <w:t xml:space="preserve">Кроме основного, вышеуказанного оборудования, в работе по дезинфекции и стерилизации используется большое количество расходного материала (ёмкости с различной маркировкой, стерилизационные коробки, специальные не прокалываемые ёмкости для сбора медицинских отходов). </w:t>
      </w:r>
      <w:r>
        <w:rPr>
          <w:sz w:val="28"/>
          <w:szCs w:val="28"/>
        </w:rPr>
        <w:t>ГБУ РС (Я) «</w:t>
      </w:r>
      <w:r w:rsidRPr="004819E1">
        <w:rPr>
          <w:sz w:val="28"/>
          <w:szCs w:val="28"/>
        </w:rPr>
        <w:t>Ленская ЦРБ</w:t>
      </w:r>
      <w:r>
        <w:rPr>
          <w:sz w:val="28"/>
          <w:szCs w:val="28"/>
        </w:rPr>
        <w:t>»</w:t>
      </w:r>
      <w:r w:rsidRPr="004819E1">
        <w:rPr>
          <w:sz w:val="28"/>
          <w:szCs w:val="28"/>
        </w:rPr>
        <w:t xml:space="preserve"> испытывает большой дефицит по данному расходному материалу.</w:t>
      </w:r>
    </w:p>
    <w:p w:rsidR="001574ED" w:rsidRPr="004819E1" w:rsidRDefault="001574ED" w:rsidP="001574ED">
      <w:pPr>
        <w:spacing w:line="360" w:lineRule="auto"/>
        <w:ind w:right="-1" w:firstLine="709"/>
        <w:jc w:val="both"/>
        <w:rPr>
          <w:sz w:val="28"/>
          <w:szCs w:val="28"/>
        </w:rPr>
      </w:pPr>
      <w:r w:rsidRPr="004819E1">
        <w:rPr>
          <w:sz w:val="28"/>
          <w:szCs w:val="28"/>
        </w:rPr>
        <w:t xml:space="preserve">Вакцинопрофилактика признана наиболее эффективным, экономичным и доступным средством в борьбе с инфекционными больными. Благодаря </w:t>
      </w:r>
      <w:proofErr w:type="spellStart"/>
      <w:r w:rsidRPr="004819E1">
        <w:rPr>
          <w:sz w:val="28"/>
          <w:szCs w:val="28"/>
        </w:rPr>
        <w:t>вакцинопрофилатике</w:t>
      </w:r>
      <w:proofErr w:type="spellEnd"/>
      <w:r w:rsidRPr="004819E1">
        <w:rPr>
          <w:sz w:val="28"/>
          <w:szCs w:val="28"/>
        </w:rPr>
        <w:t xml:space="preserve"> ликвидирована натуральная оспа, взят курс на элиминацию полиомиелита, кори и краснухи; снизилось в 150 раз заболеваемость дифтерией, снижается число больных коклюшем. </w:t>
      </w:r>
    </w:p>
    <w:p w:rsidR="001574ED" w:rsidRPr="004819E1" w:rsidRDefault="001574ED" w:rsidP="001574ED">
      <w:pPr>
        <w:spacing w:line="360" w:lineRule="auto"/>
        <w:ind w:right="-1" w:firstLine="709"/>
        <w:jc w:val="both"/>
        <w:rPr>
          <w:sz w:val="28"/>
          <w:szCs w:val="28"/>
        </w:rPr>
      </w:pPr>
      <w:r w:rsidRPr="004819E1">
        <w:rPr>
          <w:sz w:val="28"/>
          <w:szCs w:val="28"/>
        </w:rPr>
        <w:t xml:space="preserve">Результаты вакцинации ведут не только к уменьшению затрат на лечение тяжелых заболеваний, но и к ряду непрямых экономических эффектов. Сокращаются потери, обусловленные </w:t>
      </w:r>
      <w:proofErr w:type="gramStart"/>
      <w:r w:rsidRPr="004819E1">
        <w:rPr>
          <w:sz w:val="28"/>
          <w:szCs w:val="28"/>
        </w:rPr>
        <w:t>выплатами  социальных</w:t>
      </w:r>
      <w:proofErr w:type="gramEnd"/>
      <w:r w:rsidRPr="004819E1">
        <w:rPr>
          <w:sz w:val="28"/>
          <w:szCs w:val="28"/>
        </w:rPr>
        <w:t xml:space="preserve"> пособий и пенсий (по инвалидности), а  также происходит экономия финансовых средств за счет снижения заболеваемости, особенно среди пожилых граждан.</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Информационные технологии сегодня становятся неотъемлемой составляющей здравоохранения, однако процесс их внедрения в сферу медицины по России далеко не равномерен. </w:t>
      </w:r>
    </w:p>
    <w:p w:rsidR="001574ED" w:rsidRPr="004819E1" w:rsidRDefault="001574ED" w:rsidP="001574ED">
      <w:pPr>
        <w:spacing w:line="360" w:lineRule="auto"/>
        <w:ind w:firstLine="709"/>
        <w:jc w:val="both"/>
        <w:rPr>
          <w:rFonts w:eastAsia="Calibri"/>
          <w:sz w:val="28"/>
          <w:szCs w:val="28"/>
          <w:lang w:eastAsia="en-US"/>
        </w:rPr>
      </w:pPr>
      <w:r w:rsidRPr="004819E1">
        <w:rPr>
          <w:sz w:val="28"/>
          <w:szCs w:val="28"/>
        </w:rPr>
        <w:t xml:space="preserve">В настоящее время у нас ведется работа по построению единой комплексной </w:t>
      </w:r>
      <w:r w:rsidRPr="004819E1">
        <w:rPr>
          <w:sz w:val="28"/>
          <w:szCs w:val="28"/>
        </w:rPr>
        <w:lastRenderedPageBreak/>
        <w:t>системы информатизации здравоохранения (ЕМИС) в рамках программы комплексного развития здравоохранения региона. Медицинская информационная система разработана как компонент общей информационно-технологической инфраструктуры региона и создает единое информационное пространство для всех лечебных учреждений региона и субъектов медицинского документооборота.</w:t>
      </w:r>
      <w:r w:rsidRPr="004819E1">
        <w:rPr>
          <w:rFonts w:eastAsia="Calibri"/>
          <w:sz w:val="28"/>
          <w:szCs w:val="28"/>
          <w:lang w:eastAsia="en-US"/>
        </w:rPr>
        <w:t xml:space="preserve"> Система обеспечивает доступ к медицинской информации о</w:t>
      </w:r>
      <w:r>
        <w:rPr>
          <w:rFonts w:eastAsia="Calibri"/>
          <w:sz w:val="28"/>
          <w:szCs w:val="28"/>
          <w:lang w:eastAsia="en-US"/>
        </w:rPr>
        <w:t xml:space="preserve"> </w:t>
      </w:r>
      <w:r w:rsidRPr="004819E1">
        <w:rPr>
          <w:rFonts w:eastAsia="Calibri"/>
          <w:sz w:val="28"/>
          <w:szCs w:val="28"/>
          <w:lang w:eastAsia="en-US"/>
        </w:rPr>
        <w:t xml:space="preserve">пациенте из любого лечебно-профилактическое учреждение (ЛПУ), медицинская информационная система (МИС), лабораторная информационная система (ЛИС) позволяет  уменьшить затраты времени на ведение первичной медицинской документации, составление отчетов и ведение журналов, обеспечить мгновенный доступ к архивным историям болезни, амбулаторным картам, повысить качество медицинской документации, снизить количество ошибок при выполнении назначений. </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В настоящее время в Ленском </w:t>
      </w:r>
      <w:proofErr w:type="gramStart"/>
      <w:r w:rsidRPr="004819E1">
        <w:rPr>
          <w:rFonts w:eastAsia="Calibri"/>
          <w:sz w:val="28"/>
          <w:szCs w:val="28"/>
          <w:lang w:eastAsia="en-US"/>
        </w:rPr>
        <w:t>районе  установлено</w:t>
      </w:r>
      <w:proofErr w:type="gramEnd"/>
      <w:r w:rsidRPr="004819E1">
        <w:rPr>
          <w:rFonts w:eastAsia="Calibri"/>
          <w:sz w:val="28"/>
          <w:szCs w:val="28"/>
          <w:lang w:eastAsia="en-US"/>
        </w:rPr>
        <w:t xml:space="preserve"> уже порядка 79 рабочих мест на  8 объектах Ленской ЦРБ (районная поликлиника, стационарный корпус, Клиника матери и ребенка и др.), но обеспеченность рабочих мест составляет всего лишь 53</w:t>
      </w:r>
      <w:r>
        <w:rPr>
          <w:rFonts w:eastAsia="Calibri"/>
          <w:sz w:val="28"/>
          <w:szCs w:val="28"/>
          <w:lang w:eastAsia="en-US"/>
        </w:rPr>
        <w:t xml:space="preserve"> </w:t>
      </w:r>
      <w:r w:rsidRPr="004819E1">
        <w:rPr>
          <w:rFonts w:eastAsia="Calibri"/>
          <w:sz w:val="28"/>
          <w:szCs w:val="28"/>
          <w:lang w:eastAsia="en-US"/>
        </w:rPr>
        <w:t>%,  при чем износ оборудования составляет 75-80</w:t>
      </w:r>
      <w:r>
        <w:rPr>
          <w:rFonts w:eastAsia="Calibri"/>
          <w:sz w:val="28"/>
          <w:szCs w:val="28"/>
          <w:lang w:eastAsia="en-US"/>
        </w:rPr>
        <w:t xml:space="preserve"> </w:t>
      </w:r>
      <w:r w:rsidRPr="004819E1">
        <w:rPr>
          <w:rFonts w:eastAsia="Calibri"/>
          <w:sz w:val="28"/>
          <w:szCs w:val="28"/>
          <w:lang w:eastAsia="en-US"/>
        </w:rPr>
        <w:t xml:space="preserve">%. </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Основное поступление компьютерной техники было в </w:t>
      </w:r>
      <w:r w:rsidRPr="004819E1">
        <w:rPr>
          <w:sz w:val="28"/>
          <w:szCs w:val="28"/>
        </w:rPr>
        <w:t xml:space="preserve">2007г. –  по Приоритетному национальному проекту «Здоровье» – 25 компьютерных мест, 2008г. – 7 единиц Моноблоки, в 2013г. – 30 персональных компьютеров по Программе модернизации здравоохранения «Здоровье». </w:t>
      </w:r>
      <w:proofErr w:type="gramStart"/>
      <w:r w:rsidRPr="004819E1">
        <w:rPr>
          <w:sz w:val="28"/>
          <w:szCs w:val="28"/>
        </w:rPr>
        <w:t>Ежегодно  на</w:t>
      </w:r>
      <w:proofErr w:type="gramEnd"/>
      <w:r w:rsidRPr="004819E1">
        <w:rPr>
          <w:sz w:val="28"/>
          <w:szCs w:val="28"/>
        </w:rPr>
        <w:t xml:space="preserve"> внедрение информатизации затрачивается 1 850 тыс. руб. что на данный момент недостаточно для реализации всех направлений информатизации.  </w:t>
      </w:r>
      <w:proofErr w:type="gramStart"/>
      <w:r w:rsidRPr="004819E1">
        <w:rPr>
          <w:rFonts w:eastAsia="Calibri"/>
          <w:sz w:val="28"/>
          <w:szCs w:val="28"/>
          <w:lang w:eastAsia="en-US"/>
        </w:rPr>
        <w:t>И  на</w:t>
      </w:r>
      <w:proofErr w:type="gramEnd"/>
      <w:r w:rsidRPr="004819E1">
        <w:rPr>
          <w:rFonts w:eastAsia="Calibri"/>
          <w:sz w:val="28"/>
          <w:szCs w:val="28"/>
          <w:lang w:eastAsia="en-US"/>
        </w:rPr>
        <w:t xml:space="preserve"> данный момент из-за недостаточного финан</w:t>
      </w:r>
      <w:r w:rsidRPr="004819E1">
        <w:rPr>
          <w:rFonts w:eastAsia="Calibri"/>
          <w:sz w:val="28"/>
          <w:szCs w:val="28"/>
          <w:lang w:eastAsia="en-US"/>
        </w:rPr>
        <w:lastRenderedPageBreak/>
        <w:t>сирования в обеспечении рабочих мест компьютерной техникой, износа оборудования  невозможна реализация всех возможностей данной системы у нас в районе. МИС объединяет в себе программы по оформлению электронных амбулаторных карт, историй болезни стационара, возможност</w:t>
      </w:r>
      <w:r>
        <w:rPr>
          <w:rFonts w:eastAsia="Calibri"/>
          <w:sz w:val="28"/>
          <w:szCs w:val="28"/>
          <w:lang w:eastAsia="en-US"/>
        </w:rPr>
        <w:t>ь выписки рецептов (</w:t>
      </w:r>
      <w:r w:rsidRPr="004819E1">
        <w:rPr>
          <w:rFonts w:eastAsia="Calibri"/>
          <w:sz w:val="28"/>
          <w:szCs w:val="28"/>
          <w:lang w:eastAsia="en-US"/>
        </w:rPr>
        <w:t>в т.</w:t>
      </w:r>
      <w:r>
        <w:rPr>
          <w:rFonts w:eastAsia="Calibri"/>
          <w:sz w:val="28"/>
          <w:szCs w:val="28"/>
          <w:lang w:eastAsia="en-US"/>
        </w:rPr>
        <w:t xml:space="preserve"> </w:t>
      </w:r>
      <w:r w:rsidRPr="004819E1">
        <w:rPr>
          <w:rFonts w:eastAsia="Calibri"/>
          <w:sz w:val="28"/>
          <w:szCs w:val="28"/>
          <w:lang w:eastAsia="en-US"/>
        </w:rPr>
        <w:t>ч. по программе ОНЛС), электронных больничных листов и др.</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Основными направлениями дальнейшего развития МИС являются, во-первых, организация работы комплекса в режиме </w:t>
      </w:r>
      <w:proofErr w:type="spellStart"/>
      <w:r w:rsidRPr="004819E1">
        <w:rPr>
          <w:rFonts w:eastAsia="Calibri"/>
          <w:sz w:val="28"/>
          <w:szCs w:val="28"/>
          <w:lang w:eastAsia="en-US"/>
        </w:rPr>
        <w:t>on-line</w:t>
      </w:r>
      <w:proofErr w:type="spellEnd"/>
      <w:r w:rsidRPr="004819E1">
        <w:rPr>
          <w:rFonts w:eastAsia="Calibri"/>
          <w:sz w:val="28"/>
          <w:szCs w:val="28"/>
          <w:lang w:eastAsia="en-US"/>
        </w:rPr>
        <w:t xml:space="preserve"> для всех городских учреждений, районных подразделений (</w:t>
      </w:r>
      <w:proofErr w:type="spellStart"/>
      <w:r w:rsidRPr="004819E1">
        <w:rPr>
          <w:rFonts w:eastAsia="Calibri"/>
          <w:sz w:val="28"/>
          <w:szCs w:val="28"/>
          <w:lang w:eastAsia="en-US"/>
        </w:rPr>
        <w:t>Витимская</w:t>
      </w:r>
      <w:proofErr w:type="spellEnd"/>
      <w:r w:rsidRPr="004819E1">
        <w:rPr>
          <w:rFonts w:eastAsia="Calibri"/>
          <w:sz w:val="28"/>
          <w:szCs w:val="28"/>
          <w:lang w:eastAsia="en-US"/>
        </w:rPr>
        <w:t xml:space="preserve"> городская больница, </w:t>
      </w:r>
      <w:proofErr w:type="spellStart"/>
      <w:r w:rsidRPr="004819E1">
        <w:rPr>
          <w:rFonts w:eastAsia="Calibri"/>
          <w:sz w:val="28"/>
          <w:szCs w:val="28"/>
          <w:lang w:eastAsia="en-US"/>
        </w:rPr>
        <w:t>Пеледуйская</w:t>
      </w:r>
      <w:proofErr w:type="spellEnd"/>
      <w:r w:rsidRPr="004819E1">
        <w:rPr>
          <w:rFonts w:eastAsia="Calibri"/>
          <w:sz w:val="28"/>
          <w:szCs w:val="28"/>
          <w:lang w:eastAsia="en-US"/>
        </w:rPr>
        <w:t xml:space="preserve"> городская больница, </w:t>
      </w:r>
      <w:proofErr w:type="spellStart"/>
      <w:r w:rsidRPr="004819E1">
        <w:rPr>
          <w:rFonts w:eastAsia="Calibri"/>
          <w:sz w:val="28"/>
          <w:szCs w:val="28"/>
          <w:lang w:eastAsia="en-US"/>
        </w:rPr>
        <w:t>Нюйская</w:t>
      </w:r>
      <w:proofErr w:type="spellEnd"/>
      <w:r w:rsidRPr="004819E1">
        <w:rPr>
          <w:rFonts w:eastAsia="Calibri"/>
          <w:sz w:val="28"/>
          <w:szCs w:val="28"/>
          <w:lang w:eastAsia="en-US"/>
        </w:rPr>
        <w:t xml:space="preserve"> участковая больница, врачебные амбулатории, </w:t>
      </w:r>
      <w:proofErr w:type="spellStart"/>
      <w:r w:rsidRPr="004819E1">
        <w:rPr>
          <w:rFonts w:eastAsia="Calibri"/>
          <w:sz w:val="28"/>
          <w:szCs w:val="28"/>
          <w:lang w:eastAsia="en-US"/>
        </w:rPr>
        <w:t>ФАПы</w:t>
      </w:r>
      <w:proofErr w:type="spellEnd"/>
      <w:r w:rsidRPr="004819E1">
        <w:rPr>
          <w:rFonts w:eastAsia="Calibri"/>
          <w:sz w:val="28"/>
          <w:szCs w:val="28"/>
          <w:lang w:eastAsia="en-US"/>
        </w:rPr>
        <w:t xml:space="preserve">). </w:t>
      </w:r>
    </w:p>
    <w:p w:rsidR="001574ED"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Вторым направлением внедрения информационных технологий является внедрение телемедицины. Оснастив компьютерной техникой удаленные населенные пункты врачи </w:t>
      </w:r>
      <w:proofErr w:type="gramStart"/>
      <w:r w:rsidRPr="004819E1">
        <w:rPr>
          <w:rFonts w:eastAsia="Calibri"/>
          <w:sz w:val="28"/>
          <w:szCs w:val="28"/>
          <w:lang w:eastAsia="en-US"/>
        </w:rPr>
        <w:t>и  средние</w:t>
      </w:r>
      <w:proofErr w:type="gramEnd"/>
      <w:r w:rsidRPr="004819E1">
        <w:rPr>
          <w:rFonts w:eastAsia="Calibri"/>
          <w:sz w:val="28"/>
          <w:szCs w:val="28"/>
          <w:lang w:eastAsia="en-US"/>
        </w:rPr>
        <w:t xml:space="preserve"> медицинские работники будут иметь возможность связаться по видео и </w:t>
      </w:r>
      <w:proofErr w:type="spellStart"/>
      <w:r w:rsidRPr="004819E1">
        <w:rPr>
          <w:rFonts w:eastAsia="Calibri"/>
          <w:sz w:val="28"/>
          <w:szCs w:val="28"/>
          <w:lang w:eastAsia="en-US"/>
        </w:rPr>
        <w:t>аудиосвязи</w:t>
      </w:r>
      <w:proofErr w:type="spellEnd"/>
      <w:r w:rsidRPr="004819E1">
        <w:rPr>
          <w:rFonts w:eastAsia="Calibri"/>
          <w:sz w:val="28"/>
          <w:szCs w:val="28"/>
          <w:lang w:eastAsia="en-US"/>
        </w:rPr>
        <w:t xml:space="preserve"> со специалистами Ленской ЦРБ, </w:t>
      </w:r>
    </w:p>
    <w:p w:rsidR="001574ED" w:rsidRPr="004819E1" w:rsidRDefault="001574ED" w:rsidP="001574ED">
      <w:pPr>
        <w:spacing w:line="360" w:lineRule="auto"/>
        <w:jc w:val="both"/>
        <w:rPr>
          <w:rFonts w:eastAsia="Calibri"/>
          <w:sz w:val="28"/>
          <w:szCs w:val="28"/>
          <w:lang w:eastAsia="en-US"/>
        </w:rPr>
      </w:pPr>
      <w:r w:rsidRPr="004819E1">
        <w:rPr>
          <w:rFonts w:eastAsia="Calibri"/>
          <w:sz w:val="28"/>
          <w:szCs w:val="28"/>
          <w:lang w:eastAsia="en-US"/>
        </w:rPr>
        <w:t>г.</w:t>
      </w:r>
      <w:r>
        <w:rPr>
          <w:rFonts w:eastAsia="Calibri"/>
          <w:sz w:val="28"/>
          <w:szCs w:val="28"/>
          <w:lang w:eastAsia="en-US"/>
        </w:rPr>
        <w:t xml:space="preserve"> </w:t>
      </w:r>
      <w:r w:rsidRPr="004819E1">
        <w:rPr>
          <w:rFonts w:eastAsia="Calibri"/>
          <w:sz w:val="28"/>
          <w:szCs w:val="28"/>
          <w:lang w:eastAsia="en-US"/>
        </w:rPr>
        <w:t>Якутска для консультации и ведения пациента, решения вопроса транспортировки в учреждения следующего уровня.</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При внедрении информационных технологий третьим направлением стоит развитие сетевых технологий, которые обеспечивают полное взаимодействие и электронный документооборот всех подразделений больницы, информационную безопасность, работу в режиме </w:t>
      </w:r>
      <w:proofErr w:type="spellStart"/>
      <w:r w:rsidRPr="004819E1">
        <w:rPr>
          <w:rFonts w:eastAsia="Calibri"/>
          <w:sz w:val="28"/>
          <w:szCs w:val="28"/>
          <w:lang w:eastAsia="en-US"/>
        </w:rPr>
        <w:t>on-line</w:t>
      </w:r>
      <w:proofErr w:type="spellEnd"/>
      <w:r w:rsidRPr="004819E1">
        <w:rPr>
          <w:rFonts w:eastAsia="Calibri"/>
          <w:sz w:val="28"/>
          <w:szCs w:val="28"/>
          <w:lang w:eastAsia="en-US"/>
        </w:rPr>
        <w:t>.</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Для развития программы информатизации здравоохранения требуется дальнейшее обновление компьютерного парка, развертывания сети по всем подразделениям с объединением в общую сеть, обеспечить безопасность хранения данных, </w:t>
      </w:r>
      <w:r w:rsidRPr="004819E1">
        <w:rPr>
          <w:rFonts w:eastAsia="Calibri"/>
          <w:sz w:val="28"/>
          <w:szCs w:val="28"/>
          <w:lang w:eastAsia="en-US"/>
        </w:rPr>
        <w:lastRenderedPageBreak/>
        <w:t xml:space="preserve">обеспечить подразделения района вплоть до </w:t>
      </w:r>
      <w:proofErr w:type="spellStart"/>
      <w:r w:rsidRPr="004819E1">
        <w:rPr>
          <w:rFonts w:eastAsia="Calibri"/>
          <w:sz w:val="28"/>
          <w:szCs w:val="28"/>
          <w:lang w:eastAsia="en-US"/>
        </w:rPr>
        <w:t>ФАПов</w:t>
      </w:r>
      <w:proofErr w:type="spellEnd"/>
      <w:r w:rsidRPr="004819E1">
        <w:rPr>
          <w:rFonts w:eastAsia="Calibri"/>
          <w:sz w:val="28"/>
          <w:szCs w:val="28"/>
          <w:lang w:eastAsia="en-US"/>
        </w:rPr>
        <w:t xml:space="preserve"> возможностью проведения телемедицинских консультаций.</w:t>
      </w:r>
    </w:p>
    <w:p w:rsidR="001574ED" w:rsidRPr="004819E1" w:rsidRDefault="001574ED" w:rsidP="001574ED">
      <w:pPr>
        <w:spacing w:line="360" w:lineRule="auto"/>
        <w:ind w:firstLine="709"/>
        <w:jc w:val="both"/>
        <w:rPr>
          <w:sz w:val="28"/>
          <w:szCs w:val="28"/>
        </w:rPr>
      </w:pPr>
      <w:r w:rsidRPr="004819E1">
        <w:rPr>
          <w:sz w:val="28"/>
          <w:szCs w:val="28"/>
        </w:rPr>
        <w:t>В течение последних лет наблюдается отрицательная тенденция в части финансирования лекарственного обеспечения стационаров. Общее финансирование Территориальной программы ОМС не увеличивалось в течение 4 лет, при этом часть финансирования</w:t>
      </w:r>
      <w:r>
        <w:rPr>
          <w:sz w:val="28"/>
          <w:szCs w:val="28"/>
        </w:rPr>
        <w:t>,</w:t>
      </w:r>
      <w:r w:rsidRPr="004819E1">
        <w:rPr>
          <w:sz w:val="28"/>
          <w:szCs w:val="28"/>
        </w:rPr>
        <w:t xml:space="preserve"> предусмотренная на заработную плату</w:t>
      </w:r>
      <w:r>
        <w:rPr>
          <w:sz w:val="28"/>
          <w:szCs w:val="28"/>
        </w:rPr>
        <w:t>,</w:t>
      </w:r>
      <w:r w:rsidRPr="004819E1">
        <w:rPr>
          <w:sz w:val="28"/>
          <w:szCs w:val="28"/>
        </w:rPr>
        <w:t xml:space="preserve"> постепенно возрастает, расходы на обязательные отчисления, коммунальные </w:t>
      </w:r>
      <w:proofErr w:type="gramStart"/>
      <w:r w:rsidRPr="004819E1">
        <w:rPr>
          <w:sz w:val="28"/>
          <w:szCs w:val="28"/>
        </w:rPr>
        <w:t>платежи  также</w:t>
      </w:r>
      <w:proofErr w:type="gramEnd"/>
      <w:r w:rsidRPr="004819E1">
        <w:rPr>
          <w:sz w:val="28"/>
          <w:szCs w:val="28"/>
        </w:rPr>
        <w:t xml:space="preserve"> возрастают, в связи с этим, доля средств, затрачиваемых на приобретение лекарственных препаратов, расходных материалов, соответственно снижается. </w:t>
      </w:r>
    </w:p>
    <w:p w:rsidR="001574ED" w:rsidRPr="004819E1" w:rsidRDefault="001574ED" w:rsidP="001574ED">
      <w:pPr>
        <w:spacing w:line="360" w:lineRule="auto"/>
        <w:ind w:firstLine="709"/>
        <w:jc w:val="both"/>
        <w:rPr>
          <w:sz w:val="28"/>
          <w:szCs w:val="28"/>
        </w:rPr>
      </w:pPr>
      <w:r w:rsidRPr="004819E1">
        <w:rPr>
          <w:sz w:val="28"/>
          <w:szCs w:val="28"/>
        </w:rPr>
        <w:t xml:space="preserve">Таким образом, на лекарственные препараты и расходные средства (одноразовые шприцы, системы, катетеры, и пр.) затрачено: </w:t>
      </w:r>
    </w:p>
    <w:p w:rsidR="001574ED" w:rsidRPr="004819E1" w:rsidRDefault="001574ED" w:rsidP="001574ED">
      <w:pPr>
        <w:spacing w:line="360" w:lineRule="auto"/>
        <w:ind w:firstLine="709"/>
        <w:jc w:val="both"/>
        <w:rPr>
          <w:sz w:val="28"/>
          <w:szCs w:val="28"/>
        </w:rPr>
      </w:pPr>
      <w:r w:rsidRPr="004819E1">
        <w:rPr>
          <w:sz w:val="28"/>
          <w:szCs w:val="28"/>
        </w:rPr>
        <w:t>в 2015 г. –  свыше 19 млн. руб.,</w:t>
      </w:r>
    </w:p>
    <w:p w:rsidR="001574ED" w:rsidRPr="004819E1" w:rsidRDefault="001574ED" w:rsidP="001574ED">
      <w:pPr>
        <w:spacing w:line="360" w:lineRule="auto"/>
        <w:ind w:firstLine="709"/>
        <w:jc w:val="both"/>
        <w:rPr>
          <w:sz w:val="28"/>
          <w:szCs w:val="28"/>
        </w:rPr>
      </w:pPr>
      <w:r w:rsidRPr="004819E1">
        <w:rPr>
          <w:sz w:val="28"/>
          <w:szCs w:val="28"/>
        </w:rPr>
        <w:t xml:space="preserve">в 2016 г. – 21 млн. руб. </w:t>
      </w:r>
    </w:p>
    <w:p w:rsidR="001574ED" w:rsidRPr="004819E1" w:rsidRDefault="001574ED" w:rsidP="001574ED">
      <w:pPr>
        <w:spacing w:line="360" w:lineRule="auto"/>
        <w:ind w:firstLine="709"/>
        <w:jc w:val="both"/>
        <w:rPr>
          <w:sz w:val="28"/>
          <w:szCs w:val="28"/>
        </w:rPr>
      </w:pPr>
      <w:r w:rsidRPr="004819E1">
        <w:rPr>
          <w:sz w:val="28"/>
          <w:szCs w:val="28"/>
        </w:rPr>
        <w:t xml:space="preserve">в 2017 г. – 20 млн. руб. </w:t>
      </w:r>
    </w:p>
    <w:p w:rsidR="001574ED" w:rsidRPr="004819E1" w:rsidRDefault="001574ED" w:rsidP="001574ED">
      <w:pPr>
        <w:spacing w:line="360" w:lineRule="auto"/>
        <w:ind w:firstLine="709"/>
        <w:jc w:val="both"/>
        <w:rPr>
          <w:sz w:val="28"/>
          <w:szCs w:val="28"/>
        </w:rPr>
      </w:pPr>
      <w:r w:rsidRPr="004819E1">
        <w:rPr>
          <w:sz w:val="28"/>
          <w:szCs w:val="28"/>
        </w:rPr>
        <w:t>Ежегодно в медицине внедряются новые клинические рекомендации и стандарты лечения заболеваний, что приводит к удорожанию процесса лечения пациентов в стационарных условиях.</w:t>
      </w:r>
    </w:p>
    <w:p w:rsidR="001574ED" w:rsidRPr="004819E1" w:rsidRDefault="001574ED" w:rsidP="001574ED">
      <w:pPr>
        <w:spacing w:line="360" w:lineRule="auto"/>
        <w:ind w:firstLine="709"/>
        <w:jc w:val="both"/>
        <w:rPr>
          <w:sz w:val="28"/>
          <w:szCs w:val="28"/>
        </w:rPr>
      </w:pPr>
      <w:r w:rsidRPr="004819E1">
        <w:rPr>
          <w:sz w:val="28"/>
          <w:szCs w:val="28"/>
        </w:rPr>
        <w:t xml:space="preserve">С 2016 года в ГБУ РС (Я) «Ленская ЦРБ» внедрена </w:t>
      </w:r>
      <w:proofErr w:type="spellStart"/>
      <w:r w:rsidRPr="004819E1">
        <w:rPr>
          <w:sz w:val="28"/>
          <w:szCs w:val="28"/>
        </w:rPr>
        <w:t>тромболитическая</w:t>
      </w:r>
      <w:proofErr w:type="spellEnd"/>
      <w:r w:rsidRPr="004819E1">
        <w:rPr>
          <w:sz w:val="28"/>
          <w:szCs w:val="28"/>
        </w:rPr>
        <w:t xml:space="preserve"> терапия острых форм ишемической болезни сердца, в частности острого коронарного синдрома и острого инфаркта миокарда. С 2018 года, с момента получения лицензии на компьютерную томографию планируется внедрение </w:t>
      </w:r>
      <w:proofErr w:type="spellStart"/>
      <w:r w:rsidRPr="004819E1">
        <w:rPr>
          <w:sz w:val="28"/>
          <w:szCs w:val="28"/>
        </w:rPr>
        <w:t>тромболитической</w:t>
      </w:r>
      <w:proofErr w:type="spellEnd"/>
      <w:r w:rsidRPr="004819E1">
        <w:rPr>
          <w:sz w:val="28"/>
          <w:szCs w:val="28"/>
        </w:rPr>
        <w:t xml:space="preserve"> терапии при ишемических инсультах. Стоимость препарата из расчета на 1 пациента на сего</w:t>
      </w:r>
      <w:r w:rsidRPr="004819E1">
        <w:rPr>
          <w:sz w:val="28"/>
          <w:szCs w:val="28"/>
        </w:rPr>
        <w:lastRenderedPageBreak/>
        <w:t>дняшний день составляет 120,0 тыс. рублей. Оплата за лечение 1 пациента по тарифам, утвержденным Территориальной программой ОМС на 2017 год (с учетом применения прочих препаратов, коммунальных расходов, оплаты труда медицинских работников) – 98,9 тыс. руб. Планируемое количество случаев лечения пациентов с данной патологией – 12 в год. Таким образом создается ситуация, когда лечебное учреждение оказывается в убытке, в связи несоответствием затрат на лечение пациента и тарифом на оплату.</w:t>
      </w:r>
    </w:p>
    <w:p w:rsidR="001574ED" w:rsidRPr="004819E1" w:rsidRDefault="001574ED" w:rsidP="001574ED">
      <w:pPr>
        <w:spacing w:line="360" w:lineRule="auto"/>
        <w:ind w:firstLine="709"/>
        <w:jc w:val="both"/>
        <w:rPr>
          <w:sz w:val="28"/>
          <w:szCs w:val="28"/>
        </w:rPr>
      </w:pPr>
      <w:r w:rsidRPr="004819E1">
        <w:rPr>
          <w:sz w:val="28"/>
          <w:szCs w:val="28"/>
        </w:rPr>
        <w:t xml:space="preserve">В 2016 году приказом МЗ РФ внедрены клинические рекомендации в акушерстве и гинекологии, также предусматривающие лечение современными </w:t>
      </w:r>
      <w:proofErr w:type="gramStart"/>
      <w:r w:rsidRPr="004819E1">
        <w:rPr>
          <w:sz w:val="28"/>
          <w:szCs w:val="28"/>
        </w:rPr>
        <w:t>дорогостоящими  препаратами</w:t>
      </w:r>
      <w:proofErr w:type="gramEnd"/>
      <w:r w:rsidRPr="004819E1">
        <w:rPr>
          <w:sz w:val="28"/>
          <w:szCs w:val="28"/>
        </w:rPr>
        <w:t xml:space="preserve">. Внедрен стандарт ведения беременных женщин с угрозой преждевременных родов, при котором проводится назначение препаратов пролонгирующих беременность. </w:t>
      </w:r>
    </w:p>
    <w:p w:rsidR="001574ED" w:rsidRPr="004819E1" w:rsidRDefault="001574ED" w:rsidP="001574ED">
      <w:pPr>
        <w:spacing w:line="360" w:lineRule="auto"/>
        <w:ind w:firstLine="709"/>
        <w:jc w:val="both"/>
        <w:rPr>
          <w:sz w:val="28"/>
          <w:szCs w:val="28"/>
        </w:rPr>
      </w:pPr>
      <w:r w:rsidRPr="004819E1">
        <w:rPr>
          <w:sz w:val="28"/>
          <w:szCs w:val="28"/>
        </w:rPr>
        <w:t xml:space="preserve">Стандарт лечения пациенток со всеми видами кровотечений также включает в себя назначение дорогостоящих препаратов, годовая потребность в которых составляет 600,0 тыс. рублей. Лечение недоношенных детей с незрелой системой органов дыхания, а также лечение пневмонии у новорожденных, в том числе </w:t>
      </w:r>
      <w:proofErr w:type="gramStart"/>
      <w:r w:rsidRPr="004819E1">
        <w:rPr>
          <w:sz w:val="28"/>
          <w:szCs w:val="28"/>
        </w:rPr>
        <w:t>врожденных,  также</w:t>
      </w:r>
      <w:proofErr w:type="gramEnd"/>
      <w:r w:rsidRPr="004819E1">
        <w:rPr>
          <w:sz w:val="28"/>
          <w:szCs w:val="28"/>
        </w:rPr>
        <w:t xml:space="preserve"> требует назначение специфических препаратов, потребность в препаратах: 250,0 тыс. рублей в год.</w:t>
      </w:r>
    </w:p>
    <w:p w:rsidR="001574ED" w:rsidRPr="004819E1" w:rsidRDefault="001574ED" w:rsidP="001574ED">
      <w:pPr>
        <w:spacing w:line="360" w:lineRule="auto"/>
        <w:ind w:firstLine="709"/>
        <w:jc w:val="both"/>
        <w:rPr>
          <w:sz w:val="28"/>
          <w:szCs w:val="28"/>
        </w:rPr>
      </w:pPr>
      <w:r w:rsidRPr="004819E1">
        <w:rPr>
          <w:sz w:val="28"/>
          <w:szCs w:val="28"/>
        </w:rPr>
        <w:t xml:space="preserve">Создание комфортной среды для пациентов основано на Указе Главы РС (Я) от 22.08.2016 г. № 1371 «О мерах по улучшению медицинского обслуживания и совершенствованию качества медицинской помощи в РС (Я)», приказе МЗ РС (Я) от 30.04.2015 г. № 01-07/1078. </w:t>
      </w:r>
    </w:p>
    <w:p w:rsidR="001574ED" w:rsidRPr="004819E1" w:rsidRDefault="001574ED" w:rsidP="001574ED">
      <w:pPr>
        <w:spacing w:line="360" w:lineRule="auto"/>
        <w:ind w:firstLine="709"/>
        <w:jc w:val="both"/>
        <w:rPr>
          <w:sz w:val="28"/>
          <w:szCs w:val="28"/>
        </w:rPr>
      </w:pPr>
      <w:r w:rsidRPr="004819E1">
        <w:rPr>
          <w:sz w:val="28"/>
          <w:szCs w:val="28"/>
        </w:rPr>
        <w:t xml:space="preserve">Необходим ремонт помещений, для оказания медицинской помощи. </w:t>
      </w:r>
    </w:p>
    <w:p w:rsidR="001574ED" w:rsidRDefault="001574ED" w:rsidP="001574ED">
      <w:pPr>
        <w:spacing w:line="360" w:lineRule="auto"/>
        <w:ind w:firstLine="709"/>
        <w:jc w:val="both"/>
        <w:rPr>
          <w:sz w:val="28"/>
          <w:szCs w:val="28"/>
        </w:rPr>
      </w:pPr>
      <w:r w:rsidRPr="004819E1">
        <w:rPr>
          <w:sz w:val="28"/>
          <w:szCs w:val="28"/>
        </w:rPr>
        <w:lastRenderedPageBreak/>
        <w:t xml:space="preserve">Лицом стационара Ленской ЦРБ являются: приемное отделение, хирургическое отделений, отделение переливания крови, </w:t>
      </w:r>
      <w:proofErr w:type="spellStart"/>
      <w:r w:rsidRPr="004819E1">
        <w:rPr>
          <w:sz w:val="28"/>
          <w:szCs w:val="28"/>
        </w:rPr>
        <w:t>оперблок</w:t>
      </w:r>
      <w:proofErr w:type="spellEnd"/>
      <w:r w:rsidRPr="004819E1">
        <w:rPr>
          <w:sz w:val="28"/>
          <w:szCs w:val="28"/>
        </w:rPr>
        <w:t>, капитальный ремонт в которых был проведен в рамках ремонтно-восстановительных работ после наводнения 2001 года</w:t>
      </w:r>
    </w:p>
    <w:p w:rsidR="001574ED" w:rsidRPr="004819E1" w:rsidRDefault="001574ED" w:rsidP="001574ED">
      <w:pPr>
        <w:spacing w:line="360" w:lineRule="auto"/>
        <w:ind w:firstLine="709"/>
        <w:jc w:val="both"/>
        <w:rPr>
          <w:sz w:val="28"/>
          <w:szCs w:val="28"/>
        </w:rPr>
      </w:pPr>
      <w:r w:rsidRPr="004819E1">
        <w:rPr>
          <w:sz w:val="28"/>
          <w:szCs w:val="28"/>
        </w:rPr>
        <w:t>Здоровый образ жизни – категория общего понятия «образ жизни», включающая в себя благоприятные условия жизнедеятельности человека, уровень его культуры и гигиенических навыков, позволяющих сохранять и укреплять здоровье, предупреждать развитие его нарушений и поддерживать оптимальное качество жизни.</w:t>
      </w:r>
    </w:p>
    <w:p w:rsidR="001574ED" w:rsidRPr="004819E1" w:rsidRDefault="001574ED" w:rsidP="001574ED">
      <w:pPr>
        <w:spacing w:line="360" w:lineRule="auto"/>
        <w:ind w:firstLine="709"/>
        <w:jc w:val="both"/>
        <w:rPr>
          <w:sz w:val="28"/>
          <w:szCs w:val="28"/>
        </w:rPr>
      </w:pPr>
      <w:r w:rsidRPr="004819E1">
        <w:rPr>
          <w:sz w:val="28"/>
          <w:szCs w:val="28"/>
        </w:rPr>
        <w:t>Причинами развития многих заболеваний являются: неблагополучная экологическая обстановка, изменившийся образ жизни населения, новые традиции питания, повышение психоэмоциональных нагрузок, снижение физической активности, недостаточное внимание к вопросам формирования культуры отдыха, наличие вредных привычек, возрастание  и изменение нагрузок на организм в связи с усложнением общественной жизни, увеличение рисков техногенного, экологического, психологического, политического характера, провоцирующих негативные сдвиги в состоянии здоровья.</w:t>
      </w:r>
    </w:p>
    <w:p w:rsidR="001574ED" w:rsidRPr="004819E1" w:rsidRDefault="001574ED" w:rsidP="001574ED">
      <w:pPr>
        <w:spacing w:line="360" w:lineRule="auto"/>
        <w:ind w:firstLine="709"/>
        <w:jc w:val="both"/>
        <w:rPr>
          <w:sz w:val="28"/>
          <w:szCs w:val="28"/>
        </w:rPr>
      </w:pPr>
      <w:r w:rsidRPr="004819E1">
        <w:rPr>
          <w:sz w:val="28"/>
          <w:szCs w:val="28"/>
        </w:rPr>
        <w:t xml:space="preserve">Сохранение и укрепление здоровья жителей является одной из приоритетных задач стратегического плана развития Ленского района. Реализация на территории </w:t>
      </w:r>
      <w:proofErr w:type="gramStart"/>
      <w:r w:rsidRPr="004819E1">
        <w:rPr>
          <w:sz w:val="28"/>
          <w:szCs w:val="28"/>
        </w:rPr>
        <w:t>района  мероприятий</w:t>
      </w:r>
      <w:proofErr w:type="gramEnd"/>
      <w:r w:rsidRPr="004819E1">
        <w:rPr>
          <w:sz w:val="28"/>
          <w:szCs w:val="28"/>
        </w:rPr>
        <w:t xml:space="preserve"> федеральных программ  «Приоритетный национальный проект «Здоровье» и «Программа модернизации здравоохранения» позволили улучшить материально - техническую базу учреждений здравоохранения, общую демографическую ситуацию в районе, снизить общую заболеваемость и смертность населения,  повысить  естественный прирост населения. </w:t>
      </w:r>
    </w:p>
    <w:p w:rsidR="001574ED" w:rsidRPr="004819E1" w:rsidRDefault="001574ED" w:rsidP="001574ED">
      <w:pPr>
        <w:rPr>
          <w:sz w:val="28"/>
          <w:szCs w:val="28"/>
        </w:rPr>
      </w:pPr>
      <w:r w:rsidRPr="004819E1">
        <w:rPr>
          <w:b/>
          <w:i/>
          <w:color w:val="FF0000"/>
          <w:sz w:val="28"/>
          <w:szCs w:val="28"/>
        </w:rPr>
        <w:lastRenderedPageBreak/>
        <w:t xml:space="preserve">                           </w:t>
      </w:r>
      <w:r w:rsidRPr="004819E1">
        <w:rPr>
          <w:sz w:val="28"/>
          <w:szCs w:val="28"/>
        </w:rPr>
        <w:t>Демографические показатели на 1000 населения</w:t>
      </w:r>
    </w:p>
    <w:p w:rsidR="001574ED" w:rsidRPr="00AC29DD" w:rsidRDefault="001574ED" w:rsidP="001574ED">
      <w:pPr>
        <w:rPr>
          <w:b/>
          <w: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0"/>
        <w:gridCol w:w="1852"/>
        <w:gridCol w:w="1821"/>
        <w:gridCol w:w="2268"/>
        <w:gridCol w:w="2126"/>
      </w:tblGrid>
      <w:tr w:rsidR="001574ED" w:rsidRPr="00AC29DD" w:rsidTr="00C22BF0">
        <w:tc>
          <w:tcPr>
            <w:tcW w:w="1680" w:type="dxa"/>
            <w:vAlign w:val="center"/>
          </w:tcPr>
          <w:p w:rsidR="001574ED" w:rsidRPr="00AC29DD" w:rsidRDefault="001574ED" w:rsidP="00C22BF0">
            <w:pPr>
              <w:jc w:val="center"/>
              <w:rPr>
                <w:sz w:val="24"/>
                <w:szCs w:val="24"/>
              </w:rPr>
            </w:pPr>
            <w:r w:rsidRPr="00AC29DD">
              <w:rPr>
                <w:sz w:val="24"/>
                <w:szCs w:val="24"/>
              </w:rPr>
              <w:t>Период</w:t>
            </w:r>
          </w:p>
        </w:tc>
        <w:tc>
          <w:tcPr>
            <w:tcW w:w="1852" w:type="dxa"/>
            <w:vAlign w:val="center"/>
          </w:tcPr>
          <w:p w:rsidR="001574ED" w:rsidRPr="00AC29DD" w:rsidRDefault="001574ED" w:rsidP="00C22BF0">
            <w:pPr>
              <w:jc w:val="center"/>
              <w:rPr>
                <w:sz w:val="24"/>
                <w:szCs w:val="24"/>
              </w:rPr>
            </w:pPr>
            <w:r w:rsidRPr="00AC29DD">
              <w:rPr>
                <w:sz w:val="24"/>
                <w:szCs w:val="24"/>
              </w:rPr>
              <w:t>Рождаемость</w:t>
            </w:r>
          </w:p>
        </w:tc>
        <w:tc>
          <w:tcPr>
            <w:tcW w:w="1821" w:type="dxa"/>
            <w:vAlign w:val="center"/>
          </w:tcPr>
          <w:p w:rsidR="001574ED" w:rsidRPr="00AC29DD" w:rsidRDefault="001574ED" w:rsidP="00C22BF0">
            <w:pPr>
              <w:jc w:val="center"/>
              <w:rPr>
                <w:sz w:val="24"/>
                <w:szCs w:val="24"/>
              </w:rPr>
            </w:pPr>
            <w:r w:rsidRPr="00AC29DD">
              <w:rPr>
                <w:sz w:val="24"/>
                <w:szCs w:val="24"/>
              </w:rPr>
              <w:t>Общая смертность</w:t>
            </w:r>
          </w:p>
        </w:tc>
        <w:tc>
          <w:tcPr>
            <w:tcW w:w="2268" w:type="dxa"/>
            <w:vAlign w:val="center"/>
          </w:tcPr>
          <w:p w:rsidR="001574ED" w:rsidRPr="00AC29DD" w:rsidRDefault="001574ED" w:rsidP="00C22BF0">
            <w:pPr>
              <w:jc w:val="center"/>
              <w:rPr>
                <w:sz w:val="24"/>
                <w:szCs w:val="24"/>
              </w:rPr>
            </w:pPr>
            <w:r w:rsidRPr="00AC29DD">
              <w:rPr>
                <w:sz w:val="24"/>
                <w:szCs w:val="24"/>
              </w:rPr>
              <w:t>Естественный прирост</w:t>
            </w:r>
          </w:p>
        </w:tc>
        <w:tc>
          <w:tcPr>
            <w:tcW w:w="2126" w:type="dxa"/>
            <w:vAlign w:val="center"/>
          </w:tcPr>
          <w:p w:rsidR="001574ED" w:rsidRPr="00AC29DD" w:rsidRDefault="001574ED" w:rsidP="00C22BF0">
            <w:pPr>
              <w:jc w:val="center"/>
              <w:rPr>
                <w:sz w:val="24"/>
                <w:szCs w:val="24"/>
              </w:rPr>
            </w:pPr>
            <w:r w:rsidRPr="00AC29DD">
              <w:rPr>
                <w:sz w:val="24"/>
                <w:szCs w:val="24"/>
              </w:rPr>
              <w:t>Младенческая смертность</w:t>
            </w:r>
          </w:p>
        </w:tc>
      </w:tr>
      <w:tr w:rsidR="001574ED" w:rsidRPr="00AC29DD" w:rsidTr="00C22BF0">
        <w:tc>
          <w:tcPr>
            <w:tcW w:w="1680" w:type="dxa"/>
            <w:vAlign w:val="center"/>
          </w:tcPr>
          <w:p w:rsidR="001574ED" w:rsidRPr="00AC29DD" w:rsidRDefault="001574ED" w:rsidP="00C22BF0">
            <w:pPr>
              <w:shd w:val="clear" w:color="auto" w:fill="FFFFFF"/>
              <w:jc w:val="center"/>
              <w:rPr>
                <w:sz w:val="24"/>
                <w:szCs w:val="24"/>
              </w:rPr>
            </w:pPr>
            <w:r w:rsidRPr="00AC29DD">
              <w:rPr>
                <w:sz w:val="24"/>
                <w:szCs w:val="24"/>
              </w:rPr>
              <w:t>2012 г.</w:t>
            </w:r>
          </w:p>
        </w:tc>
        <w:tc>
          <w:tcPr>
            <w:tcW w:w="1852" w:type="dxa"/>
            <w:vAlign w:val="center"/>
          </w:tcPr>
          <w:p w:rsidR="001574ED" w:rsidRPr="00AC29DD" w:rsidRDefault="001574ED" w:rsidP="00C22BF0">
            <w:pPr>
              <w:shd w:val="clear" w:color="auto" w:fill="FFFFFF"/>
              <w:jc w:val="center"/>
              <w:rPr>
                <w:sz w:val="24"/>
                <w:szCs w:val="24"/>
              </w:rPr>
            </w:pPr>
            <w:r w:rsidRPr="00AC29DD">
              <w:rPr>
                <w:sz w:val="24"/>
                <w:szCs w:val="24"/>
              </w:rPr>
              <w:t>13,6</w:t>
            </w:r>
          </w:p>
        </w:tc>
        <w:tc>
          <w:tcPr>
            <w:tcW w:w="1821" w:type="dxa"/>
            <w:vAlign w:val="center"/>
          </w:tcPr>
          <w:p w:rsidR="001574ED" w:rsidRPr="00AC29DD" w:rsidRDefault="001574ED" w:rsidP="00C22BF0">
            <w:pPr>
              <w:shd w:val="clear" w:color="auto" w:fill="FFFFFF"/>
              <w:jc w:val="center"/>
              <w:rPr>
                <w:sz w:val="24"/>
                <w:szCs w:val="24"/>
              </w:rPr>
            </w:pPr>
            <w:r w:rsidRPr="00AC29DD">
              <w:rPr>
                <w:sz w:val="24"/>
                <w:szCs w:val="24"/>
              </w:rPr>
              <w:t>11,9</w:t>
            </w:r>
          </w:p>
        </w:tc>
        <w:tc>
          <w:tcPr>
            <w:tcW w:w="2268" w:type="dxa"/>
            <w:vAlign w:val="center"/>
          </w:tcPr>
          <w:p w:rsidR="001574ED" w:rsidRPr="00AC29DD" w:rsidRDefault="001574ED" w:rsidP="00C22BF0">
            <w:pPr>
              <w:shd w:val="clear" w:color="auto" w:fill="FFFFFF"/>
              <w:jc w:val="center"/>
              <w:rPr>
                <w:sz w:val="24"/>
                <w:szCs w:val="24"/>
              </w:rPr>
            </w:pPr>
            <w:r w:rsidRPr="00AC29DD">
              <w:rPr>
                <w:sz w:val="24"/>
                <w:szCs w:val="24"/>
              </w:rPr>
              <w:t>1,7</w:t>
            </w:r>
          </w:p>
        </w:tc>
        <w:tc>
          <w:tcPr>
            <w:tcW w:w="2126" w:type="dxa"/>
            <w:vAlign w:val="center"/>
          </w:tcPr>
          <w:p w:rsidR="001574ED" w:rsidRPr="00AC29DD" w:rsidRDefault="001574ED" w:rsidP="00C22BF0">
            <w:pPr>
              <w:shd w:val="clear" w:color="auto" w:fill="FFFFFF"/>
              <w:jc w:val="center"/>
              <w:rPr>
                <w:sz w:val="24"/>
                <w:szCs w:val="24"/>
              </w:rPr>
            </w:pPr>
            <w:r w:rsidRPr="00AC29DD">
              <w:rPr>
                <w:sz w:val="24"/>
                <w:szCs w:val="24"/>
              </w:rPr>
              <w:t>7,4</w:t>
            </w:r>
          </w:p>
        </w:tc>
      </w:tr>
      <w:tr w:rsidR="001574ED" w:rsidRPr="00AC29DD" w:rsidTr="00C22BF0">
        <w:tc>
          <w:tcPr>
            <w:tcW w:w="1680" w:type="dxa"/>
            <w:vAlign w:val="center"/>
          </w:tcPr>
          <w:p w:rsidR="001574ED" w:rsidRPr="00AC29DD" w:rsidRDefault="001574ED" w:rsidP="00C22BF0">
            <w:pPr>
              <w:shd w:val="clear" w:color="auto" w:fill="FFFFFF"/>
              <w:jc w:val="center"/>
              <w:rPr>
                <w:sz w:val="24"/>
                <w:szCs w:val="24"/>
              </w:rPr>
            </w:pPr>
            <w:r w:rsidRPr="00AC29DD">
              <w:rPr>
                <w:sz w:val="24"/>
                <w:szCs w:val="24"/>
              </w:rPr>
              <w:t>2013 г.</w:t>
            </w:r>
          </w:p>
        </w:tc>
        <w:tc>
          <w:tcPr>
            <w:tcW w:w="1852" w:type="dxa"/>
            <w:vAlign w:val="center"/>
          </w:tcPr>
          <w:p w:rsidR="001574ED" w:rsidRPr="00AC29DD" w:rsidRDefault="001574ED" w:rsidP="00C22BF0">
            <w:pPr>
              <w:shd w:val="clear" w:color="auto" w:fill="FFFFFF"/>
              <w:jc w:val="center"/>
              <w:rPr>
                <w:sz w:val="24"/>
                <w:szCs w:val="24"/>
              </w:rPr>
            </w:pPr>
            <w:r w:rsidRPr="00AC29DD">
              <w:rPr>
                <w:sz w:val="24"/>
                <w:szCs w:val="24"/>
              </w:rPr>
              <w:t>13,3</w:t>
            </w:r>
          </w:p>
        </w:tc>
        <w:tc>
          <w:tcPr>
            <w:tcW w:w="1821" w:type="dxa"/>
            <w:vAlign w:val="center"/>
          </w:tcPr>
          <w:p w:rsidR="001574ED" w:rsidRPr="00AC29DD" w:rsidRDefault="001574ED" w:rsidP="00C22BF0">
            <w:pPr>
              <w:shd w:val="clear" w:color="auto" w:fill="FFFFFF"/>
              <w:jc w:val="center"/>
              <w:rPr>
                <w:sz w:val="24"/>
                <w:szCs w:val="24"/>
              </w:rPr>
            </w:pPr>
            <w:r w:rsidRPr="00AC29DD">
              <w:rPr>
                <w:sz w:val="24"/>
                <w:szCs w:val="24"/>
              </w:rPr>
              <w:t>10,6</w:t>
            </w:r>
          </w:p>
        </w:tc>
        <w:tc>
          <w:tcPr>
            <w:tcW w:w="2268" w:type="dxa"/>
            <w:vAlign w:val="center"/>
          </w:tcPr>
          <w:p w:rsidR="001574ED" w:rsidRPr="00AC29DD" w:rsidRDefault="001574ED" w:rsidP="00C22BF0">
            <w:pPr>
              <w:shd w:val="clear" w:color="auto" w:fill="FFFFFF"/>
              <w:jc w:val="center"/>
              <w:rPr>
                <w:sz w:val="24"/>
                <w:szCs w:val="24"/>
              </w:rPr>
            </w:pPr>
            <w:r w:rsidRPr="00AC29DD">
              <w:rPr>
                <w:sz w:val="24"/>
                <w:szCs w:val="24"/>
              </w:rPr>
              <w:t>2,8</w:t>
            </w:r>
          </w:p>
        </w:tc>
        <w:tc>
          <w:tcPr>
            <w:tcW w:w="2126" w:type="dxa"/>
            <w:vAlign w:val="center"/>
          </w:tcPr>
          <w:p w:rsidR="001574ED" w:rsidRPr="00AC29DD" w:rsidRDefault="001574ED" w:rsidP="00C22BF0">
            <w:pPr>
              <w:shd w:val="clear" w:color="auto" w:fill="FFFFFF"/>
              <w:jc w:val="center"/>
              <w:rPr>
                <w:sz w:val="24"/>
                <w:szCs w:val="24"/>
              </w:rPr>
            </w:pPr>
            <w:r w:rsidRPr="00AC29DD">
              <w:rPr>
                <w:sz w:val="24"/>
                <w:szCs w:val="24"/>
              </w:rPr>
              <w:t>5,8</w:t>
            </w:r>
          </w:p>
        </w:tc>
      </w:tr>
      <w:tr w:rsidR="001574ED" w:rsidRPr="00AC29DD" w:rsidTr="00C22BF0">
        <w:tc>
          <w:tcPr>
            <w:tcW w:w="1680" w:type="dxa"/>
            <w:vAlign w:val="center"/>
          </w:tcPr>
          <w:p w:rsidR="001574ED" w:rsidRPr="00AC29DD" w:rsidRDefault="001574ED" w:rsidP="00C22BF0">
            <w:pPr>
              <w:shd w:val="clear" w:color="auto" w:fill="FFFFFF"/>
              <w:jc w:val="center"/>
              <w:rPr>
                <w:sz w:val="24"/>
                <w:szCs w:val="24"/>
              </w:rPr>
            </w:pPr>
            <w:r w:rsidRPr="00AC29DD">
              <w:rPr>
                <w:sz w:val="24"/>
                <w:szCs w:val="24"/>
              </w:rPr>
              <w:t>2014 г.</w:t>
            </w:r>
          </w:p>
        </w:tc>
        <w:tc>
          <w:tcPr>
            <w:tcW w:w="1852" w:type="dxa"/>
            <w:vAlign w:val="center"/>
          </w:tcPr>
          <w:p w:rsidR="001574ED" w:rsidRPr="00AC29DD" w:rsidRDefault="001574ED" w:rsidP="00C22BF0">
            <w:pPr>
              <w:shd w:val="clear" w:color="auto" w:fill="FFFFFF"/>
              <w:jc w:val="center"/>
              <w:rPr>
                <w:sz w:val="24"/>
                <w:szCs w:val="24"/>
              </w:rPr>
            </w:pPr>
            <w:r w:rsidRPr="00AC29DD">
              <w:rPr>
                <w:sz w:val="24"/>
                <w:szCs w:val="24"/>
              </w:rPr>
              <w:t>13,9</w:t>
            </w:r>
          </w:p>
        </w:tc>
        <w:tc>
          <w:tcPr>
            <w:tcW w:w="1821" w:type="dxa"/>
            <w:vAlign w:val="center"/>
          </w:tcPr>
          <w:p w:rsidR="001574ED" w:rsidRPr="00AC29DD" w:rsidRDefault="001574ED" w:rsidP="00C22BF0">
            <w:pPr>
              <w:shd w:val="clear" w:color="auto" w:fill="FFFFFF"/>
              <w:jc w:val="center"/>
              <w:rPr>
                <w:sz w:val="24"/>
                <w:szCs w:val="24"/>
              </w:rPr>
            </w:pPr>
            <w:r w:rsidRPr="00AC29DD">
              <w:rPr>
                <w:sz w:val="24"/>
                <w:szCs w:val="24"/>
              </w:rPr>
              <w:t>9,3</w:t>
            </w:r>
          </w:p>
        </w:tc>
        <w:tc>
          <w:tcPr>
            <w:tcW w:w="2268" w:type="dxa"/>
            <w:vAlign w:val="center"/>
          </w:tcPr>
          <w:p w:rsidR="001574ED" w:rsidRPr="00AC29DD" w:rsidRDefault="001574ED" w:rsidP="00C22BF0">
            <w:pPr>
              <w:shd w:val="clear" w:color="auto" w:fill="FFFFFF"/>
              <w:jc w:val="center"/>
              <w:rPr>
                <w:sz w:val="24"/>
                <w:szCs w:val="24"/>
              </w:rPr>
            </w:pPr>
            <w:r w:rsidRPr="00AC29DD">
              <w:rPr>
                <w:sz w:val="24"/>
                <w:szCs w:val="24"/>
              </w:rPr>
              <w:t>4,6</w:t>
            </w:r>
          </w:p>
        </w:tc>
        <w:tc>
          <w:tcPr>
            <w:tcW w:w="2126" w:type="dxa"/>
            <w:vAlign w:val="center"/>
          </w:tcPr>
          <w:p w:rsidR="001574ED" w:rsidRPr="00AC29DD" w:rsidRDefault="001574ED" w:rsidP="00C22BF0">
            <w:pPr>
              <w:shd w:val="clear" w:color="auto" w:fill="FFFFFF"/>
              <w:jc w:val="center"/>
              <w:rPr>
                <w:sz w:val="24"/>
                <w:szCs w:val="24"/>
              </w:rPr>
            </w:pPr>
            <w:r w:rsidRPr="00AC29DD">
              <w:rPr>
                <w:sz w:val="24"/>
                <w:szCs w:val="24"/>
              </w:rPr>
              <w:t xml:space="preserve">11,2 </w:t>
            </w:r>
          </w:p>
        </w:tc>
      </w:tr>
      <w:tr w:rsidR="001574ED" w:rsidRPr="00AC29DD" w:rsidTr="00C22BF0">
        <w:tc>
          <w:tcPr>
            <w:tcW w:w="1680" w:type="dxa"/>
            <w:vAlign w:val="center"/>
          </w:tcPr>
          <w:p w:rsidR="001574ED" w:rsidRPr="00AC29DD" w:rsidRDefault="001574ED" w:rsidP="00C22BF0">
            <w:pPr>
              <w:shd w:val="clear" w:color="auto" w:fill="FFFFFF"/>
              <w:jc w:val="center"/>
              <w:rPr>
                <w:sz w:val="24"/>
                <w:szCs w:val="24"/>
              </w:rPr>
            </w:pPr>
            <w:r w:rsidRPr="00AC29DD">
              <w:rPr>
                <w:sz w:val="24"/>
                <w:szCs w:val="24"/>
              </w:rPr>
              <w:t>2015 г.</w:t>
            </w:r>
          </w:p>
        </w:tc>
        <w:tc>
          <w:tcPr>
            <w:tcW w:w="1852" w:type="dxa"/>
            <w:vAlign w:val="center"/>
          </w:tcPr>
          <w:p w:rsidR="001574ED" w:rsidRPr="00AC29DD" w:rsidRDefault="001574ED" w:rsidP="00C22BF0">
            <w:pPr>
              <w:shd w:val="clear" w:color="auto" w:fill="FFFFFF"/>
              <w:jc w:val="center"/>
              <w:rPr>
                <w:sz w:val="24"/>
                <w:szCs w:val="24"/>
              </w:rPr>
            </w:pPr>
            <w:r w:rsidRPr="00AC29DD">
              <w:rPr>
                <w:sz w:val="24"/>
                <w:szCs w:val="24"/>
              </w:rPr>
              <w:t>12,8</w:t>
            </w:r>
          </w:p>
        </w:tc>
        <w:tc>
          <w:tcPr>
            <w:tcW w:w="1821" w:type="dxa"/>
            <w:vAlign w:val="center"/>
          </w:tcPr>
          <w:p w:rsidR="001574ED" w:rsidRPr="00AC29DD" w:rsidRDefault="001574ED" w:rsidP="00C22BF0">
            <w:pPr>
              <w:shd w:val="clear" w:color="auto" w:fill="FFFFFF"/>
              <w:jc w:val="center"/>
              <w:rPr>
                <w:sz w:val="24"/>
                <w:szCs w:val="24"/>
              </w:rPr>
            </w:pPr>
            <w:r w:rsidRPr="00AC29DD">
              <w:rPr>
                <w:sz w:val="24"/>
                <w:szCs w:val="24"/>
              </w:rPr>
              <w:t>11,0</w:t>
            </w:r>
          </w:p>
        </w:tc>
        <w:tc>
          <w:tcPr>
            <w:tcW w:w="2268" w:type="dxa"/>
            <w:vAlign w:val="center"/>
          </w:tcPr>
          <w:p w:rsidR="001574ED" w:rsidRPr="00AC29DD" w:rsidRDefault="001574ED" w:rsidP="00C22BF0">
            <w:pPr>
              <w:shd w:val="clear" w:color="auto" w:fill="FFFFFF"/>
              <w:jc w:val="center"/>
              <w:rPr>
                <w:sz w:val="24"/>
                <w:szCs w:val="24"/>
              </w:rPr>
            </w:pPr>
            <w:r w:rsidRPr="00AC29DD">
              <w:rPr>
                <w:sz w:val="24"/>
                <w:szCs w:val="24"/>
              </w:rPr>
              <w:t>1,8</w:t>
            </w:r>
          </w:p>
        </w:tc>
        <w:tc>
          <w:tcPr>
            <w:tcW w:w="2126" w:type="dxa"/>
            <w:vAlign w:val="center"/>
          </w:tcPr>
          <w:p w:rsidR="001574ED" w:rsidRPr="00AC29DD" w:rsidRDefault="001574ED" w:rsidP="00C22BF0">
            <w:pPr>
              <w:shd w:val="clear" w:color="auto" w:fill="FFFFFF"/>
              <w:jc w:val="center"/>
              <w:rPr>
                <w:sz w:val="24"/>
                <w:szCs w:val="24"/>
              </w:rPr>
            </w:pPr>
            <w:r w:rsidRPr="00AC29DD">
              <w:rPr>
                <w:sz w:val="24"/>
                <w:szCs w:val="24"/>
              </w:rPr>
              <w:t>6,2</w:t>
            </w:r>
          </w:p>
        </w:tc>
      </w:tr>
      <w:tr w:rsidR="001574ED" w:rsidRPr="00AC29DD" w:rsidTr="00C22BF0">
        <w:tc>
          <w:tcPr>
            <w:tcW w:w="1680" w:type="dxa"/>
            <w:vAlign w:val="center"/>
          </w:tcPr>
          <w:p w:rsidR="001574ED" w:rsidRPr="00AC29DD" w:rsidRDefault="001574ED" w:rsidP="00C22BF0">
            <w:pPr>
              <w:shd w:val="clear" w:color="auto" w:fill="FFFFFF"/>
              <w:jc w:val="center"/>
              <w:rPr>
                <w:sz w:val="24"/>
                <w:szCs w:val="24"/>
              </w:rPr>
            </w:pPr>
            <w:r w:rsidRPr="00AC29DD">
              <w:rPr>
                <w:sz w:val="24"/>
                <w:szCs w:val="24"/>
              </w:rPr>
              <w:t>2016 г.</w:t>
            </w:r>
          </w:p>
        </w:tc>
        <w:tc>
          <w:tcPr>
            <w:tcW w:w="1852" w:type="dxa"/>
            <w:vAlign w:val="center"/>
          </w:tcPr>
          <w:p w:rsidR="001574ED" w:rsidRPr="00AC29DD" w:rsidRDefault="001574ED" w:rsidP="00C22BF0">
            <w:pPr>
              <w:shd w:val="clear" w:color="auto" w:fill="FFFFFF"/>
              <w:jc w:val="center"/>
              <w:rPr>
                <w:sz w:val="24"/>
                <w:szCs w:val="24"/>
              </w:rPr>
            </w:pPr>
            <w:r w:rsidRPr="00AC29DD">
              <w:rPr>
                <w:sz w:val="24"/>
                <w:szCs w:val="24"/>
              </w:rPr>
              <w:t>13,7</w:t>
            </w:r>
          </w:p>
        </w:tc>
        <w:tc>
          <w:tcPr>
            <w:tcW w:w="1821" w:type="dxa"/>
            <w:vAlign w:val="center"/>
          </w:tcPr>
          <w:p w:rsidR="001574ED" w:rsidRPr="00AC29DD" w:rsidRDefault="001574ED" w:rsidP="00C22BF0">
            <w:pPr>
              <w:shd w:val="clear" w:color="auto" w:fill="FFFFFF"/>
              <w:jc w:val="center"/>
              <w:rPr>
                <w:sz w:val="24"/>
                <w:szCs w:val="24"/>
              </w:rPr>
            </w:pPr>
            <w:r w:rsidRPr="00AC29DD">
              <w:rPr>
                <w:sz w:val="24"/>
                <w:szCs w:val="24"/>
              </w:rPr>
              <w:t>10,4</w:t>
            </w:r>
          </w:p>
        </w:tc>
        <w:tc>
          <w:tcPr>
            <w:tcW w:w="2268" w:type="dxa"/>
            <w:vAlign w:val="center"/>
          </w:tcPr>
          <w:p w:rsidR="001574ED" w:rsidRPr="00AC29DD" w:rsidRDefault="001574ED" w:rsidP="00C22BF0">
            <w:pPr>
              <w:shd w:val="clear" w:color="auto" w:fill="FFFFFF"/>
              <w:jc w:val="center"/>
              <w:rPr>
                <w:sz w:val="24"/>
                <w:szCs w:val="24"/>
              </w:rPr>
            </w:pPr>
            <w:r w:rsidRPr="00AC29DD">
              <w:rPr>
                <w:sz w:val="24"/>
                <w:szCs w:val="24"/>
              </w:rPr>
              <w:t>3,3</w:t>
            </w:r>
          </w:p>
        </w:tc>
        <w:tc>
          <w:tcPr>
            <w:tcW w:w="2126" w:type="dxa"/>
            <w:vAlign w:val="center"/>
          </w:tcPr>
          <w:p w:rsidR="001574ED" w:rsidRPr="00AC29DD" w:rsidRDefault="001574ED" w:rsidP="00C22BF0">
            <w:pPr>
              <w:shd w:val="clear" w:color="auto" w:fill="FFFFFF"/>
              <w:jc w:val="center"/>
              <w:rPr>
                <w:sz w:val="24"/>
                <w:szCs w:val="24"/>
              </w:rPr>
            </w:pPr>
            <w:r w:rsidRPr="00AC29DD">
              <w:rPr>
                <w:sz w:val="24"/>
                <w:szCs w:val="24"/>
              </w:rPr>
              <w:t>9,7</w:t>
            </w:r>
          </w:p>
        </w:tc>
      </w:tr>
      <w:tr w:rsidR="001574ED" w:rsidRPr="00AC29DD" w:rsidTr="00C22BF0">
        <w:tc>
          <w:tcPr>
            <w:tcW w:w="1680" w:type="dxa"/>
            <w:vAlign w:val="center"/>
          </w:tcPr>
          <w:p w:rsidR="001574ED" w:rsidRPr="00AC29DD" w:rsidRDefault="001574ED" w:rsidP="00C22BF0">
            <w:pPr>
              <w:shd w:val="clear" w:color="auto" w:fill="FFFFFF"/>
              <w:jc w:val="center"/>
              <w:rPr>
                <w:sz w:val="24"/>
                <w:szCs w:val="24"/>
              </w:rPr>
            </w:pPr>
            <w:r w:rsidRPr="00AC29DD">
              <w:rPr>
                <w:sz w:val="24"/>
                <w:szCs w:val="24"/>
              </w:rPr>
              <w:t>2017</w:t>
            </w:r>
            <w:r>
              <w:rPr>
                <w:sz w:val="24"/>
                <w:szCs w:val="24"/>
              </w:rPr>
              <w:t xml:space="preserve"> </w:t>
            </w:r>
            <w:r w:rsidRPr="00AC29DD">
              <w:rPr>
                <w:sz w:val="24"/>
                <w:szCs w:val="24"/>
              </w:rPr>
              <w:t>г. (11мес.)</w:t>
            </w:r>
          </w:p>
        </w:tc>
        <w:tc>
          <w:tcPr>
            <w:tcW w:w="1852" w:type="dxa"/>
            <w:vAlign w:val="center"/>
          </w:tcPr>
          <w:p w:rsidR="001574ED" w:rsidRPr="00AC29DD" w:rsidRDefault="001574ED" w:rsidP="00C22BF0">
            <w:pPr>
              <w:shd w:val="clear" w:color="auto" w:fill="FFFFFF"/>
              <w:jc w:val="center"/>
              <w:rPr>
                <w:sz w:val="24"/>
                <w:szCs w:val="24"/>
              </w:rPr>
            </w:pPr>
            <w:r w:rsidRPr="00AC29DD">
              <w:rPr>
                <w:sz w:val="24"/>
                <w:szCs w:val="24"/>
              </w:rPr>
              <w:t>8,4</w:t>
            </w:r>
          </w:p>
        </w:tc>
        <w:tc>
          <w:tcPr>
            <w:tcW w:w="1821" w:type="dxa"/>
            <w:vAlign w:val="center"/>
          </w:tcPr>
          <w:p w:rsidR="001574ED" w:rsidRPr="00AC29DD" w:rsidRDefault="001574ED" w:rsidP="00C22BF0">
            <w:pPr>
              <w:shd w:val="clear" w:color="auto" w:fill="FFFFFF"/>
              <w:jc w:val="center"/>
              <w:rPr>
                <w:sz w:val="24"/>
                <w:szCs w:val="24"/>
              </w:rPr>
            </w:pPr>
            <w:r w:rsidRPr="00AC29DD">
              <w:rPr>
                <w:sz w:val="24"/>
                <w:szCs w:val="24"/>
              </w:rPr>
              <w:t>8,9</w:t>
            </w:r>
          </w:p>
        </w:tc>
        <w:tc>
          <w:tcPr>
            <w:tcW w:w="2268" w:type="dxa"/>
            <w:vAlign w:val="center"/>
          </w:tcPr>
          <w:p w:rsidR="001574ED" w:rsidRPr="00AC29DD" w:rsidRDefault="001574ED" w:rsidP="00C22BF0">
            <w:pPr>
              <w:shd w:val="clear" w:color="auto" w:fill="FFFFFF"/>
              <w:jc w:val="center"/>
              <w:rPr>
                <w:sz w:val="24"/>
                <w:szCs w:val="24"/>
              </w:rPr>
            </w:pPr>
            <w:r w:rsidRPr="00AC29DD">
              <w:rPr>
                <w:sz w:val="24"/>
                <w:szCs w:val="24"/>
              </w:rPr>
              <w:t>-0,5</w:t>
            </w:r>
          </w:p>
        </w:tc>
        <w:tc>
          <w:tcPr>
            <w:tcW w:w="2126" w:type="dxa"/>
            <w:vAlign w:val="center"/>
          </w:tcPr>
          <w:p w:rsidR="001574ED" w:rsidRPr="00AC29DD" w:rsidRDefault="001574ED" w:rsidP="00C22BF0">
            <w:pPr>
              <w:shd w:val="clear" w:color="auto" w:fill="FFFFFF"/>
              <w:jc w:val="center"/>
              <w:rPr>
                <w:sz w:val="24"/>
                <w:szCs w:val="24"/>
              </w:rPr>
            </w:pPr>
            <w:r w:rsidRPr="00AC29DD">
              <w:rPr>
                <w:sz w:val="24"/>
                <w:szCs w:val="24"/>
              </w:rPr>
              <w:t>3,4</w:t>
            </w:r>
          </w:p>
        </w:tc>
      </w:tr>
    </w:tbl>
    <w:p w:rsidR="001574ED" w:rsidRPr="00AC29DD" w:rsidRDefault="001574ED" w:rsidP="001574ED">
      <w:pPr>
        <w:jc w:val="both"/>
        <w:rPr>
          <w:color w:val="FF0000"/>
          <w:sz w:val="24"/>
          <w:szCs w:val="24"/>
        </w:rPr>
      </w:pPr>
    </w:p>
    <w:p w:rsidR="001574ED" w:rsidRDefault="001574ED" w:rsidP="001574ED">
      <w:pPr>
        <w:spacing w:line="360" w:lineRule="auto"/>
        <w:jc w:val="both"/>
        <w:rPr>
          <w:sz w:val="28"/>
          <w:szCs w:val="28"/>
        </w:rPr>
      </w:pPr>
      <w:r>
        <w:rPr>
          <w:sz w:val="28"/>
          <w:szCs w:val="28"/>
        </w:rPr>
        <w:t xml:space="preserve">      </w:t>
      </w:r>
    </w:p>
    <w:p w:rsidR="001574ED" w:rsidRPr="004819E1" w:rsidRDefault="001574ED" w:rsidP="001574ED">
      <w:pPr>
        <w:spacing w:line="360" w:lineRule="auto"/>
        <w:ind w:firstLine="709"/>
        <w:jc w:val="both"/>
        <w:rPr>
          <w:sz w:val="28"/>
          <w:szCs w:val="28"/>
        </w:rPr>
      </w:pPr>
      <w:r w:rsidRPr="004819E1">
        <w:rPr>
          <w:sz w:val="28"/>
          <w:szCs w:val="28"/>
        </w:rPr>
        <w:t xml:space="preserve"> Основными причинами смертности населения в </w:t>
      </w:r>
      <w:proofErr w:type="gramStart"/>
      <w:r w:rsidRPr="004819E1">
        <w:rPr>
          <w:sz w:val="28"/>
          <w:szCs w:val="28"/>
        </w:rPr>
        <w:t>Ленском  районе</w:t>
      </w:r>
      <w:proofErr w:type="gramEnd"/>
      <w:r w:rsidRPr="004819E1">
        <w:rPr>
          <w:sz w:val="28"/>
          <w:szCs w:val="28"/>
        </w:rPr>
        <w:t xml:space="preserve"> стабильно являются заболевания органов кровообращения, травмы, отравления и несчастные случаи,  злокачественные новообразования.</w:t>
      </w: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
        <w:gridCol w:w="2557"/>
        <w:gridCol w:w="1513"/>
        <w:gridCol w:w="996"/>
        <w:gridCol w:w="1000"/>
        <w:gridCol w:w="1000"/>
        <w:gridCol w:w="977"/>
        <w:gridCol w:w="936"/>
      </w:tblGrid>
      <w:tr w:rsidR="001574ED" w:rsidRPr="00AC29DD" w:rsidTr="00C22BF0">
        <w:trPr>
          <w:trHeight w:val="730"/>
          <w:jc w:val="center"/>
        </w:trPr>
        <w:tc>
          <w:tcPr>
            <w:tcW w:w="259" w:type="pct"/>
            <w:vAlign w:val="center"/>
          </w:tcPr>
          <w:p w:rsidR="001574ED" w:rsidRPr="00AC29DD" w:rsidRDefault="001574ED" w:rsidP="00C22BF0">
            <w:pPr>
              <w:rPr>
                <w:sz w:val="24"/>
                <w:szCs w:val="24"/>
              </w:rPr>
            </w:pPr>
            <w:r w:rsidRPr="00AC29DD">
              <w:rPr>
                <w:sz w:val="24"/>
                <w:szCs w:val="24"/>
              </w:rPr>
              <w:t xml:space="preserve">№ </w:t>
            </w:r>
          </w:p>
        </w:tc>
        <w:tc>
          <w:tcPr>
            <w:tcW w:w="1350" w:type="pct"/>
            <w:vAlign w:val="center"/>
          </w:tcPr>
          <w:p w:rsidR="001574ED" w:rsidRPr="00AC29DD" w:rsidRDefault="001574ED" w:rsidP="00C22BF0">
            <w:pPr>
              <w:jc w:val="center"/>
              <w:rPr>
                <w:sz w:val="24"/>
                <w:szCs w:val="24"/>
              </w:rPr>
            </w:pPr>
            <w:r w:rsidRPr="00AC29DD">
              <w:rPr>
                <w:sz w:val="24"/>
                <w:szCs w:val="24"/>
              </w:rPr>
              <w:t>Показатели</w:t>
            </w:r>
          </w:p>
        </w:tc>
        <w:tc>
          <w:tcPr>
            <w:tcW w:w="799" w:type="pct"/>
            <w:vAlign w:val="center"/>
          </w:tcPr>
          <w:p w:rsidR="001574ED" w:rsidRPr="00AC29DD" w:rsidRDefault="001574ED" w:rsidP="00C22BF0">
            <w:pPr>
              <w:tabs>
                <w:tab w:val="left" w:pos="1200"/>
              </w:tabs>
              <w:jc w:val="center"/>
              <w:rPr>
                <w:sz w:val="24"/>
                <w:szCs w:val="24"/>
              </w:rPr>
            </w:pPr>
            <w:r w:rsidRPr="00AC29DD">
              <w:rPr>
                <w:sz w:val="24"/>
                <w:szCs w:val="24"/>
              </w:rPr>
              <w:t>Единица измерения</w:t>
            </w:r>
          </w:p>
        </w:tc>
        <w:tc>
          <w:tcPr>
            <w:tcW w:w="526" w:type="pct"/>
            <w:vAlign w:val="center"/>
          </w:tcPr>
          <w:p w:rsidR="001574ED" w:rsidRPr="00AC29DD" w:rsidRDefault="001574ED" w:rsidP="00C22BF0">
            <w:pPr>
              <w:jc w:val="center"/>
              <w:rPr>
                <w:sz w:val="24"/>
                <w:szCs w:val="24"/>
              </w:rPr>
            </w:pPr>
            <w:r w:rsidRPr="00AC29DD">
              <w:rPr>
                <w:sz w:val="24"/>
                <w:szCs w:val="24"/>
              </w:rPr>
              <w:t>2009г.</w:t>
            </w:r>
          </w:p>
        </w:tc>
        <w:tc>
          <w:tcPr>
            <w:tcW w:w="528" w:type="pct"/>
            <w:vAlign w:val="center"/>
          </w:tcPr>
          <w:p w:rsidR="001574ED" w:rsidRPr="00AC29DD" w:rsidRDefault="001574ED" w:rsidP="00C22BF0">
            <w:pPr>
              <w:jc w:val="center"/>
              <w:rPr>
                <w:sz w:val="24"/>
                <w:szCs w:val="24"/>
              </w:rPr>
            </w:pPr>
            <w:r w:rsidRPr="00AC29DD">
              <w:rPr>
                <w:sz w:val="24"/>
                <w:szCs w:val="24"/>
              </w:rPr>
              <w:t>2014г.</w:t>
            </w:r>
          </w:p>
        </w:tc>
        <w:tc>
          <w:tcPr>
            <w:tcW w:w="528" w:type="pct"/>
            <w:vAlign w:val="center"/>
          </w:tcPr>
          <w:p w:rsidR="001574ED" w:rsidRPr="00AC29DD" w:rsidRDefault="001574ED" w:rsidP="00C22BF0">
            <w:pPr>
              <w:jc w:val="center"/>
              <w:rPr>
                <w:sz w:val="24"/>
                <w:szCs w:val="24"/>
              </w:rPr>
            </w:pPr>
            <w:r w:rsidRPr="00AC29DD">
              <w:rPr>
                <w:sz w:val="24"/>
                <w:szCs w:val="24"/>
              </w:rPr>
              <w:t>2015г.</w:t>
            </w:r>
          </w:p>
        </w:tc>
        <w:tc>
          <w:tcPr>
            <w:tcW w:w="516" w:type="pct"/>
            <w:vAlign w:val="center"/>
          </w:tcPr>
          <w:p w:rsidR="001574ED" w:rsidRPr="00AC29DD" w:rsidRDefault="001574ED" w:rsidP="00C22BF0">
            <w:pPr>
              <w:jc w:val="center"/>
              <w:rPr>
                <w:sz w:val="24"/>
                <w:szCs w:val="24"/>
              </w:rPr>
            </w:pPr>
            <w:r w:rsidRPr="00AC29DD">
              <w:rPr>
                <w:sz w:val="24"/>
                <w:szCs w:val="24"/>
              </w:rPr>
              <w:t>2016г.</w:t>
            </w:r>
          </w:p>
        </w:tc>
        <w:tc>
          <w:tcPr>
            <w:tcW w:w="494" w:type="pct"/>
          </w:tcPr>
          <w:p w:rsidR="001574ED" w:rsidRPr="00AC29DD" w:rsidRDefault="001574ED" w:rsidP="00C22BF0">
            <w:pPr>
              <w:jc w:val="center"/>
              <w:rPr>
                <w:sz w:val="24"/>
                <w:szCs w:val="24"/>
              </w:rPr>
            </w:pPr>
            <w:r w:rsidRPr="00AC29DD">
              <w:rPr>
                <w:sz w:val="24"/>
                <w:szCs w:val="24"/>
              </w:rPr>
              <w:t xml:space="preserve">11 мес. 2017г. </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1</w:t>
            </w:r>
          </w:p>
        </w:tc>
        <w:tc>
          <w:tcPr>
            <w:tcW w:w="1350" w:type="pct"/>
            <w:vAlign w:val="center"/>
          </w:tcPr>
          <w:p w:rsidR="001574ED" w:rsidRPr="00424CD8" w:rsidRDefault="001574ED" w:rsidP="00C22BF0">
            <w:pPr>
              <w:rPr>
                <w:sz w:val="24"/>
                <w:szCs w:val="24"/>
              </w:rPr>
            </w:pPr>
            <w:r w:rsidRPr="00424CD8">
              <w:rPr>
                <w:sz w:val="24"/>
                <w:szCs w:val="24"/>
              </w:rPr>
              <w:t>Смертность от сердечно-сосудистых заболеваний</w:t>
            </w:r>
          </w:p>
        </w:tc>
        <w:tc>
          <w:tcPr>
            <w:tcW w:w="799" w:type="pct"/>
            <w:vAlign w:val="center"/>
          </w:tcPr>
          <w:p w:rsidR="001574ED" w:rsidRPr="00AC29DD" w:rsidRDefault="001574ED" w:rsidP="00C22BF0">
            <w:pPr>
              <w:jc w:val="center"/>
              <w:rPr>
                <w:sz w:val="24"/>
                <w:szCs w:val="24"/>
              </w:rPr>
            </w:pPr>
            <w:r w:rsidRPr="00AC29DD">
              <w:rPr>
                <w:sz w:val="24"/>
                <w:szCs w:val="24"/>
              </w:rPr>
              <w:t>На 100</w:t>
            </w:r>
            <w:r>
              <w:rPr>
                <w:sz w:val="24"/>
                <w:szCs w:val="24"/>
              </w:rPr>
              <w:t xml:space="preserve"> </w:t>
            </w:r>
            <w:r w:rsidRPr="00AC29DD">
              <w:rPr>
                <w:sz w:val="24"/>
                <w:szCs w:val="24"/>
              </w:rPr>
              <w:t>000 населения</w:t>
            </w:r>
          </w:p>
        </w:tc>
        <w:tc>
          <w:tcPr>
            <w:tcW w:w="526" w:type="pct"/>
            <w:vAlign w:val="center"/>
          </w:tcPr>
          <w:p w:rsidR="001574ED" w:rsidRPr="00AC29DD" w:rsidRDefault="001574ED" w:rsidP="00C22BF0">
            <w:pPr>
              <w:jc w:val="center"/>
              <w:rPr>
                <w:sz w:val="24"/>
                <w:szCs w:val="24"/>
              </w:rPr>
            </w:pPr>
            <w:r w:rsidRPr="00AC29DD">
              <w:rPr>
                <w:sz w:val="24"/>
                <w:szCs w:val="24"/>
              </w:rPr>
              <w:t>455,9</w:t>
            </w:r>
          </w:p>
          <w:p w:rsidR="001574ED" w:rsidRPr="00AC29DD" w:rsidRDefault="001574ED" w:rsidP="00C22BF0">
            <w:pPr>
              <w:jc w:val="center"/>
              <w:rPr>
                <w:sz w:val="24"/>
                <w:szCs w:val="24"/>
              </w:rPr>
            </w:pPr>
            <w:r w:rsidRPr="00AC29DD">
              <w:rPr>
                <w:sz w:val="24"/>
                <w:szCs w:val="24"/>
              </w:rPr>
              <w:t>(177</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417,7</w:t>
            </w:r>
          </w:p>
          <w:p w:rsidR="001574ED" w:rsidRPr="00AC29DD" w:rsidRDefault="001574ED" w:rsidP="00C22BF0">
            <w:pPr>
              <w:jc w:val="center"/>
              <w:rPr>
                <w:sz w:val="24"/>
                <w:szCs w:val="24"/>
              </w:rPr>
            </w:pPr>
            <w:r w:rsidRPr="00AC29DD">
              <w:rPr>
                <w:sz w:val="24"/>
                <w:szCs w:val="24"/>
              </w:rPr>
              <w:t>(161</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500,7</w:t>
            </w:r>
          </w:p>
          <w:p w:rsidR="001574ED" w:rsidRPr="00AC29DD" w:rsidRDefault="001574ED" w:rsidP="00C22BF0">
            <w:pPr>
              <w:jc w:val="center"/>
              <w:rPr>
                <w:sz w:val="24"/>
                <w:szCs w:val="24"/>
              </w:rPr>
            </w:pPr>
            <w:r w:rsidRPr="00AC29DD">
              <w:rPr>
                <w:sz w:val="24"/>
                <w:szCs w:val="24"/>
              </w:rPr>
              <w:t>(190</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486,5</w:t>
            </w:r>
          </w:p>
          <w:p w:rsidR="001574ED" w:rsidRPr="00AC29DD" w:rsidRDefault="001574ED" w:rsidP="00C22BF0">
            <w:pPr>
              <w:jc w:val="center"/>
              <w:rPr>
                <w:sz w:val="24"/>
                <w:szCs w:val="24"/>
              </w:rPr>
            </w:pPr>
            <w:r w:rsidRPr="00AC29DD">
              <w:rPr>
                <w:sz w:val="24"/>
                <w:szCs w:val="24"/>
              </w:rPr>
              <w:t>(183</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rPr>
                <w:sz w:val="24"/>
                <w:szCs w:val="24"/>
              </w:rPr>
            </w:pPr>
            <w:r w:rsidRPr="00AC29DD">
              <w:rPr>
                <w:sz w:val="24"/>
                <w:szCs w:val="24"/>
              </w:rPr>
              <w:t>406,7</w:t>
            </w:r>
          </w:p>
          <w:p w:rsidR="001574ED" w:rsidRPr="00AC29DD" w:rsidRDefault="001574ED" w:rsidP="00C22BF0">
            <w:pPr>
              <w:rPr>
                <w:sz w:val="24"/>
                <w:szCs w:val="24"/>
              </w:rPr>
            </w:pPr>
            <w:r w:rsidRPr="00AC29DD">
              <w:rPr>
                <w:sz w:val="24"/>
                <w:szCs w:val="24"/>
              </w:rPr>
              <w:t>(153</w:t>
            </w:r>
          </w:p>
          <w:p w:rsidR="001574ED" w:rsidRPr="00AC29DD" w:rsidRDefault="001574ED" w:rsidP="00C22BF0">
            <w:pPr>
              <w:rPr>
                <w:sz w:val="24"/>
                <w:szCs w:val="24"/>
              </w:rPr>
            </w:pPr>
            <w:r w:rsidRPr="00AC29DD">
              <w:rPr>
                <w:sz w:val="24"/>
                <w:szCs w:val="24"/>
              </w:rPr>
              <w:t>чел.)</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2</w:t>
            </w:r>
          </w:p>
        </w:tc>
        <w:tc>
          <w:tcPr>
            <w:tcW w:w="1350" w:type="pct"/>
            <w:vAlign w:val="center"/>
          </w:tcPr>
          <w:p w:rsidR="001574ED" w:rsidRPr="00AC29DD" w:rsidRDefault="001574ED" w:rsidP="00C22BF0">
            <w:pPr>
              <w:rPr>
                <w:sz w:val="24"/>
                <w:szCs w:val="24"/>
              </w:rPr>
            </w:pPr>
            <w:r w:rsidRPr="00AC29DD">
              <w:rPr>
                <w:sz w:val="24"/>
                <w:szCs w:val="24"/>
              </w:rPr>
              <w:t>Смертность от травм и отравлений</w:t>
            </w:r>
          </w:p>
        </w:tc>
        <w:tc>
          <w:tcPr>
            <w:tcW w:w="799" w:type="pct"/>
            <w:vAlign w:val="center"/>
          </w:tcPr>
          <w:p w:rsidR="001574ED" w:rsidRPr="00AC29DD" w:rsidRDefault="001574ED" w:rsidP="00C22BF0">
            <w:pPr>
              <w:jc w:val="center"/>
              <w:rPr>
                <w:sz w:val="24"/>
                <w:szCs w:val="24"/>
              </w:rPr>
            </w:pPr>
            <w:r w:rsidRPr="00AC29DD">
              <w:rPr>
                <w:sz w:val="24"/>
                <w:szCs w:val="24"/>
              </w:rPr>
              <w:t>---//---</w:t>
            </w:r>
          </w:p>
        </w:tc>
        <w:tc>
          <w:tcPr>
            <w:tcW w:w="526" w:type="pct"/>
            <w:vAlign w:val="center"/>
          </w:tcPr>
          <w:p w:rsidR="001574ED" w:rsidRPr="00AC29DD" w:rsidRDefault="001574ED" w:rsidP="00C22BF0">
            <w:pPr>
              <w:jc w:val="center"/>
              <w:rPr>
                <w:sz w:val="24"/>
                <w:szCs w:val="24"/>
              </w:rPr>
            </w:pPr>
            <w:r w:rsidRPr="00AC29DD">
              <w:rPr>
                <w:sz w:val="24"/>
                <w:szCs w:val="24"/>
              </w:rPr>
              <w:t>157,1</w:t>
            </w:r>
          </w:p>
          <w:p w:rsidR="001574ED" w:rsidRPr="00AC29DD" w:rsidRDefault="001574ED" w:rsidP="00C22BF0">
            <w:pPr>
              <w:jc w:val="center"/>
              <w:rPr>
                <w:sz w:val="24"/>
                <w:szCs w:val="24"/>
              </w:rPr>
            </w:pPr>
            <w:r w:rsidRPr="00AC29DD">
              <w:rPr>
                <w:sz w:val="24"/>
                <w:szCs w:val="24"/>
              </w:rPr>
              <w:t>(61</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140,1</w:t>
            </w:r>
          </w:p>
          <w:p w:rsidR="001574ED" w:rsidRPr="00AC29DD" w:rsidRDefault="001574ED" w:rsidP="00C22BF0">
            <w:pPr>
              <w:jc w:val="center"/>
              <w:rPr>
                <w:sz w:val="24"/>
                <w:szCs w:val="24"/>
              </w:rPr>
            </w:pPr>
            <w:r w:rsidRPr="00AC29DD">
              <w:rPr>
                <w:sz w:val="24"/>
                <w:szCs w:val="24"/>
              </w:rPr>
              <w:t>(54</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105,4</w:t>
            </w:r>
          </w:p>
          <w:p w:rsidR="001574ED" w:rsidRPr="00AC29DD" w:rsidRDefault="001574ED" w:rsidP="00C22BF0">
            <w:pPr>
              <w:jc w:val="center"/>
              <w:rPr>
                <w:sz w:val="24"/>
                <w:szCs w:val="24"/>
              </w:rPr>
            </w:pPr>
            <w:r w:rsidRPr="00AC29DD">
              <w:rPr>
                <w:sz w:val="24"/>
                <w:szCs w:val="24"/>
              </w:rPr>
              <w:t>(40</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114,3</w:t>
            </w:r>
          </w:p>
          <w:p w:rsidR="001574ED" w:rsidRPr="00AC29DD" w:rsidRDefault="001574ED" w:rsidP="00C22BF0">
            <w:pPr>
              <w:jc w:val="center"/>
              <w:rPr>
                <w:sz w:val="24"/>
                <w:szCs w:val="24"/>
              </w:rPr>
            </w:pPr>
            <w:r w:rsidRPr="00AC29DD">
              <w:rPr>
                <w:sz w:val="24"/>
                <w:szCs w:val="24"/>
              </w:rPr>
              <w:t>(43</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jc w:val="center"/>
              <w:rPr>
                <w:sz w:val="24"/>
                <w:szCs w:val="24"/>
              </w:rPr>
            </w:pPr>
            <w:r w:rsidRPr="00AC29DD">
              <w:rPr>
                <w:sz w:val="24"/>
                <w:szCs w:val="24"/>
              </w:rPr>
              <w:t>98,3</w:t>
            </w:r>
          </w:p>
          <w:p w:rsidR="001574ED" w:rsidRPr="00AC29DD" w:rsidRDefault="001574ED" w:rsidP="00C22BF0">
            <w:pPr>
              <w:jc w:val="center"/>
              <w:rPr>
                <w:sz w:val="24"/>
                <w:szCs w:val="24"/>
              </w:rPr>
            </w:pPr>
            <w:r w:rsidRPr="00AC29DD">
              <w:rPr>
                <w:sz w:val="24"/>
                <w:szCs w:val="24"/>
              </w:rPr>
              <w:t>(37</w:t>
            </w:r>
          </w:p>
          <w:p w:rsidR="001574ED" w:rsidRPr="00AC29DD" w:rsidRDefault="001574ED" w:rsidP="00C22BF0">
            <w:pPr>
              <w:jc w:val="center"/>
              <w:rPr>
                <w:sz w:val="24"/>
                <w:szCs w:val="24"/>
              </w:rPr>
            </w:pPr>
            <w:r w:rsidRPr="00AC29DD">
              <w:rPr>
                <w:sz w:val="24"/>
                <w:szCs w:val="24"/>
              </w:rPr>
              <w:t>чел.)</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3</w:t>
            </w:r>
          </w:p>
        </w:tc>
        <w:tc>
          <w:tcPr>
            <w:tcW w:w="1350" w:type="pct"/>
            <w:vAlign w:val="center"/>
          </w:tcPr>
          <w:p w:rsidR="001574ED" w:rsidRPr="00AC29DD" w:rsidRDefault="001574ED" w:rsidP="00C22BF0">
            <w:pPr>
              <w:rPr>
                <w:sz w:val="24"/>
                <w:szCs w:val="24"/>
              </w:rPr>
            </w:pPr>
            <w:r w:rsidRPr="00AC29DD">
              <w:rPr>
                <w:sz w:val="24"/>
                <w:szCs w:val="24"/>
              </w:rPr>
              <w:t>Смертность от злокачественных</w:t>
            </w:r>
          </w:p>
          <w:p w:rsidR="001574ED" w:rsidRPr="00AC29DD" w:rsidRDefault="001574ED" w:rsidP="00C22BF0">
            <w:pPr>
              <w:rPr>
                <w:sz w:val="24"/>
                <w:szCs w:val="24"/>
              </w:rPr>
            </w:pPr>
            <w:r w:rsidRPr="00AC29DD">
              <w:rPr>
                <w:sz w:val="24"/>
                <w:szCs w:val="24"/>
              </w:rPr>
              <w:t>новообразований</w:t>
            </w:r>
          </w:p>
        </w:tc>
        <w:tc>
          <w:tcPr>
            <w:tcW w:w="799" w:type="pct"/>
            <w:vAlign w:val="center"/>
          </w:tcPr>
          <w:p w:rsidR="001574ED" w:rsidRPr="00AC29DD" w:rsidRDefault="001574ED" w:rsidP="00C22BF0">
            <w:pPr>
              <w:jc w:val="center"/>
              <w:rPr>
                <w:sz w:val="24"/>
                <w:szCs w:val="24"/>
              </w:rPr>
            </w:pPr>
            <w:r w:rsidRPr="00AC29DD">
              <w:rPr>
                <w:sz w:val="24"/>
                <w:szCs w:val="24"/>
              </w:rPr>
              <w:t>На 100</w:t>
            </w:r>
            <w:r>
              <w:rPr>
                <w:sz w:val="24"/>
                <w:szCs w:val="24"/>
              </w:rPr>
              <w:t xml:space="preserve"> </w:t>
            </w:r>
            <w:r w:rsidRPr="00AC29DD">
              <w:rPr>
                <w:sz w:val="24"/>
                <w:szCs w:val="24"/>
              </w:rPr>
              <w:t>000 населения</w:t>
            </w:r>
          </w:p>
        </w:tc>
        <w:tc>
          <w:tcPr>
            <w:tcW w:w="526" w:type="pct"/>
            <w:vAlign w:val="center"/>
          </w:tcPr>
          <w:p w:rsidR="001574ED" w:rsidRPr="00AC29DD" w:rsidRDefault="001574ED" w:rsidP="00C22BF0">
            <w:pPr>
              <w:jc w:val="center"/>
              <w:rPr>
                <w:sz w:val="24"/>
                <w:szCs w:val="24"/>
              </w:rPr>
            </w:pPr>
            <w:r w:rsidRPr="00AC29DD">
              <w:rPr>
                <w:sz w:val="24"/>
                <w:szCs w:val="24"/>
              </w:rPr>
              <w:t>159,7</w:t>
            </w:r>
          </w:p>
          <w:p w:rsidR="001574ED" w:rsidRPr="00AC29DD" w:rsidRDefault="001574ED" w:rsidP="00C22BF0">
            <w:pPr>
              <w:jc w:val="center"/>
              <w:rPr>
                <w:sz w:val="24"/>
                <w:szCs w:val="24"/>
              </w:rPr>
            </w:pPr>
            <w:r w:rsidRPr="00AC29DD">
              <w:rPr>
                <w:sz w:val="24"/>
                <w:szCs w:val="24"/>
              </w:rPr>
              <w:t>(62</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137,5</w:t>
            </w:r>
          </w:p>
          <w:p w:rsidR="001574ED" w:rsidRPr="00AC29DD" w:rsidRDefault="001574ED" w:rsidP="00C22BF0">
            <w:pPr>
              <w:jc w:val="center"/>
              <w:rPr>
                <w:sz w:val="24"/>
                <w:szCs w:val="24"/>
              </w:rPr>
            </w:pPr>
            <w:r w:rsidRPr="00AC29DD">
              <w:rPr>
                <w:sz w:val="24"/>
                <w:szCs w:val="24"/>
              </w:rPr>
              <w:t xml:space="preserve"> (53</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171,3</w:t>
            </w:r>
          </w:p>
          <w:p w:rsidR="001574ED" w:rsidRPr="00AC29DD" w:rsidRDefault="001574ED" w:rsidP="00C22BF0">
            <w:pPr>
              <w:jc w:val="center"/>
              <w:rPr>
                <w:sz w:val="24"/>
                <w:szCs w:val="24"/>
              </w:rPr>
            </w:pPr>
            <w:r w:rsidRPr="00AC29DD">
              <w:rPr>
                <w:sz w:val="24"/>
                <w:szCs w:val="24"/>
              </w:rPr>
              <w:t>(65</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127,6</w:t>
            </w:r>
          </w:p>
          <w:p w:rsidR="001574ED" w:rsidRPr="00AC29DD" w:rsidRDefault="001574ED" w:rsidP="00C22BF0">
            <w:pPr>
              <w:jc w:val="center"/>
              <w:rPr>
                <w:sz w:val="24"/>
                <w:szCs w:val="24"/>
              </w:rPr>
            </w:pPr>
            <w:r w:rsidRPr="00AC29DD">
              <w:rPr>
                <w:sz w:val="24"/>
                <w:szCs w:val="24"/>
              </w:rPr>
              <w:t>(48</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jc w:val="center"/>
              <w:rPr>
                <w:sz w:val="24"/>
                <w:szCs w:val="24"/>
              </w:rPr>
            </w:pPr>
            <w:r w:rsidRPr="00AC29DD">
              <w:rPr>
                <w:sz w:val="24"/>
                <w:szCs w:val="24"/>
              </w:rPr>
              <w:t>119,6</w:t>
            </w:r>
          </w:p>
          <w:p w:rsidR="001574ED" w:rsidRPr="00AC29DD" w:rsidRDefault="001574ED" w:rsidP="00C22BF0">
            <w:pPr>
              <w:jc w:val="center"/>
              <w:rPr>
                <w:sz w:val="24"/>
                <w:szCs w:val="24"/>
              </w:rPr>
            </w:pPr>
            <w:r w:rsidRPr="00AC29DD">
              <w:rPr>
                <w:sz w:val="24"/>
                <w:szCs w:val="24"/>
              </w:rPr>
              <w:t>(45</w:t>
            </w:r>
          </w:p>
          <w:p w:rsidR="001574ED" w:rsidRPr="00AC29DD" w:rsidRDefault="001574ED" w:rsidP="00C22BF0">
            <w:pPr>
              <w:jc w:val="center"/>
              <w:rPr>
                <w:sz w:val="24"/>
                <w:szCs w:val="24"/>
              </w:rPr>
            </w:pPr>
            <w:r w:rsidRPr="00AC29DD">
              <w:rPr>
                <w:sz w:val="24"/>
                <w:szCs w:val="24"/>
              </w:rPr>
              <w:t>чел.)</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4</w:t>
            </w:r>
          </w:p>
        </w:tc>
        <w:tc>
          <w:tcPr>
            <w:tcW w:w="1350" w:type="pct"/>
            <w:vAlign w:val="center"/>
          </w:tcPr>
          <w:p w:rsidR="001574ED" w:rsidRPr="00AC29DD" w:rsidRDefault="001574ED" w:rsidP="00C22BF0">
            <w:pPr>
              <w:rPr>
                <w:sz w:val="24"/>
                <w:szCs w:val="24"/>
              </w:rPr>
            </w:pPr>
            <w:r w:rsidRPr="00AC29DD">
              <w:rPr>
                <w:sz w:val="24"/>
                <w:szCs w:val="24"/>
              </w:rPr>
              <w:t>Смертность в трудоспособном возрасте, в том числе:</w:t>
            </w:r>
          </w:p>
        </w:tc>
        <w:tc>
          <w:tcPr>
            <w:tcW w:w="799" w:type="pct"/>
            <w:vAlign w:val="center"/>
          </w:tcPr>
          <w:p w:rsidR="001574ED" w:rsidRPr="00AC29DD" w:rsidRDefault="001574ED" w:rsidP="00C22BF0">
            <w:pPr>
              <w:jc w:val="center"/>
              <w:rPr>
                <w:sz w:val="24"/>
                <w:szCs w:val="24"/>
              </w:rPr>
            </w:pPr>
            <w:r w:rsidRPr="00AC29DD">
              <w:rPr>
                <w:sz w:val="24"/>
                <w:szCs w:val="24"/>
              </w:rPr>
              <w:t>----//----</w:t>
            </w:r>
          </w:p>
        </w:tc>
        <w:tc>
          <w:tcPr>
            <w:tcW w:w="526" w:type="pct"/>
            <w:vAlign w:val="center"/>
          </w:tcPr>
          <w:p w:rsidR="001574ED" w:rsidRPr="00AC29DD" w:rsidRDefault="001574ED" w:rsidP="00C22BF0">
            <w:pPr>
              <w:jc w:val="center"/>
              <w:rPr>
                <w:sz w:val="24"/>
                <w:szCs w:val="24"/>
              </w:rPr>
            </w:pPr>
            <w:r w:rsidRPr="00AC29DD">
              <w:rPr>
                <w:sz w:val="24"/>
                <w:szCs w:val="24"/>
              </w:rPr>
              <w:t>443,1</w:t>
            </w:r>
          </w:p>
          <w:p w:rsidR="001574ED" w:rsidRPr="00AC29DD" w:rsidRDefault="001574ED" w:rsidP="00C22BF0">
            <w:pPr>
              <w:jc w:val="center"/>
              <w:rPr>
                <w:sz w:val="24"/>
                <w:szCs w:val="24"/>
              </w:rPr>
            </w:pPr>
            <w:r w:rsidRPr="00AC29DD">
              <w:rPr>
                <w:sz w:val="24"/>
                <w:szCs w:val="24"/>
              </w:rPr>
              <w:t>(172</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350,2</w:t>
            </w:r>
          </w:p>
          <w:p w:rsidR="001574ED" w:rsidRPr="00AC29DD" w:rsidRDefault="001574ED" w:rsidP="00C22BF0">
            <w:pPr>
              <w:jc w:val="center"/>
              <w:rPr>
                <w:sz w:val="24"/>
                <w:szCs w:val="24"/>
              </w:rPr>
            </w:pPr>
            <w:r w:rsidRPr="00AC29DD">
              <w:rPr>
                <w:sz w:val="24"/>
                <w:szCs w:val="24"/>
              </w:rPr>
              <w:t>(135</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421,6</w:t>
            </w:r>
          </w:p>
          <w:p w:rsidR="001574ED" w:rsidRPr="00AC29DD" w:rsidRDefault="001574ED" w:rsidP="00C22BF0">
            <w:pPr>
              <w:jc w:val="center"/>
              <w:rPr>
                <w:sz w:val="24"/>
                <w:szCs w:val="24"/>
              </w:rPr>
            </w:pPr>
            <w:r w:rsidRPr="00AC29DD">
              <w:rPr>
                <w:sz w:val="24"/>
                <w:szCs w:val="24"/>
              </w:rPr>
              <w:t>(160</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486,</w:t>
            </w:r>
          </w:p>
          <w:p w:rsidR="001574ED" w:rsidRPr="00AC29DD" w:rsidRDefault="001574ED" w:rsidP="00C22BF0">
            <w:pPr>
              <w:jc w:val="center"/>
              <w:rPr>
                <w:sz w:val="24"/>
                <w:szCs w:val="24"/>
              </w:rPr>
            </w:pPr>
            <w:r w:rsidRPr="00AC29DD">
              <w:rPr>
                <w:sz w:val="24"/>
                <w:szCs w:val="24"/>
              </w:rPr>
              <w:t>(183</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jc w:val="center"/>
              <w:rPr>
                <w:sz w:val="24"/>
                <w:szCs w:val="24"/>
              </w:rPr>
            </w:pPr>
            <w:r w:rsidRPr="00AC29DD">
              <w:rPr>
                <w:sz w:val="24"/>
                <w:szCs w:val="24"/>
              </w:rPr>
              <w:t>313,7</w:t>
            </w:r>
          </w:p>
          <w:p w:rsidR="001574ED" w:rsidRPr="00AC29DD" w:rsidRDefault="001574ED" w:rsidP="00C22BF0">
            <w:pPr>
              <w:jc w:val="center"/>
              <w:rPr>
                <w:sz w:val="24"/>
                <w:szCs w:val="24"/>
              </w:rPr>
            </w:pPr>
            <w:r w:rsidRPr="00AC29DD">
              <w:rPr>
                <w:sz w:val="24"/>
                <w:szCs w:val="24"/>
              </w:rPr>
              <w:t>(118</w:t>
            </w:r>
          </w:p>
          <w:p w:rsidR="001574ED" w:rsidRPr="00AC29DD" w:rsidRDefault="001574ED" w:rsidP="00C22BF0">
            <w:pPr>
              <w:jc w:val="center"/>
              <w:rPr>
                <w:sz w:val="24"/>
                <w:szCs w:val="24"/>
              </w:rPr>
            </w:pPr>
            <w:r w:rsidRPr="00AC29DD">
              <w:rPr>
                <w:sz w:val="24"/>
                <w:szCs w:val="24"/>
              </w:rPr>
              <w:t>чел.)</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5</w:t>
            </w:r>
          </w:p>
        </w:tc>
        <w:tc>
          <w:tcPr>
            <w:tcW w:w="1350" w:type="pct"/>
            <w:vAlign w:val="center"/>
          </w:tcPr>
          <w:p w:rsidR="001574ED" w:rsidRPr="00AC29DD" w:rsidRDefault="001574ED" w:rsidP="001574ED">
            <w:pPr>
              <w:widowControl/>
              <w:numPr>
                <w:ilvl w:val="0"/>
                <w:numId w:val="22"/>
              </w:numPr>
              <w:tabs>
                <w:tab w:val="left" w:pos="181"/>
              </w:tabs>
              <w:autoSpaceDE/>
              <w:autoSpaceDN/>
              <w:adjustRightInd/>
              <w:ind w:left="0" w:firstLine="0"/>
              <w:rPr>
                <w:sz w:val="24"/>
                <w:szCs w:val="24"/>
              </w:rPr>
            </w:pPr>
            <w:r w:rsidRPr="00AC29DD">
              <w:rPr>
                <w:sz w:val="24"/>
                <w:szCs w:val="24"/>
              </w:rPr>
              <w:t>от сердечно-сосудистых заболеваний</w:t>
            </w:r>
          </w:p>
        </w:tc>
        <w:tc>
          <w:tcPr>
            <w:tcW w:w="799" w:type="pct"/>
            <w:vAlign w:val="center"/>
          </w:tcPr>
          <w:p w:rsidR="001574ED" w:rsidRPr="00AC29DD" w:rsidRDefault="001574ED" w:rsidP="00C22BF0">
            <w:pPr>
              <w:jc w:val="center"/>
              <w:rPr>
                <w:sz w:val="24"/>
                <w:szCs w:val="24"/>
              </w:rPr>
            </w:pPr>
            <w:r w:rsidRPr="00AC29DD">
              <w:rPr>
                <w:sz w:val="24"/>
                <w:szCs w:val="24"/>
              </w:rPr>
              <w:t>----//----</w:t>
            </w:r>
          </w:p>
        </w:tc>
        <w:tc>
          <w:tcPr>
            <w:tcW w:w="526" w:type="pct"/>
            <w:vAlign w:val="center"/>
          </w:tcPr>
          <w:p w:rsidR="001574ED" w:rsidRPr="00AC29DD" w:rsidRDefault="001574ED" w:rsidP="00C22BF0">
            <w:pPr>
              <w:jc w:val="center"/>
              <w:rPr>
                <w:sz w:val="24"/>
                <w:szCs w:val="24"/>
              </w:rPr>
            </w:pPr>
            <w:r w:rsidRPr="00AC29DD">
              <w:rPr>
                <w:sz w:val="24"/>
                <w:szCs w:val="24"/>
              </w:rPr>
              <w:t>149,4</w:t>
            </w:r>
          </w:p>
          <w:p w:rsidR="001574ED" w:rsidRPr="00AC29DD" w:rsidRDefault="001574ED" w:rsidP="00C22BF0">
            <w:pPr>
              <w:jc w:val="center"/>
              <w:rPr>
                <w:sz w:val="24"/>
                <w:szCs w:val="24"/>
              </w:rPr>
            </w:pPr>
            <w:r w:rsidRPr="00AC29DD">
              <w:rPr>
                <w:sz w:val="24"/>
                <w:szCs w:val="24"/>
              </w:rPr>
              <w:t>(58</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124,5</w:t>
            </w:r>
          </w:p>
          <w:p w:rsidR="001574ED" w:rsidRPr="00AC29DD" w:rsidRDefault="001574ED" w:rsidP="00C22BF0">
            <w:pPr>
              <w:jc w:val="center"/>
              <w:rPr>
                <w:sz w:val="24"/>
                <w:szCs w:val="24"/>
              </w:rPr>
            </w:pPr>
            <w:r w:rsidRPr="00AC29DD">
              <w:rPr>
                <w:sz w:val="24"/>
                <w:szCs w:val="24"/>
              </w:rPr>
              <w:t>(48</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179,2</w:t>
            </w:r>
          </w:p>
          <w:p w:rsidR="001574ED" w:rsidRPr="00AC29DD" w:rsidRDefault="001574ED" w:rsidP="00C22BF0">
            <w:pPr>
              <w:jc w:val="center"/>
              <w:rPr>
                <w:sz w:val="24"/>
                <w:szCs w:val="24"/>
              </w:rPr>
            </w:pPr>
            <w:r w:rsidRPr="00AC29DD">
              <w:rPr>
                <w:sz w:val="24"/>
                <w:szCs w:val="24"/>
              </w:rPr>
              <w:t>(68</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114,3</w:t>
            </w:r>
          </w:p>
          <w:p w:rsidR="001574ED" w:rsidRPr="00AC29DD" w:rsidRDefault="001574ED" w:rsidP="00C22BF0">
            <w:pPr>
              <w:jc w:val="center"/>
              <w:rPr>
                <w:sz w:val="24"/>
                <w:szCs w:val="24"/>
              </w:rPr>
            </w:pPr>
            <w:r w:rsidRPr="00AC29DD">
              <w:rPr>
                <w:sz w:val="24"/>
                <w:szCs w:val="24"/>
              </w:rPr>
              <w:t>(43</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jc w:val="center"/>
              <w:rPr>
                <w:sz w:val="24"/>
                <w:szCs w:val="24"/>
              </w:rPr>
            </w:pPr>
            <w:r w:rsidRPr="00AC29DD">
              <w:rPr>
                <w:sz w:val="24"/>
                <w:szCs w:val="24"/>
              </w:rPr>
              <w:t>124,9</w:t>
            </w:r>
          </w:p>
          <w:p w:rsidR="001574ED" w:rsidRPr="00AC29DD" w:rsidRDefault="001574ED" w:rsidP="00C22BF0">
            <w:pPr>
              <w:jc w:val="center"/>
              <w:rPr>
                <w:sz w:val="24"/>
                <w:szCs w:val="24"/>
              </w:rPr>
            </w:pPr>
            <w:r w:rsidRPr="00AC29DD">
              <w:rPr>
                <w:sz w:val="24"/>
                <w:szCs w:val="24"/>
              </w:rPr>
              <w:t>(47</w:t>
            </w:r>
          </w:p>
          <w:p w:rsidR="001574ED" w:rsidRPr="00AC29DD" w:rsidRDefault="001574ED" w:rsidP="00C22BF0">
            <w:pPr>
              <w:jc w:val="center"/>
              <w:rPr>
                <w:sz w:val="24"/>
                <w:szCs w:val="24"/>
              </w:rPr>
            </w:pPr>
            <w:r w:rsidRPr="00AC29DD">
              <w:rPr>
                <w:sz w:val="24"/>
                <w:szCs w:val="24"/>
              </w:rPr>
              <w:t>чел.)</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6</w:t>
            </w:r>
          </w:p>
        </w:tc>
        <w:tc>
          <w:tcPr>
            <w:tcW w:w="1350" w:type="pct"/>
            <w:vAlign w:val="center"/>
          </w:tcPr>
          <w:p w:rsidR="001574ED" w:rsidRPr="00AC29DD" w:rsidRDefault="001574ED" w:rsidP="001574ED">
            <w:pPr>
              <w:widowControl/>
              <w:numPr>
                <w:ilvl w:val="0"/>
                <w:numId w:val="22"/>
              </w:numPr>
              <w:tabs>
                <w:tab w:val="left" w:pos="181"/>
              </w:tabs>
              <w:autoSpaceDE/>
              <w:autoSpaceDN/>
              <w:adjustRightInd/>
              <w:ind w:left="39" w:hanging="39"/>
              <w:rPr>
                <w:sz w:val="24"/>
                <w:szCs w:val="24"/>
              </w:rPr>
            </w:pPr>
            <w:r w:rsidRPr="00AC29DD">
              <w:rPr>
                <w:sz w:val="24"/>
                <w:szCs w:val="24"/>
              </w:rPr>
              <w:t>от травм и отравлений</w:t>
            </w:r>
          </w:p>
          <w:p w:rsidR="001574ED" w:rsidRPr="00AC29DD" w:rsidRDefault="001574ED" w:rsidP="00C22BF0">
            <w:pPr>
              <w:rPr>
                <w:sz w:val="24"/>
                <w:szCs w:val="24"/>
              </w:rPr>
            </w:pPr>
          </w:p>
        </w:tc>
        <w:tc>
          <w:tcPr>
            <w:tcW w:w="799" w:type="pct"/>
            <w:vAlign w:val="center"/>
          </w:tcPr>
          <w:p w:rsidR="001574ED" w:rsidRPr="00AC29DD" w:rsidRDefault="001574ED" w:rsidP="00C22BF0">
            <w:pPr>
              <w:jc w:val="center"/>
              <w:rPr>
                <w:sz w:val="24"/>
                <w:szCs w:val="24"/>
              </w:rPr>
            </w:pPr>
            <w:r w:rsidRPr="00AC29DD">
              <w:rPr>
                <w:sz w:val="24"/>
                <w:szCs w:val="24"/>
              </w:rPr>
              <w:t>----//----</w:t>
            </w:r>
          </w:p>
        </w:tc>
        <w:tc>
          <w:tcPr>
            <w:tcW w:w="526" w:type="pct"/>
            <w:vAlign w:val="center"/>
          </w:tcPr>
          <w:p w:rsidR="001574ED" w:rsidRPr="00AC29DD" w:rsidRDefault="001574ED" w:rsidP="00C22BF0">
            <w:pPr>
              <w:jc w:val="center"/>
              <w:rPr>
                <w:sz w:val="24"/>
                <w:szCs w:val="24"/>
              </w:rPr>
            </w:pPr>
            <w:r w:rsidRPr="00AC29DD">
              <w:rPr>
                <w:sz w:val="24"/>
                <w:szCs w:val="24"/>
              </w:rPr>
              <w:t>118,5</w:t>
            </w:r>
          </w:p>
          <w:p w:rsidR="001574ED" w:rsidRPr="00AC29DD" w:rsidRDefault="001574ED" w:rsidP="00C22BF0">
            <w:pPr>
              <w:jc w:val="center"/>
              <w:rPr>
                <w:sz w:val="24"/>
                <w:szCs w:val="24"/>
              </w:rPr>
            </w:pPr>
            <w:r w:rsidRPr="00AC29DD">
              <w:rPr>
                <w:sz w:val="24"/>
                <w:szCs w:val="24"/>
              </w:rPr>
              <w:t>(46</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106,3</w:t>
            </w:r>
          </w:p>
          <w:p w:rsidR="001574ED" w:rsidRPr="00AC29DD" w:rsidRDefault="001574ED" w:rsidP="00C22BF0">
            <w:pPr>
              <w:jc w:val="center"/>
              <w:rPr>
                <w:sz w:val="24"/>
                <w:szCs w:val="24"/>
              </w:rPr>
            </w:pPr>
            <w:r w:rsidRPr="00AC29DD">
              <w:rPr>
                <w:sz w:val="24"/>
                <w:szCs w:val="24"/>
              </w:rPr>
              <w:t>(41</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68,5</w:t>
            </w:r>
          </w:p>
          <w:p w:rsidR="001574ED" w:rsidRPr="00AC29DD" w:rsidRDefault="001574ED" w:rsidP="00C22BF0">
            <w:pPr>
              <w:jc w:val="center"/>
              <w:rPr>
                <w:sz w:val="24"/>
                <w:szCs w:val="24"/>
              </w:rPr>
            </w:pPr>
            <w:r w:rsidRPr="00AC29DD">
              <w:rPr>
                <w:sz w:val="24"/>
                <w:szCs w:val="24"/>
              </w:rPr>
              <w:t>(26</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103,6</w:t>
            </w:r>
          </w:p>
          <w:p w:rsidR="001574ED" w:rsidRPr="00AC29DD" w:rsidRDefault="001574ED" w:rsidP="00C22BF0">
            <w:pPr>
              <w:jc w:val="center"/>
              <w:rPr>
                <w:sz w:val="24"/>
                <w:szCs w:val="24"/>
              </w:rPr>
            </w:pPr>
            <w:r w:rsidRPr="00AC29DD">
              <w:rPr>
                <w:sz w:val="24"/>
                <w:szCs w:val="24"/>
              </w:rPr>
              <w:t>(39</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jc w:val="center"/>
              <w:rPr>
                <w:sz w:val="24"/>
                <w:szCs w:val="24"/>
              </w:rPr>
            </w:pPr>
            <w:r w:rsidRPr="00AC29DD">
              <w:rPr>
                <w:sz w:val="24"/>
                <w:szCs w:val="24"/>
              </w:rPr>
              <w:t>71,8</w:t>
            </w:r>
          </w:p>
          <w:p w:rsidR="001574ED" w:rsidRPr="00AC29DD" w:rsidRDefault="001574ED" w:rsidP="00C22BF0">
            <w:pPr>
              <w:jc w:val="center"/>
              <w:rPr>
                <w:sz w:val="24"/>
                <w:szCs w:val="24"/>
              </w:rPr>
            </w:pPr>
            <w:r w:rsidRPr="00AC29DD">
              <w:rPr>
                <w:sz w:val="24"/>
                <w:szCs w:val="24"/>
              </w:rPr>
              <w:t>(27</w:t>
            </w:r>
          </w:p>
          <w:p w:rsidR="001574ED" w:rsidRPr="00AC29DD" w:rsidRDefault="001574ED" w:rsidP="00C22BF0">
            <w:pPr>
              <w:jc w:val="center"/>
              <w:rPr>
                <w:sz w:val="24"/>
                <w:szCs w:val="24"/>
              </w:rPr>
            </w:pPr>
            <w:r w:rsidRPr="00AC29DD">
              <w:rPr>
                <w:sz w:val="24"/>
                <w:szCs w:val="24"/>
              </w:rPr>
              <w:t>чел.)</w:t>
            </w:r>
          </w:p>
        </w:tc>
      </w:tr>
      <w:tr w:rsidR="001574ED" w:rsidRPr="00AC29DD" w:rsidTr="00C22BF0">
        <w:trPr>
          <w:jc w:val="center"/>
        </w:trPr>
        <w:tc>
          <w:tcPr>
            <w:tcW w:w="259" w:type="pct"/>
            <w:vAlign w:val="center"/>
          </w:tcPr>
          <w:p w:rsidR="001574ED" w:rsidRPr="00AC29DD" w:rsidRDefault="001574ED" w:rsidP="00C22BF0">
            <w:pPr>
              <w:jc w:val="center"/>
              <w:rPr>
                <w:sz w:val="24"/>
                <w:szCs w:val="24"/>
              </w:rPr>
            </w:pPr>
            <w:r w:rsidRPr="00AC29DD">
              <w:rPr>
                <w:sz w:val="24"/>
                <w:szCs w:val="24"/>
              </w:rPr>
              <w:t>7</w:t>
            </w:r>
          </w:p>
        </w:tc>
        <w:tc>
          <w:tcPr>
            <w:tcW w:w="1350" w:type="pct"/>
            <w:vAlign w:val="center"/>
          </w:tcPr>
          <w:p w:rsidR="001574ED" w:rsidRPr="00AC29DD" w:rsidRDefault="001574ED" w:rsidP="001574ED">
            <w:pPr>
              <w:widowControl/>
              <w:numPr>
                <w:ilvl w:val="0"/>
                <w:numId w:val="22"/>
              </w:numPr>
              <w:autoSpaceDE/>
              <w:autoSpaceDN/>
              <w:adjustRightInd/>
              <w:ind w:left="254" w:hanging="248"/>
              <w:rPr>
                <w:sz w:val="24"/>
                <w:szCs w:val="24"/>
              </w:rPr>
            </w:pPr>
            <w:r w:rsidRPr="00AC29DD">
              <w:rPr>
                <w:sz w:val="24"/>
                <w:szCs w:val="24"/>
              </w:rPr>
              <w:t>новообразований</w:t>
            </w:r>
          </w:p>
          <w:p w:rsidR="001574ED" w:rsidRPr="00AC29DD" w:rsidRDefault="001574ED" w:rsidP="00C22BF0">
            <w:pPr>
              <w:jc w:val="center"/>
              <w:rPr>
                <w:sz w:val="24"/>
                <w:szCs w:val="24"/>
              </w:rPr>
            </w:pPr>
          </w:p>
        </w:tc>
        <w:tc>
          <w:tcPr>
            <w:tcW w:w="799" w:type="pct"/>
            <w:vAlign w:val="center"/>
          </w:tcPr>
          <w:p w:rsidR="001574ED" w:rsidRPr="00AC29DD" w:rsidRDefault="001574ED" w:rsidP="00C22BF0">
            <w:pPr>
              <w:jc w:val="center"/>
              <w:rPr>
                <w:sz w:val="24"/>
                <w:szCs w:val="24"/>
              </w:rPr>
            </w:pPr>
            <w:r w:rsidRPr="00AC29DD">
              <w:rPr>
                <w:sz w:val="24"/>
                <w:szCs w:val="24"/>
              </w:rPr>
              <w:t>----//----</w:t>
            </w:r>
          </w:p>
        </w:tc>
        <w:tc>
          <w:tcPr>
            <w:tcW w:w="526" w:type="pct"/>
            <w:vAlign w:val="center"/>
          </w:tcPr>
          <w:p w:rsidR="001574ED" w:rsidRPr="00AC29DD" w:rsidRDefault="001574ED" w:rsidP="00C22BF0">
            <w:pPr>
              <w:jc w:val="center"/>
              <w:rPr>
                <w:sz w:val="24"/>
                <w:szCs w:val="24"/>
              </w:rPr>
            </w:pPr>
            <w:r w:rsidRPr="00AC29DD">
              <w:rPr>
                <w:sz w:val="24"/>
                <w:szCs w:val="24"/>
              </w:rPr>
              <w:t>72,1</w:t>
            </w:r>
          </w:p>
          <w:p w:rsidR="001574ED" w:rsidRPr="00AC29DD" w:rsidRDefault="001574ED" w:rsidP="00C22BF0">
            <w:pPr>
              <w:jc w:val="center"/>
              <w:rPr>
                <w:sz w:val="24"/>
                <w:szCs w:val="24"/>
              </w:rPr>
            </w:pPr>
            <w:r w:rsidRPr="00AC29DD">
              <w:rPr>
                <w:sz w:val="24"/>
                <w:szCs w:val="24"/>
              </w:rPr>
              <w:t>(28</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49,2</w:t>
            </w:r>
          </w:p>
          <w:p w:rsidR="001574ED" w:rsidRPr="00AC29DD" w:rsidRDefault="001574ED" w:rsidP="00C22BF0">
            <w:pPr>
              <w:jc w:val="center"/>
              <w:rPr>
                <w:sz w:val="24"/>
                <w:szCs w:val="24"/>
              </w:rPr>
            </w:pPr>
            <w:r w:rsidRPr="00AC29DD">
              <w:rPr>
                <w:sz w:val="24"/>
                <w:szCs w:val="24"/>
              </w:rPr>
              <w:t>(19</w:t>
            </w:r>
          </w:p>
          <w:p w:rsidR="001574ED" w:rsidRPr="00AC29DD" w:rsidRDefault="001574ED" w:rsidP="00C22BF0">
            <w:pPr>
              <w:jc w:val="center"/>
              <w:rPr>
                <w:sz w:val="24"/>
                <w:szCs w:val="24"/>
              </w:rPr>
            </w:pPr>
            <w:r w:rsidRPr="00AC29DD">
              <w:rPr>
                <w:sz w:val="24"/>
                <w:szCs w:val="24"/>
              </w:rPr>
              <w:t>чел.)</w:t>
            </w:r>
          </w:p>
        </w:tc>
        <w:tc>
          <w:tcPr>
            <w:tcW w:w="528" w:type="pct"/>
            <w:vAlign w:val="center"/>
          </w:tcPr>
          <w:p w:rsidR="001574ED" w:rsidRPr="00AC29DD" w:rsidRDefault="001574ED" w:rsidP="00C22BF0">
            <w:pPr>
              <w:jc w:val="center"/>
              <w:rPr>
                <w:sz w:val="24"/>
                <w:szCs w:val="24"/>
              </w:rPr>
            </w:pPr>
            <w:r w:rsidRPr="00AC29DD">
              <w:rPr>
                <w:sz w:val="24"/>
                <w:szCs w:val="24"/>
              </w:rPr>
              <w:t>60,6</w:t>
            </w:r>
          </w:p>
          <w:p w:rsidR="001574ED" w:rsidRPr="00AC29DD" w:rsidRDefault="001574ED" w:rsidP="00C22BF0">
            <w:pPr>
              <w:jc w:val="center"/>
              <w:rPr>
                <w:sz w:val="24"/>
                <w:szCs w:val="24"/>
              </w:rPr>
            </w:pPr>
            <w:r w:rsidRPr="00AC29DD">
              <w:rPr>
                <w:sz w:val="24"/>
                <w:szCs w:val="24"/>
              </w:rPr>
              <w:t>(21</w:t>
            </w:r>
          </w:p>
          <w:p w:rsidR="001574ED" w:rsidRPr="00AC29DD" w:rsidRDefault="001574ED" w:rsidP="00C22BF0">
            <w:pPr>
              <w:jc w:val="center"/>
              <w:rPr>
                <w:sz w:val="24"/>
                <w:szCs w:val="24"/>
              </w:rPr>
            </w:pPr>
            <w:r w:rsidRPr="00AC29DD">
              <w:rPr>
                <w:sz w:val="24"/>
                <w:szCs w:val="24"/>
              </w:rPr>
              <w:t>чел.)</w:t>
            </w:r>
          </w:p>
        </w:tc>
        <w:tc>
          <w:tcPr>
            <w:tcW w:w="516" w:type="pct"/>
            <w:vAlign w:val="center"/>
          </w:tcPr>
          <w:p w:rsidR="001574ED" w:rsidRPr="00AC29DD" w:rsidRDefault="001574ED" w:rsidP="00C22BF0">
            <w:pPr>
              <w:jc w:val="center"/>
              <w:rPr>
                <w:sz w:val="24"/>
                <w:szCs w:val="24"/>
              </w:rPr>
            </w:pPr>
            <w:r w:rsidRPr="00AC29DD">
              <w:rPr>
                <w:sz w:val="24"/>
                <w:szCs w:val="24"/>
              </w:rPr>
              <w:t>42,5</w:t>
            </w:r>
          </w:p>
          <w:p w:rsidR="001574ED" w:rsidRPr="00AC29DD" w:rsidRDefault="001574ED" w:rsidP="00C22BF0">
            <w:pPr>
              <w:jc w:val="center"/>
              <w:rPr>
                <w:sz w:val="24"/>
                <w:szCs w:val="24"/>
              </w:rPr>
            </w:pPr>
            <w:r w:rsidRPr="00AC29DD">
              <w:rPr>
                <w:sz w:val="24"/>
                <w:szCs w:val="24"/>
              </w:rPr>
              <w:t>(16</w:t>
            </w:r>
          </w:p>
          <w:p w:rsidR="001574ED" w:rsidRPr="00AC29DD" w:rsidRDefault="001574ED" w:rsidP="00C22BF0">
            <w:pPr>
              <w:jc w:val="center"/>
              <w:rPr>
                <w:sz w:val="24"/>
                <w:szCs w:val="24"/>
              </w:rPr>
            </w:pPr>
            <w:r w:rsidRPr="00AC29DD">
              <w:rPr>
                <w:sz w:val="24"/>
                <w:szCs w:val="24"/>
              </w:rPr>
              <w:t>чел.)</w:t>
            </w:r>
          </w:p>
        </w:tc>
        <w:tc>
          <w:tcPr>
            <w:tcW w:w="494" w:type="pct"/>
            <w:vAlign w:val="center"/>
          </w:tcPr>
          <w:p w:rsidR="001574ED" w:rsidRPr="00AC29DD" w:rsidRDefault="001574ED" w:rsidP="00C22BF0">
            <w:pPr>
              <w:jc w:val="center"/>
              <w:rPr>
                <w:sz w:val="24"/>
                <w:szCs w:val="24"/>
              </w:rPr>
            </w:pPr>
            <w:r w:rsidRPr="00AC29DD">
              <w:rPr>
                <w:sz w:val="24"/>
                <w:szCs w:val="24"/>
              </w:rPr>
              <w:t>29,2</w:t>
            </w:r>
          </w:p>
          <w:p w:rsidR="001574ED" w:rsidRPr="00AC29DD" w:rsidRDefault="001574ED" w:rsidP="00C22BF0">
            <w:pPr>
              <w:jc w:val="center"/>
              <w:rPr>
                <w:sz w:val="24"/>
                <w:szCs w:val="24"/>
              </w:rPr>
            </w:pPr>
            <w:r w:rsidRPr="00AC29DD">
              <w:rPr>
                <w:sz w:val="24"/>
                <w:szCs w:val="24"/>
              </w:rPr>
              <w:t>(11</w:t>
            </w:r>
          </w:p>
          <w:p w:rsidR="001574ED" w:rsidRPr="00AC29DD" w:rsidRDefault="001574ED" w:rsidP="00C22BF0">
            <w:pPr>
              <w:jc w:val="center"/>
              <w:rPr>
                <w:sz w:val="24"/>
                <w:szCs w:val="24"/>
              </w:rPr>
            </w:pPr>
            <w:r w:rsidRPr="00AC29DD">
              <w:rPr>
                <w:sz w:val="24"/>
                <w:szCs w:val="24"/>
              </w:rPr>
              <w:t>чел.)</w:t>
            </w:r>
          </w:p>
        </w:tc>
      </w:tr>
    </w:tbl>
    <w:p w:rsidR="001574ED" w:rsidRPr="00AC29DD" w:rsidRDefault="001574ED" w:rsidP="001574ED">
      <w:pPr>
        <w:jc w:val="both"/>
        <w:rPr>
          <w:color w:val="FF0000"/>
          <w:sz w:val="24"/>
          <w:szCs w:val="24"/>
        </w:rPr>
      </w:pPr>
    </w:p>
    <w:p w:rsidR="001574ED" w:rsidRPr="004819E1" w:rsidRDefault="001574ED" w:rsidP="001574ED">
      <w:pPr>
        <w:spacing w:line="360" w:lineRule="auto"/>
        <w:ind w:firstLine="709"/>
        <w:jc w:val="both"/>
        <w:rPr>
          <w:sz w:val="28"/>
          <w:szCs w:val="28"/>
        </w:rPr>
      </w:pPr>
      <w:proofErr w:type="gramStart"/>
      <w:r w:rsidRPr="004819E1">
        <w:rPr>
          <w:sz w:val="28"/>
          <w:szCs w:val="28"/>
        </w:rPr>
        <w:lastRenderedPageBreak/>
        <w:t>Высокие  показатели</w:t>
      </w:r>
      <w:proofErr w:type="gramEnd"/>
      <w:r w:rsidRPr="004819E1">
        <w:rPr>
          <w:sz w:val="28"/>
          <w:szCs w:val="28"/>
        </w:rPr>
        <w:t xml:space="preserve"> смертности по причине болезней кровообращения связано с наличием значительного числа тяжелых и осложненных форм этих заболеваний вследствие низкой мотивации населения к ведению здорового образа жизни – наличия вредных привычек, низкой двигательной активности, нерационального пищевого поведения, низкой приверженности к лечению на ранних стадиях. Высокие показатели смертности от злокачественных новообразований связаны с увеличением доли больных, у которых заболевание выявлено только в 4 стадии.</w:t>
      </w:r>
    </w:p>
    <w:p w:rsidR="001574ED" w:rsidRPr="004819E1" w:rsidRDefault="001574ED" w:rsidP="001574ED">
      <w:pPr>
        <w:spacing w:line="360" w:lineRule="auto"/>
        <w:jc w:val="both"/>
        <w:rPr>
          <w:sz w:val="28"/>
          <w:szCs w:val="28"/>
        </w:rPr>
      </w:pPr>
      <w:r w:rsidRPr="004819E1">
        <w:rPr>
          <w:sz w:val="28"/>
          <w:szCs w:val="28"/>
        </w:rPr>
        <w:t>Показатели смертности от социально значимых заболеваний не стабильны, поэтому необходим комплекс мероприятий, чтобы добиться стойкого снижения данных показателей.</w:t>
      </w:r>
    </w:p>
    <w:p w:rsidR="001574ED" w:rsidRPr="007C0A2F" w:rsidRDefault="001574ED" w:rsidP="001574ED">
      <w:pPr>
        <w:jc w:val="center"/>
        <w:rPr>
          <w:sz w:val="28"/>
          <w:szCs w:val="28"/>
        </w:rPr>
      </w:pPr>
      <w:r w:rsidRPr="004819E1">
        <w:rPr>
          <w:sz w:val="28"/>
          <w:szCs w:val="28"/>
        </w:rPr>
        <w:t>Смертность от социально-значимых заболеваний (на 100 тыс. населения)</w:t>
      </w:r>
    </w:p>
    <w:p w:rsidR="001574ED" w:rsidRPr="007C0A2F" w:rsidRDefault="001574ED" w:rsidP="001574ED">
      <w:pPr>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770"/>
        <w:gridCol w:w="1046"/>
        <w:gridCol w:w="855"/>
        <w:gridCol w:w="857"/>
        <w:gridCol w:w="712"/>
        <w:gridCol w:w="997"/>
        <w:gridCol w:w="942"/>
        <w:gridCol w:w="1019"/>
      </w:tblGrid>
      <w:tr w:rsidR="001574ED" w:rsidRPr="00AC29DD" w:rsidTr="00C22BF0">
        <w:tc>
          <w:tcPr>
            <w:tcW w:w="1262" w:type="pct"/>
            <w:vMerge w:val="restart"/>
            <w:vAlign w:val="center"/>
          </w:tcPr>
          <w:p w:rsidR="001574ED" w:rsidRPr="00AC29DD" w:rsidRDefault="001574ED" w:rsidP="00C22BF0">
            <w:pPr>
              <w:jc w:val="center"/>
              <w:rPr>
                <w:sz w:val="24"/>
                <w:szCs w:val="24"/>
              </w:rPr>
            </w:pPr>
            <w:r w:rsidRPr="00AC29DD">
              <w:rPr>
                <w:sz w:val="24"/>
                <w:szCs w:val="24"/>
              </w:rPr>
              <w:t>Заболевания</w:t>
            </w:r>
          </w:p>
        </w:tc>
        <w:tc>
          <w:tcPr>
            <w:tcW w:w="942" w:type="pct"/>
            <w:gridSpan w:val="2"/>
          </w:tcPr>
          <w:p w:rsidR="001574ED" w:rsidRPr="00AC29DD" w:rsidRDefault="001574ED" w:rsidP="00C22BF0">
            <w:pPr>
              <w:jc w:val="center"/>
              <w:rPr>
                <w:sz w:val="24"/>
                <w:szCs w:val="24"/>
              </w:rPr>
            </w:pPr>
            <w:r w:rsidRPr="00AC29DD">
              <w:rPr>
                <w:sz w:val="24"/>
                <w:szCs w:val="24"/>
              </w:rPr>
              <w:t>2014 г.</w:t>
            </w:r>
          </w:p>
        </w:tc>
        <w:tc>
          <w:tcPr>
            <w:tcW w:w="889" w:type="pct"/>
            <w:gridSpan w:val="2"/>
          </w:tcPr>
          <w:p w:rsidR="001574ED" w:rsidRPr="00AC29DD" w:rsidRDefault="001574ED" w:rsidP="00C22BF0">
            <w:pPr>
              <w:jc w:val="center"/>
              <w:rPr>
                <w:sz w:val="24"/>
                <w:szCs w:val="24"/>
              </w:rPr>
            </w:pPr>
            <w:r w:rsidRPr="00AC29DD">
              <w:rPr>
                <w:sz w:val="24"/>
                <w:szCs w:val="24"/>
              </w:rPr>
              <w:t>2015 г.</w:t>
            </w:r>
          </w:p>
        </w:tc>
        <w:tc>
          <w:tcPr>
            <w:tcW w:w="888" w:type="pct"/>
            <w:gridSpan w:val="2"/>
          </w:tcPr>
          <w:p w:rsidR="001574ED" w:rsidRPr="00AC29DD" w:rsidRDefault="001574ED" w:rsidP="00C22BF0">
            <w:pPr>
              <w:jc w:val="center"/>
              <w:rPr>
                <w:sz w:val="24"/>
                <w:szCs w:val="24"/>
              </w:rPr>
            </w:pPr>
            <w:r w:rsidRPr="00AC29DD">
              <w:rPr>
                <w:sz w:val="24"/>
                <w:szCs w:val="24"/>
              </w:rPr>
              <w:t>2016 г.</w:t>
            </w:r>
          </w:p>
        </w:tc>
        <w:tc>
          <w:tcPr>
            <w:tcW w:w="1019" w:type="pct"/>
            <w:gridSpan w:val="2"/>
          </w:tcPr>
          <w:p w:rsidR="001574ED" w:rsidRPr="00AC29DD" w:rsidRDefault="001574ED" w:rsidP="00C22BF0">
            <w:pPr>
              <w:jc w:val="center"/>
              <w:rPr>
                <w:sz w:val="24"/>
                <w:szCs w:val="24"/>
              </w:rPr>
            </w:pPr>
            <w:r w:rsidRPr="00AC29DD">
              <w:rPr>
                <w:sz w:val="24"/>
                <w:szCs w:val="24"/>
              </w:rPr>
              <w:t>11 мес. 2017г.</w:t>
            </w:r>
          </w:p>
        </w:tc>
      </w:tr>
      <w:tr w:rsidR="001574ED" w:rsidRPr="00AC29DD" w:rsidTr="00C22BF0">
        <w:tc>
          <w:tcPr>
            <w:tcW w:w="1262" w:type="pct"/>
            <w:vMerge/>
          </w:tcPr>
          <w:p w:rsidR="001574ED" w:rsidRPr="00AC29DD" w:rsidRDefault="001574ED" w:rsidP="00C22BF0">
            <w:pPr>
              <w:rPr>
                <w:sz w:val="24"/>
                <w:szCs w:val="24"/>
              </w:rPr>
            </w:pPr>
          </w:p>
        </w:tc>
        <w:tc>
          <w:tcPr>
            <w:tcW w:w="400" w:type="pct"/>
          </w:tcPr>
          <w:p w:rsidR="001574ED" w:rsidRPr="00AC29DD" w:rsidRDefault="001574ED" w:rsidP="00C22BF0">
            <w:pPr>
              <w:rPr>
                <w:sz w:val="24"/>
                <w:szCs w:val="24"/>
              </w:rPr>
            </w:pPr>
            <w:proofErr w:type="spellStart"/>
            <w:r w:rsidRPr="00AC29DD">
              <w:rPr>
                <w:sz w:val="24"/>
                <w:szCs w:val="24"/>
              </w:rPr>
              <w:t>Абс</w:t>
            </w:r>
            <w:proofErr w:type="spellEnd"/>
            <w:r w:rsidRPr="00AC29DD">
              <w:rPr>
                <w:sz w:val="24"/>
                <w:szCs w:val="24"/>
              </w:rPr>
              <w:t xml:space="preserve">.   </w:t>
            </w:r>
          </w:p>
        </w:tc>
        <w:tc>
          <w:tcPr>
            <w:tcW w:w="543" w:type="pct"/>
          </w:tcPr>
          <w:p w:rsidR="001574ED" w:rsidRPr="00AC29DD" w:rsidRDefault="001574ED" w:rsidP="00C22BF0">
            <w:pPr>
              <w:rPr>
                <w:sz w:val="24"/>
                <w:szCs w:val="24"/>
              </w:rPr>
            </w:pPr>
            <w:proofErr w:type="spellStart"/>
            <w:r w:rsidRPr="00AC29DD">
              <w:rPr>
                <w:sz w:val="24"/>
                <w:szCs w:val="24"/>
              </w:rPr>
              <w:t>Пок</w:t>
            </w:r>
            <w:proofErr w:type="spellEnd"/>
            <w:r w:rsidRPr="00AC29DD">
              <w:rPr>
                <w:sz w:val="24"/>
                <w:szCs w:val="24"/>
              </w:rPr>
              <w:t>.</w:t>
            </w:r>
          </w:p>
        </w:tc>
        <w:tc>
          <w:tcPr>
            <w:tcW w:w="444" w:type="pct"/>
          </w:tcPr>
          <w:p w:rsidR="001574ED" w:rsidRPr="00AC29DD" w:rsidRDefault="001574ED" w:rsidP="00C22BF0">
            <w:pPr>
              <w:rPr>
                <w:sz w:val="24"/>
                <w:szCs w:val="24"/>
              </w:rPr>
            </w:pPr>
            <w:proofErr w:type="spellStart"/>
            <w:r w:rsidRPr="00AC29DD">
              <w:rPr>
                <w:sz w:val="24"/>
                <w:szCs w:val="24"/>
              </w:rPr>
              <w:t>Абс</w:t>
            </w:r>
            <w:proofErr w:type="spellEnd"/>
            <w:r w:rsidRPr="00AC29DD">
              <w:rPr>
                <w:sz w:val="24"/>
                <w:szCs w:val="24"/>
              </w:rPr>
              <w:t>.</w:t>
            </w:r>
          </w:p>
        </w:tc>
        <w:tc>
          <w:tcPr>
            <w:tcW w:w="445" w:type="pct"/>
          </w:tcPr>
          <w:p w:rsidR="001574ED" w:rsidRPr="00AC29DD" w:rsidRDefault="001574ED" w:rsidP="00C22BF0">
            <w:pPr>
              <w:rPr>
                <w:sz w:val="24"/>
                <w:szCs w:val="24"/>
              </w:rPr>
            </w:pPr>
            <w:proofErr w:type="spellStart"/>
            <w:r w:rsidRPr="00AC29DD">
              <w:rPr>
                <w:sz w:val="24"/>
                <w:szCs w:val="24"/>
              </w:rPr>
              <w:t>Пок</w:t>
            </w:r>
            <w:proofErr w:type="spellEnd"/>
            <w:r w:rsidRPr="00AC29DD">
              <w:rPr>
                <w:sz w:val="24"/>
                <w:szCs w:val="24"/>
              </w:rPr>
              <w:t>.</w:t>
            </w:r>
          </w:p>
        </w:tc>
        <w:tc>
          <w:tcPr>
            <w:tcW w:w="370" w:type="pct"/>
          </w:tcPr>
          <w:p w:rsidR="001574ED" w:rsidRPr="00AC29DD" w:rsidRDefault="001574ED" w:rsidP="00C22BF0">
            <w:pPr>
              <w:rPr>
                <w:sz w:val="24"/>
                <w:szCs w:val="24"/>
              </w:rPr>
            </w:pPr>
            <w:proofErr w:type="spellStart"/>
            <w:r w:rsidRPr="00AC29DD">
              <w:rPr>
                <w:sz w:val="24"/>
                <w:szCs w:val="24"/>
              </w:rPr>
              <w:t>Абс</w:t>
            </w:r>
            <w:proofErr w:type="spellEnd"/>
            <w:r w:rsidRPr="00AC29DD">
              <w:rPr>
                <w:sz w:val="24"/>
                <w:szCs w:val="24"/>
              </w:rPr>
              <w:t>.</w:t>
            </w:r>
          </w:p>
        </w:tc>
        <w:tc>
          <w:tcPr>
            <w:tcW w:w="518" w:type="pct"/>
          </w:tcPr>
          <w:p w:rsidR="001574ED" w:rsidRPr="00AC29DD" w:rsidRDefault="001574ED" w:rsidP="00C22BF0">
            <w:pPr>
              <w:rPr>
                <w:sz w:val="24"/>
                <w:szCs w:val="24"/>
              </w:rPr>
            </w:pPr>
            <w:proofErr w:type="spellStart"/>
            <w:r w:rsidRPr="00AC29DD">
              <w:rPr>
                <w:sz w:val="24"/>
                <w:szCs w:val="24"/>
              </w:rPr>
              <w:t>Пок</w:t>
            </w:r>
            <w:proofErr w:type="spellEnd"/>
            <w:r w:rsidRPr="00AC29DD">
              <w:rPr>
                <w:sz w:val="24"/>
                <w:szCs w:val="24"/>
              </w:rPr>
              <w:t xml:space="preserve">. </w:t>
            </w:r>
          </w:p>
        </w:tc>
        <w:tc>
          <w:tcPr>
            <w:tcW w:w="489" w:type="pct"/>
          </w:tcPr>
          <w:p w:rsidR="001574ED" w:rsidRPr="00AC29DD" w:rsidRDefault="001574ED" w:rsidP="00C22BF0">
            <w:pPr>
              <w:rPr>
                <w:sz w:val="24"/>
                <w:szCs w:val="24"/>
              </w:rPr>
            </w:pPr>
            <w:proofErr w:type="spellStart"/>
            <w:r w:rsidRPr="00AC29DD">
              <w:rPr>
                <w:sz w:val="24"/>
                <w:szCs w:val="24"/>
              </w:rPr>
              <w:t>Абс</w:t>
            </w:r>
            <w:proofErr w:type="spellEnd"/>
            <w:r w:rsidRPr="00AC29DD">
              <w:rPr>
                <w:sz w:val="24"/>
                <w:szCs w:val="24"/>
              </w:rPr>
              <w:t>.</w:t>
            </w:r>
          </w:p>
        </w:tc>
        <w:tc>
          <w:tcPr>
            <w:tcW w:w="530" w:type="pct"/>
          </w:tcPr>
          <w:p w:rsidR="001574ED" w:rsidRPr="00AC29DD" w:rsidRDefault="001574ED" w:rsidP="00C22BF0">
            <w:pPr>
              <w:rPr>
                <w:sz w:val="24"/>
                <w:szCs w:val="24"/>
              </w:rPr>
            </w:pPr>
            <w:proofErr w:type="spellStart"/>
            <w:r w:rsidRPr="00AC29DD">
              <w:rPr>
                <w:sz w:val="24"/>
                <w:szCs w:val="24"/>
              </w:rPr>
              <w:t>Пок</w:t>
            </w:r>
            <w:proofErr w:type="spellEnd"/>
            <w:r w:rsidRPr="00AC29DD">
              <w:rPr>
                <w:sz w:val="24"/>
                <w:szCs w:val="24"/>
              </w:rPr>
              <w:t>.</w:t>
            </w:r>
          </w:p>
        </w:tc>
      </w:tr>
      <w:tr w:rsidR="001574ED" w:rsidRPr="00AC29DD" w:rsidTr="00C22BF0">
        <w:tc>
          <w:tcPr>
            <w:tcW w:w="1262" w:type="pct"/>
          </w:tcPr>
          <w:p w:rsidR="001574ED" w:rsidRPr="00AC29DD" w:rsidRDefault="001574ED" w:rsidP="00C22BF0">
            <w:pPr>
              <w:rPr>
                <w:sz w:val="24"/>
                <w:szCs w:val="24"/>
              </w:rPr>
            </w:pPr>
            <w:r w:rsidRPr="00AC29DD">
              <w:rPr>
                <w:sz w:val="24"/>
                <w:szCs w:val="24"/>
              </w:rPr>
              <w:t>Туберкулез</w:t>
            </w:r>
          </w:p>
          <w:p w:rsidR="001574ED" w:rsidRPr="00AC29DD" w:rsidRDefault="001574ED" w:rsidP="00C22BF0">
            <w:pPr>
              <w:rPr>
                <w:sz w:val="24"/>
                <w:szCs w:val="24"/>
              </w:rPr>
            </w:pPr>
            <w:r w:rsidRPr="00AC29DD">
              <w:rPr>
                <w:sz w:val="24"/>
                <w:szCs w:val="24"/>
              </w:rPr>
              <w:t xml:space="preserve"> (А 15-А19)</w:t>
            </w:r>
          </w:p>
        </w:tc>
        <w:tc>
          <w:tcPr>
            <w:tcW w:w="400" w:type="pct"/>
            <w:vAlign w:val="center"/>
          </w:tcPr>
          <w:p w:rsidR="001574ED" w:rsidRPr="00AC29DD" w:rsidRDefault="001574ED" w:rsidP="00C22BF0">
            <w:pPr>
              <w:jc w:val="center"/>
              <w:rPr>
                <w:sz w:val="24"/>
                <w:szCs w:val="24"/>
              </w:rPr>
            </w:pPr>
            <w:r w:rsidRPr="00AC29DD">
              <w:rPr>
                <w:sz w:val="24"/>
                <w:szCs w:val="24"/>
              </w:rPr>
              <w:t>2</w:t>
            </w:r>
          </w:p>
        </w:tc>
        <w:tc>
          <w:tcPr>
            <w:tcW w:w="543" w:type="pct"/>
            <w:vAlign w:val="center"/>
          </w:tcPr>
          <w:p w:rsidR="001574ED" w:rsidRPr="00AC29DD" w:rsidRDefault="001574ED" w:rsidP="00C22BF0">
            <w:pPr>
              <w:jc w:val="center"/>
              <w:rPr>
                <w:sz w:val="24"/>
                <w:szCs w:val="24"/>
              </w:rPr>
            </w:pPr>
            <w:r w:rsidRPr="00AC29DD">
              <w:rPr>
                <w:sz w:val="24"/>
                <w:szCs w:val="24"/>
              </w:rPr>
              <w:t>2.8</w:t>
            </w:r>
          </w:p>
        </w:tc>
        <w:tc>
          <w:tcPr>
            <w:tcW w:w="444" w:type="pct"/>
            <w:vAlign w:val="center"/>
          </w:tcPr>
          <w:p w:rsidR="001574ED" w:rsidRPr="00AC29DD" w:rsidRDefault="001574ED" w:rsidP="00C22BF0">
            <w:pPr>
              <w:jc w:val="center"/>
              <w:rPr>
                <w:sz w:val="24"/>
                <w:szCs w:val="24"/>
              </w:rPr>
            </w:pPr>
            <w:r w:rsidRPr="00AC29DD">
              <w:rPr>
                <w:sz w:val="24"/>
                <w:szCs w:val="24"/>
              </w:rPr>
              <w:t>2</w:t>
            </w:r>
          </w:p>
        </w:tc>
        <w:tc>
          <w:tcPr>
            <w:tcW w:w="445" w:type="pct"/>
            <w:vAlign w:val="center"/>
          </w:tcPr>
          <w:p w:rsidR="001574ED" w:rsidRPr="00AC29DD" w:rsidRDefault="001574ED" w:rsidP="00C22BF0">
            <w:pPr>
              <w:jc w:val="center"/>
              <w:rPr>
                <w:sz w:val="24"/>
                <w:szCs w:val="24"/>
              </w:rPr>
            </w:pPr>
            <w:r w:rsidRPr="00AC29DD">
              <w:rPr>
                <w:sz w:val="24"/>
                <w:szCs w:val="24"/>
              </w:rPr>
              <w:t>5,3</w:t>
            </w:r>
          </w:p>
        </w:tc>
        <w:tc>
          <w:tcPr>
            <w:tcW w:w="370" w:type="pct"/>
            <w:vAlign w:val="center"/>
          </w:tcPr>
          <w:p w:rsidR="001574ED" w:rsidRPr="00AC29DD" w:rsidRDefault="001574ED" w:rsidP="00C22BF0">
            <w:pPr>
              <w:jc w:val="center"/>
              <w:rPr>
                <w:sz w:val="24"/>
                <w:szCs w:val="24"/>
              </w:rPr>
            </w:pPr>
            <w:r w:rsidRPr="00AC29DD">
              <w:rPr>
                <w:sz w:val="24"/>
                <w:szCs w:val="24"/>
              </w:rPr>
              <w:t>1</w:t>
            </w:r>
          </w:p>
        </w:tc>
        <w:tc>
          <w:tcPr>
            <w:tcW w:w="518" w:type="pct"/>
            <w:vAlign w:val="center"/>
          </w:tcPr>
          <w:p w:rsidR="001574ED" w:rsidRPr="00AC29DD" w:rsidRDefault="001574ED" w:rsidP="00C22BF0">
            <w:pPr>
              <w:jc w:val="center"/>
              <w:rPr>
                <w:sz w:val="24"/>
                <w:szCs w:val="24"/>
              </w:rPr>
            </w:pPr>
            <w:r w:rsidRPr="00AC29DD">
              <w:rPr>
                <w:sz w:val="24"/>
                <w:szCs w:val="24"/>
              </w:rPr>
              <w:t>2,5</w:t>
            </w:r>
          </w:p>
        </w:tc>
        <w:tc>
          <w:tcPr>
            <w:tcW w:w="489" w:type="pct"/>
            <w:vAlign w:val="center"/>
          </w:tcPr>
          <w:p w:rsidR="001574ED" w:rsidRPr="00AC29DD" w:rsidRDefault="001574ED" w:rsidP="00C22BF0">
            <w:pPr>
              <w:jc w:val="center"/>
              <w:rPr>
                <w:sz w:val="24"/>
                <w:szCs w:val="24"/>
              </w:rPr>
            </w:pPr>
            <w:r w:rsidRPr="00AC29DD">
              <w:rPr>
                <w:sz w:val="24"/>
                <w:szCs w:val="24"/>
              </w:rPr>
              <w:t>1</w:t>
            </w:r>
          </w:p>
        </w:tc>
        <w:tc>
          <w:tcPr>
            <w:tcW w:w="530" w:type="pct"/>
            <w:vAlign w:val="center"/>
          </w:tcPr>
          <w:p w:rsidR="001574ED" w:rsidRPr="00AC29DD" w:rsidRDefault="001574ED" w:rsidP="00C22BF0">
            <w:pPr>
              <w:jc w:val="center"/>
              <w:rPr>
                <w:sz w:val="24"/>
                <w:szCs w:val="24"/>
              </w:rPr>
            </w:pPr>
            <w:r w:rsidRPr="00AC29DD">
              <w:rPr>
                <w:sz w:val="24"/>
                <w:szCs w:val="24"/>
              </w:rPr>
              <w:t>2,6</w:t>
            </w:r>
          </w:p>
        </w:tc>
      </w:tr>
      <w:tr w:rsidR="001574ED" w:rsidRPr="00AC29DD" w:rsidTr="00C22BF0">
        <w:tc>
          <w:tcPr>
            <w:tcW w:w="1262" w:type="pct"/>
          </w:tcPr>
          <w:p w:rsidR="001574ED" w:rsidRPr="00AC29DD" w:rsidRDefault="001574ED" w:rsidP="00C22BF0">
            <w:pPr>
              <w:rPr>
                <w:sz w:val="24"/>
                <w:szCs w:val="24"/>
              </w:rPr>
            </w:pPr>
            <w:r w:rsidRPr="00AC29DD">
              <w:rPr>
                <w:sz w:val="24"/>
                <w:szCs w:val="24"/>
              </w:rPr>
              <w:t>Злокачественные новообразования (С00-С97)</w:t>
            </w:r>
          </w:p>
        </w:tc>
        <w:tc>
          <w:tcPr>
            <w:tcW w:w="400" w:type="pct"/>
            <w:vAlign w:val="center"/>
          </w:tcPr>
          <w:p w:rsidR="001574ED" w:rsidRPr="00AC29DD" w:rsidRDefault="001574ED" w:rsidP="00C22BF0">
            <w:pPr>
              <w:jc w:val="center"/>
              <w:rPr>
                <w:sz w:val="24"/>
                <w:szCs w:val="24"/>
              </w:rPr>
            </w:pPr>
            <w:r w:rsidRPr="00AC29DD">
              <w:rPr>
                <w:sz w:val="24"/>
                <w:szCs w:val="24"/>
              </w:rPr>
              <w:t>52</w:t>
            </w:r>
          </w:p>
        </w:tc>
        <w:tc>
          <w:tcPr>
            <w:tcW w:w="543" w:type="pct"/>
            <w:vAlign w:val="center"/>
          </w:tcPr>
          <w:p w:rsidR="001574ED" w:rsidRPr="00AC29DD" w:rsidRDefault="001574ED" w:rsidP="00C22BF0">
            <w:pPr>
              <w:jc w:val="center"/>
              <w:rPr>
                <w:sz w:val="24"/>
                <w:szCs w:val="24"/>
              </w:rPr>
            </w:pPr>
            <w:r w:rsidRPr="00AC29DD">
              <w:rPr>
                <w:sz w:val="24"/>
                <w:szCs w:val="24"/>
              </w:rPr>
              <w:t>134,9</w:t>
            </w:r>
          </w:p>
        </w:tc>
        <w:tc>
          <w:tcPr>
            <w:tcW w:w="444" w:type="pct"/>
            <w:vAlign w:val="center"/>
          </w:tcPr>
          <w:p w:rsidR="001574ED" w:rsidRPr="00AC29DD" w:rsidRDefault="001574ED" w:rsidP="00C22BF0">
            <w:pPr>
              <w:jc w:val="center"/>
              <w:rPr>
                <w:sz w:val="24"/>
                <w:szCs w:val="24"/>
              </w:rPr>
            </w:pPr>
            <w:r w:rsidRPr="00AC29DD">
              <w:rPr>
                <w:sz w:val="24"/>
                <w:szCs w:val="24"/>
              </w:rPr>
              <w:t>65</w:t>
            </w:r>
          </w:p>
        </w:tc>
        <w:tc>
          <w:tcPr>
            <w:tcW w:w="445" w:type="pct"/>
            <w:vAlign w:val="center"/>
          </w:tcPr>
          <w:p w:rsidR="001574ED" w:rsidRPr="00AC29DD" w:rsidRDefault="001574ED" w:rsidP="00C22BF0">
            <w:pPr>
              <w:jc w:val="center"/>
              <w:rPr>
                <w:sz w:val="24"/>
                <w:szCs w:val="24"/>
              </w:rPr>
            </w:pPr>
            <w:r w:rsidRPr="00AC29DD">
              <w:rPr>
                <w:sz w:val="24"/>
                <w:szCs w:val="24"/>
              </w:rPr>
              <w:t>199,5</w:t>
            </w:r>
          </w:p>
        </w:tc>
        <w:tc>
          <w:tcPr>
            <w:tcW w:w="370" w:type="pct"/>
            <w:vAlign w:val="center"/>
          </w:tcPr>
          <w:p w:rsidR="001574ED" w:rsidRPr="00AC29DD" w:rsidRDefault="001574ED" w:rsidP="00C22BF0">
            <w:pPr>
              <w:jc w:val="center"/>
              <w:rPr>
                <w:sz w:val="24"/>
                <w:szCs w:val="24"/>
              </w:rPr>
            </w:pPr>
            <w:r w:rsidRPr="00AC29DD">
              <w:rPr>
                <w:sz w:val="24"/>
                <w:szCs w:val="24"/>
              </w:rPr>
              <w:t>48</w:t>
            </w:r>
          </w:p>
        </w:tc>
        <w:tc>
          <w:tcPr>
            <w:tcW w:w="518" w:type="pct"/>
            <w:vAlign w:val="center"/>
          </w:tcPr>
          <w:p w:rsidR="001574ED" w:rsidRPr="00AC29DD" w:rsidRDefault="001574ED" w:rsidP="00C22BF0">
            <w:pPr>
              <w:jc w:val="center"/>
              <w:rPr>
                <w:sz w:val="24"/>
                <w:szCs w:val="24"/>
              </w:rPr>
            </w:pPr>
            <w:r w:rsidRPr="00AC29DD">
              <w:rPr>
                <w:sz w:val="24"/>
                <w:szCs w:val="24"/>
              </w:rPr>
              <w:t>122,7</w:t>
            </w:r>
          </w:p>
        </w:tc>
        <w:tc>
          <w:tcPr>
            <w:tcW w:w="489" w:type="pct"/>
            <w:vAlign w:val="center"/>
          </w:tcPr>
          <w:p w:rsidR="001574ED" w:rsidRPr="00AC29DD" w:rsidRDefault="001574ED" w:rsidP="00C22BF0">
            <w:pPr>
              <w:jc w:val="center"/>
              <w:rPr>
                <w:sz w:val="24"/>
                <w:szCs w:val="24"/>
              </w:rPr>
            </w:pPr>
            <w:r w:rsidRPr="00AC29DD">
              <w:rPr>
                <w:sz w:val="24"/>
                <w:szCs w:val="24"/>
              </w:rPr>
              <w:t>45</w:t>
            </w:r>
          </w:p>
        </w:tc>
        <w:tc>
          <w:tcPr>
            <w:tcW w:w="530" w:type="pct"/>
            <w:vAlign w:val="center"/>
          </w:tcPr>
          <w:p w:rsidR="001574ED" w:rsidRPr="00AC29DD" w:rsidRDefault="001574ED" w:rsidP="00C22BF0">
            <w:pPr>
              <w:jc w:val="center"/>
              <w:rPr>
                <w:sz w:val="24"/>
                <w:szCs w:val="24"/>
              </w:rPr>
            </w:pPr>
            <w:r w:rsidRPr="00AC29DD">
              <w:rPr>
                <w:sz w:val="24"/>
                <w:szCs w:val="24"/>
              </w:rPr>
              <w:t>119,6</w:t>
            </w:r>
          </w:p>
        </w:tc>
      </w:tr>
      <w:tr w:rsidR="001574ED" w:rsidRPr="00AC29DD" w:rsidTr="00C22BF0">
        <w:tc>
          <w:tcPr>
            <w:tcW w:w="1262" w:type="pct"/>
          </w:tcPr>
          <w:p w:rsidR="001574ED" w:rsidRPr="00AC29DD" w:rsidRDefault="001574ED" w:rsidP="00C22BF0">
            <w:pPr>
              <w:rPr>
                <w:sz w:val="24"/>
                <w:szCs w:val="24"/>
              </w:rPr>
            </w:pPr>
            <w:r w:rsidRPr="00AC29DD">
              <w:rPr>
                <w:sz w:val="24"/>
                <w:szCs w:val="24"/>
              </w:rPr>
              <w:t>Сахарный диабет (Е10-Е14)</w:t>
            </w:r>
          </w:p>
        </w:tc>
        <w:tc>
          <w:tcPr>
            <w:tcW w:w="400" w:type="pct"/>
            <w:vAlign w:val="center"/>
          </w:tcPr>
          <w:p w:rsidR="001574ED" w:rsidRPr="00AC29DD" w:rsidRDefault="001574ED" w:rsidP="00C22BF0">
            <w:pPr>
              <w:jc w:val="center"/>
              <w:rPr>
                <w:sz w:val="24"/>
                <w:szCs w:val="24"/>
              </w:rPr>
            </w:pPr>
            <w:r w:rsidRPr="00AC29DD">
              <w:rPr>
                <w:sz w:val="24"/>
                <w:szCs w:val="24"/>
              </w:rPr>
              <w:t>1</w:t>
            </w:r>
          </w:p>
        </w:tc>
        <w:tc>
          <w:tcPr>
            <w:tcW w:w="543" w:type="pct"/>
            <w:vAlign w:val="center"/>
          </w:tcPr>
          <w:p w:rsidR="001574ED" w:rsidRPr="00AC29DD" w:rsidRDefault="001574ED" w:rsidP="00C22BF0">
            <w:pPr>
              <w:jc w:val="center"/>
              <w:rPr>
                <w:sz w:val="24"/>
                <w:szCs w:val="24"/>
              </w:rPr>
            </w:pPr>
            <w:r w:rsidRPr="00AC29DD">
              <w:rPr>
                <w:sz w:val="24"/>
                <w:szCs w:val="24"/>
              </w:rPr>
              <w:t>2,6</w:t>
            </w:r>
          </w:p>
        </w:tc>
        <w:tc>
          <w:tcPr>
            <w:tcW w:w="444" w:type="pct"/>
            <w:vAlign w:val="center"/>
          </w:tcPr>
          <w:p w:rsidR="001574ED" w:rsidRPr="00AC29DD" w:rsidRDefault="001574ED" w:rsidP="00C22BF0">
            <w:pPr>
              <w:jc w:val="center"/>
              <w:rPr>
                <w:sz w:val="24"/>
                <w:szCs w:val="24"/>
              </w:rPr>
            </w:pPr>
            <w:r w:rsidRPr="00AC29DD">
              <w:rPr>
                <w:sz w:val="24"/>
                <w:szCs w:val="24"/>
              </w:rPr>
              <w:t>5</w:t>
            </w:r>
          </w:p>
        </w:tc>
        <w:tc>
          <w:tcPr>
            <w:tcW w:w="445" w:type="pct"/>
            <w:vAlign w:val="center"/>
          </w:tcPr>
          <w:p w:rsidR="001574ED" w:rsidRPr="00AC29DD" w:rsidRDefault="001574ED" w:rsidP="00C22BF0">
            <w:pPr>
              <w:jc w:val="center"/>
              <w:rPr>
                <w:sz w:val="24"/>
                <w:szCs w:val="24"/>
              </w:rPr>
            </w:pPr>
            <w:r w:rsidRPr="00AC29DD">
              <w:rPr>
                <w:sz w:val="24"/>
                <w:szCs w:val="24"/>
              </w:rPr>
              <w:t>13,2</w:t>
            </w:r>
          </w:p>
        </w:tc>
        <w:tc>
          <w:tcPr>
            <w:tcW w:w="370" w:type="pct"/>
            <w:vAlign w:val="center"/>
          </w:tcPr>
          <w:p w:rsidR="001574ED" w:rsidRPr="00AC29DD" w:rsidRDefault="001574ED" w:rsidP="00C22BF0">
            <w:pPr>
              <w:jc w:val="center"/>
              <w:rPr>
                <w:sz w:val="24"/>
                <w:szCs w:val="24"/>
              </w:rPr>
            </w:pPr>
            <w:r w:rsidRPr="00AC29DD">
              <w:rPr>
                <w:sz w:val="24"/>
                <w:szCs w:val="24"/>
              </w:rPr>
              <w:t>1</w:t>
            </w:r>
          </w:p>
        </w:tc>
        <w:tc>
          <w:tcPr>
            <w:tcW w:w="518" w:type="pct"/>
            <w:vAlign w:val="center"/>
          </w:tcPr>
          <w:p w:rsidR="001574ED" w:rsidRPr="00AC29DD" w:rsidRDefault="001574ED" w:rsidP="00C22BF0">
            <w:pPr>
              <w:jc w:val="center"/>
              <w:rPr>
                <w:sz w:val="24"/>
                <w:szCs w:val="24"/>
              </w:rPr>
            </w:pPr>
            <w:r w:rsidRPr="00AC29DD">
              <w:rPr>
                <w:sz w:val="24"/>
                <w:szCs w:val="24"/>
              </w:rPr>
              <w:t>2,5</w:t>
            </w:r>
          </w:p>
        </w:tc>
        <w:tc>
          <w:tcPr>
            <w:tcW w:w="489" w:type="pct"/>
            <w:vAlign w:val="center"/>
          </w:tcPr>
          <w:p w:rsidR="001574ED" w:rsidRPr="00AC29DD" w:rsidRDefault="001574ED" w:rsidP="00C22BF0">
            <w:pPr>
              <w:jc w:val="center"/>
              <w:rPr>
                <w:sz w:val="24"/>
                <w:szCs w:val="24"/>
              </w:rPr>
            </w:pPr>
            <w:r w:rsidRPr="00AC29DD">
              <w:rPr>
                <w:sz w:val="24"/>
                <w:szCs w:val="24"/>
              </w:rPr>
              <w:t>4</w:t>
            </w:r>
          </w:p>
        </w:tc>
        <w:tc>
          <w:tcPr>
            <w:tcW w:w="530" w:type="pct"/>
            <w:vAlign w:val="center"/>
          </w:tcPr>
          <w:p w:rsidR="001574ED" w:rsidRPr="00AC29DD" w:rsidRDefault="001574ED" w:rsidP="00C22BF0">
            <w:pPr>
              <w:jc w:val="center"/>
              <w:rPr>
                <w:sz w:val="24"/>
                <w:szCs w:val="24"/>
              </w:rPr>
            </w:pPr>
            <w:r w:rsidRPr="00AC29DD">
              <w:rPr>
                <w:sz w:val="24"/>
                <w:szCs w:val="24"/>
              </w:rPr>
              <w:t>10,6</w:t>
            </w:r>
          </w:p>
        </w:tc>
      </w:tr>
      <w:tr w:rsidR="001574ED" w:rsidRPr="00AC29DD" w:rsidTr="00C22BF0">
        <w:tc>
          <w:tcPr>
            <w:tcW w:w="1262" w:type="pct"/>
          </w:tcPr>
          <w:p w:rsidR="001574ED" w:rsidRPr="00AC29DD" w:rsidRDefault="001574ED" w:rsidP="00C22BF0">
            <w:pPr>
              <w:rPr>
                <w:sz w:val="24"/>
                <w:szCs w:val="24"/>
              </w:rPr>
            </w:pPr>
            <w:r w:rsidRPr="00AC29DD">
              <w:rPr>
                <w:sz w:val="24"/>
                <w:szCs w:val="24"/>
              </w:rPr>
              <w:t>Болезни, характеризующиеся повышение А/Д (</w:t>
            </w:r>
            <w:r w:rsidRPr="00AC29DD">
              <w:rPr>
                <w:sz w:val="24"/>
                <w:szCs w:val="24"/>
                <w:lang w:val="en-US"/>
              </w:rPr>
              <w:t>I</w:t>
            </w:r>
            <w:r w:rsidRPr="00AC29DD">
              <w:rPr>
                <w:sz w:val="24"/>
                <w:szCs w:val="24"/>
              </w:rPr>
              <w:t>10–</w:t>
            </w:r>
            <w:r w:rsidRPr="00AC29DD">
              <w:rPr>
                <w:sz w:val="24"/>
                <w:szCs w:val="24"/>
                <w:lang w:val="en-US"/>
              </w:rPr>
              <w:t>I</w:t>
            </w:r>
            <w:r w:rsidRPr="00AC29DD">
              <w:rPr>
                <w:sz w:val="24"/>
                <w:szCs w:val="24"/>
              </w:rPr>
              <w:t>13.9)</w:t>
            </w:r>
          </w:p>
        </w:tc>
        <w:tc>
          <w:tcPr>
            <w:tcW w:w="400" w:type="pct"/>
            <w:vAlign w:val="center"/>
          </w:tcPr>
          <w:p w:rsidR="001574ED" w:rsidRPr="00AC29DD" w:rsidRDefault="001574ED" w:rsidP="00C22BF0">
            <w:pPr>
              <w:jc w:val="center"/>
              <w:rPr>
                <w:sz w:val="24"/>
                <w:szCs w:val="24"/>
              </w:rPr>
            </w:pPr>
            <w:r w:rsidRPr="00AC29DD">
              <w:rPr>
                <w:sz w:val="24"/>
                <w:szCs w:val="24"/>
              </w:rPr>
              <w:t>2</w:t>
            </w:r>
          </w:p>
        </w:tc>
        <w:tc>
          <w:tcPr>
            <w:tcW w:w="543" w:type="pct"/>
            <w:vAlign w:val="center"/>
          </w:tcPr>
          <w:p w:rsidR="001574ED" w:rsidRPr="00AC29DD" w:rsidRDefault="001574ED" w:rsidP="00C22BF0">
            <w:pPr>
              <w:jc w:val="center"/>
              <w:rPr>
                <w:sz w:val="24"/>
                <w:szCs w:val="24"/>
              </w:rPr>
            </w:pPr>
            <w:r w:rsidRPr="00AC29DD">
              <w:rPr>
                <w:sz w:val="24"/>
                <w:szCs w:val="24"/>
              </w:rPr>
              <w:t>5,1</w:t>
            </w:r>
          </w:p>
        </w:tc>
        <w:tc>
          <w:tcPr>
            <w:tcW w:w="444" w:type="pct"/>
            <w:vAlign w:val="center"/>
          </w:tcPr>
          <w:p w:rsidR="001574ED" w:rsidRPr="00AC29DD" w:rsidRDefault="001574ED" w:rsidP="00C22BF0">
            <w:pPr>
              <w:jc w:val="center"/>
              <w:rPr>
                <w:sz w:val="24"/>
                <w:szCs w:val="24"/>
              </w:rPr>
            </w:pPr>
            <w:r w:rsidRPr="00AC29DD">
              <w:rPr>
                <w:sz w:val="24"/>
                <w:szCs w:val="24"/>
              </w:rPr>
              <w:t>-</w:t>
            </w:r>
          </w:p>
        </w:tc>
        <w:tc>
          <w:tcPr>
            <w:tcW w:w="445" w:type="pct"/>
            <w:vAlign w:val="center"/>
          </w:tcPr>
          <w:p w:rsidR="001574ED" w:rsidRPr="00AC29DD" w:rsidRDefault="001574ED" w:rsidP="00C22BF0">
            <w:pPr>
              <w:jc w:val="center"/>
              <w:rPr>
                <w:sz w:val="24"/>
                <w:szCs w:val="24"/>
              </w:rPr>
            </w:pPr>
            <w:r w:rsidRPr="00AC29DD">
              <w:rPr>
                <w:sz w:val="24"/>
                <w:szCs w:val="24"/>
              </w:rPr>
              <w:t>-</w:t>
            </w:r>
          </w:p>
        </w:tc>
        <w:tc>
          <w:tcPr>
            <w:tcW w:w="370" w:type="pct"/>
            <w:vAlign w:val="center"/>
          </w:tcPr>
          <w:p w:rsidR="001574ED" w:rsidRPr="00AC29DD" w:rsidRDefault="001574ED" w:rsidP="00C22BF0">
            <w:pPr>
              <w:jc w:val="center"/>
              <w:rPr>
                <w:sz w:val="24"/>
                <w:szCs w:val="24"/>
              </w:rPr>
            </w:pPr>
            <w:r w:rsidRPr="00AC29DD">
              <w:rPr>
                <w:sz w:val="24"/>
                <w:szCs w:val="24"/>
              </w:rPr>
              <w:t>-</w:t>
            </w:r>
          </w:p>
        </w:tc>
        <w:tc>
          <w:tcPr>
            <w:tcW w:w="518" w:type="pct"/>
            <w:vAlign w:val="center"/>
          </w:tcPr>
          <w:p w:rsidR="001574ED" w:rsidRPr="00AC29DD" w:rsidRDefault="001574ED" w:rsidP="00C22BF0">
            <w:pPr>
              <w:jc w:val="center"/>
              <w:rPr>
                <w:sz w:val="24"/>
                <w:szCs w:val="24"/>
              </w:rPr>
            </w:pPr>
            <w:r w:rsidRPr="00AC29DD">
              <w:rPr>
                <w:sz w:val="24"/>
                <w:szCs w:val="24"/>
              </w:rPr>
              <w:t>-</w:t>
            </w:r>
          </w:p>
        </w:tc>
        <w:tc>
          <w:tcPr>
            <w:tcW w:w="489" w:type="pct"/>
            <w:vAlign w:val="center"/>
          </w:tcPr>
          <w:p w:rsidR="001574ED" w:rsidRPr="00AC29DD" w:rsidRDefault="001574ED" w:rsidP="00C22BF0">
            <w:pPr>
              <w:jc w:val="center"/>
              <w:rPr>
                <w:sz w:val="24"/>
                <w:szCs w:val="24"/>
              </w:rPr>
            </w:pPr>
            <w:r w:rsidRPr="00AC29DD">
              <w:rPr>
                <w:sz w:val="24"/>
                <w:szCs w:val="24"/>
              </w:rPr>
              <w:t>1</w:t>
            </w:r>
          </w:p>
        </w:tc>
        <w:tc>
          <w:tcPr>
            <w:tcW w:w="530" w:type="pct"/>
            <w:vAlign w:val="center"/>
          </w:tcPr>
          <w:p w:rsidR="001574ED" w:rsidRPr="00AC29DD" w:rsidRDefault="001574ED" w:rsidP="00C22BF0">
            <w:pPr>
              <w:jc w:val="center"/>
              <w:rPr>
                <w:sz w:val="24"/>
                <w:szCs w:val="24"/>
              </w:rPr>
            </w:pPr>
            <w:r w:rsidRPr="00AC29DD">
              <w:rPr>
                <w:sz w:val="24"/>
                <w:szCs w:val="24"/>
              </w:rPr>
              <w:t>2,6</w:t>
            </w:r>
          </w:p>
        </w:tc>
      </w:tr>
      <w:tr w:rsidR="001574ED" w:rsidRPr="00AC29DD" w:rsidTr="00C22BF0">
        <w:tc>
          <w:tcPr>
            <w:tcW w:w="1262" w:type="pct"/>
          </w:tcPr>
          <w:p w:rsidR="001574ED" w:rsidRPr="00AC29DD" w:rsidRDefault="001574ED" w:rsidP="00C22BF0">
            <w:pPr>
              <w:rPr>
                <w:sz w:val="24"/>
                <w:szCs w:val="24"/>
              </w:rPr>
            </w:pPr>
            <w:r w:rsidRPr="00AC29DD">
              <w:rPr>
                <w:sz w:val="24"/>
                <w:szCs w:val="24"/>
              </w:rPr>
              <w:t>Цереброваскулярные</w:t>
            </w:r>
          </w:p>
        </w:tc>
        <w:tc>
          <w:tcPr>
            <w:tcW w:w="400" w:type="pct"/>
            <w:vAlign w:val="center"/>
          </w:tcPr>
          <w:p w:rsidR="001574ED" w:rsidRPr="00AC29DD" w:rsidRDefault="001574ED" w:rsidP="00C22BF0">
            <w:pPr>
              <w:jc w:val="center"/>
              <w:rPr>
                <w:sz w:val="24"/>
                <w:szCs w:val="24"/>
              </w:rPr>
            </w:pPr>
            <w:r w:rsidRPr="00AC29DD">
              <w:rPr>
                <w:sz w:val="24"/>
                <w:szCs w:val="24"/>
              </w:rPr>
              <w:t>32</w:t>
            </w:r>
          </w:p>
        </w:tc>
        <w:tc>
          <w:tcPr>
            <w:tcW w:w="543" w:type="pct"/>
            <w:vAlign w:val="center"/>
          </w:tcPr>
          <w:p w:rsidR="001574ED" w:rsidRPr="00AC29DD" w:rsidRDefault="001574ED" w:rsidP="00C22BF0">
            <w:pPr>
              <w:jc w:val="center"/>
              <w:rPr>
                <w:sz w:val="24"/>
                <w:szCs w:val="24"/>
              </w:rPr>
            </w:pPr>
            <w:r w:rsidRPr="00AC29DD">
              <w:rPr>
                <w:sz w:val="24"/>
                <w:szCs w:val="24"/>
              </w:rPr>
              <w:t>83,0</w:t>
            </w:r>
          </w:p>
        </w:tc>
        <w:tc>
          <w:tcPr>
            <w:tcW w:w="444" w:type="pct"/>
            <w:vAlign w:val="center"/>
          </w:tcPr>
          <w:p w:rsidR="001574ED" w:rsidRPr="00AC29DD" w:rsidRDefault="001574ED" w:rsidP="00C22BF0">
            <w:pPr>
              <w:jc w:val="center"/>
              <w:rPr>
                <w:sz w:val="24"/>
                <w:szCs w:val="24"/>
              </w:rPr>
            </w:pPr>
            <w:r w:rsidRPr="00AC29DD">
              <w:rPr>
                <w:sz w:val="24"/>
                <w:szCs w:val="24"/>
              </w:rPr>
              <w:t>43</w:t>
            </w:r>
          </w:p>
        </w:tc>
        <w:tc>
          <w:tcPr>
            <w:tcW w:w="445" w:type="pct"/>
            <w:vAlign w:val="center"/>
          </w:tcPr>
          <w:p w:rsidR="001574ED" w:rsidRPr="00AC29DD" w:rsidRDefault="001574ED" w:rsidP="00C22BF0">
            <w:pPr>
              <w:jc w:val="center"/>
              <w:rPr>
                <w:sz w:val="24"/>
                <w:szCs w:val="24"/>
              </w:rPr>
            </w:pPr>
            <w:r w:rsidRPr="00AC29DD">
              <w:rPr>
                <w:sz w:val="24"/>
                <w:szCs w:val="24"/>
              </w:rPr>
              <w:t>113,3</w:t>
            </w:r>
          </w:p>
        </w:tc>
        <w:tc>
          <w:tcPr>
            <w:tcW w:w="370" w:type="pct"/>
            <w:vAlign w:val="center"/>
          </w:tcPr>
          <w:p w:rsidR="001574ED" w:rsidRPr="00AC29DD" w:rsidRDefault="001574ED" w:rsidP="00C22BF0">
            <w:pPr>
              <w:jc w:val="center"/>
              <w:rPr>
                <w:sz w:val="24"/>
                <w:szCs w:val="24"/>
              </w:rPr>
            </w:pPr>
            <w:r w:rsidRPr="00AC29DD">
              <w:rPr>
                <w:sz w:val="24"/>
                <w:szCs w:val="24"/>
              </w:rPr>
              <w:t>73</w:t>
            </w:r>
          </w:p>
        </w:tc>
        <w:tc>
          <w:tcPr>
            <w:tcW w:w="518" w:type="pct"/>
            <w:vAlign w:val="center"/>
          </w:tcPr>
          <w:p w:rsidR="001574ED" w:rsidRPr="00AC29DD" w:rsidRDefault="001574ED" w:rsidP="00C22BF0">
            <w:pPr>
              <w:jc w:val="center"/>
              <w:rPr>
                <w:sz w:val="24"/>
                <w:szCs w:val="24"/>
              </w:rPr>
            </w:pPr>
            <w:r w:rsidRPr="00AC29DD">
              <w:rPr>
                <w:sz w:val="24"/>
                <w:szCs w:val="24"/>
              </w:rPr>
              <w:t>186,7</w:t>
            </w:r>
          </w:p>
        </w:tc>
        <w:tc>
          <w:tcPr>
            <w:tcW w:w="489" w:type="pct"/>
            <w:vAlign w:val="center"/>
          </w:tcPr>
          <w:p w:rsidR="001574ED" w:rsidRPr="00AC29DD" w:rsidRDefault="001574ED" w:rsidP="00C22BF0">
            <w:pPr>
              <w:jc w:val="center"/>
              <w:rPr>
                <w:sz w:val="24"/>
                <w:szCs w:val="24"/>
              </w:rPr>
            </w:pPr>
            <w:r w:rsidRPr="00AC29DD">
              <w:rPr>
                <w:sz w:val="24"/>
                <w:szCs w:val="24"/>
              </w:rPr>
              <w:t>30</w:t>
            </w:r>
          </w:p>
        </w:tc>
        <w:tc>
          <w:tcPr>
            <w:tcW w:w="530" w:type="pct"/>
            <w:vAlign w:val="center"/>
          </w:tcPr>
          <w:p w:rsidR="001574ED" w:rsidRPr="00AC29DD" w:rsidRDefault="001574ED" w:rsidP="00C22BF0">
            <w:pPr>
              <w:jc w:val="center"/>
              <w:rPr>
                <w:sz w:val="24"/>
                <w:szCs w:val="24"/>
              </w:rPr>
            </w:pPr>
            <w:r w:rsidRPr="00AC29DD">
              <w:rPr>
                <w:sz w:val="24"/>
                <w:szCs w:val="24"/>
              </w:rPr>
              <w:t>79,7</w:t>
            </w:r>
          </w:p>
        </w:tc>
      </w:tr>
      <w:tr w:rsidR="001574ED" w:rsidRPr="00AC29DD" w:rsidTr="00C22BF0">
        <w:tc>
          <w:tcPr>
            <w:tcW w:w="1262" w:type="pct"/>
          </w:tcPr>
          <w:p w:rsidR="001574ED" w:rsidRPr="00AC29DD" w:rsidRDefault="001574ED" w:rsidP="00C22BF0">
            <w:pPr>
              <w:rPr>
                <w:sz w:val="24"/>
                <w:szCs w:val="24"/>
              </w:rPr>
            </w:pPr>
            <w:r w:rsidRPr="00AC29DD">
              <w:rPr>
                <w:sz w:val="24"/>
                <w:szCs w:val="24"/>
              </w:rPr>
              <w:t>Болезни системы кровообращения</w:t>
            </w:r>
          </w:p>
        </w:tc>
        <w:tc>
          <w:tcPr>
            <w:tcW w:w="400" w:type="pct"/>
            <w:vAlign w:val="center"/>
          </w:tcPr>
          <w:p w:rsidR="001574ED" w:rsidRPr="00AC29DD" w:rsidRDefault="001574ED" w:rsidP="00C22BF0">
            <w:pPr>
              <w:jc w:val="center"/>
              <w:rPr>
                <w:sz w:val="24"/>
                <w:szCs w:val="24"/>
              </w:rPr>
            </w:pPr>
            <w:r w:rsidRPr="00AC29DD">
              <w:rPr>
                <w:sz w:val="24"/>
                <w:szCs w:val="24"/>
              </w:rPr>
              <w:t>159</w:t>
            </w:r>
          </w:p>
        </w:tc>
        <w:tc>
          <w:tcPr>
            <w:tcW w:w="543" w:type="pct"/>
            <w:vAlign w:val="center"/>
          </w:tcPr>
          <w:p w:rsidR="001574ED" w:rsidRPr="00AC29DD" w:rsidRDefault="001574ED" w:rsidP="00C22BF0">
            <w:pPr>
              <w:jc w:val="center"/>
              <w:rPr>
                <w:sz w:val="24"/>
                <w:szCs w:val="24"/>
              </w:rPr>
            </w:pPr>
            <w:r w:rsidRPr="00AC29DD">
              <w:rPr>
                <w:sz w:val="24"/>
                <w:szCs w:val="24"/>
              </w:rPr>
              <w:t>412</w:t>
            </w:r>
          </w:p>
        </w:tc>
        <w:tc>
          <w:tcPr>
            <w:tcW w:w="444" w:type="pct"/>
            <w:vAlign w:val="center"/>
          </w:tcPr>
          <w:p w:rsidR="001574ED" w:rsidRPr="00AC29DD" w:rsidRDefault="001574ED" w:rsidP="00C22BF0">
            <w:pPr>
              <w:jc w:val="center"/>
              <w:rPr>
                <w:sz w:val="24"/>
                <w:szCs w:val="24"/>
              </w:rPr>
            </w:pPr>
            <w:r w:rsidRPr="00AC29DD">
              <w:rPr>
                <w:sz w:val="24"/>
                <w:szCs w:val="24"/>
              </w:rPr>
              <w:t>189</w:t>
            </w:r>
          </w:p>
        </w:tc>
        <w:tc>
          <w:tcPr>
            <w:tcW w:w="445" w:type="pct"/>
            <w:vAlign w:val="center"/>
          </w:tcPr>
          <w:p w:rsidR="001574ED" w:rsidRPr="00AC29DD" w:rsidRDefault="001574ED" w:rsidP="00C22BF0">
            <w:pPr>
              <w:jc w:val="center"/>
              <w:rPr>
                <w:sz w:val="24"/>
                <w:szCs w:val="24"/>
              </w:rPr>
            </w:pPr>
            <w:r w:rsidRPr="00AC29DD">
              <w:rPr>
                <w:sz w:val="24"/>
                <w:szCs w:val="24"/>
              </w:rPr>
              <w:t>498</w:t>
            </w:r>
          </w:p>
        </w:tc>
        <w:tc>
          <w:tcPr>
            <w:tcW w:w="370" w:type="pct"/>
            <w:vAlign w:val="center"/>
          </w:tcPr>
          <w:p w:rsidR="001574ED" w:rsidRPr="00AC29DD" w:rsidRDefault="001574ED" w:rsidP="00C22BF0">
            <w:pPr>
              <w:jc w:val="center"/>
              <w:rPr>
                <w:sz w:val="24"/>
                <w:szCs w:val="24"/>
              </w:rPr>
            </w:pPr>
            <w:r w:rsidRPr="00AC29DD">
              <w:rPr>
                <w:sz w:val="24"/>
                <w:szCs w:val="24"/>
              </w:rPr>
              <w:t>183</w:t>
            </w:r>
          </w:p>
        </w:tc>
        <w:tc>
          <w:tcPr>
            <w:tcW w:w="518" w:type="pct"/>
            <w:vAlign w:val="center"/>
          </w:tcPr>
          <w:p w:rsidR="001574ED" w:rsidRPr="00AC29DD" w:rsidRDefault="001574ED" w:rsidP="00C22BF0">
            <w:pPr>
              <w:jc w:val="center"/>
              <w:rPr>
                <w:sz w:val="24"/>
                <w:szCs w:val="24"/>
              </w:rPr>
            </w:pPr>
            <w:r w:rsidRPr="00AC29DD">
              <w:rPr>
                <w:sz w:val="24"/>
                <w:szCs w:val="24"/>
              </w:rPr>
              <w:t>468</w:t>
            </w:r>
          </w:p>
        </w:tc>
        <w:tc>
          <w:tcPr>
            <w:tcW w:w="489" w:type="pct"/>
            <w:vAlign w:val="center"/>
          </w:tcPr>
          <w:p w:rsidR="001574ED" w:rsidRPr="00AC29DD" w:rsidRDefault="001574ED" w:rsidP="00C22BF0">
            <w:pPr>
              <w:jc w:val="center"/>
              <w:rPr>
                <w:sz w:val="24"/>
                <w:szCs w:val="24"/>
              </w:rPr>
            </w:pPr>
            <w:r w:rsidRPr="00AC29DD">
              <w:rPr>
                <w:sz w:val="24"/>
                <w:szCs w:val="24"/>
              </w:rPr>
              <w:t>153</w:t>
            </w:r>
          </w:p>
        </w:tc>
        <w:tc>
          <w:tcPr>
            <w:tcW w:w="530" w:type="pct"/>
            <w:vAlign w:val="center"/>
          </w:tcPr>
          <w:p w:rsidR="001574ED" w:rsidRPr="00AC29DD" w:rsidRDefault="001574ED" w:rsidP="00C22BF0">
            <w:pPr>
              <w:jc w:val="center"/>
              <w:rPr>
                <w:sz w:val="24"/>
                <w:szCs w:val="24"/>
              </w:rPr>
            </w:pPr>
            <w:r w:rsidRPr="00AC29DD">
              <w:rPr>
                <w:sz w:val="24"/>
                <w:szCs w:val="24"/>
              </w:rPr>
              <w:t>406,7</w:t>
            </w:r>
          </w:p>
        </w:tc>
      </w:tr>
    </w:tbl>
    <w:p w:rsidR="001574ED" w:rsidRPr="004819E1" w:rsidRDefault="001574ED" w:rsidP="001574ED">
      <w:pPr>
        <w:spacing w:line="360" w:lineRule="auto"/>
        <w:jc w:val="both"/>
        <w:rPr>
          <w:sz w:val="28"/>
          <w:szCs w:val="28"/>
        </w:rPr>
      </w:pPr>
    </w:p>
    <w:p w:rsidR="001574ED" w:rsidRPr="004819E1" w:rsidRDefault="001574ED" w:rsidP="001574ED">
      <w:pPr>
        <w:spacing w:line="360" w:lineRule="auto"/>
        <w:ind w:firstLine="709"/>
        <w:jc w:val="both"/>
        <w:rPr>
          <w:sz w:val="28"/>
          <w:szCs w:val="28"/>
        </w:rPr>
      </w:pPr>
      <w:r w:rsidRPr="004819E1">
        <w:rPr>
          <w:sz w:val="28"/>
          <w:szCs w:val="28"/>
        </w:rPr>
        <w:t xml:space="preserve">Последние </w:t>
      </w:r>
      <w:proofErr w:type="gramStart"/>
      <w:r w:rsidRPr="004819E1">
        <w:rPr>
          <w:sz w:val="28"/>
          <w:szCs w:val="28"/>
        </w:rPr>
        <w:t>три  года</w:t>
      </w:r>
      <w:proofErr w:type="gramEnd"/>
      <w:r w:rsidRPr="004819E1">
        <w:rPr>
          <w:sz w:val="28"/>
          <w:szCs w:val="28"/>
        </w:rPr>
        <w:t xml:space="preserve"> мы наблюдаем снижение болезненности  и заболеваемости в течении по всем возрастным категориям населения.</w:t>
      </w:r>
    </w:p>
    <w:p w:rsidR="001574ED" w:rsidRPr="004819E1" w:rsidRDefault="001574ED" w:rsidP="001574ED">
      <w:pPr>
        <w:jc w:val="center"/>
        <w:rPr>
          <w:i/>
          <w:sz w:val="28"/>
          <w:szCs w:val="28"/>
        </w:rPr>
      </w:pPr>
      <w:r w:rsidRPr="004819E1">
        <w:rPr>
          <w:sz w:val="28"/>
          <w:szCs w:val="28"/>
        </w:rPr>
        <w:lastRenderedPageBreak/>
        <w:t>Состояние здоровья населения</w:t>
      </w:r>
    </w:p>
    <w:p w:rsidR="001574ED" w:rsidRPr="004819E1" w:rsidRDefault="001574ED" w:rsidP="001574ED">
      <w:pPr>
        <w:jc w:val="center"/>
        <w:rPr>
          <w:i/>
          <w:sz w:val="28"/>
          <w:szCs w:val="28"/>
        </w:rPr>
      </w:pPr>
      <w:proofErr w:type="gramStart"/>
      <w:r w:rsidRPr="004819E1">
        <w:rPr>
          <w:sz w:val="28"/>
          <w:szCs w:val="28"/>
        </w:rPr>
        <w:t>заболеваемость  и</w:t>
      </w:r>
      <w:proofErr w:type="gramEnd"/>
      <w:r w:rsidRPr="004819E1">
        <w:rPr>
          <w:sz w:val="28"/>
          <w:szCs w:val="28"/>
        </w:rPr>
        <w:t xml:space="preserve"> болезненность населения Ленского района за 2014-2016 гг.</w:t>
      </w:r>
    </w:p>
    <w:p w:rsidR="001574ED" w:rsidRPr="00AC29DD" w:rsidRDefault="001574ED" w:rsidP="001574ED">
      <w:pPr>
        <w:rPr>
          <w:b/>
          <w:i/>
          <w:color w:val="FF0000"/>
          <w:sz w:val="24"/>
          <w:szCs w:val="24"/>
        </w:rPr>
      </w:pP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916"/>
        <w:gridCol w:w="986"/>
        <w:gridCol w:w="916"/>
        <w:gridCol w:w="986"/>
        <w:gridCol w:w="916"/>
        <w:gridCol w:w="986"/>
        <w:gridCol w:w="916"/>
        <w:gridCol w:w="986"/>
      </w:tblGrid>
      <w:tr w:rsidR="001574ED" w:rsidRPr="00AC29DD" w:rsidTr="00C22BF0">
        <w:trPr>
          <w:trHeight w:val="300"/>
          <w:jc w:val="center"/>
        </w:trPr>
        <w:tc>
          <w:tcPr>
            <w:tcW w:w="2100" w:type="dxa"/>
            <w:vMerge w:val="restart"/>
          </w:tcPr>
          <w:p w:rsidR="001574ED" w:rsidRPr="00AC29DD" w:rsidRDefault="001574ED" w:rsidP="00C22BF0">
            <w:pPr>
              <w:rPr>
                <w:b/>
                <w:i/>
                <w:color w:val="FF0000"/>
                <w:sz w:val="24"/>
                <w:szCs w:val="24"/>
              </w:rPr>
            </w:pPr>
          </w:p>
          <w:p w:rsidR="001574ED" w:rsidRPr="00AC29DD" w:rsidRDefault="001574ED" w:rsidP="00C22BF0">
            <w:pPr>
              <w:rPr>
                <w:i/>
                <w:color w:val="FF0000"/>
                <w:sz w:val="24"/>
                <w:szCs w:val="24"/>
              </w:rPr>
            </w:pPr>
          </w:p>
        </w:tc>
        <w:tc>
          <w:tcPr>
            <w:tcW w:w="1902" w:type="dxa"/>
            <w:gridSpan w:val="2"/>
          </w:tcPr>
          <w:p w:rsidR="001574ED" w:rsidRPr="00AC29DD" w:rsidRDefault="001574ED" w:rsidP="00C22BF0">
            <w:pPr>
              <w:jc w:val="center"/>
              <w:rPr>
                <w:i/>
                <w:sz w:val="24"/>
                <w:szCs w:val="24"/>
              </w:rPr>
            </w:pPr>
            <w:r w:rsidRPr="00AC29DD">
              <w:rPr>
                <w:sz w:val="24"/>
                <w:szCs w:val="24"/>
              </w:rPr>
              <w:t>2014 г.</w:t>
            </w:r>
          </w:p>
        </w:tc>
        <w:tc>
          <w:tcPr>
            <w:tcW w:w="1902" w:type="dxa"/>
            <w:gridSpan w:val="2"/>
          </w:tcPr>
          <w:p w:rsidR="001574ED" w:rsidRPr="00AC29DD" w:rsidRDefault="001574ED" w:rsidP="00C22BF0">
            <w:pPr>
              <w:jc w:val="center"/>
              <w:rPr>
                <w:i/>
                <w:sz w:val="24"/>
                <w:szCs w:val="24"/>
              </w:rPr>
            </w:pPr>
            <w:r w:rsidRPr="00AC29DD">
              <w:rPr>
                <w:sz w:val="24"/>
                <w:szCs w:val="24"/>
              </w:rPr>
              <w:t>2015 г.</w:t>
            </w:r>
          </w:p>
        </w:tc>
        <w:tc>
          <w:tcPr>
            <w:tcW w:w="1902" w:type="dxa"/>
            <w:gridSpan w:val="2"/>
          </w:tcPr>
          <w:p w:rsidR="001574ED" w:rsidRPr="00AC29DD" w:rsidRDefault="001574ED" w:rsidP="00C22BF0">
            <w:pPr>
              <w:jc w:val="center"/>
              <w:rPr>
                <w:i/>
                <w:sz w:val="24"/>
                <w:szCs w:val="24"/>
              </w:rPr>
            </w:pPr>
            <w:r w:rsidRPr="00AC29DD">
              <w:rPr>
                <w:sz w:val="24"/>
                <w:szCs w:val="24"/>
              </w:rPr>
              <w:t>2016 г.</w:t>
            </w:r>
          </w:p>
        </w:tc>
        <w:tc>
          <w:tcPr>
            <w:tcW w:w="1902" w:type="dxa"/>
            <w:gridSpan w:val="2"/>
          </w:tcPr>
          <w:p w:rsidR="001574ED" w:rsidRPr="00AC29DD" w:rsidRDefault="001574ED" w:rsidP="00C22BF0">
            <w:pPr>
              <w:jc w:val="center"/>
              <w:rPr>
                <w:sz w:val="24"/>
                <w:szCs w:val="24"/>
              </w:rPr>
            </w:pPr>
            <w:r w:rsidRPr="00AC29DD">
              <w:rPr>
                <w:sz w:val="24"/>
                <w:szCs w:val="24"/>
              </w:rPr>
              <w:t>11 мес. 2017г.</w:t>
            </w:r>
          </w:p>
        </w:tc>
      </w:tr>
      <w:tr w:rsidR="001574ED" w:rsidRPr="00AC29DD" w:rsidTr="00C22BF0">
        <w:trPr>
          <w:trHeight w:val="888"/>
          <w:jc w:val="center"/>
        </w:trPr>
        <w:tc>
          <w:tcPr>
            <w:tcW w:w="2100" w:type="dxa"/>
            <w:vMerge/>
          </w:tcPr>
          <w:p w:rsidR="001574ED" w:rsidRPr="00AC29DD" w:rsidRDefault="001574ED" w:rsidP="00C22BF0">
            <w:pPr>
              <w:rPr>
                <w:i/>
                <w:color w:val="FF0000"/>
                <w:sz w:val="24"/>
                <w:szCs w:val="24"/>
              </w:rPr>
            </w:pPr>
          </w:p>
        </w:tc>
        <w:tc>
          <w:tcPr>
            <w:tcW w:w="916" w:type="dxa"/>
          </w:tcPr>
          <w:p w:rsidR="001574ED" w:rsidRPr="00AC29DD" w:rsidRDefault="001574ED" w:rsidP="00C22BF0">
            <w:pPr>
              <w:jc w:val="center"/>
              <w:rPr>
                <w:i/>
                <w:sz w:val="24"/>
                <w:szCs w:val="24"/>
              </w:rPr>
            </w:pPr>
            <w:proofErr w:type="spellStart"/>
            <w:r w:rsidRPr="00AC29DD">
              <w:rPr>
                <w:sz w:val="24"/>
                <w:szCs w:val="24"/>
              </w:rPr>
              <w:t>Абс</w:t>
            </w:r>
            <w:proofErr w:type="spellEnd"/>
            <w:r w:rsidRPr="00AC29DD">
              <w:rPr>
                <w:sz w:val="24"/>
                <w:szCs w:val="24"/>
              </w:rPr>
              <w:t>. число</w:t>
            </w:r>
          </w:p>
        </w:tc>
        <w:tc>
          <w:tcPr>
            <w:tcW w:w="986" w:type="dxa"/>
          </w:tcPr>
          <w:p w:rsidR="001574ED" w:rsidRPr="00AC29DD" w:rsidRDefault="001574ED" w:rsidP="00C22BF0">
            <w:pPr>
              <w:jc w:val="center"/>
              <w:rPr>
                <w:i/>
                <w:sz w:val="24"/>
                <w:szCs w:val="24"/>
              </w:rPr>
            </w:pPr>
            <w:r w:rsidRPr="00AC29DD">
              <w:rPr>
                <w:sz w:val="24"/>
                <w:szCs w:val="24"/>
              </w:rPr>
              <w:t>На 1000 нас</w:t>
            </w:r>
          </w:p>
        </w:tc>
        <w:tc>
          <w:tcPr>
            <w:tcW w:w="916" w:type="dxa"/>
          </w:tcPr>
          <w:p w:rsidR="001574ED" w:rsidRPr="00AC29DD" w:rsidRDefault="001574ED" w:rsidP="00C22BF0">
            <w:pPr>
              <w:jc w:val="center"/>
              <w:rPr>
                <w:i/>
                <w:sz w:val="24"/>
                <w:szCs w:val="24"/>
              </w:rPr>
            </w:pPr>
            <w:proofErr w:type="spellStart"/>
            <w:r w:rsidRPr="00AC29DD">
              <w:rPr>
                <w:sz w:val="24"/>
                <w:szCs w:val="24"/>
              </w:rPr>
              <w:t>Абс</w:t>
            </w:r>
            <w:proofErr w:type="spellEnd"/>
            <w:r w:rsidRPr="00AC29DD">
              <w:rPr>
                <w:sz w:val="24"/>
                <w:szCs w:val="24"/>
              </w:rPr>
              <w:t>. число</w:t>
            </w:r>
          </w:p>
        </w:tc>
        <w:tc>
          <w:tcPr>
            <w:tcW w:w="986" w:type="dxa"/>
          </w:tcPr>
          <w:p w:rsidR="001574ED" w:rsidRPr="00AC29DD" w:rsidRDefault="001574ED" w:rsidP="00C22BF0">
            <w:pPr>
              <w:jc w:val="center"/>
              <w:rPr>
                <w:i/>
                <w:sz w:val="24"/>
                <w:szCs w:val="24"/>
              </w:rPr>
            </w:pPr>
            <w:r w:rsidRPr="00AC29DD">
              <w:rPr>
                <w:sz w:val="24"/>
                <w:szCs w:val="24"/>
              </w:rPr>
              <w:t>На 1000 нас</w:t>
            </w:r>
          </w:p>
        </w:tc>
        <w:tc>
          <w:tcPr>
            <w:tcW w:w="916" w:type="dxa"/>
          </w:tcPr>
          <w:p w:rsidR="001574ED" w:rsidRPr="00AC29DD" w:rsidRDefault="001574ED" w:rsidP="00C22BF0">
            <w:pPr>
              <w:jc w:val="center"/>
              <w:rPr>
                <w:i/>
                <w:sz w:val="24"/>
                <w:szCs w:val="24"/>
              </w:rPr>
            </w:pPr>
            <w:proofErr w:type="spellStart"/>
            <w:r w:rsidRPr="00AC29DD">
              <w:rPr>
                <w:sz w:val="24"/>
                <w:szCs w:val="24"/>
              </w:rPr>
              <w:t>Абс</w:t>
            </w:r>
            <w:proofErr w:type="spellEnd"/>
            <w:r w:rsidRPr="00AC29DD">
              <w:rPr>
                <w:sz w:val="24"/>
                <w:szCs w:val="24"/>
              </w:rPr>
              <w:t>. число</w:t>
            </w:r>
          </w:p>
        </w:tc>
        <w:tc>
          <w:tcPr>
            <w:tcW w:w="986" w:type="dxa"/>
          </w:tcPr>
          <w:p w:rsidR="001574ED" w:rsidRPr="00AC29DD" w:rsidRDefault="001574ED" w:rsidP="00C22BF0">
            <w:pPr>
              <w:jc w:val="center"/>
              <w:rPr>
                <w:i/>
                <w:sz w:val="24"/>
                <w:szCs w:val="24"/>
              </w:rPr>
            </w:pPr>
            <w:r w:rsidRPr="00AC29DD">
              <w:rPr>
                <w:sz w:val="24"/>
                <w:szCs w:val="24"/>
              </w:rPr>
              <w:t>На 1000 нас</w:t>
            </w:r>
          </w:p>
        </w:tc>
        <w:tc>
          <w:tcPr>
            <w:tcW w:w="916" w:type="dxa"/>
          </w:tcPr>
          <w:p w:rsidR="001574ED" w:rsidRPr="00AC29DD" w:rsidRDefault="001574ED" w:rsidP="00C22BF0">
            <w:pPr>
              <w:jc w:val="center"/>
              <w:rPr>
                <w:sz w:val="24"/>
                <w:szCs w:val="24"/>
              </w:rPr>
            </w:pPr>
            <w:proofErr w:type="spellStart"/>
            <w:r w:rsidRPr="00AC29DD">
              <w:rPr>
                <w:sz w:val="24"/>
                <w:szCs w:val="24"/>
              </w:rPr>
              <w:t>Абс</w:t>
            </w:r>
            <w:proofErr w:type="spellEnd"/>
            <w:r w:rsidRPr="00AC29DD">
              <w:rPr>
                <w:sz w:val="24"/>
                <w:szCs w:val="24"/>
              </w:rPr>
              <w:t>. число</w:t>
            </w:r>
          </w:p>
        </w:tc>
        <w:tc>
          <w:tcPr>
            <w:tcW w:w="986" w:type="dxa"/>
          </w:tcPr>
          <w:p w:rsidR="001574ED" w:rsidRPr="00AC29DD" w:rsidRDefault="001574ED" w:rsidP="00C22BF0">
            <w:pPr>
              <w:jc w:val="center"/>
              <w:rPr>
                <w:sz w:val="24"/>
                <w:szCs w:val="24"/>
              </w:rPr>
            </w:pPr>
            <w:r w:rsidRPr="00AC29DD">
              <w:rPr>
                <w:sz w:val="24"/>
                <w:szCs w:val="24"/>
              </w:rPr>
              <w:t>На 1000 нас</w:t>
            </w:r>
          </w:p>
        </w:tc>
      </w:tr>
      <w:tr w:rsidR="001574ED" w:rsidRPr="00AC29DD" w:rsidTr="00C22BF0">
        <w:trPr>
          <w:jc w:val="center"/>
        </w:trPr>
        <w:tc>
          <w:tcPr>
            <w:tcW w:w="9708" w:type="dxa"/>
            <w:gridSpan w:val="9"/>
          </w:tcPr>
          <w:p w:rsidR="001574ED" w:rsidRPr="00AC29DD" w:rsidRDefault="001574ED" w:rsidP="00C22BF0">
            <w:pPr>
              <w:jc w:val="center"/>
              <w:rPr>
                <w:sz w:val="24"/>
                <w:szCs w:val="24"/>
              </w:rPr>
            </w:pPr>
            <w:r w:rsidRPr="00AC29DD">
              <w:rPr>
                <w:sz w:val="24"/>
                <w:szCs w:val="24"/>
              </w:rPr>
              <w:t>Население района</w:t>
            </w:r>
          </w:p>
        </w:tc>
      </w:tr>
      <w:tr w:rsidR="001574ED" w:rsidRPr="00AC29DD" w:rsidTr="00C22BF0">
        <w:trPr>
          <w:jc w:val="center"/>
        </w:trPr>
        <w:tc>
          <w:tcPr>
            <w:tcW w:w="2100" w:type="dxa"/>
          </w:tcPr>
          <w:p w:rsidR="001574ED" w:rsidRPr="00AC29DD" w:rsidRDefault="001574ED" w:rsidP="00C22BF0">
            <w:pPr>
              <w:rPr>
                <w:i/>
                <w:sz w:val="24"/>
                <w:szCs w:val="24"/>
              </w:rPr>
            </w:pPr>
            <w:r w:rsidRPr="00AC29DD">
              <w:rPr>
                <w:sz w:val="24"/>
                <w:szCs w:val="24"/>
              </w:rPr>
              <w:t xml:space="preserve">Заболеваемость </w:t>
            </w:r>
          </w:p>
        </w:tc>
        <w:tc>
          <w:tcPr>
            <w:tcW w:w="916" w:type="dxa"/>
          </w:tcPr>
          <w:p w:rsidR="001574ED" w:rsidRPr="00AC29DD" w:rsidRDefault="001574ED" w:rsidP="00C22BF0">
            <w:pPr>
              <w:jc w:val="center"/>
              <w:rPr>
                <w:i/>
                <w:sz w:val="24"/>
                <w:szCs w:val="24"/>
              </w:rPr>
            </w:pPr>
            <w:r w:rsidRPr="00AC29DD">
              <w:rPr>
                <w:sz w:val="24"/>
                <w:szCs w:val="24"/>
              </w:rPr>
              <w:t>42168</w:t>
            </w:r>
          </w:p>
        </w:tc>
        <w:tc>
          <w:tcPr>
            <w:tcW w:w="986" w:type="dxa"/>
          </w:tcPr>
          <w:p w:rsidR="001574ED" w:rsidRPr="00AC29DD" w:rsidRDefault="001574ED" w:rsidP="00C22BF0">
            <w:pPr>
              <w:jc w:val="center"/>
              <w:rPr>
                <w:i/>
                <w:sz w:val="24"/>
                <w:szCs w:val="24"/>
              </w:rPr>
            </w:pPr>
            <w:r w:rsidRPr="00AC29DD">
              <w:rPr>
                <w:sz w:val="24"/>
                <w:szCs w:val="24"/>
              </w:rPr>
              <w:t>1104,3</w:t>
            </w:r>
          </w:p>
        </w:tc>
        <w:tc>
          <w:tcPr>
            <w:tcW w:w="916" w:type="dxa"/>
          </w:tcPr>
          <w:p w:rsidR="001574ED" w:rsidRPr="00AC29DD" w:rsidRDefault="001574ED" w:rsidP="00C22BF0">
            <w:pPr>
              <w:jc w:val="center"/>
              <w:rPr>
                <w:i/>
                <w:sz w:val="24"/>
                <w:szCs w:val="24"/>
              </w:rPr>
            </w:pPr>
            <w:r w:rsidRPr="00AC29DD">
              <w:rPr>
                <w:sz w:val="24"/>
                <w:szCs w:val="24"/>
              </w:rPr>
              <w:t>42966</w:t>
            </w:r>
          </w:p>
        </w:tc>
        <w:tc>
          <w:tcPr>
            <w:tcW w:w="986" w:type="dxa"/>
          </w:tcPr>
          <w:p w:rsidR="001574ED" w:rsidRPr="00AC29DD" w:rsidRDefault="001574ED" w:rsidP="00C22BF0">
            <w:pPr>
              <w:jc w:val="center"/>
              <w:rPr>
                <w:i/>
                <w:sz w:val="24"/>
                <w:szCs w:val="24"/>
              </w:rPr>
            </w:pPr>
            <w:r w:rsidRPr="00AC29DD">
              <w:rPr>
                <w:sz w:val="24"/>
                <w:szCs w:val="24"/>
              </w:rPr>
              <w:t>1130,9</w:t>
            </w:r>
          </w:p>
        </w:tc>
        <w:tc>
          <w:tcPr>
            <w:tcW w:w="916" w:type="dxa"/>
          </w:tcPr>
          <w:p w:rsidR="001574ED" w:rsidRPr="00AC29DD" w:rsidRDefault="001574ED" w:rsidP="00C22BF0">
            <w:pPr>
              <w:jc w:val="center"/>
              <w:rPr>
                <w:i/>
                <w:sz w:val="24"/>
                <w:szCs w:val="24"/>
              </w:rPr>
            </w:pPr>
            <w:r w:rsidRPr="00AC29DD">
              <w:rPr>
                <w:bCs/>
                <w:sz w:val="24"/>
                <w:szCs w:val="24"/>
              </w:rPr>
              <w:t>37548</w:t>
            </w:r>
          </w:p>
        </w:tc>
        <w:tc>
          <w:tcPr>
            <w:tcW w:w="986" w:type="dxa"/>
          </w:tcPr>
          <w:p w:rsidR="001574ED" w:rsidRPr="00AC29DD" w:rsidRDefault="001574ED" w:rsidP="00C22BF0">
            <w:pPr>
              <w:jc w:val="center"/>
              <w:rPr>
                <w:i/>
                <w:sz w:val="24"/>
                <w:szCs w:val="24"/>
              </w:rPr>
            </w:pPr>
            <w:r w:rsidRPr="00AC29DD">
              <w:rPr>
                <w:sz w:val="24"/>
                <w:szCs w:val="24"/>
              </w:rPr>
              <w:t>998,2</w:t>
            </w:r>
          </w:p>
        </w:tc>
        <w:tc>
          <w:tcPr>
            <w:tcW w:w="916" w:type="dxa"/>
          </w:tcPr>
          <w:p w:rsidR="001574ED" w:rsidRPr="00AC29DD" w:rsidRDefault="001574ED" w:rsidP="00C22BF0">
            <w:pPr>
              <w:jc w:val="center"/>
              <w:rPr>
                <w:sz w:val="24"/>
                <w:szCs w:val="24"/>
              </w:rPr>
            </w:pPr>
            <w:r w:rsidRPr="00AC29DD">
              <w:rPr>
                <w:sz w:val="24"/>
                <w:szCs w:val="24"/>
              </w:rPr>
              <w:t>33820</w:t>
            </w:r>
          </w:p>
        </w:tc>
        <w:tc>
          <w:tcPr>
            <w:tcW w:w="986" w:type="dxa"/>
          </w:tcPr>
          <w:p w:rsidR="001574ED" w:rsidRPr="00AC29DD" w:rsidRDefault="001574ED" w:rsidP="00C22BF0">
            <w:pPr>
              <w:jc w:val="center"/>
              <w:rPr>
                <w:sz w:val="24"/>
                <w:szCs w:val="24"/>
              </w:rPr>
            </w:pPr>
            <w:r w:rsidRPr="00AC29DD">
              <w:rPr>
                <w:sz w:val="24"/>
                <w:szCs w:val="24"/>
              </w:rPr>
              <w:t>899,1</w:t>
            </w:r>
          </w:p>
        </w:tc>
      </w:tr>
      <w:tr w:rsidR="001574ED" w:rsidRPr="00AC29DD" w:rsidTr="00C22BF0">
        <w:trPr>
          <w:jc w:val="center"/>
        </w:trPr>
        <w:tc>
          <w:tcPr>
            <w:tcW w:w="2100" w:type="dxa"/>
          </w:tcPr>
          <w:p w:rsidR="001574ED" w:rsidRPr="00AC29DD" w:rsidRDefault="001574ED" w:rsidP="00C22BF0">
            <w:pPr>
              <w:rPr>
                <w:i/>
                <w:sz w:val="24"/>
                <w:szCs w:val="24"/>
              </w:rPr>
            </w:pPr>
            <w:r w:rsidRPr="00AC29DD">
              <w:rPr>
                <w:sz w:val="24"/>
                <w:szCs w:val="24"/>
              </w:rPr>
              <w:t xml:space="preserve">Болезненность </w:t>
            </w:r>
          </w:p>
        </w:tc>
        <w:tc>
          <w:tcPr>
            <w:tcW w:w="916" w:type="dxa"/>
          </w:tcPr>
          <w:p w:rsidR="001574ED" w:rsidRPr="00AC29DD" w:rsidRDefault="001574ED" w:rsidP="00C22BF0">
            <w:pPr>
              <w:jc w:val="center"/>
              <w:rPr>
                <w:i/>
                <w:sz w:val="24"/>
                <w:szCs w:val="24"/>
              </w:rPr>
            </w:pPr>
            <w:r w:rsidRPr="00AC29DD">
              <w:rPr>
                <w:sz w:val="24"/>
                <w:szCs w:val="24"/>
              </w:rPr>
              <w:t>78729</w:t>
            </w:r>
          </w:p>
        </w:tc>
        <w:tc>
          <w:tcPr>
            <w:tcW w:w="986" w:type="dxa"/>
          </w:tcPr>
          <w:p w:rsidR="001574ED" w:rsidRPr="00AC29DD" w:rsidRDefault="001574ED" w:rsidP="00C22BF0">
            <w:pPr>
              <w:jc w:val="center"/>
              <w:rPr>
                <w:i/>
                <w:sz w:val="24"/>
                <w:szCs w:val="24"/>
              </w:rPr>
            </w:pPr>
            <w:r w:rsidRPr="00AC29DD">
              <w:rPr>
                <w:sz w:val="24"/>
                <w:szCs w:val="24"/>
              </w:rPr>
              <w:t>2061,8</w:t>
            </w:r>
          </w:p>
        </w:tc>
        <w:tc>
          <w:tcPr>
            <w:tcW w:w="916" w:type="dxa"/>
          </w:tcPr>
          <w:p w:rsidR="001574ED" w:rsidRPr="00AC29DD" w:rsidRDefault="001574ED" w:rsidP="00C22BF0">
            <w:pPr>
              <w:jc w:val="center"/>
              <w:rPr>
                <w:i/>
                <w:sz w:val="24"/>
                <w:szCs w:val="24"/>
              </w:rPr>
            </w:pPr>
            <w:r w:rsidRPr="00AC29DD">
              <w:rPr>
                <w:sz w:val="24"/>
                <w:szCs w:val="24"/>
              </w:rPr>
              <w:t>85344</w:t>
            </w:r>
          </w:p>
        </w:tc>
        <w:tc>
          <w:tcPr>
            <w:tcW w:w="986" w:type="dxa"/>
          </w:tcPr>
          <w:p w:rsidR="001574ED" w:rsidRPr="00AC29DD" w:rsidRDefault="001574ED" w:rsidP="00C22BF0">
            <w:pPr>
              <w:jc w:val="center"/>
              <w:rPr>
                <w:i/>
                <w:sz w:val="24"/>
                <w:szCs w:val="24"/>
              </w:rPr>
            </w:pPr>
            <w:r w:rsidRPr="00AC29DD">
              <w:rPr>
                <w:sz w:val="24"/>
                <w:szCs w:val="24"/>
              </w:rPr>
              <w:t>2249,2</w:t>
            </w:r>
          </w:p>
        </w:tc>
        <w:tc>
          <w:tcPr>
            <w:tcW w:w="916" w:type="dxa"/>
          </w:tcPr>
          <w:p w:rsidR="001574ED" w:rsidRPr="00AC29DD" w:rsidRDefault="001574ED" w:rsidP="00C22BF0">
            <w:pPr>
              <w:jc w:val="center"/>
              <w:rPr>
                <w:i/>
                <w:sz w:val="24"/>
                <w:szCs w:val="24"/>
              </w:rPr>
            </w:pPr>
            <w:r w:rsidRPr="00AC29DD">
              <w:rPr>
                <w:bCs/>
                <w:sz w:val="24"/>
                <w:szCs w:val="24"/>
              </w:rPr>
              <w:t>67509</w:t>
            </w:r>
          </w:p>
        </w:tc>
        <w:tc>
          <w:tcPr>
            <w:tcW w:w="986" w:type="dxa"/>
          </w:tcPr>
          <w:p w:rsidR="001574ED" w:rsidRPr="00AC29DD" w:rsidRDefault="001574ED" w:rsidP="00C22BF0">
            <w:pPr>
              <w:jc w:val="center"/>
              <w:rPr>
                <w:i/>
                <w:sz w:val="24"/>
                <w:szCs w:val="24"/>
              </w:rPr>
            </w:pPr>
            <w:r w:rsidRPr="00AC29DD">
              <w:rPr>
                <w:sz w:val="24"/>
                <w:szCs w:val="24"/>
              </w:rPr>
              <w:t>1795,2</w:t>
            </w:r>
          </w:p>
        </w:tc>
        <w:tc>
          <w:tcPr>
            <w:tcW w:w="916" w:type="dxa"/>
          </w:tcPr>
          <w:p w:rsidR="001574ED" w:rsidRPr="00AC29DD" w:rsidRDefault="001574ED" w:rsidP="00C22BF0">
            <w:pPr>
              <w:jc w:val="center"/>
              <w:rPr>
                <w:sz w:val="24"/>
                <w:szCs w:val="24"/>
              </w:rPr>
            </w:pPr>
            <w:r w:rsidRPr="00AC29DD">
              <w:rPr>
                <w:sz w:val="24"/>
                <w:szCs w:val="24"/>
              </w:rPr>
              <w:t>52670</w:t>
            </w:r>
          </w:p>
        </w:tc>
        <w:tc>
          <w:tcPr>
            <w:tcW w:w="986" w:type="dxa"/>
          </w:tcPr>
          <w:p w:rsidR="001574ED" w:rsidRPr="00AC29DD" w:rsidRDefault="001574ED" w:rsidP="00C22BF0">
            <w:pPr>
              <w:jc w:val="center"/>
              <w:rPr>
                <w:sz w:val="24"/>
                <w:szCs w:val="24"/>
              </w:rPr>
            </w:pPr>
            <w:r w:rsidRPr="00AC29DD">
              <w:rPr>
                <w:sz w:val="24"/>
                <w:szCs w:val="24"/>
              </w:rPr>
              <w:t>1400,2</w:t>
            </w:r>
          </w:p>
        </w:tc>
      </w:tr>
      <w:tr w:rsidR="001574ED" w:rsidRPr="00AC29DD" w:rsidTr="00C22BF0">
        <w:trPr>
          <w:jc w:val="center"/>
        </w:trPr>
        <w:tc>
          <w:tcPr>
            <w:tcW w:w="9708" w:type="dxa"/>
            <w:gridSpan w:val="9"/>
          </w:tcPr>
          <w:p w:rsidR="001574ED" w:rsidRPr="00AC29DD" w:rsidRDefault="001574ED" w:rsidP="00C22BF0">
            <w:pPr>
              <w:jc w:val="center"/>
              <w:rPr>
                <w:sz w:val="24"/>
                <w:szCs w:val="24"/>
              </w:rPr>
            </w:pPr>
            <w:r w:rsidRPr="00AC29DD">
              <w:rPr>
                <w:sz w:val="24"/>
                <w:szCs w:val="24"/>
              </w:rPr>
              <w:t>Дети</w:t>
            </w:r>
          </w:p>
        </w:tc>
      </w:tr>
      <w:tr w:rsidR="001574ED" w:rsidRPr="00AC29DD" w:rsidTr="00C22BF0">
        <w:trPr>
          <w:jc w:val="center"/>
        </w:trPr>
        <w:tc>
          <w:tcPr>
            <w:tcW w:w="2100" w:type="dxa"/>
          </w:tcPr>
          <w:p w:rsidR="001574ED" w:rsidRPr="00AC29DD" w:rsidRDefault="001574ED" w:rsidP="00C22BF0">
            <w:pPr>
              <w:rPr>
                <w:sz w:val="24"/>
                <w:szCs w:val="24"/>
              </w:rPr>
            </w:pPr>
            <w:r w:rsidRPr="00AC29DD">
              <w:rPr>
                <w:sz w:val="24"/>
                <w:szCs w:val="24"/>
              </w:rPr>
              <w:t xml:space="preserve">Заболеваемость </w:t>
            </w:r>
          </w:p>
        </w:tc>
        <w:tc>
          <w:tcPr>
            <w:tcW w:w="916" w:type="dxa"/>
          </w:tcPr>
          <w:p w:rsidR="001574ED" w:rsidRPr="00AC29DD" w:rsidRDefault="001574ED" w:rsidP="00C22BF0">
            <w:pPr>
              <w:jc w:val="center"/>
              <w:rPr>
                <w:sz w:val="24"/>
                <w:szCs w:val="24"/>
              </w:rPr>
            </w:pPr>
            <w:r w:rsidRPr="00AC29DD">
              <w:rPr>
                <w:sz w:val="24"/>
                <w:szCs w:val="24"/>
              </w:rPr>
              <w:t>20666</w:t>
            </w:r>
          </w:p>
        </w:tc>
        <w:tc>
          <w:tcPr>
            <w:tcW w:w="986" w:type="dxa"/>
          </w:tcPr>
          <w:p w:rsidR="001574ED" w:rsidRPr="00AC29DD" w:rsidRDefault="001574ED" w:rsidP="00C22BF0">
            <w:pPr>
              <w:jc w:val="center"/>
              <w:rPr>
                <w:sz w:val="24"/>
                <w:szCs w:val="24"/>
              </w:rPr>
            </w:pPr>
            <w:r w:rsidRPr="00AC29DD">
              <w:rPr>
                <w:sz w:val="24"/>
                <w:szCs w:val="24"/>
              </w:rPr>
              <w:t>2545,1</w:t>
            </w:r>
          </w:p>
        </w:tc>
        <w:tc>
          <w:tcPr>
            <w:tcW w:w="916" w:type="dxa"/>
          </w:tcPr>
          <w:p w:rsidR="001574ED" w:rsidRPr="00AC29DD" w:rsidRDefault="001574ED" w:rsidP="00C22BF0">
            <w:pPr>
              <w:jc w:val="center"/>
              <w:rPr>
                <w:sz w:val="24"/>
                <w:szCs w:val="24"/>
              </w:rPr>
            </w:pPr>
            <w:r w:rsidRPr="00AC29DD">
              <w:rPr>
                <w:sz w:val="24"/>
                <w:szCs w:val="24"/>
              </w:rPr>
              <w:t>21810</w:t>
            </w:r>
          </w:p>
        </w:tc>
        <w:tc>
          <w:tcPr>
            <w:tcW w:w="986" w:type="dxa"/>
          </w:tcPr>
          <w:p w:rsidR="001574ED" w:rsidRPr="00AC29DD" w:rsidRDefault="001574ED" w:rsidP="00C22BF0">
            <w:pPr>
              <w:jc w:val="center"/>
              <w:rPr>
                <w:sz w:val="24"/>
                <w:szCs w:val="24"/>
              </w:rPr>
            </w:pPr>
            <w:r w:rsidRPr="00AC29DD">
              <w:rPr>
                <w:sz w:val="24"/>
                <w:szCs w:val="24"/>
              </w:rPr>
              <w:t>2689,3</w:t>
            </w:r>
          </w:p>
        </w:tc>
        <w:tc>
          <w:tcPr>
            <w:tcW w:w="916" w:type="dxa"/>
          </w:tcPr>
          <w:p w:rsidR="001574ED" w:rsidRPr="00AC29DD" w:rsidRDefault="001574ED" w:rsidP="00C22BF0">
            <w:pPr>
              <w:jc w:val="center"/>
              <w:rPr>
                <w:sz w:val="24"/>
                <w:szCs w:val="24"/>
              </w:rPr>
            </w:pPr>
            <w:r w:rsidRPr="00AC29DD">
              <w:rPr>
                <w:sz w:val="24"/>
                <w:szCs w:val="24"/>
              </w:rPr>
              <w:t>17652</w:t>
            </w:r>
          </w:p>
        </w:tc>
        <w:tc>
          <w:tcPr>
            <w:tcW w:w="986" w:type="dxa"/>
          </w:tcPr>
          <w:p w:rsidR="001574ED" w:rsidRPr="00AC29DD" w:rsidRDefault="001574ED" w:rsidP="00C22BF0">
            <w:pPr>
              <w:jc w:val="center"/>
              <w:rPr>
                <w:sz w:val="24"/>
                <w:szCs w:val="24"/>
              </w:rPr>
            </w:pPr>
            <w:r w:rsidRPr="00AC29DD">
              <w:rPr>
                <w:sz w:val="24"/>
                <w:szCs w:val="24"/>
              </w:rPr>
              <w:t>2198,5</w:t>
            </w:r>
          </w:p>
        </w:tc>
        <w:tc>
          <w:tcPr>
            <w:tcW w:w="916" w:type="dxa"/>
          </w:tcPr>
          <w:p w:rsidR="001574ED" w:rsidRPr="00AC29DD" w:rsidRDefault="001574ED" w:rsidP="00C22BF0">
            <w:pPr>
              <w:jc w:val="center"/>
              <w:rPr>
                <w:sz w:val="24"/>
                <w:szCs w:val="24"/>
              </w:rPr>
            </w:pPr>
            <w:r w:rsidRPr="00AC29DD">
              <w:rPr>
                <w:sz w:val="24"/>
                <w:szCs w:val="24"/>
              </w:rPr>
              <w:t>18445</w:t>
            </w:r>
          </w:p>
        </w:tc>
        <w:tc>
          <w:tcPr>
            <w:tcW w:w="986" w:type="dxa"/>
          </w:tcPr>
          <w:p w:rsidR="001574ED" w:rsidRPr="00AC29DD" w:rsidRDefault="001574ED" w:rsidP="00C22BF0">
            <w:pPr>
              <w:jc w:val="center"/>
              <w:rPr>
                <w:sz w:val="24"/>
                <w:szCs w:val="24"/>
              </w:rPr>
            </w:pPr>
            <w:r w:rsidRPr="00AC29DD">
              <w:rPr>
                <w:sz w:val="24"/>
                <w:szCs w:val="24"/>
              </w:rPr>
              <w:t>2297,3</w:t>
            </w:r>
          </w:p>
        </w:tc>
      </w:tr>
      <w:tr w:rsidR="001574ED" w:rsidRPr="00AC29DD" w:rsidTr="00C22BF0">
        <w:trPr>
          <w:jc w:val="center"/>
        </w:trPr>
        <w:tc>
          <w:tcPr>
            <w:tcW w:w="2100" w:type="dxa"/>
          </w:tcPr>
          <w:p w:rsidR="001574ED" w:rsidRPr="00AC29DD" w:rsidRDefault="001574ED" w:rsidP="00C22BF0">
            <w:pPr>
              <w:rPr>
                <w:sz w:val="24"/>
                <w:szCs w:val="24"/>
              </w:rPr>
            </w:pPr>
            <w:r w:rsidRPr="00AC29DD">
              <w:rPr>
                <w:sz w:val="24"/>
                <w:szCs w:val="24"/>
              </w:rPr>
              <w:t>Болезненность</w:t>
            </w:r>
          </w:p>
        </w:tc>
        <w:tc>
          <w:tcPr>
            <w:tcW w:w="916" w:type="dxa"/>
          </w:tcPr>
          <w:p w:rsidR="001574ED" w:rsidRPr="00AC29DD" w:rsidRDefault="001574ED" w:rsidP="00C22BF0">
            <w:pPr>
              <w:jc w:val="center"/>
              <w:rPr>
                <w:sz w:val="24"/>
                <w:szCs w:val="24"/>
              </w:rPr>
            </w:pPr>
            <w:r w:rsidRPr="00AC29DD">
              <w:rPr>
                <w:bCs/>
                <w:sz w:val="24"/>
                <w:szCs w:val="24"/>
              </w:rPr>
              <w:t>25681</w:t>
            </w:r>
          </w:p>
        </w:tc>
        <w:tc>
          <w:tcPr>
            <w:tcW w:w="986" w:type="dxa"/>
          </w:tcPr>
          <w:p w:rsidR="001574ED" w:rsidRPr="00AC29DD" w:rsidRDefault="001574ED" w:rsidP="00C22BF0">
            <w:pPr>
              <w:jc w:val="center"/>
              <w:rPr>
                <w:sz w:val="24"/>
                <w:szCs w:val="24"/>
              </w:rPr>
            </w:pPr>
            <w:r w:rsidRPr="00AC29DD">
              <w:rPr>
                <w:sz w:val="24"/>
                <w:szCs w:val="24"/>
              </w:rPr>
              <w:t>3162,7</w:t>
            </w:r>
          </w:p>
        </w:tc>
        <w:tc>
          <w:tcPr>
            <w:tcW w:w="916" w:type="dxa"/>
          </w:tcPr>
          <w:p w:rsidR="001574ED" w:rsidRPr="00AC29DD" w:rsidRDefault="001574ED" w:rsidP="00C22BF0">
            <w:pPr>
              <w:jc w:val="center"/>
              <w:rPr>
                <w:sz w:val="24"/>
                <w:szCs w:val="24"/>
              </w:rPr>
            </w:pPr>
            <w:r w:rsidRPr="00AC29DD">
              <w:rPr>
                <w:sz w:val="24"/>
                <w:szCs w:val="24"/>
              </w:rPr>
              <w:t>25981</w:t>
            </w:r>
          </w:p>
        </w:tc>
        <w:tc>
          <w:tcPr>
            <w:tcW w:w="986" w:type="dxa"/>
          </w:tcPr>
          <w:p w:rsidR="001574ED" w:rsidRPr="00AC29DD" w:rsidRDefault="001574ED" w:rsidP="00C22BF0">
            <w:pPr>
              <w:jc w:val="center"/>
              <w:rPr>
                <w:sz w:val="24"/>
                <w:szCs w:val="24"/>
              </w:rPr>
            </w:pPr>
            <w:r w:rsidRPr="00AC29DD">
              <w:rPr>
                <w:sz w:val="24"/>
                <w:szCs w:val="24"/>
              </w:rPr>
              <w:t>3203,6</w:t>
            </w:r>
          </w:p>
        </w:tc>
        <w:tc>
          <w:tcPr>
            <w:tcW w:w="916" w:type="dxa"/>
          </w:tcPr>
          <w:p w:rsidR="001574ED" w:rsidRPr="00AC29DD" w:rsidRDefault="001574ED" w:rsidP="00C22BF0">
            <w:pPr>
              <w:jc w:val="center"/>
              <w:rPr>
                <w:sz w:val="24"/>
                <w:szCs w:val="24"/>
              </w:rPr>
            </w:pPr>
            <w:r w:rsidRPr="00AC29DD">
              <w:rPr>
                <w:bCs/>
                <w:sz w:val="24"/>
                <w:szCs w:val="24"/>
              </w:rPr>
              <w:t>21944</w:t>
            </w:r>
          </w:p>
        </w:tc>
        <w:tc>
          <w:tcPr>
            <w:tcW w:w="986" w:type="dxa"/>
          </w:tcPr>
          <w:p w:rsidR="001574ED" w:rsidRPr="00AC29DD" w:rsidRDefault="001574ED" w:rsidP="00C22BF0">
            <w:pPr>
              <w:jc w:val="center"/>
              <w:rPr>
                <w:sz w:val="24"/>
                <w:szCs w:val="24"/>
              </w:rPr>
            </w:pPr>
            <w:r w:rsidRPr="00AC29DD">
              <w:rPr>
                <w:sz w:val="24"/>
                <w:szCs w:val="24"/>
              </w:rPr>
              <w:t>2733,1</w:t>
            </w:r>
          </w:p>
        </w:tc>
        <w:tc>
          <w:tcPr>
            <w:tcW w:w="916" w:type="dxa"/>
          </w:tcPr>
          <w:p w:rsidR="001574ED" w:rsidRPr="00AC29DD" w:rsidRDefault="001574ED" w:rsidP="00C22BF0">
            <w:pPr>
              <w:jc w:val="center"/>
              <w:rPr>
                <w:sz w:val="24"/>
                <w:szCs w:val="24"/>
              </w:rPr>
            </w:pPr>
            <w:r w:rsidRPr="00AC29DD">
              <w:rPr>
                <w:sz w:val="24"/>
                <w:szCs w:val="24"/>
              </w:rPr>
              <w:t>20252</w:t>
            </w:r>
          </w:p>
        </w:tc>
        <w:tc>
          <w:tcPr>
            <w:tcW w:w="986" w:type="dxa"/>
          </w:tcPr>
          <w:p w:rsidR="001574ED" w:rsidRPr="00AC29DD" w:rsidRDefault="001574ED" w:rsidP="00C22BF0">
            <w:pPr>
              <w:jc w:val="center"/>
              <w:rPr>
                <w:sz w:val="24"/>
                <w:szCs w:val="24"/>
              </w:rPr>
            </w:pPr>
            <w:r w:rsidRPr="00AC29DD">
              <w:rPr>
                <w:sz w:val="24"/>
                <w:szCs w:val="24"/>
              </w:rPr>
              <w:t>2522,4</w:t>
            </w:r>
          </w:p>
        </w:tc>
      </w:tr>
      <w:tr w:rsidR="001574ED" w:rsidRPr="00AC29DD" w:rsidTr="00C22BF0">
        <w:trPr>
          <w:jc w:val="center"/>
        </w:trPr>
        <w:tc>
          <w:tcPr>
            <w:tcW w:w="9708" w:type="dxa"/>
            <w:gridSpan w:val="9"/>
          </w:tcPr>
          <w:p w:rsidR="001574ED" w:rsidRPr="00AC29DD" w:rsidRDefault="001574ED" w:rsidP="00C22BF0">
            <w:pPr>
              <w:jc w:val="center"/>
              <w:rPr>
                <w:sz w:val="24"/>
                <w:szCs w:val="24"/>
              </w:rPr>
            </w:pPr>
            <w:r w:rsidRPr="00AC29DD">
              <w:rPr>
                <w:sz w:val="24"/>
                <w:szCs w:val="24"/>
              </w:rPr>
              <w:t>Подростки</w:t>
            </w:r>
          </w:p>
        </w:tc>
      </w:tr>
      <w:tr w:rsidR="001574ED" w:rsidRPr="00AC29DD" w:rsidTr="00C22BF0">
        <w:trPr>
          <w:jc w:val="center"/>
        </w:trPr>
        <w:tc>
          <w:tcPr>
            <w:tcW w:w="2100" w:type="dxa"/>
          </w:tcPr>
          <w:p w:rsidR="001574ED" w:rsidRPr="00AC29DD" w:rsidRDefault="001574ED" w:rsidP="00C22BF0">
            <w:pPr>
              <w:rPr>
                <w:sz w:val="24"/>
                <w:szCs w:val="24"/>
              </w:rPr>
            </w:pPr>
            <w:r w:rsidRPr="00AC29DD">
              <w:rPr>
                <w:sz w:val="24"/>
                <w:szCs w:val="24"/>
              </w:rPr>
              <w:t xml:space="preserve">Заболеваемость </w:t>
            </w:r>
          </w:p>
        </w:tc>
        <w:tc>
          <w:tcPr>
            <w:tcW w:w="916" w:type="dxa"/>
          </w:tcPr>
          <w:p w:rsidR="001574ED" w:rsidRPr="00AC29DD" w:rsidRDefault="001574ED" w:rsidP="00C22BF0">
            <w:pPr>
              <w:jc w:val="center"/>
              <w:rPr>
                <w:sz w:val="24"/>
                <w:szCs w:val="24"/>
              </w:rPr>
            </w:pPr>
            <w:r w:rsidRPr="00AC29DD">
              <w:rPr>
                <w:sz w:val="24"/>
                <w:szCs w:val="24"/>
              </w:rPr>
              <w:t>2310</w:t>
            </w:r>
          </w:p>
        </w:tc>
        <w:tc>
          <w:tcPr>
            <w:tcW w:w="986" w:type="dxa"/>
          </w:tcPr>
          <w:p w:rsidR="001574ED" w:rsidRPr="00AC29DD" w:rsidRDefault="001574ED" w:rsidP="00C22BF0">
            <w:pPr>
              <w:jc w:val="center"/>
              <w:rPr>
                <w:sz w:val="24"/>
                <w:szCs w:val="24"/>
              </w:rPr>
            </w:pPr>
            <w:r w:rsidRPr="00AC29DD">
              <w:rPr>
                <w:sz w:val="24"/>
                <w:szCs w:val="24"/>
              </w:rPr>
              <w:t>1732,9</w:t>
            </w:r>
          </w:p>
        </w:tc>
        <w:tc>
          <w:tcPr>
            <w:tcW w:w="916" w:type="dxa"/>
          </w:tcPr>
          <w:p w:rsidR="001574ED" w:rsidRPr="00AC29DD" w:rsidRDefault="001574ED" w:rsidP="00C22BF0">
            <w:pPr>
              <w:jc w:val="center"/>
              <w:rPr>
                <w:sz w:val="24"/>
                <w:szCs w:val="24"/>
              </w:rPr>
            </w:pPr>
            <w:r w:rsidRPr="00AC29DD">
              <w:rPr>
                <w:sz w:val="24"/>
                <w:szCs w:val="24"/>
              </w:rPr>
              <w:t>2685</w:t>
            </w:r>
          </w:p>
        </w:tc>
        <w:tc>
          <w:tcPr>
            <w:tcW w:w="986" w:type="dxa"/>
          </w:tcPr>
          <w:p w:rsidR="001574ED" w:rsidRPr="00AC29DD" w:rsidRDefault="001574ED" w:rsidP="00C22BF0">
            <w:pPr>
              <w:jc w:val="center"/>
              <w:rPr>
                <w:sz w:val="24"/>
                <w:szCs w:val="24"/>
              </w:rPr>
            </w:pPr>
            <w:r w:rsidRPr="00AC29DD">
              <w:rPr>
                <w:sz w:val="24"/>
                <w:szCs w:val="24"/>
              </w:rPr>
              <w:t>2051,2</w:t>
            </w:r>
          </w:p>
        </w:tc>
        <w:tc>
          <w:tcPr>
            <w:tcW w:w="916" w:type="dxa"/>
          </w:tcPr>
          <w:p w:rsidR="001574ED" w:rsidRPr="00AC29DD" w:rsidRDefault="001574ED" w:rsidP="00C22BF0">
            <w:pPr>
              <w:jc w:val="center"/>
              <w:rPr>
                <w:sz w:val="24"/>
                <w:szCs w:val="24"/>
              </w:rPr>
            </w:pPr>
            <w:r w:rsidRPr="00AC29DD">
              <w:rPr>
                <w:sz w:val="24"/>
                <w:szCs w:val="24"/>
              </w:rPr>
              <w:t>2139</w:t>
            </w:r>
          </w:p>
        </w:tc>
        <w:tc>
          <w:tcPr>
            <w:tcW w:w="986" w:type="dxa"/>
          </w:tcPr>
          <w:p w:rsidR="001574ED" w:rsidRPr="00AC29DD" w:rsidRDefault="001574ED" w:rsidP="00C22BF0">
            <w:pPr>
              <w:jc w:val="center"/>
              <w:rPr>
                <w:sz w:val="24"/>
                <w:szCs w:val="24"/>
              </w:rPr>
            </w:pPr>
            <w:r w:rsidRPr="00AC29DD">
              <w:rPr>
                <w:sz w:val="24"/>
                <w:szCs w:val="24"/>
              </w:rPr>
              <w:t>1608,3</w:t>
            </w:r>
          </w:p>
        </w:tc>
        <w:tc>
          <w:tcPr>
            <w:tcW w:w="916" w:type="dxa"/>
          </w:tcPr>
          <w:p w:rsidR="001574ED" w:rsidRPr="00AC29DD" w:rsidRDefault="001574ED" w:rsidP="00C22BF0">
            <w:pPr>
              <w:jc w:val="center"/>
              <w:rPr>
                <w:sz w:val="24"/>
                <w:szCs w:val="24"/>
              </w:rPr>
            </w:pPr>
            <w:r w:rsidRPr="00AC29DD">
              <w:rPr>
                <w:sz w:val="24"/>
                <w:szCs w:val="24"/>
              </w:rPr>
              <w:t>1969</w:t>
            </w:r>
          </w:p>
        </w:tc>
        <w:tc>
          <w:tcPr>
            <w:tcW w:w="986" w:type="dxa"/>
          </w:tcPr>
          <w:p w:rsidR="001574ED" w:rsidRPr="00AC29DD" w:rsidRDefault="001574ED" w:rsidP="00C22BF0">
            <w:pPr>
              <w:jc w:val="center"/>
              <w:rPr>
                <w:sz w:val="24"/>
                <w:szCs w:val="24"/>
              </w:rPr>
            </w:pPr>
            <w:r w:rsidRPr="00AC29DD">
              <w:rPr>
                <w:sz w:val="24"/>
                <w:szCs w:val="24"/>
              </w:rPr>
              <w:t>1480,5</w:t>
            </w:r>
          </w:p>
        </w:tc>
      </w:tr>
      <w:tr w:rsidR="001574ED" w:rsidRPr="00AC29DD" w:rsidTr="00C22BF0">
        <w:trPr>
          <w:jc w:val="center"/>
        </w:trPr>
        <w:tc>
          <w:tcPr>
            <w:tcW w:w="2100" w:type="dxa"/>
          </w:tcPr>
          <w:p w:rsidR="001574ED" w:rsidRPr="00AC29DD" w:rsidRDefault="001574ED" w:rsidP="00C22BF0">
            <w:pPr>
              <w:rPr>
                <w:sz w:val="24"/>
                <w:szCs w:val="24"/>
              </w:rPr>
            </w:pPr>
            <w:r w:rsidRPr="00AC29DD">
              <w:rPr>
                <w:sz w:val="24"/>
                <w:szCs w:val="24"/>
              </w:rPr>
              <w:t>болезненность</w:t>
            </w:r>
          </w:p>
        </w:tc>
        <w:tc>
          <w:tcPr>
            <w:tcW w:w="916" w:type="dxa"/>
          </w:tcPr>
          <w:p w:rsidR="001574ED" w:rsidRPr="00AC29DD" w:rsidRDefault="001574ED" w:rsidP="00C22BF0">
            <w:pPr>
              <w:jc w:val="center"/>
              <w:rPr>
                <w:sz w:val="24"/>
                <w:szCs w:val="24"/>
              </w:rPr>
            </w:pPr>
            <w:r w:rsidRPr="00AC29DD">
              <w:rPr>
                <w:bCs/>
                <w:sz w:val="24"/>
                <w:szCs w:val="24"/>
              </w:rPr>
              <w:t>3594</w:t>
            </w:r>
          </w:p>
        </w:tc>
        <w:tc>
          <w:tcPr>
            <w:tcW w:w="986" w:type="dxa"/>
          </w:tcPr>
          <w:p w:rsidR="001574ED" w:rsidRPr="00AC29DD" w:rsidRDefault="001574ED" w:rsidP="00C22BF0">
            <w:pPr>
              <w:jc w:val="center"/>
              <w:rPr>
                <w:sz w:val="24"/>
                <w:szCs w:val="24"/>
              </w:rPr>
            </w:pPr>
            <w:r w:rsidRPr="00AC29DD">
              <w:rPr>
                <w:sz w:val="24"/>
                <w:szCs w:val="24"/>
              </w:rPr>
              <w:t>2696,2</w:t>
            </w:r>
          </w:p>
        </w:tc>
        <w:tc>
          <w:tcPr>
            <w:tcW w:w="916" w:type="dxa"/>
          </w:tcPr>
          <w:p w:rsidR="001574ED" w:rsidRPr="00AC29DD" w:rsidRDefault="001574ED" w:rsidP="00C22BF0">
            <w:pPr>
              <w:jc w:val="center"/>
              <w:rPr>
                <w:sz w:val="24"/>
                <w:szCs w:val="24"/>
              </w:rPr>
            </w:pPr>
            <w:r w:rsidRPr="00AC29DD">
              <w:rPr>
                <w:bCs/>
                <w:sz w:val="24"/>
                <w:szCs w:val="24"/>
              </w:rPr>
              <w:t>3743</w:t>
            </w:r>
          </w:p>
        </w:tc>
        <w:tc>
          <w:tcPr>
            <w:tcW w:w="986" w:type="dxa"/>
          </w:tcPr>
          <w:p w:rsidR="001574ED" w:rsidRPr="00AC29DD" w:rsidRDefault="001574ED" w:rsidP="00C22BF0">
            <w:pPr>
              <w:jc w:val="center"/>
              <w:rPr>
                <w:sz w:val="24"/>
                <w:szCs w:val="24"/>
              </w:rPr>
            </w:pPr>
            <w:r w:rsidRPr="00AC29DD">
              <w:rPr>
                <w:sz w:val="24"/>
                <w:szCs w:val="24"/>
              </w:rPr>
              <w:t>2859,4</w:t>
            </w:r>
          </w:p>
        </w:tc>
        <w:tc>
          <w:tcPr>
            <w:tcW w:w="916" w:type="dxa"/>
          </w:tcPr>
          <w:p w:rsidR="001574ED" w:rsidRPr="00AC29DD" w:rsidRDefault="001574ED" w:rsidP="00C22BF0">
            <w:pPr>
              <w:jc w:val="center"/>
              <w:rPr>
                <w:sz w:val="24"/>
                <w:szCs w:val="24"/>
              </w:rPr>
            </w:pPr>
            <w:r w:rsidRPr="00AC29DD">
              <w:rPr>
                <w:bCs/>
                <w:sz w:val="24"/>
                <w:szCs w:val="24"/>
              </w:rPr>
              <w:t>3181</w:t>
            </w:r>
          </w:p>
        </w:tc>
        <w:tc>
          <w:tcPr>
            <w:tcW w:w="986" w:type="dxa"/>
          </w:tcPr>
          <w:p w:rsidR="001574ED" w:rsidRPr="00AC29DD" w:rsidRDefault="001574ED" w:rsidP="00C22BF0">
            <w:pPr>
              <w:jc w:val="center"/>
              <w:rPr>
                <w:sz w:val="24"/>
                <w:szCs w:val="24"/>
              </w:rPr>
            </w:pPr>
            <w:r w:rsidRPr="00AC29DD">
              <w:rPr>
                <w:sz w:val="24"/>
                <w:szCs w:val="24"/>
              </w:rPr>
              <w:t>2391,7</w:t>
            </w:r>
          </w:p>
        </w:tc>
        <w:tc>
          <w:tcPr>
            <w:tcW w:w="916" w:type="dxa"/>
          </w:tcPr>
          <w:p w:rsidR="001574ED" w:rsidRPr="00AC29DD" w:rsidRDefault="001574ED" w:rsidP="00C22BF0">
            <w:pPr>
              <w:jc w:val="center"/>
              <w:rPr>
                <w:sz w:val="24"/>
                <w:szCs w:val="24"/>
              </w:rPr>
            </w:pPr>
            <w:r w:rsidRPr="00AC29DD">
              <w:rPr>
                <w:sz w:val="24"/>
                <w:szCs w:val="24"/>
              </w:rPr>
              <w:t>2420</w:t>
            </w:r>
          </w:p>
        </w:tc>
        <w:tc>
          <w:tcPr>
            <w:tcW w:w="986" w:type="dxa"/>
          </w:tcPr>
          <w:p w:rsidR="001574ED" w:rsidRPr="00AC29DD" w:rsidRDefault="001574ED" w:rsidP="00C22BF0">
            <w:pPr>
              <w:jc w:val="center"/>
              <w:rPr>
                <w:sz w:val="24"/>
                <w:szCs w:val="24"/>
              </w:rPr>
            </w:pPr>
            <w:r w:rsidRPr="00AC29DD">
              <w:rPr>
                <w:sz w:val="24"/>
                <w:szCs w:val="24"/>
              </w:rPr>
              <w:t>1819,5</w:t>
            </w:r>
          </w:p>
        </w:tc>
      </w:tr>
      <w:tr w:rsidR="001574ED" w:rsidRPr="00AC29DD" w:rsidTr="00C22BF0">
        <w:trPr>
          <w:jc w:val="center"/>
        </w:trPr>
        <w:tc>
          <w:tcPr>
            <w:tcW w:w="9708" w:type="dxa"/>
            <w:gridSpan w:val="9"/>
          </w:tcPr>
          <w:p w:rsidR="001574ED" w:rsidRPr="00AC29DD" w:rsidRDefault="001574ED" w:rsidP="00C22BF0">
            <w:pPr>
              <w:jc w:val="center"/>
              <w:rPr>
                <w:sz w:val="24"/>
                <w:szCs w:val="24"/>
              </w:rPr>
            </w:pPr>
            <w:r w:rsidRPr="00AC29DD">
              <w:rPr>
                <w:sz w:val="24"/>
                <w:szCs w:val="24"/>
              </w:rPr>
              <w:t>Взрослые</w:t>
            </w:r>
          </w:p>
        </w:tc>
      </w:tr>
      <w:tr w:rsidR="001574ED" w:rsidRPr="00AC29DD" w:rsidTr="00C22BF0">
        <w:trPr>
          <w:jc w:val="center"/>
        </w:trPr>
        <w:tc>
          <w:tcPr>
            <w:tcW w:w="2100" w:type="dxa"/>
          </w:tcPr>
          <w:p w:rsidR="001574ED" w:rsidRPr="00AC29DD" w:rsidRDefault="001574ED" w:rsidP="00C22BF0">
            <w:pPr>
              <w:rPr>
                <w:sz w:val="24"/>
                <w:szCs w:val="24"/>
              </w:rPr>
            </w:pPr>
            <w:r w:rsidRPr="00AC29DD">
              <w:rPr>
                <w:sz w:val="24"/>
                <w:szCs w:val="24"/>
              </w:rPr>
              <w:t xml:space="preserve">Заболеваемость </w:t>
            </w:r>
          </w:p>
        </w:tc>
        <w:tc>
          <w:tcPr>
            <w:tcW w:w="916" w:type="dxa"/>
          </w:tcPr>
          <w:p w:rsidR="001574ED" w:rsidRPr="00AC29DD" w:rsidRDefault="001574ED" w:rsidP="00C22BF0">
            <w:pPr>
              <w:jc w:val="center"/>
              <w:rPr>
                <w:sz w:val="24"/>
                <w:szCs w:val="24"/>
              </w:rPr>
            </w:pPr>
            <w:r w:rsidRPr="00AC29DD">
              <w:rPr>
                <w:sz w:val="24"/>
                <w:szCs w:val="24"/>
              </w:rPr>
              <w:t>19192</w:t>
            </w:r>
          </w:p>
        </w:tc>
        <w:tc>
          <w:tcPr>
            <w:tcW w:w="986" w:type="dxa"/>
          </w:tcPr>
          <w:p w:rsidR="001574ED" w:rsidRPr="00AC29DD" w:rsidRDefault="001574ED" w:rsidP="00C22BF0">
            <w:pPr>
              <w:jc w:val="center"/>
              <w:rPr>
                <w:sz w:val="24"/>
                <w:szCs w:val="24"/>
              </w:rPr>
            </w:pPr>
            <w:r w:rsidRPr="00AC29DD">
              <w:rPr>
                <w:sz w:val="24"/>
                <w:szCs w:val="24"/>
              </w:rPr>
              <w:t>668,0</w:t>
            </w:r>
          </w:p>
        </w:tc>
        <w:tc>
          <w:tcPr>
            <w:tcW w:w="916" w:type="dxa"/>
          </w:tcPr>
          <w:p w:rsidR="001574ED" w:rsidRPr="00AC29DD" w:rsidRDefault="001574ED" w:rsidP="00C22BF0">
            <w:pPr>
              <w:jc w:val="center"/>
              <w:rPr>
                <w:sz w:val="24"/>
                <w:szCs w:val="24"/>
              </w:rPr>
            </w:pPr>
            <w:r w:rsidRPr="00AC29DD">
              <w:rPr>
                <w:sz w:val="24"/>
                <w:szCs w:val="24"/>
              </w:rPr>
              <w:t>18471</w:t>
            </w:r>
          </w:p>
        </w:tc>
        <w:tc>
          <w:tcPr>
            <w:tcW w:w="986" w:type="dxa"/>
          </w:tcPr>
          <w:p w:rsidR="001574ED" w:rsidRPr="00AC29DD" w:rsidRDefault="001574ED" w:rsidP="00C22BF0">
            <w:pPr>
              <w:jc w:val="center"/>
              <w:rPr>
                <w:sz w:val="24"/>
                <w:szCs w:val="24"/>
              </w:rPr>
            </w:pPr>
            <w:r w:rsidRPr="00AC29DD">
              <w:rPr>
                <w:sz w:val="24"/>
                <w:szCs w:val="24"/>
              </w:rPr>
              <w:t>647,5</w:t>
            </w:r>
          </w:p>
        </w:tc>
        <w:tc>
          <w:tcPr>
            <w:tcW w:w="916" w:type="dxa"/>
          </w:tcPr>
          <w:p w:rsidR="001574ED" w:rsidRPr="00AC29DD" w:rsidRDefault="001574ED" w:rsidP="00C22BF0">
            <w:pPr>
              <w:jc w:val="center"/>
              <w:rPr>
                <w:sz w:val="24"/>
                <w:szCs w:val="24"/>
              </w:rPr>
            </w:pPr>
            <w:r w:rsidRPr="00AC29DD">
              <w:rPr>
                <w:sz w:val="24"/>
                <w:szCs w:val="24"/>
              </w:rPr>
              <w:t>17757</w:t>
            </w:r>
          </w:p>
        </w:tc>
        <w:tc>
          <w:tcPr>
            <w:tcW w:w="986" w:type="dxa"/>
          </w:tcPr>
          <w:p w:rsidR="001574ED" w:rsidRPr="00AC29DD" w:rsidRDefault="001574ED" w:rsidP="00C22BF0">
            <w:pPr>
              <w:jc w:val="center"/>
              <w:rPr>
                <w:sz w:val="24"/>
                <w:szCs w:val="24"/>
              </w:rPr>
            </w:pPr>
            <w:r w:rsidRPr="00AC29DD">
              <w:rPr>
                <w:sz w:val="24"/>
                <w:szCs w:val="24"/>
              </w:rPr>
              <w:t>628,4</w:t>
            </w:r>
          </w:p>
        </w:tc>
        <w:tc>
          <w:tcPr>
            <w:tcW w:w="916" w:type="dxa"/>
          </w:tcPr>
          <w:p w:rsidR="001574ED" w:rsidRPr="00AC29DD" w:rsidRDefault="001574ED" w:rsidP="00C22BF0">
            <w:pPr>
              <w:jc w:val="center"/>
              <w:rPr>
                <w:sz w:val="24"/>
                <w:szCs w:val="24"/>
              </w:rPr>
            </w:pPr>
            <w:r w:rsidRPr="00AC29DD">
              <w:rPr>
                <w:sz w:val="24"/>
                <w:szCs w:val="24"/>
              </w:rPr>
              <w:t>13406</w:t>
            </w:r>
          </w:p>
        </w:tc>
        <w:tc>
          <w:tcPr>
            <w:tcW w:w="986" w:type="dxa"/>
          </w:tcPr>
          <w:p w:rsidR="001574ED" w:rsidRPr="00AC29DD" w:rsidRDefault="001574ED" w:rsidP="00C22BF0">
            <w:pPr>
              <w:jc w:val="center"/>
              <w:rPr>
                <w:sz w:val="24"/>
                <w:szCs w:val="24"/>
              </w:rPr>
            </w:pPr>
            <w:r w:rsidRPr="00AC29DD">
              <w:rPr>
                <w:sz w:val="24"/>
                <w:szCs w:val="24"/>
              </w:rPr>
              <w:t>474,4</w:t>
            </w:r>
          </w:p>
        </w:tc>
      </w:tr>
      <w:tr w:rsidR="001574ED" w:rsidRPr="00AC29DD" w:rsidTr="00C22BF0">
        <w:trPr>
          <w:jc w:val="center"/>
        </w:trPr>
        <w:tc>
          <w:tcPr>
            <w:tcW w:w="2100" w:type="dxa"/>
          </w:tcPr>
          <w:p w:rsidR="001574ED" w:rsidRPr="00AC29DD" w:rsidRDefault="001574ED" w:rsidP="00C22BF0">
            <w:pPr>
              <w:rPr>
                <w:sz w:val="24"/>
                <w:szCs w:val="24"/>
              </w:rPr>
            </w:pPr>
            <w:r w:rsidRPr="00AC29DD">
              <w:rPr>
                <w:sz w:val="24"/>
                <w:szCs w:val="24"/>
              </w:rPr>
              <w:t xml:space="preserve">Болезненность </w:t>
            </w:r>
          </w:p>
        </w:tc>
        <w:tc>
          <w:tcPr>
            <w:tcW w:w="916" w:type="dxa"/>
          </w:tcPr>
          <w:p w:rsidR="001574ED" w:rsidRPr="00AC29DD" w:rsidRDefault="001574ED" w:rsidP="00C22BF0">
            <w:pPr>
              <w:jc w:val="center"/>
              <w:rPr>
                <w:sz w:val="24"/>
                <w:szCs w:val="24"/>
              </w:rPr>
            </w:pPr>
            <w:r w:rsidRPr="00AC29DD">
              <w:rPr>
                <w:bCs/>
                <w:sz w:val="24"/>
                <w:szCs w:val="24"/>
              </w:rPr>
              <w:t>49454</w:t>
            </w:r>
          </w:p>
        </w:tc>
        <w:tc>
          <w:tcPr>
            <w:tcW w:w="986" w:type="dxa"/>
          </w:tcPr>
          <w:p w:rsidR="001574ED" w:rsidRPr="00AC29DD" w:rsidRDefault="001574ED" w:rsidP="00C22BF0">
            <w:pPr>
              <w:jc w:val="center"/>
              <w:rPr>
                <w:sz w:val="24"/>
                <w:szCs w:val="24"/>
              </w:rPr>
            </w:pPr>
            <w:r w:rsidRPr="00AC29DD">
              <w:rPr>
                <w:sz w:val="24"/>
                <w:szCs w:val="24"/>
              </w:rPr>
              <w:t>1721,2</w:t>
            </w:r>
          </w:p>
        </w:tc>
        <w:tc>
          <w:tcPr>
            <w:tcW w:w="916" w:type="dxa"/>
          </w:tcPr>
          <w:p w:rsidR="001574ED" w:rsidRPr="00AC29DD" w:rsidRDefault="001574ED" w:rsidP="00C22BF0">
            <w:pPr>
              <w:jc w:val="center"/>
              <w:rPr>
                <w:sz w:val="24"/>
                <w:szCs w:val="24"/>
              </w:rPr>
            </w:pPr>
            <w:r w:rsidRPr="00AC29DD">
              <w:rPr>
                <w:sz w:val="24"/>
                <w:szCs w:val="24"/>
              </w:rPr>
              <w:t>55620</w:t>
            </w:r>
          </w:p>
        </w:tc>
        <w:tc>
          <w:tcPr>
            <w:tcW w:w="986" w:type="dxa"/>
          </w:tcPr>
          <w:p w:rsidR="001574ED" w:rsidRPr="00AC29DD" w:rsidRDefault="001574ED" w:rsidP="00C22BF0">
            <w:pPr>
              <w:jc w:val="center"/>
              <w:rPr>
                <w:sz w:val="24"/>
                <w:szCs w:val="24"/>
              </w:rPr>
            </w:pPr>
            <w:r w:rsidRPr="00AC29DD">
              <w:rPr>
                <w:sz w:val="24"/>
                <w:szCs w:val="24"/>
              </w:rPr>
              <w:t>1949,9</w:t>
            </w:r>
          </w:p>
        </w:tc>
        <w:tc>
          <w:tcPr>
            <w:tcW w:w="916" w:type="dxa"/>
          </w:tcPr>
          <w:p w:rsidR="001574ED" w:rsidRPr="00AC29DD" w:rsidRDefault="001574ED" w:rsidP="00C22BF0">
            <w:pPr>
              <w:jc w:val="center"/>
              <w:rPr>
                <w:sz w:val="24"/>
                <w:szCs w:val="24"/>
              </w:rPr>
            </w:pPr>
            <w:r w:rsidRPr="00AC29DD">
              <w:rPr>
                <w:bCs/>
                <w:sz w:val="24"/>
                <w:szCs w:val="24"/>
              </w:rPr>
              <w:t>42384</w:t>
            </w:r>
          </w:p>
        </w:tc>
        <w:tc>
          <w:tcPr>
            <w:tcW w:w="986" w:type="dxa"/>
          </w:tcPr>
          <w:p w:rsidR="001574ED" w:rsidRPr="00AC29DD" w:rsidRDefault="001574ED" w:rsidP="00C22BF0">
            <w:pPr>
              <w:jc w:val="center"/>
              <w:rPr>
                <w:sz w:val="24"/>
                <w:szCs w:val="24"/>
              </w:rPr>
            </w:pPr>
            <w:r w:rsidRPr="00AC29DD">
              <w:rPr>
                <w:sz w:val="24"/>
                <w:szCs w:val="24"/>
              </w:rPr>
              <w:t>1499,9</w:t>
            </w:r>
          </w:p>
        </w:tc>
        <w:tc>
          <w:tcPr>
            <w:tcW w:w="916" w:type="dxa"/>
          </w:tcPr>
          <w:p w:rsidR="001574ED" w:rsidRPr="00AC29DD" w:rsidRDefault="001574ED" w:rsidP="00C22BF0">
            <w:pPr>
              <w:jc w:val="center"/>
              <w:rPr>
                <w:sz w:val="24"/>
                <w:szCs w:val="24"/>
              </w:rPr>
            </w:pPr>
            <w:r w:rsidRPr="00AC29DD">
              <w:rPr>
                <w:sz w:val="24"/>
                <w:szCs w:val="24"/>
              </w:rPr>
              <w:t>29998</w:t>
            </w:r>
          </w:p>
        </w:tc>
        <w:tc>
          <w:tcPr>
            <w:tcW w:w="986" w:type="dxa"/>
          </w:tcPr>
          <w:p w:rsidR="001574ED" w:rsidRPr="00AC29DD" w:rsidRDefault="001574ED" w:rsidP="00C22BF0">
            <w:pPr>
              <w:jc w:val="center"/>
              <w:rPr>
                <w:sz w:val="24"/>
                <w:szCs w:val="24"/>
              </w:rPr>
            </w:pPr>
            <w:r w:rsidRPr="00AC29DD">
              <w:rPr>
                <w:sz w:val="24"/>
                <w:szCs w:val="24"/>
              </w:rPr>
              <w:t>1061,6</w:t>
            </w:r>
          </w:p>
        </w:tc>
      </w:tr>
    </w:tbl>
    <w:p w:rsidR="001574ED" w:rsidRPr="00AC29DD" w:rsidRDefault="001574ED" w:rsidP="001574ED">
      <w:pPr>
        <w:shd w:val="clear" w:color="auto" w:fill="FFFFFF"/>
        <w:jc w:val="both"/>
        <w:rPr>
          <w:color w:val="FF0000"/>
          <w:sz w:val="24"/>
          <w:szCs w:val="24"/>
        </w:rPr>
      </w:pPr>
    </w:p>
    <w:p w:rsidR="001574ED" w:rsidRPr="004819E1" w:rsidRDefault="001574ED" w:rsidP="001574ED">
      <w:pPr>
        <w:jc w:val="center"/>
        <w:rPr>
          <w:sz w:val="28"/>
          <w:szCs w:val="28"/>
        </w:rPr>
      </w:pPr>
      <w:r w:rsidRPr="004819E1">
        <w:rPr>
          <w:sz w:val="28"/>
          <w:szCs w:val="28"/>
          <w:lang w:val="en-US"/>
        </w:rPr>
        <w:t>SWOT</w:t>
      </w:r>
      <w:r w:rsidRPr="004819E1">
        <w:rPr>
          <w:sz w:val="28"/>
          <w:szCs w:val="28"/>
        </w:rPr>
        <w:t xml:space="preserve">-анализ текущей ситуации   </w:t>
      </w:r>
    </w:p>
    <w:p w:rsidR="001574ED" w:rsidRPr="00AC29DD" w:rsidRDefault="001574ED" w:rsidP="001574ED">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643"/>
      </w:tblGrid>
      <w:tr w:rsidR="001574ED" w:rsidRPr="00AC29DD" w:rsidTr="00C22BF0">
        <w:tc>
          <w:tcPr>
            <w:tcW w:w="4928" w:type="dxa"/>
            <w:shd w:val="clear" w:color="auto" w:fill="auto"/>
          </w:tcPr>
          <w:p w:rsidR="001574ED" w:rsidRPr="00AC29DD" w:rsidRDefault="001574ED" w:rsidP="00C22BF0">
            <w:pPr>
              <w:jc w:val="center"/>
              <w:rPr>
                <w:sz w:val="24"/>
                <w:szCs w:val="24"/>
              </w:rPr>
            </w:pPr>
            <w:r w:rsidRPr="00AC29DD">
              <w:rPr>
                <w:sz w:val="24"/>
                <w:szCs w:val="24"/>
                <w:lang w:val="en-US"/>
              </w:rPr>
              <w:t xml:space="preserve">S </w:t>
            </w:r>
            <w:r w:rsidRPr="00AC29DD">
              <w:rPr>
                <w:sz w:val="24"/>
                <w:szCs w:val="24"/>
              </w:rPr>
              <w:t>(сильные)</w:t>
            </w:r>
          </w:p>
        </w:tc>
        <w:tc>
          <w:tcPr>
            <w:tcW w:w="4643" w:type="dxa"/>
            <w:shd w:val="clear" w:color="auto" w:fill="auto"/>
          </w:tcPr>
          <w:p w:rsidR="001574ED" w:rsidRPr="00AC29DD" w:rsidRDefault="001574ED" w:rsidP="00C22BF0">
            <w:pPr>
              <w:jc w:val="center"/>
              <w:rPr>
                <w:sz w:val="24"/>
                <w:szCs w:val="24"/>
              </w:rPr>
            </w:pPr>
            <w:r w:rsidRPr="00AC29DD">
              <w:rPr>
                <w:sz w:val="24"/>
                <w:szCs w:val="24"/>
                <w:lang w:val="en-US"/>
              </w:rPr>
              <w:t xml:space="preserve">W </w:t>
            </w:r>
            <w:r w:rsidRPr="00AC29DD">
              <w:rPr>
                <w:sz w:val="24"/>
                <w:szCs w:val="24"/>
              </w:rPr>
              <w:t>(слабые)</w:t>
            </w:r>
          </w:p>
        </w:tc>
      </w:tr>
      <w:tr w:rsidR="001574ED" w:rsidRPr="00AC29DD" w:rsidTr="00C22BF0">
        <w:tc>
          <w:tcPr>
            <w:tcW w:w="4928" w:type="dxa"/>
            <w:shd w:val="clear" w:color="auto" w:fill="auto"/>
          </w:tcPr>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Модернизация отрасли здравоохранения района;</w:t>
            </w:r>
          </w:p>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внедрение современных видов медицинской помощи;</w:t>
            </w:r>
          </w:p>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снижение показателя общей заболеваемости населения;</w:t>
            </w:r>
          </w:p>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снижение показателя смертности населения;</w:t>
            </w:r>
          </w:p>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повышение рождаемости в районе;</w:t>
            </w:r>
          </w:p>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снижение заболеваемости с временной утратой трудоспособности;</w:t>
            </w:r>
          </w:p>
          <w:p w:rsidR="001574ED" w:rsidRPr="00AC29DD" w:rsidRDefault="001574ED" w:rsidP="001574ED">
            <w:pPr>
              <w:widowControl/>
              <w:numPr>
                <w:ilvl w:val="0"/>
                <w:numId w:val="22"/>
              </w:numPr>
              <w:tabs>
                <w:tab w:val="left" w:pos="284"/>
              </w:tabs>
              <w:autoSpaceDE/>
              <w:autoSpaceDN/>
              <w:adjustRightInd/>
              <w:ind w:left="0" w:firstLine="0"/>
              <w:rPr>
                <w:sz w:val="24"/>
                <w:szCs w:val="24"/>
              </w:rPr>
            </w:pPr>
            <w:r w:rsidRPr="00AC29DD">
              <w:rPr>
                <w:sz w:val="24"/>
                <w:szCs w:val="24"/>
              </w:rPr>
              <w:t xml:space="preserve">снижение первичной заболеваемости туберкулезом. </w:t>
            </w:r>
          </w:p>
        </w:tc>
        <w:tc>
          <w:tcPr>
            <w:tcW w:w="4643" w:type="dxa"/>
            <w:shd w:val="clear" w:color="auto" w:fill="auto"/>
          </w:tcPr>
          <w:p w:rsidR="001574ED" w:rsidRPr="00AC29DD" w:rsidRDefault="001574ED" w:rsidP="001574ED">
            <w:pPr>
              <w:widowControl/>
              <w:numPr>
                <w:ilvl w:val="0"/>
                <w:numId w:val="22"/>
              </w:numPr>
              <w:tabs>
                <w:tab w:val="left" w:pos="317"/>
              </w:tabs>
              <w:autoSpaceDE/>
              <w:autoSpaceDN/>
              <w:adjustRightInd/>
              <w:ind w:left="34" w:firstLine="0"/>
              <w:rPr>
                <w:sz w:val="24"/>
                <w:szCs w:val="24"/>
              </w:rPr>
            </w:pPr>
            <w:r w:rsidRPr="00AC29DD">
              <w:rPr>
                <w:sz w:val="24"/>
                <w:szCs w:val="24"/>
              </w:rPr>
              <w:t>Повышение показателя смертности от болезней органов кровообращения;</w:t>
            </w:r>
          </w:p>
          <w:p w:rsidR="001574ED" w:rsidRPr="00AC29DD" w:rsidRDefault="001574ED" w:rsidP="001574ED">
            <w:pPr>
              <w:widowControl/>
              <w:numPr>
                <w:ilvl w:val="0"/>
                <w:numId w:val="22"/>
              </w:numPr>
              <w:tabs>
                <w:tab w:val="left" w:pos="317"/>
              </w:tabs>
              <w:autoSpaceDE/>
              <w:autoSpaceDN/>
              <w:adjustRightInd/>
              <w:ind w:left="34" w:firstLine="0"/>
              <w:rPr>
                <w:sz w:val="24"/>
                <w:szCs w:val="24"/>
              </w:rPr>
            </w:pPr>
            <w:r w:rsidRPr="00AC29DD">
              <w:rPr>
                <w:sz w:val="24"/>
                <w:szCs w:val="24"/>
              </w:rPr>
              <w:t>дефицит кадров в отрасли здравоохранения района;</w:t>
            </w:r>
          </w:p>
          <w:p w:rsidR="001574ED" w:rsidRPr="00AC29DD" w:rsidRDefault="001574ED" w:rsidP="001574ED">
            <w:pPr>
              <w:widowControl/>
              <w:numPr>
                <w:ilvl w:val="0"/>
                <w:numId w:val="22"/>
              </w:numPr>
              <w:tabs>
                <w:tab w:val="left" w:pos="317"/>
              </w:tabs>
              <w:autoSpaceDE/>
              <w:autoSpaceDN/>
              <w:adjustRightInd/>
              <w:ind w:left="34" w:firstLine="0"/>
              <w:rPr>
                <w:sz w:val="24"/>
                <w:szCs w:val="24"/>
              </w:rPr>
            </w:pPr>
            <w:r w:rsidRPr="00AC29DD">
              <w:rPr>
                <w:sz w:val="24"/>
                <w:szCs w:val="24"/>
              </w:rPr>
              <w:t>низкая медицинская грамотность населения;</w:t>
            </w:r>
          </w:p>
          <w:p w:rsidR="001574ED" w:rsidRPr="00AC29DD" w:rsidRDefault="001574ED" w:rsidP="001574ED">
            <w:pPr>
              <w:widowControl/>
              <w:numPr>
                <w:ilvl w:val="0"/>
                <w:numId w:val="22"/>
              </w:numPr>
              <w:tabs>
                <w:tab w:val="left" w:pos="317"/>
              </w:tabs>
              <w:autoSpaceDE/>
              <w:autoSpaceDN/>
              <w:adjustRightInd/>
              <w:ind w:left="34" w:firstLine="0"/>
              <w:rPr>
                <w:sz w:val="24"/>
                <w:szCs w:val="24"/>
              </w:rPr>
            </w:pPr>
            <w:r w:rsidRPr="00AC29DD">
              <w:rPr>
                <w:sz w:val="24"/>
                <w:szCs w:val="24"/>
              </w:rPr>
              <w:t>небрежное отношение к своему здоровью части населения;</w:t>
            </w:r>
          </w:p>
          <w:p w:rsidR="001574ED" w:rsidRPr="00AC29DD" w:rsidRDefault="001574ED" w:rsidP="001574ED">
            <w:pPr>
              <w:widowControl/>
              <w:numPr>
                <w:ilvl w:val="0"/>
                <w:numId w:val="22"/>
              </w:numPr>
              <w:tabs>
                <w:tab w:val="left" w:pos="317"/>
              </w:tabs>
              <w:autoSpaceDE/>
              <w:autoSpaceDN/>
              <w:adjustRightInd/>
              <w:ind w:left="34" w:firstLine="0"/>
              <w:rPr>
                <w:sz w:val="24"/>
                <w:szCs w:val="24"/>
              </w:rPr>
            </w:pPr>
            <w:r w:rsidRPr="00AC29DD">
              <w:rPr>
                <w:sz w:val="24"/>
                <w:szCs w:val="24"/>
              </w:rPr>
              <w:t>недостаточное оснащение медицинским оборудованием.</w:t>
            </w:r>
          </w:p>
        </w:tc>
      </w:tr>
      <w:tr w:rsidR="001574ED" w:rsidRPr="00AC29DD" w:rsidTr="00C22BF0">
        <w:tc>
          <w:tcPr>
            <w:tcW w:w="4928" w:type="dxa"/>
            <w:shd w:val="clear" w:color="auto" w:fill="auto"/>
          </w:tcPr>
          <w:p w:rsidR="001574ED" w:rsidRPr="00AC29DD" w:rsidRDefault="001574ED" w:rsidP="00C22BF0">
            <w:pPr>
              <w:jc w:val="center"/>
              <w:rPr>
                <w:sz w:val="24"/>
                <w:szCs w:val="24"/>
                <w:lang w:val="en-US"/>
              </w:rPr>
            </w:pPr>
            <w:r w:rsidRPr="00AC29DD">
              <w:rPr>
                <w:sz w:val="24"/>
                <w:szCs w:val="24"/>
                <w:lang w:val="en-US"/>
              </w:rPr>
              <w:t>O (</w:t>
            </w:r>
            <w:r w:rsidRPr="00AC29DD">
              <w:rPr>
                <w:sz w:val="24"/>
                <w:szCs w:val="24"/>
              </w:rPr>
              <w:t>возможности</w:t>
            </w:r>
            <w:r w:rsidRPr="00AC29DD">
              <w:rPr>
                <w:sz w:val="24"/>
                <w:szCs w:val="24"/>
                <w:lang w:val="en-US"/>
              </w:rPr>
              <w:t>)</w:t>
            </w:r>
          </w:p>
        </w:tc>
        <w:tc>
          <w:tcPr>
            <w:tcW w:w="4643" w:type="dxa"/>
            <w:shd w:val="clear" w:color="auto" w:fill="auto"/>
          </w:tcPr>
          <w:p w:rsidR="001574ED" w:rsidRPr="00AC29DD" w:rsidRDefault="001574ED" w:rsidP="00C22BF0">
            <w:pPr>
              <w:jc w:val="center"/>
              <w:rPr>
                <w:sz w:val="24"/>
                <w:szCs w:val="24"/>
              </w:rPr>
            </w:pPr>
            <w:r w:rsidRPr="00AC29DD">
              <w:rPr>
                <w:sz w:val="24"/>
                <w:szCs w:val="24"/>
              </w:rPr>
              <w:t>Т (угрозы)</w:t>
            </w:r>
          </w:p>
        </w:tc>
      </w:tr>
      <w:tr w:rsidR="001574ED" w:rsidRPr="00AC29DD" w:rsidTr="00C22BF0">
        <w:tc>
          <w:tcPr>
            <w:tcW w:w="4928" w:type="dxa"/>
            <w:shd w:val="clear" w:color="auto" w:fill="auto"/>
          </w:tcPr>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t>Дальнейшее улучшение демографической ситуации в районе;</w:t>
            </w:r>
          </w:p>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t>снижение показателей заболеваемости и смертности по основным классам заболеваний;</w:t>
            </w:r>
          </w:p>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t>укрепление здоровья детей и подростков;</w:t>
            </w:r>
          </w:p>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lastRenderedPageBreak/>
              <w:t>улучшение состояния здоровья работающего населения;</w:t>
            </w:r>
          </w:p>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t>улучшение качества жизни пожилых людей;</w:t>
            </w:r>
          </w:p>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t>увеличение сроков полноценной жизни жителей района;</w:t>
            </w:r>
          </w:p>
          <w:p w:rsidR="001574ED" w:rsidRPr="00AC29DD" w:rsidRDefault="001574ED" w:rsidP="001574ED">
            <w:pPr>
              <w:widowControl/>
              <w:numPr>
                <w:ilvl w:val="0"/>
                <w:numId w:val="23"/>
              </w:numPr>
              <w:tabs>
                <w:tab w:val="left" w:pos="284"/>
              </w:tabs>
              <w:autoSpaceDE/>
              <w:autoSpaceDN/>
              <w:adjustRightInd/>
              <w:ind w:left="0" w:firstLine="0"/>
              <w:rPr>
                <w:sz w:val="24"/>
                <w:szCs w:val="24"/>
              </w:rPr>
            </w:pPr>
            <w:r w:rsidRPr="00AC29DD">
              <w:rPr>
                <w:sz w:val="24"/>
                <w:szCs w:val="24"/>
              </w:rPr>
              <w:t>формирование инфраструктуры поселений района, благоприятной для здоровья жителей.</w:t>
            </w:r>
          </w:p>
        </w:tc>
        <w:tc>
          <w:tcPr>
            <w:tcW w:w="4643" w:type="dxa"/>
            <w:shd w:val="clear" w:color="auto" w:fill="auto"/>
          </w:tcPr>
          <w:p w:rsidR="001574ED" w:rsidRPr="00AC29DD" w:rsidRDefault="001574ED" w:rsidP="001574ED">
            <w:pPr>
              <w:widowControl/>
              <w:numPr>
                <w:ilvl w:val="0"/>
                <w:numId w:val="23"/>
              </w:numPr>
              <w:tabs>
                <w:tab w:val="left" w:pos="317"/>
              </w:tabs>
              <w:autoSpaceDE/>
              <w:autoSpaceDN/>
              <w:adjustRightInd/>
              <w:ind w:left="34" w:firstLine="0"/>
              <w:rPr>
                <w:sz w:val="24"/>
                <w:szCs w:val="24"/>
              </w:rPr>
            </w:pPr>
            <w:r w:rsidRPr="00AC29DD">
              <w:rPr>
                <w:sz w:val="24"/>
                <w:szCs w:val="24"/>
              </w:rPr>
              <w:lastRenderedPageBreak/>
              <w:t>Недофинансирование программы из бюджета МО «Ленский район»;</w:t>
            </w:r>
          </w:p>
          <w:p w:rsidR="001574ED" w:rsidRPr="00AC29DD" w:rsidRDefault="001574ED" w:rsidP="001574ED">
            <w:pPr>
              <w:widowControl/>
              <w:numPr>
                <w:ilvl w:val="0"/>
                <w:numId w:val="23"/>
              </w:numPr>
              <w:tabs>
                <w:tab w:val="left" w:pos="317"/>
              </w:tabs>
              <w:autoSpaceDE/>
              <w:autoSpaceDN/>
              <w:adjustRightInd/>
              <w:ind w:left="34" w:firstLine="0"/>
              <w:rPr>
                <w:sz w:val="24"/>
                <w:szCs w:val="24"/>
              </w:rPr>
            </w:pPr>
            <w:r w:rsidRPr="00AC29DD">
              <w:rPr>
                <w:sz w:val="24"/>
                <w:szCs w:val="24"/>
              </w:rPr>
              <w:t>ухудшение демографической ситуации в районе;</w:t>
            </w:r>
          </w:p>
          <w:p w:rsidR="001574ED" w:rsidRPr="00AC29DD" w:rsidRDefault="001574ED" w:rsidP="001574ED">
            <w:pPr>
              <w:widowControl/>
              <w:numPr>
                <w:ilvl w:val="0"/>
                <w:numId w:val="23"/>
              </w:numPr>
              <w:tabs>
                <w:tab w:val="left" w:pos="317"/>
              </w:tabs>
              <w:autoSpaceDE/>
              <w:autoSpaceDN/>
              <w:adjustRightInd/>
              <w:ind w:left="34" w:firstLine="0"/>
              <w:rPr>
                <w:sz w:val="24"/>
                <w:szCs w:val="24"/>
              </w:rPr>
            </w:pPr>
            <w:r w:rsidRPr="00AC29DD">
              <w:rPr>
                <w:sz w:val="24"/>
                <w:szCs w:val="24"/>
              </w:rPr>
              <w:t>повышение заболеваемости различных групп населения;</w:t>
            </w:r>
          </w:p>
          <w:p w:rsidR="001574ED" w:rsidRPr="00AC29DD" w:rsidRDefault="001574ED" w:rsidP="001574ED">
            <w:pPr>
              <w:widowControl/>
              <w:numPr>
                <w:ilvl w:val="0"/>
                <w:numId w:val="23"/>
              </w:numPr>
              <w:tabs>
                <w:tab w:val="left" w:pos="317"/>
              </w:tabs>
              <w:autoSpaceDE/>
              <w:autoSpaceDN/>
              <w:adjustRightInd/>
              <w:ind w:left="34" w:firstLine="0"/>
              <w:rPr>
                <w:sz w:val="24"/>
                <w:szCs w:val="24"/>
              </w:rPr>
            </w:pPr>
            <w:r w:rsidRPr="00AC29DD">
              <w:rPr>
                <w:sz w:val="24"/>
                <w:szCs w:val="24"/>
              </w:rPr>
              <w:lastRenderedPageBreak/>
              <w:t>рост показателя смертности от злокачественных новообразований;</w:t>
            </w:r>
          </w:p>
          <w:p w:rsidR="001574ED" w:rsidRPr="00AC29DD" w:rsidRDefault="001574ED" w:rsidP="001574ED">
            <w:pPr>
              <w:widowControl/>
              <w:numPr>
                <w:ilvl w:val="0"/>
                <w:numId w:val="23"/>
              </w:numPr>
              <w:tabs>
                <w:tab w:val="left" w:pos="317"/>
              </w:tabs>
              <w:autoSpaceDE/>
              <w:autoSpaceDN/>
              <w:adjustRightInd/>
              <w:ind w:left="34" w:firstLine="0"/>
              <w:rPr>
                <w:sz w:val="24"/>
                <w:szCs w:val="24"/>
              </w:rPr>
            </w:pPr>
            <w:r w:rsidRPr="00AC29DD">
              <w:rPr>
                <w:sz w:val="24"/>
                <w:szCs w:val="24"/>
              </w:rPr>
              <w:t>снижение качества жизни населения;</w:t>
            </w:r>
          </w:p>
          <w:p w:rsidR="001574ED" w:rsidRPr="00AC29DD" w:rsidRDefault="001574ED" w:rsidP="001574ED">
            <w:pPr>
              <w:widowControl/>
              <w:numPr>
                <w:ilvl w:val="0"/>
                <w:numId w:val="23"/>
              </w:numPr>
              <w:tabs>
                <w:tab w:val="left" w:pos="317"/>
              </w:tabs>
              <w:autoSpaceDE/>
              <w:autoSpaceDN/>
              <w:adjustRightInd/>
              <w:ind w:left="34" w:firstLine="0"/>
              <w:rPr>
                <w:sz w:val="24"/>
                <w:szCs w:val="24"/>
              </w:rPr>
            </w:pPr>
            <w:r w:rsidRPr="00AC29DD">
              <w:rPr>
                <w:sz w:val="24"/>
                <w:szCs w:val="24"/>
              </w:rPr>
              <w:t xml:space="preserve">дальнейшее снижение укомплектованности кадров в отрасли здравоохранения района.   </w:t>
            </w:r>
          </w:p>
        </w:tc>
      </w:tr>
    </w:tbl>
    <w:p w:rsidR="001574ED" w:rsidRPr="00AC29DD" w:rsidRDefault="001574ED" w:rsidP="001574ED">
      <w:pPr>
        <w:shd w:val="clear" w:color="auto" w:fill="FFFFFF"/>
        <w:spacing w:line="360" w:lineRule="auto"/>
        <w:jc w:val="both"/>
        <w:rPr>
          <w:b/>
          <w:sz w:val="24"/>
          <w:szCs w:val="24"/>
        </w:rPr>
      </w:pPr>
    </w:p>
    <w:p w:rsidR="001574ED" w:rsidRPr="004819E1" w:rsidRDefault="001574ED" w:rsidP="001574ED">
      <w:pPr>
        <w:shd w:val="clear" w:color="auto" w:fill="FFFFFF"/>
        <w:spacing w:line="360" w:lineRule="auto"/>
        <w:jc w:val="center"/>
        <w:rPr>
          <w:b/>
          <w:sz w:val="28"/>
          <w:szCs w:val="28"/>
        </w:rPr>
      </w:pPr>
      <w:r w:rsidRPr="004819E1">
        <w:rPr>
          <w:b/>
          <w:sz w:val="28"/>
          <w:szCs w:val="28"/>
          <w:lang w:val="en-US"/>
        </w:rPr>
        <w:t>II</w:t>
      </w:r>
      <w:r w:rsidRPr="004819E1">
        <w:rPr>
          <w:b/>
          <w:sz w:val="28"/>
          <w:szCs w:val="28"/>
        </w:rPr>
        <w:t>. Цель и задачи муниципальной программы</w:t>
      </w:r>
    </w:p>
    <w:p w:rsidR="001574ED" w:rsidRPr="00ED1671" w:rsidRDefault="001574ED" w:rsidP="001574ED">
      <w:pPr>
        <w:shd w:val="clear" w:color="auto" w:fill="FFFFFF"/>
        <w:spacing w:line="360" w:lineRule="auto"/>
        <w:ind w:firstLine="709"/>
        <w:jc w:val="both"/>
        <w:rPr>
          <w:sz w:val="28"/>
          <w:szCs w:val="28"/>
        </w:rPr>
      </w:pPr>
      <w:r w:rsidRPr="00ED1671">
        <w:rPr>
          <w:sz w:val="28"/>
          <w:szCs w:val="28"/>
        </w:rPr>
        <w:t>Цель программы: Создание условий для сохранения и укрепления здоровья человека.</w:t>
      </w:r>
    </w:p>
    <w:p w:rsidR="001574ED" w:rsidRPr="004819E1" w:rsidRDefault="001574ED" w:rsidP="001574ED">
      <w:pPr>
        <w:tabs>
          <w:tab w:val="left" w:pos="709"/>
        </w:tabs>
        <w:spacing w:line="360" w:lineRule="auto"/>
        <w:ind w:firstLine="709"/>
        <w:jc w:val="both"/>
        <w:rPr>
          <w:sz w:val="28"/>
          <w:szCs w:val="28"/>
        </w:rPr>
      </w:pPr>
      <w:r w:rsidRPr="004819E1">
        <w:rPr>
          <w:sz w:val="28"/>
          <w:szCs w:val="28"/>
        </w:rPr>
        <w:t>Для достижения поставленной цели необходимо решение задачи по созданию условий для оказания медицинской помощи населению на территории муниципального образования и формированию ЗОЖ.</w:t>
      </w:r>
    </w:p>
    <w:p w:rsidR="001574ED" w:rsidRDefault="001574ED" w:rsidP="001574ED">
      <w:pPr>
        <w:spacing w:line="360" w:lineRule="auto"/>
        <w:ind w:firstLine="709"/>
        <w:jc w:val="both"/>
        <w:rPr>
          <w:sz w:val="28"/>
          <w:szCs w:val="28"/>
        </w:rPr>
      </w:pPr>
      <w:r w:rsidRPr="004819E1">
        <w:rPr>
          <w:sz w:val="28"/>
          <w:szCs w:val="28"/>
        </w:rPr>
        <w:t>Реализация данной задачи, предусмотрена с помощью подпрограммы «Совершенствование оказания медицинск</w:t>
      </w:r>
      <w:r>
        <w:rPr>
          <w:sz w:val="28"/>
          <w:szCs w:val="28"/>
        </w:rPr>
        <w:t>о</w:t>
      </w:r>
      <w:r w:rsidRPr="004819E1">
        <w:rPr>
          <w:sz w:val="28"/>
          <w:szCs w:val="28"/>
        </w:rPr>
        <w:t>й помощи, включая профилактику заболеваний и формирование здорового образа жизни», которая включает в себя</w:t>
      </w:r>
    </w:p>
    <w:p w:rsidR="001574ED" w:rsidRPr="004819E1" w:rsidRDefault="001574ED" w:rsidP="001574ED">
      <w:pPr>
        <w:spacing w:line="360" w:lineRule="auto"/>
        <w:jc w:val="both"/>
        <w:rPr>
          <w:sz w:val="28"/>
          <w:szCs w:val="28"/>
        </w:rPr>
      </w:pPr>
      <w:r w:rsidRPr="004819E1">
        <w:rPr>
          <w:sz w:val="28"/>
          <w:szCs w:val="28"/>
        </w:rPr>
        <w:t>основное мероприятие «Совершенствование оказания медицинск</w:t>
      </w:r>
      <w:r>
        <w:rPr>
          <w:sz w:val="28"/>
          <w:szCs w:val="28"/>
        </w:rPr>
        <w:t>о</w:t>
      </w:r>
      <w:r w:rsidRPr="004819E1">
        <w:rPr>
          <w:sz w:val="28"/>
          <w:szCs w:val="28"/>
        </w:rPr>
        <w:t>й помощи, включая профилактику заболеваний и формирование здорового образа жизни».</w:t>
      </w:r>
    </w:p>
    <w:p w:rsidR="001574ED" w:rsidRPr="004819E1" w:rsidRDefault="001574ED" w:rsidP="001574ED">
      <w:pPr>
        <w:spacing w:line="360" w:lineRule="auto"/>
        <w:ind w:firstLine="709"/>
        <w:jc w:val="both"/>
        <w:rPr>
          <w:sz w:val="28"/>
          <w:szCs w:val="28"/>
        </w:rPr>
      </w:pPr>
      <w:r w:rsidRPr="004819E1">
        <w:rPr>
          <w:sz w:val="28"/>
          <w:szCs w:val="28"/>
        </w:rPr>
        <w:t>Данное основное мероприятие подразделяется на два мероприятия:</w:t>
      </w:r>
    </w:p>
    <w:p w:rsidR="001574ED" w:rsidRPr="004819E1" w:rsidRDefault="001574ED" w:rsidP="001574ED">
      <w:pPr>
        <w:spacing w:line="360" w:lineRule="auto"/>
        <w:ind w:firstLine="709"/>
        <w:jc w:val="both"/>
        <w:rPr>
          <w:rFonts w:eastAsia="Calibri"/>
          <w:sz w:val="28"/>
          <w:szCs w:val="28"/>
          <w:lang w:eastAsia="en-US"/>
        </w:rPr>
      </w:pPr>
      <w:r w:rsidRPr="004819E1">
        <w:rPr>
          <w:sz w:val="28"/>
          <w:szCs w:val="28"/>
        </w:rPr>
        <w:t>1. Мероприятие по формированию ЗОЖ, включающее в себя формирование у населения мотивации к здоровому образу жизни, ответственного отношения к своему здоровью.</w:t>
      </w:r>
      <w:r w:rsidRPr="004819E1">
        <w:rPr>
          <w:rFonts w:eastAsia="Calibri"/>
          <w:sz w:val="28"/>
          <w:szCs w:val="28"/>
          <w:lang w:eastAsia="en-US"/>
        </w:rPr>
        <w:t xml:space="preserve"> Реализация государственной политики, направленной на формирование здорового образа жизни, формирование у населения мотивации к здоровому об</w:t>
      </w:r>
      <w:r w:rsidRPr="004819E1">
        <w:rPr>
          <w:rFonts w:eastAsia="Calibri"/>
          <w:sz w:val="28"/>
          <w:szCs w:val="28"/>
          <w:lang w:eastAsia="en-US"/>
        </w:rPr>
        <w:lastRenderedPageBreak/>
        <w:t>разу жизни и ответственного отношения к своему здоровью, повышение уровня санитарно-гигиенической информированности населения.</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Цели: снижение распространений туберкулеза, снижение первичной заболеваемости алкоголизмом, повышение рождаемости.</w:t>
      </w:r>
    </w:p>
    <w:p w:rsidR="001574ED" w:rsidRPr="004819E1" w:rsidRDefault="001574ED" w:rsidP="001574ED">
      <w:pPr>
        <w:spacing w:line="360" w:lineRule="auto"/>
        <w:ind w:firstLine="709"/>
        <w:jc w:val="both"/>
        <w:rPr>
          <w:sz w:val="28"/>
          <w:szCs w:val="28"/>
        </w:rPr>
      </w:pPr>
      <w:r w:rsidRPr="004819E1">
        <w:rPr>
          <w:sz w:val="28"/>
          <w:szCs w:val="28"/>
        </w:rPr>
        <w:t>Необходимо:</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улучшение организации лечебно-профилактической помощи населению;</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стабилизация эпидемиологической ситуации по социально значимым заболеваниям;</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 xml:space="preserve">проведение профилактических мероприятий, направленных на улучшение физического и духовного здоровья населения района. </w:t>
      </w:r>
    </w:p>
    <w:p w:rsidR="001574ED" w:rsidRPr="004819E1" w:rsidRDefault="001574ED" w:rsidP="001574ED">
      <w:pPr>
        <w:spacing w:line="360" w:lineRule="auto"/>
        <w:ind w:firstLine="709"/>
        <w:jc w:val="both"/>
        <w:rPr>
          <w:b/>
          <w:sz w:val="28"/>
          <w:szCs w:val="28"/>
        </w:rPr>
      </w:pPr>
      <w:r w:rsidRPr="004819E1">
        <w:rPr>
          <w:sz w:val="28"/>
          <w:szCs w:val="28"/>
        </w:rPr>
        <w:t>2. Создание условий для оказания медицинской помощи населению на территории муниципального образования, определяющее решение основных проблем:</w:t>
      </w:r>
    </w:p>
    <w:p w:rsidR="001574ED" w:rsidRDefault="001574ED" w:rsidP="001574ED">
      <w:pPr>
        <w:spacing w:line="360" w:lineRule="auto"/>
        <w:ind w:firstLine="709"/>
        <w:jc w:val="both"/>
        <w:rPr>
          <w:sz w:val="28"/>
          <w:szCs w:val="28"/>
        </w:rPr>
      </w:pPr>
      <w:r w:rsidRPr="004819E1">
        <w:rPr>
          <w:sz w:val="28"/>
          <w:szCs w:val="28"/>
        </w:rPr>
        <w:t>2.1</w:t>
      </w:r>
      <w:r>
        <w:rPr>
          <w:sz w:val="28"/>
          <w:szCs w:val="28"/>
        </w:rPr>
        <w:t>.</w:t>
      </w:r>
      <w:r w:rsidRPr="004819E1">
        <w:rPr>
          <w:sz w:val="28"/>
          <w:szCs w:val="28"/>
        </w:rPr>
        <w:t xml:space="preserve"> Совершенствование материально – технической базы отрасли здравоохранения района. </w:t>
      </w:r>
    </w:p>
    <w:p w:rsidR="001574ED" w:rsidRPr="004819E1" w:rsidRDefault="001574ED" w:rsidP="001574ED">
      <w:pPr>
        <w:spacing w:line="360" w:lineRule="auto"/>
        <w:ind w:firstLine="709"/>
        <w:jc w:val="both"/>
        <w:rPr>
          <w:sz w:val="28"/>
          <w:szCs w:val="28"/>
        </w:rPr>
      </w:pPr>
      <w:r w:rsidRPr="004819E1">
        <w:rPr>
          <w:rFonts w:eastAsia="Calibri"/>
          <w:sz w:val="28"/>
          <w:szCs w:val="28"/>
          <w:lang w:eastAsia="en-US"/>
        </w:rPr>
        <w:t xml:space="preserve">Задачи: </w:t>
      </w:r>
      <w:r w:rsidRPr="004819E1">
        <w:rPr>
          <w:sz w:val="28"/>
          <w:szCs w:val="28"/>
        </w:rPr>
        <w:t>укрепление базы медицинской техники и оборудования и повышение качества, объёмов и видов медицинской помощи.</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Цели: снижение заболеваемости с временной утратой трудоспособности, снижение заболеваемости взрослого населения болезнями системы кровообращения, повышение рождаемости.</w:t>
      </w:r>
    </w:p>
    <w:p w:rsidR="001574ED" w:rsidRPr="004819E1" w:rsidRDefault="001574ED" w:rsidP="001574ED">
      <w:pPr>
        <w:spacing w:line="360" w:lineRule="auto"/>
        <w:ind w:firstLine="709"/>
        <w:jc w:val="both"/>
        <w:rPr>
          <w:rFonts w:eastAsia="Calibri"/>
          <w:sz w:val="28"/>
          <w:szCs w:val="28"/>
          <w:lang w:eastAsia="en-US"/>
        </w:rPr>
      </w:pPr>
      <w:r w:rsidRPr="004819E1">
        <w:rPr>
          <w:rFonts w:eastAsia="Calibri"/>
          <w:sz w:val="28"/>
          <w:szCs w:val="28"/>
          <w:lang w:eastAsia="en-US"/>
        </w:rPr>
        <w:t xml:space="preserve">Планируется приобретение оборудования: </w:t>
      </w:r>
    </w:p>
    <w:p w:rsidR="001574ED" w:rsidRPr="004819E1"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4819E1">
        <w:rPr>
          <w:rFonts w:eastAsia="Calibri"/>
          <w:sz w:val="28"/>
          <w:szCs w:val="28"/>
          <w:lang w:eastAsia="en-US"/>
        </w:rPr>
        <w:t xml:space="preserve">для отделения лучевой диагностики </w:t>
      </w:r>
      <w:r w:rsidRPr="004819E1">
        <w:rPr>
          <w:sz w:val="28"/>
          <w:szCs w:val="28"/>
        </w:rPr>
        <w:t>–</w:t>
      </w:r>
      <w:r w:rsidRPr="004819E1">
        <w:rPr>
          <w:rFonts w:eastAsia="Calibri"/>
          <w:sz w:val="28"/>
          <w:szCs w:val="28"/>
          <w:lang w:eastAsia="en-US"/>
        </w:rPr>
        <w:t xml:space="preserve"> рентген аппарата с </w:t>
      </w:r>
      <w:proofErr w:type="spellStart"/>
      <w:r w:rsidRPr="004819E1">
        <w:rPr>
          <w:rFonts w:eastAsia="Calibri"/>
          <w:sz w:val="28"/>
          <w:szCs w:val="28"/>
          <w:lang w:eastAsia="en-US"/>
        </w:rPr>
        <w:t>электронно</w:t>
      </w:r>
      <w:proofErr w:type="spellEnd"/>
      <w:r w:rsidRPr="004819E1">
        <w:rPr>
          <w:rFonts w:eastAsia="Calibri"/>
          <w:sz w:val="28"/>
          <w:szCs w:val="28"/>
          <w:lang w:eastAsia="en-US"/>
        </w:rPr>
        <w:t xml:space="preserve"> </w:t>
      </w:r>
      <w:r w:rsidRPr="004819E1">
        <w:rPr>
          <w:sz w:val="28"/>
          <w:szCs w:val="28"/>
        </w:rPr>
        <w:t>–</w:t>
      </w:r>
      <w:r w:rsidRPr="004819E1">
        <w:rPr>
          <w:rFonts w:eastAsia="Calibri"/>
          <w:sz w:val="28"/>
          <w:szCs w:val="28"/>
          <w:lang w:eastAsia="en-US"/>
        </w:rPr>
        <w:t xml:space="preserve"> оптическим преобразователем для </w:t>
      </w:r>
      <w:proofErr w:type="spellStart"/>
      <w:r w:rsidRPr="004819E1">
        <w:rPr>
          <w:rFonts w:eastAsia="Calibri"/>
          <w:sz w:val="28"/>
          <w:szCs w:val="28"/>
          <w:lang w:eastAsia="en-US"/>
        </w:rPr>
        <w:t>интраоперационных</w:t>
      </w:r>
      <w:proofErr w:type="spellEnd"/>
      <w:r w:rsidRPr="004819E1">
        <w:rPr>
          <w:rFonts w:eastAsia="Calibri"/>
          <w:sz w:val="28"/>
          <w:szCs w:val="28"/>
          <w:lang w:eastAsia="en-US"/>
        </w:rPr>
        <w:t xml:space="preserve"> исследований, палатных аппаратов, портативных УЗИ</w:t>
      </w:r>
      <w:r w:rsidRPr="004819E1">
        <w:rPr>
          <w:sz w:val="28"/>
          <w:szCs w:val="28"/>
        </w:rPr>
        <w:t>–</w:t>
      </w:r>
      <w:r w:rsidRPr="004819E1">
        <w:rPr>
          <w:rFonts w:eastAsia="Calibri"/>
          <w:sz w:val="28"/>
          <w:szCs w:val="28"/>
          <w:lang w:eastAsia="en-US"/>
        </w:rPr>
        <w:t>аппаратов для больниц сети района;</w:t>
      </w:r>
    </w:p>
    <w:p w:rsidR="001574ED" w:rsidRPr="00210AB9"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4819E1">
        <w:rPr>
          <w:rFonts w:eastAsia="Calibri"/>
          <w:sz w:val="28"/>
          <w:szCs w:val="28"/>
          <w:lang w:eastAsia="en-US"/>
        </w:rPr>
        <w:lastRenderedPageBreak/>
        <w:t xml:space="preserve">для реанимационного отделения </w:t>
      </w:r>
      <w:r w:rsidRPr="004819E1">
        <w:rPr>
          <w:sz w:val="28"/>
          <w:szCs w:val="28"/>
        </w:rPr>
        <w:t>–</w:t>
      </w:r>
      <w:r w:rsidRPr="004819E1">
        <w:rPr>
          <w:rFonts w:eastAsia="Calibri"/>
          <w:sz w:val="28"/>
          <w:szCs w:val="28"/>
          <w:lang w:eastAsia="en-US"/>
        </w:rPr>
        <w:t xml:space="preserve"> систем для мониторинга витальных функций организма, кардиомониторов, наркозных и дыхате</w:t>
      </w:r>
      <w:r>
        <w:rPr>
          <w:rFonts w:eastAsia="Calibri"/>
          <w:sz w:val="28"/>
          <w:szCs w:val="28"/>
          <w:lang w:eastAsia="en-US"/>
        </w:rPr>
        <w:t xml:space="preserve">льных, реанимационных </w:t>
      </w:r>
      <w:r w:rsidRPr="00210AB9">
        <w:rPr>
          <w:rFonts w:eastAsia="Calibri"/>
          <w:sz w:val="28"/>
          <w:szCs w:val="28"/>
          <w:lang w:eastAsia="en-US"/>
        </w:rPr>
        <w:t>аппаратов, эндоскопического оборудования;</w:t>
      </w:r>
    </w:p>
    <w:p w:rsidR="001574ED" w:rsidRPr="00A22112"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210AB9">
        <w:rPr>
          <w:rFonts w:eastAsia="Calibri"/>
          <w:sz w:val="28"/>
          <w:szCs w:val="28"/>
          <w:lang w:eastAsia="en-US"/>
        </w:rPr>
        <w:t>оборудование для хирургических и травматологических операций</w:t>
      </w:r>
      <w:r w:rsidRPr="004819E1">
        <w:rPr>
          <w:rFonts w:eastAsia="Calibri"/>
          <w:sz w:val="28"/>
          <w:szCs w:val="28"/>
          <w:lang w:eastAsia="en-US"/>
        </w:rPr>
        <w:t xml:space="preserve"> </w:t>
      </w:r>
      <w:r w:rsidRPr="004819E1">
        <w:rPr>
          <w:sz w:val="28"/>
          <w:szCs w:val="28"/>
        </w:rPr>
        <w:t>–</w:t>
      </w:r>
      <w:r w:rsidRPr="004819E1">
        <w:rPr>
          <w:rFonts w:eastAsia="Calibri"/>
          <w:sz w:val="28"/>
          <w:szCs w:val="28"/>
          <w:lang w:eastAsia="en-US"/>
        </w:rPr>
        <w:t xml:space="preserve"> аппаратура для </w:t>
      </w:r>
      <w:proofErr w:type="spellStart"/>
      <w:r w:rsidRPr="004819E1">
        <w:rPr>
          <w:rFonts w:eastAsia="Calibri"/>
          <w:sz w:val="28"/>
          <w:szCs w:val="28"/>
          <w:lang w:eastAsia="en-US"/>
        </w:rPr>
        <w:t>лапароскопических</w:t>
      </w:r>
      <w:proofErr w:type="spellEnd"/>
      <w:r w:rsidRPr="004819E1">
        <w:rPr>
          <w:rFonts w:eastAsia="Calibri"/>
          <w:sz w:val="28"/>
          <w:szCs w:val="28"/>
          <w:lang w:eastAsia="en-US"/>
        </w:rPr>
        <w:t xml:space="preserve"> операций, наборы для хирургических операций, наборы для </w:t>
      </w:r>
      <w:proofErr w:type="spellStart"/>
      <w:r w:rsidRPr="004819E1">
        <w:rPr>
          <w:rFonts w:eastAsia="Calibri"/>
          <w:sz w:val="28"/>
          <w:szCs w:val="28"/>
          <w:lang w:eastAsia="en-US"/>
        </w:rPr>
        <w:t>металлоостеосинтеза</w:t>
      </w:r>
      <w:proofErr w:type="spellEnd"/>
      <w:r w:rsidRPr="004819E1">
        <w:rPr>
          <w:rFonts w:eastAsia="Calibri"/>
          <w:sz w:val="28"/>
          <w:szCs w:val="28"/>
          <w:lang w:eastAsia="en-US"/>
        </w:rPr>
        <w:t xml:space="preserve"> костей при переломах;</w:t>
      </w:r>
    </w:p>
    <w:p w:rsidR="001574ED" w:rsidRPr="004819E1"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4819E1">
        <w:rPr>
          <w:rFonts w:eastAsia="Calibri"/>
          <w:sz w:val="28"/>
          <w:szCs w:val="28"/>
          <w:lang w:eastAsia="en-US"/>
        </w:rPr>
        <w:t xml:space="preserve">оснащение Скорой медицинской помощи </w:t>
      </w:r>
      <w:r w:rsidRPr="004819E1">
        <w:rPr>
          <w:sz w:val="28"/>
          <w:szCs w:val="28"/>
        </w:rPr>
        <w:t>–</w:t>
      </w:r>
      <w:r w:rsidRPr="004819E1">
        <w:rPr>
          <w:rFonts w:eastAsia="Calibri"/>
          <w:sz w:val="28"/>
          <w:szCs w:val="28"/>
          <w:lang w:eastAsia="en-US"/>
        </w:rPr>
        <w:t xml:space="preserve"> поэтапное обновление автопарка, оснащение аппаратурой для реанимации, транспортными дыхательными аппаратами, противошоковыми наборами;</w:t>
      </w:r>
    </w:p>
    <w:p w:rsidR="001574ED" w:rsidRPr="0051320D"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4819E1">
        <w:rPr>
          <w:rFonts w:eastAsia="Calibri"/>
          <w:sz w:val="28"/>
          <w:szCs w:val="28"/>
          <w:lang w:eastAsia="en-US"/>
        </w:rPr>
        <w:t xml:space="preserve">диагностическое оборудование </w:t>
      </w:r>
      <w:r w:rsidRPr="004819E1">
        <w:rPr>
          <w:sz w:val="28"/>
          <w:szCs w:val="28"/>
        </w:rPr>
        <w:t>–</w:t>
      </w:r>
      <w:r w:rsidRPr="004819E1">
        <w:rPr>
          <w:rFonts w:eastAsia="Calibri"/>
          <w:sz w:val="28"/>
          <w:szCs w:val="28"/>
          <w:lang w:eastAsia="en-US"/>
        </w:rPr>
        <w:t xml:space="preserve"> обновление парка лабораторных анализаторов, внедрение в практику новых диагностических аппаратов для первичного звена здравоохранения;</w:t>
      </w:r>
    </w:p>
    <w:p w:rsidR="001574ED"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A264BB">
        <w:rPr>
          <w:rFonts w:eastAsia="Calibri"/>
          <w:sz w:val="28"/>
          <w:szCs w:val="28"/>
          <w:lang w:eastAsia="en-US"/>
        </w:rPr>
        <w:t xml:space="preserve">стерилизационное и дезинфекционное оборудование </w:t>
      </w:r>
      <w:r w:rsidRPr="00A264BB">
        <w:rPr>
          <w:sz w:val="28"/>
          <w:szCs w:val="28"/>
        </w:rPr>
        <w:t>–</w:t>
      </w:r>
      <w:r w:rsidRPr="00A264BB">
        <w:rPr>
          <w:rFonts w:eastAsia="Calibri"/>
          <w:sz w:val="28"/>
          <w:szCs w:val="28"/>
          <w:lang w:eastAsia="en-US"/>
        </w:rPr>
        <w:t xml:space="preserve"> обновление парка автоклавов, воздушных стерилизаторов, приобретение другого оснащения для обеспечения требований </w:t>
      </w:r>
      <w:proofErr w:type="spellStart"/>
      <w:r w:rsidRPr="00A264BB">
        <w:rPr>
          <w:rFonts w:eastAsia="Calibri"/>
          <w:sz w:val="28"/>
          <w:szCs w:val="28"/>
          <w:lang w:eastAsia="en-US"/>
        </w:rPr>
        <w:t>санитарно</w:t>
      </w:r>
      <w:proofErr w:type="spellEnd"/>
      <w:r w:rsidRPr="00A264BB">
        <w:rPr>
          <w:rFonts w:eastAsia="Calibri"/>
          <w:sz w:val="28"/>
          <w:szCs w:val="28"/>
          <w:lang w:eastAsia="en-US"/>
        </w:rPr>
        <w:t xml:space="preserve"> </w:t>
      </w:r>
      <w:r w:rsidRPr="00A264BB">
        <w:rPr>
          <w:sz w:val="28"/>
          <w:szCs w:val="28"/>
        </w:rPr>
        <w:t>–</w:t>
      </w:r>
      <w:r>
        <w:rPr>
          <w:rFonts w:eastAsia="Calibri"/>
          <w:sz w:val="28"/>
          <w:szCs w:val="28"/>
          <w:lang w:eastAsia="en-US"/>
        </w:rPr>
        <w:t xml:space="preserve"> эпидемиологического режима;</w:t>
      </w:r>
    </w:p>
    <w:p w:rsidR="001574ED" w:rsidRPr="00862DAE"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r w:rsidRPr="00862DAE">
        <w:rPr>
          <w:rFonts w:eastAsia="Calibri"/>
          <w:sz w:val="28"/>
          <w:szCs w:val="28"/>
          <w:lang w:eastAsia="en-US"/>
        </w:rPr>
        <w:t>укрепление материально-технической базы, ремонты подразделений Ленской ЦРБ.</w:t>
      </w:r>
    </w:p>
    <w:p w:rsidR="001574ED" w:rsidRPr="00862DAE" w:rsidRDefault="001574ED" w:rsidP="001574ED">
      <w:pPr>
        <w:widowControl/>
        <w:numPr>
          <w:ilvl w:val="0"/>
          <w:numId w:val="22"/>
        </w:numPr>
        <w:tabs>
          <w:tab w:val="left" w:pos="993"/>
        </w:tabs>
        <w:autoSpaceDE/>
        <w:autoSpaceDN/>
        <w:adjustRightInd/>
        <w:spacing w:line="360" w:lineRule="auto"/>
        <w:ind w:left="0" w:firstLine="709"/>
        <w:jc w:val="both"/>
        <w:rPr>
          <w:rFonts w:eastAsia="Calibri"/>
          <w:sz w:val="28"/>
          <w:szCs w:val="28"/>
          <w:lang w:eastAsia="en-US"/>
        </w:rPr>
      </w:pPr>
      <w:proofErr w:type="gramStart"/>
      <w:r w:rsidRPr="00862DAE">
        <w:rPr>
          <w:rFonts w:eastAsia="Calibri"/>
          <w:sz w:val="28"/>
          <w:szCs w:val="28"/>
          <w:lang w:eastAsia="en-US"/>
        </w:rPr>
        <w:t>приобретение  и</w:t>
      </w:r>
      <w:proofErr w:type="gramEnd"/>
      <w:r w:rsidRPr="00862DAE">
        <w:rPr>
          <w:rFonts w:eastAsia="Calibri"/>
          <w:sz w:val="28"/>
          <w:szCs w:val="28"/>
          <w:lang w:eastAsia="en-US"/>
        </w:rPr>
        <w:t xml:space="preserve"> оснащение для новой учебной группы  «Лечебное  дело» Ленского филиала Якутского медицинского колледжа.</w:t>
      </w:r>
    </w:p>
    <w:p w:rsidR="001574ED" w:rsidRPr="004819E1" w:rsidRDefault="001574ED" w:rsidP="001574ED">
      <w:pPr>
        <w:tabs>
          <w:tab w:val="left" w:pos="273"/>
          <w:tab w:val="left" w:pos="993"/>
        </w:tabs>
        <w:spacing w:line="360" w:lineRule="auto"/>
        <w:ind w:firstLine="709"/>
        <w:jc w:val="both"/>
        <w:rPr>
          <w:sz w:val="28"/>
          <w:szCs w:val="28"/>
        </w:rPr>
      </w:pPr>
      <w:r w:rsidRPr="004819E1">
        <w:rPr>
          <w:sz w:val="28"/>
          <w:szCs w:val="28"/>
        </w:rPr>
        <w:t>2.2</w:t>
      </w:r>
      <w:r>
        <w:rPr>
          <w:sz w:val="28"/>
          <w:szCs w:val="28"/>
        </w:rPr>
        <w:t>.</w:t>
      </w:r>
      <w:r w:rsidRPr="004819E1">
        <w:rPr>
          <w:sz w:val="28"/>
          <w:szCs w:val="28"/>
        </w:rPr>
        <w:t xml:space="preserve"> Повышение качества, объёмов и видов медицинской помощи.</w:t>
      </w:r>
    </w:p>
    <w:p w:rsidR="001574ED" w:rsidRDefault="001574ED" w:rsidP="001574ED">
      <w:pPr>
        <w:tabs>
          <w:tab w:val="left" w:pos="0"/>
        </w:tabs>
        <w:spacing w:line="360" w:lineRule="auto"/>
        <w:ind w:firstLine="709"/>
        <w:jc w:val="both"/>
        <w:rPr>
          <w:sz w:val="28"/>
          <w:szCs w:val="28"/>
        </w:rPr>
      </w:pPr>
      <w:r w:rsidRPr="004819E1">
        <w:rPr>
          <w:sz w:val="28"/>
          <w:szCs w:val="28"/>
        </w:rPr>
        <w:t>2.3</w:t>
      </w:r>
      <w:r>
        <w:rPr>
          <w:sz w:val="28"/>
          <w:szCs w:val="28"/>
        </w:rPr>
        <w:t>.</w:t>
      </w:r>
      <w:r w:rsidRPr="004819E1">
        <w:rPr>
          <w:sz w:val="28"/>
          <w:szCs w:val="28"/>
        </w:rPr>
        <w:t xml:space="preserve"> Повышение уровня </w:t>
      </w:r>
      <w:proofErr w:type="spellStart"/>
      <w:r w:rsidRPr="004819E1">
        <w:rPr>
          <w:sz w:val="28"/>
          <w:szCs w:val="28"/>
        </w:rPr>
        <w:t>санитарно</w:t>
      </w:r>
      <w:proofErr w:type="spellEnd"/>
      <w:r w:rsidRPr="004819E1">
        <w:rPr>
          <w:sz w:val="28"/>
          <w:szCs w:val="28"/>
        </w:rPr>
        <w:t>–гигиенической информированности населения.</w:t>
      </w:r>
    </w:p>
    <w:p w:rsidR="001574ED" w:rsidRPr="004819E1" w:rsidRDefault="001574ED" w:rsidP="001574ED">
      <w:pPr>
        <w:tabs>
          <w:tab w:val="left" w:pos="0"/>
        </w:tabs>
        <w:spacing w:line="360" w:lineRule="auto"/>
        <w:ind w:firstLine="709"/>
        <w:jc w:val="both"/>
        <w:rPr>
          <w:sz w:val="28"/>
          <w:szCs w:val="28"/>
        </w:rPr>
      </w:pPr>
      <w:r w:rsidRPr="004819E1">
        <w:rPr>
          <w:sz w:val="28"/>
          <w:szCs w:val="28"/>
        </w:rPr>
        <w:lastRenderedPageBreak/>
        <w:t xml:space="preserve"> Задачи:</w:t>
      </w:r>
      <w:r w:rsidRPr="004819E1">
        <w:rPr>
          <w:b/>
          <w:sz w:val="28"/>
          <w:szCs w:val="28"/>
        </w:rPr>
        <w:t xml:space="preserve"> </w:t>
      </w:r>
      <w:r w:rsidRPr="004819E1">
        <w:rPr>
          <w:sz w:val="28"/>
          <w:szCs w:val="28"/>
        </w:rPr>
        <w:t>повышение качества, объёмов и видов медицинской помощи, повышение уровня санитарно-гигиенической информированности населения, создание условий для укрепления кадрового потенциала медицинских организаций района.</w:t>
      </w:r>
    </w:p>
    <w:p w:rsidR="001574ED" w:rsidRPr="004819E1" w:rsidRDefault="001574ED" w:rsidP="001574ED">
      <w:pPr>
        <w:tabs>
          <w:tab w:val="left" w:pos="0"/>
        </w:tabs>
        <w:spacing w:line="360" w:lineRule="auto"/>
        <w:ind w:firstLine="709"/>
        <w:jc w:val="both"/>
        <w:rPr>
          <w:sz w:val="28"/>
          <w:szCs w:val="28"/>
        </w:rPr>
      </w:pPr>
      <w:r w:rsidRPr="004819E1">
        <w:rPr>
          <w:sz w:val="28"/>
          <w:szCs w:val="28"/>
        </w:rPr>
        <w:t>Цели: снижение заболеваемости взрослого населения болезнями системы кровообращения, снижение смертности населения.</w:t>
      </w:r>
    </w:p>
    <w:p w:rsidR="001574ED" w:rsidRPr="004819E1" w:rsidRDefault="001574ED" w:rsidP="001574ED">
      <w:pPr>
        <w:tabs>
          <w:tab w:val="left" w:pos="273"/>
          <w:tab w:val="left" w:pos="993"/>
        </w:tabs>
        <w:spacing w:line="360" w:lineRule="auto"/>
        <w:ind w:firstLine="709"/>
        <w:jc w:val="both"/>
        <w:rPr>
          <w:sz w:val="28"/>
          <w:szCs w:val="28"/>
        </w:rPr>
      </w:pPr>
      <w:r w:rsidRPr="004819E1">
        <w:rPr>
          <w:sz w:val="28"/>
          <w:szCs w:val="28"/>
        </w:rPr>
        <w:t>Планируется обеспечение рабочего места врача современным информационным оборудованием и приспособлениями, приобретения телемедицинского оборудования и расходных материалов.</w:t>
      </w:r>
    </w:p>
    <w:p w:rsidR="001574ED" w:rsidRDefault="001574ED" w:rsidP="001574ED">
      <w:pPr>
        <w:spacing w:line="360" w:lineRule="auto"/>
        <w:ind w:right="-544" w:firstLine="709"/>
        <w:rPr>
          <w:sz w:val="28"/>
          <w:szCs w:val="28"/>
        </w:rPr>
      </w:pPr>
      <w:r w:rsidRPr="004819E1">
        <w:rPr>
          <w:sz w:val="28"/>
          <w:szCs w:val="28"/>
        </w:rPr>
        <w:t>2.4</w:t>
      </w:r>
      <w:r>
        <w:rPr>
          <w:sz w:val="28"/>
          <w:szCs w:val="28"/>
        </w:rPr>
        <w:t>.</w:t>
      </w:r>
      <w:r w:rsidRPr="004819E1">
        <w:rPr>
          <w:sz w:val="28"/>
          <w:szCs w:val="28"/>
        </w:rPr>
        <w:t xml:space="preserve"> Вакцинопрофилактика.</w:t>
      </w:r>
    </w:p>
    <w:p w:rsidR="001574ED" w:rsidRPr="004819E1" w:rsidRDefault="001574ED" w:rsidP="001574ED">
      <w:pPr>
        <w:spacing w:line="360" w:lineRule="auto"/>
        <w:ind w:right="-544" w:firstLine="709"/>
        <w:rPr>
          <w:sz w:val="28"/>
          <w:szCs w:val="28"/>
        </w:rPr>
      </w:pPr>
      <w:r w:rsidRPr="004819E1">
        <w:rPr>
          <w:sz w:val="28"/>
          <w:szCs w:val="28"/>
        </w:rPr>
        <w:t xml:space="preserve"> Задача: улучшение демографической ситуации и сохранение трудового потенциала населения, повышение его трудоспособности и активного долголетия.</w:t>
      </w:r>
    </w:p>
    <w:p w:rsidR="001574ED" w:rsidRPr="004819E1" w:rsidRDefault="001574ED" w:rsidP="001574ED">
      <w:pPr>
        <w:spacing w:line="360" w:lineRule="auto"/>
        <w:ind w:right="-545" w:firstLine="709"/>
        <w:rPr>
          <w:sz w:val="28"/>
          <w:szCs w:val="28"/>
        </w:rPr>
      </w:pPr>
      <w:r w:rsidRPr="004819E1">
        <w:rPr>
          <w:sz w:val="28"/>
          <w:szCs w:val="28"/>
        </w:rPr>
        <w:t>Цель: снижение общей заболеваемости взрослого и детского населения, снижение заболеваемости с временной утратой трудоспособности.</w:t>
      </w:r>
    </w:p>
    <w:p w:rsidR="001574ED" w:rsidRPr="004819E1" w:rsidRDefault="001574ED" w:rsidP="001574ED">
      <w:pPr>
        <w:shd w:val="clear" w:color="auto" w:fill="FFFFFF"/>
        <w:spacing w:line="360" w:lineRule="auto"/>
        <w:ind w:firstLine="709"/>
        <w:jc w:val="both"/>
        <w:rPr>
          <w:sz w:val="28"/>
          <w:szCs w:val="28"/>
        </w:rPr>
      </w:pPr>
      <w:r w:rsidRPr="004819E1">
        <w:rPr>
          <w:color w:val="FF0000"/>
          <w:sz w:val="28"/>
          <w:szCs w:val="28"/>
        </w:rPr>
        <w:t xml:space="preserve"> </w:t>
      </w:r>
      <w:r w:rsidRPr="004819E1">
        <w:rPr>
          <w:sz w:val="28"/>
          <w:szCs w:val="28"/>
        </w:rPr>
        <w:t>Планируется:</w:t>
      </w:r>
    </w:p>
    <w:p w:rsidR="001574E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Pr>
          <w:sz w:val="28"/>
          <w:szCs w:val="28"/>
        </w:rPr>
        <w:t>п</w:t>
      </w:r>
      <w:r w:rsidRPr="004819E1">
        <w:rPr>
          <w:sz w:val="28"/>
          <w:szCs w:val="28"/>
        </w:rPr>
        <w:t>роведение профилактических прививок в соответствии с календарем профилактических прививок региона, в том числе по дополнительной иммунизации населения.</w:t>
      </w:r>
    </w:p>
    <w:p w:rsidR="001574E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sidRPr="00862DAE">
        <w:rPr>
          <w:sz w:val="28"/>
          <w:szCs w:val="28"/>
        </w:rPr>
        <w:t>Обеспечение медицинских учреждений Ленского района иммунобиологическими лекарственными препаратами для иммунопрофилактики.</w:t>
      </w:r>
    </w:p>
    <w:p w:rsidR="001574E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sidRPr="00862DAE">
        <w:rPr>
          <w:sz w:val="28"/>
          <w:szCs w:val="28"/>
        </w:rPr>
        <w:t xml:space="preserve">Обеспечение надлежащих условий транспортирования и </w:t>
      </w:r>
      <w:proofErr w:type="gramStart"/>
      <w:r w:rsidRPr="00862DAE">
        <w:rPr>
          <w:sz w:val="28"/>
          <w:szCs w:val="28"/>
        </w:rPr>
        <w:t>хранения  иммунобиологических</w:t>
      </w:r>
      <w:proofErr w:type="gramEnd"/>
      <w:r w:rsidRPr="00862DAE">
        <w:rPr>
          <w:sz w:val="28"/>
          <w:szCs w:val="28"/>
        </w:rPr>
        <w:t xml:space="preserve"> препаратов в </w:t>
      </w:r>
      <w:proofErr w:type="spellStart"/>
      <w:r w:rsidRPr="00862DAE">
        <w:rPr>
          <w:sz w:val="28"/>
          <w:szCs w:val="28"/>
        </w:rPr>
        <w:t>лечебно</w:t>
      </w:r>
      <w:proofErr w:type="spellEnd"/>
      <w:r w:rsidRPr="00862DAE">
        <w:rPr>
          <w:sz w:val="28"/>
          <w:szCs w:val="28"/>
        </w:rPr>
        <w:t xml:space="preserve"> – профилактические учреждения в соответствии санитарно-эпидемиологическими правилами СП 3.3.2.1248–03 «Условия транспортирования и хранения медицинских иммунобиологических препаратов».</w:t>
      </w:r>
    </w:p>
    <w:p w:rsidR="001574E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proofErr w:type="gramStart"/>
      <w:r w:rsidRPr="0035141D">
        <w:rPr>
          <w:sz w:val="28"/>
          <w:szCs w:val="28"/>
        </w:rPr>
        <w:lastRenderedPageBreak/>
        <w:t xml:space="preserve">Приобретение  </w:t>
      </w:r>
      <w:proofErr w:type="spellStart"/>
      <w:r w:rsidRPr="0035141D">
        <w:rPr>
          <w:sz w:val="28"/>
          <w:szCs w:val="28"/>
        </w:rPr>
        <w:t>микроветов</w:t>
      </w:r>
      <w:proofErr w:type="spellEnd"/>
      <w:proofErr w:type="gramEnd"/>
      <w:r w:rsidRPr="0035141D">
        <w:rPr>
          <w:sz w:val="28"/>
          <w:szCs w:val="28"/>
        </w:rPr>
        <w:t xml:space="preserve"> по забору капиллярной крови, систем по забору венозной крови (</w:t>
      </w:r>
      <w:proofErr w:type="spellStart"/>
      <w:r w:rsidRPr="0035141D">
        <w:rPr>
          <w:sz w:val="28"/>
          <w:szCs w:val="28"/>
        </w:rPr>
        <w:t>вакутейнер</w:t>
      </w:r>
      <w:proofErr w:type="spellEnd"/>
      <w:r w:rsidRPr="0035141D">
        <w:rPr>
          <w:sz w:val="28"/>
          <w:szCs w:val="28"/>
        </w:rPr>
        <w:t>, игла, держатель), ланцетов, шприцев одноразового применения для проведения профилактических прививок.</w:t>
      </w:r>
    </w:p>
    <w:p w:rsidR="001574E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sidRPr="0035141D">
        <w:rPr>
          <w:sz w:val="28"/>
          <w:szCs w:val="28"/>
        </w:rPr>
        <w:t>Обеспечение лечебных учреждений здравоохранения иммунобиологическими лекарственными препаратами для профилактического лечения детей с пониженным иммунитетом.</w:t>
      </w:r>
    </w:p>
    <w:p w:rsidR="001574E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sidRPr="0035141D">
        <w:rPr>
          <w:sz w:val="28"/>
          <w:szCs w:val="28"/>
        </w:rPr>
        <w:t xml:space="preserve">Приобретение </w:t>
      </w:r>
      <w:proofErr w:type="spellStart"/>
      <w:r w:rsidRPr="0035141D">
        <w:rPr>
          <w:sz w:val="28"/>
          <w:szCs w:val="28"/>
        </w:rPr>
        <w:t>иммунохроматографических</w:t>
      </w:r>
      <w:proofErr w:type="spellEnd"/>
      <w:r w:rsidRPr="0035141D">
        <w:rPr>
          <w:sz w:val="28"/>
          <w:szCs w:val="28"/>
        </w:rPr>
        <w:t xml:space="preserve"> экспресс–тестов без использования приборов, </w:t>
      </w:r>
      <w:proofErr w:type="spellStart"/>
      <w:r w:rsidRPr="0035141D">
        <w:rPr>
          <w:sz w:val="28"/>
          <w:szCs w:val="28"/>
        </w:rPr>
        <w:t>неоходимо</w:t>
      </w:r>
      <w:proofErr w:type="spellEnd"/>
      <w:r w:rsidRPr="0035141D">
        <w:rPr>
          <w:sz w:val="28"/>
          <w:szCs w:val="28"/>
        </w:rPr>
        <w:t xml:space="preserve"> </w:t>
      </w:r>
      <w:proofErr w:type="gramStart"/>
      <w:r w:rsidRPr="0035141D">
        <w:rPr>
          <w:sz w:val="28"/>
          <w:szCs w:val="28"/>
        </w:rPr>
        <w:t>для  быстрого</w:t>
      </w:r>
      <w:proofErr w:type="gramEnd"/>
      <w:r w:rsidRPr="0035141D">
        <w:rPr>
          <w:sz w:val="28"/>
          <w:szCs w:val="28"/>
        </w:rPr>
        <w:t xml:space="preserve"> клинического  решения  при неотложных состояний детей и взрослых, вызванных инфекционной этиологией.</w:t>
      </w:r>
    </w:p>
    <w:p w:rsidR="001574ED" w:rsidRPr="0035141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sidRPr="0035141D">
        <w:rPr>
          <w:sz w:val="28"/>
          <w:szCs w:val="28"/>
        </w:rPr>
        <w:t xml:space="preserve">Закупка </w:t>
      </w:r>
      <w:r w:rsidRPr="0035141D">
        <w:rPr>
          <w:rFonts w:eastAsia="Calibri"/>
          <w:sz w:val="28"/>
          <w:szCs w:val="28"/>
          <w:lang w:eastAsia="en-US"/>
        </w:rPr>
        <w:t xml:space="preserve">туберкулина и </w:t>
      </w:r>
      <w:proofErr w:type="spellStart"/>
      <w:r w:rsidRPr="0035141D">
        <w:rPr>
          <w:rFonts w:eastAsia="Calibri"/>
          <w:sz w:val="28"/>
          <w:szCs w:val="28"/>
          <w:lang w:eastAsia="en-US"/>
        </w:rPr>
        <w:t>диаскин</w:t>
      </w:r>
      <w:proofErr w:type="spellEnd"/>
      <w:r w:rsidRPr="0035141D">
        <w:rPr>
          <w:rFonts w:eastAsia="Calibri"/>
          <w:sz w:val="28"/>
          <w:szCs w:val="28"/>
          <w:lang w:eastAsia="en-US"/>
        </w:rPr>
        <w:t xml:space="preserve"> </w:t>
      </w:r>
      <w:r w:rsidRPr="0035141D">
        <w:rPr>
          <w:sz w:val="28"/>
          <w:szCs w:val="28"/>
        </w:rPr>
        <w:t xml:space="preserve">– </w:t>
      </w:r>
      <w:r w:rsidRPr="0035141D">
        <w:rPr>
          <w:rFonts w:eastAsia="Calibri"/>
          <w:sz w:val="28"/>
          <w:szCs w:val="28"/>
          <w:lang w:eastAsia="en-US"/>
        </w:rPr>
        <w:t>теста (детям и подросткам с 8-18 лет).</w:t>
      </w:r>
    </w:p>
    <w:p w:rsidR="001574ED" w:rsidRPr="0035141D" w:rsidRDefault="001574ED" w:rsidP="001574ED">
      <w:pPr>
        <w:widowControl/>
        <w:numPr>
          <w:ilvl w:val="0"/>
          <w:numId w:val="22"/>
        </w:numPr>
        <w:shd w:val="clear" w:color="auto" w:fill="FFFFFF"/>
        <w:tabs>
          <w:tab w:val="left" w:pos="993"/>
        </w:tabs>
        <w:autoSpaceDE/>
        <w:autoSpaceDN/>
        <w:adjustRightInd/>
        <w:spacing w:line="360" w:lineRule="auto"/>
        <w:ind w:left="0" w:firstLine="709"/>
        <w:jc w:val="both"/>
        <w:rPr>
          <w:sz w:val="28"/>
          <w:szCs w:val="28"/>
        </w:rPr>
      </w:pPr>
      <w:r w:rsidRPr="0035141D">
        <w:rPr>
          <w:sz w:val="28"/>
          <w:szCs w:val="28"/>
        </w:rPr>
        <w:t>Обеспечение участников «</w:t>
      </w:r>
      <w:proofErr w:type="spellStart"/>
      <w:r w:rsidRPr="0035141D">
        <w:rPr>
          <w:sz w:val="28"/>
          <w:szCs w:val="28"/>
        </w:rPr>
        <w:t>холодовой</w:t>
      </w:r>
      <w:proofErr w:type="spellEnd"/>
      <w:r w:rsidRPr="0035141D">
        <w:rPr>
          <w:sz w:val="28"/>
          <w:szCs w:val="28"/>
        </w:rPr>
        <w:t xml:space="preserve"> цепи» лечебно-профилактических учреждений индикаторами, </w:t>
      </w:r>
      <w:proofErr w:type="spellStart"/>
      <w:r w:rsidRPr="0035141D">
        <w:rPr>
          <w:sz w:val="28"/>
          <w:szCs w:val="28"/>
        </w:rPr>
        <w:t>термоконтейнерами</w:t>
      </w:r>
      <w:proofErr w:type="spellEnd"/>
      <w:r w:rsidRPr="0035141D">
        <w:rPr>
          <w:sz w:val="28"/>
          <w:szCs w:val="28"/>
        </w:rPr>
        <w:t xml:space="preserve">, </w:t>
      </w:r>
      <w:proofErr w:type="spellStart"/>
      <w:r w:rsidRPr="0035141D">
        <w:rPr>
          <w:sz w:val="28"/>
          <w:szCs w:val="28"/>
        </w:rPr>
        <w:t>термосумками</w:t>
      </w:r>
      <w:proofErr w:type="spellEnd"/>
      <w:r w:rsidRPr="0035141D">
        <w:rPr>
          <w:sz w:val="28"/>
          <w:szCs w:val="28"/>
        </w:rPr>
        <w:t xml:space="preserve">, </w:t>
      </w:r>
      <w:proofErr w:type="gramStart"/>
      <w:r w:rsidRPr="0035141D">
        <w:rPr>
          <w:sz w:val="28"/>
          <w:szCs w:val="28"/>
        </w:rPr>
        <w:t>специальным  холодильным</w:t>
      </w:r>
      <w:proofErr w:type="gramEnd"/>
      <w:r w:rsidRPr="0035141D">
        <w:rPr>
          <w:sz w:val="28"/>
          <w:szCs w:val="28"/>
        </w:rPr>
        <w:t xml:space="preserve"> оборудованием, расходным материалом для бесперебойного функционирования системы «</w:t>
      </w:r>
      <w:proofErr w:type="spellStart"/>
      <w:r w:rsidRPr="0035141D">
        <w:rPr>
          <w:sz w:val="28"/>
          <w:szCs w:val="28"/>
        </w:rPr>
        <w:t>холодовой</w:t>
      </w:r>
      <w:proofErr w:type="spellEnd"/>
      <w:r w:rsidRPr="0035141D">
        <w:rPr>
          <w:sz w:val="28"/>
          <w:szCs w:val="28"/>
        </w:rPr>
        <w:t xml:space="preserve"> цепи».</w:t>
      </w:r>
    </w:p>
    <w:p w:rsidR="001574ED" w:rsidRPr="004819E1" w:rsidRDefault="001574ED" w:rsidP="001574ED">
      <w:pPr>
        <w:shd w:val="clear" w:color="auto" w:fill="FFFFFF"/>
        <w:spacing w:line="360" w:lineRule="auto"/>
        <w:ind w:firstLine="709"/>
        <w:jc w:val="both"/>
        <w:rPr>
          <w:sz w:val="28"/>
          <w:szCs w:val="28"/>
        </w:rPr>
      </w:pPr>
      <w:r>
        <w:rPr>
          <w:sz w:val="28"/>
          <w:szCs w:val="28"/>
        </w:rPr>
        <w:t xml:space="preserve">Эффективность вакцинации </w:t>
      </w:r>
      <w:r w:rsidRPr="004819E1">
        <w:rPr>
          <w:sz w:val="28"/>
          <w:szCs w:val="28"/>
        </w:rPr>
        <w:t>–</w:t>
      </w:r>
      <w:r>
        <w:rPr>
          <w:sz w:val="28"/>
          <w:szCs w:val="28"/>
        </w:rPr>
        <w:t xml:space="preserve"> п</w:t>
      </w:r>
      <w:r w:rsidRPr="004819E1">
        <w:rPr>
          <w:sz w:val="28"/>
          <w:szCs w:val="28"/>
        </w:rPr>
        <w:t xml:space="preserve">овышение уровня здоровья населения путем снижения </w:t>
      </w:r>
      <w:proofErr w:type="gramStart"/>
      <w:r w:rsidRPr="004819E1">
        <w:rPr>
          <w:sz w:val="28"/>
          <w:szCs w:val="28"/>
        </w:rPr>
        <w:t>заболеваемости  инфекциями</w:t>
      </w:r>
      <w:proofErr w:type="gramEnd"/>
      <w:r w:rsidRPr="004819E1">
        <w:rPr>
          <w:sz w:val="28"/>
          <w:szCs w:val="28"/>
        </w:rPr>
        <w:t>, управляемыми средствами специфической профилактики; увеличение продолжительности жизни и снижение смертности населения путем достижения и поддержания высокого уровня иммунизации населения.</w:t>
      </w:r>
    </w:p>
    <w:p w:rsidR="001574ED" w:rsidRPr="004819E1" w:rsidRDefault="001574ED" w:rsidP="001574ED">
      <w:pPr>
        <w:tabs>
          <w:tab w:val="left" w:pos="273"/>
          <w:tab w:val="left" w:pos="993"/>
        </w:tabs>
        <w:spacing w:line="360" w:lineRule="auto"/>
        <w:ind w:firstLine="709"/>
        <w:jc w:val="both"/>
        <w:rPr>
          <w:sz w:val="28"/>
          <w:szCs w:val="28"/>
        </w:rPr>
      </w:pPr>
      <w:r w:rsidRPr="004819E1">
        <w:rPr>
          <w:sz w:val="28"/>
          <w:szCs w:val="28"/>
        </w:rPr>
        <w:t>Увеличения социальной активности путем проведения иммунопрофилактики инфекционных и неинфекционных болезней.</w:t>
      </w:r>
    </w:p>
    <w:p w:rsidR="001574ED" w:rsidRPr="004819E1" w:rsidRDefault="001574ED" w:rsidP="001574ED">
      <w:pPr>
        <w:spacing w:line="360" w:lineRule="auto"/>
        <w:ind w:firstLine="709"/>
        <w:jc w:val="both"/>
        <w:rPr>
          <w:sz w:val="28"/>
          <w:szCs w:val="28"/>
        </w:rPr>
      </w:pPr>
      <w:r w:rsidRPr="004819E1">
        <w:rPr>
          <w:sz w:val="28"/>
          <w:szCs w:val="28"/>
        </w:rPr>
        <w:t>2.5</w:t>
      </w:r>
      <w:r>
        <w:rPr>
          <w:sz w:val="28"/>
          <w:szCs w:val="28"/>
        </w:rPr>
        <w:t>.</w:t>
      </w:r>
      <w:r w:rsidRPr="004819E1">
        <w:rPr>
          <w:sz w:val="28"/>
          <w:szCs w:val="28"/>
        </w:rPr>
        <w:t xml:space="preserve"> Создание условий для профилактики туберкулеза. Цель: Снижение распространенности туберкулеза.</w:t>
      </w:r>
    </w:p>
    <w:p w:rsidR="001574ED" w:rsidRDefault="001574ED" w:rsidP="001574ED">
      <w:pPr>
        <w:tabs>
          <w:tab w:val="left" w:pos="273"/>
          <w:tab w:val="left" w:pos="993"/>
        </w:tabs>
        <w:spacing w:line="360" w:lineRule="auto"/>
        <w:ind w:firstLine="709"/>
        <w:jc w:val="both"/>
        <w:rPr>
          <w:sz w:val="28"/>
          <w:szCs w:val="28"/>
        </w:rPr>
      </w:pPr>
      <w:r w:rsidRPr="004819E1">
        <w:rPr>
          <w:sz w:val="28"/>
          <w:szCs w:val="28"/>
        </w:rPr>
        <w:lastRenderedPageBreak/>
        <w:t>Для достижения поставленной цели и задачи необходимо: эффективное лечение пациентов с множественной лекарственной устойчивостью, развитие</w:t>
      </w:r>
    </w:p>
    <w:p w:rsidR="001574ED" w:rsidRPr="004819E1" w:rsidRDefault="001574ED" w:rsidP="001574ED">
      <w:pPr>
        <w:tabs>
          <w:tab w:val="left" w:pos="273"/>
          <w:tab w:val="left" w:pos="993"/>
        </w:tabs>
        <w:spacing w:line="360" w:lineRule="auto"/>
        <w:jc w:val="both"/>
        <w:rPr>
          <w:sz w:val="28"/>
          <w:szCs w:val="28"/>
        </w:rPr>
      </w:pPr>
      <w:r w:rsidRPr="004819E1">
        <w:rPr>
          <w:sz w:val="28"/>
          <w:szCs w:val="28"/>
        </w:rPr>
        <w:t xml:space="preserve"> материальной базы противотуберкулёзной службы и обеспечение качественного питания.</w:t>
      </w:r>
    </w:p>
    <w:p w:rsidR="001574ED" w:rsidRDefault="001574ED" w:rsidP="001574ED">
      <w:pPr>
        <w:tabs>
          <w:tab w:val="left" w:pos="273"/>
          <w:tab w:val="left" w:pos="993"/>
        </w:tabs>
        <w:spacing w:line="360" w:lineRule="auto"/>
        <w:ind w:firstLine="709"/>
        <w:jc w:val="both"/>
        <w:rPr>
          <w:sz w:val="28"/>
          <w:szCs w:val="28"/>
        </w:rPr>
      </w:pPr>
      <w:r w:rsidRPr="004819E1">
        <w:rPr>
          <w:sz w:val="28"/>
          <w:szCs w:val="28"/>
        </w:rPr>
        <w:t>2.6</w:t>
      </w:r>
      <w:r>
        <w:rPr>
          <w:sz w:val="28"/>
          <w:szCs w:val="28"/>
        </w:rPr>
        <w:t>.</w:t>
      </w:r>
      <w:r w:rsidRPr="004819E1">
        <w:rPr>
          <w:sz w:val="28"/>
          <w:szCs w:val="28"/>
        </w:rPr>
        <w:t xml:space="preserve"> Создание условий для укрепления кадрового потенциала медицинских организаций района.</w:t>
      </w:r>
    </w:p>
    <w:p w:rsidR="001574ED" w:rsidRPr="0035141D" w:rsidRDefault="001574ED" w:rsidP="001574ED">
      <w:pPr>
        <w:widowControl/>
        <w:numPr>
          <w:ilvl w:val="0"/>
          <w:numId w:val="27"/>
        </w:numPr>
        <w:tabs>
          <w:tab w:val="left" w:pos="273"/>
          <w:tab w:val="left" w:pos="993"/>
        </w:tabs>
        <w:autoSpaceDE/>
        <w:autoSpaceDN/>
        <w:adjustRightInd/>
        <w:spacing w:line="360" w:lineRule="auto"/>
        <w:ind w:left="0" w:firstLine="709"/>
        <w:jc w:val="both"/>
        <w:rPr>
          <w:sz w:val="28"/>
          <w:szCs w:val="28"/>
        </w:rPr>
      </w:pPr>
      <w:r>
        <w:rPr>
          <w:sz w:val="28"/>
          <w:szCs w:val="28"/>
        </w:rPr>
        <w:t>О</w:t>
      </w:r>
      <w:r w:rsidRPr="0035141D">
        <w:rPr>
          <w:sz w:val="28"/>
          <w:szCs w:val="28"/>
        </w:rPr>
        <w:t>ткрытие и обеспечение деятельности группы «</w:t>
      </w:r>
      <w:proofErr w:type="gramStart"/>
      <w:r w:rsidRPr="0035141D">
        <w:rPr>
          <w:sz w:val="28"/>
          <w:szCs w:val="28"/>
        </w:rPr>
        <w:t>Лечебное  дело</w:t>
      </w:r>
      <w:proofErr w:type="gramEnd"/>
      <w:r w:rsidRPr="0035141D">
        <w:rPr>
          <w:sz w:val="28"/>
          <w:szCs w:val="28"/>
        </w:rPr>
        <w:t>» Ленского филиала Якутского медицинского колледжа.</w:t>
      </w:r>
    </w:p>
    <w:p w:rsidR="001574ED" w:rsidRPr="004819E1" w:rsidRDefault="001574ED" w:rsidP="001574ED">
      <w:pPr>
        <w:tabs>
          <w:tab w:val="left" w:pos="273"/>
          <w:tab w:val="left" w:pos="993"/>
          <w:tab w:val="left" w:pos="1276"/>
        </w:tabs>
        <w:spacing w:line="360" w:lineRule="auto"/>
        <w:ind w:firstLine="709"/>
        <w:jc w:val="both"/>
        <w:rPr>
          <w:sz w:val="28"/>
          <w:szCs w:val="28"/>
        </w:rPr>
      </w:pPr>
      <w:r w:rsidRPr="004819E1">
        <w:rPr>
          <w:sz w:val="28"/>
          <w:szCs w:val="28"/>
        </w:rPr>
        <w:t>2.7</w:t>
      </w:r>
      <w:r>
        <w:rPr>
          <w:sz w:val="28"/>
          <w:szCs w:val="28"/>
        </w:rPr>
        <w:t>.</w:t>
      </w:r>
      <w:r w:rsidRPr="004819E1">
        <w:rPr>
          <w:sz w:val="28"/>
          <w:szCs w:val="28"/>
        </w:rPr>
        <w:t xml:space="preserve"> Улучшение лекарственного обеспечения жителей Ленского района. Задачи: сохранение трудового потенциала населения, повышение его трудоспособности и активного долголетия, улучшение лекарственного обеспечения жителей Ленского района.</w:t>
      </w:r>
    </w:p>
    <w:p w:rsidR="001574ED" w:rsidRPr="004819E1" w:rsidRDefault="001574ED" w:rsidP="001574ED">
      <w:pPr>
        <w:spacing w:line="360" w:lineRule="auto"/>
        <w:ind w:firstLine="709"/>
        <w:jc w:val="both"/>
        <w:rPr>
          <w:sz w:val="28"/>
          <w:szCs w:val="28"/>
        </w:rPr>
      </w:pPr>
      <w:r w:rsidRPr="004819E1">
        <w:rPr>
          <w:sz w:val="28"/>
          <w:szCs w:val="28"/>
        </w:rPr>
        <w:t>Цели: повышение естественного прироста, повышение рождаемости, снижение смертности.</w:t>
      </w:r>
    </w:p>
    <w:p w:rsidR="001574ED" w:rsidRDefault="001574ED" w:rsidP="001574ED">
      <w:pPr>
        <w:spacing w:line="360" w:lineRule="auto"/>
        <w:ind w:firstLine="709"/>
        <w:jc w:val="both"/>
        <w:rPr>
          <w:sz w:val="28"/>
          <w:szCs w:val="28"/>
        </w:rPr>
      </w:pPr>
      <w:r w:rsidRPr="004819E1">
        <w:rPr>
          <w:sz w:val="28"/>
          <w:szCs w:val="28"/>
        </w:rPr>
        <w:t>2.8</w:t>
      </w:r>
      <w:r>
        <w:rPr>
          <w:sz w:val="28"/>
          <w:szCs w:val="28"/>
        </w:rPr>
        <w:t>.</w:t>
      </w:r>
      <w:r w:rsidRPr="004819E1">
        <w:rPr>
          <w:sz w:val="28"/>
          <w:szCs w:val="28"/>
        </w:rPr>
        <w:t xml:space="preserve"> </w:t>
      </w:r>
      <w:r w:rsidRPr="004819E1">
        <w:rPr>
          <w:bCs/>
          <w:sz w:val="28"/>
          <w:szCs w:val="28"/>
        </w:rPr>
        <w:t>Создание комфортной среды для пациентов.</w:t>
      </w:r>
      <w:r w:rsidRPr="004819E1">
        <w:rPr>
          <w:sz w:val="28"/>
          <w:szCs w:val="28"/>
        </w:rPr>
        <w:t xml:space="preserve"> </w:t>
      </w:r>
    </w:p>
    <w:p w:rsidR="001574ED" w:rsidRPr="004819E1" w:rsidRDefault="001574ED" w:rsidP="001574ED">
      <w:pPr>
        <w:spacing w:line="360" w:lineRule="auto"/>
        <w:ind w:firstLine="709"/>
        <w:jc w:val="both"/>
        <w:rPr>
          <w:sz w:val="28"/>
          <w:szCs w:val="28"/>
        </w:rPr>
      </w:pPr>
      <w:r w:rsidRPr="004819E1">
        <w:rPr>
          <w:sz w:val="28"/>
          <w:szCs w:val="28"/>
        </w:rPr>
        <w:t>Цели: снижение заболеваемости взрослого и детского населения, снижение заболеваемости с временной утратой трудоспособности, снижение смертности.</w:t>
      </w:r>
    </w:p>
    <w:p w:rsidR="001574ED" w:rsidRPr="004819E1" w:rsidRDefault="001574ED" w:rsidP="001574ED">
      <w:pPr>
        <w:spacing w:line="360" w:lineRule="auto"/>
        <w:ind w:firstLine="709"/>
        <w:jc w:val="both"/>
        <w:rPr>
          <w:sz w:val="28"/>
          <w:szCs w:val="28"/>
        </w:rPr>
      </w:pPr>
      <w:r w:rsidRPr="004819E1">
        <w:rPr>
          <w:sz w:val="28"/>
          <w:szCs w:val="28"/>
        </w:rPr>
        <w:t>Улучшение условий пребывания пациентов предусматривает:</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Pr>
          <w:sz w:val="28"/>
          <w:szCs w:val="28"/>
        </w:rPr>
        <w:t>о</w:t>
      </w:r>
      <w:r w:rsidRPr="004819E1">
        <w:rPr>
          <w:sz w:val="28"/>
          <w:szCs w:val="28"/>
        </w:rPr>
        <w:t xml:space="preserve">бновление медицинской мебели в палатах; </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приобретение кондиционеров в целях создания оптимальных климатических условий для операционных и акушерских залов;</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обеспечение окон в палатах стационара световыми завесами (рулонные шторы, жалюзи, светоотражающая пленка и др.);</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lastRenderedPageBreak/>
        <w:t>установк</w:t>
      </w:r>
      <w:r>
        <w:rPr>
          <w:sz w:val="28"/>
          <w:szCs w:val="28"/>
        </w:rPr>
        <w:t>а</w:t>
      </w:r>
      <w:r w:rsidRPr="004819E1">
        <w:rPr>
          <w:sz w:val="28"/>
          <w:szCs w:val="28"/>
        </w:rPr>
        <w:t xml:space="preserve"> устройств для обеспечения питьевой водой пациентов в стационарных подразделениях ЦРБ.</w:t>
      </w:r>
    </w:p>
    <w:p w:rsidR="001574ED" w:rsidRPr="004819E1" w:rsidRDefault="001574ED" w:rsidP="001574ED">
      <w:pPr>
        <w:spacing w:line="360" w:lineRule="auto"/>
        <w:ind w:firstLine="709"/>
        <w:jc w:val="both"/>
        <w:rPr>
          <w:sz w:val="28"/>
          <w:szCs w:val="28"/>
        </w:rPr>
      </w:pPr>
      <w:r w:rsidRPr="004819E1">
        <w:rPr>
          <w:sz w:val="28"/>
          <w:szCs w:val="28"/>
        </w:rPr>
        <w:t>Создание комфортной среды для пациентов предусматривает:</w:t>
      </w:r>
    </w:p>
    <w:p w:rsidR="001574ED" w:rsidRPr="004819E1" w:rsidRDefault="001574ED" w:rsidP="001574ED">
      <w:pPr>
        <w:widowControl/>
        <w:numPr>
          <w:ilvl w:val="0"/>
          <w:numId w:val="25"/>
        </w:numPr>
        <w:tabs>
          <w:tab w:val="left" w:pos="993"/>
        </w:tabs>
        <w:autoSpaceDE/>
        <w:autoSpaceDN/>
        <w:adjustRightInd/>
        <w:spacing w:line="360" w:lineRule="auto"/>
        <w:ind w:left="0" w:firstLine="709"/>
        <w:jc w:val="both"/>
        <w:rPr>
          <w:sz w:val="28"/>
          <w:szCs w:val="28"/>
        </w:rPr>
      </w:pPr>
      <w:r w:rsidRPr="004819E1">
        <w:rPr>
          <w:sz w:val="28"/>
          <w:szCs w:val="28"/>
        </w:rPr>
        <w:t>реорганизацию работы регистратур поликлиник по типу «Открытая регистратура»;</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увеличение количества и комфортности посадочных мест для пациентов в подразделениях Ленской ЦРБ;</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 xml:space="preserve">обеспечение бахилами пациентов согласно части 6 п.13 «Требований к правилам личной гигиены пациентов» </w:t>
      </w:r>
      <w:proofErr w:type="spellStart"/>
      <w:r w:rsidRPr="004819E1">
        <w:rPr>
          <w:sz w:val="28"/>
          <w:szCs w:val="28"/>
        </w:rPr>
        <w:t>СанПин</w:t>
      </w:r>
      <w:proofErr w:type="spellEnd"/>
      <w:r w:rsidRPr="004819E1">
        <w:rPr>
          <w:sz w:val="28"/>
          <w:szCs w:val="28"/>
        </w:rPr>
        <w:t xml:space="preserve"> 2.1.3.2630-10;</w:t>
      </w:r>
    </w:p>
    <w:p w:rsidR="001574ED" w:rsidRPr="004819E1"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установк</w:t>
      </w:r>
      <w:r>
        <w:rPr>
          <w:sz w:val="28"/>
          <w:szCs w:val="28"/>
        </w:rPr>
        <w:t>а</w:t>
      </w:r>
      <w:r w:rsidRPr="004819E1">
        <w:rPr>
          <w:sz w:val="28"/>
          <w:szCs w:val="28"/>
        </w:rPr>
        <w:t xml:space="preserve"> устройств для обеспечения питьевой водой пациентов в амбулаторных подразделениях ЦРБ;</w:t>
      </w:r>
    </w:p>
    <w:p w:rsidR="001574ED" w:rsidRPr="0051320D"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приобретение и монтаж указателей, средств навигации для инвалидов, тактильных табличек для слабовидящих с устройством для воспроизведения записанной информации;</w:t>
      </w:r>
    </w:p>
    <w:p w:rsidR="001574ED" w:rsidRPr="00424CD8" w:rsidRDefault="001574ED" w:rsidP="001574ED">
      <w:pPr>
        <w:widowControl/>
        <w:numPr>
          <w:ilvl w:val="0"/>
          <w:numId w:val="24"/>
        </w:numPr>
        <w:tabs>
          <w:tab w:val="left" w:pos="993"/>
        </w:tabs>
        <w:autoSpaceDE/>
        <w:autoSpaceDN/>
        <w:adjustRightInd/>
        <w:spacing w:line="360" w:lineRule="auto"/>
        <w:ind w:left="0" w:firstLine="709"/>
        <w:jc w:val="both"/>
        <w:rPr>
          <w:sz w:val="28"/>
          <w:szCs w:val="28"/>
        </w:rPr>
      </w:pPr>
      <w:r w:rsidRPr="004819E1">
        <w:rPr>
          <w:sz w:val="28"/>
          <w:szCs w:val="28"/>
        </w:rPr>
        <w:t>приобретение технических средств для передвижения маломобильных групп населения.</w:t>
      </w:r>
    </w:p>
    <w:p w:rsidR="001574ED" w:rsidRPr="004819E1" w:rsidRDefault="001574ED" w:rsidP="001574ED">
      <w:pPr>
        <w:pStyle w:val="ConsPlusNormal"/>
        <w:spacing w:line="360" w:lineRule="auto"/>
        <w:jc w:val="both"/>
        <w:rPr>
          <w:rFonts w:ascii="Times New Roman" w:hAnsi="Times New Roman" w:cs="Times New Roman"/>
          <w:sz w:val="28"/>
          <w:szCs w:val="28"/>
        </w:rPr>
      </w:pPr>
    </w:p>
    <w:tbl>
      <w:tblPr>
        <w:tblW w:w="0" w:type="auto"/>
        <w:tblLook w:val="04A0" w:firstRow="1" w:lastRow="0" w:firstColumn="1" w:lastColumn="0" w:noHBand="0" w:noVBand="1"/>
      </w:tblPr>
      <w:tblGrid>
        <w:gridCol w:w="4997"/>
        <w:gridCol w:w="4609"/>
      </w:tblGrid>
      <w:tr w:rsidR="001574ED" w:rsidRPr="004819E1" w:rsidTr="00C22BF0">
        <w:tc>
          <w:tcPr>
            <w:tcW w:w="4997" w:type="dxa"/>
            <w:shd w:val="clear" w:color="auto" w:fill="auto"/>
          </w:tcPr>
          <w:p w:rsidR="001574ED" w:rsidRPr="00C92E8B" w:rsidRDefault="001574ED" w:rsidP="00C22BF0">
            <w:pPr>
              <w:pStyle w:val="ConsPlusNormal"/>
              <w:rPr>
                <w:rFonts w:ascii="Times New Roman" w:hAnsi="Times New Roman" w:cs="Times New Roman"/>
                <w:b/>
                <w:sz w:val="28"/>
                <w:szCs w:val="28"/>
              </w:rPr>
            </w:pPr>
            <w:r>
              <w:rPr>
                <w:rFonts w:ascii="Times New Roman" w:hAnsi="Times New Roman" w:cs="Times New Roman"/>
                <w:b/>
                <w:sz w:val="28"/>
                <w:szCs w:val="28"/>
              </w:rPr>
              <w:t xml:space="preserve">     </w:t>
            </w:r>
            <w:r w:rsidRPr="00C92E8B">
              <w:rPr>
                <w:rFonts w:ascii="Times New Roman" w:hAnsi="Times New Roman" w:cs="Times New Roman"/>
                <w:b/>
                <w:sz w:val="28"/>
                <w:szCs w:val="28"/>
              </w:rPr>
              <w:t xml:space="preserve">Главный врач  </w:t>
            </w:r>
            <w:r>
              <w:rPr>
                <w:rFonts w:ascii="Times New Roman" w:hAnsi="Times New Roman" w:cs="Times New Roman"/>
                <w:b/>
                <w:sz w:val="28"/>
                <w:szCs w:val="28"/>
              </w:rPr>
              <w:t xml:space="preserve">    </w:t>
            </w:r>
          </w:p>
        </w:tc>
        <w:tc>
          <w:tcPr>
            <w:tcW w:w="4609" w:type="dxa"/>
            <w:shd w:val="clear" w:color="auto" w:fill="auto"/>
          </w:tcPr>
          <w:p w:rsidR="001574ED" w:rsidRPr="00C92E8B" w:rsidRDefault="001574ED" w:rsidP="001574ED">
            <w:pPr>
              <w:pStyle w:val="ConsPlusNormal"/>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                 Л. Н. </w:t>
            </w:r>
            <w:proofErr w:type="spellStart"/>
            <w:r>
              <w:rPr>
                <w:rFonts w:ascii="Times New Roman" w:hAnsi="Times New Roman" w:cs="Times New Roman"/>
                <w:b/>
                <w:sz w:val="28"/>
                <w:szCs w:val="28"/>
              </w:rPr>
              <w:t>Бакова</w:t>
            </w:r>
            <w:proofErr w:type="spellEnd"/>
            <w:r w:rsidRPr="00C92E8B">
              <w:rPr>
                <w:rFonts w:ascii="Times New Roman" w:hAnsi="Times New Roman" w:cs="Times New Roman"/>
                <w:b/>
                <w:sz w:val="28"/>
                <w:szCs w:val="28"/>
              </w:rPr>
              <w:t xml:space="preserve"> </w:t>
            </w:r>
          </w:p>
        </w:tc>
      </w:tr>
    </w:tbl>
    <w:p w:rsidR="001574ED" w:rsidRPr="00AC29DD" w:rsidRDefault="001574ED" w:rsidP="001574ED">
      <w:pPr>
        <w:pStyle w:val="ConsPlusNormal"/>
        <w:spacing w:line="360" w:lineRule="auto"/>
        <w:jc w:val="both"/>
        <w:rPr>
          <w:rFonts w:ascii="Times New Roman" w:hAnsi="Times New Roman" w:cs="Times New Roman"/>
          <w:sz w:val="24"/>
          <w:szCs w:val="24"/>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Default="001574ED" w:rsidP="001574ED">
      <w:pPr>
        <w:pStyle w:val="ConsPlusNormal"/>
        <w:rPr>
          <w:rFonts w:ascii="Times New Roman" w:hAnsi="Times New Roman" w:cs="Times New Roman"/>
          <w:sz w:val="28"/>
          <w:szCs w:val="28"/>
        </w:rPr>
      </w:pPr>
    </w:p>
    <w:p w:rsidR="001574ED" w:rsidRPr="00D41EA5" w:rsidRDefault="001574ED" w:rsidP="00D41EA5">
      <w:pPr>
        <w:widowControl/>
        <w:autoSpaceDE/>
        <w:autoSpaceDN/>
        <w:adjustRightInd/>
        <w:spacing w:line="360" w:lineRule="auto"/>
        <w:jc w:val="both"/>
        <w:rPr>
          <w:sz w:val="28"/>
          <w:szCs w:val="28"/>
        </w:rPr>
      </w:pPr>
    </w:p>
    <w:sectPr w:rsidR="001574ED" w:rsidRPr="00D41EA5" w:rsidSect="00430B2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0936"/>
    <w:multiLevelType w:val="hybridMultilevel"/>
    <w:tmpl w:val="320C4A3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F25B7"/>
    <w:multiLevelType w:val="hybridMultilevel"/>
    <w:tmpl w:val="3586AFFE"/>
    <w:lvl w:ilvl="0" w:tplc="A7E233C2">
      <w:numFmt w:val="bullet"/>
      <w:lvlText w:val="–"/>
      <w:lvlJc w:val="left"/>
      <w:pPr>
        <w:ind w:left="2138"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A30736"/>
    <w:multiLevelType w:val="hybridMultilevel"/>
    <w:tmpl w:val="7F600E56"/>
    <w:lvl w:ilvl="0" w:tplc="5764F7F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64B11BF"/>
    <w:multiLevelType w:val="multilevel"/>
    <w:tmpl w:val="524472B8"/>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4" w15:restartNumberingAfterBreak="0">
    <w:nsid w:val="19EE69D3"/>
    <w:multiLevelType w:val="hybridMultilevel"/>
    <w:tmpl w:val="A7ECB11E"/>
    <w:lvl w:ilvl="0" w:tplc="D6E0E054">
      <w:start w:val="1"/>
      <w:numFmt w:val="decimal"/>
      <w:lvlText w:val="%1)"/>
      <w:lvlJc w:val="left"/>
      <w:pPr>
        <w:ind w:left="1778" w:hanging="360"/>
      </w:pPr>
      <w:rPr>
        <w:rFonts w:eastAsia="Calibri"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15:restartNumberingAfterBreak="0">
    <w:nsid w:val="25CE0535"/>
    <w:multiLevelType w:val="hybridMultilevel"/>
    <w:tmpl w:val="E97CEB08"/>
    <w:lvl w:ilvl="0" w:tplc="4B7415AC">
      <w:start w:val="1"/>
      <w:numFmt w:val="decimal"/>
      <w:lvlText w:val="%1."/>
      <w:lvlJc w:val="left"/>
      <w:pPr>
        <w:ind w:left="327" w:hanging="360"/>
      </w:pPr>
      <w:rPr>
        <w:rFonts w:hint="default"/>
      </w:rPr>
    </w:lvl>
    <w:lvl w:ilvl="1" w:tplc="04190019" w:tentative="1">
      <w:start w:val="1"/>
      <w:numFmt w:val="lowerLetter"/>
      <w:lvlText w:val="%2."/>
      <w:lvlJc w:val="left"/>
      <w:pPr>
        <w:ind w:left="1047" w:hanging="360"/>
      </w:pPr>
    </w:lvl>
    <w:lvl w:ilvl="2" w:tplc="0419001B" w:tentative="1">
      <w:start w:val="1"/>
      <w:numFmt w:val="lowerRoman"/>
      <w:lvlText w:val="%3."/>
      <w:lvlJc w:val="right"/>
      <w:pPr>
        <w:ind w:left="1767" w:hanging="180"/>
      </w:pPr>
    </w:lvl>
    <w:lvl w:ilvl="3" w:tplc="0419000F" w:tentative="1">
      <w:start w:val="1"/>
      <w:numFmt w:val="decimal"/>
      <w:lvlText w:val="%4."/>
      <w:lvlJc w:val="left"/>
      <w:pPr>
        <w:ind w:left="2487" w:hanging="360"/>
      </w:pPr>
    </w:lvl>
    <w:lvl w:ilvl="4" w:tplc="04190019" w:tentative="1">
      <w:start w:val="1"/>
      <w:numFmt w:val="lowerLetter"/>
      <w:lvlText w:val="%5."/>
      <w:lvlJc w:val="left"/>
      <w:pPr>
        <w:ind w:left="3207" w:hanging="360"/>
      </w:pPr>
    </w:lvl>
    <w:lvl w:ilvl="5" w:tplc="0419001B" w:tentative="1">
      <w:start w:val="1"/>
      <w:numFmt w:val="lowerRoman"/>
      <w:lvlText w:val="%6."/>
      <w:lvlJc w:val="right"/>
      <w:pPr>
        <w:ind w:left="3927" w:hanging="180"/>
      </w:pPr>
    </w:lvl>
    <w:lvl w:ilvl="6" w:tplc="0419000F" w:tentative="1">
      <w:start w:val="1"/>
      <w:numFmt w:val="decimal"/>
      <w:lvlText w:val="%7."/>
      <w:lvlJc w:val="left"/>
      <w:pPr>
        <w:ind w:left="4647" w:hanging="360"/>
      </w:pPr>
    </w:lvl>
    <w:lvl w:ilvl="7" w:tplc="04190019" w:tentative="1">
      <w:start w:val="1"/>
      <w:numFmt w:val="lowerLetter"/>
      <w:lvlText w:val="%8."/>
      <w:lvlJc w:val="left"/>
      <w:pPr>
        <w:ind w:left="5367" w:hanging="360"/>
      </w:pPr>
    </w:lvl>
    <w:lvl w:ilvl="8" w:tplc="0419001B" w:tentative="1">
      <w:start w:val="1"/>
      <w:numFmt w:val="lowerRoman"/>
      <w:lvlText w:val="%9."/>
      <w:lvlJc w:val="right"/>
      <w:pPr>
        <w:ind w:left="6087" w:hanging="180"/>
      </w:pPr>
    </w:lvl>
  </w:abstractNum>
  <w:abstractNum w:abstractNumId="6" w15:restartNumberingAfterBreak="0">
    <w:nsid w:val="28021E3B"/>
    <w:multiLevelType w:val="hybridMultilevel"/>
    <w:tmpl w:val="7EB6A29C"/>
    <w:lvl w:ilvl="0" w:tplc="A7E233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12D453D"/>
    <w:multiLevelType w:val="hybridMultilevel"/>
    <w:tmpl w:val="DF4051DA"/>
    <w:lvl w:ilvl="0" w:tplc="84D8CF22">
      <w:start w:val="1"/>
      <w:numFmt w:val="decimal"/>
      <w:lvlText w:val="%1."/>
      <w:lvlJc w:val="left"/>
      <w:pPr>
        <w:ind w:left="1386" w:hanging="9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31FE1A59"/>
    <w:multiLevelType w:val="hybridMultilevel"/>
    <w:tmpl w:val="E5A46886"/>
    <w:lvl w:ilvl="0" w:tplc="ABB27A08">
      <w:start w:val="1"/>
      <w:numFmt w:val="upperRoman"/>
      <w:lvlText w:val="%1."/>
      <w:lvlJc w:val="left"/>
      <w:pPr>
        <w:ind w:left="1365" w:hanging="825"/>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35D30FC5"/>
    <w:multiLevelType w:val="multilevel"/>
    <w:tmpl w:val="98D6D462"/>
    <w:lvl w:ilvl="0">
      <w:start w:val="1"/>
      <w:numFmt w:val="decimal"/>
      <w:lvlText w:val="%1."/>
      <w:lvlJc w:val="left"/>
      <w:pPr>
        <w:tabs>
          <w:tab w:val="num" w:pos="1353"/>
        </w:tabs>
        <w:ind w:left="1353" w:hanging="360"/>
      </w:pPr>
      <w:rPr>
        <w:rFonts w:ascii="Times New Roman" w:eastAsia="Times New Roman" w:hAnsi="Times New Roman" w:cs="Times New Roman"/>
      </w:rPr>
    </w:lvl>
    <w:lvl w:ilvl="1">
      <w:start w:val="1"/>
      <w:numFmt w:val="decimal"/>
      <w:isLgl/>
      <w:lvlText w:val="%1.%2."/>
      <w:lvlJc w:val="left"/>
      <w:pPr>
        <w:ind w:left="2388" w:hanging="1395"/>
      </w:pPr>
      <w:rPr>
        <w:rFonts w:hint="default"/>
      </w:rPr>
    </w:lvl>
    <w:lvl w:ilvl="2">
      <w:start w:val="1"/>
      <w:numFmt w:val="decimal"/>
      <w:isLgl/>
      <w:lvlText w:val="%1.%2.%3."/>
      <w:lvlJc w:val="left"/>
      <w:pPr>
        <w:ind w:left="2388" w:hanging="1395"/>
      </w:pPr>
      <w:rPr>
        <w:rFonts w:hint="default"/>
      </w:rPr>
    </w:lvl>
    <w:lvl w:ilvl="3">
      <w:start w:val="1"/>
      <w:numFmt w:val="decimal"/>
      <w:isLgl/>
      <w:lvlText w:val="%1.%2.%3.%4."/>
      <w:lvlJc w:val="left"/>
      <w:pPr>
        <w:ind w:left="2388" w:hanging="1395"/>
      </w:pPr>
      <w:rPr>
        <w:rFonts w:hint="default"/>
      </w:rPr>
    </w:lvl>
    <w:lvl w:ilvl="4">
      <w:start w:val="1"/>
      <w:numFmt w:val="decimal"/>
      <w:isLgl/>
      <w:lvlText w:val="%1.%2.%3.%4.%5."/>
      <w:lvlJc w:val="left"/>
      <w:pPr>
        <w:ind w:left="2388" w:hanging="1395"/>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0" w15:restartNumberingAfterBreak="0">
    <w:nsid w:val="36D241EA"/>
    <w:multiLevelType w:val="hybridMultilevel"/>
    <w:tmpl w:val="47EEC366"/>
    <w:lvl w:ilvl="0" w:tplc="BE76380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74662B"/>
    <w:multiLevelType w:val="multilevel"/>
    <w:tmpl w:val="F556AF06"/>
    <w:lvl w:ilvl="0">
      <w:start w:val="1"/>
      <w:numFmt w:val="decimal"/>
      <w:lvlText w:val="%1."/>
      <w:lvlJc w:val="left"/>
      <w:pPr>
        <w:ind w:left="1921" w:hanging="1212"/>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41087F99"/>
    <w:multiLevelType w:val="hybridMultilevel"/>
    <w:tmpl w:val="EB0CE6DE"/>
    <w:lvl w:ilvl="0" w:tplc="A7E233C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B2C1FFB"/>
    <w:multiLevelType w:val="multilevel"/>
    <w:tmpl w:val="FB2C809C"/>
    <w:lvl w:ilvl="0">
      <w:start w:val="1"/>
      <w:numFmt w:val="decimal"/>
      <w:lvlText w:val="%1."/>
      <w:lvlJc w:val="left"/>
      <w:pPr>
        <w:ind w:left="1353" w:hanging="360"/>
      </w:pPr>
    </w:lvl>
    <w:lvl w:ilvl="1">
      <w:start w:val="1"/>
      <w:numFmt w:val="decimal"/>
      <w:isLgl/>
      <w:lvlText w:val="%1.%2."/>
      <w:lvlJc w:val="left"/>
      <w:pPr>
        <w:ind w:left="157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15:restartNumberingAfterBreak="0">
    <w:nsid w:val="4C08078C"/>
    <w:multiLevelType w:val="hybridMultilevel"/>
    <w:tmpl w:val="5E9E7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1408FE"/>
    <w:multiLevelType w:val="hybridMultilevel"/>
    <w:tmpl w:val="3DFEA5D8"/>
    <w:lvl w:ilvl="0" w:tplc="A7E233C2">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BA21E30"/>
    <w:multiLevelType w:val="hybridMultilevel"/>
    <w:tmpl w:val="44E67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EB6479"/>
    <w:multiLevelType w:val="hybridMultilevel"/>
    <w:tmpl w:val="63AACF90"/>
    <w:lvl w:ilvl="0" w:tplc="19622E66">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15:restartNumberingAfterBreak="0">
    <w:nsid w:val="609178AE"/>
    <w:multiLevelType w:val="hybridMultilevel"/>
    <w:tmpl w:val="287448F0"/>
    <w:lvl w:ilvl="0" w:tplc="A7E233C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630D4138"/>
    <w:multiLevelType w:val="hybridMultilevel"/>
    <w:tmpl w:val="83306300"/>
    <w:lvl w:ilvl="0" w:tplc="15C8F3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6AD40970"/>
    <w:multiLevelType w:val="hybridMultilevel"/>
    <w:tmpl w:val="7DE2CA74"/>
    <w:lvl w:ilvl="0" w:tplc="83CCB75A">
      <w:start w:val="2"/>
      <w:numFmt w:val="decimal"/>
      <w:lvlText w:val="%1."/>
      <w:lvlJc w:val="left"/>
      <w:pPr>
        <w:ind w:left="327" w:hanging="360"/>
      </w:pPr>
      <w:rPr>
        <w:rFonts w:eastAsia="Calibri" w:hint="default"/>
      </w:rPr>
    </w:lvl>
    <w:lvl w:ilvl="1" w:tplc="04190019" w:tentative="1">
      <w:start w:val="1"/>
      <w:numFmt w:val="lowerLetter"/>
      <w:lvlText w:val="%2."/>
      <w:lvlJc w:val="left"/>
      <w:pPr>
        <w:ind w:left="1047" w:hanging="360"/>
      </w:pPr>
    </w:lvl>
    <w:lvl w:ilvl="2" w:tplc="0419001B" w:tentative="1">
      <w:start w:val="1"/>
      <w:numFmt w:val="lowerRoman"/>
      <w:lvlText w:val="%3."/>
      <w:lvlJc w:val="right"/>
      <w:pPr>
        <w:ind w:left="1767" w:hanging="180"/>
      </w:pPr>
    </w:lvl>
    <w:lvl w:ilvl="3" w:tplc="0419000F" w:tentative="1">
      <w:start w:val="1"/>
      <w:numFmt w:val="decimal"/>
      <w:lvlText w:val="%4."/>
      <w:lvlJc w:val="left"/>
      <w:pPr>
        <w:ind w:left="2487" w:hanging="360"/>
      </w:pPr>
    </w:lvl>
    <w:lvl w:ilvl="4" w:tplc="04190019" w:tentative="1">
      <w:start w:val="1"/>
      <w:numFmt w:val="lowerLetter"/>
      <w:lvlText w:val="%5."/>
      <w:lvlJc w:val="left"/>
      <w:pPr>
        <w:ind w:left="3207" w:hanging="360"/>
      </w:pPr>
    </w:lvl>
    <w:lvl w:ilvl="5" w:tplc="0419001B" w:tentative="1">
      <w:start w:val="1"/>
      <w:numFmt w:val="lowerRoman"/>
      <w:lvlText w:val="%6."/>
      <w:lvlJc w:val="right"/>
      <w:pPr>
        <w:ind w:left="3927" w:hanging="180"/>
      </w:pPr>
    </w:lvl>
    <w:lvl w:ilvl="6" w:tplc="0419000F" w:tentative="1">
      <w:start w:val="1"/>
      <w:numFmt w:val="decimal"/>
      <w:lvlText w:val="%7."/>
      <w:lvlJc w:val="left"/>
      <w:pPr>
        <w:ind w:left="4647" w:hanging="360"/>
      </w:pPr>
    </w:lvl>
    <w:lvl w:ilvl="7" w:tplc="04190019" w:tentative="1">
      <w:start w:val="1"/>
      <w:numFmt w:val="lowerLetter"/>
      <w:lvlText w:val="%8."/>
      <w:lvlJc w:val="left"/>
      <w:pPr>
        <w:ind w:left="5367" w:hanging="360"/>
      </w:pPr>
    </w:lvl>
    <w:lvl w:ilvl="8" w:tplc="0419001B" w:tentative="1">
      <w:start w:val="1"/>
      <w:numFmt w:val="lowerRoman"/>
      <w:lvlText w:val="%9."/>
      <w:lvlJc w:val="right"/>
      <w:pPr>
        <w:ind w:left="6087" w:hanging="180"/>
      </w:pPr>
    </w:lvl>
  </w:abstractNum>
  <w:abstractNum w:abstractNumId="21" w15:restartNumberingAfterBreak="0">
    <w:nsid w:val="6EB854C9"/>
    <w:multiLevelType w:val="multilevel"/>
    <w:tmpl w:val="497C9170"/>
    <w:lvl w:ilvl="0">
      <w:start w:val="1"/>
      <w:numFmt w:val="decimal"/>
      <w:lvlText w:val="%1."/>
      <w:lvlJc w:val="left"/>
      <w:pPr>
        <w:ind w:left="1617" w:hanging="1050"/>
      </w:pPr>
      <w:rPr>
        <w:rFonts w:hint="default"/>
      </w:rPr>
    </w:lvl>
    <w:lvl w:ilvl="1">
      <w:start w:val="1"/>
      <w:numFmt w:val="decimal"/>
      <w:isLgl/>
      <w:lvlText w:val="%1.%2."/>
      <w:lvlJc w:val="left"/>
      <w:pPr>
        <w:ind w:left="2337" w:hanging="720"/>
      </w:pPr>
      <w:rPr>
        <w:rFonts w:hint="default"/>
      </w:rPr>
    </w:lvl>
    <w:lvl w:ilvl="2">
      <w:start w:val="1"/>
      <w:numFmt w:val="decimal"/>
      <w:isLgl/>
      <w:lvlText w:val="%1.%2.%3."/>
      <w:lvlJc w:val="left"/>
      <w:pPr>
        <w:ind w:left="3387" w:hanging="720"/>
      </w:pPr>
      <w:rPr>
        <w:rFonts w:hint="default"/>
      </w:rPr>
    </w:lvl>
    <w:lvl w:ilvl="3">
      <w:start w:val="1"/>
      <w:numFmt w:val="decimal"/>
      <w:isLgl/>
      <w:lvlText w:val="%1.%2.%3.%4."/>
      <w:lvlJc w:val="left"/>
      <w:pPr>
        <w:ind w:left="4797" w:hanging="1080"/>
      </w:pPr>
      <w:rPr>
        <w:rFonts w:hint="default"/>
      </w:rPr>
    </w:lvl>
    <w:lvl w:ilvl="4">
      <w:start w:val="1"/>
      <w:numFmt w:val="decimal"/>
      <w:isLgl/>
      <w:lvlText w:val="%1.%2.%3.%4.%5."/>
      <w:lvlJc w:val="left"/>
      <w:pPr>
        <w:ind w:left="5847" w:hanging="1080"/>
      </w:pPr>
      <w:rPr>
        <w:rFonts w:hint="default"/>
      </w:rPr>
    </w:lvl>
    <w:lvl w:ilvl="5">
      <w:start w:val="1"/>
      <w:numFmt w:val="decimal"/>
      <w:isLgl/>
      <w:lvlText w:val="%1.%2.%3.%4.%5.%6."/>
      <w:lvlJc w:val="left"/>
      <w:pPr>
        <w:ind w:left="7257" w:hanging="1440"/>
      </w:pPr>
      <w:rPr>
        <w:rFonts w:hint="default"/>
      </w:rPr>
    </w:lvl>
    <w:lvl w:ilvl="6">
      <w:start w:val="1"/>
      <w:numFmt w:val="decimal"/>
      <w:isLgl/>
      <w:lvlText w:val="%1.%2.%3.%4.%5.%6.%7."/>
      <w:lvlJc w:val="left"/>
      <w:pPr>
        <w:ind w:left="8667" w:hanging="1800"/>
      </w:pPr>
      <w:rPr>
        <w:rFonts w:hint="default"/>
      </w:rPr>
    </w:lvl>
    <w:lvl w:ilvl="7">
      <w:start w:val="1"/>
      <w:numFmt w:val="decimal"/>
      <w:isLgl/>
      <w:lvlText w:val="%1.%2.%3.%4.%5.%6.%7.%8."/>
      <w:lvlJc w:val="left"/>
      <w:pPr>
        <w:ind w:left="9717" w:hanging="1800"/>
      </w:pPr>
      <w:rPr>
        <w:rFonts w:hint="default"/>
      </w:rPr>
    </w:lvl>
    <w:lvl w:ilvl="8">
      <w:start w:val="1"/>
      <w:numFmt w:val="decimal"/>
      <w:isLgl/>
      <w:lvlText w:val="%1.%2.%3.%4.%5.%6.%7.%8.%9."/>
      <w:lvlJc w:val="left"/>
      <w:pPr>
        <w:ind w:left="11127" w:hanging="2160"/>
      </w:pPr>
      <w:rPr>
        <w:rFonts w:hint="default"/>
      </w:rPr>
    </w:lvl>
  </w:abstractNum>
  <w:abstractNum w:abstractNumId="22" w15:restartNumberingAfterBreak="0">
    <w:nsid w:val="7AFD0A63"/>
    <w:multiLevelType w:val="hybridMultilevel"/>
    <w:tmpl w:val="DF58DFC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5248B8"/>
    <w:multiLevelType w:val="hybridMultilevel"/>
    <w:tmpl w:val="992CD220"/>
    <w:lvl w:ilvl="0" w:tplc="333A7E9C">
      <w:start w:val="1"/>
      <w:numFmt w:val="decimal"/>
      <w:lvlText w:val="%1."/>
      <w:lvlJc w:val="left"/>
      <w:pPr>
        <w:ind w:left="900" w:hanging="360"/>
      </w:pPr>
      <w:rPr>
        <w:rFonts w:eastAsia="Calibri"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15:restartNumberingAfterBreak="0">
    <w:nsid w:val="7CB177E1"/>
    <w:multiLevelType w:val="hybridMultilevel"/>
    <w:tmpl w:val="4678E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9"/>
  </w:num>
  <w:num w:numId="4">
    <w:abstractNumId w:val="17"/>
  </w:num>
  <w:num w:numId="5">
    <w:abstractNumId w:val="0"/>
  </w:num>
  <w:num w:numId="6">
    <w:abstractNumId w:val="10"/>
  </w:num>
  <w:num w:numId="7">
    <w:abstractNumId w:val="21"/>
  </w:num>
  <w:num w:numId="8">
    <w:abstractNumId w:val="5"/>
  </w:num>
  <w:num w:numId="9">
    <w:abstractNumId w:val="16"/>
  </w:num>
  <w:num w:numId="10">
    <w:abstractNumId w:val="24"/>
  </w:num>
  <w:num w:numId="11">
    <w:abstractNumId w:val="2"/>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4"/>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9"/>
  </w:num>
  <w:num w:numId="21">
    <w:abstractNumId w:val="3"/>
  </w:num>
  <w:num w:numId="22">
    <w:abstractNumId w:val="6"/>
  </w:num>
  <w:num w:numId="23">
    <w:abstractNumId w:val="12"/>
  </w:num>
  <w:num w:numId="24">
    <w:abstractNumId w:val="18"/>
  </w:num>
  <w:num w:numId="25">
    <w:abstractNumId w:val="1"/>
  </w:num>
  <w:num w:numId="26">
    <w:abstractNumId w:val="1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122"/>
    <w:rsid w:val="0000080B"/>
    <w:rsid w:val="00064255"/>
    <w:rsid w:val="00117863"/>
    <w:rsid w:val="001574ED"/>
    <w:rsid w:val="00160FA0"/>
    <w:rsid w:val="00327CD6"/>
    <w:rsid w:val="003F70EE"/>
    <w:rsid w:val="00430B2B"/>
    <w:rsid w:val="004638E4"/>
    <w:rsid w:val="0046508A"/>
    <w:rsid w:val="00545A9E"/>
    <w:rsid w:val="005C133F"/>
    <w:rsid w:val="005D6476"/>
    <w:rsid w:val="00616261"/>
    <w:rsid w:val="00642E00"/>
    <w:rsid w:val="00681592"/>
    <w:rsid w:val="00686D80"/>
    <w:rsid w:val="006B1122"/>
    <w:rsid w:val="006B5AA2"/>
    <w:rsid w:val="00790C61"/>
    <w:rsid w:val="007D160B"/>
    <w:rsid w:val="00965FD6"/>
    <w:rsid w:val="009B11B6"/>
    <w:rsid w:val="009C0DBC"/>
    <w:rsid w:val="009D0A88"/>
    <w:rsid w:val="009D106E"/>
    <w:rsid w:val="009D353D"/>
    <w:rsid w:val="009E20E3"/>
    <w:rsid w:val="00A2675D"/>
    <w:rsid w:val="00A6092B"/>
    <w:rsid w:val="00A63515"/>
    <w:rsid w:val="00B3391A"/>
    <w:rsid w:val="00BC1F18"/>
    <w:rsid w:val="00C22BF0"/>
    <w:rsid w:val="00D41EA5"/>
    <w:rsid w:val="00D44918"/>
    <w:rsid w:val="00D659BC"/>
    <w:rsid w:val="00D9529F"/>
    <w:rsid w:val="00D9677D"/>
    <w:rsid w:val="00E41411"/>
    <w:rsid w:val="00E70B25"/>
    <w:rsid w:val="00F06AE2"/>
    <w:rsid w:val="00F93546"/>
    <w:rsid w:val="00FD6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53792"/>
  <w15:docId w15:val="{88285A0E-ACFF-434F-81CC-5BD8B85CA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080B"/>
    <w:pPr>
      <w:widowControl w:val="0"/>
      <w:autoSpaceDE w:val="0"/>
      <w:autoSpaceDN w:val="0"/>
      <w:adjustRightInd w:val="0"/>
    </w:pPr>
    <w:rPr>
      <w:rFonts w:ascii="Times New Roman" w:eastAsia="Times New Roman" w:hAnsi="Times New Roman"/>
    </w:rPr>
  </w:style>
  <w:style w:type="paragraph" w:styleId="2">
    <w:name w:val="heading 2"/>
    <w:basedOn w:val="a"/>
    <w:next w:val="a"/>
    <w:link w:val="20"/>
    <w:qFormat/>
    <w:rsid w:val="00616261"/>
    <w:pPr>
      <w:keepNext/>
      <w:widowControl/>
      <w:autoSpaceDE/>
      <w:autoSpaceDN/>
      <w:adjustRightInd/>
      <w:spacing w:line="360" w:lineRule="auto"/>
      <w:jc w:val="righ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080B"/>
    <w:rPr>
      <w:rFonts w:ascii="Tahoma" w:hAnsi="Tahoma" w:cs="Tahoma"/>
      <w:sz w:val="16"/>
      <w:szCs w:val="16"/>
    </w:rPr>
  </w:style>
  <w:style w:type="character" w:customStyle="1" w:styleId="a4">
    <w:name w:val="Текст выноски Знак"/>
    <w:link w:val="a3"/>
    <w:uiPriority w:val="99"/>
    <w:semiHidden/>
    <w:rsid w:val="0000080B"/>
    <w:rPr>
      <w:rFonts w:ascii="Tahoma" w:eastAsia="Times New Roman" w:hAnsi="Tahoma" w:cs="Tahoma"/>
      <w:sz w:val="16"/>
      <w:szCs w:val="16"/>
      <w:lang w:eastAsia="ru-RU"/>
    </w:rPr>
  </w:style>
  <w:style w:type="character" w:customStyle="1" w:styleId="20">
    <w:name w:val="Заголовок 2 Знак"/>
    <w:link w:val="2"/>
    <w:rsid w:val="00616261"/>
    <w:rPr>
      <w:rFonts w:ascii="Arial" w:eastAsia="Times New Roman" w:hAnsi="Arial" w:cs="Times New Roman"/>
      <w:sz w:val="24"/>
      <w:szCs w:val="20"/>
      <w:lang w:eastAsia="ru-RU"/>
    </w:rPr>
  </w:style>
  <w:style w:type="paragraph" w:styleId="a5">
    <w:name w:val="List Paragraph"/>
    <w:basedOn w:val="a"/>
    <w:uiPriority w:val="34"/>
    <w:qFormat/>
    <w:rsid w:val="00616261"/>
    <w:pPr>
      <w:ind w:left="720"/>
      <w:contextualSpacing/>
    </w:pPr>
  </w:style>
  <w:style w:type="numbering" w:customStyle="1" w:styleId="1">
    <w:name w:val="Нет списка1"/>
    <w:next w:val="a2"/>
    <w:uiPriority w:val="99"/>
    <w:semiHidden/>
    <w:unhideWhenUsed/>
    <w:rsid w:val="007D160B"/>
  </w:style>
  <w:style w:type="paragraph" w:customStyle="1" w:styleId="ConsPlusNormal">
    <w:name w:val="ConsPlusNormal"/>
    <w:rsid w:val="007D160B"/>
    <w:pPr>
      <w:widowControl w:val="0"/>
      <w:autoSpaceDE w:val="0"/>
      <w:autoSpaceDN w:val="0"/>
    </w:pPr>
    <w:rPr>
      <w:rFonts w:ascii="Arial" w:eastAsia="Times New Roman" w:hAnsi="Arial" w:cs="Arial"/>
    </w:rPr>
  </w:style>
  <w:style w:type="table" w:styleId="a6">
    <w:name w:val="Table Grid"/>
    <w:basedOn w:val="a1"/>
    <w:uiPriority w:val="59"/>
    <w:rsid w:val="007D16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1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Downloads\&#1055;&#1086;&#1089;&#1090;&#1072;&#1085;&#1086;&#1074;&#1083;&#1077;&#1085;&#1080;&#107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Постановление</Template>
  <TotalTime>0</TotalTime>
  <Pages>27</Pages>
  <Words>5930</Words>
  <Characters>33806</Characters>
  <Application>Microsoft Office Word</Application>
  <DocSecurity>4</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Общий_отдел_2</cp:lastModifiedBy>
  <cp:revision>2</cp:revision>
  <cp:lastPrinted>2019-12-23T03:49:00Z</cp:lastPrinted>
  <dcterms:created xsi:type="dcterms:W3CDTF">2021-07-27T07:11:00Z</dcterms:created>
  <dcterms:modified xsi:type="dcterms:W3CDTF">2021-07-27T07:11:00Z</dcterms:modified>
</cp:coreProperties>
</file>