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579"/>
        <w:gridCol w:w="4808"/>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6B970FD8" w:rsidR="00FC586B" w:rsidRPr="003C049F" w:rsidRDefault="00FC586B" w:rsidP="000C5EEA">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bookmarkStart w:id="0" w:name="_GoBack"/>
            <w:r w:rsidR="000C5EEA" w:rsidRPr="000C5EEA">
              <w:rPr>
                <w:rFonts w:ascii="Times New Roman" w:eastAsia="Times New Roman" w:hAnsi="Times New Roman"/>
                <w:b/>
                <w:snapToGrid w:val="0"/>
                <w:color w:val="000000"/>
                <w:sz w:val="28"/>
                <w:szCs w:val="28"/>
                <w:u w:val="single"/>
                <w:lang w:eastAsia="ru-RU"/>
              </w:rPr>
              <w:t>27</w:t>
            </w:r>
            <w:r w:rsidRPr="000C5EEA">
              <w:rPr>
                <w:rFonts w:ascii="Times New Roman" w:eastAsia="Times New Roman" w:hAnsi="Times New Roman"/>
                <w:b/>
                <w:snapToGrid w:val="0"/>
                <w:color w:val="000000"/>
                <w:sz w:val="28"/>
                <w:szCs w:val="28"/>
                <w:u w:val="single"/>
                <w:lang w:eastAsia="ru-RU"/>
              </w:rPr>
              <w:t xml:space="preserve">» </w:t>
            </w:r>
            <w:r w:rsidR="00E6142F" w:rsidRPr="000C5EEA">
              <w:rPr>
                <w:rFonts w:ascii="Times New Roman" w:eastAsia="Times New Roman" w:hAnsi="Times New Roman"/>
                <w:b/>
                <w:snapToGrid w:val="0"/>
                <w:color w:val="000000"/>
                <w:sz w:val="28"/>
                <w:szCs w:val="28"/>
                <w:u w:val="single"/>
                <w:lang w:eastAsia="ru-RU"/>
              </w:rPr>
              <w:t>__</w:t>
            </w:r>
            <w:r w:rsidR="000C5EEA" w:rsidRPr="000C5EEA">
              <w:rPr>
                <w:rFonts w:ascii="Times New Roman" w:eastAsia="Times New Roman" w:hAnsi="Times New Roman"/>
                <w:b/>
                <w:snapToGrid w:val="0"/>
                <w:color w:val="000000"/>
                <w:sz w:val="28"/>
                <w:szCs w:val="28"/>
                <w:u w:val="single"/>
                <w:lang w:eastAsia="ru-RU"/>
              </w:rPr>
              <w:t>сентября</w:t>
            </w:r>
            <w:r w:rsidR="00E6142F" w:rsidRPr="000C5EEA">
              <w:rPr>
                <w:rFonts w:ascii="Times New Roman" w:eastAsia="Times New Roman" w:hAnsi="Times New Roman"/>
                <w:b/>
                <w:snapToGrid w:val="0"/>
                <w:color w:val="000000"/>
                <w:sz w:val="28"/>
                <w:szCs w:val="28"/>
                <w:u w:val="single"/>
                <w:lang w:eastAsia="ru-RU"/>
              </w:rPr>
              <w:t>_</w:t>
            </w:r>
            <w:bookmarkEnd w:id="0"/>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00E6142F" w:rsidRPr="000C5EEA">
              <w:rPr>
                <w:rFonts w:ascii="Times New Roman" w:eastAsia="Times New Roman" w:hAnsi="Times New Roman"/>
                <w:b/>
                <w:snapToGrid w:val="0"/>
                <w:color w:val="000000"/>
                <w:sz w:val="28"/>
                <w:szCs w:val="28"/>
                <w:u w:val="single"/>
                <w:lang w:eastAsia="ru-RU"/>
              </w:rPr>
              <w:t>__</w:t>
            </w:r>
            <w:r w:rsidR="000C5EEA" w:rsidRPr="000C5EEA">
              <w:rPr>
                <w:rFonts w:ascii="Times New Roman" w:eastAsia="Times New Roman" w:hAnsi="Times New Roman"/>
                <w:b/>
                <w:snapToGrid w:val="0"/>
                <w:color w:val="000000"/>
                <w:sz w:val="28"/>
                <w:szCs w:val="28"/>
                <w:u w:val="single"/>
                <w:lang w:eastAsia="ru-RU"/>
              </w:rPr>
              <w:t>01-03-586/1</w:t>
            </w:r>
            <w:r w:rsidR="00E6142F" w:rsidRPr="000C5EEA">
              <w:rPr>
                <w:rFonts w:ascii="Times New Roman" w:eastAsia="Times New Roman" w:hAnsi="Times New Roman"/>
                <w:b/>
                <w:snapToGrid w:val="0"/>
                <w:color w:val="000000"/>
                <w:sz w:val="28"/>
                <w:szCs w:val="28"/>
                <w:u w:val="single"/>
                <w:lang w:eastAsia="ru-RU"/>
              </w:rPr>
              <w:t>__</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27B3E711" w:rsidR="003C21DF" w:rsidRPr="003C049F" w:rsidRDefault="00FC586B" w:rsidP="00715101">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sdt>
        <w:sdtPr>
          <w:rPr>
            <w:rFonts w:ascii="Times New Roman" w:eastAsia="Times New Roman" w:hAnsi="Times New Roman"/>
            <w:b/>
            <w:sz w:val="28"/>
            <w:szCs w:val="28"/>
            <w:lang w:eastAsia="ru-RU"/>
          </w:rPr>
          <w:id w:val="-1931109881"/>
          <w:placeholder>
            <w:docPart w:val="79BD2832AB2B400888F8A707D93FDF5C"/>
          </w:placeholder>
        </w:sdtPr>
        <w:sdtEndPr/>
        <w:sdtContent>
          <w:r w:rsidR="00715101" w:rsidRPr="00715101">
            <w:rPr>
              <w:rFonts w:ascii="Times New Roman" w:eastAsia="Times New Roman" w:hAnsi="Times New Roman"/>
              <w:b/>
              <w:sz w:val="28"/>
              <w:szCs w:val="28"/>
              <w:lang w:eastAsia="ru-RU"/>
            </w:rPr>
            <w:t>Предварительное согласование предоставления земельного участка</w:t>
          </w:r>
        </w:sdtContent>
      </w:sdt>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О внесении изменений в приказ Министерства имущественных и земельных отношений Республики Саха (Якутия) от 26.07.2021 г. № П-09-115» «Об </w:t>
      </w:r>
      <w:r w:rsidR="00E6142F" w:rsidRPr="003C049F">
        <w:rPr>
          <w:rFonts w:ascii="Times New Roman" w:eastAsia="Times New Roman" w:hAnsi="Times New Roman"/>
          <w:bCs/>
          <w:sz w:val="28"/>
          <w:szCs w:val="28"/>
          <w:lang w:eastAsia="ar-SA"/>
        </w:rPr>
        <w:lastRenderedPageBreak/>
        <w:t>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5B819FA9" w:rsidR="00FC586B" w:rsidRPr="003C049F" w:rsidRDefault="00FC586B" w:rsidP="00997972">
      <w:pPr>
        <w:numPr>
          <w:ilvl w:val="0"/>
          <w:numId w:val="1"/>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sdt>
        <w:sdtPr>
          <w:rPr>
            <w:rFonts w:ascii="Times New Roman" w:eastAsia="Times New Roman" w:hAnsi="Times New Roman"/>
            <w:sz w:val="28"/>
            <w:szCs w:val="28"/>
            <w:lang w:eastAsia="ru-RU"/>
          </w:rPr>
          <w:id w:val="222802043"/>
          <w:placeholder>
            <w:docPart w:val="30510470782240A589A5FF22C17DF1DB"/>
          </w:placeholder>
        </w:sdtPr>
        <w:sdtEndPr/>
        <w:sdtContent>
          <w:r w:rsidR="00715101" w:rsidRPr="00715101">
            <w:rPr>
              <w:rFonts w:ascii="Times New Roman" w:eastAsia="Times New Roman" w:hAnsi="Times New Roman"/>
              <w:sz w:val="28"/>
              <w:szCs w:val="28"/>
              <w:lang w:eastAsia="ru-RU"/>
            </w:rPr>
            <w:t>Предварительное согласование предоставления земельного участка</w:t>
          </w:r>
        </w:sdtContent>
      </w:sdt>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1F6F9624" w:rsidR="00057EFE" w:rsidRPr="00715101" w:rsidRDefault="00057EFE" w:rsidP="00997972">
      <w:pPr>
        <w:numPr>
          <w:ilvl w:val="0"/>
          <w:numId w:val="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31311F" w:rsidRPr="0031311F">
        <w:rPr>
          <w:rFonts w:ascii="Times New Roman" w:eastAsia="Times New Roman" w:hAnsi="Times New Roman"/>
          <w:color w:val="000000" w:themeColor="text1"/>
          <w:sz w:val="28"/>
          <w:szCs w:val="28"/>
          <w:lang w:eastAsia="ar-SA"/>
        </w:rPr>
        <w:t>01.02.2016 г. № 12-03-000061/16</w:t>
      </w:r>
      <w:r w:rsidRPr="00715101">
        <w:rPr>
          <w:rFonts w:ascii="Times New Roman" w:eastAsia="Times New Roman" w:hAnsi="Times New Roman"/>
          <w:color w:val="FF0000"/>
          <w:sz w:val="28"/>
          <w:szCs w:val="28"/>
          <w:lang w:eastAsia="ar-SA"/>
        </w:rPr>
        <w:t xml:space="preserve"> </w:t>
      </w:r>
      <w:r w:rsidR="00E6142F" w:rsidRPr="003C049F">
        <w:rPr>
          <w:rFonts w:ascii="Times New Roman" w:eastAsia="Times New Roman" w:hAnsi="Times New Roman"/>
          <w:sz w:val="28"/>
          <w:szCs w:val="28"/>
          <w:lang w:eastAsia="ar-SA"/>
        </w:rPr>
        <w:t>«</w:t>
      </w:r>
      <w:r w:rsidR="0031311F" w:rsidRPr="0031311F">
        <w:rPr>
          <w:rFonts w:ascii="Times New Roman" w:eastAsia="Times New Roman" w:hAnsi="Times New Roman"/>
          <w:sz w:val="28"/>
          <w:szCs w:val="28"/>
          <w:lang w:eastAsia="ar-SA"/>
        </w:rPr>
        <w:t>Предварительное согласование предоставления земельных участков из земе</w:t>
      </w:r>
      <w:r w:rsidR="0031311F">
        <w:rPr>
          <w:rFonts w:ascii="Times New Roman" w:eastAsia="Times New Roman" w:hAnsi="Times New Roman"/>
          <w:sz w:val="28"/>
          <w:szCs w:val="28"/>
          <w:lang w:eastAsia="ar-SA"/>
        </w:rPr>
        <w:t>ль, находящихся в муниципальной</w:t>
      </w:r>
      <w:r w:rsidR="0031311F" w:rsidRPr="0031311F">
        <w:rPr>
          <w:rFonts w:ascii="Times New Roman" w:eastAsia="Times New Roman" w:hAnsi="Times New Roman"/>
          <w:sz w:val="28"/>
          <w:szCs w:val="28"/>
          <w:lang w:eastAsia="ar-SA"/>
        </w:rPr>
        <w:t xml:space="preserve"> собственности, или государственная собственность на которые не разграничена, расположенных на межселенных территориях </w:t>
      </w:r>
      <w:r w:rsidR="0031311F" w:rsidRPr="0031311F">
        <w:rPr>
          <w:rFonts w:ascii="Times New Roman" w:eastAsia="Times New Roman" w:hAnsi="Times New Roman"/>
          <w:bCs/>
          <w:sz w:val="28"/>
          <w:szCs w:val="28"/>
          <w:lang w:eastAsia="ar-SA"/>
        </w:rPr>
        <w:t>и в границах сельских поселений</w:t>
      </w:r>
      <w:r w:rsidR="0031311F" w:rsidRPr="0031311F">
        <w:rPr>
          <w:rFonts w:ascii="Times New Roman" w:eastAsia="Times New Roman" w:hAnsi="Times New Roman"/>
          <w:sz w:val="28"/>
          <w:szCs w:val="28"/>
          <w:lang w:eastAsia="ar-SA"/>
        </w:rPr>
        <w:t xml:space="preserve"> муниципального образования «Ленский район»</w:t>
      </w:r>
      <w:r w:rsidR="00E6142F" w:rsidRPr="00715101">
        <w:rPr>
          <w:rFonts w:ascii="Times New Roman" w:eastAsia="Times New Roman" w:hAnsi="Times New Roman"/>
          <w:sz w:val="28"/>
          <w:szCs w:val="28"/>
          <w:lang w:eastAsia="ar-SA"/>
        </w:rPr>
        <w:t>»</w:t>
      </w:r>
      <w:r w:rsidRPr="00715101">
        <w:rPr>
          <w:rFonts w:ascii="Times New Roman" w:eastAsia="Times New Roman" w:hAnsi="Times New Roman"/>
          <w:sz w:val="28"/>
          <w:szCs w:val="28"/>
          <w:lang w:eastAsia="ar-SA"/>
        </w:rPr>
        <w:t>.</w:t>
      </w:r>
    </w:p>
    <w:p w14:paraId="6BCB6043" w14:textId="3F7A348C" w:rsidR="00FC586B" w:rsidRPr="003C049F" w:rsidRDefault="00FC586B" w:rsidP="00997972">
      <w:pPr>
        <w:numPr>
          <w:ilvl w:val="0"/>
          <w:numId w:val="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997972">
      <w:pPr>
        <w:numPr>
          <w:ilvl w:val="0"/>
          <w:numId w:val="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FC586B" w:rsidRPr="003C049F" w14:paraId="5B8E1499" w14:textId="77777777" w:rsidTr="00A95D4B">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5185" w:type="dxa"/>
          </w:tcPr>
          <w:p w14:paraId="6EADFC8B" w14:textId="5790B2D6" w:rsidR="00FC586B" w:rsidRPr="003C049F" w:rsidRDefault="0031311F" w:rsidP="00FC586B">
            <w:pPr>
              <w:keepNext/>
              <w:tabs>
                <w:tab w:val="right" w:pos="4969"/>
              </w:tabs>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7626E">
              <w:rPr>
                <w:rFonts w:ascii="Times New Roman" w:eastAsia="Times New Roman" w:hAnsi="Times New Roman"/>
                <w:b/>
                <w:sz w:val="28"/>
                <w:szCs w:val="28"/>
                <w:lang w:eastAsia="ru-RU"/>
              </w:rPr>
              <w:t>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Default="00D62C8A" w:rsidP="001F18FD">
      <w:pPr>
        <w:spacing w:after="0" w:line="240" w:lineRule="auto"/>
        <w:ind w:firstLine="426"/>
        <w:jc w:val="center"/>
        <w:rPr>
          <w:rFonts w:ascii="Times New Roman" w:hAnsi="Times New Roman"/>
          <w:b/>
          <w:sz w:val="24"/>
          <w:szCs w:val="24"/>
        </w:rPr>
      </w:pPr>
    </w:p>
    <w:p w14:paraId="24FF4510" w14:textId="77777777" w:rsidR="009667BA" w:rsidRDefault="009667BA" w:rsidP="001F18FD">
      <w:pPr>
        <w:spacing w:after="0" w:line="240" w:lineRule="auto"/>
        <w:ind w:firstLine="426"/>
        <w:jc w:val="center"/>
        <w:rPr>
          <w:rFonts w:ascii="Times New Roman" w:hAnsi="Times New Roman"/>
          <w:b/>
          <w:sz w:val="24"/>
          <w:szCs w:val="24"/>
        </w:rPr>
      </w:pPr>
    </w:p>
    <w:p w14:paraId="7009396C" w14:textId="77777777" w:rsidR="009667BA" w:rsidRDefault="009667BA" w:rsidP="001F18FD">
      <w:pPr>
        <w:spacing w:after="0" w:line="240" w:lineRule="auto"/>
        <w:ind w:firstLine="426"/>
        <w:jc w:val="center"/>
        <w:rPr>
          <w:rFonts w:ascii="Times New Roman" w:hAnsi="Times New Roman"/>
          <w:b/>
          <w:sz w:val="24"/>
          <w:szCs w:val="24"/>
        </w:rPr>
      </w:pPr>
    </w:p>
    <w:p w14:paraId="2CECD06F" w14:textId="77777777" w:rsidR="009667BA" w:rsidRDefault="009667BA" w:rsidP="001F18FD">
      <w:pPr>
        <w:spacing w:after="0" w:line="240" w:lineRule="auto"/>
        <w:ind w:firstLine="426"/>
        <w:jc w:val="center"/>
        <w:rPr>
          <w:rFonts w:ascii="Times New Roman" w:hAnsi="Times New Roman"/>
          <w:b/>
          <w:sz w:val="24"/>
          <w:szCs w:val="24"/>
        </w:rPr>
      </w:pPr>
    </w:p>
    <w:p w14:paraId="1404F0E4" w14:textId="77777777" w:rsidR="009667BA" w:rsidRDefault="009667BA" w:rsidP="001F18FD">
      <w:pPr>
        <w:spacing w:after="0" w:line="240" w:lineRule="auto"/>
        <w:ind w:firstLine="426"/>
        <w:jc w:val="center"/>
        <w:rPr>
          <w:rFonts w:ascii="Times New Roman" w:hAnsi="Times New Roman"/>
          <w:b/>
          <w:sz w:val="24"/>
          <w:szCs w:val="24"/>
        </w:rPr>
      </w:pPr>
    </w:p>
    <w:p w14:paraId="1C9A2802" w14:textId="77777777" w:rsidR="009667BA" w:rsidRDefault="009667BA" w:rsidP="001F18FD">
      <w:pPr>
        <w:spacing w:after="0" w:line="240" w:lineRule="auto"/>
        <w:ind w:firstLine="426"/>
        <w:jc w:val="center"/>
        <w:rPr>
          <w:rFonts w:ascii="Times New Roman" w:hAnsi="Times New Roman"/>
          <w:b/>
          <w:sz w:val="24"/>
          <w:szCs w:val="24"/>
        </w:rPr>
      </w:pPr>
    </w:p>
    <w:p w14:paraId="60FD8BA6" w14:textId="77777777" w:rsidR="009667BA" w:rsidRDefault="009667BA" w:rsidP="001F18FD">
      <w:pPr>
        <w:spacing w:after="0" w:line="240" w:lineRule="auto"/>
        <w:ind w:firstLine="426"/>
        <w:jc w:val="center"/>
        <w:rPr>
          <w:rFonts w:ascii="Times New Roman" w:hAnsi="Times New Roman"/>
          <w:b/>
          <w:sz w:val="24"/>
          <w:szCs w:val="24"/>
        </w:rPr>
      </w:pPr>
    </w:p>
    <w:p w14:paraId="79E33E9C" w14:textId="77777777" w:rsidR="009667BA" w:rsidRDefault="009667B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Приложение к поста</w:t>
      </w:r>
      <w:r w:rsidRPr="003C049F">
        <w:rPr>
          <w:rFonts w:ascii="Times New Roman" w:hAnsi="Times New Roman" w:cs="Times New Roman"/>
          <w:sz w:val="24"/>
          <w:szCs w:val="24"/>
        </w:rPr>
        <w:lastRenderedPageBreak/>
        <w:t xml:space="preserve">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DECE01E"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2F3ABD8B" w14:textId="77777777" w:rsidR="0005470B" w:rsidRPr="0005470B" w:rsidRDefault="0005470B" w:rsidP="0031311F">
      <w:pPr>
        <w:keepNext/>
        <w:spacing w:after="0" w:line="240" w:lineRule="auto"/>
        <w:ind w:right="-1"/>
        <w:jc w:val="center"/>
        <w:outlineLvl w:val="1"/>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222793130"/>
          <w:placeholder>
            <w:docPart w:val="71A9A2226F954A45A9303E1452A16097"/>
          </w:placeholder>
        </w:sdtPr>
        <w:sdtEndPr/>
        <w:sdtContent>
          <w:sdt>
            <w:sdtPr>
              <w:rPr>
                <w:rFonts w:ascii="Times New Roman" w:eastAsia="Times New Roman" w:hAnsi="Times New Roman"/>
                <w:b/>
                <w:sz w:val="24"/>
                <w:szCs w:val="24"/>
                <w:lang w:eastAsia="ru-RU"/>
              </w:rPr>
              <w:id w:val="121666727"/>
              <w:placeholder>
                <w:docPart w:val="EBF848AA2F7D40028E08DDA41B1F62AD"/>
              </w:placeholder>
            </w:sdtPr>
            <w:sdtEndPr/>
            <w:sdtContent>
              <w:r w:rsidRPr="0005470B">
                <w:rPr>
                  <w:rFonts w:ascii="Times New Roman" w:eastAsia="Times New Roman" w:hAnsi="Times New Roman"/>
                  <w:b/>
                  <w:sz w:val="24"/>
                  <w:szCs w:val="24"/>
                  <w:lang w:eastAsia="ru-RU"/>
                </w:rPr>
                <w:t>Предварительное согласование предоставления земельного участка</w:t>
              </w:r>
            </w:sdtContent>
          </w:sdt>
        </w:sdtContent>
      </w:sdt>
      <w:r w:rsidRPr="0005470B">
        <w:rPr>
          <w:rFonts w:ascii="Times New Roman" w:eastAsia="Times New Roman" w:hAnsi="Times New Roman"/>
          <w:b/>
          <w:sz w:val="24"/>
          <w:szCs w:val="24"/>
          <w:lang w:eastAsia="ru-RU"/>
        </w:rPr>
        <w:t>»</w:t>
      </w:r>
    </w:p>
    <w:p w14:paraId="7B864F1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6A951E23" w14:textId="77777777" w:rsidR="0005470B" w:rsidRPr="0005470B" w:rsidRDefault="0005470B" w:rsidP="0031311F">
      <w:pPr>
        <w:keepNext/>
        <w:keepLines/>
        <w:numPr>
          <w:ilvl w:val="0"/>
          <w:numId w:val="2"/>
        </w:numPr>
        <w:spacing w:before="200" w:after="0" w:line="240" w:lineRule="auto"/>
        <w:ind w:right="-1"/>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ОБЩИЕ ПОЛОЖЕНИЯ</w:t>
      </w:r>
    </w:p>
    <w:p w14:paraId="75B21D6C" w14:textId="77777777" w:rsidR="0005470B" w:rsidRPr="0005470B" w:rsidRDefault="0005470B" w:rsidP="0031311F">
      <w:pPr>
        <w:spacing w:after="0" w:line="240" w:lineRule="auto"/>
        <w:ind w:right="-1" w:firstLine="709"/>
        <w:contextualSpacing/>
        <w:rPr>
          <w:rFonts w:ascii="Times New Roman" w:eastAsia="Times New Roman" w:hAnsi="Times New Roman"/>
          <w:b/>
          <w:sz w:val="24"/>
          <w:szCs w:val="24"/>
          <w:lang w:eastAsia="ru-RU"/>
        </w:rPr>
      </w:pPr>
    </w:p>
    <w:p w14:paraId="4D1FA9FA"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Предмет регулирования</w:t>
      </w:r>
    </w:p>
    <w:p w14:paraId="52C8AB78" w14:textId="77777777" w:rsidR="0005470B" w:rsidRPr="0005470B" w:rsidRDefault="0005470B" w:rsidP="0031311F">
      <w:pPr>
        <w:spacing w:after="200" w:line="240" w:lineRule="auto"/>
        <w:ind w:right="-1" w:firstLine="709"/>
        <w:contextualSpacing/>
        <w:rPr>
          <w:rFonts w:ascii="Times New Roman" w:eastAsia="Times New Roman" w:hAnsi="Times New Roman"/>
          <w:b/>
          <w:sz w:val="24"/>
          <w:szCs w:val="24"/>
          <w:lang w:eastAsia="ru-RU"/>
        </w:rPr>
      </w:pPr>
    </w:p>
    <w:p w14:paraId="7766F7A7" w14:textId="77777777" w:rsidR="0005470B" w:rsidRPr="0005470B" w:rsidRDefault="0005470B" w:rsidP="0031311F">
      <w:pPr>
        <w:numPr>
          <w:ilvl w:val="1"/>
          <w:numId w:val="3"/>
        </w:numPr>
        <w:spacing w:after="200" w:line="240" w:lineRule="auto"/>
        <w:ind w:left="0" w:right="-1" w:firstLine="851"/>
        <w:contextualSpacing/>
        <w:jc w:val="both"/>
        <w:rPr>
          <w:rFonts w:ascii="Times New Roman" w:eastAsia="Times New Roman" w:hAnsi="Times New Roman"/>
          <w:b/>
          <w:sz w:val="24"/>
          <w:szCs w:val="24"/>
          <w:lang w:eastAsia="ru-RU"/>
        </w:rPr>
      </w:pPr>
      <w:r w:rsidRPr="0005470B">
        <w:rPr>
          <w:rFonts w:ascii="Times New Roman" w:eastAsia="Times New Roman" w:hAnsi="Times New Roman"/>
          <w:spacing w:val="2"/>
          <w:sz w:val="24"/>
          <w:szCs w:val="24"/>
          <w:lang w:eastAsia="ru-RU"/>
        </w:rPr>
        <w:t>Административный регламент предоставления муниципальной услуги «</w:t>
      </w:r>
      <w:sdt>
        <w:sdtPr>
          <w:rPr>
            <w:rFonts w:ascii="Times New Roman" w:eastAsia="Times New Roman" w:hAnsi="Times New Roman"/>
            <w:i/>
            <w:spacing w:val="2"/>
            <w:sz w:val="24"/>
            <w:szCs w:val="24"/>
            <w:lang w:eastAsia="ru-RU"/>
          </w:rPr>
          <w:id w:val="-358665407"/>
          <w:placeholder>
            <w:docPart w:val="71A9A2226F954A45A9303E1452A16097"/>
          </w:placeholder>
        </w:sdtPr>
        <w:sdtEndPr/>
        <w:sdtContent>
          <w:r w:rsidRPr="0005470B">
            <w:rPr>
              <w:rFonts w:ascii="Times New Roman" w:eastAsia="Times New Roman" w:hAnsi="Times New Roman"/>
              <w:spacing w:val="2"/>
              <w:sz w:val="24"/>
              <w:szCs w:val="24"/>
              <w:lang w:eastAsia="ru-RU"/>
            </w:rPr>
            <w:t>Предварительное согласование предоставления земельного участка</w:t>
          </w:r>
        </w:sdtContent>
      </w:sdt>
      <w:r w:rsidRPr="0005470B">
        <w:rPr>
          <w:rFonts w:ascii="Times New Roman" w:eastAsia="Times New Roman" w:hAnsi="Times New Roman"/>
          <w:spacing w:val="2"/>
          <w:sz w:val="24"/>
          <w:szCs w:val="24"/>
          <w:lang w:eastAsia="ru-RU"/>
        </w:rPr>
        <w:t xml:space="preserve">» (далее по тексту – Административный регламент) разработан в соответствии с </w:t>
      </w:r>
      <w:hyperlink r:id="rId9" w:history="1">
        <w:r w:rsidRPr="00190893">
          <w:rPr>
            <w:rFonts w:ascii="Times New Roman" w:eastAsia="Times New Roman"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05470B">
        <w:rPr>
          <w:rFonts w:ascii="Times New Roman" w:eastAsia="Times New Roman" w:hAnsi="Times New Roman"/>
          <w:spacing w:val="2"/>
          <w:sz w:val="24"/>
          <w:szCs w:val="24"/>
          <w:lang w:eastAsia="ru-RU"/>
        </w:rPr>
        <w:t>.</w:t>
      </w:r>
    </w:p>
    <w:p w14:paraId="4437B26F"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Круг заявителей</w:t>
      </w:r>
    </w:p>
    <w:p w14:paraId="27C53467"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14:paraId="5378125B"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собственность за плату:</w:t>
      </w:r>
    </w:p>
    <w:p w14:paraId="40651D14"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05470B">
        <w:rPr>
          <w:rFonts w:ascii="Times New Roman" w:eastAsia="Times New Roman" w:hAnsi="Times New Roman"/>
          <w:spacing w:val="2"/>
          <w:sz w:val="24"/>
          <w:szCs w:val="24"/>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14:paraId="021950F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043351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D58CA1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624E96B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BF8148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738BEDB"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7) земельных участков гражданам для индивидуального жилищного строительства, ведения личного подсобного </w:t>
      </w:r>
      <w:r w:rsidRPr="0005470B">
        <w:rPr>
          <w:rFonts w:ascii="Times New Roman" w:eastAsia="Times New Roman" w:hAnsi="Times New Roman"/>
          <w:spacing w:val="2"/>
          <w:sz w:val="24"/>
          <w:szCs w:val="24"/>
          <w:lang w:eastAsia="ru-RU"/>
        </w:rPr>
        <w:lastRenderedPageBreak/>
        <w:t>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6FED7C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9A82597"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собственность бесплатно:</w:t>
      </w:r>
    </w:p>
    <w:p w14:paraId="12B6CBD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9B7344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45E3A1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DE7BFE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05470B">
        <w:rPr>
          <w:rFonts w:ascii="Times New Roman" w:eastAsia="Times New Roman" w:hAnsi="Times New Roman"/>
          <w:spacing w:val="2"/>
          <w:sz w:val="24"/>
          <w:szCs w:val="24"/>
          <w:lang w:eastAsia="ru-RU"/>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7EB9CD3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3901CD8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1537AB1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3AA3C9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4E2193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земельного участка в соответствии с Федеральным законом от 24 июля 2008 года N 161-ФЗ "О содействии развитию жилищного строительства";</w:t>
      </w:r>
    </w:p>
    <w:p w14:paraId="70ECF4B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lastRenderedPageBreak/>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D76009A"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аренду:</w:t>
      </w:r>
    </w:p>
    <w:p w14:paraId="4301FD3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3E5C2F0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185DA2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70F724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w:t>
      </w:r>
      <w:r w:rsidRPr="0005470B">
        <w:rPr>
          <w:rFonts w:ascii="Times New Roman" w:eastAsia="Times New Roman" w:hAnsi="Times New Roman"/>
          <w:spacing w:val="2"/>
          <w:sz w:val="24"/>
          <w:szCs w:val="24"/>
          <w:lang w:eastAsia="ru-RU"/>
        </w:rPr>
        <w:lastRenderedPageBreak/>
        <w:t>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6A09CF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AB24A8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4E3047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05470B">
        <w:rPr>
          <w:rFonts w:ascii="Times New Roman" w:eastAsia="Times New Roman" w:hAnsi="Times New Roman"/>
          <w:spacing w:val="2"/>
          <w:sz w:val="24"/>
          <w:szCs w:val="24"/>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42F7C7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пунктом 5 статьи 46 Земельного кодекса Российской Федерации;</w:t>
      </w:r>
    </w:p>
    <w:p w14:paraId="5CC680E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64CD7A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CF99CB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5EFE3F7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5AD6C04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lastRenderedPageBreak/>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7B9A64A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D13B80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888A7D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D9C745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1629250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37D253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w:t>
      </w:r>
      <w:r w:rsidRPr="0005470B">
        <w:rPr>
          <w:rFonts w:ascii="Times New Roman" w:eastAsia="Times New Roman" w:hAnsi="Times New Roman"/>
          <w:spacing w:val="2"/>
          <w:sz w:val="24"/>
          <w:szCs w:val="24"/>
          <w:lang w:eastAsia="ru-RU"/>
        </w:rPr>
        <w:lastRenderedPageBreak/>
        <w:t>и хозяйствования казачьих обществ на территории, определенной в соответствии с законами субъектов Российской Федерации;</w:t>
      </w:r>
    </w:p>
    <w:p w14:paraId="3309ECB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ECA659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5A7640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19) земельного участка, необходимого для проведения работ, связанных с пользованием недрами, недропользователю;</w:t>
      </w:r>
    </w:p>
    <w:p w14:paraId="11B495F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7EAEF0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Pr="0005470B">
        <w:rPr>
          <w:rFonts w:ascii="Times New Roman" w:eastAsia="Times New Roman" w:hAnsi="Times New Roman"/>
          <w:spacing w:val="2"/>
          <w:sz w:val="24"/>
          <w:szCs w:val="24"/>
          <w:lang w:eastAsia="ru-RU"/>
        </w:rPr>
        <w:lastRenderedPageBreak/>
        <w:t>уполномоченным Правительством Российской Федерации федеральным органом исполнительной власти;</w:t>
      </w:r>
    </w:p>
    <w:p w14:paraId="6AE039B4"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71292A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E909F4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3B50B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7955CB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812D4A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5744A3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26) земельного участка для осуществления деятельности открытого акционерного общества "Российские железные </w:t>
      </w:r>
      <w:r w:rsidRPr="0005470B">
        <w:rPr>
          <w:rFonts w:ascii="Times New Roman" w:eastAsia="Times New Roman" w:hAnsi="Times New Roman"/>
          <w:spacing w:val="2"/>
          <w:sz w:val="24"/>
          <w:szCs w:val="24"/>
          <w:lang w:eastAsia="ru-RU"/>
        </w:rPr>
        <w:lastRenderedPageBreak/>
        <w:t>дороги" для размещения объектов инфраструктуры железнодорожного транспорта общего пользования;</w:t>
      </w:r>
    </w:p>
    <w:p w14:paraId="39508B2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F8441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C5830A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E4EF61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642D8F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D8B7AE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31) земельного участка арендатору (за исключением арендаторов земельных участков, указанных в подпункте 30 </w:t>
      </w:r>
      <w:r w:rsidRPr="0005470B">
        <w:rPr>
          <w:rFonts w:ascii="Times New Roman" w:eastAsia="Times New Roman" w:hAnsi="Times New Roman"/>
          <w:spacing w:val="2"/>
          <w:sz w:val="24"/>
          <w:szCs w:val="24"/>
          <w:lang w:eastAsia="ru-RU"/>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1AF7396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961E88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33) земельного участка в соответствии с Федеральным законом от 24 июля 2008 года N 161-ФЗ "О содействии развитию жилищного строительства";</w:t>
      </w:r>
    </w:p>
    <w:p w14:paraId="5C22612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DF5F46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w:t>
      </w:r>
      <w:r w:rsidRPr="0005470B">
        <w:rPr>
          <w:rFonts w:ascii="Times New Roman" w:eastAsia="Times New Roman" w:hAnsi="Times New Roman"/>
          <w:spacing w:val="2"/>
          <w:sz w:val="24"/>
          <w:szCs w:val="24"/>
          <w:lang w:eastAsia="ru-RU"/>
        </w:rPr>
        <w:lastRenderedPageBreak/>
        <w:t>внесении изменений в отдельные законодательные акты Российской Федерации";</w:t>
      </w:r>
    </w:p>
    <w:p w14:paraId="4FADE81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DAD779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2D1053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7C2CFE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39)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05470B">
        <w:rPr>
          <w:rFonts w:ascii="Times New Roman" w:eastAsia="Times New Roman" w:hAnsi="Times New Roman"/>
          <w:spacing w:val="2"/>
          <w:sz w:val="24"/>
          <w:szCs w:val="24"/>
          <w:lang w:eastAsia="ru-RU"/>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7AE831E"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постоянное (бессрочное) пользование:</w:t>
      </w:r>
    </w:p>
    <w:p w14:paraId="5CE90A8F" w14:textId="77777777" w:rsidR="0005470B" w:rsidRPr="0005470B" w:rsidRDefault="0005470B" w:rsidP="0031311F">
      <w:pPr>
        <w:autoSpaceDE w:val="0"/>
        <w:autoSpaceDN w:val="0"/>
        <w:adjustRightInd w:val="0"/>
        <w:spacing w:after="0" w:line="240" w:lineRule="auto"/>
        <w:ind w:firstLine="709"/>
        <w:jc w:val="both"/>
        <w:rPr>
          <w:rFonts w:ascii="Times New Roman" w:hAnsi="Times New Roman"/>
          <w:bCs/>
          <w:sz w:val="24"/>
          <w:szCs w:val="24"/>
        </w:rPr>
      </w:pPr>
      <w:r w:rsidRPr="0005470B">
        <w:rPr>
          <w:rFonts w:ascii="Times New Roman" w:hAnsi="Times New Roman"/>
          <w:bCs/>
          <w:sz w:val="24"/>
          <w:szCs w:val="24"/>
        </w:rPr>
        <w:t>1) органам государственной власти и органам местного самоуправления;</w:t>
      </w:r>
    </w:p>
    <w:p w14:paraId="7347090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муниципальным учреждениям (бюджетным, казенным, автономным);</w:t>
      </w:r>
    </w:p>
    <w:p w14:paraId="0732662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казенным предприятиям;</w:t>
      </w:r>
    </w:p>
    <w:p w14:paraId="3384BAF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центрам исторического наследия президентов Российской Федерации, прекративших исполнение своих полномочий.</w:t>
      </w:r>
    </w:p>
    <w:p w14:paraId="060520F9"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безвозмездное пользование:</w:t>
      </w:r>
    </w:p>
    <w:p w14:paraId="0DCEAD6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лицам, указанным в пункте 2 статьи 39.9 Земельного кодекса РФ, на срок до одного года;</w:t>
      </w:r>
    </w:p>
    <w:p w14:paraId="4CDE093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7D13D4B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7CD5A0D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A874E7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05470B">
        <w:rPr>
          <w:rFonts w:ascii="Times New Roman" w:eastAsia="Times New Roman" w:hAnsi="Times New Roman"/>
          <w:spacing w:val="2"/>
          <w:sz w:val="24"/>
          <w:szCs w:val="24"/>
          <w:lang w:eastAsia="ru-RU"/>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3D9EB4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A2481B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590879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4AF9F4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07E295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30460B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lastRenderedPageBreak/>
        <w:t>11) садоводческим или огородническим некоммерческим товариществам на срок не более чем пять лет;</w:t>
      </w:r>
    </w:p>
    <w:p w14:paraId="6A00421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6F39FB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B429D3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5957B1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29F881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w:t>
      </w:r>
      <w:r w:rsidRPr="0005470B">
        <w:rPr>
          <w:rFonts w:ascii="Times New Roman" w:eastAsia="Times New Roman" w:hAnsi="Times New Roman"/>
          <w:spacing w:val="2"/>
          <w:sz w:val="24"/>
          <w:szCs w:val="24"/>
          <w:lang w:eastAsia="ru-RU"/>
        </w:rPr>
        <w:lastRenderedPageBreak/>
        <w:t>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D35458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FBA38F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6277D0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3F4123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w:t>
      </w:r>
      <w:r w:rsidRPr="0005470B">
        <w:rPr>
          <w:rFonts w:ascii="Times New Roman" w:eastAsia="Times New Roman" w:hAnsi="Times New Roman"/>
          <w:spacing w:val="2"/>
          <w:sz w:val="24"/>
          <w:szCs w:val="24"/>
          <w:lang w:eastAsia="ru-RU"/>
        </w:rPr>
        <w:lastRenderedPageBreak/>
        <w:t>"Почта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56C9DC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2EEB40B"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1A7DB30F"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С</w:t>
      </w:r>
      <w:r w:rsidRPr="0005470B">
        <w:rPr>
          <w:rFonts w:ascii="Times New Roman" w:eastAsia="Times New Roman" w:hAnsi="Times New Roman"/>
          <w:sz w:val="24"/>
          <w:szCs w:val="24"/>
          <w:lang w:eastAsia="ru-RU"/>
        </w:rPr>
        <w:t xml:space="preserve"> заявлением вправе обратиться представители заявителя, действующие в силу полномочий, основанных на </w:t>
      </w:r>
      <w:r w:rsidRPr="0005470B">
        <w:rPr>
          <w:rFonts w:ascii="Times New Roman" w:eastAsia="Times New Roman" w:hAnsi="Times New Roman"/>
          <w:sz w:val="24"/>
          <w:szCs w:val="24"/>
          <w:lang w:eastAsia="ru-RU"/>
        </w:rPr>
        <w:lastRenderedPageBreak/>
        <w:t>оформленной в установленном законодательством Российской Федерации порядке доверенности.</w:t>
      </w:r>
    </w:p>
    <w:p w14:paraId="634B0E9B" w14:textId="77777777" w:rsidR="0005470B" w:rsidRPr="0005470B" w:rsidRDefault="0005470B" w:rsidP="0031311F">
      <w:pPr>
        <w:shd w:val="clear" w:color="auto" w:fill="FFFFFF"/>
        <w:spacing w:after="200" w:line="240" w:lineRule="auto"/>
        <w:ind w:right="-1"/>
        <w:contextualSpacing/>
        <w:jc w:val="both"/>
        <w:textAlignment w:val="baseline"/>
        <w:rPr>
          <w:rFonts w:ascii="Times New Roman" w:eastAsia="Times New Roman" w:hAnsi="Times New Roman"/>
          <w:spacing w:val="2"/>
          <w:sz w:val="24"/>
          <w:szCs w:val="24"/>
          <w:lang w:eastAsia="ru-RU"/>
        </w:rPr>
      </w:pPr>
    </w:p>
    <w:p w14:paraId="517C3E1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
          <w:iCs/>
          <w:sz w:val="24"/>
          <w:szCs w:val="24"/>
          <w:lang w:eastAsia="ru-RU"/>
        </w:rPr>
      </w:pPr>
      <w:bookmarkStart w:id="1" w:name="_Требования_к_порядку"/>
      <w:bookmarkEnd w:id="1"/>
      <w:r w:rsidRPr="0005470B">
        <w:rPr>
          <w:rFonts w:ascii="Times New Roman" w:eastAsia="Times New Roman" w:hAnsi="Times New Roman"/>
          <w:b/>
          <w:iCs/>
          <w:sz w:val="24"/>
          <w:szCs w:val="24"/>
          <w:lang w:eastAsia="ru-RU"/>
        </w:rPr>
        <w:t>Треб</w:t>
      </w:r>
      <w:r w:rsidRPr="0005470B">
        <w:rPr>
          <w:rFonts w:ascii="Times New Roman" w:eastAsia="Times New Roman" w:hAnsi="Times New Roman"/>
          <w:b/>
          <w:sz w:val="24"/>
          <w:szCs w:val="24"/>
          <w:lang w:eastAsia="ru-RU"/>
        </w:rPr>
        <w:t>ования к порядку информирования о предоставлении муниципальной услуг</w:t>
      </w:r>
      <w:r w:rsidRPr="0005470B">
        <w:rPr>
          <w:rFonts w:ascii="Times New Roman" w:eastAsia="Times New Roman" w:hAnsi="Times New Roman"/>
          <w:b/>
          <w:iCs/>
          <w:sz w:val="24"/>
          <w:szCs w:val="24"/>
          <w:lang w:eastAsia="ru-RU"/>
        </w:rPr>
        <w:t>и</w:t>
      </w:r>
    </w:p>
    <w:p w14:paraId="51B72F3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 Местонахождение Администрации МО «Ленский район» РС(Я) (далее - Администрация): Республика Саха (Якутия), г. Ленск, ул. Ленина, д. 65</w:t>
      </w:r>
    </w:p>
    <w:p w14:paraId="7B9B2EF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(режим) работы Администрации:</w:t>
      </w:r>
    </w:p>
    <w:p w14:paraId="0B64A4D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2F14F5D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52273CB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4651715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3D75817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5FF4F69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(режим) работы Комитета с заявителями:</w:t>
      </w:r>
    </w:p>
    <w:p w14:paraId="53A5E84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1ECE01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601D884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80236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37E27EA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0720B1A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работы отделения ГАУ «МФЦ РС(Я)» Ленского района:</w:t>
      </w:r>
    </w:p>
    <w:p w14:paraId="0C4BC18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среда, четверг, пятница с 09.00 до 19.00</w:t>
      </w:r>
    </w:p>
    <w:p w14:paraId="514C804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с 09.00 до 18.00</w:t>
      </w:r>
    </w:p>
    <w:p w14:paraId="7EE1357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Воскресенье, понедельник – выходные.</w:t>
      </w:r>
    </w:p>
    <w:p w14:paraId="20CE3AF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lastRenderedPageBreak/>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2B8792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0DD20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1F3FE54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714AF91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644267E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298071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7D53F95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199109C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 пятница: 09:00 - 18:00;</w:t>
      </w:r>
    </w:p>
    <w:p w14:paraId="6C30A6F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2181B70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08587AD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456C588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688CFA2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03656C1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4F11BA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10BEB95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Министерство промышленности и геологии Республики Саха (Якутия) (далее – Минпрогеологии РС(Я)) - Республика Саха (Якутия), г. Якутск, ул. Кирова, 13.</w:t>
      </w:r>
    </w:p>
    <w:p w14:paraId="7FD86EF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lastRenderedPageBreak/>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2D25839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 Через официальные сайты:</w:t>
      </w:r>
    </w:p>
    <w:p w14:paraId="133743B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Администрации – https://mr-lenskij.sakha.gov.ru; http://lenskrayon.ru.</w:t>
      </w:r>
    </w:p>
    <w:p w14:paraId="4A2D1B2B"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ГАУ «МФЦ РС(Я)»: www.mfcsakha.ru.</w:t>
      </w:r>
    </w:p>
    <w:p w14:paraId="3F7825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7F34202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2) На информационных стендах Администрации, Комитета;</w:t>
      </w:r>
    </w:p>
    <w:p w14:paraId="0DC32E0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3) Через инфоматы, расположенные в здании ГАУ «МФЦ РС(Я)».</w:t>
      </w:r>
    </w:p>
    <w:p w14:paraId="13C86CC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1.3.6. Информацию по процедуре предоставления муниципальной услуги заинтересованные лица могут получить:</w:t>
      </w:r>
    </w:p>
    <w:p w14:paraId="0B01B94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 При личном обращении посредством получения консультации:</w:t>
      </w:r>
    </w:p>
    <w:p w14:paraId="5C2EA2D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042A63E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694785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77DAB2D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1C0B7BF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4) Самостоятельно посредством ЕПГУ и/или РПГУ.</w:t>
      </w:r>
    </w:p>
    <w:p w14:paraId="7F9F33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lastRenderedPageBreak/>
        <w:t xml:space="preserve">1.3.7. При консультировании при личном обращении в Комитет либо ГАУ «МФЦ РС(Я)» соблюдаются следующие требования: </w:t>
      </w:r>
    </w:p>
    <w:p w14:paraId="1978692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3B65D40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4C84F85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1.3.8. При консультировании посредством почтового отправления (в том числе электронного) соблюдаются следующие требования:</w:t>
      </w:r>
    </w:p>
    <w:p w14:paraId="2438515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Консультирование по почте осуществляется специалистом Комитета;</w:t>
      </w:r>
    </w:p>
    <w:p w14:paraId="1F9441E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15B02A1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1.3.9. При консультировании по телефону соблюдаются следующие требования: </w:t>
      </w:r>
    </w:p>
    <w:p w14:paraId="224B3D3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3B7791A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 Время разговора не должно превышать 10 минут. </w:t>
      </w:r>
    </w:p>
    <w:p w14:paraId="751AF85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6B5676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184C15B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lastRenderedPageBreak/>
        <w:t>1.3.12. Специалисты Комитета либо сотрудник ГАУ «МФЦ РС(Я)» при ответе на обращения обязаны:</w:t>
      </w:r>
    </w:p>
    <w:p w14:paraId="39E9AB4D"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545D8E0D"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241F63D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1.3.13. Ответы на письменные обращения даются в письменном виде и должны содержать:</w:t>
      </w:r>
    </w:p>
    <w:p w14:paraId="6345DDC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ответы на поставленные вопросы;</w:t>
      </w:r>
    </w:p>
    <w:p w14:paraId="0A5A481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должность, фамилию и инициалы лица, подписавшего ответ;</w:t>
      </w:r>
    </w:p>
    <w:p w14:paraId="448BFBD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фамилию и инициалы исполнителя;</w:t>
      </w:r>
    </w:p>
    <w:p w14:paraId="494A03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наименование структурного подразделения - исполнителя;</w:t>
      </w:r>
    </w:p>
    <w:p w14:paraId="377665B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номер телефона исполнителя.</w:t>
      </w:r>
    </w:p>
    <w:p w14:paraId="54296AE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1.3.14.Письменные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3F82EE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1.3.15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w:t>
      </w:r>
      <w:r w:rsidRPr="004B00EF">
        <w:rPr>
          <w:rFonts w:ascii="Times New Roman" w:hAnsi="Times New Roman"/>
          <w:sz w:val="24"/>
          <w:szCs w:val="28"/>
        </w:rPr>
        <w:lastRenderedPageBreak/>
        <w:t>услуги, влияющее прямо или косвенно на индивидуальные решения заинтересованных лиц.</w:t>
      </w:r>
    </w:p>
    <w:p w14:paraId="4B941EAE" w14:textId="732C838C" w:rsidR="0005470B" w:rsidRPr="0005470B" w:rsidRDefault="004B00EF" w:rsidP="0031311F">
      <w:pPr>
        <w:spacing w:after="0" w:line="240" w:lineRule="auto"/>
        <w:ind w:right="-1" w:firstLine="709"/>
        <w:jc w:val="both"/>
        <w:rPr>
          <w:rFonts w:ascii="Times New Roman" w:eastAsia="Times New Roman" w:hAnsi="Times New Roman"/>
          <w:sz w:val="24"/>
          <w:szCs w:val="24"/>
          <w:lang w:eastAsia="ru-RU"/>
        </w:rPr>
      </w:pPr>
      <w:r w:rsidRPr="004B00EF">
        <w:rPr>
          <w:rFonts w:ascii="Times New Roman" w:hAnsi="Times New Roman"/>
          <w:sz w:val="24"/>
          <w:szCs w:val="28"/>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0C69D334"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sz w:val="24"/>
          <w:szCs w:val="24"/>
          <w:lang w:eastAsia="ru-RU"/>
        </w:rPr>
        <w:t>Форма, место размещения и содержание информации о предоставлении муниципальной услуги</w:t>
      </w:r>
    </w:p>
    <w:p w14:paraId="52D82B23" w14:textId="77777777" w:rsidR="0005470B" w:rsidRPr="0005470B" w:rsidRDefault="0005470B" w:rsidP="0031311F">
      <w:pPr>
        <w:spacing w:after="0" w:line="240" w:lineRule="auto"/>
        <w:ind w:right="-1" w:firstLine="709"/>
        <w:jc w:val="center"/>
        <w:rPr>
          <w:rFonts w:ascii="Times New Roman" w:eastAsia="Times New Roman" w:hAnsi="Times New Roman"/>
          <w:b/>
          <w:sz w:val="24"/>
          <w:szCs w:val="24"/>
          <w:lang w:eastAsia="ru-RU"/>
        </w:rPr>
      </w:pPr>
    </w:p>
    <w:p w14:paraId="49FBAEDD" w14:textId="337D01C1" w:rsidR="0005470B" w:rsidRPr="0005470B" w:rsidRDefault="009667BA"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9667BA">
        <w:rPr>
          <w:rFonts w:ascii="Times New Roman" w:eastAsia="Times New Roman" w:hAnsi="Times New Roman"/>
          <w:sz w:val="24"/>
          <w:szCs w:val="24"/>
          <w:lang w:eastAsia="ru-RU"/>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05470B" w:rsidRPr="0005470B">
        <w:rPr>
          <w:rFonts w:ascii="Times New Roman" w:eastAsia="Times New Roman" w:hAnsi="Times New Roman"/>
          <w:sz w:val="24"/>
          <w:szCs w:val="24"/>
          <w:lang w:eastAsia="ru-RU"/>
        </w:rPr>
        <w:t>.</w:t>
      </w:r>
    </w:p>
    <w:p w14:paraId="57702342" w14:textId="77777777"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На официальном сайте Администрации в сети «Интернет» размещаются:</w:t>
      </w:r>
    </w:p>
    <w:p w14:paraId="0405860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график (режим) работы;</w:t>
      </w:r>
    </w:p>
    <w:p w14:paraId="62F469D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почтовый адрес и адрес электронной почты;</w:t>
      </w:r>
    </w:p>
    <w:p w14:paraId="558DB4D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385EDA5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информационные материалы (брошюры, буклеты и т.д.);</w:t>
      </w:r>
    </w:p>
    <w:p w14:paraId="29EA433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административный регламент с приложениями;</w:t>
      </w:r>
    </w:p>
    <w:p w14:paraId="1B20B2F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507EE42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F049DD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адреса и контакты организаций, участвующих в предоставлении муниципальной услуги;</w:t>
      </w:r>
    </w:p>
    <w:p w14:paraId="5F29095D" w14:textId="77A1C0B8"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На информационном стенде Администрации, </w:t>
      </w:r>
      <w:r w:rsidR="009667BA">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размещаются:</w:t>
      </w:r>
    </w:p>
    <w:p w14:paraId="44592C1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режим приема заявителей;</w:t>
      </w:r>
    </w:p>
    <w:p w14:paraId="2BFC8EF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305B78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5D5EA46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12D63F57" w14:textId="77777777"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На ЕПГУ и/или РПГУ размещается информация:</w:t>
      </w:r>
    </w:p>
    <w:p w14:paraId="4048B55C" w14:textId="55297F86"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полное наименование, полные почтовые адрес</w:t>
      </w:r>
      <w:r w:rsidR="009667BA">
        <w:rPr>
          <w:rFonts w:ascii="Times New Roman" w:eastAsia="Times New Roman" w:hAnsi="Times New Roman"/>
          <w:sz w:val="24"/>
          <w:szCs w:val="24"/>
          <w:lang w:eastAsia="ru-RU"/>
        </w:rPr>
        <w:t>а и график работы Администрации</w:t>
      </w:r>
      <w:r w:rsidRPr="0005470B">
        <w:rPr>
          <w:rFonts w:ascii="Times New Roman" w:eastAsia="Times New Roman" w:hAnsi="Times New Roman"/>
          <w:sz w:val="24"/>
          <w:szCs w:val="24"/>
          <w:lang w:eastAsia="ru-RU"/>
        </w:rPr>
        <w:t xml:space="preserve">, </w:t>
      </w:r>
      <w:r w:rsidR="009667BA" w:rsidRPr="009667BA">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ответственных за предоставление муниципальной услуги;</w:t>
      </w:r>
    </w:p>
    <w:p w14:paraId="4062729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1BD23750"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перечень категорий заявителей, имеющих право на получение муниципальной услуги;</w:t>
      </w:r>
    </w:p>
    <w:p w14:paraId="6AA0BD98"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33965FA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2ADFCDE0"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рекомендации и требования к заполнению заявлений;</w:t>
      </w:r>
    </w:p>
    <w:p w14:paraId="66E9E629"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основания для отказа в предоставлении муниципальной услуги.</w:t>
      </w:r>
    </w:p>
    <w:p w14:paraId="362FA04A"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5C251837"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административные процедуры предоставления муниципальной услуги (в виде блок-схемы);</w:t>
      </w:r>
    </w:p>
    <w:p w14:paraId="161ECDF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6CFA032" w14:textId="6CB316CE"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порядок обжалования решений, действ</w:t>
      </w:r>
      <w:r w:rsidR="009667BA">
        <w:rPr>
          <w:rFonts w:ascii="Times New Roman" w:eastAsia="Times New Roman" w:hAnsi="Times New Roman"/>
          <w:sz w:val="24"/>
          <w:szCs w:val="24"/>
          <w:lang w:eastAsia="ru-RU"/>
        </w:rPr>
        <w:t>ий (бездействия), Администрации</w:t>
      </w:r>
      <w:r w:rsidRPr="0005470B">
        <w:rPr>
          <w:rFonts w:ascii="Times New Roman" w:eastAsia="Times New Roman" w:hAnsi="Times New Roman"/>
          <w:sz w:val="24"/>
          <w:szCs w:val="24"/>
          <w:lang w:eastAsia="ru-RU"/>
        </w:rPr>
        <w:t xml:space="preserve">, </w:t>
      </w:r>
      <w:r w:rsidR="009667BA" w:rsidRPr="009667BA">
        <w:rPr>
          <w:rFonts w:ascii="Times New Roman" w:eastAsia="Times New Roman" w:hAnsi="Times New Roman"/>
          <w:sz w:val="24"/>
          <w:szCs w:val="24"/>
          <w:lang w:eastAsia="ru-RU"/>
        </w:rPr>
        <w:t>Комитета,</w:t>
      </w:r>
      <w:r w:rsidR="009667BA">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 xml:space="preserve"> ГАУ «МФЦ РС(Я)», их должностных лиц.</w:t>
      </w:r>
    </w:p>
    <w:p w14:paraId="56416B7D" w14:textId="77777777" w:rsidR="0005470B" w:rsidRPr="0005470B" w:rsidRDefault="0005470B" w:rsidP="0031311F">
      <w:pPr>
        <w:spacing w:after="0" w:line="240" w:lineRule="auto"/>
        <w:ind w:right="-1" w:firstLine="709"/>
        <w:rPr>
          <w:rFonts w:ascii="Times New Roman" w:eastAsia="Times New Roman" w:hAnsi="Times New Roman"/>
          <w:b/>
          <w:sz w:val="24"/>
          <w:szCs w:val="24"/>
          <w:lang w:eastAsia="ru-RU"/>
        </w:rPr>
      </w:pPr>
    </w:p>
    <w:p w14:paraId="26C585A2" w14:textId="77777777" w:rsidR="0005470B" w:rsidRPr="0005470B" w:rsidRDefault="0005470B" w:rsidP="0031311F">
      <w:pPr>
        <w:keepNext/>
        <w:keepLines/>
        <w:numPr>
          <w:ilvl w:val="0"/>
          <w:numId w:val="2"/>
        </w:numPr>
        <w:spacing w:before="200" w:after="240" w:line="240" w:lineRule="auto"/>
        <w:ind w:right="-1"/>
        <w:jc w:val="center"/>
        <w:outlineLvl w:val="2"/>
        <w:rPr>
          <w:rFonts w:ascii="Times New Roman" w:eastAsia="Times New Roman" w:hAnsi="Times New Roman"/>
          <w:bCs/>
          <w:sz w:val="24"/>
          <w:szCs w:val="24"/>
          <w:lang w:eastAsia="ru-RU"/>
        </w:rPr>
      </w:pPr>
      <w:r w:rsidRPr="0005470B">
        <w:rPr>
          <w:rFonts w:ascii="Times New Roman" w:eastAsia="Times New Roman" w:hAnsi="Times New Roman"/>
          <w:b/>
          <w:sz w:val="24"/>
          <w:szCs w:val="24"/>
          <w:lang w:eastAsia="ru-RU"/>
        </w:rPr>
        <w:t>СТАНДАРТ ПРЕДОСТАВЛЕНИЯ МУНИЦИПАЛЬНОЙ УСЛУГИ</w:t>
      </w:r>
    </w:p>
    <w:p w14:paraId="02A46EEC"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Наименование услуги</w:t>
      </w:r>
    </w:p>
    <w:p w14:paraId="794009C1" w14:textId="77777777" w:rsidR="0005470B" w:rsidRPr="0005470B" w:rsidRDefault="000C5EEA" w:rsidP="0031311F">
      <w:pPr>
        <w:numPr>
          <w:ilvl w:val="2"/>
          <w:numId w:val="2"/>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sdt>
        <w:sdtPr>
          <w:rPr>
            <w:rFonts w:ascii="Times New Roman" w:eastAsia="Times New Roman" w:hAnsi="Times New Roman"/>
            <w:i/>
            <w:sz w:val="24"/>
            <w:szCs w:val="24"/>
            <w:lang w:eastAsia="ru-RU"/>
          </w:rPr>
          <w:id w:val="-1088310111"/>
          <w:placeholder>
            <w:docPart w:val="71A9A2226F954A45A9303E1452A16097"/>
          </w:placeholder>
        </w:sdtPr>
        <w:sdtEndPr/>
        <w:sdtContent>
          <w:r w:rsidR="0005470B" w:rsidRPr="0005470B">
            <w:rPr>
              <w:rFonts w:ascii="Times New Roman" w:eastAsia="Times New Roman" w:hAnsi="Times New Roman"/>
              <w:sz w:val="24"/>
              <w:szCs w:val="24"/>
              <w:lang w:eastAsia="ru-RU"/>
            </w:rPr>
            <w:t>Предварительное согласование предоставления земельного участка</w:t>
          </w:r>
        </w:sdtContent>
      </w:sdt>
      <w:r w:rsidR="0005470B" w:rsidRPr="0005470B">
        <w:rPr>
          <w:rFonts w:ascii="Times New Roman" w:eastAsia="Times New Roman" w:hAnsi="Times New Roman"/>
          <w:spacing w:val="2"/>
          <w:sz w:val="28"/>
          <w:szCs w:val="24"/>
          <w:lang w:eastAsia="ru-RU"/>
        </w:rPr>
        <w:t xml:space="preserve"> </w:t>
      </w:r>
      <w:r w:rsidR="0005470B" w:rsidRPr="0005470B">
        <w:rPr>
          <w:rFonts w:ascii="Times New Roman" w:eastAsia="Times New Roman" w:hAnsi="Times New Roman"/>
          <w:spacing w:val="2"/>
          <w:sz w:val="24"/>
          <w:szCs w:val="24"/>
          <w:lang w:eastAsia="ru-RU"/>
        </w:rPr>
        <w:t>(далее по тексту - муниципальная услуга).</w:t>
      </w:r>
    </w:p>
    <w:p w14:paraId="28C32FE5"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Наименование органа, предоставляющего муниципальную </w:t>
      </w:r>
      <w:r w:rsidRPr="0005470B">
        <w:rPr>
          <w:rFonts w:ascii="Times New Roman" w:eastAsia="Times New Roman" w:hAnsi="Times New Roman"/>
          <w:b/>
          <w:iCs/>
          <w:spacing w:val="2"/>
          <w:sz w:val="24"/>
          <w:szCs w:val="24"/>
          <w:lang w:eastAsia="ru-RU"/>
        </w:rPr>
        <w:t xml:space="preserve">(государственную) </w:t>
      </w:r>
      <w:r w:rsidRPr="0005470B">
        <w:rPr>
          <w:rFonts w:ascii="Times New Roman" w:eastAsia="Times New Roman" w:hAnsi="Times New Roman"/>
          <w:b/>
          <w:iCs/>
          <w:sz w:val="24"/>
          <w:szCs w:val="24"/>
          <w:lang w:eastAsia="ru-RU"/>
        </w:rPr>
        <w:t>услугу, и органов государственной и муниципальной власти, и иных организаций, участвующих в предоставлении муниципальной услуги</w:t>
      </w:r>
    </w:p>
    <w:p w14:paraId="63113BA2" w14:textId="37FE7CF7"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Предоставление муниципальной услуги осуществляется Администрацией. Ответственным </w:t>
      </w:r>
      <w:r w:rsidR="00CF28A4">
        <w:rPr>
          <w:rFonts w:ascii="Times New Roman" w:eastAsia="Times New Roman" w:hAnsi="Times New Roman"/>
          <w:sz w:val="24"/>
          <w:szCs w:val="24"/>
          <w:lang w:eastAsia="ru-RU"/>
        </w:rPr>
        <w:t>учреждением</w:t>
      </w:r>
      <w:r w:rsidRPr="0005470B">
        <w:rPr>
          <w:rFonts w:ascii="Times New Roman" w:eastAsia="Times New Roman" w:hAnsi="Times New Roman"/>
          <w:sz w:val="24"/>
          <w:szCs w:val="24"/>
          <w:lang w:eastAsia="ru-RU"/>
        </w:rPr>
        <w:t xml:space="preserve"> при предоставлении муниципальной</w:t>
      </w:r>
      <w:r w:rsidRPr="0005470B">
        <w:rPr>
          <w:rFonts w:ascii="Times New Roman" w:eastAsia="Times New Roman" w:hAnsi="Times New Roman"/>
          <w:spacing w:val="2"/>
          <w:sz w:val="24"/>
          <w:szCs w:val="24"/>
          <w:lang w:eastAsia="ru-RU"/>
        </w:rPr>
        <w:t xml:space="preserve"> </w:t>
      </w:r>
      <w:r w:rsidRPr="0005470B">
        <w:rPr>
          <w:rFonts w:ascii="Times New Roman" w:eastAsia="Times New Roman" w:hAnsi="Times New Roman"/>
          <w:sz w:val="24"/>
          <w:szCs w:val="24"/>
          <w:lang w:eastAsia="ru-RU"/>
        </w:rPr>
        <w:t xml:space="preserve">услуги является </w:t>
      </w:r>
      <w:r w:rsidR="007E7664" w:rsidRPr="007E7664">
        <w:rPr>
          <w:rFonts w:ascii="Times New Roman" w:eastAsia="Times New Roman" w:hAnsi="Times New Roman"/>
          <w:sz w:val="24"/>
          <w:szCs w:val="24"/>
          <w:lang w:eastAsia="ru-RU"/>
        </w:rPr>
        <w:t>МКУ «Комитет имущественных отношений МО «Ленский район РС(Я)» (Комитет)</w:t>
      </w:r>
      <w:r w:rsidR="007E7664">
        <w:rPr>
          <w:rFonts w:ascii="Times New Roman" w:eastAsia="Times New Roman" w:hAnsi="Times New Roman"/>
          <w:sz w:val="24"/>
          <w:szCs w:val="24"/>
          <w:lang w:eastAsia="ru-RU"/>
        </w:rPr>
        <w:t>.</w:t>
      </w:r>
    </w:p>
    <w:p w14:paraId="27298EB8" w14:textId="77777777"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bookmarkStart w:id="2" w:name="п2_2_2"/>
      <w:r w:rsidRPr="0005470B">
        <w:rPr>
          <w:rFonts w:ascii="Times New Roman" w:eastAsia="Times New Roman" w:hAnsi="Times New Roman"/>
          <w:sz w:val="24"/>
          <w:szCs w:val="24"/>
          <w:lang w:eastAsia="ru-RU"/>
        </w:rPr>
        <w:t xml:space="preserve"> </w:t>
      </w:r>
      <w:bookmarkEnd w:id="2"/>
      <w:r w:rsidRPr="0005470B">
        <w:rPr>
          <w:rFonts w:ascii="Times New Roman" w:eastAsia="Times New Roman"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0054ECA8" w14:textId="3965BD63"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Специалисты </w:t>
      </w:r>
      <w:r w:rsidR="007E7664">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r:id="rId10" w:anchor="п2_2_2" w:history="1">
        <w:r w:rsidRPr="0005470B">
          <w:rPr>
            <w:rFonts w:ascii="Times New Roman" w:eastAsia="Times New Roman" w:hAnsi="Times New Roman"/>
            <w:color w:val="0563C1" w:themeColor="hyperlink"/>
            <w:sz w:val="24"/>
            <w:szCs w:val="24"/>
            <w:u w:val="single"/>
            <w:lang w:eastAsia="ru-RU"/>
          </w:rPr>
          <w:t>в подпункте 2.2.2</w:t>
        </w:r>
      </w:hyperlink>
      <w:r w:rsidRPr="0005470B">
        <w:rPr>
          <w:rFonts w:ascii="Times New Roman" w:eastAsia="Times New Roman" w:hAnsi="Times New Roman"/>
          <w:sz w:val="24"/>
          <w:szCs w:val="24"/>
          <w:lang w:eastAsia="ru-RU"/>
        </w:rPr>
        <w:t xml:space="preserve"> Административного регламента.</w:t>
      </w:r>
    </w:p>
    <w:p w14:paraId="5507AB4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lastRenderedPageBreak/>
        <w:t>Описание результата предоставления муниципальной услуги</w:t>
      </w:r>
    </w:p>
    <w:p w14:paraId="22423F6D" w14:textId="77777777" w:rsidR="0005470B" w:rsidRPr="0005470B" w:rsidRDefault="0005470B" w:rsidP="0031311F">
      <w:pPr>
        <w:numPr>
          <w:ilvl w:val="2"/>
          <w:numId w:val="2"/>
        </w:numPr>
        <w:shd w:val="clear" w:color="auto" w:fill="FFFFFF"/>
        <w:spacing w:after="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Результатом предоставления муниципальной</w:t>
      </w:r>
      <w:r w:rsidRPr="0005470B">
        <w:rPr>
          <w:rFonts w:ascii="Times New Roman" w:eastAsia="Times New Roman" w:hAnsi="Times New Roman"/>
          <w:sz w:val="24"/>
          <w:szCs w:val="24"/>
          <w:lang w:eastAsia="ru-RU"/>
        </w:rPr>
        <w:t xml:space="preserve"> </w:t>
      </w:r>
      <w:r w:rsidRPr="0005470B">
        <w:rPr>
          <w:rFonts w:ascii="Times New Roman" w:eastAsia="Times New Roman" w:hAnsi="Times New Roman"/>
          <w:spacing w:val="2"/>
          <w:sz w:val="24"/>
          <w:szCs w:val="24"/>
          <w:lang w:eastAsia="ru-RU"/>
        </w:rPr>
        <w:t>услуги является:</w:t>
      </w:r>
    </w:p>
    <w:p w14:paraId="6287F3C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688916872"/>
          <w:placeholder>
            <w:docPart w:val="71A9A2226F954A45A9303E1452A16097"/>
          </w:placeholder>
        </w:sdtPr>
        <w:sdtEndPr/>
        <w:sdtContent>
          <w:r w:rsidRPr="0005470B">
            <w:rPr>
              <w:rFonts w:ascii="Times New Roman" w:eastAsia="Times New Roman" w:hAnsi="Times New Roman"/>
              <w:sz w:val="24"/>
              <w:szCs w:val="24"/>
              <w:lang w:eastAsia="ru-RU"/>
            </w:rPr>
            <w:t>решения о предварительном согласовании предоставления земельного участка;</w:t>
          </w:r>
        </w:sdtContent>
      </w:sdt>
    </w:p>
    <w:p w14:paraId="14A07942" w14:textId="77777777" w:rsidR="0005470B" w:rsidRPr="0005470B" w:rsidRDefault="0005470B" w:rsidP="0031311F">
      <w:pPr>
        <w:tabs>
          <w:tab w:val="left" w:pos="9257"/>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1836142813"/>
          <w:placeholder>
            <w:docPart w:val="B540C906F2E44B88B19C580E791463C3"/>
          </w:placeholder>
        </w:sdtPr>
        <w:sdtEndPr/>
        <w:sdtContent>
          <w:r w:rsidRPr="0005470B">
            <w:rPr>
              <w:rFonts w:ascii="Times New Roman" w:eastAsia="Times New Roman" w:hAnsi="Times New Roman"/>
              <w:sz w:val="24"/>
              <w:szCs w:val="24"/>
              <w:lang w:eastAsia="ru-RU"/>
            </w:rPr>
            <w:t>решения об отказе в предварительном согласовании предоставления земельного участка.</w:t>
          </w:r>
        </w:sdtContent>
      </w:sdt>
    </w:p>
    <w:p w14:paraId="6B58898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EA0F4DB" w14:textId="77777777" w:rsidR="0005470B" w:rsidRPr="0005470B" w:rsidRDefault="0005470B" w:rsidP="0031311F">
      <w:pPr>
        <w:numPr>
          <w:ilvl w:val="2"/>
          <w:numId w:val="2"/>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FDE564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FA141D4"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8673FE6"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2C0B4B40"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pacing w:val="2"/>
          <w:sz w:val="24"/>
          <w:szCs w:val="24"/>
          <w:lang w:eastAsia="ru-RU"/>
        </w:rPr>
      </w:pPr>
      <w:r w:rsidRPr="0005470B">
        <w:rPr>
          <w:rFonts w:ascii="Times New Roman" w:eastAsia="Times New Roman" w:hAnsi="Times New Roman"/>
          <w:b/>
          <w:iCs/>
          <w:sz w:val="24"/>
          <w:szCs w:val="24"/>
          <w:lang w:eastAsia="ru-RU"/>
        </w:rPr>
        <w:t>Срок предоставления услуги</w:t>
      </w:r>
    </w:p>
    <w:p w14:paraId="485290EB" w14:textId="77777777" w:rsidR="0005470B" w:rsidRPr="0005470B" w:rsidRDefault="0005470B" w:rsidP="0031311F">
      <w:pPr>
        <w:spacing w:after="240" w:line="240" w:lineRule="auto"/>
        <w:ind w:right="-1" w:firstLine="709"/>
        <w:jc w:val="both"/>
        <w:rPr>
          <w:rFonts w:ascii="Times New Roman" w:eastAsia="Times New Roman" w:hAnsi="Times New Roman"/>
          <w:spacing w:val="2"/>
          <w:sz w:val="24"/>
          <w:szCs w:val="24"/>
          <w:lang w:eastAsia="ru-RU"/>
        </w:rPr>
      </w:pPr>
      <w:r w:rsidRPr="0005470B">
        <w:rPr>
          <w:rFonts w:ascii="Times New Roman" w:eastAsia="Times New Roman" w:hAnsi="Times New Roman"/>
          <w:sz w:val="24"/>
          <w:szCs w:val="24"/>
          <w:lang w:eastAsia="ru-RU"/>
        </w:rPr>
        <w:t>2.4.1 Срок предоставления муниципальной услуги не может превышать 30 календарных дней.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228E69D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lastRenderedPageBreak/>
        <w:t>Перечень нормативных правовых актов, регулирующих отношения, возникающие в связи с предоставлением услуги</w:t>
      </w:r>
    </w:p>
    <w:p w14:paraId="4C7EB76B" w14:textId="77777777" w:rsidR="0005470B" w:rsidRPr="0005470B" w:rsidRDefault="0005470B" w:rsidP="0031311F">
      <w:pPr>
        <w:numPr>
          <w:ilvl w:val="2"/>
          <w:numId w:val="2"/>
        </w:numPr>
        <w:spacing w:after="0" w:line="240" w:lineRule="auto"/>
        <w:ind w:right="-1"/>
        <w:contextualSpacing/>
        <w:jc w:val="both"/>
        <w:rPr>
          <w:rFonts w:ascii="Times New Roman" w:eastAsia="Times New Roman" w:hAnsi="Times New Roman"/>
          <w:sz w:val="24"/>
          <w:szCs w:val="24"/>
        </w:rPr>
      </w:pPr>
      <w:bookmarkStart w:id="3" w:name="п2_4"/>
      <w:r w:rsidRPr="0005470B">
        <w:rPr>
          <w:rFonts w:ascii="Times New Roman" w:eastAsia="Times New Roman" w:hAnsi="Times New Roman"/>
          <w:sz w:val="24"/>
          <w:szCs w:val="24"/>
          <w:lang w:eastAsia="ru-RU"/>
        </w:rPr>
        <w:t>Нормативные правовые акты, регулирующие предоставление муниципальной услуги</w:t>
      </w:r>
      <w:bookmarkEnd w:id="3"/>
      <w:r w:rsidRPr="0005470B">
        <w:rPr>
          <w:rFonts w:ascii="Times New Roman" w:eastAsia="Times New Roman" w:hAnsi="Times New Roman"/>
          <w:sz w:val="24"/>
          <w:szCs w:val="24"/>
          <w:lang w:eastAsia="ru-RU"/>
        </w:rPr>
        <w:t>:</w:t>
      </w:r>
    </w:p>
    <w:p w14:paraId="344F4FB3" w14:textId="77777777" w:rsidR="0005470B" w:rsidRPr="0005470B" w:rsidRDefault="0005470B" w:rsidP="0031311F">
      <w:pPr>
        <w:shd w:val="clear" w:color="auto" w:fill="E7E6E6" w:themeFill="background2"/>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pacing w:val="2"/>
          <w:sz w:val="24"/>
          <w:szCs w:val="24"/>
          <w:lang w:eastAsia="ru-RU"/>
        </w:rPr>
        <w:t>- </w:t>
      </w:r>
      <w:hyperlink r:id="rId11" w:history="1">
        <w:r w:rsidRPr="0005470B">
          <w:rPr>
            <w:rFonts w:ascii="Times New Roman" w:eastAsia="Times New Roman" w:hAnsi="Times New Roman"/>
            <w:spacing w:val="2"/>
            <w:sz w:val="24"/>
            <w:szCs w:val="24"/>
            <w:u w:val="single"/>
            <w:lang w:eastAsia="ru-RU"/>
          </w:rPr>
          <w:t>Конституция Российской Федерации</w:t>
        </w:r>
      </w:hyperlink>
      <w:r w:rsidRPr="0005470B">
        <w:rPr>
          <w:rFonts w:ascii="Times New Roman" w:eastAsia="Times New Roman" w:hAnsi="Times New Roman"/>
          <w:spacing w:val="2"/>
          <w:sz w:val="24"/>
          <w:szCs w:val="24"/>
          <w:lang w:eastAsia="ru-RU"/>
        </w:rPr>
        <w:t>;</w:t>
      </w:r>
    </w:p>
    <w:p w14:paraId="61B158F9"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2" w:history="1">
        <w:r w:rsidRPr="0005470B">
          <w:rPr>
            <w:rFonts w:ascii="Times New Roman" w:eastAsia="Times New Roman" w:hAnsi="Times New Roman"/>
            <w:spacing w:val="2"/>
            <w:sz w:val="24"/>
            <w:szCs w:val="24"/>
            <w:u w:val="single"/>
            <w:lang w:eastAsia="ru-RU"/>
          </w:rPr>
          <w:t>Федеральный закон от 06.10.2003 N 131-ФЗ "Об общих принципах организации местного самоуправления в Российской Федерации"</w:t>
        </w:r>
      </w:hyperlink>
      <w:r w:rsidRPr="0005470B">
        <w:rPr>
          <w:rFonts w:ascii="Times New Roman" w:eastAsia="Times New Roman" w:hAnsi="Times New Roman"/>
          <w:spacing w:val="2"/>
          <w:sz w:val="24"/>
          <w:szCs w:val="24"/>
          <w:lang w:eastAsia="ru-RU"/>
        </w:rPr>
        <w:t>;</w:t>
      </w:r>
    </w:p>
    <w:p w14:paraId="6BAF2537"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3" w:history="1">
        <w:r w:rsidRPr="0005470B">
          <w:rPr>
            <w:rFonts w:ascii="Times New Roman" w:eastAsia="Times New Roman" w:hAnsi="Times New Roman"/>
            <w:spacing w:val="2"/>
            <w:sz w:val="24"/>
            <w:szCs w:val="24"/>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05470B">
        <w:rPr>
          <w:rFonts w:ascii="Times New Roman" w:eastAsia="Times New Roman" w:hAnsi="Times New Roman"/>
          <w:spacing w:val="2"/>
          <w:sz w:val="24"/>
          <w:szCs w:val="24"/>
          <w:lang w:eastAsia="ru-RU"/>
        </w:rPr>
        <w:t>;</w:t>
      </w:r>
    </w:p>
    <w:p w14:paraId="3933AA3D"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4" w:history="1">
        <w:r w:rsidRPr="0005470B">
          <w:rPr>
            <w:rFonts w:ascii="Times New Roman" w:eastAsia="Times New Roman" w:hAnsi="Times New Roman"/>
            <w:spacing w:val="2"/>
            <w:sz w:val="24"/>
            <w:szCs w:val="24"/>
            <w:u w:val="single"/>
            <w:lang w:eastAsia="ru-RU"/>
          </w:rPr>
          <w:t>Федеральный закон от 27.07.2010 N 210-ФЗ "Об организации предоставления государственных и муниципальных услуг"</w:t>
        </w:r>
      </w:hyperlink>
      <w:r w:rsidRPr="0005470B">
        <w:rPr>
          <w:rFonts w:ascii="Times New Roman" w:eastAsia="Times New Roman" w:hAnsi="Times New Roman"/>
          <w:spacing w:val="2"/>
          <w:sz w:val="24"/>
          <w:szCs w:val="24"/>
          <w:lang w:eastAsia="ru-RU"/>
        </w:rPr>
        <w:t>;</w:t>
      </w:r>
    </w:p>
    <w:p w14:paraId="0E16B85C"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5" w:history="1">
        <w:r w:rsidRPr="0005470B">
          <w:rPr>
            <w:rFonts w:ascii="Times New Roman" w:eastAsia="Times New Roman" w:hAnsi="Times New Roman"/>
            <w:spacing w:val="2"/>
            <w:sz w:val="24"/>
            <w:szCs w:val="24"/>
            <w:u w:val="single"/>
            <w:lang w:eastAsia="ru-RU"/>
          </w:rPr>
          <w:t>Федеральный закон от 06.04.2011 N 63-ФЗ "Об электронной подписи"</w:t>
        </w:r>
      </w:hyperlink>
      <w:r w:rsidRPr="0005470B">
        <w:rPr>
          <w:rFonts w:ascii="Times New Roman" w:eastAsia="Times New Roman" w:hAnsi="Times New Roman"/>
          <w:spacing w:val="2"/>
          <w:sz w:val="24"/>
          <w:szCs w:val="24"/>
          <w:lang w:eastAsia="ru-RU"/>
        </w:rPr>
        <w:t>;</w:t>
      </w:r>
    </w:p>
    <w:p w14:paraId="18AB5EDE"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6" w:history="1">
        <w:r w:rsidRPr="0005470B">
          <w:rPr>
            <w:rFonts w:ascii="Times New Roman" w:eastAsia="Times New Roman" w:hAnsi="Times New Roman"/>
            <w:spacing w:val="2"/>
            <w:sz w:val="24"/>
            <w:szCs w:val="24"/>
            <w:u w:val="single"/>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05470B">
        <w:rPr>
          <w:rFonts w:ascii="Times New Roman" w:eastAsia="Times New Roman" w:hAnsi="Times New Roman"/>
          <w:spacing w:val="2"/>
          <w:sz w:val="24"/>
          <w:szCs w:val="24"/>
          <w:lang w:eastAsia="ru-RU"/>
        </w:rPr>
        <w:t>;</w:t>
      </w:r>
    </w:p>
    <w:p w14:paraId="01631C08"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05470B">
        <w:rPr>
          <w:rFonts w:ascii="Times New Roman" w:eastAsia="Times New Roman" w:hAnsi="Times New Roman"/>
          <w:spacing w:val="2"/>
          <w:sz w:val="24"/>
          <w:szCs w:val="24"/>
          <w:lang w:eastAsia="ru-RU"/>
        </w:rPr>
        <w:t>-</w:t>
      </w:r>
      <w:r w:rsidRPr="0005470B">
        <w:rPr>
          <w:rFonts w:ascii="Times New Roman" w:eastAsia="Times New Roman" w:hAnsi="Times New Roman"/>
          <w:sz w:val="24"/>
          <w:szCs w:val="24"/>
          <w:lang w:eastAsia="ru-RU"/>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23706EB"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4113F10" w14:textId="77777777" w:rsidR="0005470B" w:rsidRPr="0005470B" w:rsidRDefault="0005470B" w:rsidP="0031311F">
      <w:pPr>
        <w:widowControl w:val="0"/>
        <w:numPr>
          <w:ilvl w:val="0"/>
          <w:numId w:val="8"/>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rPr>
        <w:t xml:space="preserve">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rsidRPr="0005470B">
        <w:rPr>
          <w:rFonts w:ascii="Times New Roman" w:eastAsia="Times New Roman" w:hAnsi="Times New Roman"/>
          <w:sz w:val="24"/>
          <w:szCs w:val="24"/>
        </w:rPr>
        <w:lastRenderedPageBreak/>
        <w:t>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4AD1803" w14:textId="77777777" w:rsidR="0005470B" w:rsidRPr="0005470B" w:rsidRDefault="0005470B" w:rsidP="0031311F">
      <w:pPr>
        <w:widowControl w:val="0"/>
        <w:numPr>
          <w:ilvl w:val="0"/>
          <w:numId w:val="8"/>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F7F04B4"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Гражданский кодекс Российской Федерации;</w:t>
      </w:r>
    </w:p>
    <w:p w14:paraId="06E45086"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Земельный кодекс Российской Федерации;</w:t>
      </w:r>
    </w:p>
    <w:p w14:paraId="7FF1E411"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DC753A3"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 xml:space="preserve">Приказ Росреестра от 02.09.2020 № П/0321 "Об </w:t>
      </w:r>
      <w:r w:rsidRPr="0005470B">
        <w:rPr>
          <w:rFonts w:ascii="Times New Roman" w:eastAsia="Times New Roman" w:hAnsi="Times New Roman"/>
          <w:sz w:val="24"/>
          <w:szCs w:val="24"/>
        </w:rPr>
        <w:lastRenderedPageBreak/>
        <w:t>утверждении перечня документов, подтверждающих право заявителя на приобретение земельного участка без проведения торгов".</w:t>
      </w:r>
    </w:p>
    <w:p w14:paraId="62E090F8" w14:textId="77777777" w:rsidR="0005470B" w:rsidRPr="0005470B" w:rsidRDefault="0005470B" w:rsidP="0031311F">
      <w:pPr>
        <w:widowControl w:val="0"/>
        <w:numPr>
          <w:ilvl w:val="2"/>
          <w:numId w:val="2"/>
        </w:numPr>
        <w:tabs>
          <w:tab w:val="left" w:pos="1276"/>
        </w:tabs>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5C266491"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47ECECC9"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4" w:name="п2_6_1"/>
      <w:r w:rsidRPr="0005470B">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71A9A2226F954A45A9303E1452A16097"/>
          </w:placeholder>
        </w:sdtPr>
        <w:sdtEndPr/>
        <w:sdtContent>
          <w:r w:rsidRPr="0005470B">
            <w:rPr>
              <w:rFonts w:ascii="Times New Roman" w:hAnsi="Times New Roman"/>
              <w:sz w:val="24"/>
              <w:szCs w:val="24"/>
              <w:lang w:eastAsia="ru-RU"/>
            </w:rPr>
            <w:t xml:space="preserve">о предварительном согласовании </w:t>
          </w:r>
          <w:r w:rsidRPr="0005470B">
            <w:rPr>
              <w:rFonts w:ascii="Times New Roman" w:eastAsia="Times New Roman" w:hAnsi="Times New Roman"/>
              <w:color w:val="000000"/>
              <w:sz w:val="24"/>
              <w:szCs w:val="24"/>
              <w:lang w:eastAsia="ru-RU"/>
            </w:rPr>
            <w:t>предоставления земельного участка (далее - заявление)</w:t>
          </w:r>
          <w:r w:rsidRPr="0005470B">
            <w:rPr>
              <w:rFonts w:ascii="Times New Roman" w:eastAsia="Times New Roman" w:hAnsi="Times New Roman"/>
              <w:sz w:val="20"/>
              <w:szCs w:val="20"/>
              <w:lang w:eastAsia="ru-RU"/>
            </w:rPr>
            <w:t xml:space="preserve"> </w:t>
          </w:r>
        </w:sdtContent>
      </w:sdt>
      <w:r w:rsidRPr="0005470B">
        <w:rPr>
          <w:rFonts w:ascii="Times New Roman" w:hAnsi="Times New Roman"/>
          <w:sz w:val="24"/>
          <w:szCs w:val="24"/>
          <w:lang w:eastAsia="ru-RU"/>
        </w:rPr>
        <w:t>(форма заявления приведена в приложении № 1 к настоящему Административному регламенту</w:t>
      </w:r>
      <w:bookmarkEnd w:id="4"/>
      <w:r w:rsidRPr="0005470B">
        <w:rPr>
          <w:rFonts w:ascii="Times New Roman" w:hAnsi="Times New Roman"/>
          <w:sz w:val="24"/>
          <w:szCs w:val="24"/>
          <w:lang w:eastAsia="ru-RU"/>
        </w:rPr>
        <w:t>);</w:t>
      </w:r>
    </w:p>
    <w:p w14:paraId="6744BA40" w14:textId="77777777" w:rsidR="0005470B" w:rsidRPr="0005470B" w:rsidRDefault="0005470B" w:rsidP="0031311F">
      <w:pPr>
        <w:numPr>
          <w:ilvl w:val="0"/>
          <w:numId w:val="9"/>
        </w:num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 заявлении должны быть указаны:</w:t>
      </w:r>
    </w:p>
    <w:p w14:paraId="52AA2448"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 фамилия, имя и (при наличии) отчество, место жительства заявителя, реквизиты </w:t>
      </w:r>
      <w:r w:rsidRPr="0005470B">
        <w:rPr>
          <w:rFonts w:ascii="Times New Roman" w:eastAsia="Times New Roman" w:hAnsi="Times New Roman"/>
          <w:color w:val="22272F"/>
          <w:sz w:val="24"/>
          <w:szCs w:val="24"/>
          <w:lang w:eastAsia="ru-RU"/>
        </w:rPr>
        <w:t>документа</w:t>
      </w:r>
      <w:r w:rsidRPr="0005470B">
        <w:rPr>
          <w:rFonts w:ascii="Times New Roman" w:eastAsia="Times New Roman" w:hAnsi="Times New Roman"/>
          <w:color w:val="22272F"/>
          <w:sz w:val="24"/>
          <w:szCs w:val="23"/>
          <w:lang w:eastAsia="ru-RU"/>
        </w:rPr>
        <w:t>, удостоверяющего личность заявителя (для гражданина);</w:t>
      </w:r>
    </w:p>
    <w:p w14:paraId="643EC1BC"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69B327F"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05470B">
        <w:rPr>
          <w:rFonts w:ascii="Times New Roman" w:eastAsia="Times New Roman" w:hAnsi="Times New Roman"/>
          <w:color w:val="22272F"/>
          <w:sz w:val="24"/>
          <w:szCs w:val="24"/>
          <w:lang w:eastAsia="ru-RU"/>
        </w:rPr>
        <w:t>Федеральным законом</w:t>
      </w:r>
      <w:r w:rsidRPr="0005470B">
        <w:rPr>
          <w:rFonts w:ascii="Times New Roman" w:eastAsia="Times New Roman" w:hAnsi="Times New Roman"/>
          <w:color w:val="22272F"/>
          <w:sz w:val="24"/>
          <w:szCs w:val="23"/>
          <w:lang w:eastAsia="ru-RU"/>
        </w:rPr>
        <w:t> "О государственной регистрации недвижимости";</w:t>
      </w:r>
    </w:p>
    <w:p w14:paraId="1AED0CE1"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313C5F1"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789D7CD9"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6)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14:paraId="4CCB89E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7) основание предоставления земельного участка без проведения торгов из числа, предусмотренных </w:t>
      </w:r>
      <w:r w:rsidRPr="0005470B">
        <w:rPr>
          <w:rFonts w:ascii="Times New Roman" w:eastAsia="Times New Roman" w:hAnsi="Times New Roman"/>
          <w:color w:val="22272F"/>
          <w:sz w:val="24"/>
          <w:szCs w:val="24"/>
          <w:lang w:eastAsia="ru-RU"/>
        </w:rPr>
        <w:t>пунктом 1.2</w:t>
      </w:r>
      <w:r w:rsidRPr="0005470B">
        <w:rPr>
          <w:rFonts w:ascii="Times New Roman" w:eastAsia="Times New Roman" w:hAnsi="Times New Roman"/>
          <w:color w:val="22272F"/>
          <w:sz w:val="24"/>
          <w:szCs w:val="23"/>
          <w:lang w:eastAsia="ru-RU"/>
        </w:rPr>
        <w:t> настоящего Административного регламента, с указанием реквизитов документа, дающего право на предоставления земельного участка без проведения торгов, и иных данных, позволяющих его получить в порядке межведомственного взаимодействия;</w:t>
      </w:r>
    </w:p>
    <w:p w14:paraId="3776C43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252C653"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9) цель использования земельного участка;</w:t>
      </w:r>
    </w:p>
    <w:p w14:paraId="1C8F5584"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10)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1D069FE"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37F0239"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12) почтовый адрес и (или) адрес электронной почты для связи с заявителем;</w:t>
      </w:r>
    </w:p>
    <w:p w14:paraId="6A853373"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lastRenderedPageBreak/>
        <w:t>13) 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1313AE9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14) в случае обращения граждан, имеющих трех и более детей, указываются сведения о признании гражданина малоимущим.</w:t>
      </w:r>
    </w:p>
    <w:p w14:paraId="751E0C07" w14:textId="77777777" w:rsidR="0005470B" w:rsidRPr="0005470B" w:rsidRDefault="0005470B" w:rsidP="0031311F">
      <w:pPr>
        <w:numPr>
          <w:ilvl w:val="0"/>
          <w:numId w:val="9"/>
        </w:numPr>
        <w:tabs>
          <w:tab w:val="left" w:pos="1134"/>
        </w:tabs>
        <w:spacing w:after="200" w:line="240" w:lineRule="auto"/>
        <w:ind w:left="0" w:right="-1" w:firstLine="709"/>
        <w:contextualSpacing/>
        <w:jc w:val="both"/>
        <w:rPr>
          <w:rFonts w:ascii="Times New Roman" w:hAnsi="Times New Roman"/>
          <w:sz w:val="24"/>
          <w:szCs w:val="24"/>
          <w:lang w:eastAsia="ru-RU"/>
        </w:rPr>
      </w:pPr>
      <w:r w:rsidRPr="0005470B">
        <w:rPr>
          <w:i/>
          <w:sz w:val="24"/>
          <w:szCs w:val="24"/>
          <w:lang w:eastAsia="ru-RU"/>
        </w:rPr>
        <w:t xml:space="preserve"> </w:t>
      </w:r>
      <w:r w:rsidRPr="0005470B">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1CC070B1" w14:textId="77777777" w:rsidR="0005470B" w:rsidRPr="0005470B" w:rsidRDefault="0005470B" w:rsidP="0031311F">
      <w:pPr>
        <w:numPr>
          <w:ilvl w:val="0"/>
          <w:numId w:val="9"/>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1DAFEB6D"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0E7862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4D111EB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4D428F3"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A33C8BE"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 или, если обращается религиозная организация собственник здания или сооружения за предоставлением в собственность бесплатно;</w:t>
      </w:r>
    </w:p>
    <w:p w14:paraId="2FA9126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0433596D"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40FA6EE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627E93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2CEC8231"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84B679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Pr="0005470B">
        <w:rPr>
          <w:rFonts w:ascii="Times New Roman" w:eastAsia="Times New Roman" w:hAnsi="Times New Roman"/>
          <w:sz w:val="24"/>
          <w:szCs w:val="24"/>
          <w:lang w:eastAsia="ru-RU"/>
        </w:rPr>
        <w:lastRenderedPageBreak/>
        <w:t>казенное предприятие; центр исторического наследия Президента Российской Федерации, за предоставлением в безвозмездное пользование;</w:t>
      </w:r>
    </w:p>
    <w:p w14:paraId="4FD20B3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w:t>
      </w:r>
    </w:p>
    <w:p w14:paraId="4805CE8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21D18AD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7EC8BDA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7620EEE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87942E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F09241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CBA3D5A"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FD08BF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E96A70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34935E2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4902CD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A14840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w:t>
      </w:r>
      <w:r w:rsidRPr="0005470B">
        <w:rPr>
          <w:rFonts w:ascii="Times New Roman" w:eastAsia="Times New Roman" w:hAnsi="Times New Roman"/>
          <w:sz w:val="24"/>
          <w:szCs w:val="24"/>
          <w:lang w:eastAsia="ru-RU"/>
        </w:rPr>
        <w:lastRenderedPageBreak/>
        <w:t>имеющий право на первоочередное предоставление участка за предоставлением в аренду;</w:t>
      </w:r>
    </w:p>
    <w:p w14:paraId="0018DCAE"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4D6A93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26. Договор аренды исходного земельного участка, если обращается арендатор земельного участка за предоставлением в аренду;</w:t>
      </w:r>
    </w:p>
    <w:p w14:paraId="4A27ABE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EFAB8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28. Концессионное соглашение, если обращается лицо, с которым заключено концессионное соглашение, за предоставлением в аренду;</w:t>
      </w:r>
    </w:p>
    <w:p w14:paraId="2383E7F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66647F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30. Охотхозяйственное соглашение, если обращается лицо, с которым заключено охотхозяйственное соглашение, за предоставлением в аренду;</w:t>
      </w:r>
    </w:p>
    <w:p w14:paraId="6CE4B8A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D8C052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32.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1FAD9A95"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2100691"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1BD8CA9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66E185A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74D166B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05DFE1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0E9145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8BD331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D5E57D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75BD1E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8916B9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3DD9F2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44. Договор аренды земельного участка, если обращаются арендатор земельного участка за предоставлением в аренду;</w:t>
      </w:r>
    </w:p>
    <w:p w14:paraId="6D37EBA3"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1557CAB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46.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407D98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w:t>
      </w:r>
    </w:p>
    <w:p w14:paraId="1C30886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48.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w:t>
      </w:r>
    </w:p>
    <w:p w14:paraId="0CED9D0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49.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 за предоставлением в собственность бесплатно;</w:t>
      </w:r>
    </w:p>
    <w:p w14:paraId="12ADE59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50.</w:t>
      </w:r>
      <w:r w:rsidRPr="0005470B">
        <w:rPr>
          <w:rFonts w:eastAsia="Times New Roman"/>
          <w:lang w:eastAsia="ru-RU"/>
        </w:rPr>
        <w:t xml:space="preserve"> </w:t>
      </w:r>
      <w:r w:rsidRPr="0005470B">
        <w:rPr>
          <w:rFonts w:ascii="Times New Roman" w:eastAsia="Times New Roman" w:hAnsi="Times New Roman"/>
          <w:sz w:val="24"/>
          <w:szCs w:val="24"/>
          <w:lang w:eastAsia="ru-RU"/>
        </w:rPr>
        <w:t xml:space="preserve">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w:t>
      </w:r>
      <w:r w:rsidRPr="0005470B">
        <w:rPr>
          <w:rFonts w:ascii="Times New Roman" w:eastAsia="Times New Roman" w:hAnsi="Times New Roman"/>
          <w:sz w:val="24"/>
          <w:szCs w:val="24"/>
          <w:lang w:eastAsia="ru-RU"/>
        </w:rPr>
        <w:lastRenderedPageBreak/>
        <w:t>обращается лицо, с которым заключен договор о развитии застроенной территории за предоставлением в собственность бесплатно;</w:t>
      </w:r>
    </w:p>
    <w:p w14:paraId="344CC53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51.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0036AB26"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52. Документ, подтверждающий полномочия, в случае обращения представителя заявителя.</w:t>
      </w:r>
    </w:p>
    <w:p w14:paraId="4C506DF4" w14:textId="591F7D85"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Заявление</w:t>
      </w:r>
      <w:r w:rsidRPr="0005470B">
        <w:rPr>
          <w:rFonts w:ascii="Times New Roman" w:eastAsia="Times New Roman" w:hAnsi="Times New Roman"/>
          <w:sz w:val="24"/>
          <w:szCs w:val="24"/>
          <w:lang w:eastAsia="ru-RU"/>
        </w:rPr>
        <w:t xml:space="preserve">, </w:t>
      </w:r>
      <w:r w:rsidRPr="0005470B">
        <w:rPr>
          <w:rFonts w:ascii="Times New Roman" w:hAnsi="Times New Roman"/>
          <w:sz w:val="24"/>
          <w:szCs w:val="24"/>
          <w:lang w:eastAsia="ru-RU"/>
        </w:rPr>
        <w:t xml:space="preserve">указанное в </w:t>
      </w:r>
      <w:hyperlink r:id="rId17"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непосредственно в </w:t>
      </w:r>
      <w:r w:rsidR="007E7664" w:rsidRPr="007E7664">
        <w:rPr>
          <w:rFonts w:ascii="Times New Roman" w:hAnsi="Times New Roman"/>
          <w:sz w:val="24"/>
          <w:szCs w:val="24"/>
          <w:lang w:eastAsia="ru-RU"/>
        </w:rPr>
        <w:t>Комитет</w:t>
      </w:r>
      <w:r w:rsidRPr="007E7664">
        <w:rPr>
          <w:rFonts w:ascii="Times New Roman" w:hAnsi="Times New Roman"/>
          <w:sz w:val="24"/>
          <w:szCs w:val="24"/>
          <w:lang w:eastAsia="ru-RU"/>
        </w:rPr>
        <w:t xml:space="preserve"> </w:t>
      </w:r>
      <w:r w:rsidRPr="0005470B">
        <w:rPr>
          <w:rFonts w:ascii="Times New Roman" w:hAnsi="Times New Roman"/>
          <w:sz w:val="24"/>
          <w:szCs w:val="24"/>
          <w:lang w:eastAsia="ru-RU"/>
        </w:rPr>
        <w:t>при личном обращении.</w:t>
      </w:r>
    </w:p>
    <w:p w14:paraId="4496F65E" w14:textId="7AC5DED0"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5" w:name="п2_6_6"/>
      <w:r w:rsidRPr="0005470B">
        <w:rPr>
          <w:rFonts w:ascii="Times New Roman" w:hAnsi="Times New Roman"/>
          <w:sz w:val="24"/>
          <w:szCs w:val="24"/>
          <w:lang w:eastAsia="ru-RU"/>
        </w:rPr>
        <w:t xml:space="preserve">Заявление, указанное в </w:t>
      </w:r>
      <w:hyperlink r:id="rId18"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направлено заявителем в</w:t>
      </w:r>
      <w:r w:rsidRPr="007E7664">
        <w:rPr>
          <w:rFonts w:ascii="Times New Roman" w:hAnsi="Times New Roman"/>
          <w:sz w:val="24"/>
          <w:szCs w:val="24"/>
          <w:lang w:eastAsia="ru-RU"/>
        </w:rPr>
        <w:t xml:space="preserve"> </w:t>
      </w:r>
      <w:r w:rsidR="007E7664" w:rsidRPr="007E7664">
        <w:rPr>
          <w:rFonts w:ascii="Times New Roman" w:hAnsi="Times New Roman"/>
          <w:sz w:val="24"/>
          <w:szCs w:val="24"/>
          <w:lang w:eastAsia="ru-RU"/>
        </w:rPr>
        <w:t>Комитет</w:t>
      </w:r>
      <w:r w:rsidRPr="0005470B">
        <w:rPr>
          <w:rFonts w:ascii="Times New Roman" w:hAnsi="Times New Roman"/>
          <w:sz w:val="24"/>
          <w:szCs w:val="24"/>
          <w:lang w:eastAsia="ru-RU"/>
        </w:rPr>
        <w:t xml:space="preserve"> посредством почтовой связи. В случае направления заявления с полным комплектом документов посредством почтовой связи в </w:t>
      </w:r>
      <w:r w:rsidR="007E7664" w:rsidRPr="007E7664">
        <w:rPr>
          <w:rFonts w:ascii="Times New Roman" w:hAnsi="Times New Roman"/>
          <w:sz w:val="24"/>
          <w:szCs w:val="24"/>
          <w:lang w:eastAsia="ru-RU"/>
        </w:rPr>
        <w:t>Комитет</w:t>
      </w:r>
      <w:r w:rsidRPr="0005470B">
        <w:rPr>
          <w:rFonts w:ascii="Times New Roman" w:hAnsi="Times New Roman"/>
          <w:sz w:val="24"/>
          <w:szCs w:val="24"/>
          <w:lang w:eastAsia="ru-RU"/>
        </w:rPr>
        <w:t xml:space="preserve"> копии документов должны быть нотариально заверены</w:t>
      </w:r>
      <w:bookmarkEnd w:id="5"/>
      <w:r w:rsidRPr="0005470B">
        <w:rPr>
          <w:rFonts w:ascii="Times New Roman" w:hAnsi="Times New Roman"/>
          <w:sz w:val="24"/>
          <w:szCs w:val="24"/>
          <w:lang w:eastAsia="ru-RU"/>
        </w:rPr>
        <w:t>.</w:t>
      </w:r>
    </w:p>
    <w:p w14:paraId="6E765C5F"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bookmarkStart w:id="6" w:name="п2_6_7"/>
      <w:r w:rsidRPr="0005470B">
        <w:rPr>
          <w:rFonts w:ascii="Times New Roman" w:hAnsi="Times New Roman"/>
          <w:sz w:val="24"/>
          <w:szCs w:val="24"/>
          <w:lang w:eastAsia="ru-RU"/>
        </w:rPr>
        <w:t xml:space="preserve"> Заявление, указанное в </w:t>
      </w:r>
      <w:hyperlink r:id="rId19"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6"/>
      <w:r w:rsidRPr="0005470B">
        <w:rPr>
          <w:rFonts w:ascii="Times New Roman" w:hAnsi="Times New Roman"/>
          <w:sz w:val="24"/>
          <w:szCs w:val="24"/>
          <w:lang w:eastAsia="ru-RU"/>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14:paraId="4DC29BC0"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7" w:name="п2_6_8"/>
      <w:r w:rsidRPr="0005470B">
        <w:rPr>
          <w:rFonts w:ascii="Times New Roman" w:hAnsi="Times New Roman"/>
          <w:sz w:val="24"/>
          <w:szCs w:val="24"/>
          <w:lang w:eastAsia="ru-RU"/>
        </w:rPr>
        <w:t xml:space="preserve">Заявление, указанное в </w:t>
      </w:r>
      <w:hyperlink r:id="rId20"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05470B">
        <w:rPr>
          <w:rFonts w:ascii="Times New Roman" w:hAnsi="Times New Roman"/>
          <w:sz w:val="24"/>
          <w:szCs w:val="24"/>
          <w:lang w:eastAsia="ru-RU"/>
        </w:rPr>
        <w:t>.</w:t>
      </w:r>
    </w:p>
    <w:p w14:paraId="3DDDFCAD"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bookmarkStart w:id="8" w:name="п2_6_9"/>
      <w:r w:rsidRPr="0005470B">
        <w:rPr>
          <w:rFonts w:ascii="Times New Roman" w:hAnsi="Times New Roman"/>
          <w:sz w:val="24"/>
          <w:szCs w:val="24"/>
          <w:lang w:eastAsia="ru-RU"/>
        </w:rPr>
        <w:t xml:space="preserve">При обращении в электронной форме заявителю необходимо ознакомиться с информацией о порядке и сроках </w:t>
      </w:r>
      <w:r w:rsidRPr="0005470B">
        <w:rPr>
          <w:rFonts w:ascii="Times New Roman" w:hAnsi="Times New Roman"/>
          <w:sz w:val="24"/>
          <w:szCs w:val="24"/>
          <w:lang w:eastAsia="ru-RU"/>
        </w:rPr>
        <w:lastRenderedPageBreak/>
        <w:t>предоставления муниципальной услуги в электронной форме и полностью заполнить все поля заявления</w:t>
      </w:r>
      <w:bookmarkEnd w:id="8"/>
      <w:r w:rsidRPr="0005470B">
        <w:rPr>
          <w:rFonts w:ascii="Times New Roman" w:hAnsi="Times New Roman"/>
          <w:sz w:val="24"/>
          <w:szCs w:val="24"/>
          <w:lang w:eastAsia="ru-RU"/>
        </w:rPr>
        <w:t>.</w:t>
      </w:r>
    </w:p>
    <w:p w14:paraId="08335038" w14:textId="77777777" w:rsidR="0005470B" w:rsidRPr="0005470B" w:rsidRDefault="0005470B" w:rsidP="0031311F">
      <w:pPr>
        <w:numPr>
          <w:ilvl w:val="0"/>
          <w:numId w:val="9"/>
        </w:numPr>
        <w:spacing w:after="200" w:line="240" w:lineRule="auto"/>
        <w:ind w:left="0" w:right="-1" w:firstLine="709"/>
        <w:contextualSpacing/>
        <w:jc w:val="both"/>
        <w:rPr>
          <w:rFonts w:ascii="Times New Roman" w:eastAsia="Times New Roman" w:hAnsi="Times New Roman"/>
          <w:sz w:val="24"/>
          <w:szCs w:val="24"/>
          <w:lang w:eastAsia="ru-RU"/>
        </w:rPr>
      </w:pPr>
      <w:bookmarkStart w:id="9" w:name="п2_6_10"/>
      <w:r w:rsidRPr="0005470B">
        <w:rPr>
          <w:rFonts w:ascii="Times New Roman" w:eastAsia="Times New Roman"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05470B">
        <w:rPr>
          <w:rFonts w:ascii="Times New Roman" w:eastAsia="Times New Roman" w:hAnsi="Times New Roman"/>
          <w:sz w:val="24"/>
          <w:szCs w:val="24"/>
          <w:lang w:eastAsia="ru-RU"/>
        </w:rPr>
        <w:t>.</w:t>
      </w:r>
    </w:p>
    <w:p w14:paraId="33991FE1" w14:textId="77777777" w:rsidR="0005470B" w:rsidRPr="0005470B" w:rsidRDefault="0005470B" w:rsidP="0031311F">
      <w:pPr>
        <w:numPr>
          <w:ilvl w:val="0"/>
          <w:numId w:val="9"/>
        </w:numPr>
        <w:spacing w:after="200" w:line="240" w:lineRule="auto"/>
        <w:ind w:left="0" w:right="-1" w:firstLine="709"/>
        <w:contextualSpacing/>
        <w:jc w:val="both"/>
        <w:rPr>
          <w:rFonts w:ascii="Times New Roman" w:eastAsia="Times New Roman" w:hAnsi="Times New Roman"/>
          <w:sz w:val="24"/>
          <w:szCs w:val="24"/>
          <w:lang w:eastAsia="ru-RU"/>
        </w:rPr>
      </w:pPr>
      <w:bookmarkStart w:id="10" w:name="п2_6_11"/>
      <w:r w:rsidRPr="0005470B">
        <w:rPr>
          <w:rFonts w:ascii="Times New Roman" w:eastAsia="Times New Roman" w:hAnsi="Times New Roman"/>
          <w:sz w:val="24"/>
          <w:szCs w:val="24"/>
          <w:lang w:eastAsia="ru-RU"/>
        </w:rPr>
        <w:t>Электронные формы заявлений размещены на ЕПГУ и/или РПГУ</w:t>
      </w:r>
      <w:bookmarkEnd w:id="10"/>
      <w:r w:rsidRPr="0005470B">
        <w:rPr>
          <w:rFonts w:ascii="Times New Roman" w:eastAsia="Times New Roman" w:hAnsi="Times New Roman"/>
          <w:sz w:val="24"/>
          <w:szCs w:val="24"/>
          <w:lang w:eastAsia="ru-RU"/>
        </w:rPr>
        <w:t>.</w:t>
      </w:r>
    </w:p>
    <w:p w14:paraId="1468C2AC" w14:textId="77777777" w:rsidR="0005470B" w:rsidRPr="0005470B" w:rsidRDefault="0005470B" w:rsidP="0031311F">
      <w:pPr>
        <w:numPr>
          <w:ilvl w:val="0"/>
          <w:numId w:val="9"/>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1201025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 в уполномоченном органе;</w:t>
      </w:r>
    </w:p>
    <w:p w14:paraId="4BC3DD35"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340A220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03C85657"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почтовое отправление.</w:t>
      </w:r>
    </w:p>
    <w:p w14:paraId="37A4FB62"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4F4CA5C8" w14:textId="77777777" w:rsidR="0005470B" w:rsidRPr="0005470B" w:rsidRDefault="0005470B" w:rsidP="0031311F">
      <w:pPr>
        <w:tabs>
          <w:tab w:val="left" w:pos="993"/>
        </w:tabs>
        <w:spacing w:after="0" w:line="240" w:lineRule="auto"/>
        <w:ind w:right="-1" w:firstLine="709"/>
        <w:jc w:val="both"/>
        <w:rPr>
          <w:rFonts w:ascii="Times New Roman" w:eastAsia="Times New Roman" w:hAnsi="Times New Roman"/>
          <w:sz w:val="24"/>
          <w:szCs w:val="24"/>
          <w:lang w:eastAsia="ru-RU"/>
        </w:rPr>
      </w:pPr>
      <w:bookmarkStart w:id="11" w:name="п2_7_1"/>
      <w:r w:rsidRPr="0005470B">
        <w:rPr>
          <w:rFonts w:ascii="Times New Roman" w:eastAsia="Times New Roman" w:hAnsi="Times New Roman"/>
          <w:sz w:val="24"/>
          <w:szCs w:val="24"/>
          <w:lang w:eastAsia="ru-RU"/>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r:id="rId21" w:anchor="п1_3_3" w:history="1">
        <w:r w:rsidRPr="0005470B">
          <w:rPr>
            <w:rFonts w:ascii="Times New Roman" w:eastAsia="Times New Roman" w:hAnsi="Times New Roman"/>
            <w:sz w:val="24"/>
            <w:szCs w:val="24"/>
            <w:u w:val="single"/>
            <w:lang w:eastAsia="ru-RU"/>
          </w:rPr>
          <w:t>подпункте 1.3.3</w:t>
        </w:r>
      </w:hyperlink>
      <w:r w:rsidRPr="0005470B">
        <w:rPr>
          <w:rFonts w:ascii="Times New Roman" w:eastAsia="Times New Roman" w:hAnsi="Times New Roman"/>
          <w:sz w:val="24"/>
          <w:szCs w:val="24"/>
          <w:lang w:eastAsia="ru-RU"/>
        </w:rPr>
        <w:t xml:space="preserve"> административного регламента</w:t>
      </w:r>
      <w:bookmarkEnd w:id="11"/>
      <w:r w:rsidRPr="0005470B">
        <w:rPr>
          <w:rFonts w:ascii="Times New Roman" w:eastAsia="Times New Roman" w:hAnsi="Times New Roman"/>
          <w:sz w:val="24"/>
          <w:szCs w:val="24"/>
          <w:lang w:eastAsia="ru-RU"/>
        </w:rPr>
        <w:t xml:space="preserve">: </w:t>
      </w:r>
    </w:p>
    <w:p w14:paraId="4A80D8E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 Выписка из Единого государственного реестра юридических лиц, в случае подачи заявления юридическим лицом;</w:t>
      </w:r>
    </w:p>
    <w:p w14:paraId="4C0ECBD2"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6EAE1B51"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lastRenderedPageBreak/>
        <w:t>3. Выписка из ЕГРН на испрашиваемый земельный участок;</w:t>
      </w:r>
    </w:p>
    <w:p w14:paraId="285ADF13"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4. Договор аренды земельного участка, если обращаются арендатор участка за предоставлением в аренду;</w:t>
      </w:r>
    </w:p>
    <w:p w14:paraId="412C9E10"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w:t>
      </w:r>
      <w:r w:rsidRPr="0005470B">
        <w:rPr>
          <w:rFonts w:ascii="Times New Roman" w:eastAsia="Times New Roman" w:hAnsi="Times New Roman"/>
          <w:i/>
          <w:color w:val="000000"/>
          <w:sz w:val="24"/>
          <w:szCs w:val="24"/>
          <w:lang w:eastAsia="ru-RU"/>
        </w:rPr>
        <w:lastRenderedPageBreak/>
        <w:t>ства, или лицо, с которым заключен договор о развитии застроенной территории за предоставлением в собственность бесплатно;</w:t>
      </w:r>
    </w:p>
    <w:p w14:paraId="67B8B48F"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33F3CF9B"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2B70383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lastRenderedPageBreak/>
        <w:t>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B2A483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14:paraId="7021277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организация-собственник здания или сооружения за предоставлением в собственность бесплатно;</w:t>
      </w:r>
    </w:p>
    <w:p w14:paraId="42F3F6FE"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11.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2457445E"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12.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42E698AC"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13. 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237BE61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lastRenderedPageBreak/>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337A20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15.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84FC8EC"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16.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7DBF28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17.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BF41B5B"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18.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CA44A1"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19.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40B7B4C5"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 xml:space="preserve">20.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14:paraId="629ED310"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21.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0214036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2.7.2 Документы и материалы, указанные в </w:t>
      </w:r>
      <w:hyperlink r:id="rId22"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4D434AD" w14:textId="77777777" w:rsidR="0005470B" w:rsidRPr="0005470B" w:rsidRDefault="0005470B" w:rsidP="0031311F">
      <w:pPr>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xml:space="preserve">2.7.3. По межведомственным запросам органов, указанных в </w:t>
      </w:r>
      <w:hyperlink r:id="rId23" w:anchor="п1_3_3" w:history="1">
        <w:r w:rsidRPr="0005470B">
          <w:rPr>
            <w:rFonts w:ascii="Times New Roman" w:eastAsia="Times New Roman" w:hAnsi="Times New Roman"/>
            <w:color w:val="0563C1" w:themeColor="hyperlink"/>
            <w:sz w:val="24"/>
            <w:szCs w:val="24"/>
            <w:u w:val="single"/>
            <w:lang w:eastAsia="ru-RU"/>
          </w:rPr>
          <w:t>подпункте 1.3.3</w:t>
        </w:r>
      </w:hyperlink>
      <w:r w:rsidRPr="0005470B">
        <w:rPr>
          <w:rFonts w:ascii="Times New Roman" w:eastAsia="Times New Roman"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BF5C70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2.7.4. Заявитель вправе представить документы и информацию, указанные в </w:t>
      </w:r>
      <w:hyperlink r:id="rId24"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по собственной инициативе.</w:t>
      </w:r>
    </w:p>
    <w:p w14:paraId="4EE099BA" w14:textId="77777777" w:rsidR="0005470B" w:rsidRPr="0005470B" w:rsidRDefault="0005470B" w:rsidP="0031311F">
      <w:pPr>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2.7.5. Документы и материалы, указанные в </w:t>
      </w:r>
      <w:hyperlink r:id="rId25"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976541B"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Указание на запрет требовать от заявителя предоставления документов и информации</w:t>
      </w:r>
    </w:p>
    <w:p w14:paraId="6B8559FC"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2.8.1. Администрация не вправе требовать от заявителя:</w:t>
      </w:r>
    </w:p>
    <w:p w14:paraId="75DA120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F19B2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w:t>
      </w:r>
      <w:r w:rsidRPr="0005470B">
        <w:rPr>
          <w:rFonts w:ascii="Times New Roman" w:eastAsia="Times New Roman" w:hAnsi="Times New Roman"/>
          <w:sz w:val="24"/>
          <w:szCs w:val="24"/>
          <w:lang w:eastAsia="ru-RU"/>
        </w:rPr>
        <w:lastRenderedPageBreak/>
        <w:t>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4D96169"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327ACEDD"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5EC655"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EB80B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B6FF5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6FAD2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51F87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B51A5C"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sz w:val="24"/>
          <w:szCs w:val="24"/>
          <w:lang w:eastAsia="ru-RU"/>
        </w:rPr>
      </w:pPr>
    </w:p>
    <w:p w14:paraId="1EC1194F"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iCs/>
          <w:sz w:val="24"/>
          <w:szCs w:val="24"/>
          <w:lang w:eastAsia="ru-RU"/>
        </w:rPr>
        <w:t>Исчерпывающий перечень оснований для отказа в приеме документов</w:t>
      </w:r>
    </w:p>
    <w:p w14:paraId="70F4B607"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p>
    <w:p w14:paraId="76F80B92" w14:textId="77777777" w:rsidR="0005470B" w:rsidRPr="0005470B" w:rsidRDefault="0005470B" w:rsidP="0031311F">
      <w:pPr>
        <w:numPr>
          <w:ilvl w:val="0"/>
          <w:numId w:val="10"/>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bookmarkStart w:id="12" w:name="п2_9"/>
      <w:r w:rsidRPr="0005470B">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2"/>
      <w:r w:rsidRPr="0005470B">
        <w:rPr>
          <w:rFonts w:ascii="Times New Roman" w:eastAsia="Times New Roman" w:hAnsi="Times New Roman"/>
          <w:sz w:val="24"/>
          <w:szCs w:val="24"/>
          <w:lang w:eastAsia="ru-RU"/>
        </w:rPr>
        <w:t>:</w:t>
      </w:r>
    </w:p>
    <w:p w14:paraId="24E0E8E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 Некорректное заполнение обязательных полей в форме интерактивного запроса ЕПГУ (отсутствие заполнения, </w:t>
      </w:r>
      <w:r w:rsidRPr="0005470B">
        <w:rPr>
          <w:rFonts w:ascii="Times New Roman" w:eastAsia="Times New Roman" w:hAnsi="Times New Roman"/>
          <w:sz w:val="24"/>
          <w:szCs w:val="24"/>
          <w:lang w:eastAsia="ru-RU"/>
        </w:rPr>
        <w:lastRenderedPageBreak/>
        <w:t>недостоверное, неполное либо неправильное, не соответствующее требованиям, установленным Административным регламентом).</w:t>
      </w:r>
    </w:p>
    <w:p w14:paraId="6354ED44"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1F3EBE"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14:paraId="65B6CE38"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14:paraId="31123A5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23543EEC"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6) Подача заявления и иных документов в электронной форме лицом, неуполномоченным на подачу документов. </w:t>
      </w:r>
    </w:p>
    <w:p w14:paraId="71FEA31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7) Документы имеют исправления, не заверенные в установленном законодательством порядке</w:t>
      </w:r>
    </w:p>
    <w:p w14:paraId="50C4CFBA"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8) Документы утратили силу на момент обращения за предоставлением муниципальной услуги. </w:t>
      </w:r>
    </w:p>
    <w:p w14:paraId="2961E8F7"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p>
    <w:p w14:paraId="2C330FC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
          <w:iCs/>
          <w:sz w:val="24"/>
          <w:szCs w:val="24"/>
          <w:lang w:eastAsia="ru-RU"/>
        </w:rPr>
      </w:pPr>
      <w:bookmarkStart w:id="13" w:name="п2_10"/>
      <w:r w:rsidRPr="0005470B">
        <w:rPr>
          <w:rFonts w:ascii="Times New Roman" w:eastAsia="Times New Roman" w:hAnsi="Times New Roman"/>
          <w:b/>
          <w:sz w:val="24"/>
          <w:szCs w:val="24"/>
          <w:lang w:eastAsia="ru-RU"/>
        </w:rPr>
        <w:t>Перечень оснований для приостановления или отказа в предоставлении услуги</w:t>
      </w:r>
    </w:p>
    <w:bookmarkEnd w:id="13"/>
    <w:p w14:paraId="3DF0A958"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Основания для приостановления предоставления муниципальной услуги отсутствуют. </w:t>
      </w:r>
    </w:p>
    <w:p w14:paraId="549D7853"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Исчерпывающий перечень оснований для отказа в предоставлении услуги:</w:t>
      </w:r>
    </w:p>
    <w:p w14:paraId="381DDC7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1. Отсутствие документов (сведений), предусмотренных нормативными правовыми актами Российской Федерации.</w:t>
      </w:r>
    </w:p>
    <w:p w14:paraId="6C9EE88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 xml:space="preserve">2. Отсутствие документов, предусмотренных пунктами 1-7, 12, 13, 15-19, 23-33, 36-39, 41, 44, 46-48, 50, 51, 53, 54, 58, </w:t>
      </w:r>
      <w:r w:rsidRPr="0005470B">
        <w:rPr>
          <w:rFonts w:ascii="Times New Roman" w:eastAsia="Times New Roman" w:hAnsi="Times New Roman"/>
          <w:color w:val="000000"/>
          <w:sz w:val="24"/>
          <w:szCs w:val="28"/>
          <w:lang w:eastAsia="ru-RU"/>
        </w:rPr>
        <w:lastRenderedPageBreak/>
        <w:t>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74AE765"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3. Заявление о предоставлении земельного участка подано в случаях, не предусмотренных статьями 39.3, 39.5 и 39.6 Земельного кодекса Российской Федерации</w:t>
      </w:r>
    </w:p>
    <w:p w14:paraId="7F9BE6A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4. В случаях, предусмотренных подпунктами 1-14, 14.1, 17-26 статьи 39.16 Земельного кодекса Российской Федерации.</w:t>
      </w:r>
    </w:p>
    <w:p w14:paraId="1AEB9FA2"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Основаниями для отказа в предоставлении услуги, если участок формируется на основании схемы расположения земельного участка на кадастровом плане территории, является:</w:t>
      </w:r>
    </w:p>
    <w:p w14:paraId="5C57C81E"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Отсутствие документов, предусмотренных пунктом 2 ст. 39.15 Земельного кодекса Российской Федерации;</w:t>
      </w:r>
    </w:p>
    <w:p w14:paraId="2EA4FE9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AC6C816"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В случаях, предусмотренных подпунктами 2-5 пункта 16 статьи 11.10 Земельного кодекса Российской Федерации;</w:t>
      </w:r>
    </w:p>
    <w:p w14:paraId="06F6AB7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14:paraId="401BD169"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5. Не представлено в письменной форме согласие лиц, указанных в пункте 4 статьи 11.2 Земельного кодекса Российской Федерации.</w:t>
      </w:r>
    </w:p>
    <w:p w14:paraId="063D8E4D"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Cs w:val="24"/>
          <w:lang w:eastAsia="ru-RU"/>
        </w:rPr>
      </w:pPr>
      <w:r w:rsidRPr="0005470B">
        <w:rPr>
          <w:rFonts w:ascii="Times New Roman" w:eastAsia="Times New Roman" w:hAnsi="Times New Roman"/>
          <w:color w:val="000000"/>
          <w:sz w:val="24"/>
          <w:szCs w:val="28"/>
          <w:lang w:eastAsia="ru-RU"/>
        </w:rPr>
        <w:t>В случае поступления заявления о предоставлении земельного участка в безвозмездное</w:t>
      </w:r>
      <w:r w:rsidRPr="0005470B">
        <w:rPr>
          <w:rFonts w:ascii="Times New Roman" w:eastAsia="Times New Roman" w:hAnsi="Times New Roman"/>
          <w:color w:val="000000"/>
          <w:sz w:val="24"/>
          <w:szCs w:val="28"/>
          <w:lang w:eastAsia="ru-RU"/>
        </w:rPr>
        <w:br/>
        <w:t xml:space="preserve">пользование дополнительными основаниями для отказа в предоставлении услуги являются: </w:t>
      </w:r>
    </w:p>
    <w:p w14:paraId="0288DBB2"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1. В соответствии с подпунктом 15 статьи 39.16 Земельного кодекса</w:t>
      </w:r>
      <w:r w:rsidRPr="0005470B">
        <w:rPr>
          <w:rFonts w:ascii="Times New Roman" w:eastAsia="Times New Roman" w:hAnsi="Times New Roman"/>
          <w:color w:val="000000"/>
          <w:sz w:val="24"/>
          <w:szCs w:val="28"/>
          <w:lang w:eastAsia="ru-RU"/>
        </w:rPr>
        <w:br/>
        <w:t>Российской Федерации, испрашиваемый земельный участок не включен в</w:t>
      </w:r>
      <w:r w:rsidRPr="0005470B">
        <w:rPr>
          <w:rFonts w:ascii="Times New Roman" w:eastAsia="Times New Roman" w:hAnsi="Times New Roman"/>
          <w:color w:val="000000"/>
          <w:sz w:val="24"/>
          <w:szCs w:val="28"/>
          <w:lang w:eastAsia="ru-RU"/>
        </w:rPr>
        <w:br/>
        <w:t>утвержденный в установленном Правительством Российской Федерации</w:t>
      </w:r>
      <w:r w:rsidRPr="0005470B">
        <w:rPr>
          <w:rFonts w:ascii="Times New Roman" w:eastAsia="Times New Roman" w:hAnsi="Times New Roman"/>
          <w:color w:val="000000"/>
          <w:sz w:val="24"/>
          <w:szCs w:val="28"/>
          <w:lang w:eastAsia="ru-RU"/>
        </w:rPr>
        <w:br/>
        <w:t>порядке перечень земельных участков, предоставленных для нужд обороны и</w:t>
      </w:r>
      <w:r w:rsidRPr="0005470B">
        <w:rPr>
          <w:rFonts w:ascii="Times New Roman" w:eastAsia="Times New Roman" w:hAnsi="Times New Roman"/>
          <w:color w:val="000000"/>
          <w:sz w:val="24"/>
          <w:szCs w:val="28"/>
          <w:lang w:eastAsia="ru-RU"/>
        </w:rPr>
        <w:br/>
        <w:t>безопасности и временно не используемых для указанных нужд, в случае, если</w:t>
      </w:r>
      <w:r w:rsidRPr="0005470B">
        <w:rPr>
          <w:rFonts w:ascii="Times New Roman" w:eastAsia="Times New Roman" w:hAnsi="Times New Roman"/>
          <w:color w:val="000000"/>
          <w:sz w:val="24"/>
          <w:szCs w:val="28"/>
          <w:lang w:eastAsia="ru-RU"/>
        </w:rPr>
        <w:br/>
        <w:t>подано заявление о предоставлении земельного участка в соответствии с</w:t>
      </w:r>
      <w:r w:rsidRPr="0005470B">
        <w:rPr>
          <w:rFonts w:ascii="Times New Roman" w:eastAsia="Times New Roman" w:hAnsi="Times New Roman"/>
          <w:color w:val="000000"/>
          <w:sz w:val="24"/>
          <w:szCs w:val="28"/>
          <w:lang w:eastAsia="ru-RU"/>
        </w:rPr>
        <w:br/>
        <w:t>подпунктом 10 пункта 2 статьи 39.10 Земельного Кодекса Российской</w:t>
      </w:r>
      <w:r w:rsidRPr="0005470B">
        <w:rPr>
          <w:rFonts w:ascii="Times New Roman" w:eastAsia="Times New Roman" w:hAnsi="Times New Roman"/>
          <w:color w:val="000000"/>
          <w:sz w:val="24"/>
          <w:szCs w:val="28"/>
          <w:lang w:eastAsia="ru-RU"/>
        </w:rPr>
        <w:br/>
        <w:t>Федерации.</w:t>
      </w:r>
    </w:p>
    <w:p w14:paraId="5760E639"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szCs w:val="24"/>
          <w:lang w:eastAsia="ru-RU"/>
        </w:rPr>
      </w:pPr>
      <w:r w:rsidRPr="0005470B">
        <w:rPr>
          <w:rFonts w:ascii="Times New Roman" w:eastAsia="Times New Roman" w:hAnsi="Times New Roman"/>
          <w:color w:val="000000"/>
          <w:sz w:val="24"/>
          <w:szCs w:val="28"/>
          <w:lang w:eastAsia="ru-RU"/>
        </w:rPr>
        <w:t>2. В соответствии с подпунктом 16 статьи 39.16 Земельного кодекса</w:t>
      </w:r>
      <w:r w:rsidRPr="0005470B">
        <w:rPr>
          <w:rFonts w:ascii="Times New Roman" w:eastAsia="Times New Roman" w:hAnsi="Times New Roman"/>
          <w:color w:val="000000"/>
          <w:sz w:val="24"/>
          <w:szCs w:val="28"/>
          <w:lang w:eastAsia="ru-RU"/>
        </w:rPr>
        <w:br/>
        <w:t>Российской Федерации, площадь земельного участка, указанного в заявлении</w:t>
      </w:r>
      <w:r w:rsidRPr="0005470B">
        <w:rPr>
          <w:rFonts w:ascii="Times New Roman" w:eastAsia="Times New Roman" w:hAnsi="Times New Roman"/>
          <w:color w:val="000000"/>
          <w:sz w:val="24"/>
          <w:szCs w:val="28"/>
          <w:lang w:eastAsia="ru-RU"/>
        </w:rPr>
        <w:br/>
        <w:t>о предоставлении земельного участка садоводческому или огородническому</w:t>
      </w:r>
      <w:r w:rsidRPr="0005470B">
        <w:rPr>
          <w:rFonts w:ascii="Times New Roman" w:eastAsia="Times New Roman" w:hAnsi="Times New Roman"/>
          <w:color w:val="000000"/>
          <w:sz w:val="24"/>
          <w:szCs w:val="28"/>
          <w:lang w:eastAsia="ru-RU"/>
        </w:rPr>
        <w:br/>
        <w:t>некоммерческому товариществу, превышает предельный размер,</w:t>
      </w:r>
      <w:r w:rsidRPr="0005470B">
        <w:rPr>
          <w:rFonts w:ascii="Times New Roman" w:eastAsia="Times New Roman" w:hAnsi="Times New Roman"/>
          <w:color w:val="000000"/>
          <w:sz w:val="24"/>
          <w:szCs w:val="28"/>
          <w:lang w:eastAsia="ru-RU"/>
        </w:rPr>
        <w:br/>
        <w:t>установленный пунктом 6 статьи 39.10 Земельного Кодекса Российской</w:t>
      </w:r>
      <w:r w:rsidRPr="0005470B">
        <w:rPr>
          <w:rFonts w:ascii="Times New Roman" w:eastAsia="Times New Roman" w:hAnsi="Times New Roman"/>
          <w:color w:val="000000"/>
          <w:sz w:val="24"/>
          <w:szCs w:val="28"/>
          <w:lang w:eastAsia="ru-RU"/>
        </w:rPr>
        <w:br/>
        <w:t>Федерации.</w:t>
      </w:r>
    </w:p>
    <w:p w14:paraId="3B6CF925" w14:textId="77777777" w:rsidR="0005470B" w:rsidRPr="0005470B" w:rsidRDefault="0005470B" w:rsidP="0031311F">
      <w:pPr>
        <w:tabs>
          <w:tab w:val="left" w:pos="1134"/>
        </w:tabs>
        <w:spacing w:after="0" w:line="240" w:lineRule="auto"/>
        <w:ind w:right="-1"/>
        <w:jc w:val="both"/>
        <w:rPr>
          <w:rFonts w:ascii="Times New Roman" w:eastAsia="Times New Roman" w:hAnsi="Times New Roman"/>
          <w:sz w:val="24"/>
          <w:szCs w:val="24"/>
          <w:lang w:eastAsia="ru-RU"/>
        </w:rPr>
      </w:pPr>
    </w:p>
    <w:p w14:paraId="5E9EC227" w14:textId="77777777" w:rsidR="0005470B" w:rsidRPr="0005470B" w:rsidRDefault="0005470B" w:rsidP="0031311F">
      <w:pPr>
        <w:keepNext/>
        <w:keepLines/>
        <w:numPr>
          <w:ilvl w:val="1"/>
          <w:numId w:val="2"/>
        </w:numPr>
        <w:spacing w:before="40" w:after="240" w:line="240" w:lineRule="auto"/>
        <w:ind w:right="-1"/>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lastRenderedPageBreak/>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0B8B377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76DBE69C"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6D2ADDB7" w14:textId="656FF587" w:rsidR="0005470B" w:rsidRPr="0005470B" w:rsidRDefault="00531F70" w:rsidP="0031311F">
      <w:pPr>
        <w:keepNext/>
        <w:keepLines/>
        <w:numPr>
          <w:ilvl w:val="1"/>
          <w:numId w:val="12"/>
        </w:numPr>
        <w:spacing w:after="240" w:line="240" w:lineRule="auto"/>
        <w:ind w:right="-1"/>
        <w:jc w:val="center"/>
        <w:outlineLvl w:val="3"/>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 </w:t>
      </w:r>
      <w:r w:rsidR="0005470B" w:rsidRPr="0005470B">
        <w:rPr>
          <w:rFonts w:ascii="Times New Roman" w:eastAsia="Times New Roman" w:hAnsi="Times New Roman"/>
          <w:b/>
          <w:iCs/>
          <w:sz w:val="24"/>
          <w:szCs w:val="24"/>
          <w:lang w:eastAsia="ru-RU"/>
        </w:rPr>
        <w:t>Порядок, размер и основания взимания государственной пошлины или иной платы, взимаемой за предоставление услуги</w:t>
      </w:r>
    </w:p>
    <w:p w14:paraId="208896D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2.12.1 Муниципальная услуга предоставляется бесплатно.</w:t>
      </w:r>
    </w:p>
    <w:p w14:paraId="330E819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4E8EDB31" w14:textId="6E1CE451" w:rsidR="0005470B" w:rsidRPr="0005470B" w:rsidRDefault="00531F70" w:rsidP="0031311F">
      <w:pPr>
        <w:keepNext/>
        <w:keepLines/>
        <w:numPr>
          <w:ilvl w:val="1"/>
          <w:numId w:val="13"/>
        </w:numPr>
        <w:spacing w:before="40" w:after="240" w:line="240" w:lineRule="auto"/>
        <w:ind w:left="142" w:right="-1" w:firstLine="567"/>
        <w:jc w:val="center"/>
        <w:outlineLvl w:val="3"/>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 </w:t>
      </w:r>
      <w:r w:rsidR="0005470B" w:rsidRPr="0005470B">
        <w:rPr>
          <w:rFonts w:ascii="Times New Roman" w:eastAsia="Times New Roman" w:hAnsi="Times New Roman"/>
          <w:b/>
          <w:iCs/>
          <w:sz w:val="24"/>
          <w:szCs w:val="24"/>
          <w:lang w:eastAsia="ru-RU"/>
        </w:rPr>
        <w:t>Максимальный срок ожидания в очереди при подаче заявлений о предоставлении услуги и при получении результата предоставления услуги</w:t>
      </w:r>
    </w:p>
    <w:p w14:paraId="597BD65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7EDBBFBE"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2.13.2 Время ожидания в очереди при получении результата предоставления муниципальной услуги не может превышать 15 минут.</w:t>
      </w:r>
    </w:p>
    <w:p w14:paraId="4F57D5EE"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Срок и порядок регистрации запроса заявителя о предоставлении услуги, в том числе в электронной форме</w:t>
      </w:r>
    </w:p>
    <w:p w14:paraId="77B6F9AD" w14:textId="0E6F5E88"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и необходимые документы могут быть поданы непосредственно в </w:t>
      </w:r>
      <w:r w:rsidR="00531F70" w:rsidRP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41956978" w14:textId="112B064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531F70" w:rsidRPr="007E7664">
        <w:rPr>
          <w:rFonts w:ascii="Times New Roman" w:hAnsi="Times New Roman"/>
          <w:sz w:val="24"/>
          <w:szCs w:val="24"/>
          <w:lang w:eastAsia="ru-RU"/>
        </w:rPr>
        <w:t>Комитет</w:t>
      </w:r>
      <w:r w:rsidRPr="00531F70">
        <w:rPr>
          <w:rFonts w:ascii="Times New Roman" w:eastAsia="Times New Roman" w:hAnsi="Times New Roman"/>
          <w:sz w:val="24"/>
          <w:szCs w:val="24"/>
          <w:lang w:eastAsia="ru-RU"/>
        </w:rPr>
        <w:t>ом</w:t>
      </w:r>
      <w:r w:rsidRPr="0005470B">
        <w:rPr>
          <w:rFonts w:ascii="Times New Roman" w:eastAsia="Times New Roman" w:hAnsi="Times New Roman"/>
          <w:i/>
          <w:sz w:val="24"/>
          <w:szCs w:val="24"/>
          <w:lang w:eastAsia="ru-RU"/>
        </w:rPr>
        <w:t>.</w:t>
      </w:r>
    </w:p>
    <w:p w14:paraId="1BFBF1BE" w14:textId="7777777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B75D500" w14:textId="7777777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627925B5" w14:textId="105F0FF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531F70" w:rsidRPr="007E7664">
        <w:rPr>
          <w:rFonts w:ascii="Times New Roman" w:hAnsi="Times New Roman"/>
          <w:sz w:val="24"/>
          <w:szCs w:val="24"/>
          <w:lang w:eastAsia="ru-RU"/>
        </w:rPr>
        <w:t>Комитет</w:t>
      </w:r>
      <w:r w:rsidR="00531F70" w:rsidRPr="00531F70">
        <w:rPr>
          <w:rFonts w:ascii="Times New Roman" w:eastAsia="Times New Roman" w:hAnsi="Times New Roman"/>
          <w:sz w:val="24"/>
          <w:szCs w:val="24"/>
          <w:lang w:eastAsia="ru-RU"/>
        </w:rPr>
        <w:t>ом</w:t>
      </w:r>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с копиями необходимых документов.</w:t>
      </w:r>
    </w:p>
    <w:p w14:paraId="5CA8803F"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474CD584" w14:textId="77777777" w:rsidR="0005470B" w:rsidRPr="0005470B" w:rsidRDefault="0005470B" w:rsidP="0031311F">
      <w:pPr>
        <w:numPr>
          <w:ilvl w:val="0"/>
          <w:numId w:val="14"/>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69A8009E"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6D2C9B2A"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w:t>
      </w:r>
      <w:r w:rsidRPr="0005470B">
        <w:rPr>
          <w:rFonts w:ascii="Times New Roman" w:eastAsia="Times New Roman" w:hAnsi="Times New Roman"/>
          <w:sz w:val="24"/>
          <w:szCs w:val="24"/>
        </w:rPr>
        <w:lastRenderedPageBreak/>
        <w:t>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63499E6E" w14:textId="77777777" w:rsidR="0005470B" w:rsidRPr="0005470B" w:rsidRDefault="0005470B" w:rsidP="0031311F">
      <w:pPr>
        <w:numPr>
          <w:ilvl w:val="0"/>
          <w:numId w:val="14"/>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1A4FCBB0"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245DDB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Справочная информация;</w:t>
      </w:r>
    </w:p>
    <w:p w14:paraId="4D580AA7"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459D7998"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Круг заявителей;</w:t>
      </w:r>
    </w:p>
    <w:p w14:paraId="454E8D4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718F3E40"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Срок предоставления муниципальной услуги;</w:t>
      </w:r>
    </w:p>
    <w:p w14:paraId="1F540C72"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766E3A2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7DBA6BC5"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73C550FC"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73C0CD74"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lastRenderedPageBreak/>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696C95C"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21B7AFC2" w14:textId="77777777" w:rsidR="0005470B" w:rsidRPr="0005470B" w:rsidRDefault="0005470B" w:rsidP="0031311F">
      <w:pPr>
        <w:autoSpaceDE w:val="0"/>
        <w:autoSpaceDN w:val="0"/>
        <w:adjustRightInd w:val="0"/>
        <w:spacing w:after="24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EDE5715" w14:textId="77777777" w:rsidR="0005470B" w:rsidRPr="0005470B" w:rsidRDefault="0005470B" w:rsidP="0031311F">
      <w:pPr>
        <w:keepNext/>
        <w:keepLines/>
        <w:numPr>
          <w:ilvl w:val="1"/>
          <w:numId w:val="13"/>
        </w:numPr>
        <w:spacing w:before="40" w:after="240" w:line="240" w:lineRule="auto"/>
        <w:ind w:left="0" w:right="-1" w:firstLine="0"/>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2BF7D8B" w14:textId="77777777" w:rsidR="0005470B" w:rsidRPr="0005470B" w:rsidRDefault="0005470B" w:rsidP="0031311F">
      <w:pPr>
        <w:numPr>
          <w:ilvl w:val="0"/>
          <w:numId w:val="16"/>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Показателями доступности предоставления муниципальной услуги являются:</w:t>
      </w:r>
    </w:p>
    <w:p w14:paraId="17403130"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14ABC34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1C7011A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1262F63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798D343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3918E25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0AB0250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2888BC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B681BA6"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Качество предоставления муниципальной услуги характеризуется:</w:t>
      </w:r>
    </w:p>
    <w:p w14:paraId="13F9A9E4"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удовлетворенностью заявителей качеством и доступностью муниципальной услуги;</w:t>
      </w:r>
    </w:p>
    <w:p w14:paraId="6BF74998"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очередей при приеме и выдаче документов заявителям;</w:t>
      </w:r>
    </w:p>
    <w:p w14:paraId="08CF4E26"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нарушений сроков предоставления муниципальной услуги;</w:t>
      </w:r>
    </w:p>
    <w:p w14:paraId="13F5BA16"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54F08CE5"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2B5A2228"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3BDD20C3"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i/>
          <w:iCs/>
          <w:sz w:val="24"/>
          <w:szCs w:val="24"/>
          <w:lang w:eastAsia="ru-RU"/>
        </w:rPr>
        <w:t xml:space="preserve"> </w:t>
      </w:r>
      <w:r w:rsidRPr="0005470B">
        <w:rPr>
          <w:rFonts w:ascii="Times New Roman" w:eastAsia="Times New Roman"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2D3EB694"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предусмотрено на базе ГАУ «МФЦ РС(Я)».</w:t>
      </w:r>
    </w:p>
    <w:p w14:paraId="59EF0828"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4218CFCE"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4CE8F38B"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w:t>
      </w:r>
      <w:r w:rsidRPr="0005470B">
        <w:rPr>
          <w:rFonts w:ascii="Times New Roman" w:eastAsia="Times New Roman" w:hAnsi="Times New Roman"/>
          <w:sz w:val="24"/>
          <w:szCs w:val="24"/>
          <w:lang w:eastAsia="ru-RU"/>
        </w:rPr>
        <w:lastRenderedPageBreak/>
        <w:t>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FD3EFF1"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обращения заявителя за получением муниципальной услуги в ГАУ «МФЦ РС(Я)» срок ее предоставления увеличивается на три рабочих дня.</w:t>
      </w:r>
    </w:p>
    <w:p w14:paraId="20A8BF3A"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Иные требования, в том числе учитывающие особенности предоставления услуги в электронной форме</w:t>
      </w:r>
    </w:p>
    <w:p w14:paraId="04BCE346"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При предоставлении муниципальной услуги в электронной форме осуществляются:</w:t>
      </w:r>
    </w:p>
    <w:p w14:paraId="5D67A7AE" w14:textId="77777777" w:rsidR="0005470B" w:rsidRPr="0005470B" w:rsidRDefault="0005470B" w:rsidP="0031311F">
      <w:pPr>
        <w:numPr>
          <w:ilvl w:val="3"/>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C98A157" w14:textId="77777777" w:rsidR="0005470B" w:rsidRPr="0005470B" w:rsidRDefault="0005470B" w:rsidP="0031311F">
      <w:pPr>
        <w:numPr>
          <w:ilvl w:val="3"/>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6726C5C"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Подача заявления в электронной форме через ЕПГУ и/или РПГУ подтверждает ознакомление заявителем с </w:t>
      </w:r>
      <w:r w:rsidRPr="0005470B">
        <w:rPr>
          <w:rFonts w:ascii="Times New Roman" w:eastAsia="Times New Roman" w:hAnsi="Times New Roman"/>
          <w:sz w:val="24"/>
          <w:szCs w:val="24"/>
          <w:lang w:eastAsia="ru-RU"/>
        </w:rPr>
        <w:lastRenderedPageBreak/>
        <w:t>порядком подачи заявления в электронной форме, а также согласие на передачу заявления по открытым каналам связи сети Интернет.</w:t>
      </w:r>
    </w:p>
    <w:p w14:paraId="5EB3D2AC" w14:textId="77777777" w:rsidR="0005470B" w:rsidRPr="0005470B" w:rsidRDefault="0005470B" w:rsidP="0031311F">
      <w:pPr>
        <w:numPr>
          <w:ilvl w:val="0"/>
          <w:numId w:val="19"/>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Муниципальная услуга предоставляется через ЕПГУ и/или РПГУ и предусматривает возможность совершения заявителем следующих действий:</w:t>
      </w:r>
    </w:p>
    <w:p w14:paraId="33A5F4B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0AAD1D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4414DD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4854336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144FD40"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2EB467F4"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получения результата предоставления муниципальной услуги;</w:t>
      </w:r>
    </w:p>
    <w:p w14:paraId="5A04BE1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осуществления оценки качества предоставления услуги;</w:t>
      </w:r>
    </w:p>
    <w:p w14:paraId="02FDC9B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5D2FEB8F"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126CBFBF"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w:t>
      </w:r>
      <w:r w:rsidRPr="0005470B">
        <w:rPr>
          <w:rFonts w:ascii="Times New Roman" w:eastAsia="Times New Roman" w:hAnsi="Times New Roman"/>
          <w:sz w:val="24"/>
          <w:szCs w:val="24"/>
          <w:lang w:eastAsia="ru-RU"/>
        </w:rPr>
        <w:lastRenderedPageBreak/>
        <w:t xml:space="preserve">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7104B0FD"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Отказ заявителя от предоставления услуги</w:t>
      </w:r>
    </w:p>
    <w:p w14:paraId="5C06D95D" w14:textId="77777777" w:rsidR="0005470B" w:rsidRPr="0005470B" w:rsidRDefault="0005470B" w:rsidP="0031311F">
      <w:pPr>
        <w:spacing w:after="200" w:line="240" w:lineRule="auto"/>
        <w:ind w:right="-1" w:firstLine="709"/>
        <w:contextualSpacing/>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w:t>
      </w:r>
    </w:p>
    <w:p w14:paraId="0DCD9D94" w14:textId="77777777" w:rsidR="0005470B" w:rsidRPr="0005470B" w:rsidRDefault="0005470B" w:rsidP="0031311F">
      <w:pPr>
        <w:numPr>
          <w:ilvl w:val="0"/>
          <w:numId w:val="20"/>
        </w:numPr>
        <w:spacing w:after="200" w:line="240" w:lineRule="auto"/>
        <w:ind w:left="0" w:right="-1" w:firstLine="709"/>
        <w:contextualSpacing/>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2422F39C"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r:id="rId26" w:anchor="п2_6_9" w:history="1">
        <w:r w:rsidRPr="0005470B">
          <w:rPr>
            <w:rFonts w:ascii="Times New Roman" w:eastAsia="Times New Roman" w:hAnsi="Times New Roman"/>
            <w:color w:val="0563C1" w:themeColor="hyperlink"/>
            <w:sz w:val="24"/>
            <w:szCs w:val="24"/>
            <w:u w:val="single"/>
            <w:lang w:eastAsia="ru-RU"/>
          </w:rPr>
          <w:t>подпунктом 2.6.</w:t>
        </w:r>
      </w:hyperlink>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пунктом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6BE86E07" w14:textId="31B00781"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531F70" w:rsidRPr="007E7664">
        <w:rPr>
          <w:rFonts w:ascii="Times New Roman" w:hAnsi="Times New Roman"/>
          <w:sz w:val="24"/>
          <w:szCs w:val="24"/>
          <w:lang w:eastAsia="ru-RU"/>
        </w:rPr>
        <w:t>Комитет</w:t>
      </w:r>
      <w:r w:rsidRPr="0005470B">
        <w:rPr>
          <w:rFonts w:ascii="Times New Roman" w:eastAsia="Times New Roman"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4ED1F1E3" w14:textId="43BE2D36"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е.</w:t>
      </w:r>
    </w:p>
    <w:p w14:paraId="6739684E"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 заявлению о прекращении предоставления муниципальной услуги прилагаются следующие документы:</w:t>
      </w:r>
    </w:p>
    <w:p w14:paraId="2063662F" w14:textId="77777777" w:rsidR="0005470B" w:rsidRPr="0005470B" w:rsidRDefault="0005470B" w:rsidP="0031311F">
      <w:pPr>
        <w:numPr>
          <w:ilvl w:val="1"/>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2053D77E" w14:textId="77777777" w:rsidR="0005470B" w:rsidRPr="0005470B" w:rsidRDefault="0005470B" w:rsidP="0031311F">
      <w:pPr>
        <w:numPr>
          <w:ilvl w:val="1"/>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4B7EBC03"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57FFA49E" w14:textId="795BB631"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531F70">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заявителю в порядке, предусмотренном </w:t>
      </w:r>
      <w:hyperlink r:id="rId27" w:anchor="п2_6_9" w:history="1">
        <w:r w:rsidRPr="0005470B">
          <w:rPr>
            <w:rFonts w:ascii="Times New Roman" w:eastAsia="Times New Roman" w:hAnsi="Times New Roman"/>
            <w:color w:val="0563C1" w:themeColor="hyperlink"/>
            <w:sz w:val="24"/>
            <w:szCs w:val="24"/>
            <w:u w:val="single"/>
            <w:lang w:eastAsia="ru-RU"/>
          </w:rPr>
          <w:t>подпунктом 2.6.</w:t>
        </w:r>
      </w:hyperlink>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055B1FF6"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13E5DCB0" w14:textId="38546CC0"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рассматривается специалистом </w:t>
      </w:r>
      <w:r w:rsidR="00531F70" w:rsidRPr="00531F70">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подписанный </w:t>
      </w:r>
      <w:r w:rsidR="00531F70" w:rsidRPr="00531F70">
        <w:rPr>
          <w:rFonts w:ascii="Times New Roman" w:eastAsia="Times New Roman" w:hAnsi="Times New Roman"/>
          <w:sz w:val="24"/>
          <w:szCs w:val="24"/>
          <w:lang w:eastAsia="ru-RU"/>
        </w:rPr>
        <w:t>главой Администрации</w:t>
      </w:r>
      <w:r w:rsidRPr="0005470B">
        <w:rPr>
          <w:rFonts w:ascii="Times New Roman" w:eastAsia="Times New Roman" w:hAnsi="Times New Roman"/>
          <w:sz w:val="24"/>
          <w:szCs w:val="24"/>
          <w:lang w:eastAsia="ru-RU"/>
        </w:rPr>
        <w:t>.</w:t>
      </w:r>
    </w:p>
    <w:p w14:paraId="745007E1" w14:textId="4B05F5D6"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xml:space="preserve">а заявителю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3D4B2891"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xml:space="preserve">Срок предоставления муниципальной услуги, указанный в </w:t>
      </w:r>
      <w:hyperlink r:id="rId28" w:anchor="п2_4" w:history="1">
        <w:r w:rsidRPr="0005470B">
          <w:rPr>
            <w:rFonts w:ascii="Times New Roman" w:eastAsia="Times New Roman" w:hAnsi="Times New Roman"/>
            <w:color w:val="0563C1" w:themeColor="hyperlink"/>
            <w:sz w:val="24"/>
            <w:szCs w:val="24"/>
            <w:u w:val="single"/>
            <w:lang w:eastAsia="ru-RU"/>
          </w:rPr>
          <w:t>пункте 2.4</w:t>
        </w:r>
      </w:hyperlink>
      <w:r w:rsidRPr="0005470B">
        <w:rPr>
          <w:rFonts w:ascii="Times New Roman" w:eastAsia="Times New Roman" w:hAnsi="Times New Roman"/>
          <w:sz w:val="24"/>
          <w:szCs w:val="24"/>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076016D3"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0C584F75" w14:textId="77777777" w:rsidR="0005470B" w:rsidRPr="0005470B" w:rsidRDefault="0005470B" w:rsidP="0031311F">
      <w:pPr>
        <w:keepNext/>
        <w:keepLines/>
        <w:numPr>
          <w:ilvl w:val="0"/>
          <w:numId w:val="2"/>
        </w:numPr>
        <w:spacing w:before="200" w:after="240" w:line="240" w:lineRule="auto"/>
        <w:ind w:left="0" w:right="-1" w:firstLine="709"/>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2ECF4D3"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Исчерпывающий перечень административных процедур</w:t>
      </w:r>
    </w:p>
    <w:p w14:paraId="47791AC5" w14:textId="77777777" w:rsidR="0005470B" w:rsidRPr="0005470B" w:rsidRDefault="0005470B" w:rsidP="0031311F">
      <w:pPr>
        <w:numPr>
          <w:ilvl w:val="2"/>
          <w:numId w:val="2"/>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рамках предоставления муниципальной услуги осуществляются следующие административные процедуры:</w:t>
      </w:r>
    </w:p>
    <w:p w14:paraId="0C04C26C"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проверка документов и регистрация заявления;</w:t>
      </w:r>
    </w:p>
    <w:p w14:paraId="2DA36E52"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1CC0565"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14:paraId="3AF7EA14"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принятие решения о предоставлении услуги (формирование решения);</w:t>
      </w:r>
    </w:p>
    <w:p w14:paraId="53DBDACE"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3465ED00"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p>
    <w:p w14:paraId="4541DC83"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Порядок осуществления административных процедур (действий) в электронной форме</w:t>
      </w:r>
    </w:p>
    <w:p w14:paraId="0AB55A52" w14:textId="69573D68"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Предоставление услуги начинается с момента </w:t>
      </w:r>
      <w:r w:rsidRPr="0005470B">
        <w:rPr>
          <w:rFonts w:ascii="Times New Roman" w:eastAsia="Times New Roman" w:hAnsi="Times New Roman"/>
          <w:sz w:val="24"/>
          <w:szCs w:val="24"/>
          <w:lang w:eastAsia="ru-RU"/>
        </w:rPr>
        <w:lastRenderedPageBreak/>
        <w:t xml:space="preserve">приема и регистрации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xml:space="preserve">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6A56AF4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A8E9561"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6B055D4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w:t>
      </w:r>
    </w:p>
    <w:p w14:paraId="47D7C7EE"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почтовое отправление;</w:t>
      </w:r>
    </w:p>
    <w:p w14:paraId="3C1DC137"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отправление на «Личный кабинет» ЕПГУ и/или РПГУ.</w:t>
      </w:r>
    </w:p>
    <w:p w14:paraId="5C8A26F5"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B0565E3" w14:textId="05E4F406" w:rsidR="0005470B" w:rsidRPr="0005470B" w:rsidRDefault="00531F70"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92289FC"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1D145E3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прием и регистрация заявления и необходимых документов;</w:t>
      </w:r>
    </w:p>
    <w:p w14:paraId="316E48E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6EEEB9B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в) направление заявителю электронного уведомления о получении заявления;</w:t>
      </w:r>
    </w:p>
    <w:p w14:paraId="5757F42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643F59D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6D671BE5" w14:textId="77777777" w:rsidR="0005470B" w:rsidRPr="0005470B" w:rsidRDefault="0005470B" w:rsidP="0031311F">
      <w:pPr>
        <w:numPr>
          <w:ilvl w:val="0"/>
          <w:numId w:val="22"/>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7A60B44" w14:textId="77777777" w:rsidR="0005470B" w:rsidRPr="0005470B" w:rsidRDefault="0005470B" w:rsidP="0031311F">
      <w:pPr>
        <w:numPr>
          <w:ilvl w:val="0"/>
          <w:numId w:val="22"/>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При формировании заявления обеспечивается:</w:t>
      </w:r>
    </w:p>
    <w:p w14:paraId="280AF8E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14:paraId="47FBC7E1"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12FD64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433C764D"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934244"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Pr="0005470B">
        <w:rPr>
          <w:rFonts w:ascii="Times New Roman" w:eastAsia="Times New Roman" w:hAnsi="Times New Roman"/>
          <w:sz w:val="24"/>
          <w:szCs w:val="24"/>
          <w:lang w:eastAsia="ru-RU"/>
        </w:rPr>
        <w:lastRenderedPageBreak/>
        <w:t>и/или РПГУ или официальном сайте, в части, касающейся сведений, отсутствующих в единой системе идентификации и аутентификации;</w:t>
      </w:r>
    </w:p>
    <w:p w14:paraId="0961D976"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14:paraId="09E0448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BB1F161"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Заявитель вправе совершать следующие действия:</w:t>
      </w:r>
    </w:p>
    <w:p w14:paraId="748601D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информации о порядке и сроках предоставления государственной услуги;</w:t>
      </w:r>
    </w:p>
    <w:p w14:paraId="5402B256"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6805D7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058F72DC"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B360B5B"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135E8D0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результата предоставления муниципальной услуги;</w:t>
      </w:r>
    </w:p>
    <w:p w14:paraId="2D563A9D"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осуществления оценки качества предоставления услуги;</w:t>
      </w:r>
    </w:p>
    <w:p w14:paraId="60135B6C"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61A71586"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61F1A6F8"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E9F6A8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4C5E515"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06F200AB"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Проверка документов и регистрация заявления</w:t>
      </w:r>
    </w:p>
    <w:p w14:paraId="0D104FC7"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начала административной процедуры является поступление в Администрацию</w:t>
      </w:r>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 xml:space="preserve">Заявления от лиц, указанных пункте </w:t>
      </w:r>
      <w:r w:rsidRPr="0005470B">
        <w:rPr>
          <w:rFonts w:eastAsia="Times New Roman"/>
          <w:lang w:eastAsia="ru-RU"/>
        </w:rPr>
        <w:t>1.2.</w:t>
      </w:r>
      <w:r w:rsidRPr="0005470B">
        <w:rPr>
          <w:rFonts w:ascii="Times New Roman" w:eastAsia="Times New Roman" w:hAnsi="Times New Roman"/>
          <w:sz w:val="24"/>
          <w:szCs w:val="24"/>
          <w:lang w:eastAsia="ru-RU"/>
        </w:rPr>
        <w:t xml:space="preserve"> настоящего Административного регламента.  </w:t>
      </w:r>
    </w:p>
    <w:p w14:paraId="45D14CD9"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097E0C95"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-проверяет документы, удостоверяющие личность и полномочия заявителя;</w:t>
      </w:r>
    </w:p>
    <w:p w14:paraId="43B56B3F"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проверяет правильность оформления заявления</w:t>
      </w:r>
    </w:p>
    <w:p w14:paraId="21E035CB"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осуществляет контроль комплектности предоставленных документов </w:t>
      </w:r>
    </w:p>
    <w:p w14:paraId="317C616C"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регистрирует заявление либо принимает решение об отказе в приеме документов в соответствии с </w:t>
      </w:r>
      <w:hyperlink r:id="rId29"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0BB23A50"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05470B">
        <w:rPr>
          <w:rFonts w:eastAsia="Times New Roman"/>
          <w:lang w:eastAsia="ru-RU"/>
        </w:rPr>
        <w:t>2.6.</w:t>
      </w:r>
      <w:r w:rsidRPr="0005470B">
        <w:rPr>
          <w:rFonts w:ascii="Times New Roman" w:eastAsia="Times New Roman" w:hAnsi="Times New Roman"/>
          <w:sz w:val="24"/>
          <w:szCs w:val="24"/>
          <w:lang w:eastAsia="ru-RU"/>
        </w:rPr>
        <w:t xml:space="preserve">6 и </w:t>
      </w:r>
      <w:hyperlink r:id="rId30" w:anchor="п2_6_8" w:history="1">
        <w:r w:rsidRPr="0005470B">
          <w:rPr>
            <w:rFonts w:ascii="Times New Roman" w:eastAsia="Times New Roman" w:hAnsi="Times New Roman"/>
            <w:color w:val="0563C1" w:themeColor="hyperlink"/>
            <w:sz w:val="24"/>
            <w:szCs w:val="24"/>
            <w:u w:val="single"/>
            <w:lang w:eastAsia="ru-RU"/>
          </w:rPr>
          <w:t>2.6.8</w:t>
        </w:r>
      </w:hyperlink>
      <w:r w:rsidRPr="0005470B">
        <w:rPr>
          <w:rFonts w:ascii="Times New Roman" w:eastAsia="Times New Roman"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imes New Roman" w:hAnsi="Times New Roman"/>
            <w:i/>
            <w:sz w:val="24"/>
            <w:szCs w:val="24"/>
            <w:lang w:eastAsia="ru-RU"/>
          </w:rPr>
          <w:id w:val="-1209787942"/>
          <w:placeholder>
            <w:docPart w:val="71A9A2226F954A45A9303E1452A16097"/>
          </w:placeholder>
        </w:sdtPr>
        <w:sdtEndPr/>
        <w:sdtContent>
          <w:r w:rsidRPr="0005470B">
            <w:rPr>
              <w:rFonts w:ascii="Times New Roman" w:eastAsia="Times New Roman" w:hAnsi="Times New Roman"/>
              <w:i/>
              <w:sz w:val="24"/>
              <w:szCs w:val="24"/>
              <w:lang w:eastAsia="ru-RU"/>
            </w:rPr>
            <w:t>2</w:t>
          </w:r>
        </w:sdtContent>
      </w:sdt>
      <w:r w:rsidRPr="0005470B">
        <w:rPr>
          <w:rFonts w:ascii="Times New Roman" w:eastAsia="Times New Roman" w:hAnsi="Times New Roman"/>
          <w:sz w:val="24"/>
          <w:szCs w:val="24"/>
          <w:lang w:eastAsia="ru-RU"/>
        </w:rPr>
        <w:t xml:space="preserve"> к настоящему Административному регламенту.</w:t>
      </w:r>
    </w:p>
    <w:p w14:paraId="4F73CCE1"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наличия оснований для отказа в приеме документов, предусмотренных </w:t>
      </w:r>
      <w:hyperlink r:id="rId31"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887A7F6" w14:textId="77777777" w:rsidR="0005470B" w:rsidRPr="0005470B" w:rsidRDefault="0005470B" w:rsidP="0031311F">
      <w:pPr>
        <w:numPr>
          <w:ilvl w:val="0"/>
          <w:numId w:val="23"/>
        </w:numPr>
        <w:tabs>
          <w:tab w:val="left" w:pos="1134"/>
        </w:tabs>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7434222"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6A4D1446" w14:textId="77777777" w:rsidR="0005470B" w:rsidRPr="0005470B" w:rsidRDefault="0005470B" w:rsidP="0031311F">
      <w:pPr>
        <w:numPr>
          <w:ilvl w:val="0"/>
          <w:numId w:val="23"/>
        </w:numPr>
        <w:tabs>
          <w:tab w:val="left" w:pos="1134"/>
        </w:tabs>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2A0FC06F"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r:id="rId32"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39563798"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3B9F90D2"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839084" w14:textId="77777777" w:rsidR="0005470B" w:rsidRPr="0005470B" w:rsidRDefault="0005470B" w:rsidP="0031311F">
      <w:pPr>
        <w:numPr>
          <w:ilvl w:val="0"/>
          <w:numId w:val="23"/>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Максимальный срок исполнения данной административной процедуры составляет один рабочий день со дня поступления уведомления.  </w:t>
      </w:r>
    </w:p>
    <w:p w14:paraId="194C1C0E"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Формирование и направление межведомственных запросов</w:t>
      </w:r>
      <w:r w:rsidRPr="0005470B">
        <w:rPr>
          <w:rFonts w:ascii="Times New Roman" w:eastAsia="Times New Roman" w:hAnsi="Times New Roman"/>
          <w:b/>
          <w:iCs/>
          <w:spacing w:val="2"/>
          <w:sz w:val="24"/>
          <w:szCs w:val="24"/>
          <w:lang w:eastAsia="ru-RU"/>
        </w:rPr>
        <w:t xml:space="preserve"> о предоставлении документов (информации), необходимых для </w:t>
      </w:r>
      <w:r w:rsidRPr="0005470B">
        <w:rPr>
          <w:rFonts w:ascii="Times New Roman" w:eastAsia="Times New Roman" w:hAnsi="Times New Roman"/>
          <w:b/>
          <w:iCs/>
          <w:sz w:val="24"/>
          <w:szCs w:val="24"/>
          <w:lang w:eastAsia="ru-RU"/>
        </w:rPr>
        <w:t>предоставления муниципальной услуги</w:t>
      </w:r>
    </w:p>
    <w:p w14:paraId="17DD018E"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Основанием для начала административной процедуры является непредставление заявителем документов, </w:t>
      </w:r>
      <w:r w:rsidRPr="0005470B">
        <w:rPr>
          <w:rFonts w:ascii="Times New Roman" w:eastAsia="Times New Roman" w:hAnsi="Times New Roman"/>
          <w:sz w:val="24"/>
          <w:szCs w:val="24"/>
          <w:lang w:eastAsia="ru-RU"/>
        </w:rPr>
        <w:lastRenderedPageBreak/>
        <w:t xml:space="preserve">предусмотренных </w:t>
      </w:r>
      <w:hyperlink r:id="rId33" w:anchor="п2_7_1" w:history="1">
        <w:r w:rsidRPr="0005470B">
          <w:rPr>
            <w:rFonts w:ascii="Times New Roman" w:eastAsia="Times New Roman" w:hAnsi="Times New Roman"/>
            <w:color w:val="0563C1" w:themeColor="hyperlink"/>
            <w:sz w:val="24"/>
            <w:szCs w:val="24"/>
            <w:u w:val="single"/>
            <w:lang w:eastAsia="ru-RU"/>
          </w:rPr>
          <w:t>подпунктом 2.7.1</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28F2DB80" w14:textId="77777777" w:rsidR="00E36D7C" w:rsidRDefault="0005470B" w:rsidP="00E36D7C">
      <w:pPr>
        <w:widowControl w:val="0"/>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9B2105">
        <w:rPr>
          <w:rFonts w:ascii="Times New Roman" w:eastAsia="Times New Roman" w:hAnsi="Times New Roman"/>
          <w:sz w:val="24"/>
          <w:szCs w:val="24"/>
          <w:lang w:eastAsia="ru-RU"/>
        </w:rPr>
        <w:t>Межведомственный запрос направляется не позднее следующего рабочего дня после регистрации Заявления.</w:t>
      </w:r>
    </w:p>
    <w:p w14:paraId="2A47A8D1" w14:textId="07DB7673" w:rsidR="0005470B" w:rsidRPr="00E36D7C" w:rsidRDefault="0005470B" w:rsidP="00E36D7C">
      <w:pPr>
        <w:widowControl w:val="0"/>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E36D7C">
        <w:rPr>
          <w:rFonts w:ascii="Times New Roman" w:eastAsia="Times New Roman" w:hAnsi="Times New Roman"/>
          <w:sz w:val="24"/>
          <w:szCs w:val="24"/>
          <w:lang w:eastAsia="ru-RU"/>
        </w:rPr>
        <w:t xml:space="preserve">При наличии технической возможности документы, предусмотренные </w:t>
      </w:r>
      <w:hyperlink r:id="rId34" w:anchor="п2_7_1" w:history="1">
        <w:r w:rsidRPr="00E36D7C">
          <w:rPr>
            <w:rFonts w:ascii="Times New Roman" w:eastAsia="Times New Roman" w:hAnsi="Times New Roman"/>
            <w:color w:val="0563C1" w:themeColor="hyperlink"/>
            <w:sz w:val="24"/>
            <w:szCs w:val="24"/>
            <w:u w:val="single"/>
            <w:lang w:eastAsia="ru-RU"/>
          </w:rPr>
          <w:t>пунктом 2.7.1</w:t>
        </w:r>
      </w:hyperlink>
      <w:r w:rsidRPr="00E36D7C">
        <w:rPr>
          <w:rFonts w:ascii="Times New Roman" w:eastAsia="Times New Roman" w:hAnsi="Times New Roman"/>
          <w:sz w:val="24"/>
          <w:szCs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A242EBF"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9B2105">
        <w:rPr>
          <w:rFonts w:ascii="Times New Roman" w:eastAsia="Times New Roman" w:hAnsi="Times New Roman"/>
          <w:sz w:val="24"/>
          <w:szCs w:val="24"/>
          <w:lang w:eastAsia="ru-RU"/>
        </w:rPr>
        <w:t>Межведомственные запросы в форме</w:t>
      </w:r>
      <w:r w:rsidRPr="0005470B">
        <w:rPr>
          <w:rFonts w:ascii="Times New Roman" w:eastAsia="Times New Roman" w:hAnsi="Times New Roman"/>
          <w:sz w:val="24"/>
          <w:szCs w:val="24"/>
          <w:lang w:eastAsia="ru-RU"/>
        </w:rPr>
        <w:t xml:space="preserve"> электронного документа подписываются электронной подписью.</w:t>
      </w:r>
    </w:p>
    <w:p w14:paraId="79222089"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2D472F17"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1EE660FF"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r:id="rId35" w:anchor="п2_7_1" w:history="1">
        <w:r w:rsidRPr="0005470B">
          <w:rPr>
            <w:rFonts w:ascii="Times New Roman" w:eastAsia="Times New Roman" w:hAnsi="Times New Roman"/>
            <w:color w:val="0563C1" w:themeColor="hyperlink"/>
            <w:sz w:val="24"/>
            <w:szCs w:val="24"/>
            <w:u w:val="single"/>
            <w:lang w:eastAsia="ru-RU"/>
          </w:rPr>
          <w:t>подпунктом 2.7.1</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0723CFBC"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3E52283"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869AC72" w14:textId="77777777" w:rsidR="0005470B" w:rsidRPr="0005470B" w:rsidRDefault="0005470B" w:rsidP="0031311F">
      <w:pPr>
        <w:numPr>
          <w:ilvl w:val="0"/>
          <w:numId w:val="24"/>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до 5 рабочих дня. </w:t>
      </w:r>
    </w:p>
    <w:p w14:paraId="5909555F" w14:textId="77777777" w:rsidR="0005470B" w:rsidRPr="0005470B" w:rsidRDefault="0005470B" w:rsidP="0031311F">
      <w:pPr>
        <w:keepNext/>
        <w:keepLines/>
        <w:numPr>
          <w:ilvl w:val="1"/>
          <w:numId w:val="2"/>
        </w:numPr>
        <w:spacing w:before="40" w:after="240" w:line="240" w:lineRule="auto"/>
        <w:ind w:left="0" w:right="-1" w:firstLine="0"/>
        <w:jc w:val="center"/>
        <w:outlineLvl w:val="3"/>
        <w:rPr>
          <w:rFonts w:ascii="Times New Roman" w:eastAsia="Times New Roman" w:hAnsi="Times New Roman"/>
          <w:i/>
          <w:iCs/>
          <w:sz w:val="24"/>
          <w:szCs w:val="24"/>
          <w:lang w:eastAsia="ru-RU"/>
        </w:rPr>
      </w:pPr>
      <w:bookmarkStart w:id="14" w:name="п3_5"/>
      <w:r w:rsidRPr="0005470B">
        <w:rPr>
          <w:rFonts w:ascii="Times New Roman" w:eastAsia="Times New Roman"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4"/>
    </w:p>
    <w:p w14:paraId="561D140C"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496F7D6" w14:textId="3F2359B5" w:rsidR="0005470B" w:rsidRPr="0005470B" w:rsidRDefault="00CF28A4"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r:id="rId36" w:anchor="п2_10" w:history="1">
        <w:r w:rsidR="0005470B" w:rsidRPr="0005470B">
          <w:rPr>
            <w:rFonts w:ascii="Times New Roman" w:eastAsia="Times New Roman" w:hAnsi="Times New Roman"/>
            <w:color w:val="0563C1" w:themeColor="hyperlink"/>
            <w:sz w:val="24"/>
            <w:szCs w:val="24"/>
            <w:u w:val="single"/>
            <w:lang w:eastAsia="ru-RU"/>
          </w:rPr>
          <w:t>пунктом 2.10</w:t>
        </w:r>
      </w:hyperlink>
      <w:r w:rsidR="0005470B" w:rsidRPr="0005470B">
        <w:rPr>
          <w:rFonts w:ascii="Times New Roman" w:eastAsia="Times New Roman" w:hAnsi="Times New Roman"/>
          <w:sz w:val="24"/>
          <w:szCs w:val="24"/>
          <w:lang w:eastAsia="ru-RU"/>
        </w:rPr>
        <w:t xml:space="preserve"> настоящего Административного регламента.</w:t>
      </w:r>
    </w:p>
    <w:p w14:paraId="1EAEA0AA"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2C565E05"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0861AB81"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5FD247E"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Максимальный срок исполнения административной процедуры составляет 10 рабочих дней.</w:t>
      </w:r>
    </w:p>
    <w:p w14:paraId="7B6DCB30"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Принятие решения о предоставлении услуги (формирование решения)</w:t>
      </w:r>
    </w:p>
    <w:p w14:paraId="3E18F356" w14:textId="31E7FC96" w:rsidR="0005470B" w:rsidRPr="0005470B" w:rsidRDefault="00CF28A4"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по итогам проверки, указанной в </w:t>
      </w:r>
      <w:hyperlink r:id="rId37" w:anchor="п3_5" w:history="1">
        <w:r w:rsidR="0005470B" w:rsidRPr="0005470B">
          <w:rPr>
            <w:rFonts w:ascii="Times New Roman" w:eastAsia="Times New Roman" w:hAnsi="Times New Roman"/>
            <w:color w:val="0563C1" w:themeColor="hyperlink"/>
            <w:sz w:val="24"/>
            <w:szCs w:val="24"/>
            <w:u w:val="single"/>
            <w:lang w:eastAsia="ru-RU"/>
          </w:rPr>
          <w:t>пункте 3.5</w:t>
        </w:r>
      </w:hyperlink>
      <w:r w:rsidR="0005470B" w:rsidRPr="0005470B">
        <w:rPr>
          <w:rFonts w:ascii="Times New Roman" w:eastAsia="Times New Roman" w:hAnsi="Times New Roman"/>
          <w:sz w:val="24"/>
          <w:szCs w:val="24"/>
          <w:lang w:eastAsia="ru-RU"/>
        </w:rPr>
        <w:t xml:space="preserve"> настоящего Административного регламента, принимает одно из следующих решений:</w:t>
      </w:r>
    </w:p>
    <w:p w14:paraId="5E3C10AB"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Выдача заявителю решения о предоставлении земельного участка в собственность бесплатно (</w:t>
      </w:r>
      <w:r w:rsidRPr="0005470B">
        <w:rPr>
          <w:rFonts w:ascii="Times New Roman" w:hAnsi="Times New Roman"/>
          <w:sz w:val="24"/>
          <w:szCs w:val="24"/>
          <w:lang w:eastAsia="ru-RU"/>
        </w:rPr>
        <w:t>форма приведена в приложении № 3 к настоящему Административному регламенту)</w:t>
      </w:r>
      <w:r w:rsidRPr="0005470B">
        <w:rPr>
          <w:rFonts w:ascii="Times New Roman" w:eastAsia="Times New Roman" w:hAnsi="Times New Roman"/>
          <w:sz w:val="24"/>
          <w:szCs w:val="24"/>
          <w:lang w:eastAsia="ru-RU"/>
        </w:rPr>
        <w:t>;</w:t>
      </w:r>
    </w:p>
    <w:p w14:paraId="41585593" w14:textId="77777777" w:rsidR="0005470B" w:rsidRPr="0005470B" w:rsidRDefault="0005470B" w:rsidP="0031311F">
      <w:pPr>
        <w:tabs>
          <w:tab w:val="left" w:pos="9257"/>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Выдача заявителю решения об отказе в предоставлении земельного участка в собственность бесплатно (</w:t>
      </w:r>
      <w:r w:rsidRPr="0005470B">
        <w:rPr>
          <w:rFonts w:ascii="Times New Roman" w:hAnsi="Times New Roman"/>
          <w:sz w:val="24"/>
          <w:szCs w:val="24"/>
          <w:lang w:eastAsia="ru-RU"/>
        </w:rPr>
        <w:t>форма приведена в приложении № 4 к настоящему Административному регламенту)</w:t>
      </w:r>
      <w:r w:rsidRPr="0005470B">
        <w:rPr>
          <w:rFonts w:ascii="Times New Roman" w:eastAsia="Times New Roman" w:hAnsi="Times New Roman"/>
          <w:sz w:val="24"/>
          <w:szCs w:val="24"/>
          <w:lang w:eastAsia="ru-RU"/>
        </w:rPr>
        <w:t>.</w:t>
      </w:r>
    </w:p>
    <w:p w14:paraId="74D7BFFE" w14:textId="77777777" w:rsidR="0005470B" w:rsidRPr="0005470B" w:rsidRDefault="0005470B" w:rsidP="0031311F">
      <w:pPr>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3ED5A14" w14:textId="6B52924A"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Подготовленный проект решения по услуге представляется для проверки </w:t>
      </w:r>
      <w:sdt>
        <w:sdtPr>
          <w:rPr>
            <w:rFonts w:ascii="Times New Roman" w:eastAsia="Times New Roman" w:hAnsi="Times New Roman"/>
            <w:sz w:val="24"/>
            <w:szCs w:val="24"/>
            <w:lang w:eastAsia="ru-RU"/>
          </w:rPr>
          <w:id w:val="-714737443"/>
          <w:placeholder>
            <w:docPart w:val="71A9A2226F954A45A9303E1452A16097"/>
          </w:placeholder>
        </w:sdtPr>
        <w:sdtEndPr/>
        <w:sdtContent>
          <w:r w:rsidR="0053462B" w:rsidRPr="0053462B">
            <w:rPr>
              <w:rFonts w:ascii="Times New Roman" w:eastAsia="Times New Roman" w:hAnsi="Times New Roman"/>
              <w:sz w:val="24"/>
              <w:szCs w:val="24"/>
              <w:lang w:eastAsia="ru-RU"/>
            </w:rPr>
            <w:t>специалистам Администрации</w:t>
          </w:r>
          <w:r w:rsidRPr="0053462B">
            <w:rPr>
              <w:rFonts w:ascii="Times New Roman" w:eastAsia="Times New Roman" w:hAnsi="Times New Roman"/>
              <w:sz w:val="24"/>
              <w:szCs w:val="24"/>
              <w:lang w:eastAsia="ru-RU"/>
            </w:rPr>
            <w:t>, уполномоченн</w:t>
          </w:r>
          <w:r w:rsidR="0053462B" w:rsidRPr="0053462B">
            <w:rPr>
              <w:rFonts w:ascii="Times New Roman" w:eastAsia="Times New Roman" w:hAnsi="Times New Roman"/>
              <w:sz w:val="24"/>
              <w:szCs w:val="24"/>
              <w:lang w:eastAsia="ru-RU"/>
            </w:rPr>
            <w:t>ым</w:t>
          </w:r>
          <w:r w:rsidRPr="0053462B">
            <w:rPr>
              <w:rFonts w:ascii="Times New Roman" w:eastAsia="Times New Roman" w:hAnsi="Times New Roman"/>
              <w:sz w:val="24"/>
              <w:szCs w:val="24"/>
              <w:lang w:eastAsia="ru-RU"/>
            </w:rPr>
            <w:t xml:space="preserve"> осуществлять такую проверку.</w:t>
          </w:r>
        </w:sdtContent>
      </w:sdt>
      <w:r w:rsidRPr="0005470B">
        <w:rPr>
          <w:rFonts w:ascii="Times New Roman" w:eastAsia="Times New Roman" w:hAnsi="Times New Roman"/>
          <w:sz w:val="24"/>
          <w:szCs w:val="24"/>
          <w:lang w:eastAsia="ru-RU"/>
        </w:rPr>
        <w:t xml:space="preserve"> </w:t>
      </w:r>
    </w:p>
    <w:p w14:paraId="13A56CD6" w14:textId="77777777"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C4D10BA" w14:textId="2C55C430"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правильности оформления проектов документов, </w:t>
      </w:r>
      <w:sdt>
        <w:sdtPr>
          <w:rPr>
            <w:rFonts w:ascii="Times New Roman" w:eastAsia="Times New Roman" w:hAnsi="Times New Roman"/>
            <w:sz w:val="24"/>
            <w:szCs w:val="24"/>
            <w:lang w:eastAsia="ru-RU"/>
          </w:rPr>
          <w:id w:val="1557123327"/>
          <w:placeholder>
            <w:docPart w:val="71A9A2226F954A45A9303E1452A16097"/>
          </w:placeholder>
        </w:sdtPr>
        <w:sdtEndPr/>
        <w:sdtContent>
          <w:r w:rsidR="0053462B" w:rsidRPr="0053462B">
            <w:rPr>
              <w:rFonts w:ascii="Times New Roman" w:eastAsia="Times New Roman" w:hAnsi="Times New Roman"/>
              <w:sz w:val="24"/>
              <w:szCs w:val="24"/>
              <w:lang w:eastAsia="ru-RU"/>
            </w:rPr>
            <w:t>специалист Администрации</w:t>
          </w:r>
          <w:r w:rsidRPr="0053462B">
            <w:rPr>
              <w:rFonts w:ascii="Times New Roman" w:eastAsia="Times New Roman" w:hAnsi="Times New Roman"/>
              <w:sz w:val="24"/>
              <w:szCs w:val="24"/>
              <w:lang w:eastAsia="ru-RU"/>
            </w:rPr>
            <w:t>, уполномоченн</w:t>
          </w:r>
          <w:r w:rsidR="0053462B" w:rsidRPr="0053462B">
            <w:rPr>
              <w:rFonts w:ascii="Times New Roman" w:eastAsia="Times New Roman" w:hAnsi="Times New Roman"/>
              <w:sz w:val="24"/>
              <w:szCs w:val="24"/>
              <w:lang w:eastAsia="ru-RU"/>
            </w:rPr>
            <w:t>ый</w:t>
          </w:r>
          <w:r w:rsidRPr="0053462B">
            <w:rPr>
              <w:rFonts w:ascii="Times New Roman" w:eastAsia="Times New Roman" w:hAnsi="Times New Roman"/>
              <w:sz w:val="24"/>
              <w:szCs w:val="24"/>
              <w:lang w:eastAsia="ru-RU"/>
            </w:rPr>
            <w:t xml:space="preserve"> осуществлять проверку</w:t>
          </w:r>
        </w:sdtContent>
      </w:sdt>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визирует проект решения по услуге.</w:t>
      </w:r>
    </w:p>
    <w:p w14:paraId="4387983F" w14:textId="55118489"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согласия с принятыми решениями и правильности оформления документов </w:t>
      </w:r>
      <w:sdt>
        <w:sdtPr>
          <w:rPr>
            <w:rFonts w:ascii="Times New Roman" w:eastAsia="Times New Roman" w:hAnsi="Times New Roman"/>
            <w:sz w:val="24"/>
            <w:szCs w:val="24"/>
            <w:lang w:eastAsia="ru-RU"/>
          </w:rPr>
          <w:id w:val="1076472173"/>
          <w:placeholder>
            <w:docPart w:val="71A9A2226F954A45A9303E1452A16097"/>
          </w:placeholder>
        </w:sdtPr>
        <w:sdtEndPr>
          <w:rPr>
            <w:i/>
          </w:rPr>
        </w:sdtEndPr>
        <w:sdtContent>
          <w:r w:rsidR="0010072B" w:rsidRPr="0010072B">
            <w:rPr>
              <w:rFonts w:ascii="Times New Roman" w:eastAsia="Times New Roman" w:hAnsi="Times New Roman"/>
              <w:sz w:val="24"/>
              <w:szCs w:val="24"/>
              <w:lang w:eastAsia="ru-RU"/>
            </w:rPr>
            <w:t>глава Администрации</w:t>
          </w:r>
        </w:sdtContent>
      </w:sdt>
      <w:r w:rsidRPr="0005470B">
        <w:rPr>
          <w:rFonts w:ascii="Times New Roman" w:eastAsia="Times New Roman" w:hAnsi="Times New Roman"/>
          <w:sz w:val="24"/>
          <w:szCs w:val="24"/>
          <w:lang w:eastAsia="ru-RU"/>
        </w:rPr>
        <w:t xml:space="preserve"> подписывает проект решения по услуге.</w:t>
      </w:r>
    </w:p>
    <w:p w14:paraId="43E87936" w14:textId="290B461F" w:rsidR="0005470B" w:rsidRPr="0005470B" w:rsidRDefault="0005470B" w:rsidP="0031311F">
      <w:pPr>
        <w:numPr>
          <w:ilvl w:val="0"/>
          <w:numId w:val="26"/>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531F70">
        <w:rPr>
          <w:rFonts w:ascii="Times New Roman" w:eastAsia="Times New Roman" w:hAnsi="Times New Roman"/>
          <w:sz w:val="24"/>
          <w:szCs w:val="24"/>
          <w:lang w:eastAsia="ru-RU"/>
        </w:rPr>
        <w:t>Комитете</w:t>
      </w:r>
      <w:r w:rsidRPr="0005470B">
        <w:rPr>
          <w:rFonts w:ascii="Times New Roman" w:eastAsia="Times New Roman" w:hAnsi="Times New Roman"/>
          <w:sz w:val="24"/>
          <w:szCs w:val="24"/>
          <w:lang w:eastAsia="ru-RU"/>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r:id="rId38" w:anchor="п2_10" w:history="1">
        <w:r w:rsidRPr="0005470B">
          <w:rPr>
            <w:rFonts w:ascii="Times New Roman" w:eastAsia="Times New Roman" w:hAnsi="Times New Roman"/>
            <w:color w:val="0563C1" w:themeColor="hyperlink"/>
            <w:sz w:val="24"/>
            <w:szCs w:val="24"/>
            <w:u w:val="single"/>
            <w:lang w:eastAsia="ru-RU"/>
          </w:rPr>
          <w:t>пунктом 2.10</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487EDBAB" w14:textId="41DE6266" w:rsidR="0005470B" w:rsidRPr="0005470B" w:rsidRDefault="0005470B" w:rsidP="0031311F">
      <w:pPr>
        <w:numPr>
          <w:ilvl w:val="0"/>
          <w:numId w:val="26"/>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eastAsia="Times New Roman" w:hAnsi="Times New Roman"/>
            <w:sz w:val="24"/>
            <w:szCs w:val="24"/>
            <w:lang w:eastAsia="ru-RU"/>
          </w:rPr>
          <w:id w:val="1862093642"/>
          <w:placeholder>
            <w:docPart w:val="71A9A2226F954A45A9303E1452A16097"/>
          </w:placeholder>
        </w:sdtPr>
        <w:sdtEndPr/>
        <w:sdtContent>
          <w:r w:rsidR="00531F70" w:rsidRPr="00531F70">
            <w:rPr>
              <w:rFonts w:ascii="Times New Roman" w:eastAsia="Times New Roman" w:hAnsi="Times New Roman"/>
              <w:sz w:val="24"/>
              <w:szCs w:val="24"/>
              <w:lang w:eastAsia="ru-RU"/>
            </w:rPr>
            <w:t>главой Администрации</w:t>
          </w:r>
          <w:r w:rsidRPr="00531F70">
            <w:rPr>
              <w:rFonts w:ascii="Times New Roman" w:eastAsia="Times New Roman" w:hAnsi="Times New Roman"/>
              <w:sz w:val="24"/>
              <w:szCs w:val="24"/>
              <w:lang w:eastAsia="ru-RU"/>
            </w:rPr>
            <w:t>.</w:t>
          </w:r>
        </w:sdtContent>
      </w:sdt>
    </w:p>
    <w:p w14:paraId="45BDFACC" w14:textId="77777777" w:rsidR="0005470B" w:rsidRPr="0005470B" w:rsidRDefault="0005470B" w:rsidP="0031311F">
      <w:pPr>
        <w:numPr>
          <w:ilvl w:val="0"/>
          <w:numId w:val="2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244B4F7C" w14:textId="77777777" w:rsidR="0005470B" w:rsidRPr="0005470B" w:rsidRDefault="0005470B" w:rsidP="0031311F">
      <w:pPr>
        <w:numPr>
          <w:ilvl w:val="0"/>
          <w:numId w:val="26"/>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Максимальная продолжительность указанной процедуры составляет до 1 часа. </w:t>
      </w:r>
    </w:p>
    <w:p w14:paraId="783506AF"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Выдача результата предоставления муниципальной услуги</w:t>
      </w:r>
    </w:p>
    <w:p w14:paraId="254E6215"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4B1598DE"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Специалист, ответственный за выдачу документов, выполняет следующие административные действия:</w:t>
      </w:r>
    </w:p>
    <w:p w14:paraId="1696634E"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-регистрирует поступивший документ в соответствующем журнале;</w:t>
      </w:r>
    </w:p>
    <w:p w14:paraId="226C54F8"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31047953"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3AF26B8"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05470B">
        <w:rPr>
          <w:rFonts w:ascii="Times New Roman" w:eastAsia="Times New Roman" w:hAnsi="Times New Roman"/>
          <w:i/>
          <w:sz w:val="24"/>
          <w:szCs w:val="24"/>
          <w:lang w:eastAsia="ru-RU"/>
        </w:rPr>
        <w:t>,</w:t>
      </w:r>
      <w:r w:rsidRPr="0005470B">
        <w:rPr>
          <w:rFonts w:ascii="Times New Roman" w:eastAsia="Times New Roman" w:hAnsi="Times New Roman"/>
          <w:sz w:val="24"/>
          <w:szCs w:val="24"/>
          <w:lang w:eastAsia="ru-RU"/>
        </w:rPr>
        <w:t xml:space="preserve"> до востребования.</w:t>
      </w:r>
    </w:p>
    <w:p w14:paraId="416D11D9" w14:textId="77777777" w:rsidR="0005470B" w:rsidRPr="0005470B" w:rsidRDefault="0005470B" w:rsidP="0031311F">
      <w:pPr>
        <w:numPr>
          <w:ilvl w:val="0"/>
          <w:numId w:val="27"/>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поступления заявления в порядке, предусмотренном </w:t>
      </w:r>
      <w:hyperlink r:id="rId39" w:anchor="п2_6_6" w:history="1">
        <w:r w:rsidRPr="0005470B">
          <w:rPr>
            <w:rFonts w:ascii="Times New Roman" w:eastAsia="Times New Roman" w:hAnsi="Times New Roman"/>
            <w:color w:val="0563C1" w:themeColor="hyperlink"/>
            <w:sz w:val="24"/>
            <w:szCs w:val="24"/>
            <w:u w:val="single"/>
            <w:lang w:eastAsia="ru-RU"/>
          </w:rPr>
          <w:t>подпунктом 2.6.6</w:t>
        </w:r>
      </w:hyperlink>
      <w:r w:rsidRPr="0005470B">
        <w:rPr>
          <w:rFonts w:ascii="Times New Roman" w:eastAsia="Times New Roman"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105283BB"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89464DD" w14:textId="7065D5A0"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поступления заявления в порядке, предусмотренном </w:t>
      </w:r>
      <w:hyperlink r:id="rId40" w:anchor="п2_6_8" w:history="1">
        <w:r w:rsidRPr="0005470B">
          <w:rPr>
            <w:rFonts w:ascii="Times New Roman" w:eastAsia="Times New Roman" w:hAnsi="Times New Roman"/>
            <w:color w:val="0563C1" w:themeColor="hyperlink"/>
            <w:sz w:val="24"/>
            <w:szCs w:val="24"/>
            <w:u w:val="single"/>
            <w:lang w:eastAsia="ru-RU"/>
          </w:rPr>
          <w:t>подпунктом 2.6.8</w:t>
        </w:r>
      </w:hyperlink>
      <w:r w:rsidRPr="0005470B">
        <w:rPr>
          <w:rFonts w:ascii="Times New Roman" w:eastAsia="Times New Roman" w:hAnsi="Times New Roman"/>
          <w:sz w:val="24"/>
          <w:szCs w:val="24"/>
          <w:lang w:eastAsia="ru-RU"/>
        </w:rPr>
        <w:t xml:space="preserve"> настоящего Административного регламента, </w:t>
      </w:r>
      <w:r w:rsidR="009B2105">
        <w:rPr>
          <w:rFonts w:ascii="Times New Roman" w:eastAsia="Times New Roman" w:hAnsi="Times New Roman"/>
          <w:sz w:val="24"/>
          <w:szCs w:val="24"/>
          <w:lang w:eastAsia="ru-RU"/>
        </w:rPr>
        <w:t>ответственным специалистом</w:t>
      </w:r>
      <w:r w:rsidRPr="0005470B">
        <w:rPr>
          <w:rFonts w:ascii="Times New Roman" w:eastAsia="Times New Roman" w:hAnsi="Times New Roman"/>
          <w:sz w:val="24"/>
          <w:szCs w:val="24"/>
          <w:lang w:eastAsia="ru-RU"/>
        </w:rPr>
        <w:t xml:space="preserve"> направляется результат муниципальной услуги в электронной форме посредством ЕПГУ и/или РПГУ.</w:t>
      </w:r>
    </w:p>
    <w:p w14:paraId="7FEE5A8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7613207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6D15D2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8EF9EF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BB28F52"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6C3126F6"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выдача заявителю результата по услуге. </w:t>
      </w:r>
    </w:p>
    <w:p w14:paraId="34B093F8"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5295A72"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pacing w:val="2"/>
          <w:sz w:val="24"/>
          <w:szCs w:val="24"/>
          <w:lang w:eastAsia="ru-RU"/>
        </w:rPr>
        <w:lastRenderedPageBreak/>
        <w:t>М</w:t>
      </w:r>
      <w:r w:rsidRPr="0005470B">
        <w:rPr>
          <w:rFonts w:ascii="Times New Roman" w:eastAsia="Times New Roman"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4E7FC0F2" w14:textId="77777777" w:rsidR="0005470B" w:rsidRPr="0005470B" w:rsidRDefault="0005470B" w:rsidP="0031311F">
      <w:pPr>
        <w:keepNext/>
        <w:keepLines/>
        <w:numPr>
          <w:ilvl w:val="0"/>
          <w:numId w:val="2"/>
        </w:numPr>
        <w:spacing w:before="200" w:after="240" w:line="240" w:lineRule="auto"/>
        <w:ind w:left="0" w:right="-1" w:firstLine="0"/>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ФОРМЫ КОНТРОЛЯ ЗА ИСПОЛНЕНИЕМ АДМИНИСТРАТИВНОГО РЕГЛАМЕНТА</w:t>
      </w:r>
    </w:p>
    <w:p w14:paraId="1619F5BC" w14:textId="6CD66471"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sz w:val="24"/>
          <w:szCs w:val="24"/>
          <w:lang w:eastAsia="ru-RU"/>
        </w:rPr>
        <w:t xml:space="preserve">Порядок осуществления текущего контроля за соблюдение и исполнением ответственными </w:t>
      </w:r>
      <w:r w:rsidR="009B2105">
        <w:rPr>
          <w:rFonts w:ascii="Times New Roman" w:eastAsia="Times New Roman" w:hAnsi="Times New Roman"/>
          <w:b/>
          <w:sz w:val="24"/>
          <w:szCs w:val="24"/>
          <w:lang w:eastAsia="ru-RU"/>
        </w:rPr>
        <w:t>специалистами</w:t>
      </w:r>
      <w:r w:rsidRPr="0005470B">
        <w:rPr>
          <w:rFonts w:ascii="Times New Roman" w:eastAsia="Times New Roman" w:hAnsi="Times New Roman"/>
          <w:b/>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F4DD66" w14:textId="2CD2F470"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9B2105">
        <w:rPr>
          <w:rFonts w:ascii="Times New Roman" w:eastAsia="Times New Roman" w:hAnsi="Times New Roman"/>
          <w:sz w:val="24"/>
          <w:szCs w:val="24"/>
          <w:lang w:eastAsia="ru-RU"/>
        </w:rPr>
        <w:t>специалистами</w:t>
      </w:r>
      <w:r w:rsidRPr="0005470B">
        <w:rPr>
          <w:rFonts w:ascii="Times New Roman" w:eastAsia="Times New Roman" w:hAnsi="Times New Roman"/>
          <w:sz w:val="24"/>
          <w:szCs w:val="24"/>
          <w:lang w:eastAsia="ru-RU"/>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58DE836C" w14:textId="390CD005"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0072B">
        <w:rPr>
          <w:rFonts w:ascii="Times New Roman" w:eastAsia="Times New Roman" w:hAnsi="Times New Roman"/>
          <w:sz w:val="24"/>
          <w:szCs w:val="24"/>
          <w:lang w:eastAsia="ru-RU"/>
        </w:rPr>
        <w:t>специалистами</w:t>
      </w:r>
      <w:r w:rsidRPr="0005470B">
        <w:rPr>
          <w:rFonts w:ascii="Times New Roman" w:eastAsia="Times New Roman" w:hAnsi="Times New Roman"/>
          <w:sz w:val="24"/>
          <w:szCs w:val="24"/>
          <w:lang w:eastAsia="ru-RU"/>
        </w:rPr>
        <w:t xml:space="preserve"> </w:t>
      </w:r>
      <w:r w:rsidR="00CF28A4">
        <w:rPr>
          <w:rFonts w:ascii="Times New Roman" w:eastAsia="Times New Roman" w:hAnsi="Times New Roman"/>
          <w:sz w:val="24"/>
          <w:szCs w:val="24"/>
          <w:lang w:eastAsia="ru-RU"/>
        </w:rPr>
        <w:t xml:space="preserve">Комитета </w:t>
      </w:r>
      <w:r w:rsidRPr="0005470B">
        <w:rPr>
          <w:rFonts w:ascii="Times New Roman" w:eastAsia="Times New Roman" w:hAnsi="Times New Roman"/>
          <w:sz w:val="24"/>
          <w:szCs w:val="24"/>
          <w:lang w:eastAsia="ru-RU"/>
        </w:rPr>
        <w:t xml:space="preserve">осуществляется руководителем </w:t>
      </w:r>
      <w:r w:rsidR="0010072B">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либо его заместителем.</w:t>
      </w:r>
    </w:p>
    <w:p w14:paraId="6B649954" w14:textId="77777777"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D5B1638"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7008A1" w14:textId="0B40F3B1"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w:t>
      </w:r>
      <w:r w:rsidRPr="0005470B">
        <w:rPr>
          <w:rFonts w:ascii="Times New Roman" w:eastAsia="Times New Roman" w:hAnsi="Times New Roman"/>
          <w:sz w:val="24"/>
          <w:szCs w:val="24"/>
          <w:lang w:eastAsia="ru-RU"/>
        </w:rPr>
        <w:lastRenderedPageBreak/>
        <w:t xml:space="preserve">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9B2105">
        <w:rPr>
          <w:rFonts w:ascii="Times New Roman" w:eastAsia="Times New Roman" w:hAnsi="Times New Roman"/>
          <w:sz w:val="24"/>
          <w:szCs w:val="24"/>
          <w:lang w:eastAsia="ru-RU"/>
        </w:rPr>
        <w:t>сециалистов</w:t>
      </w:r>
      <w:r w:rsidRPr="0005470B">
        <w:rPr>
          <w:rFonts w:ascii="Times New Roman" w:eastAsia="Times New Roman" w:hAnsi="Times New Roman"/>
          <w:sz w:val="24"/>
          <w:szCs w:val="24"/>
          <w:lang w:eastAsia="ru-RU"/>
        </w:rPr>
        <w:t>.</w:t>
      </w:r>
    </w:p>
    <w:p w14:paraId="370801B9" w14:textId="6D67F20C"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Порядок и периодичность проведения плановых проверок выполнения </w:t>
      </w:r>
      <w:r w:rsidR="0010072B">
        <w:rPr>
          <w:rFonts w:ascii="Times New Roman" w:eastAsia="Times New Roman" w:hAnsi="Times New Roman"/>
          <w:sz w:val="24"/>
          <w:szCs w:val="24"/>
          <w:lang w:eastAsia="ru-RU"/>
        </w:rPr>
        <w:t>Комитетом</w:t>
      </w:r>
      <w:r w:rsidRPr="0005470B">
        <w:rPr>
          <w:rFonts w:ascii="Times New Roman" w:eastAsia="Times New Roman" w:hAnsi="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936EC26"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B0E54C1"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FD65FFB" w14:textId="783FB858"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Плановые и внеплановые проверки полноты и качества предоставления муниципальной услуги </w:t>
      </w:r>
      <w:r w:rsidR="0010072B">
        <w:rPr>
          <w:rFonts w:ascii="Times New Roman" w:eastAsia="Times New Roman" w:hAnsi="Times New Roman"/>
          <w:sz w:val="24"/>
          <w:szCs w:val="24"/>
          <w:lang w:eastAsia="ru-RU"/>
        </w:rPr>
        <w:t>Комитетом</w:t>
      </w:r>
      <w:r w:rsidRPr="0005470B">
        <w:rPr>
          <w:rFonts w:ascii="Times New Roman" w:eastAsia="Times New Roman"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E2D014A"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Результаты проверок отражаются отдельной справкой или актом.</w:t>
      </w:r>
    </w:p>
    <w:p w14:paraId="4F975D4E" w14:textId="0CD655A3"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Внеплановые проверки </w:t>
      </w:r>
      <w:r w:rsidR="0010072B">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7CE3690D" w14:textId="14F79CE8"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lastRenderedPageBreak/>
        <w:t>Ответственность</w:t>
      </w:r>
      <w:r w:rsidR="00144F9E" w:rsidRPr="00144F9E">
        <w:rPr>
          <w:rFonts w:ascii="Times New Roman" w:eastAsia="Times New Roman" w:hAnsi="Times New Roman"/>
          <w:b/>
          <w:iCs/>
          <w:sz w:val="24"/>
          <w:szCs w:val="24"/>
          <w:lang w:eastAsia="ru-RU"/>
        </w:rPr>
        <w:t xml:space="preserve"> </w:t>
      </w:r>
      <w:r w:rsidR="009B2105">
        <w:rPr>
          <w:rFonts w:ascii="Times New Roman" w:eastAsia="Times New Roman" w:hAnsi="Times New Roman"/>
          <w:b/>
          <w:iCs/>
          <w:sz w:val="24"/>
          <w:szCs w:val="24"/>
          <w:lang w:eastAsia="ru-RU"/>
        </w:rPr>
        <w:t>ответственных специалистов</w:t>
      </w:r>
      <w:r w:rsidRPr="0005470B">
        <w:rPr>
          <w:rFonts w:ascii="Times New Roman" w:eastAsia="Times New Roman" w:hAnsi="Times New Roman"/>
          <w:b/>
          <w:i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14:paraId="3B421142" w14:textId="4956940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9B2105" w:rsidRPr="009B2105">
        <w:rPr>
          <w:rFonts w:ascii="Times New Roman" w:eastAsia="Times New Roman" w:hAnsi="Times New Roman"/>
          <w:sz w:val="24"/>
          <w:szCs w:val="24"/>
          <w:lang w:eastAsia="ru-RU"/>
        </w:rPr>
        <w:t>специалистов</w:t>
      </w:r>
      <w:r w:rsidRPr="0005470B">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09CDC6D"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C13E6E"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2C84CD1E" w14:textId="783C7940"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9B2105">
        <w:rPr>
          <w:rFonts w:ascii="Times New Roman" w:eastAsia="Times New Roman" w:hAnsi="Times New Roman"/>
          <w:sz w:val="24"/>
          <w:szCs w:val="24"/>
          <w:lang w:eastAsia="ru-RU"/>
        </w:rPr>
        <w:t xml:space="preserve">руководителем Комитета, </w:t>
      </w:r>
      <w:r w:rsidRPr="0005470B">
        <w:rPr>
          <w:rFonts w:ascii="Times New Roman" w:eastAsia="Times New Roman" w:hAnsi="Times New Roman"/>
          <w:sz w:val="24"/>
          <w:szCs w:val="24"/>
          <w:lang w:eastAsia="ru-RU"/>
        </w:rPr>
        <w:t>муниципальными служащими Администрации, ответственными за организацию работы по исполнению муниципальной услуги.</w:t>
      </w:r>
    </w:p>
    <w:p w14:paraId="7DBDB27D" w14:textId="54C2BC27" w:rsidR="0005470B" w:rsidRPr="0005470B" w:rsidRDefault="0095793D"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9B2105">
        <w:rPr>
          <w:rFonts w:ascii="Times New Roman" w:eastAsia="Times New Roman" w:hAnsi="Times New Roman"/>
          <w:sz w:val="24"/>
          <w:szCs w:val="24"/>
          <w:lang w:eastAsia="ru-RU"/>
        </w:rPr>
        <w:t>пециалист</w:t>
      </w:r>
      <w:r w:rsidR="0005470B" w:rsidRPr="0005470B">
        <w:rPr>
          <w:rFonts w:ascii="Times New Roman" w:eastAsia="Times New Roman" w:hAnsi="Times New Roman"/>
          <w:sz w:val="24"/>
          <w:szCs w:val="24"/>
          <w:lang w:eastAsia="ru-RU"/>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9B2105">
        <w:rPr>
          <w:rFonts w:ascii="Times New Roman" w:eastAsia="Times New Roman" w:hAnsi="Times New Roman"/>
          <w:sz w:val="24"/>
          <w:szCs w:val="24"/>
          <w:lang w:eastAsia="ru-RU"/>
        </w:rPr>
        <w:t>специалистов</w:t>
      </w:r>
      <w:r w:rsidR="0005470B" w:rsidRPr="0005470B">
        <w:rPr>
          <w:rFonts w:ascii="Times New Roman" w:eastAsia="Times New Roman" w:hAnsi="Times New Roman"/>
          <w:sz w:val="24"/>
          <w:szCs w:val="24"/>
          <w:lang w:eastAsia="ru-RU"/>
        </w:rPr>
        <w:t xml:space="preserve"> закрепляется в их должностных инструкциях в соответствии с требованиями законодательства Российской Федерации.</w:t>
      </w:r>
    </w:p>
    <w:p w14:paraId="71756742" w14:textId="0763C89E"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Периодичность осуществления текущего контроля устанавливается руководством Администрации. Кон</w:t>
      </w:r>
      <w:r w:rsidRPr="0005470B">
        <w:rPr>
          <w:rFonts w:ascii="Times New Roman" w:eastAsia="Times New Roman" w:hAnsi="Times New Roman"/>
          <w:sz w:val="24"/>
          <w:szCs w:val="24"/>
          <w:lang w:eastAsia="ru-RU"/>
        </w:rPr>
        <w:lastRenderedPageBreak/>
        <w:t xml:space="preserve">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9B2105">
        <w:rPr>
          <w:rFonts w:ascii="Times New Roman" w:eastAsia="Times New Roman" w:hAnsi="Times New Roman"/>
          <w:sz w:val="24"/>
          <w:szCs w:val="24"/>
          <w:lang w:eastAsia="ru-RU"/>
        </w:rPr>
        <w:t>специалистов</w:t>
      </w:r>
      <w:r w:rsidRPr="0005470B">
        <w:rPr>
          <w:rFonts w:ascii="Times New Roman" w:eastAsia="Times New Roman" w:hAnsi="Times New Roman"/>
          <w:sz w:val="24"/>
          <w:szCs w:val="24"/>
          <w:lang w:eastAsia="ru-RU"/>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0746F0"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723937AE"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81A0DE4"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A93AB1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393A43B3"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V. ДОСУДЕБНОЕ (ВНЕСУДЕБНОЕ)</w:t>
      </w:r>
    </w:p>
    <w:p w14:paraId="0B4403A5"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B4C8DB5" w14:textId="77777777" w:rsidR="0095793D" w:rsidRPr="003C049F" w:rsidRDefault="0095793D" w:rsidP="0031311F">
      <w:pPr>
        <w:pStyle w:val="ConsPlusNormal"/>
        <w:ind w:firstLine="540"/>
        <w:jc w:val="both"/>
        <w:rPr>
          <w:rFonts w:ascii="Times New Roman" w:hAnsi="Times New Roman" w:cs="Times New Roman"/>
          <w:sz w:val="24"/>
          <w:szCs w:val="24"/>
        </w:rPr>
      </w:pPr>
    </w:p>
    <w:p w14:paraId="52E53E81"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3F9BCE54" w14:textId="77777777" w:rsidR="0095793D" w:rsidRPr="003C049F" w:rsidRDefault="0095793D" w:rsidP="0031311F">
      <w:pPr>
        <w:pStyle w:val="ConsPlusNormal"/>
        <w:ind w:firstLine="540"/>
        <w:jc w:val="both"/>
        <w:rPr>
          <w:rFonts w:ascii="Times New Roman" w:hAnsi="Times New Roman" w:cs="Times New Roman"/>
          <w:sz w:val="24"/>
          <w:szCs w:val="24"/>
        </w:rPr>
      </w:pPr>
    </w:p>
    <w:p w14:paraId="574742D5"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3DBC8CF"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01B3887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5F86F9D9" w14:textId="77777777" w:rsidR="0095793D" w:rsidRPr="003C049F" w:rsidRDefault="0095793D" w:rsidP="0031311F">
      <w:pPr>
        <w:pStyle w:val="ConsPlusNormal"/>
        <w:ind w:firstLine="540"/>
        <w:jc w:val="both"/>
        <w:rPr>
          <w:rFonts w:ascii="Times New Roman" w:hAnsi="Times New Roman" w:cs="Times New Roman"/>
          <w:b/>
          <w:sz w:val="24"/>
          <w:szCs w:val="24"/>
        </w:rPr>
      </w:pPr>
    </w:p>
    <w:p w14:paraId="582BD1A6"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5.2. Право и основания обжалования в досудебном (внесудебном) порядке решений и действий (бездействия) </w:t>
      </w:r>
      <w:r w:rsidRPr="003C049F">
        <w:rPr>
          <w:rFonts w:ascii="Times New Roman" w:hAnsi="Times New Roman" w:cs="Times New Roman"/>
          <w:b/>
          <w:sz w:val="24"/>
          <w:szCs w:val="24"/>
        </w:rPr>
        <w:lastRenderedPageBreak/>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416B9A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16DD082C"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388F44E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6B53C96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862730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требование у заявителя документов, не предусмотренных нормативными правовыми актами Российской Феде</w:t>
      </w:r>
      <w:r w:rsidRPr="003C049F">
        <w:rPr>
          <w:rFonts w:ascii="Times New Roman" w:hAnsi="Times New Roman" w:cs="Times New Roman"/>
          <w:sz w:val="24"/>
          <w:szCs w:val="24"/>
        </w:rPr>
        <w:lastRenderedPageBreak/>
        <w:t xml:space="preserve">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43E46C4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2D1B90C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58CFA3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C687329"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16E1E8"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3C049F">
        <w:rPr>
          <w:rFonts w:ascii="Times New Roman" w:hAnsi="Times New Roman" w:cs="Times New Roman"/>
          <w:sz w:val="24"/>
          <w:szCs w:val="24"/>
        </w:rPr>
        <w:lastRenderedPageBreak/>
        <w:t xml:space="preserve">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срока таких исправлений. </w:t>
      </w:r>
    </w:p>
    <w:p w14:paraId="3EE55E58"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0612060"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2923C48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5C36B3E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9A16743" w14:textId="77777777" w:rsidR="0095793D" w:rsidRPr="003C049F" w:rsidRDefault="0095793D" w:rsidP="0031311F">
      <w:pPr>
        <w:pStyle w:val="ConsPlusNormal"/>
        <w:ind w:firstLine="540"/>
        <w:jc w:val="both"/>
        <w:rPr>
          <w:rFonts w:ascii="Times New Roman" w:hAnsi="Times New Roman" w:cs="Times New Roman"/>
          <w:sz w:val="24"/>
          <w:szCs w:val="24"/>
        </w:rPr>
      </w:pPr>
    </w:p>
    <w:p w14:paraId="000338D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16A8CFED" w14:textId="77777777" w:rsidR="0095793D" w:rsidRPr="003C049F" w:rsidRDefault="0095793D" w:rsidP="0031311F">
      <w:pPr>
        <w:pStyle w:val="ConsPlusNormal"/>
        <w:ind w:firstLine="540"/>
        <w:jc w:val="both"/>
        <w:rPr>
          <w:rFonts w:ascii="Times New Roman" w:hAnsi="Times New Roman" w:cs="Times New Roman"/>
          <w:sz w:val="24"/>
          <w:szCs w:val="24"/>
        </w:rPr>
      </w:pPr>
    </w:p>
    <w:p w14:paraId="653D6A9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002E68E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0F7B1979"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08CE93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8DC866F"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 xml:space="preserve">Жалобы на решения и действия (бездействие) </w:t>
      </w:r>
      <w:r w:rsidRPr="003C049F">
        <w:rPr>
          <w:rFonts w:ascii="Times New Roman" w:hAnsi="Times New Roman" w:cs="Times New Roman"/>
          <w:sz w:val="24"/>
          <w:szCs w:val="24"/>
        </w:rPr>
        <w:lastRenderedPageBreak/>
        <w:t>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F1E21FA"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20A608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3267D8E"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AB67E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w:t>
      </w:r>
      <w:r w:rsidRPr="003C049F">
        <w:rPr>
          <w:rFonts w:ascii="Times New Roman" w:hAnsi="Times New Roman" w:cs="Times New Roman"/>
          <w:sz w:val="24"/>
          <w:szCs w:val="24"/>
        </w:rPr>
        <w:lastRenderedPageBreak/>
        <w:t>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8BD24E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1B3D05D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F16AA42"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8E579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36C2AC0C"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3C049F">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54F15C2" w14:textId="77777777" w:rsidR="0095793D" w:rsidRPr="003C049F" w:rsidRDefault="0095793D" w:rsidP="0031311F">
      <w:pPr>
        <w:pStyle w:val="ConsPlusNormal"/>
        <w:ind w:firstLine="540"/>
        <w:jc w:val="both"/>
        <w:rPr>
          <w:rFonts w:ascii="Times New Roman" w:hAnsi="Times New Roman" w:cs="Times New Roman"/>
          <w:sz w:val="24"/>
          <w:szCs w:val="24"/>
        </w:rPr>
      </w:pPr>
    </w:p>
    <w:p w14:paraId="2602A5A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4E9A6411" w14:textId="77777777" w:rsidR="0095793D" w:rsidRPr="003C049F" w:rsidRDefault="0095793D" w:rsidP="0031311F">
      <w:pPr>
        <w:pStyle w:val="ConsPlusNormal"/>
        <w:ind w:firstLine="540"/>
        <w:jc w:val="both"/>
        <w:rPr>
          <w:rFonts w:ascii="Times New Roman" w:hAnsi="Times New Roman" w:cs="Times New Roman"/>
          <w:sz w:val="24"/>
          <w:szCs w:val="24"/>
        </w:rPr>
      </w:pPr>
    </w:p>
    <w:p w14:paraId="13FDBCF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08461816"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16AFC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75613595" w14:textId="77777777" w:rsidR="0095793D" w:rsidRPr="003C049F" w:rsidRDefault="0095793D" w:rsidP="0031311F">
      <w:pPr>
        <w:pStyle w:val="ConsPlusNormal"/>
        <w:ind w:firstLine="540"/>
        <w:jc w:val="both"/>
        <w:rPr>
          <w:rFonts w:ascii="Times New Roman" w:hAnsi="Times New Roman" w:cs="Times New Roman"/>
          <w:sz w:val="24"/>
          <w:szCs w:val="24"/>
        </w:rPr>
      </w:pPr>
    </w:p>
    <w:p w14:paraId="2D51975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2E284C36" w14:textId="77777777" w:rsidR="0095793D" w:rsidRPr="003C049F" w:rsidRDefault="0095793D" w:rsidP="0031311F">
      <w:pPr>
        <w:pStyle w:val="ConsPlusNormal"/>
        <w:ind w:firstLine="540"/>
        <w:jc w:val="both"/>
        <w:rPr>
          <w:rFonts w:ascii="Times New Roman" w:hAnsi="Times New Roman" w:cs="Times New Roman"/>
          <w:sz w:val="24"/>
          <w:szCs w:val="24"/>
        </w:rPr>
      </w:pPr>
    </w:p>
    <w:p w14:paraId="5B007866"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3C17D78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жалоба удовлетворяется, в том числе в форме отмены </w:t>
      </w:r>
      <w:r w:rsidRPr="003C049F">
        <w:rPr>
          <w:rFonts w:ascii="Times New Roman" w:hAnsi="Times New Roman" w:cs="Times New Roman"/>
          <w:sz w:val="24"/>
          <w:szCs w:val="24"/>
        </w:rPr>
        <w:lastRenderedPageBreak/>
        <w:t>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B3C375"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005E5DEA"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45779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670A457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018758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6D98B9C8" w14:textId="77777777" w:rsidR="0005470B" w:rsidRDefault="0005470B" w:rsidP="0005470B">
      <w:pPr>
        <w:spacing w:after="0" w:line="276" w:lineRule="auto"/>
        <w:ind w:right="-1" w:firstLine="709"/>
        <w:rPr>
          <w:rFonts w:ascii="Times New Roman" w:eastAsia="Times New Roman" w:hAnsi="Times New Roman"/>
          <w:b/>
          <w:sz w:val="24"/>
          <w:szCs w:val="24"/>
          <w:lang w:eastAsia="ru-RU"/>
        </w:rPr>
      </w:pPr>
    </w:p>
    <w:p w14:paraId="15624AFD"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6E37831"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0F86D70E"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2F4F340"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A24BCCF"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E6C33E0"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180F210C"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177388D4"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654DAB9"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057BD67"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0109FC3A"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71DEE72"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52518027"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A128E4B"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34E9D9D1"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0A560976"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21B5A1E0"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500FD615"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067634BF"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133DD3B" w14:textId="0A94B6F4" w:rsidR="0005470B" w:rsidRPr="0005470B" w:rsidRDefault="0031311F" w:rsidP="0005470B">
      <w:pPr>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05470B" w:rsidRPr="0005470B">
        <w:rPr>
          <w:rFonts w:ascii="Times New Roman" w:eastAsia="Times New Roman" w:hAnsi="Times New Roman"/>
          <w:b/>
          <w:sz w:val="24"/>
          <w:szCs w:val="24"/>
          <w:lang w:eastAsia="ru-RU"/>
        </w:rPr>
        <w:t xml:space="preserve">риложение № 1 </w:t>
      </w:r>
      <w:r w:rsidR="00CF28A4">
        <w:rPr>
          <w:rFonts w:ascii="Times New Roman" w:eastAsia="Times New Roman" w:hAnsi="Times New Roman"/>
          <w:b/>
          <w:sz w:val="24"/>
          <w:szCs w:val="24"/>
          <w:lang w:eastAsia="ru-RU"/>
        </w:rPr>
        <w:t xml:space="preserve">к административному регламенту </w:t>
      </w:r>
    </w:p>
    <w:p w14:paraId="2A1B58E1" w14:textId="3A7CB8D8" w:rsidR="0010072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05470B">
        <w:rPr>
          <w:rFonts w:ascii="Courier New" w:eastAsia="Times New Roman" w:hAnsi="Courier New" w:cs="Courier New"/>
          <w:lang w:eastAsia="ru-RU"/>
        </w:rPr>
        <w:t xml:space="preserve">   </w:t>
      </w:r>
      <w:r w:rsidR="0010072B">
        <w:rPr>
          <w:rFonts w:ascii="Courier New" w:eastAsia="Times New Roman" w:hAnsi="Courier New" w:cs="Courier New"/>
          <w:lang w:eastAsia="ru-RU"/>
        </w:rPr>
        <w:t xml:space="preserve">                               </w:t>
      </w:r>
      <w:r w:rsidR="0031311F" w:rsidRPr="00CF28A4">
        <w:rPr>
          <w:rFonts w:ascii="Times New Roman" w:eastAsia="Times New Roman" w:hAnsi="Times New Roman"/>
          <w:lang w:eastAsia="ru-RU"/>
        </w:rPr>
        <w:t xml:space="preserve">Главе </w:t>
      </w:r>
      <w:r w:rsidR="0010072B" w:rsidRPr="00CF28A4">
        <w:rPr>
          <w:rFonts w:ascii="Times New Roman" w:eastAsia="Times New Roman" w:hAnsi="Times New Roman"/>
          <w:lang w:eastAsia="ru-RU"/>
        </w:rPr>
        <w:t xml:space="preserve">МО «Ленский район»               </w:t>
      </w:r>
    </w:p>
    <w:p w14:paraId="5B820850" w14:textId="4E82ADE9"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От 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______________________________</w:t>
      </w:r>
    </w:p>
    <w:p w14:paraId="2685DAA0" w14:textId="06569C7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______________________________</w:t>
      </w:r>
    </w:p>
    <w:p w14:paraId="782105BC"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(фамилия, имя, отчество (при наличии)</w:t>
      </w:r>
    </w:p>
    <w:p w14:paraId="25E606CB"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для физического лица / наименование</w:t>
      </w:r>
    </w:p>
    <w:p w14:paraId="049F5937" w14:textId="0650ABE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и ме</w:t>
      </w:r>
      <w:r w:rsidR="0010072B" w:rsidRPr="00CF28A4">
        <w:rPr>
          <w:rFonts w:ascii="Times New Roman" w:eastAsia="Times New Roman" w:hAnsi="Times New Roman"/>
          <w:sz w:val="21"/>
          <w:szCs w:val="21"/>
          <w:lang w:eastAsia="ru-RU"/>
        </w:rPr>
        <w:t>сто нахождения для юрид. лица)</w:t>
      </w:r>
    </w:p>
    <w:p w14:paraId="702E40AF" w14:textId="43BC318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__________________________________</w:t>
      </w:r>
    </w:p>
    <w:p w14:paraId="39747222"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(реквизиты </w:t>
      </w:r>
      <w:hyperlink r:id="rId41" w:anchor="/document/11900262/entry/3000" w:history="1">
        <w:r w:rsidRPr="00CF28A4">
          <w:rPr>
            <w:rFonts w:ascii="Times New Roman" w:eastAsia="Times New Roman" w:hAnsi="Times New Roman"/>
            <w:color w:val="3272C0"/>
            <w:sz w:val="21"/>
            <w:szCs w:val="21"/>
            <w:u w:val="single"/>
            <w:lang w:eastAsia="ru-RU"/>
          </w:rPr>
          <w:t>документа</w:t>
        </w:r>
      </w:hyperlink>
      <w:r w:rsidRPr="00CF28A4">
        <w:rPr>
          <w:rFonts w:ascii="Times New Roman" w:eastAsia="Times New Roman" w:hAnsi="Times New Roman"/>
          <w:sz w:val="21"/>
          <w:szCs w:val="21"/>
          <w:lang w:eastAsia="ru-RU"/>
        </w:rPr>
        <w:t>, удостоверяющего</w:t>
      </w:r>
    </w:p>
    <w:p w14:paraId="434B663B"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личность заявителя)</w:t>
      </w:r>
    </w:p>
    <w:p w14:paraId="3E9DC425"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ИНН _________________________________</w:t>
      </w:r>
    </w:p>
    <w:p w14:paraId="457A89B2" w14:textId="1CF86DBA"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w:t>
      </w:r>
      <w:r w:rsidR="00CF28A4">
        <w:rPr>
          <w:rFonts w:ascii="Times New Roman" w:eastAsia="Times New Roman" w:hAnsi="Times New Roman"/>
          <w:sz w:val="21"/>
          <w:szCs w:val="21"/>
          <w:lang w:eastAsia="ru-RU"/>
        </w:rPr>
        <w:t xml:space="preserve">                   ОГРН/ОГРИП _</w:t>
      </w:r>
      <w:r w:rsidRPr="00CF28A4">
        <w:rPr>
          <w:rFonts w:ascii="Times New Roman" w:eastAsia="Times New Roman" w:hAnsi="Times New Roman"/>
          <w:sz w:val="21"/>
          <w:szCs w:val="21"/>
          <w:lang w:eastAsia="ru-RU"/>
        </w:rPr>
        <w:t>________________________</w:t>
      </w:r>
    </w:p>
    <w:p w14:paraId="09014BBB" w14:textId="0196458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Почтовый адрес: 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w:t>
      </w:r>
    </w:p>
    <w:p w14:paraId="11C30526" w14:textId="7CF5EE0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w:t>
      </w:r>
    </w:p>
    <w:p w14:paraId="01A94FD6"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_____________________________________</w:t>
      </w:r>
    </w:p>
    <w:p w14:paraId="57686DBA" w14:textId="01BAA12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Телефон: _____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_______________________</w:t>
      </w:r>
    </w:p>
    <w:p w14:paraId="5C46601F" w14:textId="6FC4086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Адрес электронной почты: __</w:t>
      </w:r>
      <w:r w:rsidR="00CF28A4">
        <w:rPr>
          <w:rFonts w:ascii="Times New Roman" w:eastAsia="Times New Roman" w:hAnsi="Times New Roman"/>
          <w:sz w:val="21"/>
          <w:szCs w:val="21"/>
          <w:lang w:eastAsia="ru-RU"/>
        </w:rPr>
        <w:t>___</w:t>
      </w:r>
      <w:r w:rsidRPr="00CF28A4">
        <w:rPr>
          <w:rFonts w:ascii="Times New Roman" w:eastAsia="Times New Roman" w:hAnsi="Times New Roman"/>
          <w:sz w:val="21"/>
          <w:szCs w:val="21"/>
          <w:lang w:eastAsia="ru-RU"/>
        </w:rPr>
        <w:t>__________</w:t>
      </w:r>
    </w:p>
    <w:p w14:paraId="12E26B9E"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_____________________________________</w:t>
      </w:r>
    </w:p>
    <w:p w14:paraId="13474486" w14:textId="43563B3E"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1"/>
          <w:szCs w:val="21"/>
          <w:lang w:eastAsia="ru-RU"/>
        </w:rPr>
      </w:pPr>
      <w:r w:rsidRPr="00CF28A4">
        <w:rPr>
          <w:rFonts w:ascii="Times New Roman" w:eastAsia="Times New Roman" w:hAnsi="Times New Roman"/>
          <w:b/>
          <w:bCs/>
          <w:sz w:val="21"/>
          <w:szCs w:val="21"/>
          <w:lang w:eastAsia="ru-RU"/>
        </w:rPr>
        <w:t>ЗАЯВЛЕНИЕ</w:t>
      </w:r>
    </w:p>
    <w:p w14:paraId="301C7E08" w14:textId="5E2B90E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1"/>
          <w:szCs w:val="21"/>
          <w:lang w:eastAsia="ru-RU"/>
        </w:rPr>
      </w:pPr>
      <w:r w:rsidRPr="00CF28A4">
        <w:rPr>
          <w:rFonts w:ascii="Times New Roman" w:eastAsia="Times New Roman" w:hAnsi="Times New Roman"/>
          <w:b/>
          <w:bCs/>
          <w:sz w:val="21"/>
          <w:szCs w:val="21"/>
          <w:lang w:eastAsia="ru-RU"/>
        </w:rPr>
        <w:t>о предварительном согласовании предоставления земельного участка</w:t>
      </w:r>
    </w:p>
    <w:p w14:paraId="5293E78C" w14:textId="3384A704"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Прошу предварительно    согласовать предоставление    земельного участка,</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находящегося по адресу:  ____________</w:t>
      </w:r>
      <w:r w:rsidR="00CF28A4">
        <w:rPr>
          <w:rFonts w:ascii="Times New Roman" w:eastAsia="Times New Roman" w:hAnsi="Times New Roman"/>
          <w:sz w:val="21"/>
          <w:szCs w:val="21"/>
          <w:lang w:eastAsia="ru-RU"/>
        </w:rPr>
        <w:t>________________________</w:t>
      </w:r>
      <w:r w:rsidRPr="00CF28A4">
        <w:rPr>
          <w:rFonts w:ascii="Times New Roman" w:eastAsia="Times New Roman" w:hAnsi="Times New Roman"/>
          <w:sz w:val="21"/>
          <w:szCs w:val="21"/>
          <w:lang w:eastAsia="ru-RU"/>
        </w:rPr>
        <w:t>_________________</w:t>
      </w:r>
      <w:r w:rsidR="00CF28A4">
        <w:rPr>
          <w:rFonts w:ascii="Times New Roman" w:eastAsia="Times New Roman" w:hAnsi="Times New Roman"/>
          <w:sz w:val="21"/>
          <w:szCs w:val="21"/>
          <w:lang w:eastAsia="ru-RU"/>
        </w:rPr>
        <w:t>__________________</w:t>
      </w:r>
      <w:r w:rsidRPr="00CF28A4">
        <w:rPr>
          <w:rFonts w:ascii="Times New Roman" w:eastAsia="Times New Roman" w:hAnsi="Times New Roman"/>
          <w:sz w:val="21"/>
          <w:szCs w:val="21"/>
          <w:lang w:eastAsia="ru-RU"/>
        </w:rPr>
        <w:t>_________________,</w:t>
      </w:r>
    </w:p>
    <w:p w14:paraId="0F26BD74" w14:textId="0308056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w:t>
      </w:r>
      <w:r w:rsidR="00CF28A4">
        <w:rPr>
          <w:rFonts w:ascii="Times New Roman" w:eastAsia="Times New Roman" w:hAnsi="Times New Roman"/>
          <w:sz w:val="21"/>
          <w:szCs w:val="21"/>
          <w:lang w:eastAsia="ru-RU"/>
        </w:rPr>
        <w:t>_________________________</w:t>
      </w:r>
      <w:r w:rsidRPr="00CF28A4">
        <w:rPr>
          <w:rFonts w:ascii="Times New Roman" w:eastAsia="Times New Roman" w:hAnsi="Times New Roman"/>
          <w:sz w:val="21"/>
          <w:szCs w:val="21"/>
          <w:lang w:eastAsia="ru-RU"/>
        </w:rPr>
        <w:t>______________________</w:t>
      </w:r>
      <w:r w:rsidR="00CF28A4">
        <w:rPr>
          <w:rFonts w:ascii="Times New Roman" w:eastAsia="Times New Roman" w:hAnsi="Times New Roman"/>
          <w:sz w:val="21"/>
          <w:szCs w:val="21"/>
          <w:lang w:eastAsia="ru-RU"/>
        </w:rPr>
        <w:t>________</w:t>
      </w:r>
    </w:p>
    <w:p w14:paraId="5C3ECB94" w14:textId="65C49FDA"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lastRenderedPageBreak/>
        <w:t>- с кадастровым (и) номером (ами) _____________________</w:t>
      </w:r>
      <w:r w:rsidR="00CF28A4">
        <w:rPr>
          <w:rFonts w:ascii="Times New Roman" w:eastAsia="Times New Roman" w:hAnsi="Times New Roman"/>
          <w:sz w:val="21"/>
          <w:szCs w:val="21"/>
          <w:lang w:eastAsia="ru-RU"/>
        </w:rPr>
        <w:t>__________________</w:t>
      </w:r>
      <w:r w:rsidRPr="00CF28A4">
        <w:rPr>
          <w:rFonts w:ascii="Times New Roman" w:eastAsia="Times New Roman" w:hAnsi="Times New Roman"/>
          <w:sz w:val="21"/>
          <w:szCs w:val="21"/>
          <w:lang w:eastAsia="ru-RU"/>
        </w:rPr>
        <w:t>______________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w:t>
      </w:r>
    </w:p>
    <w:p w14:paraId="7014CEB2"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1. В случае уточнения границ земельного участка;</w:t>
      </w:r>
    </w:p>
    <w:p w14:paraId="2BC21CCE" w14:textId="2AC8268E"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2. В случае, если образование   испрашив</w:t>
      </w:r>
      <w:r w:rsidR="00CF28A4">
        <w:rPr>
          <w:rFonts w:ascii="Times New Roman" w:eastAsia="Times New Roman" w:hAnsi="Times New Roman"/>
          <w:sz w:val="21"/>
          <w:szCs w:val="21"/>
          <w:lang w:eastAsia="ru-RU"/>
        </w:rPr>
        <w:t xml:space="preserve">аемого земельного   участка </w:t>
      </w:r>
      <w:r w:rsidRPr="00CF28A4">
        <w:rPr>
          <w:rFonts w:ascii="Times New Roman" w:eastAsia="Times New Roman" w:hAnsi="Times New Roman"/>
          <w:sz w:val="21"/>
          <w:szCs w:val="21"/>
          <w:lang w:eastAsia="ru-RU"/>
        </w:rPr>
        <w:t>предусмотрено   в соответствии с    проектом межевания   территории,</w:t>
      </w:r>
      <w:r w:rsidR="00CF28A4">
        <w:rPr>
          <w:rFonts w:ascii="Times New Roman" w:eastAsia="Times New Roman" w:hAnsi="Times New Roman"/>
          <w:sz w:val="21"/>
          <w:szCs w:val="21"/>
          <w:lang w:eastAsia="ru-RU"/>
        </w:rPr>
        <w:t xml:space="preserve"> со схемой</w:t>
      </w:r>
      <w:r w:rsidRPr="00CF28A4">
        <w:rPr>
          <w:rFonts w:ascii="Times New Roman" w:eastAsia="Times New Roman" w:hAnsi="Times New Roman"/>
          <w:sz w:val="21"/>
          <w:szCs w:val="21"/>
          <w:lang w:eastAsia="ru-RU"/>
        </w:rPr>
        <w:t xml:space="preserve"> расположения    земельног</w:t>
      </w:r>
      <w:r w:rsidR="00CF28A4">
        <w:rPr>
          <w:rFonts w:ascii="Times New Roman" w:eastAsia="Times New Roman" w:hAnsi="Times New Roman"/>
          <w:sz w:val="21"/>
          <w:szCs w:val="21"/>
          <w:lang w:eastAsia="ru-RU"/>
        </w:rPr>
        <w:t>о   участка    или с   проектной</w:t>
      </w:r>
      <w:r w:rsidRPr="00CF28A4">
        <w:rPr>
          <w:rFonts w:ascii="Times New Roman" w:eastAsia="Times New Roman" w:hAnsi="Times New Roman"/>
          <w:sz w:val="21"/>
          <w:szCs w:val="21"/>
          <w:lang w:eastAsia="ru-RU"/>
        </w:rPr>
        <w:t xml:space="preserve">  документацией   о   местоположении,   границах,   площади  и об иных</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количественных и   качественных  характеристиках лесных участков при  внесении данных сведений в ГКН.</w:t>
      </w:r>
    </w:p>
    <w:p w14:paraId="50D7C6A1" w14:textId="67E3281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с условным номером __________________________________</w:t>
      </w:r>
      <w:r w:rsidR="00CF28A4">
        <w:rPr>
          <w:rFonts w:ascii="Times New Roman" w:eastAsia="Times New Roman" w:hAnsi="Times New Roman"/>
          <w:sz w:val="21"/>
          <w:szCs w:val="21"/>
          <w:lang w:eastAsia="ru-RU"/>
        </w:rPr>
        <w:t>________________</w:t>
      </w:r>
      <w:r w:rsidRPr="00CF28A4">
        <w:rPr>
          <w:rFonts w:ascii="Times New Roman" w:eastAsia="Times New Roman" w:hAnsi="Times New Roman"/>
          <w:sz w:val="21"/>
          <w:szCs w:val="21"/>
          <w:lang w:eastAsia="ru-RU"/>
        </w:rPr>
        <w:t>__________________</w:t>
      </w:r>
    </w:p>
    <w:p w14:paraId="1DB717B9" w14:textId="6BD6A17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1. В случае, если испрашиваемый земельный участок предстоит</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образовать в соответствии с проектом межевания территории, со схемой</w:t>
      </w:r>
      <w:r w:rsidR="00CF28A4">
        <w:rPr>
          <w:rFonts w:ascii="Times New Roman" w:eastAsia="Times New Roman" w:hAnsi="Times New Roman"/>
          <w:sz w:val="21"/>
          <w:szCs w:val="21"/>
          <w:lang w:eastAsia="ru-RU"/>
        </w:rPr>
        <w:t xml:space="preserve"> расположения  </w:t>
      </w:r>
      <w:r w:rsidRPr="00CF28A4">
        <w:rPr>
          <w:rFonts w:ascii="Times New Roman" w:eastAsia="Times New Roman" w:hAnsi="Times New Roman"/>
          <w:sz w:val="21"/>
          <w:szCs w:val="21"/>
          <w:lang w:eastAsia="ru-RU"/>
        </w:rPr>
        <w:t>земельного  участка   или с проектной   документацией</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о местоположении,   границах,   площади   и   об иных количественных</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и качественных характеристиках лесны</w:t>
      </w:r>
      <w:r w:rsidR="00CF28A4">
        <w:rPr>
          <w:rFonts w:ascii="Times New Roman" w:eastAsia="Times New Roman" w:hAnsi="Times New Roman"/>
          <w:sz w:val="21"/>
          <w:szCs w:val="21"/>
          <w:lang w:eastAsia="ru-RU"/>
        </w:rPr>
        <w:t>х участков  (при наличии данного</w:t>
      </w:r>
      <w:r w:rsidRPr="00CF28A4">
        <w:rPr>
          <w:rFonts w:ascii="Times New Roman" w:eastAsia="Times New Roman" w:hAnsi="Times New Roman"/>
          <w:sz w:val="21"/>
          <w:szCs w:val="21"/>
          <w:lang w:eastAsia="ru-RU"/>
        </w:rPr>
        <w:t xml:space="preserve">  номера).</w:t>
      </w:r>
    </w:p>
    <w:p w14:paraId="1415D014" w14:textId="1086A732"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на праве (указать испрашиваемое право на земельный участок): ____</w:t>
      </w:r>
      <w:r w:rsidR="00CF28A4">
        <w:rPr>
          <w:rFonts w:ascii="Times New Roman" w:eastAsia="Times New Roman" w:hAnsi="Times New Roman"/>
          <w:sz w:val="21"/>
          <w:szCs w:val="21"/>
          <w:lang w:eastAsia="ru-RU"/>
        </w:rPr>
        <w:t>____________________</w:t>
      </w:r>
      <w:r w:rsidRPr="00CF28A4">
        <w:rPr>
          <w:rFonts w:ascii="Times New Roman" w:eastAsia="Times New Roman" w:hAnsi="Times New Roman"/>
          <w:sz w:val="21"/>
          <w:szCs w:val="21"/>
          <w:lang w:eastAsia="ru-RU"/>
        </w:rPr>
        <w:t>________</w:t>
      </w:r>
    </w:p>
    <w:p w14:paraId="23DC47C3" w14:textId="18C8E7A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w:t>
      </w:r>
      <w:r w:rsidR="00CF28A4">
        <w:rPr>
          <w:rFonts w:ascii="Times New Roman" w:eastAsia="Times New Roman" w:hAnsi="Times New Roman"/>
          <w:sz w:val="21"/>
          <w:szCs w:val="21"/>
          <w:lang w:eastAsia="ru-RU"/>
        </w:rPr>
        <w:t>______________</w:t>
      </w:r>
      <w:r w:rsidRPr="00CF28A4">
        <w:rPr>
          <w:rFonts w:ascii="Times New Roman" w:eastAsia="Times New Roman" w:hAnsi="Times New Roman"/>
          <w:sz w:val="21"/>
          <w:szCs w:val="21"/>
          <w:lang w:eastAsia="ru-RU"/>
        </w:rPr>
        <w:t>_______________</w:t>
      </w:r>
    </w:p>
    <w:p w14:paraId="54B9DC08" w14:textId="6E6BDE3D"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в целях использования ______________________________________</w:t>
      </w:r>
      <w:r w:rsidR="00CF28A4">
        <w:rPr>
          <w:rFonts w:ascii="Times New Roman" w:eastAsia="Times New Roman" w:hAnsi="Times New Roman"/>
          <w:sz w:val="21"/>
          <w:szCs w:val="21"/>
          <w:lang w:eastAsia="ru-RU"/>
        </w:rPr>
        <w:t>________________</w:t>
      </w:r>
      <w:r w:rsidRPr="00CF28A4">
        <w:rPr>
          <w:rFonts w:ascii="Times New Roman" w:eastAsia="Times New Roman" w:hAnsi="Times New Roman"/>
          <w:sz w:val="21"/>
          <w:szCs w:val="21"/>
          <w:lang w:eastAsia="ru-RU"/>
        </w:rPr>
        <w:t>_____________</w:t>
      </w:r>
    </w:p>
    <w:p w14:paraId="793AF0BA" w14:textId="3B39AB91"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w:t>
      </w:r>
      <w:r w:rsidR="00CF28A4">
        <w:rPr>
          <w:rFonts w:ascii="Times New Roman" w:eastAsia="Times New Roman" w:hAnsi="Times New Roman"/>
          <w:sz w:val="21"/>
          <w:szCs w:val="21"/>
          <w:lang w:eastAsia="ru-RU"/>
        </w:rPr>
        <w:t>______________</w:t>
      </w:r>
      <w:r w:rsidRPr="00CF28A4">
        <w:rPr>
          <w:rFonts w:ascii="Times New Roman" w:eastAsia="Times New Roman" w:hAnsi="Times New Roman"/>
          <w:sz w:val="21"/>
          <w:szCs w:val="21"/>
          <w:lang w:eastAsia="ru-RU"/>
        </w:rPr>
        <w:t>_________________</w:t>
      </w:r>
    </w:p>
    <w:p w14:paraId="6531F6E5"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 Реквизиты    решения    об утверждении    проекта межевания  территории</w:t>
      </w:r>
    </w:p>
    <w:p w14:paraId="48D99B9D" w14:textId="2E77B89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_____,</w:t>
      </w:r>
    </w:p>
    <w:p w14:paraId="5BFAA10A" w14:textId="3142E7A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Реквизиты   решения    об утверждении    документа     территориального</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планирования     и   (или)       проекта       планировки      территории</w:t>
      </w:r>
    </w:p>
    <w:p w14:paraId="55AA107B" w14:textId="0B56DFC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Реквизиты решения  об изъятии земельного  участка для государственных или</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муниципальных    нужд в случае,   если земельный  участок предоставляется</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взамен    земельного   участка,    изымаемого    для  государственных или</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муниципальных нужд _____________________________________________</w:t>
      </w:r>
      <w:r w:rsidR="00CF28A4">
        <w:rPr>
          <w:rFonts w:ascii="Times New Roman" w:eastAsia="Times New Roman" w:hAnsi="Times New Roman"/>
          <w:sz w:val="21"/>
          <w:szCs w:val="21"/>
          <w:lang w:eastAsia="ru-RU"/>
        </w:rPr>
        <w:t>___________________________________</w:t>
      </w:r>
      <w:r w:rsidRPr="00CF28A4">
        <w:rPr>
          <w:rFonts w:ascii="Times New Roman" w:eastAsia="Times New Roman" w:hAnsi="Times New Roman"/>
          <w:sz w:val="21"/>
          <w:szCs w:val="21"/>
          <w:lang w:eastAsia="ru-RU"/>
        </w:rPr>
        <w:t>_________</w:t>
      </w:r>
    </w:p>
    <w:p w14:paraId="56B1DF40" w14:textId="43DBF83B"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На основании    предоставления  земельного участка без проведения торгов,</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 xml:space="preserve">предусмотренного     в   </w:t>
      </w:r>
      <w:hyperlink r:id="rId42" w:anchor="/document/26754038/entry/1122" w:history="1">
        <w:r w:rsidRPr="00CF28A4">
          <w:rPr>
            <w:rFonts w:ascii="Times New Roman" w:eastAsia="Times New Roman" w:hAnsi="Times New Roman"/>
            <w:color w:val="3272C0"/>
            <w:sz w:val="21"/>
            <w:szCs w:val="21"/>
            <w:u w:val="single"/>
            <w:lang w:eastAsia="ru-RU"/>
          </w:rPr>
          <w:t>пункте   1.2</w:t>
        </w:r>
      </w:hyperlink>
      <w:r w:rsidRPr="00CF28A4">
        <w:rPr>
          <w:rFonts w:ascii="Times New Roman" w:eastAsia="Times New Roman" w:hAnsi="Times New Roman"/>
          <w:sz w:val="21"/>
          <w:szCs w:val="21"/>
          <w:lang w:eastAsia="ru-RU"/>
        </w:rPr>
        <w:t xml:space="preserve">    Административного     регламента</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"Предварительное    согласование    предоставления    земельных  участков</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из земель, находящихся в муниципальной собственности, или государственная</w:t>
      </w:r>
    </w:p>
    <w:p w14:paraId="00CE6FE6" w14:textId="7F89141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lastRenderedPageBreak/>
        <w:t>собственность на которые не разграничена" ______________________</w:t>
      </w:r>
      <w:r w:rsidR="00CF28A4">
        <w:rPr>
          <w:rFonts w:ascii="Times New Roman" w:eastAsia="Times New Roman" w:hAnsi="Times New Roman"/>
          <w:sz w:val="21"/>
          <w:szCs w:val="21"/>
          <w:lang w:eastAsia="ru-RU"/>
        </w:rPr>
        <w:t>___________________</w:t>
      </w:r>
      <w:r w:rsidRPr="00CF28A4">
        <w:rPr>
          <w:rFonts w:ascii="Times New Roman" w:eastAsia="Times New Roman" w:hAnsi="Times New Roman"/>
          <w:sz w:val="21"/>
          <w:szCs w:val="21"/>
          <w:lang w:eastAsia="ru-RU"/>
        </w:rPr>
        <w:t>_________</w:t>
      </w:r>
    </w:p>
    <w:p w14:paraId="0AA76F46" w14:textId="48D42AF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______</w:t>
      </w:r>
    </w:p>
    <w:p w14:paraId="5464840E" w14:textId="0E812E8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w:t>
      </w:r>
    </w:p>
    <w:p w14:paraId="68CEC154" w14:textId="77777777" w:rsid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w:t>
      </w:r>
    </w:p>
    <w:p w14:paraId="2F2AF833" w14:textId="5EDBA1C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Подпись ___________________              Дата ______________________</w:t>
      </w:r>
    </w:p>
    <w:p w14:paraId="1E8075ED" w14:textId="77777777" w:rsidR="0005470B" w:rsidRPr="0005470B" w:rsidRDefault="0005470B" w:rsidP="00054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eastAsia="Times New Roman" w:hAnsi="Courier New" w:cs="Courier New"/>
          <w:lang w:eastAsia="ru-RU"/>
        </w:rPr>
      </w:pPr>
    </w:p>
    <w:p w14:paraId="2ADB6A6D" w14:textId="77777777" w:rsidR="00CF28A4"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E8EA479" w14:textId="77777777" w:rsidR="00CF28A4"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8D6E806" w14:textId="54197F94" w:rsidR="0005470B" w:rsidRPr="0005470B"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05470B" w:rsidRPr="0005470B">
        <w:rPr>
          <w:rFonts w:ascii="Times New Roman" w:eastAsia="Times New Roman" w:hAnsi="Times New Roman"/>
          <w:b/>
          <w:sz w:val="24"/>
          <w:szCs w:val="24"/>
          <w:lang w:eastAsia="ru-RU"/>
        </w:rPr>
        <w:t>риложение № 2</w:t>
      </w:r>
      <w:r w:rsidRPr="00CF28A4">
        <w:t xml:space="preserve"> </w:t>
      </w:r>
      <w:r w:rsidRPr="00CF28A4">
        <w:rPr>
          <w:rFonts w:ascii="Times New Roman" w:eastAsia="Times New Roman" w:hAnsi="Times New Roman"/>
          <w:b/>
          <w:sz w:val="24"/>
          <w:szCs w:val="24"/>
          <w:lang w:eastAsia="ru-RU"/>
        </w:rPr>
        <w:t>к административному регламенту</w:t>
      </w:r>
    </w:p>
    <w:p w14:paraId="278FF3A4"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58829CA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5C1078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ФОРМА РАСПИСКА</w:t>
      </w:r>
    </w:p>
    <w:p w14:paraId="794B148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в получении документов, приложенных</w:t>
      </w:r>
    </w:p>
    <w:p w14:paraId="5060096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 заявлению о выдаче разрешения</w:t>
      </w:r>
    </w:p>
    <w:p w14:paraId="0F55F72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p w14:paraId="6FF7969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rPr>
      </w:pPr>
      <w:r w:rsidRPr="0005470B">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08590FA0"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tbl>
      <w:tblPr>
        <w:tblW w:w="9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32"/>
        <w:gridCol w:w="1248"/>
        <w:gridCol w:w="850"/>
        <w:gridCol w:w="1645"/>
      </w:tblGrid>
      <w:tr w:rsidR="0005470B" w:rsidRPr="0005470B" w14:paraId="34696F04" w14:textId="77777777" w:rsidTr="0005470B">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5BB92ED6"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п/п</w:t>
            </w:r>
          </w:p>
        </w:tc>
        <w:tc>
          <w:tcPr>
            <w:tcW w:w="9070" w:type="dxa"/>
            <w:gridSpan w:val="4"/>
            <w:tcBorders>
              <w:top w:val="single" w:sz="4" w:space="0" w:color="auto"/>
              <w:left w:val="single" w:sz="4" w:space="0" w:color="auto"/>
              <w:bottom w:val="single" w:sz="4" w:space="0" w:color="auto"/>
              <w:right w:val="single" w:sz="4" w:space="0" w:color="auto"/>
            </w:tcBorders>
            <w:hideMark/>
          </w:tcPr>
          <w:p w14:paraId="6A46AD0B"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Документ</w:t>
            </w:r>
          </w:p>
        </w:tc>
      </w:tr>
      <w:tr w:rsidR="0005470B" w:rsidRPr="0005470B" w14:paraId="241E7233" w14:textId="77777777" w:rsidTr="0005470B">
        <w:tc>
          <w:tcPr>
            <w:tcW w:w="510" w:type="dxa"/>
            <w:vMerge/>
            <w:tcBorders>
              <w:top w:val="single" w:sz="4" w:space="0" w:color="auto"/>
              <w:left w:val="single" w:sz="4" w:space="0" w:color="auto"/>
              <w:bottom w:val="single" w:sz="4" w:space="0" w:color="auto"/>
              <w:right w:val="single" w:sz="4" w:space="0" w:color="auto"/>
            </w:tcBorders>
            <w:vAlign w:val="center"/>
            <w:hideMark/>
          </w:tcPr>
          <w:p w14:paraId="4BD4B522" w14:textId="77777777" w:rsidR="0005470B" w:rsidRPr="0005470B" w:rsidRDefault="0005470B" w:rsidP="0005470B">
            <w:pPr>
              <w:spacing w:after="0" w:line="256" w:lineRule="auto"/>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vAlign w:val="center"/>
            <w:hideMark/>
          </w:tcPr>
          <w:p w14:paraId="3A35BA89"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Вид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41E3CD"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Оригинал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CCF4A3"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Копия</w:t>
            </w:r>
          </w:p>
        </w:tc>
        <w:tc>
          <w:tcPr>
            <w:tcW w:w="1644" w:type="dxa"/>
            <w:tcBorders>
              <w:top w:val="single" w:sz="4" w:space="0" w:color="auto"/>
              <w:left w:val="single" w:sz="4" w:space="0" w:color="auto"/>
              <w:bottom w:val="single" w:sz="4" w:space="0" w:color="auto"/>
              <w:right w:val="single" w:sz="4" w:space="0" w:color="auto"/>
            </w:tcBorders>
            <w:hideMark/>
          </w:tcPr>
          <w:p w14:paraId="2DD1B76E"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Нотариально заверенная</w:t>
            </w:r>
          </w:p>
          <w:p w14:paraId="6176C2DD"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копия</w:t>
            </w:r>
          </w:p>
        </w:tc>
      </w:tr>
      <w:tr w:rsidR="0005470B" w:rsidRPr="0005470B" w14:paraId="353AED87" w14:textId="77777777" w:rsidTr="0005470B">
        <w:tc>
          <w:tcPr>
            <w:tcW w:w="510" w:type="dxa"/>
            <w:tcBorders>
              <w:top w:val="single" w:sz="4" w:space="0" w:color="auto"/>
              <w:left w:val="single" w:sz="4" w:space="0" w:color="auto"/>
              <w:bottom w:val="single" w:sz="4" w:space="0" w:color="auto"/>
              <w:right w:val="single" w:sz="4" w:space="0" w:color="auto"/>
            </w:tcBorders>
          </w:tcPr>
          <w:p w14:paraId="3F0FE72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602431E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79AC66D"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BB3231"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3815F8A"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7249D7C0" w14:textId="77777777" w:rsidTr="0005470B">
        <w:tc>
          <w:tcPr>
            <w:tcW w:w="510" w:type="dxa"/>
            <w:tcBorders>
              <w:top w:val="single" w:sz="4" w:space="0" w:color="auto"/>
              <w:left w:val="single" w:sz="4" w:space="0" w:color="auto"/>
              <w:bottom w:val="single" w:sz="4" w:space="0" w:color="auto"/>
              <w:right w:val="single" w:sz="4" w:space="0" w:color="auto"/>
            </w:tcBorders>
          </w:tcPr>
          <w:p w14:paraId="30B716F5"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7AF87058"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27FADAC7"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A7D30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A58232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3A274DBB" w14:textId="77777777" w:rsidTr="0005470B">
        <w:tc>
          <w:tcPr>
            <w:tcW w:w="510" w:type="dxa"/>
            <w:tcBorders>
              <w:top w:val="single" w:sz="4" w:space="0" w:color="auto"/>
              <w:left w:val="single" w:sz="4" w:space="0" w:color="auto"/>
              <w:bottom w:val="single" w:sz="4" w:space="0" w:color="auto"/>
              <w:right w:val="single" w:sz="4" w:space="0" w:color="auto"/>
            </w:tcBorders>
          </w:tcPr>
          <w:p w14:paraId="15E6C44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103D3D8"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1AE2E455"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5E42B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431EB9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590E0D02" w14:textId="77777777" w:rsidTr="0005470B">
        <w:tc>
          <w:tcPr>
            <w:tcW w:w="510" w:type="dxa"/>
            <w:tcBorders>
              <w:top w:val="single" w:sz="4" w:space="0" w:color="auto"/>
              <w:left w:val="single" w:sz="4" w:space="0" w:color="auto"/>
              <w:bottom w:val="single" w:sz="4" w:space="0" w:color="auto"/>
              <w:right w:val="single" w:sz="4" w:space="0" w:color="auto"/>
            </w:tcBorders>
          </w:tcPr>
          <w:p w14:paraId="10DDC4F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26DB17B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3E2ABB3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5C71F1"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D8BD8EE"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62495DF3" w14:textId="77777777" w:rsidTr="0005470B">
        <w:tc>
          <w:tcPr>
            <w:tcW w:w="510" w:type="dxa"/>
            <w:tcBorders>
              <w:top w:val="single" w:sz="4" w:space="0" w:color="auto"/>
              <w:left w:val="single" w:sz="4" w:space="0" w:color="auto"/>
              <w:bottom w:val="single" w:sz="4" w:space="0" w:color="auto"/>
              <w:right w:val="single" w:sz="4" w:space="0" w:color="auto"/>
            </w:tcBorders>
          </w:tcPr>
          <w:p w14:paraId="0B15EAC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62DDBBF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F802E5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7DDFD9"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F015C94"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140D157D" w14:textId="77777777" w:rsidTr="0005470B">
        <w:tc>
          <w:tcPr>
            <w:tcW w:w="510" w:type="dxa"/>
            <w:tcBorders>
              <w:top w:val="single" w:sz="4" w:space="0" w:color="auto"/>
              <w:left w:val="single" w:sz="4" w:space="0" w:color="auto"/>
              <w:bottom w:val="single" w:sz="4" w:space="0" w:color="auto"/>
              <w:right w:val="single" w:sz="4" w:space="0" w:color="auto"/>
            </w:tcBorders>
          </w:tcPr>
          <w:p w14:paraId="33A6185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0601362D"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77880B0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1BEB9A"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F2A47B0"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0C3D17F1" w14:textId="77777777" w:rsidTr="0005470B">
        <w:tc>
          <w:tcPr>
            <w:tcW w:w="510" w:type="dxa"/>
            <w:tcBorders>
              <w:top w:val="single" w:sz="4" w:space="0" w:color="auto"/>
              <w:left w:val="single" w:sz="4" w:space="0" w:color="auto"/>
              <w:bottom w:val="single" w:sz="4" w:space="0" w:color="auto"/>
              <w:right w:val="single" w:sz="4" w:space="0" w:color="auto"/>
            </w:tcBorders>
          </w:tcPr>
          <w:p w14:paraId="54FE1B4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3369357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6357C7C"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F581D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1837C1C"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bl>
    <w:p w14:paraId="1ECC1CE5"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p w14:paraId="177D345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Всего принято __________ документов на _______ листах</w:t>
      </w:r>
    </w:p>
    <w:p w14:paraId="394DBB75"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05470B" w:rsidRPr="0005470B" w14:paraId="030659DF" w14:textId="77777777" w:rsidTr="0005470B">
        <w:trPr>
          <w:trHeight w:val="280"/>
        </w:trPr>
        <w:tc>
          <w:tcPr>
            <w:tcW w:w="2965" w:type="dxa"/>
            <w:tcBorders>
              <w:top w:val="nil"/>
              <w:left w:val="nil"/>
              <w:bottom w:val="single" w:sz="4" w:space="0" w:color="auto"/>
              <w:right w:val="nil"/>
            </w:tcBorders>
            <w:vAlign w:val="bottom"/>
          </w:tcPr>
          <w:p w14:paraId="761D46C6"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c>
          <w:tcPr>
            <w:tcW w:w="794" w:type="dxa"/>
            <w:vAlign w:val="bottom"/>
          </w:tcPr>
          <w:p w14:paraId="5C3120E0"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1588" w:type="dxa"/>
            <w:tcBorders>
              <w:top w:val="nil"/>
              <w:left w:val="nil"/>
              <w:bottom w:val="single" w:sz="4" w:space="0" w:color="auto"/>
              <w:right w:val="nil"/>
            </w:tcBorders>
            <w:vAlign w:val="bottom"/>
          </w:tcPr>
          <w:p w14:paraId="63C71075"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c>
          <w:tcPr>
            <w:tcW w:w="1218" w:type="dxa"/>
            <w:vAlign w:val="bottom"/>
          </w:tcPr>
          <w:p w14:paraId="66CF4599"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2753" w:type="dxa"/>
            <w:tcBorders>
              <w:top w:val="nil"/>
              <w:left w:val="nil"/>
              <w:bottom w:val="single" w:sz="4" w:space="0" w:color="auto"/>
              <w:right w:val="nil"/>
            </w:tcBorders>
            <w:vAlign w:val="bottom"/>
          </w:tcPr>
          <w:p w14:paraId="38ADEA68"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r>
      <w:tr w:rsidR="0005470B" w:rsidRPr="0005470B" w14:paraId="7B356DED" w14:textId="77777777" w:rsidTr="0005470B">
        <w:trPr>
          <w:trHeight w:val="1124"/>
        </w:trPr>
        <w:tc>
          <w:tcPr>
            <w:tcW w:w="2965" w:type="dxa"/>
            <w:hideMark/>
          </w:tcPr>
          <w:p w14:paraId="25B27B6F"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(должность уполномоченного</w:t>
            </w:r>
            <w:r w:rsidRPr="0005470B">
              <w:rPr>
                <w:rFonts w:ascii="Times New Roman" w:eastAsia="Times New Roman" w:hAnsi="Times New Roman"/>
                <w:sz w:val="24"/>
                <w:szCs w:val="24"/>
              </w:rPr>
              <w:br/>
              <w:t>сотрудника, осуществляющего прием заявления)</w:t>
            </w:r>
          </w:p>
        </w:tc>
        <w:tc>
          <w:tcPr>
            <w:tcW w:w="794" w:type="dxa"/>
          </w:tcPr>
          <w:p w14:paraId="4B360660"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1588" w:type="dxa"/>
            <w:hideMark/>
          </w:tcPr>
          <w:p w14:paraId="729F726E"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(подпись)</w:t>
            </w:r>
          </w:p>
        </w:tc>
        <w:tc>
          <w:tcPr>
            <w:tcW w:w="1218" w:type="dxa"/>
          </w:tcPr>
          <w:p w14:paraId="69F5D2D4"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2753" w:type="dxa"/>
            <w:hideMark/>
          </w:tcPr>
          <w:p w14:paraId="16A60C60"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(расшифровка подписи)</w:t>
            </w:r>
          </w:p>
        </w:tc>
      </w:tr>
    </w:tbl>
    <w:p w14:paraId="4BC71FF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1236011" w14:textId="0CDC4A14" w:rsidR="0005470B" w:rsidRPr="0005470B"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 20</w:t>
      </w:r>
      <w:r w:rsidR="0005470B" w:rsidRPr="0005470B">
        <w:rPr>
          <w:rFonts w:ascii="Times New Roman" w:eastAsia="Times New Roman" w:hAnsi="Times New Roman"/>
          <w:sz w:val="24"/>
          <w:szCs w:val="24"/>
          <w:lang w:eastAsia="ru-RU"/>
        </w:rPr>
        <w:t>__ г.</w:t>
      </w:r>
    </w:p>
    <w:p w14:paraId="35292B44"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p>
    <w:p w14:paraId="076DA74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Заявитель _______________/________________/</w:t>
      </w:r>
    </w:p>
    <w:p w14:paraId="14B7CF0D" w14:textId="00970650"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«___» ___________ 20__ г. </w:t>
      </w:r>
    </w:p>
    <w:p w14:paraId="6A8EE14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665BD3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819691D"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1E2277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C12022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9EAB71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C7FBF10"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BD16F0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867A4CD" w14:textId="480AF2D2"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Приложение № 3</w:t>
      </w:r>
      <w:r w:rsidR="00CF28A4" w:rsidRPr="00CF28A4">
        <w:rPr>
          <w:rFonts w:ascii="Times New Roman" w:eastAsia="Times New Roman" w:hAnsi="Times New Roman"/>
          <w:b/>
          <w:sz w:val="24"/>
          <w:szCs w:val="24"/>
          <w:lang w:eastAsia="ru-RU"/>
        </w:rPr>
        <w:t xml:space="preserve"> </w:t>
      </w:r>
      <w:r w:rsidR="00CF28A4">
        <w:rPr>
          <w:rFonts w:ascii="Times New Roman" w:eastAsia="Times New Roman" w:hAnsi="Times New Roman"/>
          <w:b/>
          <w:sz w:val="24"/>
          <w:szCs w:val="24"/>
          <w:lang w:eastAsia="ru-RU"/>
        </w:rPr>
        <w:t>к административному регламенту</w:t>
      </w:r>
    </w:p>
    <w:p w14:paraId="2B2A1B13" w14:textId="7C5CEA6F" w:rsidR="0005470B" w:rsidRPr="0031311F"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05470B">
        <w:rPr>
          <w:rFonts w:ascii="Times New Roman" w:eastAsia="Times New Roman" w:hAnsi="Times New Roman"/>
          <w:b/>
          <w:bCs/>
          <w:color w:val="000000"/>
          <w:sz w:val="24"/>
          <w:szCs w:val="24"/>
          <w:lang w:eastAsia="ru-RU"/>
        </w:rPr>
        <w:br/>
      </w:r>
      <w:r w:rsidR="0010072B" w:rsidRPr="0031311F">
        <w:rPr>
          <w:rFonts w:ascii="Times New Roman" w:eastAsia="Times New Roman" w:hAnsi="Times New Roman"/>
          <w:b/>
          <w:color w:val="000000"/>
          <w:sz w:val="24"/>
          <w:szCs w:val="24"/>
          <w:lang w:eastAsia="ru-RU"/>
        </w:rPr>
        <w:t>Муниципальное образование «Ленский район» Республики Саха (Якутия)</w:t>
      </w:r>
    </w:p>
    <w:p w14:paraId="2C5D3883" w14:textId="32C42D8A" w:rsidR="0010072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05470B">
        <w:rPr>
          <w:rFonts w:ascii="Times New Roman" w:eastAsia="Times New Roman" w:hAnsi="Times New Roman"/>
          <w:color w:val="000000"/>
          <w:sz w:val="24"/>
          <w:szCs w:val="24"/>
          <w:lang w:eastAsia="ru-RU"/>
        </w:rPr>
        <w:br/>
      </w:r>
    </w:p>
    <w:p w14:paraId="2CF8A55A" w14:textId="77777777" w:rsidR="00EE2EEE" w:rsidRDefault="00EE2EEE"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ПОСТАНОВЛЕНИЕ                                  </w:t>
      </w:r>
      <w:r w:rsidR="0005470B" w:rsidRPr="00EE2EEE">
        <w:rPr>
          <w:rFonts w:ascii="Times New Roman" w:eastAsia="Times New Roman" w:hAnsi="Times New Roman"/>
          <w:b/>
          <w:color w:val="000000"/>
          <w:sz w:val="24"/>
          <w:szCs w:val="24"/>
          <w:lang w:eastAsia="ru-RU"/>
        </w:rPr>
        <w:t>от ____________ № ______________</w:t>
      </w:r>
      <w:r w:rsidR="0005470B" w:rsidRPr="0005470B">
        <w:rPr>
          <w:rFonts w:ascii="Times New Roman" w:eastAsia="Times New Roman" w:hAnsi="Times New Roman"/>
          <w:color w:val="000000"/>
          <w:sz w:val="24"/>
          <w:szCs w:val="24"/>
          <w:lang w:eastAsia="ru-RU"/>
        </w:rPr>
        <w:br/>
      </w:r>
    </w:p>
    <w:p w14:paraId="095D7023" w14:textId="59EC2990"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05470B">
        <w:rPr>
          <w:rFonts w:ascii="Times New Roman" w:eastAsia="Times New Roman" w:hAnsi="Times New Roman"/>
          <w:b/>
          <w:bCs/>
          <w:color w:val="000000"/>
          <w:sz w:val="24"/>
          <w:szCs w:val="24"/>
          <w:lang w:eastAsia="ru-RU"/>
        </w:rPr>
        <w:t>О предварительном согласовании предоставления земельного участка</w:t>
      </w:r>
    </w:p>
    <w:p w14:paraId="60A3A616"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br/>
      </w:r>
    </w:p>
    <w:p w14:paraId="01277CC0" w14:textId="4D5250F2"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05470B">
        <w:rPr>
          <w:rFonts w:ascii="Times New Roman" w:eastAsia="Times New Roman" w:hAnsi="Times New Roman"/>
          <w:color w:val="000000"/>
          <w:sz w:val="24"/>
          <w:szCs w:val="24"/>
          <w:lang w:eastAsia="ru-RU"/>
        </w:rPr>
        <w:br/>
        <w:t xml:space="preserve">предоставлении земельного участка в собственность за плату, руководствуясь ст. 11.3, ст. 39.15. Земельного кодекса Российской Федерации, </w:t>
      </w:r>
      <w:r w:rsidR="00EE2EEE">
        <w:rPr>
          <w:rFonts w:ascii="Times New Roman" w:eastAsia="Times New Roman" w:hAnsi="Times New Roman"/>
          <w:color w:val="000000"/>
          <w:sz w:val="24"/>
          <w:szCs w:val="24"/>
          <w:lang w:eastAsia="ru-RU"/>
        </w:rPr>
        <w:t>постановляю</w:t>
      </w:r>
      <w:r w:rsidRPr="0005470B">
        <w:rPr>
          <w:rFonts w:ascii="Times New Roman" w:eastAsia="Times New Roman" w:hAnsi="Times New Roman"/>
          <w:color w:val="000000"/>
          <w:sz w:val="24"/>
          <w:szCs w:val="24"/>
          <w:lang w:eastAsia="ru-RU"/>
        </w:rPr>
        <w:t>:</w:t>
      </w:r>
    </w:p>
    <w:p w14:paraId="62E994A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p w14:paraId="35F8F91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1. Предварительно согласовать предоставление заявителю (ФИО/Наименование организации) в на праве __________________ земельный участок площадью _______________ кв.м, с кадастровым (условным) номером _______________, категорией земель _______________, с видом разрешенного использования _______________, расположенного по адресу _______________.</w:t>
      </w:r>
    </w:p>
    <w:p w14:paraId="2B793A5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lastRenderedPageBreak/>
        <w:t>2. Заявителя (ФИО/Наименование организации) уполномочить на подачу заявления о постановке на государственный кадастровый учет в органы Росреестра без доверенности.</w:t>
      </w:r>
    </w:p>
    <w:p w14:paraId="64C07BB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bottomFromText="16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05470B" w:rsidRPr="0005470B" w14:paraId="19F02403" w14:textId="77777777" w:rsidTr="0005470B">
        <w:trPr>
          <w:trHeight w:val="1335"/>
        </w:trPr>
        <w:tc>
          <w:tcPr>
            <w:tcW w:w="4938" w:type="dxa"/>
            <w:tcBorders>
              <w:top w:val="nil"/>
              <w:left w:val="nil"/>
              <w:bottom w:val="nil"/>
              <w:right w:val="single" w:sz="4" w:space="0" w:color="auto"/>
            </w:tcBorders>
            <w:vAlign w:val="center"/>
          </w:tcPr>
          <w:p w14:paraId="47570055"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b/>
                <w:bCs/>
                <w:color w:val="000000"/>
                <w:sz w:val="24"/>
                <w:szCs w:val="24"/>
              </w:rPr>
              <w:t>Уполномоченное</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должностное лицо -</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должность/ФИО</w:t>
            </w:r>
          </w:p>
          <w:p w14:paraId="6FB4A973" w14:textId="77777777" w:rsidR="0005470B" w:rsidRPr="0005470B" w:rsidRDefault="0005470B" w:rsidP="0005470B">
            <w:pPr>
              <w:spacing w:after="0" w:line="256" w:lineRule="auto"/>
              <w:jc w:val="center"/>
              <w:rPr>
                <w:rFonts w:ascii="Times New Roman" w:eastAsia="Times New Roman" w:hAnsi="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0D58230"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color w:val="000000"/>
                <w:sz w:val="24"/>
                <w:szCs w:val="24"/>
              </w:rPr>
              <w:t>Электронная</w:t>
            </w:r>
            <w:r w:rsidRPr="0005470B">
              <w:rPr>
                <w:rFonts w:ascii="Times New Roman" w:eastAsia="Times New Roman" w:hAnsi="Times New Roman"/>
                <w:color w:val="000000"/>
                <w:sz w:val="24"/>
                <w:szCs w:val="24"/>
              </w:rPr>
              <w:br/>
              <w:t>подпись</w:t>
            </w:r>
          </w:p>
        </w:tc>
      </w:tr>
    </w:tbl>
    <w:p w14:paraId="2CA23FE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p>
    <w:p w14:paraId="6779C0A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44E1301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0DFF650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D2D878"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8C725C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01D16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FCB7BD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C5BBB8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5635251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FDDE74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0EFDB66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64A7431"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6158442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23C8463"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ab/>
      </w:r>
    </w:p>
    <w:p w14:paraId="36AF7E1E"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05860890"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0203309E"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F6CC8A2"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B59C14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5D5883C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27C451F8"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7F5142E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33BFF644" w14:textId="24B55AF9"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Приложение № 4</w:t>
      </w:r>
      <w:r w:rsidR="00AB094A" w:rsidRPr="00AB094A">
        <w:rPr>
          <w:rFonts w:ascii="Times New Roman" w:eastAsia="Times New Roman" w:hAnsi="Times New Roman"/>
          <w:b/>
          <w:sz w:val="24"/>
          <w:szCs w:val="24"/>
          <w:lang w:eastAsia="ru-RU"/>
        </w:rPr>
        <w:t xml:space="preserve"> </w:t>
      </w:r>
      <w:r w:rsidR="00AB094A">
        <w:rPr>
          <w:rFonts w:ascii="Times New Roman" w:eastAsia="Times New Roman" w:hAnsi="Times New Roman"/>
          <w:b/>
          <w:sz w:val="24"/>
          <w:szCs w:val="24"/>
          <w:lang w:eastAsia="ru-RU"/>
        </w:rPr>
        <w:t>к административному регламенту</w:t>
      </w:r>
    </w:p>
    <w:p w14:paraId="665767B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232CF9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2DFE882" w14:textId="77777777" w:rsidR="00EE2EEE"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br/>
      </w:r>
      <w:r w:rsidR="0010072B" w:rsidRPr="0031311F">
        <w:rPr>
          <w:rFonts w:ascii="Times New Roman" w:eastAsia="Times New Roman" w:hAnsi="Times New Roman"/>
          <w:b/>
          <w:color w:val="000000"/>
          <w:sz w:val="24"/>
          <w:szCs w:val="24"/>
          <w:lang w:eastAsia="ru-RU"/>
        </w:rPr>
        <w:t>Муниципальное образование «Ленский район» Республики Саха (Якутия)</w:t>
      </w:r>
      <w:r w:rsidR="00EE2EEE" w:rsidRPr="00EE2EEE">
        <w:rPr>
          <w:rFonts w:ascii="Times New Roman" w:eastAsia="Times New Roman" w:hAnsi="Times New Roman"/>
          <w:color w:val="000000"/>
          <w:sz w:val="24"/>
          <w:szCs w:val="24"/>
          <w:lang w:eastAsia="ru-RU"/>
        </w:rPr>
        <w:t xml:space="preserve"> </w:t>
      </w:r>
    </w:p>
    <w:p w14:paraId="372A5EDA"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14:paraId="6F859800"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14:paraId="73252ACA"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EE2EEE">
        <w:rPr>
          <w:rFonts w:ascii="Times New Roman" w:eastAsia="Times New Roman" w:hAnsi="Times New Roman"/>
          <w:b/>
          <w:color w:val="000000"/>
          <w:sz w:val="24"/>
          <w:szCs w:val="24"/>
          <w:lang w:eastAsia="ru-RU"/>
        </w:rPr>
        <w:t xml:space="preserve">от ____________ </w:t>
      </w:r>
    </w:p>
    <w:p w14:paraId="758DBFE1" w14:textId="73E76BB5"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EE2EEE">
        <w:rPr>
          <w:rFonts w:ascii="Times New Roman" w:eastAsia="Times New Roman" w:hAnsi="Times New Roman"/>
          <w:b/>
          <w:color w:val="000000"/>
          <w:sz w:val="24"/>
          <w:szCs w:val="24"/>
          <w:lang w:eastAsia="ru-RU"/>
        </w:rPr>
        <w:lastRenderedPageBreak/>
        <w:t>№ ______________</w:t>
      </w:r>
    </w:p>
    <w:p w14:paraId="6EB7541E" w14:textId="77777777" w:rsidR="0005470B" w:rsidRPr="0005470B" w:rsidRDefault="0005470B" w:rsidP="00EE2EEE">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6521"/>
        <w:jc w:val="both"/>
        <w:rPr>
          <w:rFonts w:ascii="Times New Roman" w:eastAsia="Times New Roman" w:hAnsi="Times New Roman"/>
          <w:b/>
          <w:bCs/>
          <w:color w:val="000000"/>
          <w:sz w:val="24"/>
          <w:szCs w:val="24"/>
          <w:lang w:eastAsia="ru-RU"/>
        </w:rPr>
      </w:pPr>
      <w:r w:rsidRPr="0005470B">
        <w:rPr>
          <w:rFonts w:ascii="Times New Roman" w:eastAsia="Times New Roman" w:hAnsi="Times New Roman"/>
          <w:color w:val="000000"/>
          <w:sz w:val="24"/>
          <w:szCs w:val="24"/>
          <w:lang w:eastAsia="ru-RU"/>
        </w:rPr>
        <w:t>Кому: ФИО/Наименование организации</w:t>
      </w:r>
      <w:r w:rsidRPr="0005470B">
        <w:rPr>
          <w:rFonts w:ascii="Times New Roman" w:eastAsia="Times New Roman" w:hAnsi="Times New Roman"/>
          <w:color w:val="000000"/>
          <w:sz w:val="24"/>
          <w:szCs w:val="24"/>
          <w:lang w:eastAsia="ru-RU"/>
        </w:rPr>
        <w:br/>
        <w:t>Контак</w:t>
      </w:r>
      <w:r w:rsidRPr="0005470B">
        <w:rPr>
          <w:rFonts w:ascii="Times New Roman" w:eastAsia="Times New Roman" w:hAnsi="Times New Roman"/>
          <w:color w:val="000000"/>
          <w:sz w:val="24"/>
          <w:szCs w:val="24"/>
          <w:lang w:eastAsia="ru-RU"/>
        </w:rPr>
        <w:lastRenderedPageBreak/>
        <w:t>тные данные: ________________</w:t>
      </w:r>
    </w:p>
    <w:p w14:paraId="0A22F1B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p>
    <w:p w14:paraId="799FEC31" w14:textId="70A8DBED" w:rsidR="0005470B" w:rsidRPr="0005470B" w:rsidRDefault="0005470B"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t>РЕШЕНИЕ</w:t>
      </w:r>
      <w:r w:rsidRPr="0005470B">
        <w:rPr>
          <w:rFonts w:ascii="Times New Roman" w:eastAsia="Times New Roman" w:hAnsi="Times New Roman"/>
          <w:b/>
          <w:bCs/>
          <w:color w:val="000000"/>
          <w:sz w:val="24"/>
          <w:szCs w:val="24"/>
          <w:lang w:eastAsia="ru-RU"/>
        </w:rPr>
        <w:br/>
      </w:r>
      <w:r w:rsidRPr="0005470B">
        <w:rPr>
          <w:rFonts w:ascii="Times New Roman" w:eastAsia="Times New Roman" w:hAnsi="Times New Roman"/>
          <w:b/>
          <w:bCs/>
          <w:color w:val="000000"/>
          <w:sz w:val="24"/>
          <w:szCs w:val="26"/>
          <w:lang w:eastAsia="ru-RU"/>
        </w:rPr>
        <w:t>об отказе в предварительном согласовании предоставления земельного участка</w:t>
      </w:r>
      <w:r w:rsidRPr="0005470B">
        <w:rPr>
          <w:rFonts w:ascii="Times New Roman" w:eastAsia="Times New Roman" w:hAnsi="Times New Roman"/>
          <w:b/>
          <w:bCs/>
          <w:color w:val="000000"/>
          <w:sz w:val="24"/>
          <w:szCs w:val="26"/>
          <w:lang w:eastAsia="ru-RU"/>
        </w:rPr>
        <w:br/>
      </w:r>
      <w:r w:rsidRPr="0005470B">
        <w:rPr>
          <w:rFonts w:ascii="Times New Roman" w:eastAsia="Times New Roman" w:hAnsi="Times New Roman"/>
          <w:b/>
          <w:bCs/>
          <w:color w:val="000000"/>
          <w:sz w:val="24"/>
          <w:szCs w:val="24"/>
          <w:lang w:eastAsia="ru-RU"/>
        </w:rPr>
        <w:br/>
      </w:r>
    </w:p>
    <w:p w14:paraId="0735178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05470B">
        <w:rPr>
          <w:rFonts w:ascii="Times New Roman" w:eastAsia="Times New Roman" w:hAnsi="Times New Roman"/>
          <w:color w:val="000000"/>
          <w:sz w:val="24"/>
          <w:szCs w:val="24"/>
          <w:lang w:eastAsia="ru-RU"/>
        </w:rPr>
        <w:br/>
        <w:t>предоставлении земельного участка в безвозмездное пользова</w:t>
      </w:r>
      <w:r w:rsidRPr="0005470B">
        <w:rPr>
          <w:rFonts w:ascii="Times New Roman" w:eastAsia="Times New Roman" w:hAnsi="Times New Roman"/>
          <w:color w:val="000000"/>
          <w:sz w:val="24"/>
          <w:szCs w:val="24"/>
          <w:lang w:eastAsia="ru-RU"/>
        </w:rPr>
        <w:lastRenderedPageBreak/>
        <w:t>ние, руководствуясь ст. 39.15, 39.16 Земельного кодекса Российской Федерации, в предоставлении земельного участка без проведения торгов отказано по основаниям:</w:t>
      </w:r>
    </w:p>
    <w:p w14:paraId="1AD4561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w:t>
      </w:r>
    </w:p>
    <w:p w14:paraId="5EF82F4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Дополнительно информируем: ________________________________________________________.</w:t>
      </w:r>
    </w:p>
    <w:p w14:paraId="7239F4E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bottomFromText="16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05470B" w:rsidRPr="0005470B" w14:paraId="3A01602F" w14:textId="77777777" w:rsidTr="0005470B">
        <w:trPr>
          <w:trHeight w:val="1335"/>
        </w:trPr>
        <w:tc>
          <w:tcPr>
            <w:tcW w:w="4938" w:type="dxa"/>
            <w:tcBorders>
              <w:top w:val="nil"/>
              <w:left w:val="nil"/>
              <w:bottom w:val="nil"/>
              <w:right w:val="single" w:sz="4" w:space="0" w:color="auto"/>
            </w:tcBorders>
            <w:vAlign w:val="center"/>
          </w:tcPr>
          <w:p w14:paraId="34763543"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b/>
                <w:bCs/>
                <w:color w:val="000000"/>
                <w:sz w:val="24"/>
                <w:szCs w:val="24"/>
              </w:rPr>
              <w:t>Уполномоченное</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должностное лицо -</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должность/ФИО</w:t>
            </w:r>
          </w:p>
          <w:p w14:paraId="35E62D46" w14:textId="77777777" w:rsidR="0005470B" w:rsidRPr="0005470B" w:rsidRDefault="0005470B" w:rsidP="0005470B">
            <w:pPr>
              <w:spacing w:after="0" w:line="256" w:lineRule="auto"/>
              <w:jc w:val="center"/>
              <w:rPr>
                <w:rFonts w:ascii="Times New Roman" w:eastAsia="Times New Roman" w:hAnsi="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A63996A"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color w:val="000000"/>
                <w:sz w:val="24"/>
                <w:szCs w:val="24"/>
              </w:rPr>
              <w:t>Электронная</w:t>
            </w:r>
            <w:r w:rsidRPr="0005470B">
              <w:rPr>
                <w:rFonts w:ascii="Times New Roman" w:eastAsia="Times New Roman" w:hAnsi="Times New Roman"/>
                <w:color w:val="000000"/>
                <w:sz w:val="24"/>
                <w:szCs w:val="24"/>
              </w:rPr>
              <w:br/>
              <w:t>подпись</w:t>
            </w:r>
          </w:p>
        </w:tc>
      </w:tr>
    </w:tbl>
    <w:p w14:paraId="61D3BB65"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2C9071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522627C"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53291A6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6AE75FDF"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955E885"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2E0FFA40" w14:textId="77777777" w:rsidR="008E6102" w:rsidRPr="00745F7D" w:rsidRDefault="008E6102" w:rsidP="0005470B">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85A5" w14:textId="77777777" w:rsidR="008F3ED8" w:rsidRDefault="008F3ED8" w:rsidP="005F6B48">
      <w:pPr>
        <w:spacing w:after="0" w:line="240" w:lineRule="auto"/>
      </w:pPr>
    </w:p>
  </w:endnote>
  <w:endnote w:type="continuationSeparator" w:id="0">
    <w:p w14:paraId="1E9205F6" w14:textId="77777777" w:rsidR="008F3ED8" w:rsidRDefault="008F3ED8" w:rsidP="005F6B48">
      <w:pPr>
        <w:spacing w:after="0" w:line="240" w:lineRule="auto"/>
      </w:pPr>
    </w:p>
  </w:endnote>
  <w:endnote w:type="continuationNotice" w:id="1">
    <w:p w14:paraId="62C5778B" w14:textId="77777777" w:rsidR="008F3ED8" w:rsidRDefault="008F3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E74D" w14:textId="77777777" w:rsidR="008F3ED8" w:rsidRDefault="008F3ED8" w:rsidP="005F6B48">
      <w:pPr>
        <w:spacing w:after="0" w:line="240" w:lineRule="auto"/>
      </w:pPr>
      <w:r>
        <w:separator/>
      </w:r>
    </w:p>
  </w:footnote>
  <w:footnote w:type="continuationSeparator" w:id="0">
    <w:p w14:paraId="49443D73" w14:textId="77777777" w:rsidR="008F3ED8" w:rsidRDefault="008F3ED8"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D04"/>
    <w:multiLevelType w:val="hybridMultilevel"/>
    <w:tmpl w:val="43602A88"/>
    <w:lvl w:ilvl="0" w:tplc="F410C0D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AB489EAC"/>
    <w:lvl w:ilvl="0" w:tplc="A7944860">
      <w:start w:val="1"/>
      <w:numFmt w:val="decimal"/>
      <w:lvlText w:val="2.6.%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359" w:hanging="360"/>
      </w:pPr>
      <w:rPr>
        <w:rFonts w:cs="Times New Roman"/>
      </w:rPr>
    </w:lvl>
    <w:lvl w:ilvl="1" w:tplc="04190019">
      <w:start w:val="1"/>
      <w:numFmt w:val="lowerLetter"/>
      <w:lvlText w:val="%2."/>
      <w:lvlJc w:val="left"/>
      <w:pPr>
        <w:ind w:left="1079" w:hanging="360"/>
      </w:pPr>
      <w:rPr>
        <w:rFonts w:cs="Times New Roman"/>
      </w:rPr>
    </w:lvl>
    <w:lvl w:ilvl="2" w:tplc="0419001B">
      <w:start w:val="1"/>
      <w:numFmt w:val="lowerRoman"/>
      <w:lvlText w:val="%3."/>
      <w:lvlJc w:val="right"/>
      <w:pPr>
        <w:ind w:left="1799" w:hanging="180"/>
      </w:pPr>
      <w:rPr>
        <w:rFonts w:cs="Times New Roman"/>
      </w:rPr>
    </w:lvl>
    <w:lvl w:ilvl="3" w:tplc="0419000F">
      <w:start w:val="1"/>
      <w:numFmt w:val="decimal"/>
      <w:lvlText w:val="%4."/>
      <w:lvlJc w:val="left"/>
      <w:pPr>
        <w:ind w:left="2519" w:hanging="360"/>
      </w:pPr>
      <w:rPr>
        <w:rFonts w:cs="Times New Roman"/>
      </w:rPr>
    </w:lvl>
    <w:lvl w:ilvl="4" w:tplc="04190019">
      <w:start w:val="1"/>
      <w:numFmt w:val="lowerLetter"/>
      <w:lvlText w:val="%5."/>
      <w:lvlJc w:val="left"/>
      <w:pPr>
        <w:ind w:left="3239" w:hanging="360"/>
      </w:pPr>
      <w:rPr>
        <w:rFonts w:cs="Times New Roman"/>
      </w:rPr>
    </w:lvl>
    <w:lvl w:ilvl="5" w:tplc="0419001B">
      <w:start w:val="1"/>
      <w:numFmt w:val="lowerRoman"/>
      <w:lvlText w:val="%6."/>
      <w:lvlJc w:val="right"/>
      <w:pPr>
        <w:ind w:left="3959" w:hanging="180"/>
      </w:pPr>
      <w:rPr>
        <w:rFonts w:cs="Times New Roman"/>
      </w:rPr>
    </w:lvl>
    <w:lvl w:ilvl="6" w:tplc="0419000F">
      <w:start w:val="1"/>
      <w:numFmt w:val="decimal"/>
      <w:lvlText w:val="%7."/>
      <w:lvlJc w:val="left"/>
      <w:pPr>
        <w:ind w:left="4679" w:hanging="360"/>
      </w:pPr>
      <w:rPr>
        <w:rFonts w:cs="Times New Roman"/>
      </w:rPr>
    </w:lvl>
    <w:lvl w:ilvl="7" w:tplc="04190019">
      <w:start w:val="1"/>
      <w:numFmt w:val="lowerLetter"/>
      <w:lvlText w:val="%8."/>
      <w:lvlJc w:val="left"/>
      <w:pPr>
        <w:ind w:left="5399" w:hanging="360"/>
      </w:pPr>
      <w:rPr>
        <w:rFonts w:cs="Times New Roman"/>
      </w:rPr>
    </w:lvl>
    <w:lvl w:ilvl="8" w:tplc="0419001B">
      <w:start w:val="1"/>
      <w:numFmt w:val="lowerRoman"/>
      <w:lvlText w:val="%9."/>
      <w:lvlJc w:val="right"/>
      <w:pPr>
        <w:ind w:left="61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0D17F3E"/>
    <w:multiLevelType w:val="hybridMultilevel"/>
    <w:tmpl w:val="485C8454"/>
    <w:lvl w:ilvl="0" w:tplc="00FE60F8">
      <w:start w:val="1"/>
      <w:numFmt w:val="decimal"/>
      <w:lvlText w:val="5.4.%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5" w15:restartNumberingAfterBreak="0">
    <w:nsid w:val="32397C1A"/>
    <w:multiLevelType w:val="hybridMultilevel"/>
    <w:tmpl w:val="0FD0EBE4"/>
    <w:lvl w:ilvl="0" w:tplc="CD6643FA">
      <w:start w:val="1"/>
      <w:numFmt w:val="decimal"/>
      <w:lvlText w:val="4.1.%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41E11C2E"/>
    <w:multiLevelType w:val="hybridMultilevel"/>
    <w:tmpl w:val="6B2C0054"/>
    <w:lvl w:ilvl="0" w:tplc="E91C8634">
      <w:start w:val="1"/>
      <w:numFmt w:val="decimal"/>
      <w:lvlText w:val="4.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4C0D4A32"/>
    <w:multiLevelType w:val="hybridMultilevel"/>
    <w:tmpl w:val="901ACC4C"/>
    <w:lvl w:ilvl="0" w:tplc="0419000F">
      <w:start w:val="1"/>
      <w:numFmt w:val="decimal"/>
      <w:lvlText w:val="%1."/>
      <w:lvlJc w:val="left"/>
      <w:pPr>
        <w:ind w:left="1571" w:hanging="360"/>
      </w:p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9" w15:restartNumberingAfterBreak="0">
    <w:nsid w:val="4CB7415D"/>
    <w:multiLevelType w:val="multilevel"/>
    <w:tmpl w:val="3CE8EAFA"/>
    <w:lvl w:ilvl="0">
      <w:start w:val="1"/>
      <w:numFmt w:val="upperRoman"/>
      <w:lvlText w:val="%1."/>
      <w:lvlJc w:val="left"/>
      <w:pPr>
        <w:ind w:left="1429" w:hanging="720"/>
      </w:pPr>
      <w:rPr>
        <w:b/>
      </w:rPr>
    </w:lvl>
    <w:lvl w:ilvl="1">
      <w:start w:val="1"/>
      <w:numFmt w:val="decimal"/>
      <w:isLgl/>
      <w:lvlText w:val="%1.%2"/>
      <w:lvlJc w:val="left"/>
      <w:pPr>
        <w:ind w:left="1069" w:hanging="360"/>
      </w:pPr>
      <w:rPr>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53BA42D7"/>
    <w:multiLevelType w:val="hybridMultilevel"/>
    <w:tmpl w:val="E124A738"/>
    <w:lvl w:ilvl="0" w:tplc="735E6E8E">
      <w:start w:val="1"/>
      <w:numFmt w:val="decimal"/>
      <w:lvlText w:val="3.6.%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7C32F82"/>
    <w:multiLevelType w:val="hybridMultilevel"/>
    <w:tmpl w:val="86AACD6A"/>
    <w:lvl w:ilvl="0" w:tplc="4C048AD4">
      <w:start w:val="1"/>
      <w:numFmt w:val="decimal"/>
      <w:lvlText w:val="2.18.%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9AD1763"/>
    <w:multiLevelType w:val="hybridMultilevel"/>
    <w:tmpl w:val="D7F8F5AC"/>
    <w:lvl w:ilvl="0" w:tplc="7E8EA58E">
      <w:start w:val="1"/>
      <w:numFmt w:val="decimal"/>
      <w:lvlText w:val="2.17.%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DFE1A73"/>
    <w:multiLevelType w:val="hybridMultilevel"/>
    <w:tmpl w:val="A8E01C48"/>
    <w:lvl w:ilvl="0" w:tplc="D6C4A8EC">
      <w:start w:val="1"/>
      <w:numFmt w:val="decimal"/>
      <w:lvlText w:val="5.2.%1"/>
      <w:lvlJc w:val="left"/>
      <w:pPr>
        <w:ind w:left="72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E441B3C"/>
    <w:multiLevelType w:val="hybridMultilevel"/>
    <w:tmpl w:val="8AB6DA10"/>
    <w:lvl w:ilvl="0" w:tplc="4AFACB6E">
      <w:start w:val="1"/>
      <w:numFmt w:val="decimal"/>
      <w:lvlText w:val="3.3.%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F284BCB"/>
    <w:multiLevelType w:val="hybridMultilevel"/>
    <w:tmpl w:val="83C6E928"/>
    <w:lvl w:ilvl="0" w:tplc="F95A917A">
      <w:start w:val="1"/>
      <w:numFmt w:val="decimal"/>
      <w:lvlText w:val="4.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61D56811"/>
    <w:multiLevelType w:val="hybridMultilevel"/>
    <w:tmpl w:val="67CECE48"/>
    <w:lvl w:ilvl="0" w:tplc="EA1CFA24">
      <w:start w:val="1"/>
      <w:numFmt w:val="decimal"/>
      <w:lvlText w:val="1.1.%1"/>
      <w:lvlJc w:val="left"/>
      <w:pPr>
        <w:ind w:left="1429" w:hanging="360"/>
      </w:pPr>
      <w:rPr>
        <w:rFonts w:cs="Times New Roman"/>
      </w:rPr>
    </w:lvl>
    <w:lvl w:ilvl="1" w:tplc="27D8FA70">
      <w:start w:val="1"/>
      <w:numFmt w:val="decimal"/>
      <w:lvlText w:val="1.2.%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621B73AF"/>
    <w:multiLevelType w:val="hybridMultilevel"/>
    <w:tmpl w:val="B3A07578"/>
    <w:lvl w:ilvl="0" w:tplc="EA1CFA24">
      <w:start w:val="1"/>
      <w:numFmt w:val="decimal"/>
      <w:lvlText w:val="1.1.%1"/>
      <w:lvlJc w:val="left"/>
      <w:pPr>
        <w:ind w:left="1440" w:hanging="360"/>
      </w:pPr>
      <w:rPr>
        <w:rFonts w:cs="Times New Roman"/>
      </w:rPr>
    </w:lvl>
    <w:lvl w:ilvl="1" w:tplc="86726B60">
      <w:start w:val="1"/>
      <w:numFmt w:val="decimal"/>
      <w:lvlText w:val="1.1.%2"/>
      <w:lvlJc w:val="left"/>
      <w:pPr>
        <w:ind w:left="1440" w:hanging="360"/>
      </w:pPr>
      <w:rPr>
        <w:rFonts w:cs="Times New Roman"/>
        <w:b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2411FC9"/>
    <w:multiLevelType w:val="hybridMultilevel"/>
    <w:tmpl w:val="24CE4578"/>
    <w:lvl w:ilvl="0" w:tplc="BB3ECDBC">
      <w:start w:val="1"/>
      <w:numFmt w:val="decimal"/>
      <w:lvlText w:val="1.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636C666C"/>
    <w:multiLevelType w:val="hybridMultilevel"/>
    <w:tmpl w:val="39F6F73C"/>
    <w:lvl w:ilvl="0" w:tplc="BE3C803C">
      <w:start w:val="1"/>
      <w:numFmt w:val="decimal"/>
      <w:lvlText w:val="5.5.%1"/>
      <w:lvlJc w:val="left"/>
      <w:pPr>
        <w:ind w:left="126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4CB0308"/>
    <w:multiLevelType w:val="hybridMultilevel"/>
    <w:tmpl w:val="8EF6E114"/>
    <w:lvl w:ilvl="0" w:tplc="8C643EE2">
      <w:start w:val="1"/>
      <w:numFmt w:val="decimal"/>
      <w:lvlText w:val="2.10.%1"/>
      <w:lvlJc w:val="left"/>
      <w:pPr>
        <w:ind w:left="24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6010C0B"/>
    <w:multiLevelType w:val="hybridMultilevel"/>
    <w:tmpl w:val="3CE2F304"/>
    <w:lvl w:ilvl="0" w:tplc="D6C4A8EC">
      <w:start w:val="1"/>
      <w:numFmt w:val="decimal"/>
      <w:lvlText w:val="5.2.%1"/>
      <w:lvlJc w:val="left"/>
      <w:pPr>
        <w:ind w:left="1260" w:hanging="360"/>
      </w:pPr>
      <w:rPr>
        <w:rFonts w:cs="Times New Roman"/>
      </w:rPr>
    </w:lvl>
    <w:lvl w:ilvl="1" w:tplc="CAF81D8A">
      <w:start w:val="1"/>
      <w:numFmt w:val="decimal"/>
      <w:lvlText w:val="%2)"/>
      <w:lvlJc w:val="left"/>
      <w:pPr>
        <w:ind w:left="1980" w:hanging="360"/>
      </w:pPr>
      <w:rPr>
        <w:rFonts w:cs="Times New Roman"/>
        <w:color w:val="auto"/>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2" w15:restartNumberingAfterBreak="0">
    <w:nsid w:val="67D63B54"/>
    <w:multiLevelType w:val="multilevel"/>
    <w:tmpl w:val="A2D8AAD0"/>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33" w15:restartNumberingAfterBreak="0">
    <w:nsid w:val="6CC461ED"/>
    <w:multiLevelType w:val="hybridMultilevel"/>
    <w:tmpl w:val="6D861108"/>
    <w:lvl w:ilvl="0" w:tplc="41B06BAE">
      <w:start w:val="1"/>
      <w:numFmt w:val="decimal"/>
      <w:lvlText w:val="3.5.%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F10000E"/>
    <w:multiLevelType w:val="hybridMultilevel"/>
    <w:tmpl w:val="84A663BC"/>
    <w:lvl w:ilvl="0" w:tplc="BE3C803C">
      <w:start w:val="1"/>
      <w:numFmt w:val="decimal"/>
      <w:lvlText w:val="5.5.%1"/>
      <w:lvlJc w:val="left"/>
      <w:pPr>
        <w:ind w:left="12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7E96597"/>
    <w:multiLevelType w:val="multilevel"/>
    <w:tmpl w:val="4EDCCD3A"/>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15:restartNumberingAfterBreak="0">
    <w:nsid w:val="78C31889"/>
    <w:multiLevelType w:val="hybridMultilevel"/>
    <w:tmpl w:val="DA44F028"/>
    <w:lvl w:ilvl="0" w:tplc="133E9B58">
      <w:start w:val="1"/>
      <w:numFmt w:val="decimal"/>
      <w:lvlText w:val="3.7.%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AAD194D"/>
    <w:multiLevelType w:val="hybridMultilevel"/>
    <w:tmpl w:val="BF36ED70"/>
    <w:lvl w:ilvl="0" w:tplc="C1D0E5A8">
      <w:start w:val="1"/>
      <w:numFmt w:val="decimal"/>
      <w:lvlText w:val="3.2.%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70B"/>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C5EEA"/>
    <w:rsid w:val="000D5A09"/>
    <w:rsid w:val="000E65E9"/>
    <w:rsid w:val="000F018F"/>
    <w:rsid w:val="000F2316"/>
    <w:rsid w:val="000F586E"/>
    <w:rsid w:val="0010072B"/>
    <w:rsid w:val="001008E5"/>
    <w:rsid w:val="001013BB"/>
    <w:rsid w:val="001057A8"/>
    <w:rsid w:val="001068FF"/>
    <w:rsid w:val="00106EB9"/>
    <w:rsid w:val="001073C1"/>
    <w:rsid w:val="00112920"/>
    <w:rsid w:val="001145A7"/>
    <w:rsid w:val="00114B6E"/>
    <w:rsid w:val="00122415"/>
    <w:rsid w:val="001333B1"/>
    <w:rsid w:val="00134A59"/>
    <w:rsid w:val="00143C0D"/>
    <w:rsid w:val="00144F9E"/>
    <w:rsid w:val="001542B9"/>
    <w:rsid w:val="00154646"/>
    <w:rsid w:val="00157584"/>
    <w:rsid w:val="00157B2D"/>
    <w:rsid w:val="001630F5"/>
    <w:rsid w:val="00166127"/>
    <w:rsid w:val="00166222"/>
    <w:rsid w:val="00167407"/>
    <w:rsid w:val="00171FA9"/>
    <w:rsid w:val="0017265E"/>
    <w:rsid w:val="00173EFF"/>
    <w:rsid w:val="00175DEA"/>
    <w:rsid w:val="00190893"/>
    <w:rsid w:val="00194E6A"/>
    <w:rsid w:val="001969AE"/>
    <w:rsid w:val="001A471E"/>
    <w:rsid w:val="001B0042"/>
    <w:rsid w:val="001C1271"/>
    <w:rsid w:val="001C18FF"/>
    <w:rsid w:val="001C487C"/>
    <w:rsid w:val="001D010C"/>
    <w:rsid w:val="001D0384"/>
    <w:rsid w:val="001D2F1F"/>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92E90"/>
    <w:rsid w:val="002A036C"/>
    <w:rsid w:val="002A1461"/>
    <w:rsid w:val="002A238C"/>
    <w:rsid w:val="002A6FF8"/>
    <w:rsid w:val="002B0BAD"/>
    <w:rsid w:val="002B316C"/>
    <w:rsid w:val="002B65D2"/>
    <w:rsid w:val="002B6795"/>
    <w:rsid w:val="002C092C"/>
    <w:rsid w:val="002D7167"/>
    <w:rsid w:val="002E474D"/>
    <w:rsid w:val="002E7E3B"/>
    <w:rsid w:val="002F1915"/>
    <w:rsid w:val="002F3109"/>
    <w:rsid w:val="003012BC"/>
    <w:rsid w:val="00306A84"/>
    <w:rsid w:val="00310EF4"/>
    <w:rsid w:val="0031311F"/>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5FF3"/>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00EF"/>
    <w:rsid w:val="004B1647"/>
    <w:rsid w:val="004C0DEC"/>
    <w:rsid w:val="004C567D"/>
    <w:rsid w:val="004D39D7"/>
    <w:rsid w:val="004D3AFE"/>
    <w:rsid w:val="004E2AA8"/>
    <w:rsid w:val="004E6418"/>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1F70"/>
    <w:rsid w:val="0053462B"/>
    <w:rsid w:val="00534B8F"/>
    <w:rsid w:val="00540870"/>
    <w:rsid w:val="00543564"/>
    <w:rsid w:val="0054708C"/>
    <w:rsid w:val="00555C1E"/>
    <w:rsid w:val="00556B7E"/>
    <w:rsid w:val="00561904"/>
    <w:rsid w:val="00563AA2"/>
    <w:rsid w:val="00563DF0"/>
    <w:rsid w:val="0057626E"/>
    <w:rsid w:val="00580CD6"/>
    <w:rsid w:val="0058774F"/>
    <w:rsid w:val="005A51D1"/>
    <w:rsid w:val="005A6640"/>
    <w:rsid w:val="005B19C9"/>
    <w:rsid w:val="005B426C"/>
    <w:rsid w:val="005C0F24"/>
    <w:rsid w:val="005C16B2"/>
    <w:rsid w:val="005D071F"/>
    <w:rsid w:val="005E5F77"/>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15101"/>
    <w:rsid w:val="007250C8"/>
    <w:rsid w:val="00732B41"/>
    <w:rsid w:val="00737DEA"/>
    <w:rsid w:val="00743C8B"/>
    <w:rsid w:val="00745F7D"/>
    <w:rsid w:val="0075175B"/>
    <w:rsid w:val="00756D13"/>
    <w:rsid w:val="00765497"/>
    <w:rsid w:val="007718D1"/>
    <w:rsid w:val="007722B0"/>
    <w:rsid w:val="0077237B"/>
    <w:rsid w:val="0078349E"/>
    <w:rsid w:val="00784084"/>
    <w:rsid w:val="007B5293"/>
    <w:rsid w:val="007C35EC"/>
    <w:rsid w:val="007D081A"/>
    <w:rsid w:val="007D101C"/>
    <w:rsid w:val="007D349A"/>
    <w:rsid w:val="007D5B86"/>
    <w:rsid w:val="007E017D"/>
    <w:rsid w:val="007E48ED"/>
    <w:rsid w:val="007E570B"/>
    <w:rsid w:val="007E7664"/>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72292"/>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8F3ED8"/>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5793D"/>
    <w:rsid w:val="00963379"/>
    <w:rsid w:val="00965539"/>
    <w:rsid w:val="009667BA"/>
    <w:rsid w:val="009723CB"/>
    <w:rsid w:val="00972C0F"/>
    <w:rsid w:val="00973CAA"/>
    <w:rsid w:val="00974F5B"/>
    <w:rsid w:val="00977972"/>
    <w:rsid w:val="00980391"/>
    <w:rsid w:val="00981B6E"/>
    <w:rsid w:val="00985B97"/>
    <w:rsid w:val="00987F06"/>
    <w:rsid w:val="009929A4"/>
    <w:rsid w:val="00993D69"/>
    <w:rsid w:val="00997972"/>
    <w:rsid w:val="009A3DDE"/>
    <w:rsid w:val="009B1C13"/>
    <w:rsid w:val="009B2105"/>
    <w:rsid w:val="009C1B68"/>
    <w:rsid w:val="009D0FE4"/>
    <w:rsid w:val="009D1B63"/>
    <w:rsid w:val="009D5CDC"/>
    <w:rsid w:val="009D601E"/>
    <w:rsid w:val="009D65A0"/>
    <w:rsid w:val="009E13C9"/>
    <w:rsid w:val="009E7C2F"/>
    <w:rsid w:val="009F1625"/>
    <w:rsid w:val="009F1D2F"/>
    <w:rsid w:val="009F7331"/>
    <w:rsid w:val="009F7713"/>
    <w:rsid w:val="00A05B7B"/>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094A"/>
    <w:rsid w:val="00AB2276"/>
    <w:rsid w:val="00AB4953"/>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A052A"/>
    <w:rsid w:val="00CB5104"/>
    <w:rsid w:val="00CB6376"/>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28A4"/>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36D7C"/>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2EEE"/>
    <w:rsid w:val="00EE6DCB"/>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94748"/>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BF696FC-2BF9-40D2-8ADA-E5A6B40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547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54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470B"/>
    <w:pPr>
      <w:keepNext/>
      <w:keepLines/>
      <w:spacing w:before="40" w:after="0" w:line="240" w:lineRule="auto"/>
      <w:outlineLvl w:val="3"/>
    </w:pPr>
    <w:rPr>
      <w:rFonts w:ascii="Calibri Light" w:eastAsia="Times New Roman" w:hAnsi="Calibri Light"/>
      <w:i/>
      <w:iCs/>
      <w:color w:val="2E74B5" w:themeColor="accent1" w:themeShade="BF"/>
      <w:sz w:val="20"/>
      <w:szCs w:val="20"/>
      <w:lang w:eastAsia="ru-RU"/>
    </w:rPr>
  </w:style>
  <w:style w:type="paragraph" w:styleId="5">
    <w:name w:val="heading 5"/>
    <w:basedOn w:val="a"/>
    <w:next w:val="a"/>
    <w:link w:val="50"/>
    <w:uiPriority w:val="9"/>
    <w:semiHidden/>
    <w:unhideWhenUsed/>
    <w:qFormat/>
    <w:rsid w:val="0005470B"/>
    <w:pPr>
      <w:keepNext/>
      <w:keepLines/>
      <w:spacing w:before="40" w:after="0" w:line="240" w:lineRule="auto"/>
      <w:outlineLvl w:val="4"/>
    </w:pPr>
    <w:rPr>
      <w:rFonts w:ascii="Calibri Light" w:eastAsia="Times New Roman" w:hAnsi="Calibri Light"/>
      <w:color w:val="2E74B5" w:themeColor="accent1" w:themeShade="BF"/>
      <w:sz w:val="20"/>
      <w:szCs w:val="20"/>
      <w:lang w:eastAsia="ru-RU"/>
    </w:rPr>
  </w:style>
  <w:style w:type="paragraph" w:styleId="6">
    <w:name w:val="heading 6"/>
    <w:basedOn w:val="a"/>
    <w:next w:val="a"/>
    <w:link w:val="60"/>
    <w:uiPriority w:val="9"/>
    <w:semiHidden/>
    <w:unhideWhenUsed/>
    <w:qFormat/>
    <w:rsid w:val="0005470B"/>
    <w:pPr>
      <w:keepNext/>
      <w:keepLines/>
      <w:spacing w:before="200" w:after="0" w:line="276" w:lineRule="auto"/>
      <w:outlineLvl w:val="5"/>
    </w:pPr>
    <w:rPr>
      <w:rFonts w:ascii="Calibri Light" w:eastAsia="Times New Roman" w:hAnsi="Calibri Light"/>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semiHidden/>
    <w:rsid w:val="0005470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547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5470B"/>
    <w:rPr>
      <w:rFonts w:ascii="Calibri Light" w:eastAsia="Times New Roman" w:hAnsi="Calibri Light" w:cs="Times New Roman"/>
      <w:i/>
      <w:iCs/>
      <w:color w:val="2E74B5" w:themeColor="accent1" w:themeShade="BF"/>
      <w:sz w:val="20"/>
      <w:szCs w:val="20"/>
      <w:lang w:eastAsia="ru-RU"/>
    </w:rPr>
  </w:style>
  <w:style w:type="character" w:customStyle="1" w:styleId="50">
    <w:name w:val="Заголовок 5 Знак"/>
    <w:basedOn w:val="a0"/>
    <w:link w:val="5"/>
    <w:uiPriority w:val="9"/>
    <w:semiHidden/>
    <w:rsid w:val="0005470B"/>
    <w:rPr>
      <w:rFonts w:ascii="Calibri Light" w:eastAsia="Times New Roman" w:hAnsi="Calibri Light" w:cs="Times New Roman"/>
      <w:color w:val="2E74B5" w:themeColor="accent1" w:themeShade="BF"/>
      <w:sz w:val="20"/>
      <w:szCs w:val="20"/>
      <w:lang w:eastAsia="ru-RU"/>
    </w:rPr>
  </w:style>
  <w:style w:type="character" w:customStyle="1" w:styleId="60">
    <w:name w:val="Заголовок 6 Знак"/>
    <w:basedOn w:val="a0"/>
    <w:link w:val="6"/>
    <w:uiPriority w:val="9"/>
    <w:semiHidden/>
    <w:rsid w:val="0005470B"/>
    <w:rPr>
      <w:rFonts w:ascii="Calibri Light" w:eastAsia="Times New Roman" w:hAnsi="Calibri Light" w:cs="Times New Roman"/>
      <w:i/>
      <w:iCs/>
      <w:color w:val="1F4D78" w:themeColor="accent1" w:themeShade="7F"/>
      <w:lang w:eastAsia="ru-RU"/>
    </w:rPr>
  </w:style>
  <w:style w:type="numbering" w:customStyle="1" w:styleId="11">
    <w:name w:val="Нет списка1"/>
    <w:next w:val="a2"/>
    <w:uiPriority w:val="99"/>
    <w:semiHidden/>
    <w:unhideWhenUsed/>
    <w:rsid w:val="0005470B"/>
  </w:style>
  <w:style w:type="character" w:styleId="af9">
    <w:name w:val="FollowedHyperlink"/>
    <w:basedOn w:val="a0"/>
    <w:uiPriority w:val="99"/>
    <w:semiHidden/>
    <w:unhideWhenUsed/>
    <w:rsid w:val="0005470B"/>
    <w:rPr>
      <w:rFonts w:ascii="Times New Roman" w:hAnsi="Times New Roman" w:cs="Times New Roman" w:hint="default"/>
      <w:color w:val="954F72" w:themeColor="followedHyperlink"/>
      <w:u w:val="single"/>
    </w:rPr>
  </w:style>
  <w:style w:type="character" w:styleId="afa">
    <w:name w:val="Strong"/>
    <w:basedOn w:val="a0"/>
    <w:uiPriority w:val="22"/>
    <w:qFormat/>
    <w:rsid w:val="0005470B"/>
    <w:rPr>
      <w:rFonts w:ascii="Times New Roman" w:hAnsi="Times New Roman" w:cs="Times New Roman" w:hint="default"/>
      <w:b/>
      <w:bCs/>
    </w:rPr>
  </w:style>
  <w:style w:type="paragraph" w:styleId="afb">
    <w:name w:val="Title"/>
    <w:basedOn w:val="a"/>
    <w:link w:val="afc"/>
    <w:uiPriority w:val="10"/>
    <w:qFormat/>
    <w:rsid w:val="0005470B"/>
    <w:pPr>
      <w:spacing w:after="0" w:line="240" w:lineRule="auto"/>
      <w:jc w:val="center"/>
    </w:pPr>
    <w:rPr>
      <w:rFonts w:ascii="Times New Roman" w:eastAsia="Times New Roman" w:hAnsi="Times New Roman"/>
      <w:b/>
      <w:sz w:val="32"/>
      <w:szCs w:val="24"/>
      <w:lang w:eastAsia="ru-RU"/>
    </w:rPr>
  </w:style>
  <w:style w:type="character" w:customStyle="1" w:styleId="afc">
    <w:name w:val="Заголовок Знак"/>
    <w:basedOn w:val="a0"/>
    <w:link w:val="afb"/>
    <w:uiPriority w:val="10"/>
    <w:rsid w:val="0005470B"/>
    <w:rPr>
      <w:rFonts w:ascii="Times New Roman" w:eastAsia="Times New Roman" w:hAnsi="Times New Roman" w:cs="Times New Roman"/>
      <w:b/>
      <w:sz w:val="32"/>
      <w:szCs w:val="24"/>
      <w:lang w:eastAsia="ru-RU"/>
    </w:rPr>
  </w:style>
  <w:style w:type="paragraph" w:styleId="afd">
    <w:name w:val="Body Text"/>
    <w:basedOn w:val="a"/>
    <w:link w:val="afe"/>
    <w:uiPriority w:val="99"/>
    <w:semiHidden/>
    <w:unhideWhenUsed/>
    <w:rsid w:val="0005470B"/>
    <w:pPr>
      <w:spacing w:after="120" w:line="240" w:lineRule="auto"/>
    </w:pPr>
    <w:rPr>
      <w:rFonts w:ascii="Times New Roman" w:eastAsia="Times New Roman" w:hAnsi="Times New Roman"/>
      <w:sz w:val="20"/>
      <w:szCs w:val="20"/>
      <w:lang w:eastAsia="ru-RU"/>
    </w:rPr>
  </w:style>
  <w:style w:type="character" w:customStyle="1" w:styleId="afe">
    <w:name w:val="Основной текст Знак"/>
    <w:basedOn w:val="a0"/>
    <w:link w:val="afd"/>
    <w:uiPriority w:val="99"/>
    <w:semiHidden/>
    <w:rsid w:val="0005470B"/>
    <w:rPr>
      <w:rFonts w:ascii="Times New Roman" w:eastAsia="Times New Roman" w:hAnsi="Times New Roman" w:cs="Times New Roman"/>
      <w:sz w:val="20"/>
      <w:szCs w:val="20"/>
      <w:lang w:eastAsia="ru-RU"/>
    </w:rPr>
  </w:style>
  <w:style w:type="paragraph" w:styleId="aff">
    <w:name w:val="Body Text Indent"/>
    <w:basedOn w:val="a"/>
    <w:link w:val="aff0"/>
    <w:uiPriority w:val="99"/>
    <w:semiHidden/>
    <w:unhideWhenUsed/>
    <w:rsid w:val="0005470B"/>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uiPriority w:val="99"/>
    <w:semiHidden/>
    <w:rsid w:val="0005470B"/>
    <w:rPr>
      <w:rFonts w:ascii="Arial" w:eastAsia="Times New Roman" w:hAnsi="Arial" w:cs="Arial"/>
      <w:sz w:val="24"/>
      <w:szCs w:val="24"/>
      <w:lang w:eastAsia="ru-RU"/>
    </w:rPr>
  </w:style>
  <w:style w:type="paragraph" w:styleId="21">
    <w:name w:val="Body Text Indent 2"/>
    <w:basedOn w:val="a"/>
    <w:link w:val="22"/>
    <w:uiPriority w:val="99"/>
    <w:semiHidden/>
    <w:unhideWhenUsed/>
    <w:rsid w:val="0005470B"/>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rsid w:val="0005470B"/>
    <w:rPr>
      <w:rFonts w:ascii="Calibri" w:eastAsia="Times New Roman" w:hAnsi="Calibri" w:cs="Times New Roman"/>
      <w:lang w:eastAsia="ru-RU"/>
    </w:rPr>
  </w:style>
  <w:style w:type="paragraph" w:styleId="31">
    <w:name w:val="Body Text Indent 3"/>
    <w:basedOn w:val="a"/>
    <w:link w:val="32"/>
    <w:uiPriority w:val="99"/>
    <w:semiHidden/>
    <w:unhideWhenUsed/>
    <w:rsid w:val="0005470B"/>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uiPriority w:val="99"/>
    <w:semiHidden/>
    <w:rsid w:val="0005470B"/>
    <w:rPr>
      <w:rFonts w:ascii="Calibri" w:eastAsia="Times New Roman" w:hAnsi="Calibri" w:cs="Times New Roman"/>
      <w:sz w:val="16"/>
      <w:szCs w:val="16"/>
      <w:lang w:eastAsia="ru-RU"/>
    </w:rPr>
  </w:style>
  <w:style w:type="paragraph" w:customStyle="1" w:styleId="12">
    <w:name w:val="Текст сноски1"/>
    <w:basedOn w:val="a"/>
    <w:next w:val="af6"/>
    <w:uiPriority w:val="99"/>
    <w:semiHidden/>
    <w:rsid w:val="0005470B"/>
    <w:pPr>
      <w:spacing w:after="0" w:line="240" w:lineRule="auto"/>
    </w:pPr>
    <w:rPr>
      <w:rFonts w:ascii="Times New Roman" w:eastAsia="Times New Roman" w:hAnsi="Times New Roman"/>
      <w:sz w:val="20"/>
      <w:szCs w:val="20"/>
      <w:lang w:eastAsia="ru-RU"/>
    </w:rPr>
  </w:style>
  <w:style w:type="paragraph" w:customStyle="1" w:styleId="aff1">
    <w:name w:val="Нормальный (таблица)"/>
    <w:basedOn w:val="a"/>
    <w:next w:val="a"/>
    <w:uiPriority w:val="99"/>
    <w:rsid w:val="0005470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2">
    <w:name w:val="Прижатый влево"/>
    <w:basedOn w:val="a"/>
    <w:next w:val="a"/>
    <w:uiPriority w:val="99"/>
    <w:rsid w:val="0005470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1">
    <w:name w:val="s_1"/>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Вертикальный отступ"/>
    <w:basedOn w:val="a"/>
    <w:uiPriority w:val="99"/>
    <w:rsid w:val="0005470B"/>
    <w:pPr>
      <w:spacing w:after="0" w:line="240" w:lineRule="auto"/>
      <w:jc w:val="center"/>
    </w:pPr>
    <w:rPr>
      <w:rFonts w:ascii="Times New Roman" w:eastAsia="Times New Roman" w:hAnsi="Times New Roman"/>
      <w:sz w:val="28"/>
      <w:szCs w:val="28"/>
      <w:lang w:val="en-US" w:eastAsia="ru-RU"/>
    </w:rPr>
  </w:style>
  <w:style w:type="paragraph" w:customStyle="1" w:styleId="Style16">
    <w:name w:val="Style16"/>
    <w:basedOn w:val="a"/>
    <w:uiPriority w:val="99"/>
    <w:rsid w:val="000547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4">
    <w:name w:val="Содержимое таблицы"/>
    <w:basedOn w:val="a"/>
    <w:uiPriority w:val="99"/>
    <w:rsid w:val="0005470B"/>
    <w:pPr>
      <w:widowControl w:val="0"/>
      <w:suppressLineNumbers/>
      <w:suppressAutoHyphens/>
      <w:spacing w:after="0" w:line="240" w:lineRule="auto"/>
    </w:pPr>
    <w:rPr>
      <w:rFonts w:ascii="Arial" w:eastAsia="Times New Roman" w:hAnsi="Arial"/>
      <w:kern w:val="2"/>
      <w:sz w:val="20"/>
      <w:szCs w:val="24"/>
      <w:lang w:eastAsia="ru-RU"/>
    </w:rPr>
  </w:style>
  <w:style w:type="paragraph" w:customStyle="1" w:styleId="headertext">
    <w:name w:val="header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05470B"/>
    <w:pPr>
      <w:widowControl w:val="0"/>
      <w:autoSpaceDE w:val="0"/>
      <w:autoSpaceDN w:val="0"/>
      <w:spacing w:after="0" w:line="240" w:lineRule="auto"/>
    </w:pPr>
    <w:rPr>
      <w:rFonts w:ascii="Times New Roman" w:eastAsia="Times New Roman" w:hAnsi="Times New Roman"/>
    </w:rPr>
  </w:style>
  <w:style w:type="paragraph" w:customStyle="1" w:styleId="aff5">
    <w:name w:val="Комментарий"/>
    <w:basedOn w:val="a"/>
    <w:next w:val="a"/>
    <w:uiPriority w:val="99"/>
    <w:rsid w:val="0005470B"/>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f6">
    <w:name w:val="Таблицы (моноширинный)"/>
    <w:basedOn w:val="a"/>
    <w:next w:val="a"/>
    <w:uiPriority w:val="99"/>
    <w:rsid w:val="0005470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22">
    <w:name w:val="s_22"/>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Placeholder Text"/>
    <w:basedOn w:val="a0"/>
    <w:uiPriority w:val="99"/>
    <w:semiHidden/>
    <w:rsid w:val="0005470B"/>
    <w:rPr>
      <w:color w:val="808080"/>
    </w:rPr>
  </w:style>
  <w:style w:type="character" w:customStyle="1" w:styleId="13">
    <w:name w:val="Текст сноски Знак1"/>
    <w:basedOn w:val="a0"/>
    <w:uiPriority w:val="99"/>
    <w:semiHidden/>
    <w:locked/>
    <w:rsid w:val="0005470B"/>
    <w:rPr>
      <w:rFonts w:ascii="Calibri" w:eastAsia="Times New Roman" w:hAnsi="Calibri" w:cs="Times New Roman"/>
      <w:sz w:val="20"/>
      <w:szCs w:val="20"/>
      <w:lang w:eastAsia="ru-RU"/>
    </w:rPr>
  </w:style>
  <w:style w:type="character" w:customStyle="1" w:styleId="aff8">
    <w:name w:val="Гипертекстовая ссылка"/>
    <w:uiPriority w:val="99"/>
    <w:rsid w:val="0005470B"/>
    <w:rPr>
      <w:b/>
      <w:bCs w:val="0"/>
      <w:color w:val="008000"/>
    </w:rPr>
  </w:style>
  <w:style w:type="character" w:customStyle="1" w:styleId="14">
    <w:name w:val="Текст примечания Знак1"/>
    <w:basedOn w:val="a0"/>
    <w:uiPriority w:val="99"/>
    <w:semiHidden/>
    <w:rsid w:val="0005470B"/>
    <w:rPr>
      <w:rFonts w:ascii="Times New Roman" w:hAnsi="Times New Roman" w:cs="Times New Roman" w:hint="default"/>
      <w:sz w:val="20"/>
      <w:szCs w:val="20"/>
      <w:lang w:val="x-none" w:eastAsia="ru-RU"/>
    </w:rPr>
  </w:style>
  <w:style w:type="character" w:customStyle="1" w:styleId="15">
    <w:name w:val="Тема примечания Знак1"/>
    <w:basedOn w:val="af3"/>
    <w:uiPriority w:val="99"/>
    <w:semiHidden/>
    <w:rsid w:val="0005470B"/>
    <w:rPr>
      <w:rFonts w:ascii="Calibri" w:eastAsia="Times New Roman" w:hAnsi="Calibri" w:cs="Times New Roman" w:hint="default"/>
      <w:b/>
      <w:bCs/>
      <w:sz w:val="20"/>
      <w:szCs w:val="20"/>
      <w:lang w:val="x-none" w:eastAsia="ru-RU"/>
    </w:rPr>
  </w:style>
  <w:style w:type="character" w:customStyle="1" w:styleId="apple-converted-space">
    <w:name w:val="apple-converted-space"/>
    <w:basedOn w:val="a0"/>
    <w:rsid w:val="0005470B"/>
    <w:rPr>
      <w:rFonts w:ascii="Times New Roman" w:hAnsi="Times New Roman" w:cs="Times New Roman" w:hint="default"/>
    </w:rPr>
  </w:style>
  <w:style w:type="character" w:customStyle="1" w:styleId="16">
    <w:name w:val="Текст концевой сноски Знак1"/>
    <w:basedOn w:val="a0"/>
    <w:uiPriority w:val="99"/>
    <w:semiHidden/>
    <w:rsid w:val="0005470B"/>
    <w:rPr>
      <w:rFonts w:ascii="Times New Roman" w:hAnsi="Times New Roman" w:cs="Times New Roman" w:hint="default"/>
      <w:sz w:val="20"/>
      <w:szCs w:val="20"/>
      <w:lang w:val="x-none" w:eastAsia="ru-RU"/>
    </w:rPr>
  </w:style>
  <w:style w:type="character" w:customStyle="1" w:styleId="FontStyle47">
    <w:name w:val="Font Style47"/>
    <w:basedOn w:val="a0"/>
    <w:rsid w:val="0005470B"/>
    <w:rPr>
      <w:rFonts w:ascii="Times New Roman" w:hAnsi="Times New Roman" w:cs="Times New Roman" w:hint="default"/>
      <w:sz w:val="22"/>
      <w:szCs w:val="22"/>
    </w:rPr>
  </w:style>
  <w:style w:type="character" w:customStyle="1" w:styleId="s102">
    <w:name w:val="s_102"/>
    <w:basedOn w:val="a0"/>
    <w:rsid w:val="0005470B"/>
    <w:rPr>
      <w:rFonts w:ascii="Times New Roman" w:hAnsi="Times New Roman" w:cs="Times New Roman" w:hint="default"/>
      <w:b/>
      <w:bCs/>
      <w:color w:val="000080"/>
    </w:rPr>
  </w:style>
  <w:style w:type="character" w:customStyle="1" w:styleId="FontStyle46">
    <w:name w:val="Font Style46"/>
    <w:rsid w:val="0005470B"/>
    <w:rPr>
      <w:rFonts w:ascii="Times New Roman" w:hAnsi="Times New Roman" w:cs="Times New Roman" w:hint="default"/>
      <w:sz w:val="22"/>
    </w:rPr>
  </w:style>
  <w:style w:type="character" w:customStyle="1" w:styleId="s111">
    <w:name w:val="s_111"/>
    <w:basedOn w:val="a0"/>
    <w:rsid w:val="0005470B"/>
    <w:rPr>
      <w:rFonts w:ascii="Times New Roman" w:hAnsi="Times New Roman" w:cs="Times New Roman" w:hint="default"/>
    </w:rPr>
  </w:style>
  <w:style w:type="character" w:customStyle="1" w:styleId="blk">
    <w:name w:val="blk"/>
    <w:basedOn w:val="a0"/>
    <w:rsid w:val="0005470B"/>
    <w:rPr>
      <w:rFonts w:ascii="Times New Roman" w:hAnsi="Times New Roman" w:cs="Times New Roman" w:hint="default"/>
    </w:rPr>
  </w:style>
  <w:style w:type="character" w:customStyle="1" w:styleId="aff9">
    <w:name w:val="Цветовое выделение"/>
    <w:uiPriority w:val="99"/>
    <w:rsid w:val="0005470B"/>
    <w:rPr>
      <w:b/>
      <w:bCs w:val="0"/>
      <w:color w:val="26282F"/>
    </w:rPr>
  </w:style>
  <w:style w:type="character" w:customStyle="1" w:styleId="s10">
    <w:name w:val="s_10"/>
    <w:basedOn w:val="a0"/>
    <w:rsid w:val="0005470B"/>
  </w:style>
  <w:style w:type="table" w:customStyle="1" w:styleId="17">
    <w:name w:val="Сетка таблицы1"/>
    <w:basedOn w:val="a1"/>
    <w:next w:val="a7"/>
    <w:uiPriority w:val="39"/>
    <w:rsid w:val="000547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5470B"/>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5920530">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41645" TargetMode="External"/><Relationship Id="rId1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6"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4"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2"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2"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7"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6"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1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1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7"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5"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5"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3"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1"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A9A2226F954A45A9303E1452A16097"/>
        <w:category>
          <w:name w:val="Общие"/>
          <w:gallery w:val="placeholder"/>
        </w:category>
        <w:types>
          <w:type w:val="bbPlcHdr"/>
        </w:types>
        <w:behaviors>
          <w:behavior w:val="content"/>
        </w:behaviors>
        <w:guid w:val="{73207953-700A-412C-A76A-907088207DF9}"/>
      </w:docPartPr>
      <w:docPartBody>
        <w:p w:rsidR="001B58CC" w:rsidRDefault="001B58CC" w:rsidP="001B58CC">
          <w:pPr>
            <w:pStyle w:val="71A9A2226F954A45A9303E1452A16097"/>
          </w:pPr>
          <w:r>
            <w:rPr>
              <w:rStyle w:val="a3"/>
            </w:rPr>
            <w:t>Место для ввода текста.</w:t>
          </w:r>
        </w:p>
      </w:docPartBody>
    </w:docPart>
    <w:docPart>
      <w:docPartPr>
        <w:name w:val="EBF848AA2F7D40028E08DDA41B1F62AD"/>
        <w:category>
          <w:name w:val="Общие"/>
          <w:gallery w:val="placeholder"/>
        </w:category>
        <w:types>
          <w:type w:val="bbPlcHdr"/>
        </w:types>
        <w:behaviors>
          <w:behavior w:val="content"/>
        </w:behaviors>
        <w:guid w:val="{826E3319-CF6A-4516-8B97-3D36FD51E08B}"/>
      </w:docPartPr>
      <w:docPartBody>
        <w:p w:rsidR="001B58CC" w:rsidRDefault="001B58CC" w:rsidP="001B58CC">
          <w:pPr>
            <w:pStyle w:val="EBF848AA2F7D40028E08DDA41B1F62AD"/>
          </w:pPr>
          <w:r>
            <w:rPr>
              <w:rStyle w:val="a3"/>
            </w:rPr>
            <w:t>Место для ввода текста.</w:t>
          </w:r>
        </w:p>
      </w:docPartBody>
    </w:docPart>
    <w:docPart>
      <w:docPartPr>
        <w:name w:val="B540C906F2E44B88B19C580E791463C3"/>
        <w:category>
          <w:name w:val="Общие"/>
          <w:gallery w:val="placeholder"/>
        </w:category>
        <w:types>
          <w:type w:val="bbPlcHdr"/>
        </w:types>
        <w:behaviors>
          <w:behavior w:val="content"/>
        </w:behaviors>
        <w:guid w:val="{F52C2CC3-FAD5-496E-A1E5-A2E13051F4FC}"/>
      </w:docPartPr>
      <w:docPartBody>
        <w:p w:rsidR="001B58CC" w:rsidRDefault="001B58CC" w:rsidP="001B58CC">
          <w:pPr>
            <w:pStyle w:val="B540C906F2E44B88B19C580E791463C3"/>
          </w:pPr>
          <w:r>
            <w:rPr>
              <w:rStyle w:val="a3"/>
            </w:rPr>
            <w:t>Место для ввода текста.</w:t>
          </w:r>
        </w:p>
      </w:docPartBody>
    </w:docPart>
    <w:docPart>
      <w:docPartPr>
        <w:name w:val="79BD2832AB2B400888F8A707D93FDF5C"/>
        <w:category>
          <w:name w:val="Общие"/>
          <w:gallery w:val="placeholder"/>
        </w:category>
        <w:types>
          <w:type w:val="bbPlcHdr"/>
        </w:types>
        <w:behaviors>
          <w:behavior w:val="content"/>
        </w:behaviors>
        <w:guid w:val="{3A94C1C3-9D3B-4824-8673-2BDF344DF594}"/>
      </w:docPartPr>
      <w:docPartBody>
        <w:p w:rsidR="001B58CC" w:rsidRDefault="001B58CC" w:rsidP="001B58CC">
          <w:pPr>
            <w:pStyle w:val="79BD2832AB2B400888F8A707D93FDF5C"/>
          </w:pPr>
          <w:r>
            <w:rPr>
              <w:rStyle w:val="a3"/>
            </w:rPr>
            <w:t>Место для ввода текста.</w:t>
          </w:r>
        </w:p>
      </w:docPartBody>
    </w:docPart>
    <w:docPart>
      <w:docPartPr>
        <w:name w:val="30510470782240A589A5FF22C17DF1DB"/>
        <w:category>
          <w:name w:val="Общие"/>
          <w:gallery w:val="placeholder"/>
        </w:category>
        <w:types>
          <w:type w:val="bbPlcHdr"/>
        </w:types>
        <w:behaviors>
          <w:behavior w:val="content"/>
        </w:behaviors>
        <w:guid w:val="{638C2890-F395-4C96-BE89-8A25E0A2DCF1}"/>
      </w:docPartPr>
      <w:docPartBody>
        <w:p w:rsidR="001B58CC" w:rsidRDefault="001B58CC" w:rsidP="001B58CC">
          <w:pPr>
            <w:pStyle w:val="30510470782240A589A5FF22C17DF1D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CC"/>
    <w:rsid w:val="00090127"/>
    <w:rsid w:val="00114411"/>
    <w:rsid w:val="00144920"/>
    <w:rsid w:val="001B58CC"/>
    <w:rsid w:val="0052453D"/>
    <w:rsid w:val="00585B8D"/>
    <w:rsid w:val="006A5157"/>
    <w:rsid w:val="00871557"/>
    <w:rsid w:val="00A42FD4"/>
    <w:rsid w:val="00E4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58CC"/>
  </w:style>
  <w:style w:type="paragraph" w:customStyle="1" w:styleId="71A9A2226F954A45A9303E1452A16097">
    <w:name w:val="71A9A2226F954A45A9303E1452A16097"/>
    <w:rsid w:val="001B58CC"/>
  </w:style>
  <w:style w:type="paragraph" w:customStyle="1" w:styleId="EBF848AA2F7D40028E08DDA41B1F62AD">
    <w:name w:val="EBF848AA2F7D40028E08DDA41B1F62AD"/>
    <w:rsid w:val="001B58CC"/>
  </w:style>
  <w:style w:type="paragraph" w:customStyle="1" w:styleId="B540C906F2E44B88B19C580E791463C3">
    <w:name w:val="B540C906F2E44B88B19C580E791463C3"/>
    <w:rsid w:val="001B58CC"/>
  </w:style>
  <w:style w:type="paragraph" w:customStyle="1" w:styleId="79BD2832AB2B400888F8A707D93FDF5C">
    <w:name w:val="79BD2832AB2B400888F8A707D93FDF5C"/>
    <w:rsid w:val="001B58CC"/>
  </w:style>
  <w:style w:type="paragraph" w:customStyle="1" w:styleId="30510470782240A589A5FF22C17DF1DB">
    <w:name w:val="30510470782240A589A5FF22C17DF1DB"/>
    <w:rsid w:val="001B58CC"/>
  </w:style>
  <w:style w:type="paragraph" w:customStyle="1" w:styleId="12DB5683AAD14D1898EB43A4D0F7E72D">
    <w:name w:val="12DB5683AAD14D1898EB43A4D0F7E72D"/>
    <w:rsid w:val="001B5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BF33-56BE-4FB6-AA3B-556BB795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24887</Words>
  <Characters>141860</Characters>
  <Application>Microsoft Office Word</Application>
  <DocSecurity>4</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2020-11-03T05:48:00Z</cp:lastPrinted>
  <dcterms:created xsi:type="dcterms:W3CDTF">2021-09-27T05:44:00Z</dcterms:created>
  <dcterms:modified xsi:type="dcterms:W3CDTF">2021-09-27T05:44:00Z</dcterms:modified>
</cp:coreProperties>
</file>