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AB1AC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B1AC2" w:rsidRPr="00AB1A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AB1A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B1AC2" w:rsidRPr="00AB1A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AB1A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AB1AC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AB1A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B1AC2" w:rsidRPr="00AB1A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01-03-792/1</w:t>
            </w:r>
            <w:r w:rsidR="0000080B" w:rsidRPr="00AB1A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816E8" w:rsidRDefault="003816E8" w:rsidP="003816E8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41EA5" w:rsidRDefault="003816E8" w:rsidP="003816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816E8">
        <w:rPr>
          <w:b/>
          <w:sz w:val="28"/>
          <w:szCs w:val="28"/>
        </w:rPr>
        <w:t>в постановление главы от 25.01.2019 года №01-03-4</w:t>
      </w:r>
      <w:r w:rsidR="000D051F">
        <w:rPr>
          <w:b/>
          <w:sz w:val="28"/>
          <w:szCs w:val="28"/>
        </w:rPr>
        <w:t>0</w:t>
      </w:r>
      <w:r w:rsidRPr="003816E8">
        <w:rPr>
          <w:b/>
          <w:sz w:val="28"/>
          <w:szCs w:val="28"/>
        </w:rPr>
        <w:t>/9</w:t>
      </w:r>
    </w:p>
    <w:p w:rsidR="003816E8" w:rsidRDefault="003816E8" w:rsidP="003816E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816E8" w:rsidRDefault="003816E8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83CBC">
        <w:rPr>
          <w:sz w:val="28"/>
          <w:szCs w:val="28"/>
        </w:rPr>
        <w:t>соответствии с решением Районного Совета депутатов муниципального образования «Ленский район» от 02.12.2021 года №3-8 «О внесении изменений в решение Районного Совета депутатов от 18.12.2018 года №2-4»</w:t>
      </w:r>
      <w:r>
        <w:rPr>
          <w:sz w:val="28"/>
          <w:szCs w:val="28"/>
        </w:rPr>
        <w:t xml:space="preserve"> глава муниципального образования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и л:</w:t>
      </w:r>
    </w:p>
    <w:p w:rsidR="003816E8" w:rsidRDefault="003816E8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816E8">
        <w:rPr>
          <w:sz w:val="28"/>
          <w:szCs w:val="28"/>
        </w:rPr>
        <w:t xml:space="preserve">Внести </w:t>
      </w:r>
      <w:r w:rsidR="004650F9">
        <w:rPr>
          <w:sz w:val="28"/>
          <w:szCs w:val="28"/>
        </w:rPr>
        <w:t xml:space="preserve">следующие </w:t>
      </w:r>
      <w:r w:rsidRPr="003816E8">
        <w:rPr>
          <w:sz w:val="28"/>
          <w:szCs w:val="28"/>
        </w:rPr>
        <w:t>изменения в приложение к постановлению главы от 25.01.2019 года №01-03-4</w:t>
      </w:r>
      <w:r w:rsidR="000D051F">
        <w:rPr>
          <w:sz w:val="28"/>
          <w:szCs w:val="28"/>
        </w:rPr>
        <w:t>0</w:t>
      </w:r>
      <w:r w:rsidRPr="003816E8">
        <w:rPr>
          <w:sz w:val="28"/>
          <w:szCs w:val="28"/>
        </w:rPr>
        <w:t>/9</w:t>
      </w:r>
      <w:r>
        <w:rPr>
          <w:sz w:val="28"/>
          <w:szCs w:val="28"/>
        </w:rPr>
        <w:t xml:space="preserve"> «Об утверждении Положения </w:t>
      </w:r>
      <w:r w:rsidR="000D051F">
        <w:rPr>
          <w:sz w:val="28"/>
          <w:szCs w:val="28"/>
        </w:rPr>
        <w:t>об оплате труда лиц, замещающих должности не муниципальных служащих администрации</w:t>
      </w:r>
      <w:r>
        <w:rPr>
          <w:sz w:val="28"/>
          <w:szCs w:val="28"/>
        </w:rPr>
        <w:t xml:space="preserve"> муниципального образования «Ленский район»</w:t>
      </w:r>
      <w:r w:rsidR="003B478F">
        <w:rPr>
          <w:sz w:val="28"/>
          <w:szCs w:val="28"/>
        </w:rPr>
        <w:t xml:space="preserve"> (далее- Положение)</w:t>
      </w:r>
      <w:r>
        <w:rPr>
          <w:sz w:val="28"/>
          <w:szCs w:val="28"/>
        </w:rPr>
        <w:t>:</w:t>
      </w:r>
    </w:p>
    <w:p w:rsidR="003816E8" w:rsidRDefault="003816E8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621F">
        <w:rPr>
          <w:sz w:val="28"/>
          <w:szCs w:val="28"/>
        </w:rPr>
        <w:t>.1. Раздел 3 Положения</w:t>
      </w:r>
      <w:r>
        <w:rPr>
          <w:sz w:val="28"/>
          <w:szCs w:val="28"/>
        </w:rPr>
        <w:t xml:space="preserve"> изложить в следующей редакции:</w:t>
      </w:r>
    </w:p>
    <w:p w:rsidR="003816E8" w:rsidRDefault="003816E8" w:rsidP="003816E8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 Ежемесячная надбавка за особые условия муниципальной службы</w:t>
      </w:r>
    </w:p>
    <w:p w:rsidR="002353C8" w:rsidRDefault="003816E8" w:rsidP="002353C8">
      <w:pPr>
        <w:widowControl/>
        <w:shd w:val="clear" w:color="auto" w:fill="FFFFFF"/>
        <w:tabs>
          <w:tab w:val="left" w:pos="0"/>
          <w:tab w:val="left" w:pos="851"/>
          <w:tab w:val="left" w:pos="1134"/>
        </w:tabs>
        <w:autoSpaceDE/>
        <w:autoSpaceDN/>
        <w:adjustRightInd/>
        <w:spacing w:line="360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Pr="003816E8">
        <w:rPr>
          <w:sz w:val="28"/>
          <w:szCs w:val="28"/>
        </w:rPr>
        <w:t xml:space="preserve">Ежемесячная надбавка за особые условия </w:t>
      </w:r>
      <w:r w:rsidR="000D051F">
        <w:rPr>
          <w:sz w:val="28"/>
          <w:szCs w:val="28"/>
        </w:rPr>
        <w:t>работы</w:t>
      </w:r>
      <w:r w:rsidRPr="003816E8">
        <w:rPr>
          <w:sz w:val="28"/>
          <w:szCs w:val="28"/>
        </w:rPr>
        <w:t xml:space="preserve"> устанавливается с целью компенсации повышенной напряженности и интенсивности труда,</w:t>
      </w:r>
      <w:r w:rsidR="002353C8" w:rsidRPr="002353C8">
        <w:rPr>
          <w:spacing w:val="2"/>
          <w:sz w:val="28"/>
          <w:szCs w:val="28"/>
          <w:shd w:val="clear" w:color="auto" w:fill="FFFFFF"/>
        </w:rPr>
        <w:t xml:space="preserve"> </w:t>
      </w:r>
      <w:r w:rsidR="002353C8" w:rsidRPr="003816E8">
        <w:rPr>
          <w:spacing w:val="2"/>
          <w:sz w:val="28"/>
          <w:szCs w:val="28"/>
          <w:shd w:val="clear" w:color="auto" w:fill="FFFFFF"/>
        </w:rPr>
        <w:t>выполнени</w:t>
      </w:r>
      <w:r w:rsidR="00F83CBC">
        <w:rPr>
          <w:spacing w:val="2"/>
          <w:sz w:val="28"/>
          <w:szCs w:val="28"/>
          <w:shd w:val="clear" w:color="auto" w:fill="FFFFFF"/>
        </w:rPr>
        <w:t>я</w:t>
      </w:r>
      <w:r w:rsidR="002353C8" w:rsidRPr="003816E8">
        <w:rPr>
          <w:spacing w:val="2"/>
          <w:sz w:val="28"/>
          <w:szCs w:val="28"/>
          <w:shd w:val="clear" w:color="auto" w:fill="FFFFFF"/>
        </w:rPr>
        <w:t xml:space="preserve"> заданий особой важности и сложности</w:t>
      </w:r>
      <w:r w:rsidR="002353C8">
        <w:rPr>
          <w:spacing w:val="2"/>
          <w:sz w:val="28"/>
          <w:szCs w:val="28"/>
          <w:shd w:val="clear" w:color="auto" w:fill="FFFFFF"/>
        </w:rPr>
        <w:t>,</w:t>
      </w:r>
      <w:r w:rsidR="002353C8" w:rsidRPr="002353C8">
        <w:rPr>
          <w:sz w:val="28"/>
          <w:szCs w:val="28"/>
        </w:rPr>
        <w:t xml:space="preserve"> </w:t>
      </w:r>
      <w:r w:rsidR="002353C8" w:rsidRPr="003816E8">
        <w:rPr>
          <w:sz w:val="28"/>
          <w:szCs w:val="28"/>
        </w:rPr>
        <w:t>дополнительн</w:t>
      </w:r>
      <w:r w:rsidR="002353C8">
        <w:rPr>
          <w:sz w:val="28"/>
          <w:szCs w:val="28"/>
        </w:rPr>
        <w:t>ой</w:t>
      </w:r>
      <w:r w:rsidR="002353C8" w:rsidRPr="003816E8">
        <w:rPr>
          <w:sz w:val="28"/>
          <w:szCs w:val="28"/>
        </w:rPr>
        <w:t xml:space="preserve"> нагрузк</w:t>
      </w:r>
      <w:r w:rsidR="00F83CBC">
        <w:rPr>
          <w:sz w:val="28"/>
          <w:szCs w:val="28"/>
        </w:rPr>
        <w:t>и</w:t>
      </w:r>
      <w:r w:rsidR="002353C8" w:rsidRPr="003816E8">
        <w:rPr>
          <w:sz w:val="28"/>
          <w:szCs w:val="28"/>
        </w:rPr>
        <w:t xml:space="preserve"> в работе</w:t>
      </w:r>
      <w:r w:rsidR="002353C8" w:rsidRPr="002353C8">
        <w:rPr>
          <w:spacing w:val="2"/>
          <w:sz w:val="28"/>
          <w:szCs w:val="28"/>
        </w:rPr>
        <w:t xml:space="preserve"> </w:t>
      </w:r>
      <w:r w:rsidR="002353C8" w:rsidRPr="003816E8">
        <w:rPr>
          <w:spacing w:val="2"/>
          <w:sz w:val="28"/>
          <w:szCs w:val="28"/>
        </w:rPr>
        <w:t>и особ</w:t>
      </w:r>
      <w:r w:rsidR="002353C8">
        <w:rPr>
          <w:spacing w:val="2"/>
          <w:sz w:val="28"/>
          <w:szCs w:val="28"/>
        </w:rPr>
        <w:t>ый режим служебной деятельности,</w:t>
      </w:r>
      <w:r w:rsidRPr="002353C8">
        <w:rPr>
          <w:sz w:val="28"/>
          <w:szCs w:val="28"/>
        </w:rPr>
        <w:t xml:space="preserve"> в целях повышения заинтересованности служащих в результатах деятельности.</w:t>
      </w:r>
      <w:r w:rsidRPr="002353C8">
        <w:rPr>
          <w:spacing w:val="2"/>
          <w:sz w:val="28"/>
          <w:szCs w:val="28"/>
        </w:rPr>
        <w:t xml:space="preserve"> </w:t>
      </w:r>
    </w:p>
    <w:p w:rsidR="003816E8" w:rsidRDefault="003816E8" w:rsidP="00E1621F">
      <w:pPr>
        <w:widowControl/>
        <w:tabs>
          <w:tab w:val="left" w:pos="0"/>
          <w:tab w:val="left" w:pos="284"/>
          <w:tab w:val="left" w:pos="851"/>
          <w:tab w:val="left" w:pos="1134"/>
        </w:tabs>
        <w:autoSpaceDE/>
        <w:autoSpaceDN/>
        <w:adjustRightInd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816E8">
        <w:rPr>
          <w:sz w:val="28"/>
          <w:szCs w:val="28"/>
        </w:rPr>
        <w:t xml:space="preserve">Ежемесячная надбавка за особые условия </w:t>
      </w:r>
      <w:r w:rsidR="000D051F">
        <w:rPr>
          <w:sz w:val="28"/>
          <w:szCs w:val="28"/>
        </w:rPr>
        <w:t>работы</w:t>
      </w:r>
      <w:r w:rsidRPr="003816E8">
        <w:rPr>
          <w:sz w:val="28"/>
          <w:szCs w:val="28"/>
        </w:rPr>
        <w:t xml:space="preserve"> </w:t>
      </w:r>
      <w:r w:rsidRPr="003816E8">
        <w:rPr>
          <w:color w:val="000000"/>
          <w:sz w:val="28"/>
          <w:szCs w:val="28"/>
        </w:rPr>
        <w:t>устанавливается в пределах выделенного на эти цели фонда оплаты труда в следующих размерах:</w:t>
      </w:r>
    </w:p>
    <w:p w:rsidR="000D051F" w:rsidRPr="000D051F" w:rsidRDefault="000D051F" w:rsidP="000D051F">
      <w:pPr>
        <w:widowControl/>
        <w:numPr>
          <w:ilvl w:val="0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0D051F">
        <w:rPr>
          <w:sz w:val="28"/>
          <w:szCs w:val="28"/>
        </w:rPr>
        <w:t>по группе должностей: начальник управления, начальник отдела - в размере до 180 процентов должностного оклада;</w:t>
      </w:r>
    </w:p>
    <w:p w:rsidR="000D051F" w:rsidRPr="000D051F" w:rsidRDefault="000D051F" w:rsidP="000D051F">
      <w:pPr>
        <w:widowControl/>
        <w:numPr>
          <w:ilvl w:val="0"/>
          <w:numId w:val="23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0D051F">
        <w:rPr>
          <w:sz w:val="28"/>
          <w:szCs w:val="28"/>
        </w:rPr>
        <w:t>по группе должностей: главный специалист, ведущий специалист - в размере до 140 процентов должностного оклада.</w:t>
      </w:r>
    </w:p>
    <w:p w:rsidR="003816E8" w:rsidRPr="003816E8" w:rsidRDefault="003816E8" w:rsidP="00E1621F">
      <w:pPr>
        <w:widowControl/>
        <w:shd w:val="clear" w:color="auto" w:fill="FFFFFF"/>
        <w:tabs>
          <w:tab w:val="left" w:pos="851"/>
          <w:tab w:val="left" w:pos="1134"/>
        </w:tabs>
        <w:autoSpaceDE/>
        <w:autoSpaceDN/>
        <w:adjustRightInd/>
        <w:spacing w:line="360" w:lineRule="auto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 </w:t>
      </w:r>
      <w:r w:rsidRPr="003816E8">
        <w:rPr>
          <w:sz w:val="28"/>
          <w:szCs w:val="28"/>
        </w:rPr>
        <w:t>Размер ежемесячной надбавки к должностному окладу служащего за особые условия устанавливается ежегодно</w:t>
      </w:r>
      <w:r w:rsidRPr="003816E8">
        <w:rPr>
          <w:color w:val="000000"/>
          <w:sz w:val="28"/>
          <w:szCs w:val="28"/>
        </w:rPr>
        <w:t xml:space="preserve"> в зависимости от результатов деятельности служащего, в соответствии с </w:t>
      </w:r>
      <w:r w:rsidR="002353C8">
        <w:rPr>
          <w:color w:val="000000"/>
          <w:sz w:val="28"/>
          <w:szCs w:val="28"/>
        </w:rPr>
        <w:t>оценками</w:t>
      </w:r>
      <w:r w:rsidRPr="003816E8">
        <w:rPr>
          <w:color w:val="000000"/>
          <w:sz w:val="28"/>
          <w:szCs w:val="28"/>
        </w:rPr>
        <w:t>, определенными п. 3.</w:t>
      </w:r>
      <w:r>
        <w:rPr>
          <w:color w:val="000000"/>
          <w:sz w:val="28"/>
          <w:szCs w:val="28"/>
        </w:rPr>
        <w:t>1</w:t>
      </w:r>
      <w:r w:rsidRPr="003816E8">
        <w:rPr>
          <w:color w:val="000000"/>
          <w:sz w:val="28"/>
          <w:szCs w:val="28"/>
        </w:rPr>
        <w:t xml:space="preserve"> настоящего раздела по итогам года, предшествую</w:t>
      </w:r>
      <w:r w:rsidR="00D4023B">
        <w:rPr>
          <w:color w:val="000000"/>
          <w:sz w:val="28"/>
          <w:szCs w:val="28"/>
        </w:rPr>
        <w:t>щему году установления надбавки и может быть пересмотрен в течении года по результатам работы служащего.</w:t>
      </w:r>
    </w:p>
    <w:p w:rsidR="003816E8" w:rsidRDefault="009E0842" w:rsidP="00E1621F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3816E8" w:rsidRPr="003816E8">
        <w:rPr>
          <w:sz w:val="28"/>
          <w:szCs w:val="28"/>
        </w:rPr>
        <w:t xml:space="preserve">Установленный размер ежемесячной надбавки за особые условия может быть увеличен </w:t>
      </w:r>
      <w:r w:rsidR="003816E8" w:rsidRPr="003816E8">
        <w:rPr>
          <w:color w:val="000000"/>
          <w:sz w:val="28"/>
          <w:szCs w:val="28"/>
        </w:rPr>
        <w:t xml:space="preserve">в пределах размера по соответствующей группе должностей </w:t>
      </w:r>
      <w:r w:rsidR="003816E8" w:rsidRPr="003816E8">
        <w:rPr>
          <w:sz w:val="28"/>
          <w:szCs w:val="28"/>
        </w:rPr>
        <w:t xml:space="preserve">в зависимости от результатов служебной деятельности и выполнения должностных обязанностей. </w:t>
      </w:r>
    </w:p>
    <w:p w:rsidR="00A630A5" w:rsidRPr="003816E8" w:rsidRDefault="00A630A5" w:rsidP="00E1621F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Установленный размер ежемесячной надбавки может быть уменьшен на основании распоряжения </w:t>
      </w:r>
      <w:r w:rsidR="00085EA8">
        <w:rPr>
          <w:sz w:val="28"/>
          <w:szCs w:val="28"/>
        </w:rPr>
        <w:t>главы муниципального образования «Ленский район» с указанием причин снижения размера ежемесячной надбавки.</w:t>
      </w:r>
    </w:p>
    <w:p w:rsidR="003816E8" w:rsidRPr="00E1621F" w:rsidRDefault="00E1621F" w:rsidP="00E1621F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5772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4023B">
        <w:rPr>
          <w:sz w:val="28"/>
          <w:szCs w:val="28"/>
        </w:rPr>
        <w:t xml:space="preserve"> </w:t>
      </w:r>
      <w:r w:rsidR="003816E8" w:rsidRPr="00E1621F">
        <w:rPr>
          <w:sz w:val="28"/>
          <w:szCs w:val="28"/>
        </w:rPr>
        <w:t>Снижение размера ежемесячной надбавки производится в случаях:</w:t>
      </w:r>
    </w:p>
    <w:p w:rsidR="003816E8" w:rsidRPr="003816E8" w:rsidRDefault="003816E8" w:rsidP="003816E8">
      <w:pPr>
        <w:widowControl/>
        <w:numPr>
          <w:ilvl w:val="0"/>
          <w:numId w:val="25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3816E8">
        <w:rPr>
          <w:sz w:val="28"/>
          <w:szCs w:val="28"/>
        </w:rPr>
        <w:t>недостаточного уровня профессиональной подготовки и ответственности за выполнение требований нормативных правовых актов и поручений;</w:t>
      </w:r>
    </w:p>
    <w:p w:rsidR="003816E8" w:rsidRPr="003816E8" w:rsidRDefault="003816E8" w:rsidP="003816E8">
      <w:pPr>
        <w:widowControl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16E8">
        <w:rPr>
          <w:sz w:val="28"/>
          <w:szCs w:val="28"/>
        </w:rPr>
        <w:t xml:space="preserve">снижения </w:t>
      </w:r>
      <w:r w:rsidR="00D4023B">
        <w:rPr>
          <w:color w:val="2D2D2D"/>
          <w:spacing w:val="2"/>
          <w:sz w:val="28"/>
          <w:szCs w:val="28"/>
          <w:shd w:val="clear" w:color="auto" w:fill="FFFFFF"/>
        </w:rPr>
        <w:t xml:space="preserve">напряженности работы </w:t>
      </w:r>
      <w:r w:rsidRPr="003816E8">
        <w:rPr>
          <w:color w:val="2D2D2D"/>
          <w:spacing w:val="2"/>
          <w:sz w:val="28"/>
          <w:szCs w:val="28"/>
          <w:shd w:val="clear" w:color="auto" w:fill="FFFFFF"/>
        </w:rPr>
        <w:t>(</w:t>
      </w:r>
      <w:r w:rsidRPr="003816E8">
        <w:rPr>
          <w:color w:val="000000"/>
          <w:sz w:val="28"/>
          <w:szCs w:val="28"/>
        </w:rPr>
        <w:t>одновременное выполнение нескольких работ (поручений)</w:t>
      </w:r>
      <w:r w:rsidRPr="003816E8">
        <w:rPr>
          <w:color w:val="2D2D2D"/>
          <w:spacing w:val="2"/>
          <w:sz w:val="28"/>
          <w:szCs w:val="28"/>
          <w:shd w:val="clear" w:color="auto" w:fill="FFFFFF"/>
        </w:rPr>
        <w:t>, необходимость выполнения работы в короткие сроки, оперативность в принятии решений);</w:t>
      </w:r>
    </w:p>
    <w:p w:rsidR="003816E8" w:rsidRDefault="003816E8" w:rsidP="009E0842">
      <w:pPr>
        <w:widowControl/>
        <w:numPr>
          <w:ilvl w:val="0"/>
          <w:numId w:val="24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3816E8">
        <w:rPr>
          <w:sz w:val="28"/>
          <w:szCs w:val="28"/>
        </w:rPr>
        <w:t>отсутствие выполнения заданий особой важности и сложности и/и</w:t>
      </w:r>
      <w:r w:rsidR="00D4023B">
        <w:rPr>
          <w:sz w:val="28"/>
          <w:szCs w:val="28"/>
        </w:rPr>
        <w:t>ли их некачественное выполнение;</w:t>
      </w:r>
    </w:p>
    <w:p w:rsidR="00D4023B" w:rsidRDefault="00A630A5" w:rsidP="009E0842">
      <w:pPr>
        <w:widowControl/>
        <w:numPr>
          <w:ilvl w:val="0"/>
          <w:numId w:val="24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дифференциации системы оплаты труда</w:t>
      </w:r>
      <w:r w:rsidR="00B945F4">
        <w:rPr>
          <w:sz w:val="28"/>
          <w:szCs w:val="28"/>
        </w:rPr>
        <w:t xml:space="preserve"> (повышение должностного оклада</w:t>
      </w:r>
      <w:r w:rsidR="00E13BD0">
        <w:rPr>
          <w:sz w:val="28"/>
          <w:szCs w:val="28"/>
        </w:rPr>
        <w:t>);</w:t>
      </w:r>
    </w:p>
    <w:p w:rsidR="00E13BD0" w:rsidRPr="001E77A6" w:rsidRDefault="00E13BD0" w:rsidP="001E77A6">
      <w:pPr>
        <w:widowControl/>
        <w:numPr>
          <w:ilvl w:val="0"/>
          <w:numId w:val="24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несоблюде</w:t>
      </w:r>
      <w:r w:rsidR="001E77A6">
        <w:rPr>
          <w:sz w:val="28"/>
          <w:szCs w:val="28"/>
        </w:rPr>
        <w:t>ние сроков исполнения поручений.</w:t>
      </w:r>
    </w:p>
    <w:p w:rsidR="003816E8" w:rsidRPr="009E0842" w:rsidRDefault="009E0842" w:rsidP="00E1621F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5772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B478F">
        <w:rPr>
          <w:sz w:val="28"/>
          <w:szCs w:val="28"/>
        </w:rPr>
        <w:t xml:space="preserve"> </w:t>
      </w:r>
      <w:r w:rsidR="000D051F">
        <w:rPr>
          <w:sz w:val="28"/>
          <w:szCs w:val="28"/>
        </w:rPr>
        <w:t>С</w:t>
      </w:r>
      <w:r w:rsidR="003816E8" w:rsidRPr="009E0842">
        <w:rPr>
          <w:sz w:val="28"/>
          <w:szCs w:val="28"/>
        </w:rPr>
        <w:t>лужащим, вновь принятым в администрацию муниципально</w:t>
      </w:r>
      <w:r w:rsidRPr="009E0842">
        <w:rPr>
          <w:sz w:val="28"/>
          <w:szCs w:val="28"/>
        </w:rPr>
        <w:t xml:space="preserve">го образования «Ленский район» </w:t>
      </w:r>
      <w:r w:rsidR="003816E8" w:rsidRPr="009E0842">
        <w:rPr>
          <w:sz w:val="28"/>
          <w:szCs w:val="28"/>
        </w:rPr>
        <w:t xml:space="preserve">устанавливается ежемесячная надбавка за особые условия </w:t>
      </w:r>
      <w:r w:rsidR="000D051F">
        <w:rPr>
          <w:sz w:val="28"/>
          <w:szCs w:val="28"/>
        </w:rPr>
        <w:t>работы</w:t>
      </w:r>
      <w:r w:rsidR="003816E8" w:rsidRPr="009E0842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от 40 процентов по соответствующей группе должностей.</w:t>
      </w:r>
    </w:p>
    <w:p w:rsidR="003816E8" w:rsidRPr="009E0842" w:rsidRDefault="009E0842" w:rsidP="00E1621F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bookmarkStart w:id="1" w:name="100022"/>
      <w:bookmarkEnd w:id="1"/>
      <w:r>
        <w:rPr>
          <w:sz w:val="28"/>
          <w:szCs w:val="28"/>
        </w:rPr>
        <w:t>3.</w:t>
      </w:r>
      <w:r w:rsidR="0035772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B478F">
        <w:rPr>
          <w:sz w:val="28"/>
          <w:szCs w:val="28"/>
        </w:rPr>
        <w:t xml:space="preserve"> </w:t>
      </w:r>
      <w:r w:rsidR="000D051F">
        <w:rPr>
          <w:sz w:val="28"/>
          <w:szCs w:val="28"/>
        </w:rPr>
        <w:t>С</w:t>
      </w:r>
      <w:r w:rsidR="003816E8" w:rsidRPr="003816E8">
        <w:rPr>
          <w:sz w:val="28"/>
          <w:szCs w:val="28"/>
        </w:rPr>
        <w:t>лужащим, вновь принятым в администрацию муниципальн</w:t>
      </w:r>
      <w:r>
        <w:rPr>
          <w:sz w:val="28"/>
          <w:szCs w:val="28"/>
        </w:rPr>
        <w:t xml:space="preserve">ого образования «Ленский район» с условием об испытании работника </w:t>
      </w:r>
      <w:r>
        <w:rPr>
          <w:rFonts w:eastAsia="Calibri"/>
          <w:sz w:val="28"/>
          <w:szCs w:val="28"/>
        </w:rPr>
        <w:t xml:space="preserve">в целях проверки его соответствия поручаемой работе </w:t>
      </w:r>
      <w:r w:rsidR="003816E8" w:rsidRPr="003816E8">
        <w:rPr>
          <w:sz w:val="28"/>
          <w:szCs w:val="28"/>
        </w:rPr>
        <w:t xml:space="preserve">надбавка за особые условия </w:t>
      </w:r>
      <w:r w:rsidR="000D051F">
        <w:rPr>
          <w:sz w:val="28"/>
          <w:szCs w:val="28"/>
        </w:rPr>
        <w:t>работы</w:t>
      </w:r>
      <w:r w:rsidR="003816E8" w:rsidRPr="003816E8">
        <w:rPr>
          <w:sz w:val="28"/>
          <w:szCs w:val="28"/>
        </w:rPr>
        <w:t xml:space="preserve"> </w:t>
      </w:r>
      <w:r>
        <w:rPr>
          <w:sz w:val="28"/>
          <w:szCs w:val="28"/>
        </w:rPr>
        <w:t>на п</w:t>
      </w:r>
      <w:r w:rsidR="00E1621F">
        <w:rPr>
          <w:sz w:val="28"/>
          <w:szCs w:val="28"/>
        </w:rPr>
        <w:t>ериод испыта</w:t>
      </w:r>
      <w:r w:rsidR="002353C8">
        <w:rPr>
          <w:sz w:val="28"/>
          <w:szCs w:val="28"/>
        </w:rPr>
        <w:t xml:space="preserve">ния, </w:t>
      </w:r>
      <w:r w:rsidR="008D61CE">
        <w:rPr>
          <w:sz w:val="28"/>
          <w:szCs w:val="28"/>
        </w:rPr>
        <w:t xml:space="preserve">не устанавливается. При удовлетворительном прохождении испытания работником, ему устанавливается </w:t>
      </w:r>
      <w:r w:rsidR="008D61CE" w:rsidRPr="003816E8">
        <w:rPr>
          <w:sz w:val="28"/>
          <w:szCs w:val="28"/>
        </w:rPr>
        <w:t xml:space="preserve">надбавка за особые условия </w:t>
      </w:r>
      <w:r w:rsidR="000D051F">
        <w:rPr>
          <w:sz w:val="28"/>
          <w:szCs w:val="28"/>
        </w:rPr>
        <w:t>работы</w:t>
      </w:r>
      <w:r w:rsidR="008D61CE">
        <w:rPr>
          <w:sz w:val="28"/>
          <w:szCs w:val="28"/>
        </w:rPr>
        <w:t>, согласно п.3.3. настоящего раздела.</w:t>
      </w:r>
    </w:p>
    <w:p w:rsidR="003816E8" w:rsidRPr="003816E8" w:rsidRDefault="008D61CE" w:rsidP="00E1621F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5772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B478F">
        <w:rPr>
          <w:sz w:val="28"/>
          <w:szCs w:val="28"/>
        </w:rPr>
        <w:t xml:space="preserve"> Ежемесячная надбавка </w:t>
      </w:r>
      <w:r w:rsidR="003816E8" w:rsidRPr="003816E8">
        <w:rPr>
          <w:sz w:val="28"/>
          <w:szCs w:val="28"/>
        </w:rPr>
        <w:t xml:space="preserve">за особые условия служащим устанавливается главой муниципального образования «Ленский район» по представлению руководителя структурного подразделения администрации, согласованного с курирующим </w:t>
      </w:r>
      <w:r w:rsidR="003816E8" w:rsidRPr="003816E8">
        <w:rPr>
          <w:sz w:val="28"/>
          <w:szCs w:val="28"/>
        </w:rPr>
        <w:lastRenderedPageBreak/>
        <w:t>заместителем главы. По руководителям структурных подразделений – по предс</w:t>
      </w:r>
      <w:r w:rsidR="003B478F">
        <w:rPr>
          <w:sz w:val="28"/>
          <w:szCs w:val="28"/>
        </w:rPr>
        <w:t xml:space="preserve">тавлению заместителей главы по </w:t>
      </w:r>
      <w:r w:rsidR="00B945F4">
        <w:rPr>
          <w:sz w:val="28"/>
          <w:szCs w:val="28"/>
        </w:rPr>
        <w:t>курирующим направлениям. П</w:t>
      </w:r>
      <w:r w:rsidR="003816E8" w:rsidRPr="003816E8">
        <w:rPr>
          <w:sz w:val="28"/>
          <w:szCs w:val="28"/>
        </w:rPr>
        <w:t xml:space="preserve">о структурным подразделениям, непосредственно подчиняющимся главе муниципального образования «Ленский район», </w:t>
      </w:r>
      <w:r w:rsidR="00F83CBC">
        <w:rPr>
          <w:sz w:val="28"/>
          <w:szCs w:val="28"/>
        </w:rPr>
        <w:t xml:space="preserve">представление </w:t>
      </w:r>
      <w:r w:rsidR="003816E8" w:rsidRPr="003816E8">
        <w:rPr>
          <w:sz w:val="28"/>
          <w:szCs w:val="28"/>
        </w:rPr>
        <w:t xml:space="preserve">оформляет </w:t>
      </w:r>
      <w:r w:rsidR="003B478F">
        <w:rPr>
          <w:sz w:val="28"/>
          <w:szCs w:val="28"/>
        </w:rPr>
        <w:t>заместитель главы-руководитель аппарата и работе с ОМСУ</w:t>
      </w:r>
      <w:r w:rsidR="003816E8" w:rsidRPr="003816E8">
        <w:rPr>
          <w:sz w:val="28"/>
          <w:szCs w:val="28"/>
        </w:rPr>
        <w:t xml:space="preserve"> по согласованию с главой. Представлени</w:t>
      </w:r>
      <w:r w:rsidR="003B478F">
        <w:rPr>
          <w:sz w:val="28"/>
          <w:szCs w:val="28"/>
        </w:rPr>
        <w:t>е оформляется по форме согласно</w:t>
      </w:r>
      <w:r w:rsidR="003816E8" w:rsidRPr="003816E8">
        <w:rPr>
          <w:sz w:val="28"/>
          <w:szCs w:val="28"/>
        </w:rPr>
        <w:t xml:space="preserve"> приложению </w:t>
      </w:r>
      <w:r w:rsidR="00B945F4">
        <w:rPr>
          <w:sz w:val="28"/>
          <w:szCs w:val="28"/>
        </w:rPr>
        <w:t>2</w:t>
      </w:r>
      <w:r w:rsidR="003B478F">
        <w:rPr>
          <w:sz w:val="28"/>
          <w:szCs w:val="28"/>
        </w:rPr>
        <w:t xml:space="preserve"> к настоящему Положению.</w:t>
      </w:r>
    </w:p>
    <w:p w:rsidR="003816E8" w:rsidRPr="003816E8" w:rsidRDefault="003B478F" w:rsidP="00E1621F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57722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3816E8" w:rsidRPr="003816E8">
        <w:rPr>
          <w:sz w:val="28"/>
          <w:szCs w:val="28"/>
        </w:rPr>
        <w:t>Изменение размера надбавки не является изменением условий оплаты труда.</w:t>
      </w:r>
    </w:p>
    <w:p w:rsidR="003B478F" w:rsidRDefault="003B478F" w:rsidP="00E1621F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5772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816E8" w:rsidRPr="003816E8">
        <w:rPr>
          <w:sz w:val="28"/>
          <w:szCs w:val="28"/>
        </w:rPr>
        <w:t xml:space="preserve">Суммарный объем размера надбавки за особые условия </w:t>
      </w:r>
      <w:r w:rsidR="00B945F4">
        <w:rPr>
          <w:sz w:val="28"/>
          <w:szCs w:val="28"/>
        </w:rPr>
        <w:t>работы</w:t>
      </w:r>
      <w:r w:rsidR="003816E8" w:rsidRPr="003816E8">
        <w:rPr>
          <w:sz w:val="28"/>
          <w:szCs w:val="28"/>
        </w:rPr>
        <w:t xml:space="preserve"> рассчитывается как среднее арифметическое значение по всем оценк</w:t>
      </w:r>
      <w:r>
        <w:rPr>
          <w:sz w:val="28"/>
          <w:szCs w:val="28"/>
        </w:rPr>
        <w:t>ам</w:t>
      </w:r>
      <w:r w:rsidR="003816E8" w:rsidRPr="003816E8">
        <w:rPr>
          <w:sz w:val="28"/>
          <w:szCs w:val="28"/>
        </w:rPr>
        <w:t xml:space="preserve"> указанны</w:t>
      </w:r>
      <w:r w:rsidR="00E75DD5">
        <w:rPr>
          <w:sz w:val="28"/>
          <w:szCs w:val="28"/>
        </w:rPr>
        <w:t>х</w:t>
      </w:r>
      <w:r w:rsidR="003816E8" w:rsidRPr="003816E8">
        <w:rPr>
          <w:sz w:val="28"/>
          <w:szCs w:val="28"/>
        </w:rPr>
        <w:t xml:space="preserve"> в оценоч</w:t>
      </w:r>
      <w:r>
        <w:rPr>
          <w:sz w:val="28"/>
          <w:szCs w:val="28"/>
        </w:rPr>
        <w:t xml:space="preserve">ном листе, согласно приложению </w:t>
      </w:r>
      <w:r w:rsidR="00B945F4">
        <w:rPr>
          <w:sz w:val="28"/>
          <w:szCs w:val="28"/>
        </w:rPr>
        <w:t>2</w:t>
      </w:r>
      <w:r w:rsidR="003816E8" w:rsidRPr="003816E8">
        <w:rPr>
          <w:sz w:val="28"/>
          <w:szCs w:val="28"/>
        </w:rPr>
        <w:t xml:space="preserve"> к настоящему Полож</w:t>
      </w:r>
      <w:r>
        <w:rPr>
          <w:sz w:val="28"/>
          <w:szCs w:val="28"/>
        </w:rPr>
        <w:t>ению.».</w:t>
      </w:r>
    </w:p>
    <w:p w:rsidR="00B945F4" w:rsidRDefault="003B478F" w:rsidP="00B945F4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№1 к Положению изложить в новой редакции, согласно приложени</w:t>
      </w:r>
      <w:r w:rsidR="006F4748">
        <w:rPr>
          <w:sz w:val="28"/>
          <w:szCs w:val="28"/>
        </w:rPr>
        <w:t>ю</w:t>
      </w:r>
      <w:r w:rsidR="00CF1189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настоящему постановлению.</w:t>
      </w:r>
    </w:p>
    <w:p w:rsidR="00B945F4" w:rsidRDefault="00B945F4" w:rsidP="00B945F4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№3 к Положению изложить в новой редакции, согласно приложению №2 к настоящему постановлению.</w:t>
      </w:r>
    </w:p>
    <w:p w:rsidR="00B945F4" w:rsidRDefault="00B945F4" w:rsidP="00B945F4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№2 к Положению – исключить.</w:t>
      </w:r>
    </w:p>
    <w:p w:rsidR="006F4748" w:rsidRDefault="006F4748" w:rsidP="00E1621F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45F4">
        <w:rPr>
          <w:sz w:val="28"/>
          <w:szCs w:val="28"/>
        </w:rPr>
        <w:t>5</w:t>
      </w:r>
      <w:r>
        <w:rPr>
          <w:sz w:val="28"/>
          <w:szCs w:val="28"/>
        </w:rPr>
        <w:t>. Приложение №3</w:t>
      </w:r>
      <w:r w:rsidR="00CF1189">
        <w:rPr>
          <w:sz w:val="28"/>
          <w:szCs w:val="28"/>
        </w:rPr>
        <w:t>, №4</w:t>
      </w:r>
      <w:r>
        <w:rPr>
          <w:sz w:val="28"/>
          <w:szCs w:val="28"/>
        </w:rPr>
        <w:t xml:space="preserve"> к Положению считат</w:t>
      </w:r>
      <w:r w:rsidR="00CF1189">
        <w:rPr>
          <w:sz w:val="28"/>
          <w:szCs w:val="28"/>
        </w:rPr>
        <w:t>ь соответственно Приложением №2, №3</w:t>
      </w:r>
      <w:r>
        <w:rPr>
          <w:sz w:val="28"/>
          <w:szCs w:val="28"/>
        </w:rPr>
        <w:t xml:space="preserve"> </w:t>
      </w:r>
    </w:p>
    <w:p w:rsidR="003B478F" w:rsidRDefault="003B478F" w:rsidP="00E1621F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постановления вступает в силу с момента подписания и распространяется на правоотношения возникшие с 01 октября 2021 года.</w:t>
      </w:r>
    </w:p>
    <w:p w:rsidR="003B478F" w:rsidRPr="003B478F" w:rsidRDefault="003B478F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B478F">
        <w:rPr>
          <w:sz w:val="28"/>
          <w:szCs w:val="28"/>
        </w:rPr>
        <w:t xml:space="preserve">Главному   специалисту   </w:t>
      </w:r>
      <w:r>
        <w:rPr>
          <w:sz w:val="28"/>
          <w:szCs w:val="28"/>
        </w:rPr>
        <w:t>управления делами</w:t>
      </w:r>
      <w:r w:rsidR="004650F9">
        <w:rPr>
          <w:sz w:val="28"/>
          <w:szCs w:val="28"/>
        </w:rPr>
        <w:t xml:space="preserve"> </w:t>
      </w:r>
      <w:r w:rsidRPr="003B478F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</w:t>
      </w:r>
      <w:r w:rsidRPr="003B478F">
        <w:rPr>
          <w:sz w:val="28"/>
          <w:szCs w:val="28"/>
        </w:rPr>
        <w:t xml:space="preserve">     опубликовать настоящее постановление в </w:t>
      </w:r>
      <w:r>
        <w:rPr>
          <w:sz w:val="28"/>
          <w:szCs w:val="28"/>
        </w:rPr>
        <w:t>средствах массовой информации</w:t>
      </w:r>
      <w:r w:rsidRPr="003B478F">
        <w:rPr>
          <w:sz w:val="28"/>
          <w:szCs w:val="28"/>
        </w:rPr>
        <w:t xml:space="preserve"> и разместить на официальном сайте муниципального образования «Ленский район».</w:t>
      </w:r>
    </w:p>
    <w:p w:rsidR="003B478F" w:rsidRDefault="003B478F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3B478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945F4" w:rsidRPr="003B478F" w:rsidRDefault="00B945F4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D41EA5" w:rsidRPr="00D41EA5" w:rsidRDefault="00D41EA5" w:rsidP="00E1621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B478F">
        <w:rPr>
          <w:b/>
          <w:sz w:val="28"/>
          <w:szCs w:val="28"/>
        </w:rPr>
        <w:t>Глава</w:t>
      </w:r>
      <w:r w:rsidRPr="003B478F">
        <w:rPr>
          <w:b/>
          <w:sz w:val="28"/>
          <w:szCs w:val="28"/>
        </w:rPr>
        <w:tab/>
        <w:t xml:space="preserve">                                                              </w:t>
      </w:r>
      <w:r w:rsidR="003B478F">
        <w:rPr>
          <w:b/>
          <w:sz w:val="28"/>
          <w:szCs w:val="28"/>
        </w:rPr>
        <w:t xml:space="preserve">              </w:t>
      </w:r>
      <w:r w:rsidRPr="003B478F">
        <w:rPr>
          <w:b/>
          <w:sz w:val="28"/>
          <w:szCs w:val="28"/>
        </w:rPr>
        <w:t xml:space="preserve">  </w:t>
      </w:r>
      <w:r w:rsidR="003B478F" w:rsidRPr="003B478F">
        <w:rPr>
          <w:b/>
          <w:sz w:val="28"/>
          <w:szCs w:val="28"/>
        </w:rPr>
        <w:t>Ж.Ж. Абильманов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F4748" w:rsidRDefault="006F4748"/>
    <w:p w:rsidR="007D160B" w:rsidRDefault="007D160B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CF1189" w:rsidRDefault="00CF1189"/>
    <w:p w:rsidR="007D160B" w:rsidRDefault="007D160B"/>
    <w:p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lastRenderedPageBreak/>
        <w:t>Приложение</w:t>
      </w:r>
      <w:r w:rsidR="00CF1189">
        <w:rPr>
          <w:sz w:val="28"/>
          <w:szCs w:val="28"/>
        </w:rPr>
        <w:t xml:space="preserve"> №1</w:t>
      </w:r>
    </w:p>
    <w:p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главы </w:t>
      </w:r>
    </w:p>
    <w:p w:rsid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E75DD5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7D160B" w:rsidRP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</w:t>
      </w:r>
    </w:p>
    <w:p w:rsidR="007D160B" w:rsidRDefault="007D160B"/>
    <w:p w:rsid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Pr="00CF1189" w:rsidRDefault="00CF1189" w:rsidP="00CF1189">
      <w:pPr>
        <w:widowControl/>
        <w:ind w:firstLine="539"/>
        <w:jc w:val="center"/>
        <w:rPr>
          <w:b/>
          <w:sz w:val="28"/>
          <w:szCs w:val="28"/>
        </w:rPr>
      </w:pPr>
      <w:r w:rsidRPr="00CF1189">
        <w:rPr>
          <w:b/>
          <w:sz w:val="28"/>
          <w:szCs w:val="28"/>
        </w:rPr>
        <w:t>Должностные оклады лиц, замещающих должности не муниципальных служащих администрации муниципального образования «Ленский район»</w:t>
      </w:r>
    </w:p>
    <w:p w:rsidR="00CF1189" w:rsidRPr="00CF1189" w:rsidRDefault="00CF1189" w:rsidP="00CF1189">
      <w:pPr>
        <w:widowControl/>
        <w:spacing w:line="360" w:lineRule="auto"/>
        <w:ind w:firstLine="53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2"/>
        <w:gridCol w:w="2952"/>
      </w:tblGrid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Должностной оклад</w:t>
            </w:r>
          </w:p>
        </w:tc>
      </w:tr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8 240</w:t>
            </w:r>
          </w:p>
        </w:tc>
      </w:tr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7 730</w:t>
            </w:r>
          </w:p>
        </w:tc>
      </w:tr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6 440</w:t>
            </w:r>
          </w:p>
        </w:tc>
      </w:tr>
      <w:tr w:rsidR="00CF1189" w:rsidRPr="00CF1189" w:rsidTr="00B90930">
        <w:tc>
          <w:tcPr>
            <w:tcW w:w="623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CF1189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977" w:type="dxa"/>
            <w:shd w:val="clear" w:color="auto" w:fill="auto"/>
          </w:tcPr>
          <w:p w:rsidR="00CF1189" w:rsidRPr="00CF1189" w:rsidRDefault="00CF1189" w:rsidP="00CF1189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5 925</w:t>
            </w:r>
          </w:p>
        </w:tc>
      </w:tr>
    </w:tbl>
    <w:p w:rsidR="00CF1189" w:rsidRPr="00CF1189" w:rsidRDefault="00CF1189" w:rsidP="00CF1189">
      <w:pPr>
        <w:widowControl/>
        <w:spacing w:line="360" w:lineRule="auto"/>
        <w:ind w:firstLine="539"/>
        <w:jc w:val="center"/>
        <w:rPr>
          <w:sz w:val="28"/>
          <w:szCs w:val="28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Pr="00CF1189" w:rsidRDefault="00CF1189" w:rsidP="007D160B">
      <w:pPr>
        <w:widowControl/>
        <w:autoSpaceDE/>
        <w:autoSpaceDN/>
        <w:adjustRightInd/>
        <w:rPr>
          <w:b/>
          <w:bCs/>
          <w:sz w:val="28"/>
          <w:szCs w:val="28"/>
        </w:rPr>
      </w:pPr>
      <w:proofErr w:type="spellStart"/>
      <w:r w:rsidRPr="00CF1189">
        <w:rPr>
          <w:b/>
          <w:bCs/>
          <w:sz w:val="28"/>
          <w:szCs w:val="28"/>
        </w:rPr>
        <w:t>И.о</w:t>
      </w:r>
      <w:proofErr w:type="spellEnd"/>
      <w:r w:rsidRPr="00CF1189">
        <w:rPr>
          <w:b/>
          <w:bCs/>
          <w:sz w:val="28"/>
          <w:szCs w:val="28"/>
        </w:rPr>
        <w:t xml:space="preserve">. начальника правового отдела </w:t>
      </w:r>
      <w:r>
        <w:rPr>
          <w:b/>
          <w:bCs/>
          <w:sz w:val="28"/>
          <w:szCs w:val="28"/>
        </w:rPr>
        <w:t xml:space="preserve">                                        О</w:t>
      </w:r>
      <w:r w:rsidRPr="00CF1189">
        <w:rPr>
          <w:b/>
          <w:bCs/>
          <w:sz w:val="28"/>
          <w:szCs w:val="28"/>
        </w:rPr>
        <w:t>.Н. Симонова</w:t>
      </w:r>
    </w:p>
    <w:p w:rsidR="00CF1189" w:rsidRPr="00CF1189" w:rsidRDefault="00CF1189" w:rsidP="007D160B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CF1189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CF1189" w:rsidRDefault="00CF1189" w:rsidP="00CF1189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главы </w:t>
      </w:r>
    </w:p>
    <w:p w:rsidR="00CF1189" w:rsidRDefault="00CF1189" w:rsidP="00CF1189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___________2021г.</w:t>
      </w:r>
    </w:p>
    <w:p w:rsidR="00CF1189" w:rsidRDefault="00CF1189" w:rsidP="00CF1189">
      <w:pPr>
        <w:widowControl/>
        <w:autoSpaceDE/>
        <w:autoSpaceDN/>
        <w:adjustRightInd/>
        <w:rPr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№_________________________</w:t>
      </w: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CF1189" w:rsidRPr="007D160B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p w:rsidR="007D160B" w:rsidRPr="007D160B" w:rsidRDefault="007D160B" w:rsidP="007D160B">
      <w:pPr>
        <w:widowControl/>
        <w:autoSpaceDE/>
        <w:autoSpaceDN/>
        <w:adjustRightInd/>
        <w:jc w:val="center"/>
        <w:rPr>
          <w:bCs/>
          <w:sz w:val="24"/>
          <w:szCs w:val="24"/>
          <w:u w:val="single"/>
        </w:rPr>
      </w:pPr>
      <w:r w:rsidRPr="007D160B">
        <w:rPr>
          <w:bCs/>
          <w:sz w:val="28"/>
          <w:szCs w:val="28"/>
        </w:rPr>
        <w:t xml:space="preserve">                                                                                </w:t>
      </w:r>
    </w:p>
    <w:p w:rsidR="007D160B" w:rsidRDefault="00E75DD5" w:rsidP="00E75DD5">
      <w:pPr>
        <w:widowControl/>
        <w:autoSpaceDE/>
        <w:autoSpaceDN/>
        <w:adjustRightInd/>
        <w:spacing w:after="120"/>
        <w:jc w:val="center"/>
        <w:rPr>
          <w:b/>
          <w:sz w:val="28"/>
          <w:szCs w:val="28"/>
        </w:rPr>
      </w:pPr>
      <w:r w:rsidRPr="00E75DD5">
        <w:rPr>
          <w:b/>
          <w:sz w:val="28"/>
          <w:szCs w:val="28"/>
        </w:rPr>
        <w:t xml:space="preserve">Оценочный лист для определения размера ежемесячной надбавки к должностным окладам за особые условия </w:t>
      </w:r>
      <w:r w:rsidR="00CF1189">
        <w:rPr>
          <w:b/>
          <w:sz w:val="28"/>
          <w:szCs w:val="28"/>
        </w:rPr>
        <w:t>работы</w:t>
      </w:r>
    </w:p>
    <w:p w:rsidR="00E75DD5" w:rsidRDefault="00E75DD5" w:rsidP="00E75DD5">
      <w:pPr>
        <w:widowControl/>
        <w:autoSpaceDE/>
        <w:autoSpaceDN/>
        <w:adjustRightInd/>
        <w:spacing w:after="120"/>
        <w:jc w:val="center"/>
        <w:rPr>
          <w:b/>
          <w:sz w:val="28"/>
          <w:szCs w:val="28"/>
        </w:rPr>
      </w:pPr>
    </w:p>
    <w:p w:rsidR="00E75DD5" w:rsidRPr="00E75DD5" w:rsidRDefault="00E75DD5" w:rsidP="00E75DD5">
      <w:pPr>
        <w:widowControl/>
        <w:pBdr>
          <w:bottom w:val="single" w:sz="12" w:space="1" w:color="auto"/>
        </w:pBdr>
        <w:autoSpaceDE/>
        <w:autoSpaceDN/>
        <w:adjustRightInd/>
        <w:spacing w:after="120"/>
        <w:jc w:val="center"/>
        <w:rPr>
          <w:sz w:val="28"/>
          <w:szCs w:val="28"/>
        </w:rPr>
      </w:pPr>
    </w:p>
    <w:p w:rsidR="00E75DD5" w:rsidRDefault="00E75DD5" w:rsidP="00E75DD5">
      <w:pPr>
        <w:widowControl/>
        <w:autoSpaceDE/>
        <w:autoSpaceDN/>
        <w:adjustRightInd/>
        <w:spacing w:after="120"/>
        <w:jc w:val="center"/>
        <w:rPr>
          <w:sz w:val="24"/>
          <w:szCs w:val="24"/>
        </w:rPr>
      </w:pPr>
      <w:r w:rsidRPr="00E75DD5">
        <w:rPr>
          <w:sz w:val="24"/>
          <w:szCs w:val="24"/>
        </w:rPr>
        <w:t>Наименование структурного подразделения</w:t>
      </w:r>
    </w:p>
    <w:p w:rsidR="00E75DD5" w:rsidRDefault="00E75DD5" w:rsidP="00E75DD5">
      <w:pPr>
        <w:widowControl/>
        <w:pBdr>
          <w:bottom w:val="single" w:sz="12" w:space="1" w:color="auto"/>
        </w:pBdr>
        <w:autoSpaceDE/>
        <w:autoSpaceDN/>
        <w:adjustRightInd/>
        <w:spacing w:after="120"/>
        <w:jc w:val="center"/>
        <w:rPr>
          <w:sz w:val="24"/>
          <w:szCs w:val="24"/>
        </w:rPr>
      </w:pPr>
    </w:p>
    <w:p w:rsidR="00E75DD5" w:rsidRDefault="00E75DD5" w:rsidP="00E75DD5">
      <w:pPr>
        <w:widowControl/>
        <w:autoSpaceDE/>
        <w:autoSpaceDN/>
        <w:adjustRightInd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ФИО</w:t>
      </w:r>
    </w:p>
    <w:p w:rsidR="00DC1D1E" w:rsidRDefault="00DC1D1E" w:rsidP="00E75DD5">
      <w:pPr>
        <w:widowControl/>
        <w:autoSpaceDE/>
        <w:autoSpaceDN/>
        <w:adjustRightInd/>
        <w:spacing w:after="120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1765"/>
        <w:gridCol w:w="1752"/>
        <w:gridCol w:w="1663"/>
        <w:gridCol w:w="1701"/>
      </w:tblGrid>
      <w:tr w:rsidR="00E75DD5" w:rsidTr="00E75DD5">
        <w:trPr>
          <w:trHeight w:val="195"/>
        </w:trPr>
        <w:tc>
          <w:tcPr>
            <w:tcW w:w="2263" w:type="dxa"/>
            <w:vMerge w:val="restart"/>
          </w:tcPr>
          <w:p w:rsidR="004650F9" w:rsidRDefault="004650F9" w:rsidP="00E75DD5">
            <w:pPr>
              <w:widowControl/>
              <w:autoSpaceDE/>
              <w:autoSpaceDN/>
              <w:adjustRightInd/>
              <w:spacing w:after="120"/>
              <w:jc w:val="both"/>
              <w:rPr>
                <w:sz w:val="24"/>
                <w:szCs w:val="24"/>
              </w:rPr>
            </w:pPr>
          </w:p>
          <w:p w:rsidR="00E75DD5" w:rsidRDefault="004650F9" w:rsidP="004650F9">
            <w:pPr>
              <w:widowControl/>
              <w:autoSpaceDE/>
              <w:autoSpaceDN/>
              <w:adjustRightInd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Оценки</w:t>
            </w:r>
          </w:p>
        </w:tc>
        <w:tc>
          <w:tcPr>
            <w:tcW w:w="7081" w:type="dxa"/>
            <w:gridSpan w:val="4"/>
          </w:tcPr>
          <w:p w:rsidR="00E75DD5" w:rsidRDefault="00E75DD5" w:rsidP="00E75DD5">
            <w:pPr>
              <w:widowControl/>
              <w:autoSpaceDE/>
              <w:autoSpaceDN/>
              <w:adjustRightInd/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E75DD5" w:rsidTr="00864E39">
        <w:trPr>
          <w:trHeight w:val="195"/>
        </w:trPr>
        <w:tc>
          <w:tcPr>
            <w:tcW w:w="2263" w:type="dxa"/>
            <w:vMerge/>
          </w:tcPr>
          <w:p w:rsidR="00E75DD5" w:rsidRDefault="00E75DD5" w:rsidP="00E75DD5">
            <w:pPr>
              <w:widowControl/>
              <w:autoSpaceDE/>
              <w:autoSpaceDN/>
              <w:adjustRightInd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E75DD5" w:rsidRDefault="00E75DD5" w:rsidP="00E75DD5">
            <w:pPr>
              <w:widowControl/>
              <w:tabs>
                <w:tab w:val="left" w:pos="1545"/>
              </w:tabs>
              <w:autoSpaceDE/>
              <w:autoSpaceDN/>
              <w:adjustRightInd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структурного подразделения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70" w:type="dxa"/>
          </w:tcPr>
          <w:p w:rsidR="00E75DD5" w:rsidRDefault="00E75DD5" w:rsidP="00E75DD5">
            <w:pPr>
              <w:widowControl/>
              <w:tabs>
                <w:tab w:val="left" w:pos="1545"/>
              </w:tabs>
              <w:autoSpaceDE/>
              <w:autoSpaceDN/>
              <w:adjustRightInd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Курирующий заместитель</w:t>
            </w:r>
          </w:p>
        </w:tc>
        <w:tc>
          <w:tcPr>
            <w:tcW w:w="1770" w:type="dxa"/>
          </w:tcPr>
          <w:p w:rsidR="00E75DD5" w:rsidRDefault="00E75DD5" w:rsidP="00E75DD5">
            <w:pPr>
              <w:widowControl/>
              <w:tabs>
                <w:tab w:val="left" w:pos="1545"/>
              </w:tabs>
              <w:autoSpaceDE/>
              <w:autoSpaceDN/>
              <w:adjustRightInd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1771" w:type="dxa"/>
          </w:tcPr>
          <w:p w:rsidR="00E75DD5" w:rsidRDefault="00D4023B" w:rsidP="00E75DD5">
            <w:pPr>
              <w:widowControl/>
              <w:tabs>
                <w:tab w:val="left" w:pos="1545"/>
              </w:tabs>
              <w:autoSpaceDE/>
              <w:autoSpaceDN/>
              <w:adjustRightInd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</w:t>
            </w:r>
          </w:p>
        </w:tc>
      </w:tr>
      <w:tr w:rsidR="00DC1D1E" w:rsidRPr="00DC1D1E" w:rsidTr="00864E39">
        <w:trPr>
          <w:trHeight w:val="195"/>
        </w:trPr>
        <w:tc>
          <w:tcPr>
            <w:tcW w:w="2263" w:type="dxa"/>
          </w:tcPr>
          <w:p w:rsidR="00DC1D1E" w:rsidRPr="00DC1D1E" w:rsidRDefault="00DC1D1E" w:rsidP="00DC1D1E">
            <w:pPr>
              <w:widowControl/>
              <w:autoSpaceDE/>
              <w:autoSpaceDN/>
              <w:adjustRightInd/>
              <w:spacing w:after="120"/>
              <w:jc w:val="both"/>
            </w:pPr>
            <w:r w:rsidRPr="00DC1D1E">
              <w:t>Профессиональный уровень исполнения должностных обязанностей</w:t>
            </w:r>
            <w:r>
              <w:t>, о</w:t>
            </w:r>
            <w:r w:rsidRPr="00DC1D1E">
              <w:t>пыт работы по специальности и занимаемой должности</w:t>
            </w:r>
            <w:r>
              <w:t xml:space="preserve">, </w:t>
            </w:r>
            <w:r>
              <w:lastRenderedPageBreak/>
              <w:t>в</w:t>
            </w:r>
            <w:r w:rsidRPr="00DC1D1E">
              <w:t>ыполнение заданий особой важности и сложности их качественное выполнение</w:t>
            </w:r>
            <w:r>
              <w:t>, н</w:t>
            </w:r>
            <w:r w:rsidRPr="00DC1D1E">
              <w:t xml:space="preserve">апряженность работы </w:t>
            </w:r>
          </w:p>
          <w:p w:rsidR="00DC1D1E" w:rsidRPr="00DC1D1E" w:rsidRDefault="00DC1D1E" w:rsidP="00DC1D1E">
            <w:pPr>
              <w:widowControl/>
              <w:autoSpaceDE/>
              <w:autoSpaceDN/>
              <w:adjustRightInd/>
              <w:spacing w:after="120"/>
              <w:jc w:val="both"/>
            </w:pPr>
            <w:r w:rsidRPr="00DC1D1E">
              <w:t>(одновременное выполнение нескольких работ (поручений), необходимость выполнения работы в короткие сроки, оперативность в принятии решений)</w:t>
            </w:r>
            <w:r>
              <w:t>,д</w:t>
            </w:r>
            <w:r w:rsidRPr="00DC1D1E">
              <w:t>ополнительная нагрузка в работе, интенсивность и особый режим служебной деятельности</w:t>
            </w:r>
            <w:r>
              <w:t>.</w:t>
            </w:r>
          </w:p>
        </w:tc>
        <w:tc>
          <w:tcPr>
            <w:tcW w:w="1770" w:type="dxa"/>
          </w:tcPr>
          <w:p w:rsidR="00DC1D1E" w:rsidRPr="00DC1D1E" w:rsidRDefault="00DC1D1E" w:rsidP="00E75DD5">
            <w:pPr>
              <w:widowControl/>
              <w:tabs>
                <w:tab w:val="left" w:pos="1545"/>
              </w:tabs>
              <w:autoSpaceDE/>
              <w:autoSpaceDN/>
              <w:adjustRightInd/>
              <w:spacing w:after="120"/>
              <w:jc w:val="both"/>
            </w:pPr>
          </w:p>
        </w:tc>
        <w:tc>
          <w:tcPr>
            <w:tcW w:w="1770" w:type="dxa"/>
          </w:tcPr>
          <w:p w:rsidR="00DC1D1E" w:rsidRPr="00DC1D1E" w:rsidRDefault="00DC1D1E" w:rsidP="00E75DD5">
            <w:pPr>
              <w:widowControl/>
              <w:tabs>
                <w:tab w:val="left" w:pos="1545"/>
              </w:tabs>
              <w:autoSpaceDE/>
              <w:autoSpaceDN/>
              <w:adjustRightInd/>
              <w:spacing w:after="120"/>
              <w:jc w:val="both"/>
            </w:pPr>
          </w:p>
        </w:tc>
        <w:tc>
          <w:tcPr>
            <w:tcW w:w="1770" w:type="dxa"/>
          </w:tcPr>
          <w:p w:rsidR="00DC1D1E" w:rsidRPr="00DC1D1E" w:rsidRDefault="00DC1D1E" w:rsidP="00E75DD5">
            <w:pPr>
              <w:widowControl/>
              <w:tabs>
                <w:tab w:val="left" w:pos="1545"/>
              </w:tabs>
              <w:autoSpaceDE/>
              <w:autoSpaceDN/>
              <w:adjustRightInd/>
              <w:spacing w:after="120"/>
              <w:jc w:val="both"/>
            </w:pPr>
          </w:p>
        </w:tc>
        <w:tc>
          <w:tcPr>
            <w:tcW w:w="1771" w:type="dxa"/>
          </w:tcPr>
          <w:p w:rsidR="00DC1D1E" w:rsidRPr="00DC1D1E" w:rsidRDefault="00DC1D1E" w:rsidP="00E75DD5">
            <w:pPr>
              <w:widowControl/>
              <w:tabs>
                <w:tab w:val="left" w:pos="1545"/>
              </w:tabs>
              <w:autoSpaceDE/>
              <w:autoSpaceDN/>
              <w:adjustRightInd/>
              <w:spacing w:after="120"/>
              <w:jc w:val="both"/>
            </w:pPr>
          </w:p>
        </w:tc>
      </w:tr>
    </w:tbl>
    <w:p w:rsidR="00E75DD5" w:rsidRPr="00DC1D1E" w:rsidRDefault="00E75DD5" w:rsidP="00E75DD5">
      <w:pPr>
        <w:widowControl/>
        <w:autoSpaceDE/>
        <w:autoSpaceDN/>
        <w:adjustRightInd/>
        <w:spacing w:after="120"/>
        <w:jc w:val="both"/>
      </w:pPr>
    </w:p>
    <w:p w:rsidR="00E75DD5" w:rsidRPr="00DC1D1E" w:rsidRDefault="00E75DD5" w:rsidP="00E75DD5">
      <w:pPr>
        <w:widowControl/>
        <w:autoSpaceDE/>
        <w:autoSpaceDN/>
        <w:adjustRightInd/>
        <w:spacing w:after="120"/>
        <w:jc w:val="center"/>
      </w:pPr>
    </w:p>
    <w:p w:rsidR="00E75DD5" w:rsidRPr="00684937" w:rsidRDefault="00684937" w:rsidP="00684937">
      <w:pPr>
        <w:widowControl/>
        <w:autoSpaceDE/>
        <w:autoSpaceDN/>
        <w:adjustRightInd/>
        <w:spacing w:after="120"/>
        <w:jc w:val="both"/>
        <w:rPr>
          <w:b/>
          <w:sz w:val="28"/>
          <w:szCs w:val="28"/>
        </w:rPr>
      </w:pPr>
      <w:proofErr w:type="spellStart"/>
      <w:r w:rsidRPr="00684937">
        <w:rPr>
          <w:b/>
          <w:sz w:val="28"/>
          <w:szCs w:val="28"/>
        </w:rPr>
        <w:t>И.о</w:t>
      </w:r>
      <w:proofErr w:type="spellEnd"/>
      <w:r w:rsidRPr="00684937">
        <w:rPr>
          <w:b/>
          <w:sz w:val="28"/>
          <w:szCs w:val="28"/>
        </w:rPr>
        <w:t xml:space="preserve">. начальника правового отдела </w:t>
      </w:r>
      <w:r>
        <w:rPr>
          <w:b/>
          <w:sz w:val="28"/>
          <w:szCs w:val="28"/>
        </w:rPr>
        <w:t xml:space="preserve">                                              </w:t>
      </w:r>
      <w:r w:rsidRPr="00684937">
        <w:rPr>
          <w:b/>
          <w:sz w:val="28"/>
          <w:szCs w:val="28"/>
        </w:rPr>
        <w:t>О.Н. Симонова</w:t>
      </w:r>
    </w:p>
    <w:sectPr w:rsidR="00E75DD5" w:rsidRPr="00684937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38A"/>
    <w:multiLevelType w:val="hybridMultilevel"/>
    <w:tmpl w:val="F030F394"/>
    <w:lvl w:ilvl="0" w:tplc="E14C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7746CB"/>
    <w:multiLevelType w:val="multilevel"/>
    <w:tmpl w:val="DBBC3F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30357B5"/>
    <w:multiLevelType w:val="hybridMultilevel"/>
    <w:tmpl w:val="28E076EC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5E76668"/>
    <w:multiLevelType w:val="hybridMultilevel"/>
    <w:tmpl w:val="DE32E5E8"/>
    <w:lvl w:ilvl="0" w:tplc="E14CA3D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3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C1F5A"/>
    <w:multiLevelType w:val="hybridMultilevel"/>
    <w:tmpl w:val="9EE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BF54098"/>
    <w:multiLevelType w:val="multilevel"/>
    <w:tmpl w:val="7DC8F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16"/>
  </w:num>
  <w:num w:numId="5">
    <w:abstractNumId w:val="0"/>
  </w:num>
  <w:num w:numId="6">
    <w:abstractNumId w:val="10"/>
  </w:num>
  <w:num w:numId="7">
    <w:abstractNumId w:val="19"/>
  </w:num>
  <w:num w:numId="8">
    <w:abstractNumId w:val="6"/>
  </w:num>
  <w:num w:numId="9">
    <w:abstractNumId w:val="15"/>
  </w:num>
  <w:num w:numId="10">
    <w:abstractNumId w:val="23"/>
  </w:num>
  <w:num w:numId="11">
    <w:abstractNumId w:val="2"/>
  </w:num>
  <w:num w:numId="12">
    <w:abstractNumId w:val="2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14"/>
  </w:num>
  <w:num w:numId="22">
    <w:abstractNumId w:val="3"/>
  </w:num>
  <w:num w:numId="23">
    <w:abstractNumId w:val="5"/>
  </w:num>
  <w:num w:numId="24">
    <w:abstractNumId w:val="1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8"/>
    <w:rsid w:val="0000080B"/>
    <w:rsid w:val="00045121"/>
    <w:rsid w:val="00064255"/>
    <w:rsid w:val="00085EA8"/>
    <w:rsid w:val="000D051F"/>
    <w:rsid w:val="001E77A6"/>
    <w:rsid w:val="002353C8"/>
    <w:rsid w:val="00327CD6"/>
    <w:rsid w:val="00357722"/>
    <w:rsid w:val="003816E8"/>
    <w:rsid w:val="003B478F"/>
    <w:rsid w:val="004638E4"/>
    <w:rsid w:val="004650F9"/>
    <w:rsid w:val="005C133F"/>
    <w:rsid w:val="00616261"/>
    <w:rsid w:val="00642E00"/>
    <w:rsid w:val="00681592"/>
    <w:rsid w:val="00684937"/>
    <w:rsid w:val="00686D80"/>
    <w:rsid w:val="0069746A"/>
    <w:rsid w:val="006F4748"/>
    <w:rsid w:val="007D160B"/>
    <w:rsid w:val="008D61CE"/>
    <w:rsid w:val="009B11B6"/>
    <w:rsid w:val="009C0DBC"/>
    <w:rsid w:val="009D0A88"/>
    <w:rsid w:val="009D106E"/>
    <w:rsid w:val="009E0842"/>
    <w:rsid w:val="00A2675D"/>
    <w:rsid w:val="00A6092B"/>
    <w:rsid w:val="00A630A5"/>
    <w:rsid w:val="00A63515"/>
    <w:rsid w:val="00AB1AC2"/>
    <w:rsid w:val="00B945F4"/>
    <w:rsid w:val="00BC1F18"/>
    <w:rsid w:val="00CF1189"/>
    <w:rsid w:val="00D4023B"/>
    <w:rsid w:val="00D41EA5"/>
    <w:rsid w:val="00D44918"/>
    <w:rsid w:val="00D659BC"/>
    <w:rsid w:val="00DC1D1E"/>
    <w:rsid w:val="00E13BD0"/>
    <w:rsid w:val="00E1621F"/>
    <w:rsid w:val="00E75DD5"/>
    <w:rsid w:val="00F06AE2"/>
    <w:rsid w:val="00F83CBC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426A"/>
  <w15:docId w15:val="{6F96D4C2-3E49-4140-966B-418EA5C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2021-12-14T01:49:00Z</cp:lastPrinted>
  <dcterms:created xsi:type="dcterms:W3CDTF">2021-12-16T07:26:00Z</dcterms:created>
  <dcterms:modified xsi:type="dcterms:W3CDTF">2021-12-16T07:26:00Z</dcterms:modified>
</cp:coreProperties>
</file>