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E90571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990242" w:rsidRPr="00353682" w:rsidRDefault="00990242" w:rsidP="009902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990242" w:rsidP="0099024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8E3EBE" w:rsidP="000D1AE2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D1AE2"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03</w:t>
            </w:r>
            <w:r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0D1AE2"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14850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</w:t>
            </w:r>
            <w:r w:rsidR="000D1AE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0D1AE2"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01-03-290/5</w:t>
            </w:r>
            <w:r w:rsidRPr="000D1AE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  <w:tr w:rsidR="008E3EBE" w:rsidRPr="00002EA1" w:rsidTr="00E90571">
        <w:trPr>
          <w:trHeight w:val="471"/>
        </w:trPr>
        <w:tc>
          <w:tcPr>
            <w:tcW w:w="9781" w:type="dxa"/>
            <w:gridSpan w:val="6"/>
          </w:tcPr>
          <w:p w:rsidR="00663500" w:rsidRPr="00663500" w:rsidRDefault="00663500" w:rsidP="0066350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663500">
              <w:rPr>
                <w:b/>
                <w:sz w:val="28"/>
                <w:szCs w:val="28"/>
              </w:rPr>
              <w:t xml:space="preserve">О назначении общественных обсуждений </w:t>
            </w:r>
          </w:p>
          <w:p w:rsidR="008E3EBE" w:rsidRPr="00122E29" w:rsidRDefault="00851E39" w:rsidP="00611C2B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 w:rsidRPr="00851E39">
              <w:rPr>
                <w:b/>
                <w:sz w:val="28"/>
                <w:szCs w:val="28"/>
              </w:rPr>
              <w:t xml:space="preserve">проектной документации </w:t>
            </w:r>
            <w:r w:rsidR="00E04D8D" w:rsidRPr="00E04D8D">
              <w:rPr>
                <w:b/>
                <w:sz w:val="28"/>
                <w:szCs w:val="28"/>
              </w:rPr>
              <w:t>«Новоленская ТЭС. Водоводы добавочной и сбросной воды»</w:t>
            </w:r>
            <w:r w:rsidR="00611C2B" w:rsidRPr="00611C2B">
              <w:rPr>
                <w:b/>
                <w:sz w:val="28"/>
                <w:szCs w:val="28"/>
              </w:rPr>
              <w:t>, содержащ</w:t>
            </w:r>
            <w:r w:rsidR="00611C2B">
              <w:rPr>
                <w:b/>
                <w:sz w:val="28"/>
                <w:szCs w:val="28"/>
              </w:rPr>
              <w:t>ей</w:t>
            </w:r>
            <w:r w:rsidR="00611C2B" w:rsidRPr="00611C2B">
              <w:rPr>
                <w:b/>
                <w:sz w:val="28"/>
                <w:szCs w:val="28"/>
              </w:rPr>
              <w:t xml:space="preserve"> предварительные материалы оценки воздействия на окружающую среду</w:t>
            </w:r>
          </w:p>
        </w:tc>
      </w:tr>
    </w:tbl>
    <w:p w:rsidR="002E649D" w:rsidRPr="00002EA1" w:rsidRDefault="002E649D" w:rsidP="00002EA1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</w:p>
    <w:p w:rsidR="00663500" w:rsidRPr="00663500" w:rsidRDefault="00663500" w:rsidP="00851E3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63500">
        <w:rPr>
          <w:sz w:val="28"/>
          <w:szCs w:val="28"/>
        </w:rPr>
        <w:t>В соответствии с Федеральным законом от 23.11.1995 г. № 174-ФЗ «Об экологической экспертизе»,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</w:t>
      </w:r>
      <w:r w:rsidR="00F46C28">
        <w:rPr>
          <w:sz w:val="28"/>
          <w:szCs w:val="28"/>
        </w:rPr>
        <w:t>ской Федерации от 28.11.</w:t>
      </w:r>
      <w:r w:rsidRPr="00663500">
        <w:rPr>
          <w:sz w:val="28"/>
          <w:szCs w:val="28"/>
        </w:rPr>
        <w:t xml:space="preserve">2024 г. </w:t>
      </w:r>
      <w:r w:rsidR="00585F7D">
        <w:rPr>
          <w:sz w:val="28"/>
          <w:szCs w:val="28"/>
        </w:rPr>
        <w:t>№</w:t>
      </w:r>
      <w:r w:rsidRPr="00663500">
        <w:rPr>
          <w:sz w:val="28"/>
          <w:szCs w:val="28"/>
        </w:rPr>
        <w:t> 1644 «О порядке проведения оценки воздействия на окружающую среду</w:t>
      </w:r>
      <w:r w:rsidR="00864E49">
        <w:rPr>
          <w:sz w:val="28"/>
          <w:szCs w:val="28"/>
        </w:rPr>
        <w:t>»</w:t>
      </w:r>
      <w:r w:rsidRPr="00663500">
        <w:rPr>
          <w:sz w:val="28"/>
          <w:szCs w:val="28"/>
        </w:rPr>
        <w:t>, п о с т а н о в л я ю:</w:t>
      </w:r>
    </w:p>
    <w:p w:rsidR="00A21290" w:rsidRDefault="00663500" w:rsidP="00A21290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21290">
        <w:rPr>
          <w:sz w:val="28"/>
          <w:szCs w:val="28"/>
        </w:rPr>
        <w:t xml:space="preserve">Назначить проведение на территории </w:t>
      </w:r>
      <w:r w:rsidR="00754D16" w:rsidRPr="00A21290">
        <w:rPr>
          <w:sz w:val="28"/>
          <w:szCs w:val="28"/>
        </w:rPr>
        <w:t>Ленского</w:t>
      </w:r>
      <w:r w:rsidR="00064926" w:rsidRPr="00A21290">
        <w:rPr>
          <w:sz w:val="28"/>
          <w:szCs w:val="28"/>
        </w:rPr>
        <w:t xml:space="preserve"> </w:t>
      </w:r>
      <w:r w:rsidRPr="00A21290">
        <w:rPr>
          <w:sz w:val="28"/>
          <w:szCs w:val="28"/>
        </w:rPr>
        <w:t xml:space="preserve">района общественных обсуждений </w:t>
      </w:r>
      <w:r w:rsidR="008C59DE">
        <w:rPr>
          <w:sz w:val="28"/>
          <w:szCs w:val="28"/>
        </w:rPr>
        <w:t>в очном формате (далее – слушани</w:t>
      </w:r>
      <w:r w:rsidR="009D2848">
        <w:rPr>
          <w:sz w:val="28"/>
          <w:szCs w:val="28"/>
        </w:rPr>
        <w:t>й</w:t>
      </w:r>
      <w:r w:rsidR="008C59DE">
        <w:rPr>
          <w:sz w:val="28"/>
          <w:szCs w:val="28"/>
        </w:rPr>
        <w:t xml:space="preserve">) </w:t>
      </w:r>
      <w:r w:rsidR="00851E39" w:rsidRPr="00A21290">
        <w:rPr>
          <w:sz w:val="28"/>
          <w:szCs w:val="28"/>
        </w:rPr>
        <w:t xml:space="preserve">проектной документации </w:t>
      </w:r>
      <w:r w:rsidR="00E04D8D" w:rsidRPr="00E04D8D">
        <w:rPr>
          <w:sz w:val="28"/>
          <w:szCs w:val="28"/>
        </w:rPr>
        <w:t xml:space="preserve">«Новоленская ТЭС. Водоводы </w:t>
      </w:r>
      <w:r w:rsidR="00E04D8D" w:rsidRPr="00E04D8D">
        <w:rPr>
          <w:sz w:val="28"/>
          <w:szCs w:val="28"/>
        </w:rPr>
        <w:lastRenderedPageBreak/>
        <w:t>добавочной и сбросной воды»</w:t>
      </w:r>
      <w:r w:rsidR="00611C2B" w:rsidRPr="00A21290">
        <w:rPr>
          <w:sz w:val="28"/>
          <w:szCs w:val="28"/>
        </w:rPr>
        <w:t>, содержащей предварительные материалы оценки воздействия на окружающую среду</w:t>
      </w:r>
      <w:r w:rsidR="00851E39" w:rsidRPr="00A21290">
        <w:rPr>
          <w:sz w:val="28"/>
          <w:szCs w:val="28"/>
        </w:rPr>
        <w:t xml:space="preserve"> </w:t>
      </w:r>
      <w:r w:rsidR="006E5EDB" w:rsidRPr="00A21290">
        <w:rPr>
          <w:sz w:val="28"/>
          <w:szCs w:val="28"/>
        </w:rPr>
        <w:t>на 18.04.2025 в</w:t>
      </w:r>
      <w:r w:rsidR="00E04D8D">
        <w:rPr>
          <w:sz w:val="28"/>
          <w:szCs w:val="28"/>
        </w:rPr>
        <w:t xml:space="preserve"> 15:00</w:t>
      </w:r>
      <w:r w:rsidR="006E5EDB" w:rsidRPr="00A21290">
        <w:rPr>
          <w:sz w:val="28"/>
          <w:szCs w:val="28"/>
        </w:rPr>
        <w:t xml:space="preserve"> часов по адресу: Республика Саха (Якутия), г. Ленск, ул. Ленина, д. 65, администрация МР «Ленский район», </w:t>
      </w:r>
      <w:proofErr w:type="spellStart"/>
      <w:r w:rsidR="006E5EDB" w:rsidRPr="00A21290">
        <w:rPr>
          <w:sz w:val="28"/>
          <w:szCs w:val="28"/>
        </w:rPr>
        <w:t>каб</w:t>
      </w:r>
      <w:proofErr w:type="spellEnd"/>
      <w:r w:rsidR="006E5EDB" w:rsidRPr="00A21290">
        <w:rPr>
          <w:sz w:val="28"/>
          <w:szCs w:val="28"/>
        </w:rPr>
        <w:t>. 307 с использованием средств дистанционного взаимодействия в формате видеоконференцсвязи (ВКС)</w:t>
      </w:r>
      <w:r w:rsidR="00A21290" w:rsidRPr="00A21290">
        <w:rPr>
          <w:sz w:val="28"/>
          <w:szCs w:val="28"/>
        </w:rPr>
        <w:t>.</w:t>
      </w:r>
    </w:p>
    <w:p w:rsidR="00A21290" w:rsidRDefault="003A3751" w:rsidP="00A21290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21290">
        <w:rPr>
          <w:sz w:val="28"/>
          <w:szCs w:val="28"/>
        </w:rPr>
        <w:t xml:space="preserve">Определить </w:t>
      </w:r>
      <w:r w:rsidR="00E14562" w:rsidRPr="00A21290">
        <w:rPr>
          <w:sz w:val="28"/>
          <w:szCs w:val="28"/>
        </w:rPr>
        <w:t xml:space="preserve">место проведения </w:t>
      </w:r>
      <w:r w:rsidR="00154F1C">
        <w:rPr>
          <w:sz w:val="28"/>
          <w:szCs w:val="28"/>
        </w:rPr>
        <w:t>слушаний</w:t>
      </w:r>
      <w:r w:rsidR="00E14562" w:rsidRPr="00A21290">
        <w:rPr>
          <w:sz w:val="28"/>
          <w:szCs w:val="28"/>
        </w:rPr>
        <w:t xml:space="preserve">, </w:t>
      </w:r>
      <w:r w:rsidRPr="00A21290">
        <w:rPr>
          <w:sz w:val="28"/>
          <w:szCs w:val="28"/>
        </w:rPr>
        <w:t xml:space="preserve">место доступа для очного ознакомления с </w:t>
      </w:r>
      <w:r w:rsidR="00154F1C" w:rsidRPr="00A21290">
        <w:rPr>
          <w:sz w:val="28"/>
          <w:szCs w:val="28"/>
        </w:rPr>
        <w:t xml:space="preserve">проектной документации </w:t>
      </w:r>
      <w:r w:rsidR="00E04D8D" w:rsidRPr="00E04D8D">
        <w:rPr>
          <w:sz w:val="28"/>
          <w:szCs w:val="28"/>
        </w:rPr>
        <w:t>«Новоленская ТЭС. Водоводы добавочной и сбросной воды»</w:t>
      </w:r>
      <w:r w:rsidR="00154F1C" w:rsidRPr="00A21290">
        <w:rPr>
          <w:sz w:val="28"/>
          <w:szCs w:val="28"/>
        </w:rPr>
        <w:t>, содержащей предварительные материалы оценки воздействия на окружающую среду</w:t>
      </w:r>
      <w:r w:rsidRPr="00A21290">
        <w:rPr>
          <w:sz w:val="28"/>
          <w:szCs w:val="28"/>
        </w:rPr>
        <w:t xml:space="preserve">, с </w:t>
      </w:r>
      <w:r w:rsidR="00154F1C">
        <w:rPr>
          <w:sz w:val="28"/>
          <w:szCs w:val="28"/>
        </w:rPr>
        <w:t>02.04</w:t>
      </w:r>
      <w:r w:rsidR="00F35E4E" w:rsidRPr="00A21290">
        <w:rPr>
          <w:sz w:val="28"/>
          <w:szCs w:val="28"/>
        </w:rPr>
        <w:t xml:space="preserve">.2025 г. по </w:t>
      </w:r>
      <w:r w:rsidR="00154F1C">
        <w:rPr>
          <w:sz w:val="28"/>
          <w:szCs w:val="28"/>
        </w:rPr>
        <w:t>01.05</w:t>
      </w:r>
      <w:r w:rsidRPr="00A21290">
        <w:rPr>
          <w:sz w:val="28"/>
          <w:szCs w:val="28"/>
        </w:rPr>
        <w:t xml:space="preserve">.2025 г. по адресу: </w:t>
      </w:r>
      <w:r w:rsidR="00F35E4E" w:rsidRPr="00A21290">
        <w:rPr>
          <w:sz w:val="28"/>
          <w:szCs w:val="28"/>
        </w:rPr>
        <w:t>администрация муниципального района «Ленский район», 678144, Республика Саха (Якутия), Ленский район, г. Ленск, ул. Ленина, д. 65.</w:t>
      </w:r>
      <w:r w:rsidR="00A21290">
        <w:rPr>
          <w:sz w:val="28"/>
          <w:szCs w:val="28"/>
        </w:rPr>
        <w:t xml:space="preserve"> </w:t>
      </w:r>
    </w:p>
    <w:p w:rsidR="003C578B" w:rsidRDefault="00663500" w:rsidP="003C578B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A21290">
        <w:rPr>
          <w:sz w:val="28"/>
          <w:szCs w:val="28"/>
        </w:rPr>
        <w:t xml:space="preserve">Определить ответственным за организацию </w:t>
      </w:r>
      <w:r w:rsidR="001A7494">
        <w:rPr>
          <w:sz w:val="28"/>
          <w:szCs w:val="28"/>
        </w:rPr>
        <w:t>слушаний</w:t>
      </w:r>
      <w:r w:rsidRPr="00A21290">
        <w:rPr>
          <w:sz w:val="28"/>
          <w:szCs w:val="28"/>
        </w:rPr>
        <w:t xml:space="preserve"> </w:t>
      </w:r>
      <w:r w:rsidR="00154F1C" w:rsidRPr="00A21290">
        <w:rPr>
          <w:sz w:val="28"/>
          <w:szCs w:val="28"/>
        </w:rPr>
        <w:t xml:space="preserve">проектной документации </w:t>
      </w:r>
      <w:r w:rsidR="00E04D8D" w:rsidRPr="00E04D8D">
        <w:rPr>
          <w:sz w:val="28"/>
          <w:szCs w:val="28"/>
        </w:rPr>
        <w:lastRenderedPageBreak/>
        <w:t>«Новоленская ТЭС. Водоводы добавочной и сбросной воды»</w:t>
      </w:r>
      <w:r w:rsidR="00154F1C" w:rsidRPr="00A21290">
        <w:rPr>
          <w:sz w:val="28"/>
          <w:szCs w:val="28"/>
        </w:rPr>
        <w:t>, содержащей предварительные материалы оценки воздействия на окружающую среду</w:t>
      </w:r>
      <w:r w:rsidRPr="00A21290">
        <w:rPr>
          <w:sz w:val="28"/>
          <w:szCs w:val="28"/>
        </w:rPr>
        <w:t xml:space="preserve"> в </w:t>
      </w:r>
      <w:r w:rsidR="00585F7D" w:rsidRPr="00A21290">
        <w:rPr>
          <w:sz w:val="28"/>
          <w:szCs w:val="28"/>
        </w:rPr>
        <w:t>Ленском</w:t>
      </w:r>
      <w:r w:rsidRPr="00A21290">
        <w:rPr>
          <w:sz w:val="28"/>
          <w:szCs w:val="28"/>
        </w:rPr>
        <w:t xml:space="preserve"> районе </w:t>
      </w:r>
      <w:r w:rsidR="00585F7D" w:rsidRPr="00A21290">
        <w:rPr>
          <w:sz w:val="28"/>
          <w:szCs w:val="28"/>
        </w:rPr>
        <w:t>ведущего специалиста</w:t>
      </w:r>
      <w:r w:rsidR="00470F26" w:rsidRPr="00A21290">
        <w:rPr>
          <w:sz w:val="28"/>
          <w:szCs w:val="28"/>
        </w:rPr>
        <w:t xml:space="preserve">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</w:t>
      </w:r>
      <w:r w:rsidR="00664CCB" w:rsidRPr="00A21290">
        <w:rPr>
          <w:sz w:val="28"/>
          <w:szCs w:val="28"/>
        </w:rPr>
        <w:t xml:space="preserve"> – Иннокентьеву Анну Андреевну.</w:t>
      </w:r>
    </w:p>
    <w:p w:rsidR="003C578B" w:rsidRDefault="00E14562" w:rsidP="003C578B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C578B">
        <w:rPr>
          <w:sz w:val="28"/>
          <w:szCs w:val="28"/>
        </w:rPr>
        <w:t xml:space="preserve">Установить срок по приему замечаний и предложений с </w:t>
      </w:r>
      <w:r w:rsidR="001A7494" w:rsidRPr="003C578B">
        <w:rPr>
          <w:sz w:val="28"/>
          <w:szCs w:val="28"/>
        </w:rPr>
        <w:t>02.04</w:t>
      </w:r>
      <w:r w:rsidRPr="003C578B">
        <w:rPr>
          <w:sz w:val="28"/>
          <w:szCs w:val="28"/>
        </w:rPr>
        <w:t xml:space="preserve">.2025 г. по </w:t>
      </w:r>
      <w:r w:rsidR="001A7494" w:rsidRPr="003C578B">
        <w:rPr>
          <w:sz w:val="28"/>
          <w:szCs w:val="28"/>
        </w:rPr>
        <w:t>01.05</w:t>
      </w:r>
      <w:r w:rsidRPr="003C578B">
        <w:rPr>
          <w:sz w:val="28"/>
          <w:szCs w:val="28"/>
        </w:rPr>
        <w:t xml:space="preserve">.2025 г., включительно. Направлять предложения по </w:t>
      </w:r>
      <w:r w:rsidR="009D2848" w:rsidRPr="003C578B">
        <w:rPr>
          <w:sz w:val="28"/>
          <w:szCs w:val="28"/>
        </w:rPr>
        <w:t xml:space="preserve">проектной документации </w:t>
      </w:r>
      <w:r w:rsidR="00947E34" w:rsidRPr="003C578B">
        <w:rPr>
          <w:sz w:val="28"/>
          <w:szCs w:val="28"/>
        </w:rPr>
        <w:t>«Новоленская ТЭС. Водоводы добавочной и сбросной воды»</w:t>
      </w:r>
      <w:r w:rsidR="009D2848" w:rsidRPr="003C578B">
        <w:rPr>
          <w:sz w:val="28"/>
          <w:szCs w:val="28"/>
        </w:rPr>
        <w:t>, содержащей предварительные материалы оценки воздействия на окружающую среду</w:t>
      </w:r>
      <w:r w:rsidRPr="003C578B">
        <w:rPr>
          <w:sz w:val="28"/>
          <w:szCs w:val="28"/>
        </w:rPr>
        <w:t xml:space="preserve"> по адресу: 678144, Республика Саха (Якутия), г. Ленск, ул. Ленина, 65, </w:t>
      </w:r>
      <w:proofErr w:type="spellStart"/>
      <w:r w:rsidRPr="003C578B">
        <w:rPr>
          <w:sz w:val="28"/>
          <w:szCs w:val="28"/>
        </w:rPr>
        <w:t>каб</w:t>
      </w:r>
      <w:proofErr w:type="spellEnd"/>
      <w:r w:rsidRPr="003C578B">
        <w:rPr>
          <w:sz w:val="28"/>
          <w:szCs w:val="28"/>
        </w:rPr>
        <w:t xml:space="preserve">. 221 и на электронную почту </w:t>
      </w:r>
      <w:hyperlink r:id="rId9" w:history="1">
        <w:r w:rsidRPr="003C578B">
          <w:rPr>
            <w:rStyle w:val="a7"/>
            <w:sz w:val="28"/>
            <w:szCs w:val="28"/>
          </w:rPr>
          <w:t>raikiolensk@mail.ru</w:t>
        </w:r>
      </w:hyperlink>
      <w:r w:rsidRPr="003C578B">
        <w:rPr>
          <w:sz w:val="28"/>
          <w:szCs w:val="28"/>
        </w:rPr>
        <w:t>.  Получатель – Иннокентьева А. А.</w:t>
      </w:r>
    </w:p>
    <w:p w:rsidR="003C578B" w:rsidRDefault="00663500" w:rsidP="003C578B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C578B">
        <w:rPr>
          <w:sz w:val="28"/>
          <w:szCs w:val="28"/>
        </w:rPr>
        <w:lastRenderedPageBreak/>
        <w:t xml:space="preserve">Рекомендовать заказчику </w:t>
      </w:r>
      <w:r w:rsidR="007E7F11" w:rsidRPr="003C578B">
        <w:rPr>
          <w:sz w:val="28"/>
          <w:szCs w:val="28"/>
        </w:rPr>
        <w:t>Акционерное общество «</w:t>
      </w:r>
      <w:proofErr w:type="spellStart"/>
      <w:r w:rsidR="007E7F11" w:rsidRPr="003C578B">
        <w:rPr>
          <w:sz w:val="28"/>
          <w:szCs w:val="28"/>
        </w:rPr>
        <w:t>Интер</w:t>
      </w:r>
      <w:proofErr w:type="spellEnd"/>
      <w:r w:rsidR="007E7F11" w:rsidRPr="003C578B">
        <w:rPr>
          <w:sz w:val="28"/>
          <w:szCs w:val="28"/>
        </w:rPr>
        <w:t xml:space="preserve"> РАО – </w:t>
      </w:r>
      <w:proofErr w:type="spellStart"/>
      <w:r w:rsidR="007E7F11" w:rsidRPr="003C578B">
        <w:rPr>
          <w:sz w:val="28"/>
          <w:szCs w:val="28"/>
        </w:rPr>
        <w:t>Электрогенерация</w:t>
      </w:r>
      <w:proofErr w:type="spellEnd"/>
      <w:r w:rsidR="007E7F11" w:rsidRPr="003C578B">
        <w:rPr>
          <w:sz w:val="28"/>
          <w:szCs w:val="28"/>
        </w:rPr>
        <w:t>»</w:t>
      </w:r>
      <w:r w:rsidRPr="003C578B">
        <w:rPr>
          <w:sz w:val="28"/>
          <w:szCs w:val="28"/>
        </w:rPr>
        <w:t xml:space="preserve"> обеспечить необходимыми материалами по проведению </w:t>
      </w:r>
      <w:r w:rsidR="009D2848" w:rsidRPr="003C578B">
        <w:rPr>
          <w:sz w:val="28"/>
          <w:szCs w:val="28"/>
        </w:rPr>
        <w:t>слушаний</w:t>
      </w:r>
      <w:r w:rsidRPr="003C578B">
        <w:rPr>
          <w:sz w:val="28"/>
          <w:szCs w:val="28"/>
        </w:rPr>
        <w:t>.</w:t>
      </w:r>
    </w:p>
    <w:p w:rsidR="003C578B" w:rsidRDefault="00663500" w:rsidP="003C578B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C578B">
        <w:rPr>
          <w:sz w:val="28"/>
          <w:szCs w:val="28"/>
        </w:rPr>
        <w:t xml:space="preserve">Опубликовать настоящее постановление в средствах массовой информации и на официальном сайте </w:t>
      </w:r>
      <w:r w:rsidR="00F73F67" w:rsidRPr="003C578B">
        <w:rPr>
          <w:sz w:val="28"/>
          <w:szCs w:val="28"/>
        </w:rPr>
        <w:t>администрации муниципального района «Ленский район»</w:t>
      </w:r>
      <w:r w:rsidRPr="003C578B">
        <w:rPr>
          <w:sz w:val="28"/>
          <w:szCs w:val="28"/>
        </w:rPr>
        <w:t>.</w:t>
      </w:r>
    </w:p>
    <w:p w:rsidR="00F73F67" w:rsidRPr="003C578B" w:rsidRDefault="00F73F67" w:rsidP="003C578B">
      <w:pPr>
        <w:pStyle w:val="a5"/>
        <w:widowControl/>
        <w:numPr>
          <w:ilvl w:val="0"/>
          <w:numId w:val="24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3C578B">
        <w:rPr>
          <w:sz w:val="28"/>
          <w:szCs w:val="28"/>
        </w:rPr>
        <w:t>Контроль исполнения настоящего постановления оставляю за собой.</w:t>
      </w:r>
    </w:p>
    <w:p w:rsidR="00663500" w:rsidRPr="00663500" w:rsidRDefault="00663500" w:rsidP="0066350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9D2848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главы</w:t>
            </w:r>
          </w:p>
        </w:tc>
        <w:tc>
          <w:tcPr>
            <w:tcW w:w="5104" w:type="dxa"/>
          </w:tcPr>
          <w:p w:rsidR="008E3EBE" w:rsidRPr="00122E29" w:rsidRDefault="00B5681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 С. Юринок</w:t>
            </w:r>
          </w:p>
        </w:tc>
      </w:tr>
    </w:tbl>
    <w:p w:rsidR="0000080B" w:rsidRPr="008E3EBE" w:rsidRDefault="0000080B" w:rsidP="008E3EBE"/>
    <w:sectPr w:rsidR="0000080B" w:rsidRPr="008E3EBE" w:rsidSect="00472A28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2D1" w:rsidRDefault="00FD32D1" w:rsidP="00837F87">
      <w:r>
        <w:separator/>
      </w:r>
    </w:p>
  </w:endnote>
  <w:endnote w:type="continuationSeparator" w:id="0">
    <w:p w:rsidR="00FD32D1" w:rsidRDefault="00FD32D1" w:rsidP="008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2D1" w:rsidRDefault="00FD32D1" w:rsidP="00837F87">
      <w:r>
        <w:separator/>
      </w:r>
    </w:p>
  </w:footnote>
  <w:footnote w:type="continuationSeparator" w:id="0">
    <w:p w:rsidR="00FD32D1" w:rsidRDefault="00FD32D1" w:rsidP="0083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098623"/>
      <w:docPartObj>
        <w:docPartGallery w:val="Page Numbers (Top of Page)"/>
        <w:docPartUnique/>
      </w:docPartObj>
    </w:sdtPr>
    <w:sdtEndPr/>
    <w:sdtContent>
      <w:p w:rsidR="00837F87" w:rsidRDefault="00837F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AE2">
          <w:rPr>
            <w:noProof/>
          </w:rPr>
          <w:t>2</w:t>
        </w:r>
        <w:r>
          <w:fldChar w:fldCharType="end"/>
        </w:r>
      </w:p>
    </w:sdtContent>
  </w:sdt>
  <w:p w:rsidR="00837F87" w:rsidRDefault="00837F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6D6ABC"/>
    <w:multiLevelType w:val="hybridMultilevel"/>
    <w:tmpl w:val="EB769B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A8D439B"/>
    <w:multiLevelType w:val="multilevel"/>
    <w:tmpl w:val="CC80E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1260382"/>
    <w:multiLevelType w:val="hybridMultilevel"/>
    <w:tmpl w:val="5B9CC84A"/>
    <w:lvl w:ilvl="0" w:tplc="338E448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5CC2248"/>
    <w:multiLevelType w:val="hybridMultilevel"/>
    <w:tmpl w:val="A1C216E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8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9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4"/>
  </w:num>
  <w:num w:numId="5">
    <w:abstractNumId w:val="0"/>
  </w:num>
  <w:num w:numId="6">
    <w:abstractNumId w:val="9"/>
  </w:num>
  <w:num w:numId="7">
    <w:abstractNumId w:val="18"/>
  </w:num>
  <w:num w:numId="8">
    <w:abstractNumId w:val="5"/>
  </w:num>
  <w:num w:numId="9">
    <w:abstractNumId w:val="13"/>
  </w:num>
  <w:num w:numId="10">
    <w:abstractNumId w:val="21"/>
  </w:num>
  <w:num w:numId="11">
    <w:abstractNumId w:val="1"/>
  </w:num>
  <w:num w:numId="12">
    <w:abstractNumId w:val="2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11"/>
  </w:num>
  <w:num w:numId="22">
    <w:abstractNumId w:val="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2EA1"/>
    <w:rsid w:val="00007188"/>
    <w:rsid w:val="00040FF5"/>
    <w:rsid w:val="00064255"/>
    <w:rsid w:val="00064926"/>
    <w:rsid w:val="00074BEC"/>
    <w:rsid w:val="00085EA6"/>
    <w:rsid w:val="00090E29"/>
    <w:rsid w:val="00092EEF"/>
    <w:rsid w:val="000A5814"/>
    <w:rsid w:val="000B3997"/>
    <w:rsid w:val="000B60FE"/>
    <w:rsid w:val="000C4B0A"/>
    <w:rsid w:val="000D1AE2"/>
    <w:rsid w:val="00114850"/>
    <w:rsid w:val="00154F1C"/>
    <w:rsid w:val="00183C3D"/>
    <w:rsid w:val="001A7494"/>
    <w:rsid w:val="002374A8"/>
    <w:rsid w:val="00242C4D"/>
    <w:rsid w:val="00267867"/>
    <w:rsid w:val="002A3A5D"/>
    <w:rsid w:val="002E649D"/>
    <w:rsid w:val="002F4EB7"/>
    <w:rsid w:val="00307DDF"/>
    <w:rsid w:val="00327CD6"/>
    <w:rsid w:val="00370DCC"/>
    <w:rsid w:val="003A3751"/>
    <w:rsid w:val="003B6AC7"/>
    <w:rsid w:val="003C578B"/>
    <w:rsid w:val="003E5C2B"/>
    <w:rsid w:val="003F1499"/>
    <w:rsid w:val="004438AC"/>
    <w:rsid w:val="004638E4"/>
    <w:rsid w:val="00470F26"/>
    <w:rsid w:val="00472A28"/>
    <w:rsid w:val="004C7D19"/>
    <w:rsid w:val="005111D2"/>
    <w:rsid w:val="005158E8"/>
    <w:rsid w:val="005339D4"/>
    <w:rsid w:val="0057397B"/>
    <w:rsid w:val="00585F7D"/>
    <w:rsid w:val="005C133F"/>
    <w:rsid w:val="00611C2B"/>
    <w:rsid w:val="00616261"/>
    <w:rsid w:val="00642E00"/>
    <w:rsid w:val="00660305"/>
    <w:rsid w:val="00663500"/>
    <w:rsid w:val="00664CCB"/>
    <w:rsid w:val="00681592"/>
    <w:rsid w:val="00686D80"/>
    <w:rsid w:val="006A03F8"/>
    <w:rsid w:val="006A101C"/>
    <w:rsid w:val="006E5EDB"/>
    <w:rsid w:val="006F4566"/>
    <w:rsid w:val="0075031E"/>
    <w:rsid w:val="00754D16"/>
    <w:rsid w:val="007617FD"/>
    <w:rsid w:val="007D160B"/>
    <w:rsid w:val="007D4C4F"/>
    <w:rsid w:val="007E7F11"/>
    <w:rsid w:val="00803EC9"/>
    <w:rsid w:val="00821071"/>
    <w:rsid w:val="00837F87"/>
    <w:rsid w:val="00851E39"/>
    <w:rsid w:val="00864E49"/>
    <w:rsid w:val="008A676A"/>
    <w:rsid w:val="008C59DE"/>
    <w:rsid w:val="008E3EBE"/>
    <w:rsid w:val="00917E91"/>
    <w:rsid w:val="00930F1D"/>
    <w:rsid w:val="00947E34"/>
    <w:rsid w:val="009563BF"/>
    <w:rsid w:val="00982117"/>
    <w:rsid w:val="00990242"/>
    <w:rsid w:val="009B11B6"/>
    <w:rsid w:val="009C0DBC"/>
    <w:rsid w:val="009D0A88"/>
    <w:rsid w:val="009D106E"/>
    <w:rsid w:val="009D2848"/>
    <w:rsid w:val="00A21290"/>
    <w:rsid w:val="00A2675D"/>
    <w:rsid w:val="00A6092B"/>
    <w:rsid w:val="00A63515"/>
    <w:rsid w:val="00A8639D"/>
    <w:rsid w:val="00AE21B5"/>
    <w:rsid w:val="00AF635D"/>
    <w:rsid w:val="00B45E53"/>
    <w:rsid w:val="00B5681E"/>
    <w:rsid w:val="00B75875"/>
    <w:rsid w:val="00BC1F18"/>
    <w:rsid w:val="00BE22F1"/>
    <w:rsid w:val="00BF5EB4"/>
    <w:rsid w:val="00C20D94"/>
    <w:rsid w:val="00C32E4E"/>
    <w:rsid w:val="00CB7574"/>
    <w:rsid w:val="00CC6EBF"/>
    <w:rsid w:val="00CF49A0"/>
    <w:rsid w:val="00D0106D"/>
    <w:rsid w:val="00D31835"/>
    <w:rsid w:val="00D32D22"/>
    <w:rsid w:val="00D41EA5"/>
    <w:rsid w:val="00D44918"/>
    <w:rsid w:val="00D659BC"/>
    <w:rsid w:val="00D75BD1"/>
    <w:rsid w:val="00E04D8D"/>
    <w:rsid w:val="00E14562"/>
    <w:rsid w:val="00F06AE2"/>
    <w:rsid w:val="00F35E4E"/>
    <w:rsid w:val="00F46C28"/>
    <w:rsid w:val="00F73F67"/>
    <w:rsid w:val="00F813E9"/>
    <w:rsid w:val="00F93546"/>
    <w:rsid w:val="00FB2942"/>
    <w:rsid w:val="00FB2A7C"/>
    <w:rsid w:val="00FD32D1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727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2E649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7F87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837F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7F8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kiolensk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585C5-63F6-41F3-A7EA-02EDDFA1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2025-04-04T05:02:00Z</dcterms:created>
  <dcterms:modified xsi:type="dcterms:W3CDTF">2025-04-04T05:02:00Z</dcterms:modified>
</cp:coreProperties>
</file>