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8"/>
        <w:gridCol w:w="1151"/>
        <w:gridCol w:w="836"/>
        <w:gridCol w:w="4000"/>
      </w:tblGrid>
      <w:tr w:rsidR="00F517CD" w:rsidRPr="00F517CD" w:rsidTr="00F517CD">
        <w:trPr>
          <w:cantSplit/>
          <w:trHeight w:val="2200"/>
        </w:trPr>
        <w:tc>
          <w:tcPr>
            <w:tcW w:w="3828" w:type="dxa"/>
          </w:tcPr>
          <w:p w:rsidR="00F517CD" w:rsidRPr="00F517CD" w:rsidRDefault="00F517CD" w:rsidP="00F517CD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F517CD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F517CD" w:rsidRPr="00F517CD" w:rsidRDefault="00F517CD" w:rsidP="00F517CD">
            <w:pPr>
              <w:widowControl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F517CD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517CD" w:rsidRPr="00F517CD" w:rsidRDefault="00F517CD" w:rsidP="00F517CD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517CD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517CD" w:rsidRPr="00F517CD" w:rsidRDefault="00F517CD" w:rsidP="00F517CD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F517CD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7" w:type="dxa"/>
            <w:gridSpan w:val="2"/>
          </w:tcPr>
          <w:p w:rsidR="00F517CD" w:rsidRPr="00F517CD" w:rsidRDefault="00F517CD" w:rsidP="00F517CD">
            <w:pPr>
              <w:widowControl/>
              <w:jc w:val="center"/>
              <w:rPr>
                <w:sz w:val="32"/>
                <w:szCs w:val="32"/>
              </w:rPr>
            </w:pPr>
            <w:r w:rsidRPr="00F517CD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F517CD" w:rsidRPr="00F517CD" w:rsidRDefault="00F517CD" w:rsidP="00F517CD">
            <w:pPr>
              <w:keepNext/>
              <w:widowControl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517CD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F517CD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517CD" w:rsidRPr="00F517CD" w:rsidRDefault="00F517CD" w:rsidP="00F517CD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517CD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F517CD" w:rsidRPr="00F517CD" w:rsidRDefault="00F517CD" w:rsidP="00F517CD">
            <w:pPr>
              <w:keepNext/>
              <w:widowControl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517CD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F517CD" w:rsidRPr="00F517CD" w:rsidRDefault="00F517CD" w:rsidP="00F517CD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F517CD">
              <w:rPr>
                <w:b/>
                <w:sz w:val="32"/>
                <w:szCs w:val="32"/>
              </w:rPr>
              <w:t>оройуона</w:t>
            </w:r>
          </w:p>
        </w:tc>
      </w:tr>
      <w:tr w:rsidR="00F517CD" w:rsidRPr="00F517CD" w:rsidTr="00F517CD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979" w:type="dxa"/>
            <w:gridSpan w:val="2"/>
          </w:tcPr>
          <w:p w:rsidR="00F517CD" w:rsidRPr="00F517CD" w:rsidRDefault="00F517CD" w:rsidP="00F517CD">
            <w:pPr>
              <w:widowControl/>
              <w:spacing w:line="360" w:lineRule="auto"/>
              <w:rPr>
                <w:b/>
                <w:sz w:val="32"/>
                <w:szCs w:val="32"/>
              </w:rPr>
            </w:pPr>
            <w:r w:rsidRPr="00F517CD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4836" w:type="dxa"/>
            <w:gridSpan w:val="2"/>
          </w:tcPr>
          <w:p w:rsidR="00F517CD" w:rsidRPr="00F517CD" w:rsidRDefault="00F517CD" w:rsidP="00C43DBF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F517CD">
              <w:rPr>
                <w:b/>
                <w:sz w:val="32"/>
                <w:szCs w:val="32"/>
              </w:rPr>
              <w:t xml:space="preserve">            Дьаhал</w:t>
            </w:r>
          </w:p>
        </w:tc>
      </w:tr>
      <w:tr w:rsidR="00F517CD" w:rsidRPr="00F517CD" w:rsidTr="00F517CD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979" w:type="dxa"/>
            <w:gridSpan w:val="2"/>
          </w:tcPr>
          <w:p w:rsidR="00F517CD" w:rsidRPr="00F517CD" w:rsidRDefault="00F517CD" w:rsidP="00F517CD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  <w:r w:rsidRPr="00F517CD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4836" w:type="dxa"/>
            <w:gridSpan w:val="2"/>
          </w:tcPr>
          <w:p w:rsidR="00F517CD" w:rsidRPr="00F517CD" w:rsidRDefault="00F517CD" w:rsidP="00F517CD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517C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Ленскэй к.</w:t>
            </w:r>
          </w:p>
        </w:tc>
      </w:tr>
      <w:tr w:rsidR="00F517CD" w:rsidRPr="00F517CD" w:rsidTr="00F517CD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815" w:type="dxa"/>
            <w:gridSpan w:val="4"/>
          </w:tcPr>
          <w:p w:rsidR="00F517CD" w:rsidRPr="00F517CD" w:rsidRDefault="00F517CD" w:rsidP="00F517CD">
            <w:pPr>
              <w:widowControl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F517CD" w:rsidRPr="00F517CD" w:rsidRDefault="00F517CD" w:rsidP="00CE38E2">
            <w:pPr>
              <w:widowControl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517CD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E38E2" w:rsidRPr="00CE38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CE38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E38E2" w:rsidRPr="00CE38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CE38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F517CD">
              <w:rPr>
                <w:b/>
                <w:snapToGrid w:val="0"/>
                <w:color w:val="000000"/>
                <w:sz w:val="28"/>
                <w:szCs w:val="28"/>
              </w:rPr>
              <w:t xml:space="preserve"> 2025 года                         № ___</w:t>
            </w:r>
            <w:r w:rsidR="00CE38E2">
              <w:rPr>
                <w:b/>
                <w:snapToGrid w:val="0"/>
                <w:color w:val="000000"/>
                <w:sz w:val="28"/>
                <w:szCs w:val="28"/>
              </w:rPr>
              <w:t>01-04-676/5</w:t>
            </w:r>
            <w:r w:rsidRPr="00F517CD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p w:rsidR="00F517CD" w:rsidRDefault="00F517CD" w:rsidP="00DC44D4">
      <w:pPr>
        <w:widowControl/>
        <w:jc w:val="center"/>
        <w:rPr>
          <w:b/>
          <w:sz w:val="28"/>
        </w:rPr>
      </w:pPr>
    </w:p>
    <w:p w:rsidR="002A296C" w:rsidRPr="002A296C" w:rsidRDefault="002A296C" w:rsidP="002A296C">
      <w:pPr>
        <w:widowControl/>
        <w:jc w:val="center"/>
        <w:rPr>
          <w:color w:val="000000"/>
          <w:sz w:val="28"/>
        </w:rPr>
      </w:pPr>
      <w:r w:rsidRPr="002A296C">
        <w:rPr>
          <w:b/>
          <w:color w:val="000000"/>
          <w:sz w:val="28"/>
        </w:rPr>
        <w:t>О мерах по подготовке и проведению весенне-полевых, кормозаготовительных работ в 2025 году</w:t>
      </w:r>
    </w:p>
    <w:p w:rsidR="002A296C" w:rsidRPr="002A296C" w:rsidRDefault="002A296C" w:rsidP="002A296C">
      <w:pPr>
        <w:widowControl/>
        <w:spacing w:line="360" w:lineRule="auto"/>
        <w:ind w:firstLine="851"/>
        <w:jc w:val="both"/>
        <w:rPr>
          <w:color w:val="000000"/>
          <w:sz w:val="28"/>
        </w:rPr>
      </w:pPr>
    </w:p>
    <w:p w:rsidR="002A296C" w:rsidRPr="002A296C" w:rsidRDefault="002A296C" w:rsidP="002A296C">
      <w:pPr>
        <w:widowControl/>
        <w:tabs>
          <w:tab w:val="left" w:pos="567"/>
          <w:tab w:val="left" w:pos="709"/>
          <w:tab w:val="left" w:pos="851"/>
        </w:tabs>
        <w:spacing w:line="360" w:lineRule="auto"/>
        <w:ind w:left="-142" w:firstLine="993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 xml:space="preserve">Во исполнение </w:t>
      </w:r>
      <w:r>
        <w:rPr>
          <w:color w:val="000000"/>
          <w:sz w:val="28"/>
        </w:rPr>
        <w:t>п</w:t>
      </w:r>
      <w:r w:rsidRPr="002A296C">
        <w:rPr>
          <w:color w:val="000000"/>
          <w:sz w:val="28"/>
        </w:rPr>
        <w:t>риказа Минис</w:t>
      </w:r>
      <w:bookmarkStart w:id="0" w:name="_GoBack"/>
      <w:bookmarkEnd w:id="0"/>
      <w:r w:rsidRPr="002A296C">
        <w:rPr>
          <w:color w:val="000000"/>
          <w:sz w:val="28"/>
        </w:rPr>
        <w:t xml:space="preserve">терства сельского хозяйства </w:t>
      </w:r>
      <w:r>
        <w:rPr>
          <w:color w:val="000000"/>
          <w:sz w:val="28"/>
        </w:rPr>
        <w:t xml:space="preserve">и продовольственной политики </w:t>
      </w:r>
      <w:r w:rsidRPr="002A296C">
        <w:rPr>
          <w:color w:val="000000"/>
          <w:sz w:val="28"/>
        </w:rPr>
        <w:t xml:space="preserve">Республики Саха (Якутия) от 23 февраля 2025 года № </w:t>
      </w:r>
      <w:r w:rsidR="004E01BD">
        <w:rPr>
          <w:color w:val="000000"/>
          <w:sz w:val="28"/>
        </w:rPr>
        <w:t>73-Пр</w:t>
      </w:r>
      <w:r w:rsidRPr="002A296C">
        <w:rPr>
          <w:color w:val="000000"/>
          <w:sz w:val="28"/>
        </w:rPr>
        <w:t xml:space="preserve"> «О мерах по подготовке и проведению весенне-полевых, кормозаготовительных работ в 2025</w:t>
      </w:r>
      <w:r>
        <w:rPr>
          <w:color w:val="000000"/>
          <w:sz w:val="28"/>
        </w:rPr>
        <w:t xml:space="preserve"> году» </w:t>
      </w:r>
      <w:r w:rsidRPr="002A296C">
        <w:rPr>
          <w:color w:val="000000"/>
          <w:sz w:val="28"/>
        </w:rPr>
        <w:t>в целях своевременной подготовки и организованного проведения весенне-полевых, кормозаготовительных работ в 2025 году в оптимальные агротехнические сроки, предупреждения негативных последствий неблагоприятных погодных явлений путем орга</w:t>
      </w:r>
      <w:r w:rsidRPr="002A296C">
        <w:rPr>
          <w:color w:val="000000"/>
          <w:sz w:val="28"/>
        </w:rPr>
        <w:lastRenderedPageBreak/>
        <w:t>низации страхования урожая, проведения обработки паров, а так же для обеспечения сельскохозяйственных товаропроизводителей семена</w:t>
      </w:r>
      <w:r w:rsidR="00FA7E6F">
        <w:rPr>
          <w:color w:val="000000"/>
          <w:sz w:val="28"/>
        </w:rPr>
        <w:t>ми сельскохозяйственных культур:</w:t>
      </w:r>
    </w:p>
    <w:p w:rsidR="002A296C" w:rsidRPr="002A296C" w:rsidRDefault="002A296C" w:rsidP="00FA7E6F">
      <w:pPr>
        <w:widowControl/>
        <w:tabs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1.</w:t>
      </w:r>
      <w:r w:rsidRPr="002A296C">
        <w:rPr>
          <w:color w:val="000000"/>
        </w:rPr>
        <w:t xml:space="preserve"> </w:t>
      </w:r>
      <w:r w:rsidRPr="002A296C">
        <w:rPr>
          <w:color w:val="000000"/>
          <w:sz w:val="28"/>
        </w:rPr>
        <w:t xml:space="preserve">Утвердить </w:t>
      </w:r>
      <w:r w:rsidR="005F1AFF">
        <w:rPr>
          <w:color w:val="000000"/>
          <w:sz w:val="28"/>
        </w:rPr>
        <w:t xml:space="preserve">план </w:t>
      </w:r>
      <w:r w:rsidR="00881ECD">
        <w:rPr>
          <w:color w:val="000000"/>
          <w:sz w:val="28"/>
        </w:rPr>
        <w:t>посев</w:t>
      </w:r>
      <w:r w:rsidR="005F1AFF">
        <w:rPr>
          <w:color w:val="000000"/>
          <w:sz w:val="28"/>
        </w:rPr>
        <w:t>ных площадей</w:t>
      </w:r>
      <w:r w:rsidRPr="002A296C">
        <w:rPr>
          <w:color w:val="000000"/>
          <w:sz w:val="28"/>
        </w:rPr>
        <w:t xml:space="preserve"> сельскохозяйственных культур на 2025 год согласно приложению № 1 к настоящему распоряжению.</w:t>
      </w:r>
    </w:p>
    <w:p w:rsidR="002A296C" w:rsidRPr="002A296C" w:rsidRDefault="002A296C" w:rsidP="00FA7E6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2. Утвердить план заготовки грубых и сочных кормов на 2025 год согласно приложению № 2 к настоящему распоряжению.</w:t>
      </w:r>
    </w:p>
    <w:p w:rsidR="002A296C" w:rsidRPr="002A296C" w:rsidRDefault="002A296C" w:rsidP="00FA7E6F">
      <w:pPr>
        <w:widowControl/>
        <w:tabs>
          <w:tab w:val="left" w:pos="851"/>
          <w:tab w:val="left" w:pos="3375"/>
        </w:tabs>
        <w:spacing w:line="360" w:lineRule="auto"/>
        <w:ind w:firstLine="709"/>
        <w:jc w:val="both"/>
        <w:rPr>
          <w:b/>
          <w:smallCaps/>
          <w:color w:val="5B9BD5"/>
          <w:spacing w:val="5"/>
        </w:rPr>
      </w:pPr>
      <w:r w:rsidRPr="002A296C">
        <w:rPr>
          <w:color w:val="000000"/>
          <w:sz w:val="28"/>
        </w:rPr>
        <w:t>3. Муниципальному казенному учреждению «Ленское управление сельского хозяйства» (Захаров И.К.):</w:t>
      </w:r>
    </w:p>
    <w:p w:rsidR="002A296C" w:rsidRPr="002A296C" w:rsidRDefault="002A296C" w:rsidP="00FA7E6F">
      <w:pPr>
        <w:widowControl/>
        <w:tabs>
          <w:tab w:val="left" w:pos="851"/>
          <w:tab w:val="left" w:pos="3375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3.1. в срок до 15 мая 2025 года обеспечить координацию своевременного завоза и обеспечения семенами под посев сельскохозяйственных культур, минеральными удобрениями, страхования урожая, материально-технического обеспечения сезонных работ;</w:t>
      </w:r>
    </w:p>
    <w:p w:rsidR="002A296C" w:rsidRPr="002A296C" w:rsidRDefault="002A296C" w:rsidP="00FA7E6F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lastRenderedPageBreak/>
        <w:t xml:space="preserve">3.2. в срок до </w:t>
      </w:r>
      <w:r w:rsidR="00FA7E6F">
        <w:rPr>
          <w:color w:val="000000"/>
          <w:sz w:val="28"/>
        </w:rPr>
        <w:t>15 мая</w:t>
      </w:r>
      <w:r w:rsidRPr="002A296C">
        <w:rPr>
          <w:color w:val="000000"/>
          <w:sz w:val="28"/>
        </w:rPr>
        <w:t xml:space="preserve"> 2025 года перечислить денежные средства выделенной суммы получателям субсидий в размере 70%, организовать контроль и мониторинг их целевого использования.  </w:t>
      </w:r>
    </w:p>
    <w:p w:rsidR="002A296C" w:rsidRPr="002A296C" w:rsidRDefault="002A296C" w:rsidP="00FA7E6F">
      <w:pPr>
        <w:widowControl/>
        <w:tabs>
          <w:tab w:val="left" w:pos="0"/>
          <w:tab w:val="left" w:pos="360"/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 xml:space="preserve">3.3. запланировать проведение мероприятий по коренному и поверхностному улучшению сельскохозяйственных угодий в соответствии </w:t>
      </w:r>
      <w:r w:rsidR="00FA7E6F">
        <w:rPr>
          <w:color w:val="000000"/>
          <w:sz w:val="28"/>
        </w:rPr>
        <w:t>с агротехнологическими сроками;</w:t>
      </w:r>
    </w:p>
    <w:p w:rsidR="002A296C" w:rsidRPr="002A296C" w:rsidRDefault="002A296C" w:rsidP="00FA7E6F">
      <w:pPr>
        <w:widowControl/>
        <w:tabs>
          <w:tab w:val="left" w:pos="0"/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3.4. в срок до 1 июля 2025 года организовать создание мобильных бригад по заготовке кормов на отдаленных сенокосных угодьях;</w:t>
      </w:r>
    </w:p>
    <w:p w:rsidR="002A296C" w:rsidRPr="002A296C" w:rsidRDefault="002A296C" w:rsidP="00FA7E6F">
      <w:pPr>
        <w:widowControl/>
        <w:tabs>
          <w:tab w:val="left" w:pos="0"/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3.5. Осуществлять контроль и координацию:</w:t>
      </w:r>
    </w:p>
    <w:p w:rsidR="002A296C" w:rsidRPr="002A296C" w:rsidRDefault="002A296C" w:rsidP="00FA7E6F">
      <w:pPr>
        <w:widowControl/>
        <w:tabs>
          <w:tab w:val="left" w:pos="851"/>
          <w:tab w:val="left" w:pos="3375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3.5.1. по подготовке и проведению весенне-полевых и кормозаготовительных работ;</w:t>
      </w:r>
    </w:p>
    <w:p w:rsidR="002A296C" w:rsidRPr="002A296C" w:rsidRDefault="002A296C" w:rsidP="00FA7E6F">
      <w:pPr>
        <w:widowControl/>
        <w:tabs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3.5.2. выполнения доведенных заданий по основным параметрам посева сельскохозяйственных культур в агротехнические сроки;</w:t>
      </w:r>
    </w:p>
    <w:p w:rsidR="002A296C" w:rsidRPr="002A296C" w:rsidRDefault="002A296C" w:rsidP="00FA7E6F">
      <w:pPr>
        <w:widowControl/>
        <w:tabs>
          <w:tab w:val="left" w:pos="330"/>
          <w:tab w:val="left" w:pos="1701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lastRenderedPageBreak/>
        <w:t>3.5.3. страхования посевов сельскохозяйственных культур от стихийных бедствий с сельскохозяйственными товаропроизводителями.</w:t>
      </w:r>
    </w:p>
    <w:p w:rsidR="002A296C" w:rsidRPr="002A296C" w:rsidRDefault="002A296C" w:rsidP="00FA7E6F">
      <w:pPr>
        <w:widowControl/>
        <w:tabs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4. Рекомендовать главам муниципальных образований поселений принять своевременные меры:</w:t>
      </w:r>
    </w:p>
    <w:p w:rsidR="002A296C" w:rsidRPr="002A296C" w:rsidRDefault="002A296C" w:rsidP="00FA7E6F">
      <w:pPr>
        <w:widowControl/>
        <w:tabs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4.1. в организации оперативных штабов по координации сезонных сельскохозяйственных работ в 2025 году;</w:t>
      </w:r>
    </w:p>
    <w:p w:rsidR="002A296C" w:rsidRPr="002A296C" w:rsidRDefault="002A296C" w:rsidP="00FA7E6F">
      <w:pPr>
        <w:widowControl/>
        <w:tabs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4.2. в организации своевременного завоза и обеспечения семенами под посев сельскохозяйственных культур, минеральными удобрениями, страхования урожая, материально-технического обеспечения сезонных работ;</w:t>
      </w:r>
    </w:p>
    <w:p w:rsidR="002A296C" w:rsidRPr="002A296C" w:rsidRDefault="002A296C" w:rsidP="00FA7E6F">
      <w:pPr>
        <w:widowControl/>
        <w:tabs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4.3. осуществлять контроль выполнения доведенных параметров посевной и кормозаготовительной кампании.</w:t>
      </w:r>
    </w:p>
    <w:p w:rsidR="002A296C" w:rsidRPr="002A296C" w:rsidRDefault="002A296C" w:rsidP="00FA7E6F">
      <w:pPr>
        <w:widowControl/>
        <w:tabs>
          <w:tab w:val="left" w:pos="330"/>
          <w:tab w:val="left" w:pos="152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5. Рекомендовать руководителям коллективных и фермерских хозяйств:</w:t>
      </w:r>
    </w:p>
    <w:p w:rsidR="002A296C" w:rsidRPr="002A296C" w:rsidRDefault="002A296C" w:rsidP="00FA7E6F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lastRenderedPageBreak/>
        <w:t>5.1. обеспечить целевое использование выделенных финансовых средств на приобретение горюче смазочных, посадочных материалов, запчастей для сельскохозяйственной техники;</w:t>
      </w:r>
    </w:p>
    <w:p w:rsidR="002A296C" w:rsidRPr="002A296C" w:rsidRDefault="002A296C" w:rsidP="00FA7E6F">
      <w:pPr>
        <w:widowControl/>
        <w:tabs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 xml:space="preserve">5.2. подготовить сельскохозяйственную технику в срок до </w:t>
      </w:r>
      <w:r w:rsidR="00612258">
        <w:rPr>
          <w:color w:val="000000"/>
          <w:sz w:val="28"/>
        </w:rPr>
        <w:t>1 мая</w:t>
      </w:r>
      <w:r w:rsidRPr="002A296C">
        <w:rPr>
          <w:color w:val="000000"/>
          <w:sz w:val="28"/>
        </w:rPr>
        <w:t xml:space="preserve"> 2025 года, кормозаготовительную технику в срок до 15 июня 2025 года;</w:t>
      </w:r>
    </w:p>
    <w:p w:rsidR="002A296C" w:rsidRPr="002A296C" w:rsidRDefault="002A296C" w:rsidP="00FA7E6F">
      <w:pPr>
        <w:widowControl/>
        <w:tabs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5.3. провести работу по коренному и поверхностному улучшению сенокосных угодий;</w:t>
      </w:r>
    </w:p>
    <w:p w:rsidR="002A296C" w:rsidRPr="002A296C" w:rsidRDefault="002A296C" w:rsidP="00FA7E6F">
      <w:pPr>
        <w:widowControl/>
        <w:tabs>
          <w:tab w:val="left" w:pos="0"/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>5.4. назначить, из числа работников хозяйств, ответственных за обеспечение условий охраны труда и экологической безопасности, соблюдения правил пожарной безопасности и перевозки работников во время полевых работ;</w:t>
      </w:r>
    </w:p>
    <w:p w:rsidR="002A296C" w:rsidRPr="002A296C" w:rsidRDefault="002A296C" w:rsidP="00FA7E6F">
      <w:pPr>
        <w:widowControl/>
        <w:tabs>
          <w:tab w:val="left" w:pos="180"/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 xml:space="preserve">5.5. предоставлять отчетность еженедельно (вторник, четверг) о ходе подготовки и проведении посевной кампании в Муниципальное казенное учреждение «Ленское управление </w:t>
      </w:r>
      <w:r w:rsidRPr="002A296C">
        <w:rPr>
          <w:color w:val="000000"/>
          <w:sz w:val="28"/>
        </w:rPr>
        <w:lastRenderedPageBreak/>
        <w:t>сельского хозяйства»</w:t>
      </w:r>
      <w:r w:rsidR="00FA7E6F">
        <w:rPr>
          <w:color w:val="000000"/>
          <w:sz w:val="28"/>
        </w:rPr>
        <w:t xml:space="preserve"> муниципального района «Ленский район» Республики Саха (Якутия)</w:t>
      </w:r>
      <w:r w:rsidRPr="002A296C">
        <w:rPr>
          <w:color w:val="000000"/>
          <w:sz w:val="28"/>
        </w:rPr>
        <w:t>;</w:t>
      </w:r>
    </w:p>
    <w:p w:rsidR="002A296C" w:rsidRPr="002A296C" w:rsidRDefault="002A296C" w:rsidP="00FA7E6F">
      <w:pPr>
        <w:widowControl/>
        <w:tabs>
          <w:tab w:val="left" w:pos="0"/>
          <w:tab w:val="left" w:pos="33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 xml:space="preserve">5.6. произвести посевные и кормозаготовительные работы, </w:t>
      </w:r>
      <w:r w:rsidR="00A66287">
        <w:rPr>
          <w:color w:val="000000"/>
          <w:sz w:val="28"/>
        </w:rPr>
        <w:t>используя</w:t>
      </w:r>
      <w:r w:rsidRPr="002A296C">
        <w:rPr>
          <w:color w:val="000000"/>
          <w:sz w:val="28"/>
        </w:rPr>
        <w:t xml:space="preserve"> все имеющие ресурсы, согласно утвержденным планам;</w:t>
      </w:r>
    </w:p>
    <w:p w:rsidR="002A296C" w:rsidRPr="002A296C" w:rsidRDefault="002A296C" w:rsidP="00FA7E6F">
      <w:pPr>
        <w:widowControl/>
        <w:tabs>
          <w:tab w:val="left" w:pos="0"/>
          <w:tab w:val="left" w:pos="330"/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 xml:space="preserve">5.7. представить полный отчет о проделанной работе в </w:t>
      </w:r>
      <w:r w:rsidR="00D07E91" w:rsidRPr="002A296C">
        <w:rPr>
          <w:color w:val="000000"/>
          <w:sz w:val="28"/>
        </w:rPr>
        <w:t>Муниципальное казенное учреждение «Ленское управление сельского хозяйства»</w:t>
      </w:r>
      <w:r w:rsidR="00D07E91">
        <w:rPr>
          <w:color w:val="000000"/>
          <w:sz w:val="28"/>
        </w:rPr>
        <w:t xml:space="preserve"> муниципального района «Ленский район» Республики Саха (Якутия)</w:t>
      </w:r>
      <w:r w:rsidRPr="002A296C">
        <w:rPr>
          <w:color w:val="000000"/>
          <w:sz w:val="28"/>
        </w:rPr>
        <w:t xml:space="preserve"> по окончанию посевных (в срок до 25 июня 2025 года) и кормозаготовительных работ (в срок до 14 октября 2025 года).</w:t>
      </w:r>
    </w:p>
    <w:p w:rsidR="002A296C" w:rsidRPr="002A296C" w:rsidRDefault="002A296C" w:rsidP="00FA7E6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t xml:space="preserve">6. Главному специалисту общего отдела (Иванская Е.С.) опубликовать настоящее распоряжение в средствах массовой информации и разместить на официальном сайте муниципального </w:t>
      </w:r>
      <w:r w:rsidR="00D07E91">
        <w:rPr>
          <w:color w:val="000000"/>
          <w:sz w:val="28"/>
        </w:rPr>
        <w:t>района</w:t>
      </w:r>
      <w:r w:rsidRPr="002A296C">
        <w:rPr>
          <w:color w:val="000000"/>
          <w:sz w:val="28"/>
        </w:rPr>
        <w:t xml:space="preserve"> «Ленский район»</w:t>
      </w:r>
      <w:r w:rsidR="00D07E91">
        <w:rPr>
          <w:color w:val="000000"/>
          <w:sz w:val="28"/>
        </w:rPr>
        <w:t xml:space="preserve"> Республики Саха (Якутия)</w:t>
      </w:r>
      <w:r w:rsidRPr="002A296C">
        <w:rPr>
          <w:color w:val="000000"/>
          <w:sz w:val="28"/>
        </w:rPr>
        <w:t xml:space="preserve">. </w:t>
      </w:r>
    </w:p>
    <w:p w:rsidR="002A296C" w:rsidRPr="002A296C" w:rsidRDefault="002A296C" w:rsidP="00FA7E6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2A296C">
        <w:rPr>
          <w:color w:val="000000"/>
          <w:sz w:val="28"/>
        </w:rPr>
        <w:lastRenderedPageBreak/>
        <w:t xml:space="preserve">7. Контроль исполнения настоящего распоряжения возложить на </w:t>
      </w:r>
      <w:r w:rsidR="00D07E91">
        <w:rPr>
          <w:color w:val="000000"/>
          <w:sz w:val="28"/>
        </w:rPr>
        <w:t xml:space="preserve">первого </w:t>
      </w:r>
      <w:r w:rsidRPr="002A296C">
        <w:rPr>
          <w:color w:val="000000"/>
          <w:sz w:val="28"/>
        </w:rPr>
        <w:t xml:space="preserve">заместителя главы Спиридонова С.В. </w:t>
      </w:r>
    </w:p>
    <w:p w:rsidR="00FB6A95" w:rsidRDefault="00FB6A95" w:rsidP="009863EF">
      <w:pPr>
        <w:widowControl/>
        <w:ind w:firstLine="851"/>
        <w:jc w:val="both"/>
        <w:rPr>
          <w:sz w:val="28"/>
        </w:rPr>
      </w:pPr>
    </w:p>
    <w:p w:rsidR="00CF4D19" w:rsidRDefault="00CF4D19" w:rsidP="009863EF">
      <w:pPr>
        <w:widowControl/>
        <w:ind w:firstLine="851"/>
        <w:jc w:val="both"/>
        <w:rPr>
          <w:sz w:val="28"/>
        </w:rPr>
      </w:pPr>
    </w:p>
    <w:p w:rsidR="00D07E91" w:rsidRDefault="00D07E91" w:rsidP="00D07E91">
      <w:pPr>
        <w:widowControl/>
        <w:jc w:val="both"/>
        <w:rPr>
          <w:sz w:val="28"/>
        </w:rPr>
      </w:pPr>
      <w:r>
        <w:rPr>
          <w:b/>
          <w:sz w:val="28"/>
        </w:rPr>
        <w:t>Глава                                                                                                     А.В. Черепанов</w:t>
      </w:r>
    </w:p>
    <w:p w:rsidR="001F2CCF" w:rsidRDefault="001F2CCF"/>
    <w:p w:rsidR="00056FF2" w:rsidRDefault="00056FF2" w:rsidP="001F2CCF">
      <w:pPr>
        <w:autoSpaceDE w:val="0"/>
        <w:autoSpaceDN w:val="0"/>
        <w:adjustRightInd w:val="0"/>
        <w:rPr>
          <w:rFonts w:eastAsia="Tahoma"/>
        </w:rPr>
        <w:sectPr w:rsidR="00056FF2" w:rsidSect="00D74747">
          <w:pgSz w:w="11906" w:h="16838" w:code="9"/>
          <w:pgMar w:top="993" w:right="851" w:bottom="709" w:left="1701" w:header="709" w:footer="709" w:gutter="0"/>
          <w:cols w:space="720"/>
          <w:titlePg/>
        </w:sectPr>
      </w:pPr>
    </w:p>
    <w:p w:rsidR="004E01BD" w:rsidRPr="001F2CCF" w:rsidRDefault="004E01BD" w:rsidP="004E01BD">
      <w:pPr>
        <w:widowControl/>
        <w:rPr>
          <w:rFonts w:eastAsia="Tahoma"/>
          <w:sz w:val="28"/>
        </w:rPr>
      </w:pPr>
      <w:bookmarkStart w:id="1" w:name="_MON_1457261161"/>
      <w:bookmarkStart w:id="2" w:name="_MON_1457261184"/>
      <w:bookmarkStart w:id="3" w:name="_MON_1457269381"/>
      <w:bookmarkStart w:id="4" w:name="_MON_1457420761"/>
      <w:bookmarkEnd w:id="1"/>
      <w:bookmarkEnd w:id="2"/>
      <w:bookmarkEnd w:id="3"/>
      <w:bookmarkEnd w:id="4"/>
      <w:r w:rsidRPr="00A66287">
        <w:rPr>
          <w:rFonts w:eastAsia="Tahoma"/>
          <w:sz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1F2CCF">
        <w:rPr>
          <w:rFonts w:eastAsia="Tahoma"/>
          <w:sz w:val="28"/>
        </w:rPr>
        <w:t xml:space="preserve">Приложение </w:t>
      </w:r>
      <w:r>
        <w:rPr>
          <w:rFonts w:eastAsia="Tahoma"/>
          <w:sz w:val="28"/>
        </w:rPr>
        <w:t>№ 1</w:t>
      </w:r>
    </w:p>
    <w:p w:rsidR="004E01BD" w:rsidRPr="001F2CCF" w:rsidRDefault="004E01BD" w:rsidP="004E01BD">
      <w:pPr>
        <w:widowControl/>
        <w:rPr>
          <w:rFonts w:eastAsia="Tahoma"/>
          <w:sz w:val="28"/>
        </w:rPr>
      </w:pPr>
      <w:r w:rsidRPr="00A66287">
        <w:rPr>
          <w:rFonts w:eastAsia="Tahoma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1F2CCF">
        <w:rPr>
          <w:rFonts w:eastAsia="Tahoma"/>
          <w:sz w:val="28"/>
        </w:rPr>
        <w:t>к распоряжению</w:t>
      </w:r>
      <w:r>
        <w:rPr>
          <w:rFonts w:eastAsia="Tahoma"/>
          <w:sz w:val="28"/>
        </w:rPr>
        <w:t xml:space="preserve"> </w:t>
      </w:r>
      <w:r w:rsidRPr="001F2CCF">
        <w:rPr>
          <w:rFonts w:eastAsia="Tahoma"/>
          <w:sz w:val="28"/>
        </w:rPr>
        <w:t xml:space="preserve">главы </w:t>
      </w:r>
    </w:p>
    <w:p w:rsidR="004E01BD" w:rsidRPr="001F2CCF" w:rsidRDefault="004E01BD" w:rsidP="004E01BD">
      <w:pPr>
        <w:widowControl/>
        <w:rPr>
          <w:rFonts w:eastAsia="Tahoma"/>
          <w:sz w:val="28"/>
        </w:rPr>
      </w:pPr>
      <w:r w:rsidRPr="00A66287">
        <w:rPr>
          <w:rFonts w:eastAsia="Tahoma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1F2CCF">
        <w:rPr>
          <w:rFonts w:eastAsia="Tahoma"/>
          <w:sz w:val="28"/>
        </w:rPr>
        <w:t>от «___» __________ 202</w:t>
      </w:r>
      <w:r>
        <w:rPr>
          <w:rFonts w:eastAsia="Tahoma"/>
          <w:sz w:val="28"/>
        </w:rPr>
        <w:t>5</w:t>
      </w:r>
      <w:r w:rsidRPr="001F2CCF">
        <w:rPr>
          <w:rFonts w:eastAsia="Tahoma"/>
          <w:sz w:val="28"/>
        </w:rPr>
        <w:t xml:space="preserve"> г.</w:t>
      </w:r>
    </w:p>
    <w:p w:rsidR="002A175D" w:rsidRDefault="004E01BD" w:rsidP="004E01BD">
      <w:pPr>
        <w:autoSpaceDE w:val="0"/>
        <w:autoSpaceDN w:val="0"/>
        <w:adjustRightInd w:val="0"/>
        <w:rPr>
          <w:rFonts w:eastAsia="Tahoma"/>
        </w:rPr>
      </w:pPr>
      <w:r w:rsidRPr="00A66287">
        <w:rPr>
          <w:rFonts w:eastAsia="Tahoma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1F2CCF">
        <w:rPr>
          <w:rFonts w:eastAsia="Tahoma"/>
          <w:sz w:val="28"/>
        </w:rPr>
        <w:t>№ __________________</w:t>
      </w:r>
    </w:p>
    <w:p w:rsidR="004C2FF9" w:rsidRDefault="00881ECD" w:rsidP="00DC44D4">
      <w:pPr>
        <w:autoSpaceDE w:val="0"/>
        <w:autoSpaceDN w:val="0"/>
        <w:adjustRightInd w:val="0"/>
        <w:ind w:firstLine="709"/>
        <w:jc w:val="center"/>
        <w:rPr>
          <w:rFonts w:ascii="font279" w:eastAsia="Tahoma" w:hAnsi="font279" w:cs="font279"/>
          <w:b/>
          <w:sz w:val="28"/>
          <w:szCs w:val="28"/>
        </w:rPr>
      </w:pPr>
      <w:r w:rsidRPr="00881ECD">
        <w:rPr>
          <w:rFonts w:ascii="font279" w:eastAsia="Tahoma" w:hAnsi="font279" w:cs="font279"/>
          <w:b/>
          <w:sz w:val="28"/>
          <w:szCs w:val="28"/>
        </w:rPr>
        <w:t>План посев</w:t>
      </w:r>
      <w:r w:rsidR="005F1AFF">
        <w:rPr>
          <w:rFonts w:ascii="font279" w:eastAsia="Tahoma" w:hAnsi="font279" w:cs="font279"/>
          <w:b/>
          <w:sz w:val="28"/>
          <w:szCs w:val="28"/>
        </w:rPr>
        <w:t>ных площадей</w:t>
      </w:r>
      <w:r w:rsidRPr="00881ECD">
        <w:rPr>
          <w:rFonts w:ascii="font279" w:eastAsia="Tahoma" w:hAnsi="font279" w:cs="font279"/>
          <w:b/>
          <w:sz w:val="28"/>
          <w:szCs w:val="28"/>
        </w:rPr>
        <w:t xml:space="preserve"> сельскохозяйственных культур по Ленскому району на 2025год</w:t>
      </w:r>
    </w:p>
    <w:p w:rsidR="00DC44D4" w:rsidRPr="00043706" w:rsidRDefault="00DC44D4" w:rsidP="00DC44D4">
      <w:pPr>
        <w:autoSpaceDE w:val="0"/>
        <w:autoSpaceDN w:val="0"/>
        <w:adjustRightInd w:val="0"/>
        <w:ind w:firstLine="709"/>
        <w:jc w:val="center"/>
        <w:rPr>
          <w:rFonts w:ascii="font279" w:eastAsia="Tahoma" w:hAnsi="font279" w:cs="font279"/>
          <w:b/>
          <w:sz w:val="28"/>
          <w:szCs w:val="28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2136"/>
        <w:gridCol w:w="1441"/>
        <w:gridCol w:w="1111"/>
        <w:gridCol w:w="1138"/>
        <w:gridCol w:w="1048"/>
        <w:gridCol w:w="808"/>
        <w:gridCol w:w="772"/>
        <w:gridCol w:w="824"/>
        <w:gridCol w:w="796"/>
        <w:gridCol w:w="718"/>
        <w:gridCol w:w="699"/>
        <w:gridCol w:w="738"/>
        <w:gridCol w:w="822"/>
        <w:gridCol w:w="718"/>
        <w:gridCol w:w="983"/>
      </w:tblGrid>
      <w:tr w:rsidR="004E01BD" w:rsidRPr="004E01BD" w:rsidTr="004E01BD">
        <w:trPr>
          <w:trHeight w:val="315"/>
        </w:trPr>
        <w:tc>
          <w:tcPr>
            <w:tcW w:w="542" w:type="dxa"/>
            <w:vMerge w:val="restart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</w:rPr>
            </w:pPr>
            <w:r w:rsidRPr="004E01BD">
              <w:rPr>
                <w:color w:val="000000"/>
                <w:szCs w:val="22"/>
              </w:rPr>
              <w:t>п/п</w:t>
            </w:r>
          </w:p>
        </w:tc>
        <w:tc>
          <w:tcPr>
            <w:tcW w:w="2136" w:type="dxa"/>
            <w:vMerge w:val="restart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Хозяйства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Площадь посева многолетних трав прошлых лет, га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Площадь зерновых культур, га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Площадь кормовых культур, га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Площадь картофеля, га</w:t>
            </w:r>
          </w:p>
        </w:tc>
        <w:tc>
          <w:tcPr>
            <w:tcW w:w="3918" w:type="dxa"/>
            <w:gridSpan w:val="5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Овощи открытого грунта, га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Овощи закрытого грунта,</w:t>
            </w:r>
            <w:r>
              <w:rPr>
                <w:color w:val="000000"/>
                <w:szCs w:val="24"/>
              </w:rPr>
              <w:t xml:space="preserve"> </w:t>
            </w:r>
            <w:r w:rsidRPr="004E01BD">
              <w:rPr>
                <w:color w:val="000000"/>
                <w:szCs w:val="24"/>
              </w:rPr>
              <w:t>га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Вся посевная площадь, га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08" w:type="dxa"/>
            <w:vMerge w:val="restart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Всего</w:t>
            </w:r>
          </w:p>
        </w:tc>
        <w:tc>
          <w:tcPr>
            <w:tcW w:w="3110" w:type="dxa"/>
            <w:gridSpan w:val="4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в том числе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Всего</w:t>
            </w:r>
          </w:p>
        </w:tc>
        <w:tc>
          <w:tcPr>
            <w:tcW w:w="2278" w:type="dxa"/>
            <w:gridSpan w:val="3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В том числе</w:t>
            </w:r>
          </w:p>
        </w:tc>
        <w:tc>
          <w:tcPr>
            <w:tcW w:w="983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</w:tr>
      <w:tr w:rsidR="004E01BD" w:rsidRPr="004E01BD" w:rsidTr="004E01BD">
        <w:trPr>
          <w:trHeight w:val="540"/>
        </w:trPr>
        <w:tc>
          <w:tcPr>
            <w:tcW w:w="542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капуста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морковь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свекла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прочие</w:t>
            </w:r>
          </w:p>
        </w:tc>
        <w:tc>
          <w:tcPr>
            <w:tcW w:w="699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огурцы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томаты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прочие</w:t>
            </w:r>
          </w:p>
        </w:tc>
        <w:tc>
          <w:tcPr>
            <w:tcW w:w="983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</w:p>
        </w:tc>
      </w:tr>
      <w:tr w:rsidR="004E01BD" w:rsidRPr="004E01BD" w:rsidTr="004E01BD">
        <w:trPr>
          <w:trHeight w:val="70"/>
        </w:trPr>
        <w:tc>
          <w:tcPr>
            <w:tcW w:w="2678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color w:val="000000"/>
                <w:szCs w:val="22"/>
              </w:rPr>
              <w:t> </w:t>
            </w:r>
            <w:r w:rsidRPr="004E01BD">
              <w:rPr>
                <w:b/>
                <w:bCs/>
                <w:color w:val="000000"/>
                <w:szCs w:val="24"/>
              </w:rPr>
              <w:t>Всего по району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124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244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546,87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82,57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35,28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20,97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19,17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7,15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35,81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16,914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16,39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2,405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1048,249</w:t>
            </w:r>
          </w:p>
        </w:tc>
      </w:tr>
      <w:tr w:rsidR="004E01BD" w:rsidRPr="004E01BD" w:rsidTr="00652398">
        <w:trPr>
          <w:trHeight w:val="630"/>
        </w:trPr>
        <w:tc>
          <w:tcPr>
            <w:tcW w:w="2678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в т.ч. сельскохозяйственные организации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74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213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287</w:t>
            </w:r>
          </w:p>
        </w:tc>
      </w:tr>
      <w:tr w:rsidR="004E01BD" w:rsidRPr="004E01BD" w:rsidTr="00652398">
        <w:trPr>
          <w:trHeight w:val="945"/>
        </w:trPr>
        <w:tc>
          <w:tcPr>
            <w:tcW w:w="2678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индивидуальные предприниматели, крестьянские (фермерские) хозяйства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229,67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35,02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24,58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5,07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4,67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2,039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1,024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1,01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0,005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362,729</w:t>
            </w:r>
          </w:p>
        </w:tc>
      </w:tr>
      <w:tr w:rsidR="004E01BD" w:rsidRPr="004E01BD" w:rsidTr="00652398">
        <w:trPr>
          <w:trHeight w:val="315"/>
        </w:trPr>
        <w:tc>
          <w:tcPr>
            <w:tcW w:w="2678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2"/>
              </w:rPr>
              <w:t> </w:t>
            </w:r>
            <w:r w:rsidRPr="004E01BD">
              <w:rPr>
                <w:color w:val="000000"/>
                <w:szCs w:val="24"/>
              </w:rPr>
              <w:t>личные подсобные хозяйства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317,20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47,55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10,7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15,9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14,5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6,45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33,77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15,89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15,38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2,4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398,52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b/>
                <w:color w:val="000000"/>
                <w:szCs w:val="22"/>
              </w:rPr>
              <w:t> </w:t>
            </w:r>
            <w:r w:rsidRPr="004E01BD">
              <w:rPr>
                <w:b/>
                <w:color w:val="000000"/>
                <w:szCs w:val="22"/>
                <w:lang w:val="en-US"/>
              </w:rPr>
              <w:t>I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"Город Ленск"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180,6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20,1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5,1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25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225,7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1.1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180,6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20,1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5,1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25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225,7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b/>
                <w:color w:val="000000"/>
                <w:szCs w:val="22"/>
              </w:rPr>
              <w:t> </w:t>
            </w:r>
            <w:r w:rsidRPr="004E01BD">
              <w:rPr>
                <w:b/>
                <w:color w:val="000000"/>
                <w:szCs w:val="22"/>
                <w:lang w:val="en-US"/>
              </w:rPr>
              <w:t>II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"Нюйский наслег"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139,67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27,42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17,78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4,77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4,37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0,709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0,264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0,105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173,799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2.1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ИП, КФХ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91,67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26,02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17,58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4,27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4,07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0,039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0,024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0,01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0,005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123,729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Авдеев И.И.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4,5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4,5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Неткачев О.М.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11,4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5,5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4,5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16,9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Кузнецов Ю.Е.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12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</w:t>
            </w:r>
            <w:r>
              <w:rPr>
                <w:i/>
                <w:color w:val="000000"/>
                <w:szCs w:val="24"/>
              </w:rPr>
              <w:t xml:space="preserve"> </w:t>
            </w:r>
            <w:r w:rsidRPr="004E01BD">
              <w:rPr>
                <w:i/>
                <w:color w:val="000000"/>
                <w:szCs w:val="24"/>
              </w:rPr>
              <w:t>Унаджев Т.А.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10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</w:t>
            </w:r>
            <w:r>
              <w:rPr>
                <w:i/>
                <w:color w:val="000000"/>
                <w:szCs w:val="24"/>
              </w:rPr>
              <w:t xml:space="preserve"> </w:t>
            </w:r>
            <w:r w:rsidRPr="004E01BD">
              <w:rPr>
                <w:i/>
                <w:color w:val="000000"/>
                <w:szCs w:val="24"/>
              </w:rPr>
              <w:t>Молотков С.Г.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9,21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1,44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0,32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0,32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10,65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6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Неткачев В.М.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1,3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6,3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7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Филиппов О.Н.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5,4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1,5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0,019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0,009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0,005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0,005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6,919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8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Балаев Г.К.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16,46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0,005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21,48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9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Бухаров И.А.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11,7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3,28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2,28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14,98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10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Сергиенко Д.Б.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11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Поляченко Д.В.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7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12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Иванов Е.В.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2.2.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ЛПХ, в т.ч.: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48,00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1,40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0,67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50,07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ЛПХ с.Нюя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45,2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0,6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46,8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ЛПХ с.Турукта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2,8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0,4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0,07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0,03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3,27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 w:rsidRPr="004E01BD">
              <w:rPr>
                <w:b/>
                <w:color w:val="000000"/>
                <w:szCs w:val="22"/>
                <w:lang w:val="en-US"/>
              </w:rPr>
              <w:t>III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"Салдыкельский наслег"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74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12,8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7,7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2,1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2,5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284,3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3.1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Сельскохозяйственные организации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74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249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ООО "Батамайский"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74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175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249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3.2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ИП, КФХ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Муродова С.Б.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</w:rPr>
            </w:pPr>
            <w:r w:rsidRPr="004E01BD">
              <w:rPr>
                <w:i/>
                <w:color w:val="000000"/>
                <w:szCs w:val="22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Алайдинов Ш.Ш.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9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3.3.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ЛПХ, в т.ч.: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5,8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1,7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12,3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 w:rsidRPr="004E01BD">
              <w:rPr>
                <w:i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ЛПХ с.Мурья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3,8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1,4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 w:rsidRPr="004E01BD">
              <w:rPr>
                <w:i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ЛПХ с.Батамай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0,3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0,3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4,3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 w:rsidRPr="004E01BD">
              <w:rPr>
                <w:b/>
                <w:color w:val="000000"/>
                <w:szCs w:val="22"/>
                <w:lang w:val="en-US"/>
              </w:rPr>
              <w:t>IV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"Наторинский наслег"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42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60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4.1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ИП, КФХ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55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 w:rsidRPr="004E01BD">
              <w:rPr>
                <w:i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Тимофеев Э.С.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42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55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4.2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1,15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0,05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0,05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5,25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 w:rsidRPr="004E01BD">
              <w:rPr>
                <w:b/>
                <w:color w:val="000000"/>
                <w:szCs w:val="22"/>
                <w:lang w:val="en-US"/>
              </w:rPr>
              <w:t>V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"Ярославский наслег"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122,5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126,5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5.1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ИП, КФХ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122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Серкина Р.Д.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30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Барамыгин И.А.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32,8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32,8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Барамыгина Ю.А.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Плакутин С.А.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10,2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10,2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lastRenderedPageBreak/>
              <w:t> </w:t>
            </w:r>
            <w:r>
              <w:rPr>
                <w:i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Морозов С.С.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10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5.2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2,5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4,5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b/>
                <w:color w:val="000000"/>
                <w:szCs w:val="22"/>
                <w:lang w:val="en-US"/>
              </w:rPr>
              <w:t>VI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"Беченчинский наслег"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38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46,2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6.1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Сельскохозяйственные организации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СЖПК "Аартык"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38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6.2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8,2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 w:rsidRPr="004E01BD">
              <w:rPr>
                <w:b/>
                <w:color w:val="000000"/>
                <w:szCs w:val="22"/>
                <w:lang w:val="en-US"/>
              </w:rPr>
              <w:t>VII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"Орто-Нахаринский наслег"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0,6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13,7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7.1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ИП, КФХ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6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Прокопьев В.Р.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6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7.2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ЛПХ, в т.ч.: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0,6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7,7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 w:rsidRPr="004E01BD">
              <w:rPr>
                <w:i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ЛПХ с.Чамча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0,3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3,9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 w:rsidRPr="004E01BD">
              <w:rPr>
                <w:i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ЛПХ с.Орто-Нахара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0,3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3,8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 w:rsidRPr="004E01BD">
              <w:rPr>
                <w:b/>
                <w:color w:val="000000"/>
                <w:szCs w:val="22"/>
                <w:lang w:val="en-US"/>
              </w:rPr>
              <w:t>VIII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"Поселок Витим"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31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69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8.1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ИП,</w:t>
            </w:r>
            <w:r>
              <w:rPr>
                <w:color w:val="000000"/>
                <w:szCs w:val="24"/>
              </w:rPr>
              <w:t xml:space="preserve"> </w:t>
            </w:r>
            <w:r w:rsidRPr="004E01BD">
              <w:rPr>
                <w:color w:val="000000"/>
                <w:szCs w:val="24"/>
              </w:rPr>
              <w:t>КФХ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33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2"/>
                <w:lang w:val="en-US"/>
              </w:rPr>
            </w:pPr>
            <w:r w:rsidRPr="004E01BD">
              <w:rPr>
                <w:i/>
                <w:color w:val="000000"/>
                <w:szCs w:val="22"/>
              </w:rPr>
              <w:t> </w:t>
            </w:r>
            <w:r>
              <w:rPr>
                <w:i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ИП ГКФХ Ясюкевич А.С.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8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9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 w:rsidRPr="004E01BD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4E01BD">
              <w:rPr>
                <w:b/>
                <w:bCs/>
                <w:i/>
                <w:color w:val="000000"/>
                <w:szCs w:val="24"/>
              </w:rPr>
              <w:t>33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8.2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36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b/>
                <w:color w:val="000000"/>
                <w:szCs w:val="22"/>
                <w:lang w:val="en-US"/>
              </w:rPr>
              <w:t>IX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"Поселок Пеледуй"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81865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32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2,5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43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  <w:lang w:val="en-US"/>
              </w:rPr>
              <w:t>9.1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9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2,5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2,5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43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b/>
                <w:color w:val="000000"/>
                <w:szCs w:val="22"/>
                <w:lang w:val="en-US"/>
              </w:rPr>
              <w:t>X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"Толонский наслег"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2,5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0,4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3,9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  <w:lang w:val="en-US"/>
              </w:rPr>
              <w:t>9.2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2,5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0,4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3,9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Cs w:val="22"/>
                <w:lang w:val="en-US"/>
              </w:rPr>
            </w:pPr>
            <w:r w:rsidRPr="004E01BD">
              <w:rPr>
                <w:b/>
                <w:color w:val="000000"/>
                <w:szCs w:val="22"/>
                <w:lang w:val="en-US"/>
              </w:rPr>
              <w:t>XI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МО "Мурбайский наслег"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0,3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0,5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4E01BD">
              <w:rPr>
                <w:b/>
                <w:bCs/>
                <w:color w:val="000000"/>
                <w:szCs w:val="24"/>
              </w:rPr>
              <w:t>1,9</w:t>
            </w:r>
          </w:p>
        </w:tc>
      </w:tr>
      <w:tr w:rsidR="004E01BD" w:rsidRPr="004E01BD" w:rsidTr="004E01BD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2"/>
                <w:lang w:val="en-US"/>
              </w:rPr>
            </w:pPr>
            <w:r w:rsidRPr="004E01BD">
              <w:rPr>
                <w:color w:val="000000"/>
                <w:szCs w:val="22"/>
              </w:rPr>
              <w:t> </w:t>
            </w:r>
            <w:r>
              <w:rPr>
                <w:color w:val="000000"/>
                <w:szCs w:val="22"/>
                <w:lang w:val="en-US"/>
              </w:rPr>
              <w:t>9.3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ЛПХ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4E01BD" w:rsidRPr="004E01BD" w:rsidRDefault="00130B13" w:rsidP="004E01BD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0,5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0,1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Cs w:val="24"/>
              </w:rPr>
            </w:pPr>
            <w:r w:rsidRPr="004E01BD">
              <w:rPr>
                <w:color w:val="000000"/>
                <w:szCs w:val="24"/>
              </w:rPr>
              <w:t>1,9</w:t>
            </w:r>
          </w:p>
        </w:tc>
      </w:tr>
    </w:tbl>
    <w:p w:rsidR="009D3B50" w:rsidRDefault="009D3B50" w:rsidP="009D3B50">
      <w:pPr>
        <w:widowControl/>
        <w:rPr>
          <w:rFonts w:eastAsia="Tahoma"/>
          <w:b/>
          <w:sz w:val="28"/>
        </w:rPr>
      </w:pPr>
    </w:p>
    <w:p w:rsidR="009D3B50" w:rsidRDefault="009D3B50" w:rsidP="009D3B50">
      <w:pPr>
        <w:widowControl/>
        <w:rPr>
          <w:rFonts w:eastAsia="Tahoma"/>
          <w:b/>
          <w:sz w:val="28"/>
        </w:rPr>
      </w:pPr>
    </w:p>
    <w:p w:rsidR="009D3B50" w:rsidRDefault="009D3B50" w:rsidP="009D3B50">
      <w:pPr>
        <w:widowControl/>
        <w:rPr>
          <w:rFonts w:eastAsia="Tahoma"/>
          <w:b/>
          <w:sz w:val="28"/>
        </w:rPr>
      </w:pPr>
      <w:r>
        <w:rPr>
          <w:rFonts w:eastAsia="Tahoma"/>
          <w:b/>
          <w:sz w:val="28"/>
        </w:rPr>
        <w:t>Руководитель</w:t>
      </w:r>
      <w:r w:rsidRPr="001F2CCF">
        <w:rPr>
          <w:rFonts w:eastAsia="Tahoma"/>
          <w:b/>
          <w:sz w:val="28"/>
        </w:rPr>
        <w:t xml:space="preserve"> МКУ «Ленское УСХ»</w:t>
      </w:r>
    </w:p>
    <w:p w:rsidR="005F1AFF" w:rsidRPr="009D3B50" w:rsidRDefault="009D3B50" w:rsidP="009D3B50">
      <w:pPr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ascii="font279" w:eastAsia="Tahoma" w:hAnsi="font279" w:cs="font279"/>
          <w:sz w:val="28"/>
          <w:szCs w:val="28"/>
        </w:rPr>
      </w:pPr>
      <w:r w:rsidRPr="009D3B50">
        <w:rPr>
          <w:rFonts w:eastAsia="Tahoma"/>
          <w:b/>
          <w:sz w:val="28"/>
        </w:rPr>
        <w:t>МР «Ленский район» РС (Я)</w:t>
      </w:r>
      <w:r>
        <w:rPr>
          <w:rFonts w:eastAsia="Tahoma"/>
          <w:b/>
          <w:sz w:val="28"/>
        </w:rPr>
        <w:t xml:space="preserve">                                                                                                                                        </w:t>
      </w:r>
      <w:r w:rsidRPr="002D231B">
        <w:rPr>
          <w:rFonts w:eastAsia="Tahoma"/>
          <w:b/>
          <w:sz w:val="28"/>
        </w:rPr>
        <w:t>И.К. Захаров</w:t>
      </w:r>
    </w:p>
    <w:p w:rsidR="009D3B50" w:rsidRDefault="009D3B50" w:rsidP="00CF4D19">
      <w:pPr>
        <w:autoSpaceDE w:val="0"/>
        <w:autoSpaceDN w:val="0"/>
        <w:adjustRightInd w:val="0"/>
        <w:rPr>
          <w:rFonts w:eastAsia="Tahoma"/>
        </w:rPr>
      </w:pPr>
    </w:p>
    <w:p w:rsidR="009D3B50" w:rsidRDefault="009D3B50" w:rsidP="00CF4D19">
      <w:pPr>
        <w:autoSpaceDE w:val="0"/>
        <w:autoSpaceDN w:val="0"/>
        <w:adjustRightInd w:val="0"/>
        <w:rPr>
          <w:rFonts w:eastAsia="Tahoma"/>
        </w:rPr>
      </w:pPr>
    </w:p>
    <w:p w:rsidR="004E01BD" w:rsidRPr="001F2CCF" w:rsidRDefault="004E01BD" w:rsidP="004E01BD">
      <w:pPr>
        <w:widowControl/>
        <w:rPr>
          <w:rFonts w:eastAsia="Tahoma"/>
          <w:sz w:val="28"/>
        </w:rPr>
      </w:pPr>
      <w:r w:rsidRPr="004E01BD">
        <w:rPr>
          <w:rFonts w:eastAsia="Tahoma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1F2CCF">
        <w:rPr>
          <w:rFonts w:eastAsia="Tahoma"/>
          <w:sz w:val="28"/>
        </w:rPr>
        <w:t xml:space="preserve">Приложение </w:t>
      </w:r>
      <w:r>
        <w:rPr>
          <w:rFonts w:eastAsia="Tahoma"/>
          <w:sz w:val="28"/>
        </w:rPr>
        <w:t>№ 2</w:t>
      </w:r>
    </w:p>
    <w:p w:rsidR="004E01BD" w:rsidRPr="001F2CCF" w:rsidRDefault="004E01BD" w:rsidP="004E01BD">
      <w:pPr>
        <w:widowControl/>
        <w:rPr>
          <w:rFonts w:eastAsia="Tahoma"/>
          <w:sz w:val="28"/>
        </w:rPr>
      </w:pPr>
      <w:r w:rsidRPr="004E01BD">
        <w:rPr>
          <w:rFonts w:eastAsia="Tahoma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1F2CCF">
        <w:rPr>
          <w:rFonts w:eastAsia="Tahoma"/>
          <w:sz w:val="28"/>
        </w:rPr>
        <w:t>к распоряжению</w:t>
      </w:r>
      <w:r>
        <w:rPr>
          <w:rFonts w:eastAsia="Tahoma"/>
          <w:sz w:val="28"/>
        </w:rPr>
        <w:t xml:space="preserve"> </w:t>
      </w:r>
      <w:r w:rsidRPr="001F2CCF">
        <w:rPr>
          <w:rFonts w:eastAsia="Tahoma"/>
          <w:sz w:val="28"/>
        </w:rPr>
        <w:t xml:space="preserve">главы </w:t>
      </w:r>
    </w:p>
    <w:p w:rsidR="004E01BD" w:rsidRPr="001F2CCF" w:rsidRDefault="004E01BD" w:rsidP="004E01BD">
      <w:pPr>
        <w:widowControl/>
        <w:rPr>
          <w:rFonts w:eastAsia="Tahoma"/>
          <w:sz w:val="28"/>
        </w:rPr>
      </w:pPr>
      <w:r w:rsidRPr="004E01BD">
        <w:rPr>
          <w:rFonts w:eastAsia="Tahoma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1F2CCF">
        <w:rPr>
          <w:rFonts w:eastAsia="Tahoma"/>
          <w:sz w:val="28"/>
        </w:rPr>
        <w:t>от «___» __________ 202</w:t>
      </w:r>
      <w:r>
        <w:rPr>
          <w:rFonts w:eastAsia="Tahoma"/>
          <w:sz w:val="28"/>
        </w:rPr>
        <w:t>5</w:t>
      </w:r>
      <w:r w:rsidRPr="001F2CCF">
        <w:rPr>
          <w:rFonts w:eastAsia="Tahoma"/>
          <w:sz w:val="28"/>
        </w:rPr>
        <w:t xml:space="preserve"> г.</w:t>
      </w:r>
    </w:p>
    <w:p w:rsidR="004E01BD" w:rsidRDefault="004E01BD" w:rsidP="004E01BD">
      <w:pPr>
        <w:autoSpaceDE w:val="0"/>
        <w:autoSpaceDN w:val="0"/>
        <w:adjustRightInd w:val="0"/>
        <w:rPr>
          <w:rFonts w:eastAsia="Tahoma"/>
        </w:rPr>
      </w:pPr>
      <w:r w:rsidRPr="004E01BD">
        <w:rPr>
          <w:rFonts w:eastAsia="Tahoma"/>
          <w:sz w:val="28"/>
        </w:rPr>
        <w:t xml:space="preserve">                                                                                                                                                               </w:t>
      </w:r>
      <w:r w:rsidRPr="001F2CCF">
        <w:rPr>
          <w:rFonts w:eastAsia="Tahoma"/>
          <w:sz w:val="28"/>
        </w:rPr>
        <w:t>№ __________________</w:t>
      </w:r>
    </w:p>
    <w:p w:rsidR="004E01BD" w:rsidRDefault="004E01BD" w:rsidP="00CF4D19">
      <w:pPr>
        <w:autoSpaceDE w:val="0"/>
        <w:autoSpaceDN w:val="0"/>
        <w:adjustRightInd w:val="0"/>
        <w:rPr>
          <w:rFonts w:eastAsia="Tahoma"/>
        </w:rPr>
      </w:pPr>
    </w:p>
    <w:p w:rsidR="004E01BD" w:rsidRDefault="004E01BD" w:rsidP="004E01BD">
      <w:pPr>
        <w:autoSpaceDE w:val="0"/>
        <w:autoSpaceDN w:val="0"/>
        <w:adjustRightInd w:val="0"/>
        <w:ind w:firstLine="709"/>
        <w:jc w:val="center"/>
        <w:rPr>
          <w:rFonts w:ascii="font279" w:eastAsia="Tahoma" w:hAnsi="font279" w:cs="font279"/>
          <w:b/>
          <w:sz w:val="28"/>
          <w:szCs w:val="28"/>
        </w:rPr>
      </w:pPr>
      <w:r w:rsidRPr="004E01BD">
        <w:rPr>
          <w:rFonts w:ascii="font279" w:eastAsia="Tahoma" w:hAnsi="font279" w:cs="font279"/>
          <w:b/>
          <w:sz w:val="28"/>
          <w:szCs w:val="28"/>
        </w:rPr>
        <w:t>План заготовки грубых и сочных кормов по Ленскому району в 2025 году</w:t>
      </w:r>
    </w:p>
    <w:p w:rsidR="004E01BD" w:rsidRDefault="004E01BD" w:rsidP="004E01BD">
      <w:pPr>
        <w:autoSpaceDE w:val="0"/>
        <w:autoSpaceDN w:val="0"/>
        <w:adjustRightInd w:val="0"/>
        <w:ind w:firstLine="709"/>
        <w:jc w:val="center"/>
        <w:rPr>
          <w:rFonts w:ascii="font279" w:eastAsia="Tahoma" w:hAnsi="font279" w:cs="font279"/>
          <w:b/>
          <w:sz w:val="28"/>
          <w:szCs w:val="28"/>
        </w:rPr>
      </w:pPr>
    </w:p>
    <w:tbl>
      <w:tblPr>
        <w:tblW w:w="14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600"/>
        <w:gridCol w:w="1370"/>
        <w:gridCol w:w="1134"/>
        <w:gridCol w:w="1516"/>
        <w:gridCol w:w="1178"/>
        <w:gridCol w:w="1134"/>
        <w:gridCol w:w="1178"/>
        <w:gridCol w:w="1167"/>
        <w:gridCol w:w="1178"/>
      </w:tblGrid>
      <w:tr w:rsidR="004E01BD" w:rsidRPr="004E01BD" w:rsidTr="005B08D6">
        <w:trPr>
          <w:trHeight w:val="435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00" w:type="dxa"/>
            <w:vMerge w:val="restart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Наслега</w:t>
            </w:r>
          </w:p>
        </w:tc>
        <w:tc>
          <w:tcPr>
            <w:tcW w:w="2504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План заготовки, т</w:t>
            </w:r>
          </w:p>
        </w:tc>
        <w:tc>
          <w:tcPr>
            <w:tcW w:w="7351" w:type="dxa"/>
            <w:gridSpan w:val="6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Прогноз заготовки, т</w:t>
            </w:r>
          </w:p>
        </w:tc>
      </w:tr>
      <w:tr w:rsidR="004E01BD" w:rsidRPr="004E01BD" w:rsidTr="005B08D6">
        <w:trPr>
          <w:trHeight w:val="351"/>
        </w:trPr>
        <w:tc>
          <w:tcPr>
            <w:tcW w:w="730" w:type="dxa"/>
            <w:vMerge/>
            <w:vAlign w:val="center"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Силос</w:t>
            </w:r>
          </w:p>
        </w:tc>
        <w:tc>
          <w:tcPr>
            <w:tcW w:w="5006" w:type="dxa"/>
            <w:gridSpan w:val="4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Сено</w:t>
            </w:r>
            <w:r>
              <w:rPr>
                <w:color w:val="000000"/>
                <w:sz w:val="24"/>
                <w:szCs w:val="24"/>
              </w:rPr>
              <w:t>, в т.ч.:</w:t>
            </w:r>
          </w:p>
        </w:tc>
        <w:tc>
          <w:tcPr>
            <w:tcW w:w="2345" w:type="dxa"/>
            <w:gridSpan w:val="2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Силос</w:t>
            </w:r>
            <w:r>
              <w:rPr>
                <w:color w:val="000000"/>
                <w:sz w:val="24"/>
                <w:szCs w:val="24"/>
              </w:rPr>
              <w:t>, в т.ч.:</w:t>
            </w:r>
          </w:p>
        </w:tc>
      </w:tr>
      <w:tr w:rsidR="004E01BD" w:rsidRPr="004E01BD" w:rsidTr="005B08D6">
        <w:trPr>
          <w:trHeight w:val="272"/>
        </w:trPr>
        <w:tc>
          <w:tcPr>
            <w:tcW w:w="730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E01BD" w:rsidRPr="004E01BD" w:rsidTr="005B08D6">
        <w:trPr>
          <w:trHeight w:val="315"/>
        </w:trPr>
        <w:tc>
          <w:tcPr>
            <w:tcW w:w="4330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bCs/>
                <w:color w:val="000000"/>
                <w:sz w:val="22"/>
                <w:szCs w:val="24"/>
              </w:rPr>
            </w:pPr>
            <w:r w:rsidRPr="004E01BD">
              <w:rPr>
                <w:color w:val="000000"/>
                <w:sz w:val="22"/>
                <w:szCs w:val="22"/>
              </w:rPr>
              <w:t> </w:t>
            </w:r>
            <w:r w:rsidRPr="004E01BD">
              <w:rPr>
                <w:b/>
                <w:bCs/>
                <w:color w:val="000000"/>
                <w:sz w:val="22"/>
                <w:szCs w:val="24"/>
              </w:rPr>
              <w:t>Всего по району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01BD">
              <w:rPr>
                <w:b/>
                <w:color w:val="000000"/>
                <w:sz w:val="24"/>
                <w:szCs w:val="24"/>
              </w:rPr>
              <w:t>722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01BD">
              <w:rPr>
                <w:b/>
                <w:color w:val="000000"/>
                <w:sz w:val="24"/>
                <w:szCs w:val="24"/>
              </w:rPr>
              <w:t>835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4E01BD">
              <w:rPr>
                <w:b/>
                <w:color w:val="000000"/>
                <w:sz w:val="24"/>
                <w:szCs w:val="24"/>
              </w:rPr>
              <w:t>722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2002,7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572,2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01BD">
              <w:rPr>
                <w:b/>
                <w:color w:val="000000"/>
                <w:sz w:val="24"/>
                <w:szCs w:val="24"/>
              </w:rPr>
              <w:t>785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4E01BD">
              <w:rPr>
                <w:b/>
                <w:color w:val="000000"/>
                <w:sz w:val="24"/>
                <w:szCs w:val="24"/>
              </w:rPr>
              <w:t>785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4E01BD" w:rsidRPr="004E01BD" w:rsidTr="005B08D6">
        <w:trPr>
          <w:trHeight w:val="315"/>
        </w:trPr>
        <w:tc>
          <w:tcPr>
            <w:tcW w:w="4330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2"/>
                <w:szCs w:val="24"/>
              </w:rPr>
            </w:pPr>
            <w:r w:rsidRPr="004E01BD">
              <w:rPr>
                <w:color w:val="000000"/>
                <w:sz w:val="22"/>
                <w:szCs w:val="24"/>
              </w:rPr>
              <w:t>в т.ч. сельскохозяйственные организации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3835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562,45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883,85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160,7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3785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3785</w:t>
            </w:r>
          </w:p>
        </w:tc>
      </w:tr>
      <w:tr w:rsidR="004E01BD" w:rsidRPr="004E01BD" w:rsidTr="005B08D6">
        <w:trPr>
          <w:trHeight w:val="315"/>
        </w:trPr>
        <w:tc>
          <w:tcPr>
            <w:tcW w:w="4330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2"/>
                <w:szCs w:val="24"/>
              </w:rPr>
            </w:pPr>
            <w:r w:rsidRPr="004E01BD">
              <w:rPr>
                <w:color w:val="000000"/>
                <w:sz w:val="22"/>
                <w:szCs w:val="24"/>
              </w:rPr>
              <w:lastRenderedPageBreak/>
              <w:t>индивидуальные предприниматели, крестьянские (фермерские) хозяйства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616,35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968,55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176,1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4330" w:type="dxa"/>
            <w:gridSpan w:val="2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2"/>
                <w:szCs w:val="24"/>
              </w:rPr>
            </w:pPr>
            <w:r w:rsidRPr="004E01BD">
              <w:rPr>
                <w:color w:val="000000"/>
                <w:sz w:val="22"/>
                <w:szCs w:val="22"/>
              </w:rPr>
              <w:t> </w:t>
            </w:r>
            <w:r w:rsidRPr="004E01BD">
              <w:rPr>
                <w:color w:val="000000"/>
                <w:sz w:val="22"/>
                <w:szCs w:val="24"/>
              </w:rPr>
              <w:t>личные подсобные хозяйства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1294,7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235,4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МО "Город Ленск"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171,5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269,5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E01BD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</w:tcPr>
          <w:p w:rsidR="004E01BD" w:rsidRPr="004E01BD" w:rsidRDefault="004E01BD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4E01BD" w:rsidRPr="004E01BD" w:rsidRDefault="00652398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E01BD" w:rsidRPr="004E01BD" w:rsidRDefault="00652398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E01BD" w:rsidRPr="004E0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ООО "Ленские зори"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652398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79179D" w:rsidRDefault="00652398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652398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4E01BD" w:rsidRDefault="0079179D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ИП,</w:t>
            </w:r>
            <w:r w:rsidR="00652398">
              <w:rPr>
                <w:color w:val="000000"/>
                <w:sz w:val="24"/>
                <w:szCs w:val="24"/>
              </w:rPr>
              <w:t xml:space="preserve"> </w:t>
            </w:r>
            <w:r w:rsidRPr="004E01BD">
              <w:rPr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Чагочкина А.Н.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0442C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E01BD"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 w:rsidR="0040442C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0442C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E01BD"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Шабанов Э.Н.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 w:rsidR="0040442C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 w:rsidR="0040442C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0442C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E01BD"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4E01BD" w:rsidRDefault="0079179D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40442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40442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40442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79179D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МО "Поселок Витим"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79179D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ИП,</w:t>
            </w:r>
            <w:r w:rsidR="0079179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E01BD">
              <w:rPr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ГКФХ Ясюкевич А.С.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 w:rsidR="0040442C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 w:rsidR="0040442C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0442C" w:rsidP="004E01BD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E01BD"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79179D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40442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40442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40442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79179D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МО "Поселок Пеледуй"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79179D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40442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40442C" w:rsidRDefault="004E01BD" w:rsidP="004E01BD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40442C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4E01BD" w:rsidRDefault="0040442C" w:rsidP="004E01B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4E01BD" w:rsidRPr="004E0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E01BD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E01BD" w:rsidRPr="0079179D" w:rsidRDefault="0079179D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МО "Беченчинский наслег"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E01BD" w:rsidRPr="0079179D" w:rsidRDefault="004E01BD" w:rsidP="004E01BD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450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</w:tcPr>
          <w:p w:rsidR="0040442C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79179D">
              <w:rPr>
                <w:color w:val="000000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0442C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0442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0442C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0442C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0442C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0442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0442C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0442C">
              <w:rPr>
                <w:color w:val="000000"/>
                <w:sz w:val="24"/>
                <w:szCs w:val="24"/>
              </w:rPr>
              <w:t>450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СЖПК "Аартык"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450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ИП,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E01BD">
              <w:rPr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Мордосов А. Н.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Романенко И.И.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Мыреев В.А.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Мыреева А.Ю.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4E0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b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 </w:t>
            </w:r>
            <w:r w:rsidRPr="0079179D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МО "Нюйский наслег"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219,8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ИП,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E01BD">
              <w:rPr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174,9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ГКФХ Сергиенко Д. Б.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Ощепков А.И.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ИП Сорокина Л. А.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4E0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b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 </w:t>
            </w:r>
            <w:r w:rsidRPr="0079179D">
              <w:rPr>
                <w:b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МО "Орто-Нахаринский наслег"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250,25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393,25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179D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ИП,КФХ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117,25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184,25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sz w:val="24"/>
                <w:szCs w:val="24"/>
              </w:rPr>
            </w:pPr>
            <w:r w:rsidRPr="0079179D">
              <w:rPr>
                <w:i/>
                <w:sz w:val="24"/>
                <w:szCs w:val="24"/>
              </w:rPr>
              <w:t>ИП ГКФХ Кусатова Л.П.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sz w:val="24"/>
                <w:szCs w:val="24"/>
              </w:rPr>
            </w:pPr>
            <w:r w:rsidRPr="0079179D">
              <w:rPr>
                <w:i/>
                <w:sz w:val="24"/>
                <w:szCs w:val="24"/>
              </w:rPr>
              <w:t>ИП Прокопьев В.Г.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sz w:val="24"/>
                <w:szCs w:val="24"/>
              </w:rPr>
            </w:pPr>
            <w:r w:rsidRPr="0079179D">
              <w:rPr>
                <w:i/>
                <w:sz w:val="24"/>
                <w:szCs w:val="24"/>
              </w:rPr>
              <w:t>ИП Гуляев А.Е.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sz w:val="24"/>
                <w:szCs w:val="24"/>
              </w:rPr>
            </w:pPr>
            <w:r w:rsidRPr="0079179D">
              <w:rPr>
                <w:i/>
                <w:sz w:val="24"/>
                <w:szCs w:val="24"/>
              </w:rPr>
              <w:t>ИП Никонов Ф.Д.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sz w:val="24"/>
                <w:szCs w:val="24"/>
              </w:rPr>
            </w:pPr>
            <w:r w:rsidRPr="0079179D">
              <w:rPr>
                <w:i/>
                <w:sz w:val="24"/>
                <w:szCs w:val="24"/>
              </w:rPr>
              <w:t>ИП Моякунов М.Г.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sz w:val="24"/>
                <w:szCs w:val="24"/>
              </w:rPr>
            </w:pPr>
            <w:r w:rsidRPr="0079179D">
              <w:rPr>
                <w:i/>
                <w:sz w:val="24"/>
                <w:szCs w:val="24"/>
              </w:rPr>
              <w:t>ИП Захаров А.К.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sz w:val="24"/>
                <w:szCs w:val="24"/>
              </w:rPr>
            </w:pPr>
            <w:r w:rsidRPr="0079179D">
              <w:rPr>
                <w:i/>
                <w:sz w:val="24"/>
                <w:szCs w:val="24"/>
              </w:rPr>
              <w:t>ИП Федоров Д.А.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rPr>
                <w:i/>
                <w:sz w:val="24"/>
                <w:szCs w:val="24"/>
              </w:rPr>
            </w:pPr>
            <w:r w:rsidRPr="0079179D">
              <w:rPr>
                <w:i/>
                <w:sz w:val="24"/>
                <w:szCs w:val="24"/>
              </w:rPr>
              <w:t>ИП Моякунов Д.Ю.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79179D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79179D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  <w:r w:rsidR="00013C9C">
              <w:rPr>
                <w:color w:val="000000"/>
                <w:sz w:val="24"/>
                <w:szCs w:val="24"/>
              </w:rPr>
              <w:t>,</w:t>
            </w:r>
            <w:r w:rsidR="00013C9C">
              <w:t xml:space="preserve"> </w:t>
            </w:r>
            <w:r w:rsidR="00013C9C" w:rsidRPr="00013C9C"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40442C" w:rsidRPr="0040442C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 w:rsidRPr="0040442C">
              <w:rPr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0442C" w:rsidRDefault="009D3B50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ЛПХ </w:t>
            </w:r>
            <w:r w:rsidR="0040442C" w:rsidRPr="0040442C">
              <w:rPr>
                <w:i/>
                <w:color w:val="000000"/>
                <w:sz w:val="24"/>
                <w:szCs w:val="24"/>
              </w:rPr>
              <w:t>с.Орто-Нахар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 w:rsidRPr="0040442C">
              <w:rPr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0442C" w:rsidRDefault="009D3B50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ЛПХ </w:t>
            </w:r>
            <w:r w:rsidR="0040442C" w:rsidRPr="0040442C">
              <w:rPr>
                <w:i/>
                <w:color w:val="000000"/>
                <w:sz w:val="24"/>
                <w:szCs w:val="24"/>
              </w:rPr>
              <w:t>с.Чамча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b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 </w:t>
            </w:r>
            <w:r w:rsidRPr="0040442C">
              <w:rPr>
                <w:b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МО "Наторинский наслег"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213,4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7.1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ИП,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E01BD">
              <w:rPr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ИП Ощепков О.Т.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5B08D6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0442C" w:rsidRPr="0040442C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62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ИП Тимофеев Э.С.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5B08D6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0442C" w:rsidRPr="0040442C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7.2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5B08D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5B08D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5B08D6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40442C" w:rsidRPr="004E0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b/>
                <w:color w:val="000000"/>
                <w:sz w:val="24"/>
                <w:szCs w:val="24"/>
                <w:lang w:val="en-US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 </w:t>
            </w:r>
            <w:r w:rsidRPr="0040442C">
              <w:rPr>
                <w:b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МО "Ярославский наслег"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177,1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40442C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40442C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8.1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ИП,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E01BD">
              <w:rPr>
                <w:color w:val="000000"/>
                <w:sz w:val="24"/>
                <w:szCs w:val="24"/>
              </w:rPr>
              <w:t>КФХ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ИП Плакутин С.А.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5B08D6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0442C" w:rsidRPr="005B08D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ИП Морозов С.С.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5B08D6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0442C" w:rsidRPr="005B08D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ИП Барамыгина Ю.А.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5B08D6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0442C" w:rsidRPr="005B08D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ИП Барамыгин И.А.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5B08D6">
              <w:rPr>
                <w:i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="005B08D6"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5B08D6" w:rsidP="0040442C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="0040442C" w:rsidRPr="005B08D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5B08D6">
              <w:rPr>
                <w:color w:val="000000"/>
                <w:sz w:val="24"/>
                <w:szCs w:val="24"/>
                <w:lang w:val="en-US"/>
              </w:rPr>
              <w:t>8.2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5B08D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 w:rsidR="005B08D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4E01BD" w:rsidRDefault="005B08D6" w:rsidP="004044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40442C" w:rsidRPr="004E0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0442C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b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 </w:t>
            </w:r>
            <w:r w:rsidR="005B08D6" w:rsidRPr="005B08D6">
              <w:rPr>
                <w:b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МО "Салдыкельский наслег"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3</w:t>
            </w:r>
            <w:r w:rsidR="005B08D6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B08D6">
              <w:rPr>
                <w:b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309,75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486,75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0442C" w:rsidRPr="005B08D6" w:rsidRDefault="0040442C" w:rsidP="0040442C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3335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9.1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5B08D6" w:rsidRPr="004E01BD" w:rsidRDefault="005B08D6" w:rsidP="005B08D6">
            <w:pPr>
              <w:widowControl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5B08D6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226,45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3335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3335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ООО "Батамайское"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3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B08D6">
              <w:rPr>
                <w:i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226,45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3335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9.2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4E0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b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 </w:t>
            </w:r>
            <w:r w:rsidRPr="005B08D6">
              <w:rPr>
                <w:b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МО "Толонский наслег"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155,75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244,75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10.1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ИП,КФХ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ИП КФХ Терешкин К.В.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</w:tcPr>
          <w:p w:rsidR="005B08D6" w:rsidRPr="004E01BD" w:rsidRDefault="005B08D6" w:rsidP="005B08D6">
            <w:pPr>
              <w:widowControl/>
              <w:rPr>
                <w:color w:val="000000"/>
                <w:sz w:val="24"/>
                <w:szCs w:val="24"/>
              </w:rPr>
            </w:pPr>
            <w:r w:rsidRPr="005B08D6"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4E0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5B08D6" w:rsidRPr="004E01BD" w:rsidRDefault="005B08D6" w:rsidP="005B08D6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  <w:r w:rsidR="009D3B50">
              <w:rPr>
                <w:color w:val="000000"/>
                <w:sz w:val="24"/>
                <w:szCs w:val="24"/>
              </w:rPr>
              <w:t>,</w:t>
            </w:r>
            <w:r w:rsidR="009D3B50">
              <w:t xml:space="preserve"> </w:t>
            </w:r>
            <w:r w:rsidR="009D3B50" w:rsidRPr="009D3B50"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127,75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200,75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Pr="005B08D6">
              <w:rPr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5B08D6" w:rsidRDefault="009D3B50" w:rsidP="005B08D6">
            <w:pPr>
              <w:widowControl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ЛПХ </w:t>
            </w:r>
            <w:r w:rsidR="005B08D6" w:rsidRPr="005B08D6">
              <w:rPr>
                <w:i/>
                <w:color w:val="000000"/>
                <w:sz w:val="24"/>
                <w:szCs w:val="24"/>
              </w:rPr>
              <w:t>с.Толон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85,05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133,65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 w:rsidRPr="005B08D6">
              <w:rPr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5B08D6" w:rsidRDefault="009D3B50" w:rsidP="005B08D6">
            <w:pPr>
              <w:widowControl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ЛПХ </w:t>
            </w:r>
            <w:r w:rsidR="005B08D6" w:rsidRPr="005B08D6">
              <w:rPr>
                <w:i/>
                <w:color w:val="000000"/>
                <w:sz w:val="24"/>
                <w:szCs w:val="24"/>
              </w:rPr>
              <w:t>с.Иннялы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val="en-US"/>
              </w:rPr>
              <w:t>0</w:t>
            </w:r>
            <w:r w:rsidRPr="005B08D6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  <w:lang w:val="en-US"/>
              </w:rPr>
              <w:t>XI</w:t>
            </w:r>
            <w:r w:rsidRPr="005B08D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МО "Мурбайский наслег"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5B08D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5B08D6" w:rsidRPr="004E01BD" w:rsidTr="005B08D6">
        <w:trPr>
          <w:trHeight w:val="31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11.1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5B08D6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01B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E01B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4E0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B08D6" w:rsidRPr="004E01BD" w:rsidRDefault="005B08D6" w:rsidP="005B08D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4E01B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E01BD" w:rsidRDefault="004E01BD" w:rsidP="00CF4D19">
      <w:pPr>
        <w:autoSpaceDE w:val="0"/>
        <w:autoSpaceDN w:val="0"/>
        <w:adjustRightInd w:val="0"/>
        <w:rPr>
          <w:rFonts w:eastAsia="Tahoma"/>
        </w:rPr>
      </w:pPr>
    </w:p>
    <w:p w:rsidR="004E01BD" w:rsidRDefault="004E01BD" w:rsidP="00CF4D19">
      <w:pPr>
        <w:autoSpaceDE w:val="0"/>
        <w:autoSpaceDN w:val="0"/>
        <w:adjustRightInd w:val="0"/>
        <w:rPr>
          <w:rFonts w:eastAsia="Tahoma"/>
        </w:rPr>
      </w:pPr>
    </w:p>
    <w:p w:rsidR="009D3B50" w:rsidRDefault="009D3B50" w:rsidP="00CF4D19">
      <w:pPr>
        <w:autoSpaceDE w:val="0"/>
        <w:autoSpaceDN w:val="0"/>
        <w:adjustRightInd w:val="0"/>
        <w:rPr>
          <w:rFonts w:eastAsia="Tahoma"/>
        </w:rPr>
      </w:pPr>
    </w:p>
    <w:p w:rsidR="009D3B50" w:rsidRDefault="009D3B50" w:rsidP="009D3B50">
      <w:pPr>
        <w:widowControl/>
        <w:rPr>
          <w:rFonts w:eastAsia="Tahoma"/>
          <w:b/>
          <w:sz w:val="28"/>
        </w:rPr>
      </w:pPr>
      <w:r>
        <w:rPr>
          <w:rFonts w:eastAsia="Tahoma"/>
          <w:b/>
          <w:sz w:val="28"/>
        </w:rPr>
        <w:t>Руководитель</w:t>
      </w:r>
      <w:r w:rsidRPr="001F2CCF">
        <w:rPr>
          <w:rFonts w:eastAsia="Tahoma"/>
          <w:b/>
          <w:sz w:val="28"/>
        </w:rPr>
        <w:t xml:space="preserve"> МКУ «Ленское УСХ»</w:t>
      </w:r>
    </w:p>
    <w:p w:rsidR="009D3B50" w:rsidRPr="009D3B50" w:rsidRDefault="009D3B50" w:rsidP="009D3B50">
      <w:pPr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ascii="font279" w:eastAsia="Tahoma" w:hAnsi="font279" w:cs="font279"/>
          <w:sz w:val="28"/>
          <w:szCs w:val="28"/>
        </w:rPr>
      </w:pPr>
      <w:r w:rsidRPr="009D3B50">
        <w:rPr>
          <w:rFonts w:eastAsia="Tahoma"/>
          <w:b/>
          <w:sz w:val="28"/>
        </w:rPr>
        <w:t>МР «Ленский район» РС (Я)</w:t>
      </w:r>
      <w:r>
        <w:rPr>
          <w:rFonts w:eastAsia="Tahoma"/>
          <w:b/>
          <w:sz w:val="28"/>
        </w:rPr>
        <w:t xml:space="preserve">                                                                                                                                        </w:t>
      </w:r>
      <w:r w:rsidRPr="002D231B">
        <w:rPr>
          <w:rFonts w:eastAsia="Tahoma"/>
          <w:b/>
          <w:sz w:val="28"/>
        </w:rPr>
        <w:t>И.К. Захаров</w:t>
      </w:r>
    </w:p>
    <w:p w:rsidR="009D3B50" w:rsidRDefault="009D3B50" w:rsidP="00CF4D19">
      <w:pPr>
        <w:autoSpaceDE w:val="0"/>
        <w:autoSpaceDN w:val="0"/>
        <w:adjustRightInd w:val="0"/>
        <w:rPr>
          <w:rFonts w:eastAsia="Tahoma"/>
        </w:rPr>
      </w:pPr>
    </w:p>
    <w:sectPr w:rsidR="009D3B50" w:rsidSect="00D07E91">
      <w:pgSz w:w="16838" w:h="11906" w:orient="landscape" w:code="9"/>
      <w:pgMar w:top="1134" w:right="1276" w:bottom="680" w:left="992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73" w:rsidRDefault="006D1F73">
      <w:r>
        <w:separator/>
      </w:r>
    </w:p>
  </w:endnote>
  <w:endnote w:type="continuationSeparator" w:id="0">
    <w:p w:rsidR="006D1F73" w:rsidRDefault="006D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73" w:rsidRDefault="006D1F73">
      <w:r>
        <w:separator/>
      </w:r>
    </w:p>
  </w:footnote>
  <w:footnote w:type="continuationSeparator" w:id="0">
    <w:p w:rsidR="006D1F73" w:rsidRDefault="006D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88F"/>
    <w:multiLevelType w:val="hybridMultilevel"/>
    <w:tmpl w:val="DE24ADFC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49"/>
    <w:multiLevelType w:val="multilevel"/>
    <w:tmpl w:val="557E33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15260C2E"/>
    <w:multiLevelType w:val="hybridMultilevel"/>
    <w:tmpl w:val="157CA266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7F0"/>
    <w:multiLevelType w:val="hybridMultilevel"/>
    <w:tmpl w:val="F622167A"/>
    <w:lvl w:ilvl="0" w:tplc="8564C9E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05249"/>
    <w:multiLevelType w:val="hybridMultilevel"/>
    <w:tmpl w:val="C6428886"/>
    <w:lvl w:ilvl="0" w:tplc="8564C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B0CE0"/>
    <w:multiLevelType w:val="hybridMultilevel"/>
    <w:tmpl w:val="0B60C082"/>
    <w:lvl w:ilvl="0" w:tplc="1D78D3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6104C"/>
    <w:multiLevelType w:val="hybridMultilevel"/>
    <w:tmpl w:val="539C04F2"/>
    <w:lvl w:ilvl="0" w:tplc="9E9C5578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476CC"/>
    <w:multiLevelType w:val="hybridMultilevel"/>
    <w:tmpl w:val="936E4EA0"/>
    <w:lvl w:ilvl="0" w:tplc="4ACE2B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AA54F4F"/>
    <w:multiLevelType w:val="multilevel"/>
    <w:tmpl w:val="86D624A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6"/>
    <w:rsid w:val="00004084"/>
    <w:rsid w:val="000050A4"/>
    <w:rsid w:val="00006808"/>
    <w:rsid w:val="000101CD"/>
    <w:rsid w:val="00013C9C"/>
    <w:rsid w:val="0002519C"/>
    <w:rsid w:val="000339BF"/>
    <w:rsid w:val="00036B53"/>
    <w:rsid w:val="00047327"/>
    <w:rsid w:val="00051F91"/>
    <w:rsid w:val="00056FF2"/>
    <w:rsid w:val="000572C2"/>
    <w:rsid w:val="000701B6"/>
    <w:rsid w:val="00075E97"/>
    <w:rsid w:val="00090117"/>
    <w:rsid w:val="000B2056"/>
    <w:rsid w:val="000E0881"/>
    <w:rsid w:val="000E7FF8"/>
    <w:rsid w:val="00112C08"/>
    <w:rsid w:val="00116611"/>
    <w:rsid w:val="00124546"/>
    <w:rsid w:val="00130B13"/>
    <w:rsid w:val="001566CB"/>
    <w:rsid w:val="001715F0"/>
    <w:rsid w:val="00181865"/>
    <w:rsid w:val="001B6D83"/>
    <w:rsid w:val="001C739C"/>
    <w:rsid w:val="001D19B3"/>
    <w:rsid w:val="001D505B"/>
    <w:rsid w:val="001E1F6F"/>
    <w:rsid w:val="001E71BB"/>
    <w:rsid w:val="001F2CCF"/>
    <w:rsid w:val="001F72E3"/>
    <w:rsid w:val="00200FEA"/>
    <w:rsid w:val="00211A0D"/>
    <w:rsid w:val="00227863"/>
    <w:rsid w:val="00231E22"/>
    <w:rsid w:val="002678A9"/>
    <w:rsid w:val="0028202D"/>
    <w:rsid w:val="00293B76"/>
    <w:rsid w:val="002A175D"/>
    <w:rsid w:val="002A296C"/>
    <w:rsid w:val="002C666C"/>
    <w:rsid w:val="002C7E13"/>
    <w:rsid w:val="002D231B"/>
    <w:rsid w:val="002E12B8"/>
    <w:rsid w:val="002E2C8F"/>
    <w:rsid w:val="002F204A"/>
    <w:rsid w:val="00302E0D"/>
    <w:rsid w:val="00304B12"/>
    <w:rsid w:val="0030596E"/>
    <w:rsid w:val="00341229"/>
    <w:rsid w:val="003429B6"/>
    <w:rsid w:val="00362C83"/>
    <w:rsid w:val="003B05E5"/>
    <w:rsid w:val="003C27DF"/>
    <w:rsid w:val="003C4B95"/>
    <w:rsid w:val="003E666E"/>
    <w:rsid w:val="003F132E"/>
    <w:rsid w:val="0040442C"/>
    <w:rsid w:val="00416DE2"/>
    <w:rsid w:val="00431216"/>
    <w:rsid w:val="00436FD1"/>
    <w:rsid w:val="00442EDC"/>
    <w:rsid w:val="00480CBE"/>
    <w:rsid w:val="0049298F"/>
    <w:rsid w:val="00495A1B"/>
    <w:rsid w:val="004B56E8"/>
    <w:rsid w:val="004C2FF9"/>
    <w:rsid w:val="004C3F3D"/>
    <w:rsid w:val="004D1FFB"/>
    <w:rsid w:val="004E01BD"/>
    <w:rsid w:val="004F7383"/>
    <w:rsid w:val="00527552"/>
    <w:rsid w:val="00531754"/>
    <w:rsid w:val="00532E53"/>
    <w:rsid w:val="00533870"/>
    <w:rsid w:val="00554703"/>
    <w:rsid w:val="00566AD8"/>
    <w:rsid w:val="005A5525"/>
    <w:rsid w:val="005B08D6"/>
    <w:rsid w:val="005B0F1D"/>
    <w:rsid w:val="005C0A7A"/>
    <w:rsid w:val="005C114C"/>
    <w:rsid w:val="005D7674"/>
    <w:rsid w:val="005E3595"/>
    <w:rsid w:val="005E3D4F"/>
    <w:rsid w:val="005F1AFF"/>
    <w:rsid w:val="005F5B53"/>
    <w:rsid w:val="005F6FB1"/>
    <w:rsid w:val="005F75A1"/>
    <w:rsid w:val="00612258"/>
    <w:rsid w:val="006155C6"/>
    <w:rsid w:val="00635B50"/>
    <w:rsid w:val="00646A4A"/>
    <w:rsid w:val="00652398"/>
    <w:rsid w:val="00667C8B"/>
    <w:rsid w:val="00673DAC"/>
    <w:rsid w:val="006920B4"/>
    <w:rsid w:val="006B5770"/>
    <w:rsid w:val="006D0856"/>
    <w:rsid w:val="006D1F73"/>
    <w:rsid w:val="006D5418"/>
    <w:rsid w:val="00713D15"/>
    <w:rsid w:val="007349F2"/>
    <w:rsid w:val="007419FA"/>
    <w:rsid w:val="00747920"/>
    <w:rsid w:val="007643E7"/>
    <w:rsid w:val="00782363"/>
    <w:rsid w:val="0079179D"/>
    <w:rsid w:val="007D566A"/>
    <w:rsid w:val="007E1429"/>
    <w:rsid w:val="007F0168"/>
    <w:rsid w:val="0080090B"/>
    <w:rsid w:val="0080538C"/>
    <w:rsid w:val="0080679D"/>
    <w:rsid w:val="008125FF"/>
    <w:rsid w:val="00823750"/>
    <w:rsid w:val="00830AD0"/>
    <w:rsid w:val="00832628"/>
    <w:rsid w:val="0083664D"/>
    <w:rsid w:val="00840185"/>
    <w:rsid w:val="008473AE"/>
    <w:rsid w:val="008737B2"/>
    <w:rsid w:val="00873DD6"/>
    <w:rsid w:val="00881ECD"/>
    <w:rsid w:val="00885A74"/>
    <w:rsid w:val="008B12FD"/>
    <w:rsid w:val="008B40D3"/>
    <w:rsid w:val="008C4646"/>
    <w:rsid w:val="008C6F7B"/>
    <w:rsid w:val="008D05BF"/>
    <w:rsid w:val="00900E38"/>
    <w:rsid w:val="009039EB"/>
    <w:rsid w:val="00917484"/>
    <w:rsid w:val="00955F67"/>
    <w:rsid w:val="009604B9"/>
    <w:rsid w:val="009656F5"/>
    <w:rsid w:val="009863EF"/>
    <w:rsid w:val="009B6E0E"/>
    <w:rsid w:val="009C4799"/>
    <w:rsid w:val="009D3B50"/>
    <w:rsid w:val="00A01216"/>
    <w:rsid w:val="00A2009E"/>
    <w:rsid w:val="00A22325"/>
    <w:rsid w:val="00A27BD8"/>
    <w:rsid w:val="00A34814"/>
    <w:rsid w:val="00A359C6"/>
    <w:rsid w:val="00A40A05"/>
    <w:rsid w:val="00A41FDB"/>
    <w:rsid w:val="00A42725"/>
    <w:rsid w:val="00A43BDC"/>
    <w:rsid w:val="00A519E7"/>
    <w:rsid w:val="00A66287"/>
    <w:rsid w:val="00A66772"/>
    <w:rsid w:val="00A85692"/>
    <w:rsid w:val="00A939E1"/>
    <w:rsid w:val="00AA5CFA"/>
    <w:rsid w:val="00AA7EE4"/>
    <w:rsid w:val="00AB00D2"/>
    <w:rsid w:val="00AB067F"/>
    <w:rsid w:val="00AC23D5"/>
    <w:rsid w:val="00AD7A78"/>
    <w:rsid w:val="00AE34D7"/>
    <w:rsid w:val="00AF1833"/>
    <w:rsid w:val="00AF4486"/>
    <w:rsid w:val="00B03BC2"/>
    <w:rsid w:val="00B1356A"/>
    <w:rsid w:val="00B13612"/>
    <w:rsid w:val="00B3194D"/>
    <w:rsid w:val="00B45476"/>
    <w:rsid w:val="00B505F8"/>
    <w:rsid w:val="00BA44B3"/>
    <w:rsid w:val="00BD0625"/>
    <w:rsid w:val="00BE62A5"/>
    <w:rsid w:val="00BF6122"/>
    <w:rsid w:val="00BF6337"/>
    <w:rsid w:val="00C0221C"/>
    <w:rsid w:val="00C031B7"/>
    <w:rsid w:val="00C07255"/>
    <w:rsid w:val="00C326E8"/>
    <w:rsid w:val="00C43ADF"/>
    <w:rsid w:val="00C43DBF"/>
    <w:rsid w:val="00C46455"/>
    <w:rsid w:val="00C47086"/>
    <w:rsid w:val="00C53B59"/>
    <w:rsid w:val="00C66057"/>
    <w:rsid w:val="00C95AA9"/>
    <w:rsid w:val="00C96919"/>
    <w:rsid w:val="00CB6513"/>
    <w:rsid w:val="00CC11FB"/>
    <w:rsid w:val="00CC7B13"/>
    <w:rsid w:val="00CE38E2"/>
    <w:rsid w:val="00CF4D19"/>
    <w:rsid w:val="00D06EB9"/>
    <w:rsid w:val="00D07E91"/>
    <w:rsid w:val="00D16A3A"/>
    <w:rsid w:val="00D22BC9"/>
    <w:rsid w:val="00D2428A"/>
    <w:rsid w:val="00D5031F"/>
    <w:rsid w:val="00D6759E"/>
    <w:rsid w:val="00D74747"/>
    <w:rsid w:val="00D91403"/>
    <w:rsid w:val="00D94BF8"/>
    <w:rsid w:val="00DA1F34"/>
    <w:rsid w:val="00DC44D4"/>
    <w:rsid w:val="00DC79D9"/>
    <w:rsid w:val="00DD1FDC"/>
    <w:rsid w:val="00DD5409"/>
    <w:rsid w:val="00DF1CCE"/>
    <w:rsid w:val="00E00567"/>
    <w:rsid w:val="00E05C0C"/>
    <w:rsid w:val="00E1205C"/>
    <w:rsid w:val="00E21046"/>
    <w:rsid w:val="00E21215"/>
    <w:rsid w:val="00E52824"/>
    <w:rsid w:val="00E659A2"/>
    <w:rsid w:val="00E818F7"/>
    <w:rsid w:val="00E836E6"/>
    <w:rsid w:val="00E85A2D"/>
    <w:rsid w:val="00ED1B04"/>
    <w:rsid w:val="00ED5D9E"/>
    <w:rsid w:val="00EE29A9"/>
    <w:rsid w:val="00EF77F5"/>
    <w:rsid w:val="00F2012E"/>
    <w:rsid w:val="00F517CD"/>
    <w:rsid w:val="00F520F5"/>
    <w:rsid w:val="00F77FB0"/>
    <w:rsid w:val="00F9794F"/>
    <w:rsid w:val="00FA59EE"/>
    <w:rsid w:val="00FA6DB6"/>
    <w:rsid w:val="00FA7E6F"/>
    <w:rsid w:val="00FB6A95"/>
    <w:rsid w:val="00FD1EE4"/>
    <w:rsid w:val="00FD3A1F"/>
    <w:rsid w:val="00FE7750"/>
    <w:rsid w:val="00FF3C6F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F2D7"/>
  <w15:docId w15:val="{A3DDE24C-CA26-44C3-B6D2-4B6771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50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</w:style>
  <w:style w:type="character" w:styleId="a9">
    <w:name w:val="line number"/>
    <w:basedOn w:val="a0"/>
    <w:semiHidden/>
  </w:style>
  <w:style w:type="character" w:styleId="aa">
    <w:name w:val="Hyperlink"/>
    <w:uiPriority w:val="99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1F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2210</Words>
  <Characters>12602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2024-09-04T00:30:00Z</cp:lastPrinted>
  <dcterms:created xsi:type="dcterms:W3CDTF">2025-04-29T02:25:00Z</dcterms:created>
  <dcterms:modified xsi:type="dcterms:W3CDTF">2025-04-29T02:25:00Z</dcterms:modified>
</cp:coreProperties>
</file>