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2115"/>
        <w:gridCol w:w="3736"/>
      </w:tblGrid>
      <w:tr w:rsidR="0000080B" w:rsidRPr="00122E29" w:rsidTr="00D659BC">
        <w:trPr>
          <w:cantSplit/>
          <w:trHeight w:val="2102"/>
        </w:trPr>
        <w:tc>
          <w:tcPr>
            <w:tcW w:w="4072" w:type="dxa"/>
          </w:tcPr>
          <w:p w:rsidR="0000080B" w:rsidRPr="00122E29" w:rsidRDefault="0000080B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 w:rsidR="00ED20A3"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00080B" w:rsidRPr="00122E29" w:rsidRDefault="0000080B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00080B" w:rsidRPr="00122E29" w:rsidRDefault="0000080B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00080B" w:rsidRPr="00122E29" w:rsidRDefault="0000080B" w:rsidP="00454A2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15" w:type="dxa"/>
          </w:tcPr>
          <w:p w:rsidR="0000080B" w:rsidRPr="00122E29" w:rsidRDefault="0000080B" w:rsidP="00454A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180465" cy="1148080"/>
                  <wp:effectExtent l="0" t="0" r="635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</w:tcPr>
          <w:p w:rsidR="0000080B" w:rsidRPr="00122E29" w:rsidRDefault="00D659BC" w:rsidP="00D659BC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рөспү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бүл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Pr="00D659BC">
              <w:rPr>
                <w:b/>
                <w:snapToGrid w:val="0"/>
                <w:color w:val="000000"/>
                <w:sz w:val="32"/>
                <w:szCs w:val="32"/>
              </w:rPr>
              <w:t>кэтин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 </w:t>
            </w:r>
            <w:r w:rsidR="0000080B"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00080B" w:rsidRPr="00122E29" w:rsidRDefault="0000080B" w:rsidP="00454A26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00080B" w:rsidRPr="00122E29" w:rsidRDefault="00ED20A3" w:rsidP="00454A2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оройуона</w:t>
            </w:r>
          </w:p>
        </w:tc>
      </w:tr>
    </w:tbl>
    <w:p w:rsidR="0000080B" w:rsidRPr="00122E29" w:rsidRDefault="0000080B" w:rsidP="0000080B">
      <w:pPr>
        <w:widowControl/>
        <w:autoSpaceDE/>
        <w:autoSpaceDN/>
        <w:adjustRightInd/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580"/>
        <w:gridCol w:w="4809"/>
      </w:tblGrid>
      <w:tr w:rsidR="0000080B" w:rsidRPr="00122E29" w:rsidTr="00020C12">
        <w:trPr>
          <w:trHeight w:val="572"/>
        </w:trPr>
        <w:tc>
          <w:tcPr>
            <w:tcW w:w="4580" w:type="dxa"/>
          </w:tcPr>
          <w:p w:rsidR="0000080B" w:rsidRPr="00122E29" w:rsidRDefault="0000080B" w:rsidP="00454A26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4809" w:type="dxa"/>
          </w:tcPr>
          <w:p w:rsidR="0000080B" w:rsidRPr="00122E29" w:rsidRDefault="0000080B" w:rsidP="00454A26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00080B" w:rsidRPr="005439EB" w:rsidTr="00020C12">
        <w:trPr>
          <w:trHeight w:val="497"/>
        </w:trPr>
        <w:tc>
          <w:tcPr>
            <w:tcW w:w="4580" w:type="dxa"/>
          </w:tcPr>
          <w:p w:rsidR="0000080B" w:rsidRPr="005439EB" w:rsidRDefault="0000080B" w:rsidP="00454A26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439EB">
              <w:rPr>
                <w:b/>
                <w:sz w:val="24"/>
                <w:szCs w:val="24"/>
              </w:rPr>
              <w:t>г. Ленск</w:t>
            </w:r>
          </w:p>
        </w:tc>
        <w:tc>
          <w:tcPr>
            <w:tcW w:w="4809" w:type="dxa"/>
          </w:tcPr>
          <w:p w:rsidR="0000080B" w:rsidRPr="005439EB" w:rsidRDefault="0000080B" w:rsidP="00454A26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5439EB">
              <w:rPr>
                <w:b/>
                <w:snapToGrid w:val="0"/>
                <w:color w:val="000000"/>
                <w:sz w:val="24"/>
                <w:szCs w:val="24"/>
              </w:rPr>
              <w:t xml:space="preserve">                      Ленскэй к</w:t>
            </w:r>
            <w:r w:rsidR="00ED20A3">
              <w:rPr>
                <w:b/>
                <w:snapToGrid w:val="0"/>
                <w:color w:val="000000"/>
                <w:sz w:val="24"/>
                <w:szCs w:val="24"/>
              </w:rPr>
              <w:t>.</w:t>
            </w:r>
          </w:p>
        </w:tc>
      </w:tr>
      <w:tr w:rsidR="0000080B" w:rsidRPr="006B456B" w:rsidTr="00992B52">
        <w:trPr>
          <w:trHeight w:val="538"/>
        </w:trPr>
        <w:tc>
          <w:tcPr>
            <w:tcW w:w="9389" w:type="dxa"/>
            <w:gridSpan w:val="2"/>
          </w:tcPr>
          <w:p w:rsidR="0000080B" w:rsidRPr="006B456B" w:rsidRDefault="00795721" w:rsidP="00795721">
            <w:pPr>
              <w:widowControl/>
              <w:autoSpaceDE/>
              <w:autoSpaceDN/>
              <w:adjustRightInd/>
              <w:spacing w:line="360" w:lineRule="auto"/>
              <w:rPr>
                <w:b/>
                <w:snapToGrid w:val="0"/>
                <w:color w:val="000000"/>
                <w:sz w:val="28"/>
                <w:szCs w:val="24"/>
              </w:rPr>
            </w:pPr>
            <w:r>
              <w:rPr>
                <w:b/>
                <w:snapToGrid w:val="0"/>
                <w:color w:val="000000"/>
                <w:sz w:val="28"/>
                <w:szCs w:val="24"/>
              </w:rPr>
              <w:t>от «24</w:t>
            </w:r>
            <w:r w:rsidR="00327CD6" w:rsidRPr="006B456B">
              <w:rPr>
                <w:b/>
                <w:snapToGrid w:val="0"/>
                <w:color w:val="000000"/>
                <w:sz w:val="28"/>
                <w:szCs w:val="24"/>
              </w:rPr>
              <w:t xml:space="preserve">» </w:t>
            </w:r>
            <w:r>
              <w:rPr>
                <w:b/>
                <w:snapToGrid w:val="0"/>
                <w:color w:val="000000"/>
                <w:sz w:val="28"/>
                <w:szCs w:val="24"/>
              </w:rPr>
              <w:t xml:space="preserve">октября </w:t>
            </w:r>
            <w:r w:rsidR="00327CD6" w:rsidRPr="006B456B">
              <w:rPr>
                <w:b/>
                <w:snapToGrid w:val="0"/>
                <w:color w:val="000000"/>
                <w:sz w:val="28"/>
                <w:szCs w:val="24"/>
              </w:rPr>
              <w:t>202</w:t>
            </w:r>
            <w:r w:rsidR="00167420">
              <w:rPr>
                <w:b/>
                <w:snapToGrid w:val="0"/>
                <w:color w:val="000000"/>
                <w:sz w:val="28"/>
                <w:szCs w:val="24"/>
              </w:rPr>
              <w:t>5</w:t>
            </w:r>
            <w:r w:rsidR="0000080B" w:rsidRPr="006B456B">
              <w:rPr>
                <w:b/>
                <w:snapToGrid w:val="0"/>
                <w:color w:val="000000"/>
                <w:sz w:val="28"/>
                <w:szCs w:val="24"/>
              </w:rPr>
              <w:t xml:space="preserve"> года</w:t>
            </w:r>
            <w:r w:rsidR="00064255" w:rsidRPr="006B456B">
              <w:rPr>
                <w:b/>
                <w:snapToGrid w:val="0"/>
                <w:color w:val="000000"/>
                <w:sz w:val="28"/>
                <w:szCs w:val="24"/>
              </w:rPr>
              <w:t xml:space="preserve">      </w:t>
            </w:r>
            <w:r w:rsidR="006B456B">
              <w:rPr>
                <w:b/>
                <w:snapToGrid w:val="0"/>
                <w:color w:val="000000"/>
                <w:sz w:val="28"/>
                <w:szCs w:val="24"/>
              </w:rPr>
              <w:t xml:space="preserve"> </w:t>
            </w:r>
            <w:r w:rsidR="00992B52" w:rsidRPr="006B456B">
              <w:rPr>
                <w:b/>
                <w:snapToGrid w:val="0"/>
                <w:color w:val="000000"/>
                <w:sz w:val="28"/>
                <w:szCs w:val="24"/>
              </w:rPr>
              <w:t xml:space="preserve">                </w:t>
            </w:r>
            <w:r>
              <w:rPr>
                <w:b/>
                <w:snapToGrid w:val="0"/>
                <w:color w:val="000000"/>
                <w:sz w:val="28"/>
                <w:szCs w:val="24"/>
              </w:rPr>
              <w:t xml:space="preserve">                          </w:t>
            </w:r>
            <w:r w:rsidR="0000080B" w:rsidRPr="006B456B">
              <w:rPr>
                <w:b/>
                <w:snapToGrid w:val="0"/>
                <w:color w:val="000000"/>
                <w:sz w:val="28"/>
                <w:szCs w:val="24"/>
              </w:rPr>
              <w:t xml:space="preserve">№ </w:t>
            </w:r>
            <w:r w:rsidRPr="00795721">
              <w:rPr>
                <w:b/>
                <w:snapToGrid w:val="0"/>
                <w:color w:val="000000"/>
                <w:sz w:val="28"/>
                <w:szCs w:val="24"/>
              </w:rPr>
              <w:t>01-03-853/5</w:t>
            </w:r>
          </w:p>
        </w:tc>
      </w:tr>
    </w:tbl>
    <w:p w:rsidR="00167420" w:rsidRPr="006B456B" w:rsidRDefault="00020C12" w:rsidP="00167420">
      <w:pPr>
        <w:jc w:val="center"/>
        <w:rPr>
          <w:b/>
          <w:bCs/>
          <w:sz w:val="28"/>
          <w:szCs w:val="24"/>
        </w:rPr>
      </w:pPr>
      <w:r w:rsidRPr="00A531ED">
        <w:rPr>
          <w:b/>
          <w:bCs/>
          <w:color w:val="000000" w:themeColor="text1"/>
          <w:sz w:val="28"/>
          <w:szCs w:val="24"/>
        </w:rPr>
        <w:t>О подготовке проекта внесени</w:t>
      </w:r>
      <w:r w:rsidR="00370B18" w:rsidRPr="00A531ED">
        <w:rPr>
          <w:b/>
          <w:bCs/>
          <w:color w:val="000000" w:themeColor="text1"/>
          <w:sz w:val="28"/>
          <w:szCs w:val="24"/>
        </w:rPr>
        <w:t>я</w:t>
      </w:r>
      <w:r w:rsidRPr="00A531ED">
        <w:rPr>
          <w:b/>
          <w:bCs/>
          <w:color w:val="000000" w:themeColor="text1"/>
          <w:sz w:val="28"/>
          <w:szCs w:val="24"/>
        </w:rPr>
        <w:t xml:space="preserve"> изменений в </w:t>
      </w:r>
      <w:r w:rsidR="00167420" w:rsidRPr="006B456B">
        <w:rPr>
          <w:b/>
          <w:bCs/>
          <w:sz w:val="28"/>
          <w:szCs w:val="24"/>
        </w:rPr>
        <w:t xml:space="preserve">Генеральный план, </w:t>
      </w:r>
    </w:p>
    <w:p w:rsidR="00167420" w:rsidRPr="006B456B" w:rsidRDefault="00167420" w:rsidP="00167420">
      <w:pPr>
        <w:jc w:val="center"/>
        <w:rPr>
          <w:b/>
          <w:bCs/>
          <w:sz w:val="28"/>
          <w:szCs w:val="24"/>
        </w:rPr>
      </w:pPr>
      <w:r w:rsidRPr="006B456B">
        <w:rPr>
          <w:b/>
          <w:bCs/>
          <w:sz w:val="28"/>
          <w:szCs w:val="24"/>
        </w:rPr>
        <w:t xml:space="preserve">Правила землепользования и застройки </w:t>
      </w:r>
      <w:r>
        <w:rPr>
          <w:b/>
          <w:bCs/>
          <w:sz w:val="28"/>
          <w:szCs w:val="24"/>
        </w:rPr>
        <w:t>сельского поселения</w:t>
      </w:r>
    </w:p>
    <w:p w:rsidR="00167420" w:rsidRDefault="00167420" w:rsidP="00167420">
      <w:pPr>
        <w:jc w:val="center"/>
        <w:rPr>
          <w:b/>
          <w:bCs/>
          <w:sz w:val="28"/>
          <w:szCs w:val="24"/>
        </w:rPr>
      </w:pPr>
      <w:r w:rsidRPr="006B456B">
        <w:rPr>
          <w:b/>
          <w:bCs/>
          <w:sz w:val="28"/>
          <w:szCs w:val="24"/>
        </w:rPr>
        <w:t xml:space="preserve"> «</w:t>
      </w:r>
      <w:r>
        <w:rPr>
          <w:b/>
          <w:bCs/>
          <w:sz w:val="28"/>
          <w:szCs w:val="24"/>
        </w:rPr>
        <w:t>Орто-Нахаринский</w:t>
      </w:r>
      <w:r w:rsidRPr="006B456B">
        <w:rPr>
          <w:b/>
          <w:bCs/>
          <w:sz w:val="28"/>
          <w:szCs w:val="24"/>
        </w:rPr>
        <w:t xml:space="preserve"> наслег»</w:t>
      </w:r>
      <w:r>
        <w:rPr>
          <w:b/>
          <w:bCs/>
          <w:sz w:val="28"/>
          <w:szCs w:val="24"/>
        </w:rPr>
        <w:t xml:space="preserve"> МР «Ленский район»</w:t>
      </w:r>
      <w:r w:rsidRPr="006B456B">
        <w:rPr>
          <w:b/>
          <w:bCs/>
          <w:sz w:val="28"/>
          <w:szCs w:val="24"/>
        </w:rPr>
        <w:t xml:space="preserve"> </w:t>
      </w:r>
    </w:p>
    <w:p w:rsidR="00020C12" w:rsidRPr="00A531ED" w:rsidRDefault="00821F80" w:rsidP="00167420">
      <w:pPr>
        <w:jc w:val="center"/>
        <w:rPr>
          <w:b/>
          <w:bCs/>
          <w:color w:val="000000" w:themeColor="text1"/>
          <w:sz w:val="28"/>
          <w:szCs w:val="24"/>
        </w:rPr>
      </w:pPr>
      <w:r w:rsidRPr="00A531ED">
        <w:rPr>
          <w:b/>
          <w:bCs/>
          <w:color w:val="000000" w:themeColor="text1"/>
          <w:sz w:val="28"/>
          <w:szCs w:val="24"/>
        </w:rPr>
        <w:t>Республики Саха (Якутия)</w:t>
      </w:r>
    </w:p>
    <w:p w:rsidR="00020C12" w:rsidRPr="00A531ED" w:rsidRDefault="00020C12" w:rsidP="006B456B">
      <w:pPr>
        <w:spacing w:line="360" w:lineRule="auto"/>
        <w:ind w:left="1134" w:right="1134"/>
        <w:jc w:val="center"/>
        <w:rPr>
          <w:b/>
          <w:bCs/>
          <w:color w:val="FF0000"/>
          <w:sz w:val="18"/>
          <w:szCs w:val="24"/>
        </w:rPr>
      </w:pPr>
    </w:p>
    <w:p w:rsidR="005439EB" w:rsidRPr="001406DC" w:rsidRDefault="001D7B8C" w:rsidP="006B456B">
      <w:pPr>
        <w:spacing w:line="360" w:lineRule="auto"/>
        <w:ind w:firstLine="851"/>
        <w:jc w:val="both"/>
        <w:rPr>
          <w:color w:val="000000" w:themeColor="text1"/>
          <w:sz w:val="28"/>
          <w:szCs w:val="24"/>
        </w:rPr>
      </w:pPr>
      <w:r w:rsidRPr="001D7B8C">
        <w:rPr>
          <w:color w:val="000000" w:themeColor="text1"/>
          <w:sz w:val="28"/>
          <w:szCs w:val="28"/>
        </w:rPr>
        <w:t>Во исполнения полномочий в области градостроительной деятельности в соответствии с</w:t>
      </w:r>
      <w:r w:rsidR="00A531ED" w:rsidRPr="001D7B8C">
        <w:rPr>
          <w:color w:val="000000" w:themeColor="text1"/>
          <w:sz w:val="28"/>
          <w:szCs w:val="24"/>
        </w:rPr>
        <w:t xml:space="preserve"> </w:t>
      </w:r>
      <w:r w:rsidR="00A531ED" w:rsidRPr="001406DC">
        <w:rPr>
          <w:color w:val="000000" w:themeColor="text1"/>
          <w:sz w:val="28"/>
          <w:szCs w:val="24"/>
        </w:rPr>
        <w:t>Федеральн</w:t>
      </w:r>
      <w:r>
        <w:rPr>
          <w:color w:val="000000" w:themeColor="text1"/>
          <w:sz w:val="28"/>
          <w:szCs w:val="24"/>
        </w:rPr>
        <w:t>ым</w:t>
      </w:r>
      <w:r w:rsidR="00A531ED" w:rsidRPr="001406DC">
        <w:rPr>
          <w:color w:val="000000" w:themeColor="text1"/>
          <w:sz w:val="28"/>
          <w:szCs w:val="24"/>
        </w:rPr>
        <w:t xml:space="preserve"> закон</w:t>
      </w:r>
      <w:r>
        <w:rPr>
          <w:color w:val="000000" w:themeColor="text1"/>
          <w:sz w:val="28"/>
          <w:szCs w:val="24"/>
        </w:rPr>
        <w:t>ом</w:t>
      </w:r>
      <w:r w:rsidR="00A531ED" w:rsidRPr="001406DC">
        <w:rPr>
          <w:color w:val="000000" w:themeColor="text1"/>
          <w:sz w:val="28"/>
          <w:szCs w:val="24"/>
        </w:rPr>
        <w:t xml:space="preserve"> от</w:t>
      </w:r>
      <w:r w:rsidR="00020C12" w:rsidRPr="001406DC">
        <w:rPr>
          <w:color w:val="000000" w:themeColor="text1"/>
          <w:sz w:val="28"/>
          <w:szCs w:val="24"/>
        </w:rPr>
        <w:t xml:space="preserve"> 6 октября 2003 </w:t>
      </w:r>
      <w:r w:rsidR="00A531ED" w:rsidRPr="001406DC">
        <w:rPr>
          <w:color w:val="000000" w:themeColor="text1"/>
          <w:sz w:val="28"/>
          <w:szCs w:val="24"/>
          <w:lang w:val="en-US"/>
        </w:rPr>
        <w:t>N</w:t>
      </w:r>
      <w:r w:rsidR="00A531ED" w:rsidRPr="001406DC">
        <w:rPr>
          <w:color w:val="000000" w:themeColor="text1"/>
          <w:sz w:val="28"/>
          <w:szCs w:val="24"/>
        </w:rPr>
        <w:t xml:space="preserve"> 131-ФЗ «</w:t>
      </w:r>
      <w:r w:rsidR="00020C12" w:rsidRPr="001406DC">
        <w:rPr>
          <w:color w:val="000000" w:themeColor="text1"/>
          <w:sz w:val="28"/>
          <w:szCs w:val="24"/>
        </w:rPr>
        <w:t>Об общих принципах местного самоупра</w:t>
      </w:r>
      <w:r w:rsidR="00370B18" w:rsidRPr="001406DC">
        <w:rPr>
          <w:color w:val="000000" w:themeColor="text1"/>
          <w:sz w:val="28"/>
          <w:szCs w:val="24"/>
        </w:rPr>
        <w:t>вления в Российской Федерации</w:t>
      </w:r>
      <w:r w:rsidR="00A531ED" w:rsidRPr="001406DC">
        <w:rPr>
          <w:color w:val="000000" w:themeColor="text1"/>
          <w:sz w:val="28"/>
          <w:szCs w:val="24"/>
        </w:rPr>
        <w:t xml:space="preserve">», с </w:t>
      </w:r>
      <w:r w:rsidR="00167420">
        <w:rPr>
          <w:color w:val="000000" w:themeColor="text1"/>
          <w:sz w:val="28"/>
          <w:szCs w:val="24"/>
        </w:rPr>
        <w:t xml:space="preserve">ведомственным проектом </w:t>
      </w:r>
      <w:r w:rsidR="00A531ED" w:rsidRPr="001406DC">
        <w:rPr>
          <w:color w:val="000000" w:themeColor="text1"/>
          <w:sz w:val="28"/>
          <w:szCs w:val="24"/>
        </w:rPr>
        <w:t>«</w:t>
      </w:r>
      <w:r w:rsidR="00A531ED" w:rsidRPr="001406DC">
        <w:rPr>
          <w:color w:val="000000" w:themeColor="text1"/>
          <w:sz w:val="28"/>
        </w:rPr>
        <w:t>Градостроительная деятельность, развитие и освоение территорий Ленского района» муниципальной программы «</w:t>
      </w:r>
      <w:r w:rsidR="00A531ED" w:rsidRPr="001406DC">
        <w:rPr>
          <w:color w:val="000000" w:themeColor="text1"/>
          <w:sz w:val="28"/>
          <w:szCs w:val="28"/>
        </w:rPr>
        <w:t>Обеспечение качественным жильем и повышение качества жилищно-коммунальных услуг в Ленском районе»</w:t>
      </w:r>
      <w:r w:rsidR="00370B18" w:rsidRPr="001406DC">
        <w:rPr>
          <w:color w:val="000000" w:themeColor="text1"/>
          <w:sz w:val="28"/>
          <w:szCs w:val="24"/>
        </w:rPr>
        <w:t xml:space="preserve"> </w:t>
      </w:r>
      <w:r w:rsidR="00020C12" w:rsidRPr="001406DC">
        <w:rPr>
          <w:color w:val="000000" w:themeColor="text1"/>
          <w:sz w:val="28"/>
          <w:szCs w:val="24"/>
        </w:rPr>
        <w:t>п</w:t>
      </w:r>
      <w:r w:rsidR="00ED20A3" w:rsidRPr="001406DC">
        <w:rPr>
          <w:color w:val="000000" w:themeColor="text1"/>
          <w:sz w:val="28"/>
          <w:szCs w:val="24"/>
        </w:rPr>
        <w:t xml:space="preserve"> </w:t>
      </w:r>
      <w:r w:rsidR="00020C12" w:rsidRPr="001406DC">
        <w:rPr>
          <w:color w:val="000000" w:themeColor="text1"/>
          <w:sz w:val="28"/>
          <w:szCs w:val="24"/>
        </w:rPr>
        <w:t>о</w:t>
      </w:r>
      <w:r w:rsidR="00ED20A3" w:rsidRPr="001406DC">
        <w:rPr>
          <w:color w:val="000000" w:themeColor="text1"/>
          <w:sz w:val="28"/>
          <w:szCs w:val="24"/>
        </w:rPr>
        <w:t xml:space="preserve"> </w:t>
      </w:r>
      <w:r w:rsidR="00020C12" w:rsidRPr="001406DC">
        <w:rPr>
          <w:color w:val="000000" w:themeColor="text1"/>
          <w:sz w:val="28"/>
          <w:szCs w:val="24"/>
        </w:rPr>
        <w:t>с</w:t>
      </w:r>
      <w:r w:rsidR="00ED20A3" w:rsidRPr="001406DC">
        <w:rPr>
          <w:color w:val="000000" w:themeColor="text1"/>
          <w:sz w:val="28"/>
          <w:szCs w:val="24"/>
        </w:rPr>
        <w:t xml:space="preserve"> </w:t>
      </w:r>
      <w:r w:rsidR="00020C12" w:rsidRPr="001406DC">
        <w:rPr>
          <w:color w:val="000000" w:themeColor="text1"/>
          <w:sz w:val="28"/>
          <w:szCs w:val="24"/>
        </w:rPr>
        <w:t>т</w:t>
      </w:r>
      <w:r w:rsidR="00ED20A3" w:rsidRPr="001406DC">
        <w:rPr>
          <w:color w:val="000000" w:themeColor="text1"/>
          <w:sz w:val="28"/>
          <w:szCs w:val="24"/>
        </w:rPr>
        <w:t xml:space="preserve"> </w:t>
      </w:r>
      <w:r w:rsidR="00020C12" w:rsidRPr="001406DC">
        <w:rPr>
          <w:color w:val="000000" w:themeColor="text1"/>
          <w:sz w:val="28"/>
          <w:szCs w:val="24"/>
        </w:rPr>
        <w:t>а</w:t>
      </w:r>
      <w:r w:rsidR="00ED20A3" w:rsidRPr="001406DC">
        <w:rPr>
          <w:color w:val="000000" w:themeColor="text1"/>
          <w:sz w:val="28"/>
          <w:szCs w:val="24"/>
        </w:rPr>
        <w:t xml:space="preserve"> </w:t>
      </w:r>
      <w:r w:rsidR="00020C12" w:rsidRPr="001406DC">
        <w:rPr>
          <w:color w:val="000000" w:themeColor="text1"/>
          <w:sz w:val="28"/>
          <w:szCs w:val="24"/>
        </w:rPr>
        <w:t>н</w:t>
      </w:r>
      <w:r w:rsidR="00ED20A3" w:rsidRPr="001406DC">
        <w:rPr>
          <w:color w:val="000000" w:themeColor="text1"/>
          <w:sz w:val="28"/>
          <w:szCs w:val="24"/>
        </w:rPr>
        <w:t xml:space="preserve"> </w:t>
      </w:r>
      <w:r w:rsidR="00020C12" w:rsidRPr="001406DC">
        <w:rPr>
          <w:color w:val="000000" w:themeColor="text1"/>
          <w:sz w:val="28"/>
          <w:szCs w:val="24"/>
        </w:rPr>
        <w:t>о</w:t>
      </w:r>
      <w:r w:rsidR="00ED20A3" w:rsidRPr="001406DC">
        <w:rPr>
          <w:color w:val="000000" w:themeColor="text1"/>
          <w:sz w:val="28"/>
          <w:szCs w:val="24"/>
        </w:rPr>
        <w:t xml:space="preserve"> </w:t>
      </w:r>
      <w:r w:rsidR="00020C12" w:rsidRPr="001406DC">
        <w:rPr>
          <w:color w:val="000000" w:themeColor="text1"/>
          <w:sz w:val="28"/>
          <w:szCs w:val="24"/>
        </w:rPr>
        <w:t>в</w:t>
      </w:r>
      <w:r w:rsidR="00ED20A3" w:rsidRPr="001406DC">
        <w:rPr>
          <w:color w:val="000000" w:themeColor="text1"/>
          <w:sz w:val="28"/>
          <w:szCs w:val="24"/>
        </w:rPr>
        <w:t xml:space="preserve"> </w:t>
      </w:r>
      <w:r w:rsidR="00020C12" w:rsidRPr="001406DC">
        <w:rPr>
          <w:color w:val="000000" w:themeColor="text1"/>
          <w:sz w:val="28"/>
          <w:szCs w:val="24"/>
        </w:rPr>
        <w:t>л</w:t>
      </w:r>
      <w:r w:rsidR="00ED20A3" w:rsidRPr="001406DC">
        <w:rPr>
          <w:color w:val="000000" w:themeColor="text1"/>
          <w:sz w:val="28"/>
          <w:szCs w:val="24"/>
        </w:rPr>
        <w:t xml:space="preserve"> </w:t>
      </w:r>
      <w:r w:rsidR="00020C12" w:rsidRPr="001406DC">
        <w:rPr>
          <w:color w:val="000000" w:themeColor="text1"/>
          <w:sz w:val="28"/>
          <w:szCs w:val="24"/>
        </w:rPr>
        <w:t>я</w:t>
      </w:r>
      <w:r w:rsidR="00ED20A3" w:rsidRPr="001406DC">
        <w:rPr>
          <w:color w:val="000000" w:themeColor="text1"/>
          <w:sz w:val="28"/>
          <w:szCs w:val="24"/>
        </w:rPr>
        <w:t xml:space="preserve"> </w:t>
      </w:r>
      <w:r w:rsidR="00020C12" w:rsidRPr="001406DC">
        <w:rPr>
          <w:color w:val="000000" w:themeColor="text1"/>
          <w:sz w:val="28"/>
          <w:szCs w:val="24"/>
        </w:rPr>
        <w:t>ю:</w:t>
      </w:r>
    </w:p>
    <w:p w:rsidR="00A531ED" w:rsidRPr="00167420" w:rsidRDefault="00A531ED" w:rsidP="006B456B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color w:val="FF0000"/>
          <w:sz w:val="28"/>
          <w:szCs w:val="24"/>
        </w:rPr>
      </w:pPr>
      <w:r w:rsidRPr="00167420">
        <w:rPr>
          <w:color w:val="000000" w:themeColor="text1"/>
          <w:sz w:val="28"/>
          <w:szCs w:val="24"/>
        </w:rPr>
        <w:t>Постоянно действующей комиссии по подготовке проект</w:t>
      </w:r>
      <w:r w:rsidR="00167420">
        <w:rPr>
          <w:color w:val="000000" w:themeColor="text1"/>
          <w:sz w:val="28"/>
          <w:szCs w:val="24"/>
        </w:rPr>
        <w:t>ов</w:t>
      </w:r>
      <w:r w:rsidRPr="00167420">
        <w:rPr>
          <w:color w:val="000000" w:themeColor="text1"/>
          <w:sz w:val="28"/>
          <w:szCs w:val="24"/>
        </w:rPr>
        <w:t xml:space="preserve"> внесения изменений </w:t>
      </w:r>
      <w:r w:rsidRPr="001D7B8C">
        <w:rPr>
          <w:color w:val="000000" w:themeColor="text1"/>
          <w:sz w:val="28"/>
          <w:szCs w:val="24"/>
        </w:rPr>
        <w:t>и дополнений в Схему территориального планирования М</w:t>
      </w:r>
      <w:r w:rsidR="00167420" w:rsidRPr="001D7B8C">
        <w:rPr>
          <w:color w:val="000000" w:themeColor="text1"/>
          <w:sz w:val="28"/>
          <w:szCs w:val="24"/>
        </w:rPr>
        <w:t>Р</w:t>
      </w:r>
      <w:r w:rsidRPr="001D7B8C">
        <w:rPr>
          <w:color w:val="000000" w:themeColor="text1"/>
          <w:sz w:val="28"/>
          <w:szCs w:val="24"/>
        </w:rPr>
        <w:t xml:space="preserve"> «Ленский район», Генеральные планы и Правила землепользования и застройки муниципальных образований Ленского района, утвержденной распоряжением главы от 15.05.2018 № 01-04-603/8 (с изменениями от </w:t>
      </w:r>
      <w:r w:rsidR="00167420" w:rsidRPr="001D7B8C">
        <w:rPr>
          <w:color w:val="000000" w:themeColor="text1"/>
          <w:sz w:val="28"/>
          <w:szCs w:val="24"/>
        </w:rPr>
        <w:t>05</w:t>
      </w:r>
      <w:r w:rsidR="00ED20A3" w:rsidRPr="001D7B8C">
        <w:rPr>
          <w:color w:val="000000" w:themeColor="text1"/>
          <w:sz w:val="28"/>
          <w:szCs w:val="24"/>
        </w:rPr>
        <w:t>.</w:t>
      </w:r>
      <w:r w:rsidR="00167420" w:rsidRPr="001D7B8C">
        <w:rPr>
          <w:color w:val="000000" w:themeColor="text1"/>
          <w:sz w:val="28"/>
          <w:szCs w:val="24"/>
        </w:rPr>
        <w:t>08</w:t>
      </w:r>
      <w:r w:rsidR="00ED20A3" w:rsidRPr="001D7B8C">
        <w:rPr>
          <w:color w:val="000000" w:themeColor="text1"/>
          <w:sz w:val="28"/>
          <w:szCs w:val="24"/>
        </w:rPr>
        <w:t>.202</w:t>
      </w:r>
      <w:r w:rsidR="00167420" w:rsidRPr="001D7B8C">
        <w:rPr>
          <w:color w:val="000000" w:themeColor="text1"/>
          <w:sz w:val="28"/>
          <w:szCs w:val="24"/>
        </w:rPr>
        <w:t>5</w:t>
      </w:r>
      <w:r w:rsidR="00ED20A3" w:rsidRPr="001D7B8C">
        <w:rPr>
          <w:color w:val="000000" w:themeColor="text1"/>
          <w:sz w:val="28"/>
          <w:szCs w:val="24"/>
        </w:rPr>
        <w:t xml:space="preserve"> №01-04-</w:t>
      </w:r>
      <w:r w:rsidR="00167420" w:rsidRPr="001D7B8C">
        <w:rPr>
          <w:color w:val="000000" w:themeColor="text1"/>
          <w:sz w:val="28"/>
          <w:szCs w:val="24"/>
        </w:rPr>
        <w:t>1207</w:t>
      </w:r>
      <w:r w:rsidR="00ED20A3" w:rsidRPr="001D7B8C">
        <w:rPr>
          <w:color w:val="000000" w:themeColor="text1"/>
          <w:sz w:val="28"/>
          <w:szCs w:val="24"/>
        </w:rPr>
        <w:t>/</w:t>
      </w:r>
      <w:r w:rsidR="00167420" w:rsidRPr="001D7B8C">
        <w:rPr>
          <w:color w:val="000000" w:themeColor="text1"/>
          <w:sz w:val="28"/>
          <w:szCs w:val="24"/>
        </w:rPr>
        <w:t>5</w:t>
      </w:r>
      <w:r w:rsidRPr="001D7B8C">
        <w:rPr>
          <w:color w:val="000000" w:themeColor="text1"/>
          <w:sz w:val="28"/>
          <w:szCs w:val="24"/>
        </w:rPr>
        <w:t>)</w:t>
      </w:r>
      <w:r w:rsidR="00ED20A3" w:rsidRPr="001D7B8C">
        <w:rPr>
          <w:color w:val="000000" w:themeColor="text1"/>
          <w:sz w:val="28"/>
          <w:szCs w:val="24"/>
        </w:rPr>
        <w:t>,</w:t>
      </w:r>
      <w:r w:rsidRPr="001D7B8C">
        <w:rPr>
          <w:color w:val="000000" w:themeColor="text1"/>
          <w:sz w:val="28"/>
          <w:szCs w:val="24"/>
        </w:rPr>
        <w:t xml:space="preserve"> в срок до </w:t>
      </w:r>
      <w:r w:rsidR="00167420" w:rsidRPr="001D7B8C">
        <w:rPr>
          <w:color w:val="000000" w:themeColor="text1"/>
          <w:sz w:val="28"/>
          <w:szCs w:val="24"/>
        </w:rPr>
        <w:t>27</w:t>
      </w:r>
      <w:r w:rsidRPr="001D7B8C">
        <w:rPr>
          <w:color w:val="000000" w:themeColor="text1"/>
          <w:sz w:val="28"/>
          <w:szCs w:val="24"/>
        </w:rPr>
        <w:t>.</w:t>
      </w:r>
      <w:r w:rsidR="00167420" w:rsidRPr="001D7B8C">
        <w:rPr>
          <w:color w:val="000000" w:themeColor="text1"/>
          <w:sz w:val="28"/>
          <w:szCs w:val="24"/>
        </w:rPr>
        <w:t>03</w:t>
      </w:r>
      <w:r w:rsidRPr="001D7B8C">
        <w:rPr>
          <w:color w:val="000000" w:themeColor="text1"/>
          <w:sz w:val="28"/>
          <w:szCs w:val="24"/>
        </w:rPr>
        <w:t>.202</w:t>
      </w:r>
      <w:r w:rsidR="00202938">
        <w:rPr>
          <w:color w:val="000000" w:themeColor="text1"/>
          <w:sz w:val="28"/>
          <w:szCs w:val="24"/>
        </w:rPr>
        <w:t>6</w:t>
      </w:r>
      <w:r w:rsidRPr="001D7B8C">
        <w:rPr>
          <w:color w:val="000000" w:themeColor="text1"/>
          <w:sz w:val="28"/>
          <w:szCs w:val="24"/>
        </w:rPr>
        <w:t xml:space="preserve"> года провести работы по подготовке проекта внесения изменений в </w:t>
      </w:r>
      <w:r w:rsidR="00167420" w:rsidRPr="001D7B8C">
        <w:rPr>
          <w:color w:val="000000" w:themeColor="text1"/>
          <w:sz w:val="28"/>
          <w:szCs w:val="24"/>
        </w:rPr>
        <w:t>Генеральный план, Правила землепользования и застройки сельского поселения «Орто-Нахаринский наслег» МР «Ленский район»</w:t>
      </w:r>
      <w:r w:rsidR="001D7B8C" w:rsidRPr="001D7B8C">
        <w:rPr>
          <w:color w:val="000000" w:themeColor="text1"/>
          <w:sz w:val="28"/>
          <w:szCs w:val="24"/>
        </w:rPr>
        <w:t xml:space="preserve"> Республики Саха (Якутия)</w:t>
      </w:r>
      <w:r w:rsidRPr="001D7B8C">
        <w:rPr>
          <w:color w:val="000000" w:themeColor="text1"/>
          <w:sz w:val="28"/>
          <w:szCs w:val="24"/>
        </w:rPr>
        <w:t xml:space="preserve"> в порядке, предусмотренном Градостроительным кодексом Российской Федерации.</w:t>
      </w:r>
    </w:p>
    <w:p w:rsidR="005439EB" w:rsidRPr="00ED20A3" w:rsidRDefault="00020C12" w:rsidP="006B456B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color w:val="000000" w:themeColor="text1"/>
          <w:sz w:val="28"/>
          <w:szCs w:val="24"/>
        </w:rPr>
      </w:pPr>
      <w:r w:rsidRPr="00ED20A3">
        <w:rPr>
          <w:color w:val="000000" w:themeColor="text1"/>
          <w:sz w:val="28"/>
          <w:szCs w:val="24"/>
        </w:rPr>
        <w:t xml:space="preserve"> </w:t>
      </w:r>
      <w:r w:rsidR="00C23BFD" w:rsidRPr="00ED20A3">
        <w:rPr>
          <w:color w:val="000000" w:themeColor="text1"/>
          <w:sz w:val="28"/>
          <w:szCs w:val="24"/>
        </w:rPr>
        <w:t xml:space="preserve">Главному специалисту </w:t>
      </w:r>
      <w:r w:rsidR="0057146D" w:rsidRPr="00ED20A3">
        <w:rPr>
          <w:color w:val="000000" w:themeColor="text1"/>
          <w:sz w:val="28"/>
          <w:szCs w:val="24"/>
        </w:rPr>
        <w:t>управления делами</w:t>
      </w:r>
      <w:r w:rsidR="00C23BFD" w:rsidRPr="00ED20A3">
        <w:rPr>
          <w:color w:val="000000" w:themeColor="text1"/>
          <w:sz w:val="28"/>
          <w:szCs w:val="24"/>
        </w:rPr>
        <w:t xml:space="preserve"> (Иванская Е.С.) </w:t>
      </w:r>
      <w:r w:rsidR="00C23BFD" w:rsidRPr="00ED20A3">
        <w:rPr>
          <w:color w:val="000000" w:themeColor="text1"/>
          <w:sz w:val="28"/>
          <w:szCs w:val="24"/>
        </w:rPr>
        <w:lastRenderedPageBreak/>
        <w:t>о</w:t>
      </w:r>
      <w:r w:rsidRPr="00ED20A3">
        <w:rPr>
          <w:color w:val="000000" w:themeColor="text1"/>
          <w:sz w:val="28"/>
          <w:szCs w:val="24"/>
        </w:rPr>
        <w:t xml:space="preserve">публиковать настоящее постановление в </w:t>
      </w:r>
      <w:r w:rsidR="00C23BFD" w:rsidRPr="00ED20A3">
        <w:rPr>
          <w:color w:val="000000" w:themeColor="text1"/>
          <w:sz w:val="28"/>
          <w:szCs w:val="24"/>
        </w:rPr>
        <w:t xml:space="preserve">районной газете «Ленский вестник», разместить на официальном сайте муниципального </w:t>
      </w:r>
      <w:r w:rsidR="00ED20A3" w:rsidRPr="00ED20A3">
        <w:rPr>
          <w:color w:val="000000" w:themeColor="text1"/>
          <w:sz w:val="28"/>
          <w:szCs w:val="24"/>
        </w:rPr>
        <w:t>района</w:t>
      </w:r>
      <w:r w:rsidR="00C23BFD" w:rsidRPr="00ED20A3">
        <w:rPr>
          <w:color w:val="000000" w:themeColor="text1"/>
          <w:sz w:val="28"/>
          <w:szCs w:val="24"/>
        </w:rPr>
        <w:t xml:space="preserve"> «Ленский район»</w:t>
      </w:r>
      <w:r w:rsidRPr="00ED20A3">
        <w:rPr>
          <w:color w:val="000000" w:themeColor="text1"/>
          <w:sz w:val="28"/>
          <w:szCs w:val="24"/>
        </w:rPr>
        <w:t>.</w:t>
      </w:r>
    </w:p>
    <w:p w:rsidR="00F06AE2" w:rsidRPr="00ED20A3" w:rsidRDefault="00821F80" w:rsidP="006B456B">
      <w:pPr>
        <w:pStyle w:val="a5"/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before="120" w:after="240" w:line="360" w:lineRule="auto"/>
        <w:ind w:left="0" w:firstLine="709"/>
        <w:jc w:val="both"/>
        <w:rPr>
          <w:color w:val="000000" w:themeColor="text1"/>
          <w:sz w:val="32"/>
          <w:szCs w:val="28"/>
        </w:rPr>
      </w:pPr>
      <w:r w:rsidRPr="00ED20A3">
        <w:rPr>
          <w:color w:val="000000" w:themeColor="text1"/>
          <w:sz w:val="28"/>
          <w:szCs w:val="28"/>
        </w:rPr>
        <w:t xml:space="preserve">Контроль исполнения настоящего </w:t>
      </w:r>
      <w:r w:rsidR="00ED20A3" w:rsidRPr="00ED20A3">
        <w:rPr>
          <w:color w:val="000000" w:themeColor="text1"/>
          <w:sz w:val="28"/>
          <w:szCs w:val="28"/>
        </w:rPr>
        <w:t>постановления возложить на заместителя главы по производственным вопросам</w:t>
      </w:r>
      <w:r w:rsidR="0057146D" w:rsidRPr="00ED20A3">
        <w:rPr>
          <w:color w:val="000000" w:themeColor="text1"/>
          <w:sz w:val="28"/>
          <w:szCs w:val="24"/>
        </w:rPr>
        <w:t>.</w:t>
      </w:r>
    </w:p>
    <w:p w:rsidR="000C1946" w:rsidRDefault="000C1946" w:rsidP="006B456B">
      <w:pPr>
        <w:pStyle w:val="a5"/>
        <w:widowControl/>
        <w:tabs>
          <w:tab w:val="left" w:pos="1134"/>
        </w:tabs>
        <w:autoSpaceDE/>
        <w:autoSpaceDN/>
        <w:adjustRightInd/>
        <w:spacing w:before="120" w:after="240" w:line="360" w:lineRule="auto"/>
        <w:ind w:left="709"/>
        <w:jc w:val="both"/>
        <w:rPr>
          <w:color w:val="000000" w:themeColor="text1"/>
          <w:sz w:val="32"/>
          <w:szCs w:val="28"/>
        </w:rPr>
      </w:pPr>
    </w:p>
    <w:p w:rsidR="00ED20A3" w:rsidRDefault="00ED20A3" w:rsidP="006B456B">
      <w:pPr>
        <w:pStyle w:val="a5"/>
        <w:widowControl/>
        <w:tabs>
          <w:tab w:val="left" w:pos="1134"/>
        </w:tabs>
        <w:autoSpaceDE/>
        <w:autoSpaceDN/>
        <w:adjustRightInd/>
        <w:spacing w:before="120" w:after="240" w:line="360" w:lineRule="auto"/>
        <w:ind w:left="709"/>
        <w:jc w:val="both"/>
        <w:rPr>
          <w:color w:val="000000" w:themeColor="text1"/>
          <w:sz w:val="32"/>
          <w:szCs w:val="28"/>
        </w:rPr>
      </w:pPr>
    </w:p>
    <w:p w:rsidR="00ED20A3" w:rsidRPr="00ED20A3" w:rsidRDefault="00ED20A3" w:rsidP="006B456B">
      <w:pPr>
        <w:pStyle w:val="a5"/>
        <w:widowControl/>
        <w:tabs>
          <w:tab w:val="left" w:pos="1134"/>
        </w:tabs>
        <w:autoSpaceDE/>
        <w:autoSpaceDN/>
        <w:adjustRightInd/>
        <w:spacing w:before="120" w:after="240" w:line="360" w:lineRule="auto"/>
        <w:ind w:left="709"/>
        <w:jc w:val="both"/>
        <w:rPr>
          <w:color w:val="000000" w:themeColor="text1"/>
          <w:sz w:val="32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00080B" w:rsidRPr="006B456B" w:rsidTr="00454A26">
        <w:trPr>
          <w:trHeight w:val="471"/>
        </w:trPr>
        <w:tc>
          <w:tcPr>
            <w:tcW w:w="4677" w:type="dxa"/>
          </w:tcPr>
          <w:p w:rsidR="0000080B" w:rsidRPr="006B456B" w:rsidRDefault="00821F80" w:rsidP="00821F80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Г</w:t>
            </w:r>
            <w:r w:rsidR="00992B52" w:rsidRPr="006B456B">
              <w:rPr>
                <w:b/>
                <w:sz w:val="28"/>
                <w:szCs w:val="24"/>
              </w:rPr>
              <w:t>лав</w:t>
            </w:r>
            <w:r>
              <w:rPr>
                <w:b/>
                <w:sz w:val="28"/>
                <w:szCs w:val="24"/>
              </w:rPr>
              <w:t>а</w:t>
            </w:r>
            <w:r w:rsidR="009D0A88" w:rsidRPr="006B456B">
              <w:rPr>
                <w:b/>
                <w:sz w:val="28"/>
                <w:szCs w:val="24"/>
              </w:rPr>
              <w:t xml:space="preserve"> </w:t>
            </w:r>
            <w:r w:rsidR="00795721">
              <w:rPr>
                <w:b/>
                <w:sz w:val="28"/>
                <w:szCs w:val="24"/>
              </w:rPr>
              <w:t xml:space="preserve">                                            п/п</w:t>
            </w:r>
            <w:bookmarkStart w:id="0" w:name="_GoBack"/>
            <w:bookmarkEnd w:id="0"/>
          </w:p>
        </w:tc>
        <w:tc>
          <w:tcPr>
            <w:tcW w:w="5104" w:type="dxa"/>
          </w:tcPr>
          <w:p w:rsidR="0000080B" w:rsidRPr="006B456B" w:rsidRDefault="00992B52" w:rsidP="00821F80">
            <w:pPr>
              <w:keepNext/>
              <w:widowControl/>
              <w:autoSpaceDE/>
              <w:autoSpaceDN/>
              <w:adjustRightInd/>
              <w:spacing w:line="360" w:lineRule="auto"/>
              <w:jc w:val="center"/>
              <w:outlineLvl w:val="1"/>
              <w:rPr>
                <w:b/>
                <w:sz w:val="28"/>
                <w:szCs w:val="24"/>
              </w:rPr>
            </w:pPr>
            <w:r w:rsidRPr="006B456B">
              <w:rPr>
                <w:b/>
                <w:sz w:val="28"/>
                <w:szCs w:val="24"/>
              </w:rPr>
              <w:t xml:space="preserve">                                         </w:t>
            </w:r>
            <w:r w:rsidR="00821F80">
              <w:rPr>
                <w:b/>
                <w:sz w:val="28"/>
                <w:szCs w:val="24"/>
              </w:rPr>
              <w:t>А.В. Черепанов</w:t>
            </w:r>
          </w:p>
        </w:tc>
      </w:tr>
    </w:tbl>
    <w:p w:rsidR="00681592" w:rsidRDefault="00681592" w:rsidP="00026DF0"/>
    <w:sectPr w:rsidR="00681592" w:rsidSect="001D7B8C">
      <w:pgSz w:w="11906" w:h="16838"/>
      <w:pgMar w:top="1134" w:right="850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E1DB7"/>
    <w:multiLevelType w:val="hybridMultilevel"/>
    <w:tmpl w:val="D540B2C4"/>
    <w:lvl w:ilvl="0" w:tplc="9010277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80"/>
    <w:rsid w:val="0000080B"/>
    <w:rsid w:val="00020C12"/>
    <w:rsid w:val="00026DF0"/>
    <w:rsid w:val="00064255"/>
    <w:rsid w:val="000C1946"/>
    <w:rsid w:val="001406DC"/>
    <w:rsid w:val="00167420"/>
    <w:rsid w:val="001D7B8C"/>
    <w:rsid w:val="00202938"/>
    <w:rsid w:val="00327CD6"/>
    <w:rsid w:val="00370B18"/>
    <w:rsid w:val="003C34A9"/>
    <w:rsid w:val="00457EC5"/>
    <w:rsid w:val="004638E4"/>
    <w:rsid w:val="005439EB"/>
    <w:rsid w:val="0057146D"/>
    <w:rsid w:val="005C133F"/>
    <w:rsid w:val="00642E00"/>
    <w:rsid w:val="00681592"/>
    <w:rsid w:val="00686D80"/>
    <w:rsid w:val="006B456B"/>
    <w:rsid w:val="00750F7D"/>
    <w:rsid w:val="00795721"/>
    <w:rsid w:val="00821F80"/>
    <w:rsid w:val="00992B52"/>
    <w:rsid w:val="009B3A86"/>
    <w:rsid w:val="009C0DBC"/>
    <w:rsid w:val="009D0A88"/>
    <w:rsid w:val="00A531ED"/>
    <w:rsid w:val="00A6092B"/>
    <w:rsid w:val="00A63515"/>
    <w:rsid w:val="00BC1F18"/>
    <w:rsid w:val="00C23BFD"/>
    <w:rsid w:val="00D34848"/>
    <w:rsid w:val="00D659BC"/>
    <w:rsid w:val="00ED20A3"/>
    <w:rsid w:val="00F06AE2"/>
    <w:rsid w:val="00F2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2FB4"/>
  <w15:docId w15:val="{0DEEAADB-A323-4347-A383-565F2111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3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11</cp:lastModifiedBy>
  <cp:revision>4</cp:revision>
  <cp:lastPrinted>2024-11-18T08:33:00Z</cp:lastPrinted>
  <dcterms:created xsi:type="dcterms:W3CDTF">2025-10-21T07:51:00Z</dcterms:created>
  <dcterms:modified xsi:type="dcterms:W3CDTF">2025-10-27T05:15:00Z</dcterms:modified>
</cp:coreProperties>
</file>