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630" w:type="pct"/>
        <w:tblLayout w:type="fixed"/>
        <w:tblLook w:val="04A0"/>
      </w:tblPr>
      <w:tblGrid>
        <w:gridCol w:w="2028"/>
        <w:gridCol w:w="6835"/>
      </w:tblGrid>
      <w:tr w:rsidR="00DA25C7" w:rsidRPr="00106F7D" w:rsidTr="003B21CF">
        <w:tc>
          <w:tcPr>
            <w:tcW w:w="1144" w:type="pct"/>
            <w:shd w:val="clear" w:color="auto" w:fill="auto"/>
          </w:tcPr>
          <w:p w:rsidR="00DA25C7" w:rsidRPr="00DA25C7" w:rsidRDefault="00CB1000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A25C7"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DA25C7"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DA25C7" w:rsidRPr="00DA25C7" w:rsidRDefault="00DA25C7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DA25C7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25C7" w:rsidRDefault="00CB1000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Дорожная карта эксперимента по маркировке пива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br/>
            </w:r>
            <w:hyperlink r:id="rId7" w:history="1"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https://xn--80ajghhoc2aj1c8b.xn--p1ai/lectures/vebinary/?ELEMENT_ID=220754</w:t>
              </w:r>
            </w:hyperlink>
          </w:p>
          <w:p w:rsidR="00CB1000" w:rsidRPr="00DA25C7" w:rsidRDefault="00CB1000" w:rsidP="00DA25C7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3B21CF">
        <w:tc>
          <w:tcPr>
            <w:tcW w:w="1144" w:type="pct"/>
            <w:shd w:val="clear" w:color="auto" w:fill="auto"/>
          </w:tcPr>
          <w:p w:rsidR="00594663" w:rsidRPr="00CB1000" w:rsidRDefault="00CB1000" w:rsidP="0059466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594663"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594663"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594663" w:rsidRPr="00CB1000" w:rsidRDefault="00CB1000" w:rsidP="0059466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CD76B4" w:rsidRPr="00CB1000" w:rsidRDefault="00594663" w:rsidP="0059466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CB1000"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CB1000"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CE7F7B" w:rsidRPr="00CB1000" w:rsidRDefault="00CB100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CB1000" w:rsidRDefault="00220841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="00CB1000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https://xn--80ajghhoc2aj1c8b.xn--p1ai/lectures/vebinary/?ELEMENT_ID=223125</w:t>
              </w:r>
            </w:hyperlink>
          </w:p>
          <w:p w:rsidR="00CB1000" w:rsidRPr="00CB1000" w:rsidRDefault="00CB100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3B21CF">
        <w:tc>
          <w:tcPr>
            <w:tcW w:w="1144" w:type="pct"/>
            <w:shd w:val="clear" w:color="auto" w:fill="auto"/>
          </w:tcPr>
          <w:p w:rsidR="00594663" w:rsidRPr="007942BC" w:rsidRDefault="00341A79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4663"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594663" w:rsidRPr="0079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663" w:rsidRPr="007942BC" w:rsidRDefault="00341A79" w:rsidP="0059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D76B4" w:rsidRDefault="00594663" w:rsidP="0059466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41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42B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594663" w:rsidRDefault="00341A79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41A79">
              <w:rPr>
                <w:rFonts w:ascii="Times New Roman" w:hAnsi="Times New Roman" w:cs="Times New Roman"/>
                <w:sz w:val="28"/>
                <w:szCs w:val="28"/>
              </w:rPr>
              <w:t>Партнерский со Штрих-М Этапы введения маркировки табачной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history="1">
              <w:r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https://xn--80ajghhoc2aj1c8b.xn--p1ai/lectures/vebinary/?ELEMENT_ID=222638</w:t>
              </w:r>
            </w:hyperlink>
          </w:p>
          <w:p w:rsidR="00341A79" w:rsidRDefault="00341A79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F81FDE" w:rsidRPr="00106F7D" w:rsidTr="003B21CF">
        <w:tc>
          <w:tcPr>
            <w:tcW w:w="1144" w:type="pct"/>
            <w:shd w:val="clear" w:color="auto" w:fill="auto"/>
          </w:tcPr>
          <w:p w:rsidR="00F81FDE" w:rsidRPr="007E7FF3" w:rsidRDefault="00DC54D2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  <w:r w:rsidR="00F81FDE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F81FDE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F81FDE" w:rsidRPr="007E7FF3" w:rsidRDefault="00DC54D2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F81FDE" w:rsidRPr="007E7FF3" w:rsidRDefault="00F81FDE" w:rsidP="00F81FD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AC639A"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7E7FF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DC54D2" w:rsidP="00AC63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шин. Бизнес процессы розницы - часть I.</w:t>
            </w:r>
          </w:p>
          <w:p w:rsidR="00DC54D2" w:rsidRDefault="00220841" w:rsidP="00AC63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https://xn--80ajghhoc2aj1c8b.xn--p1ai/lectures/vebinary/?ELEMENT_ID=221307</w:t>
              </w:r>
            </w:hyperlink>
          </w:p>
          <w:p w:rsidR="00DC54D2" w:rsidRPr="007E7FF3" w:rsidRDefault="00DC54D2" w:rsidP="00AC639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CD76B4" w:rsidRPr="00106F7D" w:rsidTr="003B21CF">
        <w:tc>
          <w:tcPr>
            <w:tcW w:w="1144" w:type="pct"/>
            <w:shd w:val="clear" w:color="auto" w:fill="auto"/>
          </w:tcPr>
          <w:p w:rsidR="00CD76B4" w:rsidRPr="00F81FDE" w:rsidRDefault="00DC54D2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CD76B4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CD76B4" w:rsidRPr="00F81FDE" w:rsidRDefault="002E0440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CD76B4" w:rsidRPr="00F81FDE" w:rsidRDefault="00CD76B4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</w:t>
            </w:r>
            <w:r w:rsidR="00F81FDE"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F81FD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9364C6" w:rsidRDefault="00DC54D2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 для производителей мороженого</w:t>
            </w:r>
          </w:p>
          <w:p w:rsidR="00DC54D2" w:rsidRDefault="00220841" w:rsidP="00A841A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https://xn--80ajghhoc2aj1c8b.xn--p1ai/lectures/vebinary/?ELEMENT_ID=223040</w:t>
              </w:r>
            </w:hyperlink>
          </w:p>
          <w:p w:rsidR="00DC54D2" w:rsidRPr="00DC54D2" w:rsidRDefault="00DC54D2" w:rsidP="00DC54D2">
            <w:pPr>
              <w:tabs>
                <w:tab w:val="left" w:pos="11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F9" w:rsidRPr="00106F7D" w:rsidTr="003B21CF">
        <w:tc>
          <w:tcPr>
            <w:tcW w:w="1144" w:type="pct"/>
            <w:shd w:val="clear" w:color="auto" w:fill="auto"/>
          </w:tcPr>
          <w:p w:rsidR="00065AF9" w:rsidRPr="00065AF9" w:rsidRDefault="00DC54D2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</w:t>
            </w:r>
            <w:r w:rsidR="00065AF9"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="00065AF9"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065AF9" w:rsidRPr="00065AF9" w:rsidRDefault="00065AF9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DC54D2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C54D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DC54D2" w:rsidRPr="00065AF9" w:rsidRDefault="00220841" w:rsidP="00065AF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DC54D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https://xn--80ajghhoc2aj1c8b.xn--p1ai/lectures/vebinary/?ELEMENT_ID=223129</w:t>
              </w:r>
            </w:hyperlink>
          </w:p>
        </w:tc>
      </w:tr>
      <w:tr w:rsidR="002E0440" w:rsidRPr="00861168" w:rsidTr="003B21CF">
        <w:tc>
          <w:tcPr>
            <w:tcW w:w="1144" w:type="pct"/>
            <w:shd w:val="clear" w:color="auto" w:fill="auto"/>
          </w:tcPr>
          <w:p w:rsidR="006D4B28" w:rsidRPr="00065AF9" w:rsidRDefault="006D4B28" w:rsidP="006D4B2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6D4B28" w:rsidRPr="00065AF9" w:rsidRDefault="006D4B28" w:rsidP="006D4B2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2E0440" w:rsidRPr="002E0440" w:rsidRDefault="006D4B28" w:rsidP="006D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065AF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E0440" w:rsidRDefault="00DC54D2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Использование электронного документооборота (ЭДО) при торговле маркированными товарами</w:t>
            </w:r>
          </w:p>
          <w:p w:rsidR="006D4B28" w:rsidRPr="006D4B28" w:rsidRDefault="00220841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https://xn--80ajghhoc2aj1c8b.xn--p1ai/lectures/vebinary/?ELEMENT_ID=218634</w:t>
              </w:r>
            </w:hyperlink>
          </w:p>
        </w:tc>
      </w:tr>
      <w:tr w:rsidR="009364C6" w:rsidRPr="00861168" w:rsidTr="003B21CF">
        <w:tc>
          <w:tcPr>
            <w:tcW w:w="1144" w:type="pct"/>
            <w:shd w:val="clear" w:color="auto" w:fill="auto"/>
          </w:tcPr>
          <w:p w:rsidR="006D4B28" w:rsidRPr="006D4B28" w:rsidRDefault="006D4B28" w:rsidP="006D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 xml:space="preserve">8 апреля </w:t>
            </w:r>
          </w:p>
          <w:p w:rsidR="006D4B28" w:rsidRPr="006D4B28" w:rsidRDefault="006D4B28" w:rsidP="006D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364C6" w:rsidRPr="009364C6" w:rsidRDefault="006D4B28" w:rsidP="006D4B28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9364C6" w:rsidRPr="006D4B28" w:rsidRDefault="006D4B2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упакованной воды»</w:t>
            </w:r>
          </w:p>
          <w:p w:rsidR="006D4B28" w:rsidRPr="009364C6" w:rsidRDefault="00220841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https://xn--80ajghhoc2aj1c8b.xn--p1ai/lectures/vebinary/?ELEMENT_ID=223290</w:t>
              </w:r>
            </w:hyperlink>
          </w:p>
        </w:tc>
      </w:tr>
      <w:tr w:rsidR="002E0440" w:rsidRPr="00106F7D" w:rsidTr="003B21CF">
        <w:tc>
          <w:tcPr>
            <w:tcW w:w="1144" w:type="pct"/>
            <w:shd w:val="clear" w:color="auto" w:fill="auto"/>
          </w:tcPr>
          <w:p w:rsidR="00065AF9" w:rsidRPr="002E0440" w:rsidRDefault="006D4B2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5AF9"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065AF9"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AF9" w:rsidRPr="002E0440" w:rsidRDefault="006D4B2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9364C6" w:rsidRDefault="006D4B28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Клеверенс</w:t>
            </w:r>
          </w:p>
          <w:p w:rsidR="006D4B28" w:rsidRPr="002E0440" w:rsidRDefault="00220841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D4B28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2E0440" w:rsidRPr="00106F7D" w:rsidTr="003B21CF">
        <w:tc>
          <w:tcPr>
            <w:tcW w:w="1144" w:type="pct"/>
            <w:shd w:val="clear" w:color="auto" w:fill="auto"/>
          </w:tcPr>
          <w:p w:rsidR="002E0440" w:rsidRPr="002E0440" w:rsidRDefault="006D4B2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0440"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2E0440" w:rsidRPr="002E0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440" w:rsidRPr="002E0440" w:rsidRDefault="00065AF9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4B28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  <w:p w:rsidR="002E0440" w:rsidRPr="002E0440" w:rsidRDefault="002E0440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40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2E0440" w:rsidRDefault="006D4B28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B28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«Подведение итогов маркировки товаров легкой промышленности, к чему приводит неправильная маркировка, отсутствие маркировки или фальсификация на торговой точке»</w:t>
            </w:r>
          </w:p>
          <w:p w:rsidR="00AA3F03" w:rsidRPr="002E0440" w:rsidRDefault="0022084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A3F03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https://xn--80ajghhoc2aj1c8b.xn--p1ai/lectures/vebinary/?ELEMENT_ID=222642</w:t>
              </w:r>
            </w:hyperlink>
          </w:p>
        </w:tc>
      </w:tr>
      <w:tr w:rsidR="002E0440" w:rsidRPr="00106F7D" w:rsidTr="003B21CF">
        <w:tc>
          <w:tcPr>
            <w:tcW w:w="1144" w:type="pct"/>
            <w:shd w:val="clear" w:color="auto" w:fill="auto"/>
          </w:tcPr>
          <w:p w:rsidR="00065AF9" w:rsidRPr="00AA3F03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AA3F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 w:rsidRPr="00AA3F0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5AF9" w:rsidRPr="00AA3F03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0440" w:rsidRPr="00AA3F03" w:rsidRDefault="00065AF9" w:rsidP="0006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F03" w:rsidRPr="00AA3F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AA3F03" w:rsidRPr="00AA3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74446A" w:rsidRPr="00AA3F03" w:rsidRDefault="00AA3F03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3F0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"Маркировка воды"</w:t>
            </w:r>
          </w:p>
          <w:p w:rsidR="00AA3F03" w:rsidRDefault="00220841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https://events.webinar.ru/event/8215395/8374429?utm_source=zrpt&amp;utm_medium=organic&amp;utm_campaign=webin</w:t>
              </w:r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ar_13_04</w:t>
              </w:r>
            </w:hyperlink>
          </w:p>
          <w:p w:rsidR="003B21CF" w:rsidRPr="00AA3F03" w:rsidRDefault="003B21CF" w:rsidP="00DC5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EC3D1C" w:rsidTr="003B21CF">
        <w:tc>
          <w:tcPr>
            <w:tcW w:w="1144" w:type="pct"/>
            <w:shd w:val="clear" w:color="auto" w:fill="auto"/>
          </w:tcPr>
          <w:p w:rsidR="00EC3D1C" w:rsidRPr="00FB6562" w:rsidRDefault="00221415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B6562" w:rsidRPr="00FB6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3D1C"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 w:rsidRPr="00FB656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EC3D1C" w:rsidRPr="00FB6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3D1C" w:rsidRPr="00FB6562" w:rsidRDefault="00065AF9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0440" w:rsidRPr="00304185" w:rsidRDefault="00EC3D1C" w:rsidP="00EC3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62" w:rsidRPr="00FB6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FB6562" w:rsidRPr="00FB6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065AF9" w:rsidRDefault="00FB6562" w:rsidP="00FB656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МойСклад Молоко,Вода,Пиво</w:t>
            </w:r>
          </w:p>
          <w:p w:rsidR="00FB6562" w:rsidRDefault="00220841" w:rsidP="00FB656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https://support.moysklad.ru/hc/ru/sections/360004216813</w:t>
              </w:r>
            </w:hyperlink>
          </w:p>
          <w:p w:rsidR="00FB6562" w:rsidRPr="0034623F" w:rsidRDefault="00FB6562" w:rsidP="00FB6562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440" w:rsidRPr="008B41D4" w:rsidTr="003B21CF">
        <w:tc>
          <w:tcPr>
            <w:tcW w:w="1144" w:type="pct"/>
            <w:shd w:val="clear" w:color="auto" w:fill="auto"/>
          </w:tcPr>
          <w:p w:rsidR="00221415" w:rsidRPr="00FB6562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FB6562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221415" w:rsidRPr="00FB6562" w:rsidRDefault="00FB6562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FB6562" w:rsidRDefault="00221415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</w:t>
            </w:r>
            <w:r w:rsidR="00FB6562"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Pr="00FB6562" w:rsidRDefault="00FB6562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FB6562" w:rsidRPr="00FB6562" w:rsidRDefault="00220841" w:rsidP="00DC54D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FB6562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https://xn--80ajghhoc2aj1c8b.xn--p1ai/lectures/vebinary/?ELEMENT_ID=223133</w:t>
              </w:r>
            </w:hyperlink>
          </w:p>
        </w:tc>
      </w:tr>
      <w:tr w:rsidR="002E0440" w:rsidRPr="00106F7D" w:rsidTr="003B21CF">
        <w:tc>
          <w:tcPr>
            <w:tcW w:w="1144" w:type="pct"/>
            <w:shd w:val="clear" w:color="auto" w:fill="auto"/>
          </w:tcPr>
          <w:p w:rsidR="00B33A0A" w:rsidRPr="00FB6562" w:rsidRDefault="00B33A0A" w:rsidP="00B33A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15 апреля </w:t>
            </w:r>
          </w:p>
          <w:p w:rsidR="00B33A0A" w:rsidRPr="00FB6562" w:rsidRDefault="00B33A0A" w:rsidP="00B33A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E0440" w:rsidRPr="00304185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6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EC3D1C" w:rsidRPr="00B33A0A" w:rsidRDefault="00FB6562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Практические шаги предприятия по внедрению маркировки</w:t>
            </w:r>
          </w:p>
          <w:p w:rsidR="00B33A0A" w:rsidRPr="00304185" w:rsidRDefault="0022084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https://xn--80ajghhoc2aj1c8b.xn--p1ai/lectures/vebinary/?ELEMENT_ID=221690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15 апреля </w:t>
            </w:r>
          </w:p>
          <w:p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21415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221415" w:rsidRDefault="00B33A0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Легпром. Партнерский с АТОЛ</w:t>
            </w:r>
          </w:p>
          <w:p w:rsidR="00B33A0A" w:rsidRDefault="0022084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https://www.atol.ru/blog/</w:t>
              </w:r>
            </w:hyperlink>
          </w:p>
          <w:p w:rsidR="00B33A0A" w:rsidRPr="00B33A0A" w:rsidRDefault="00B33A0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4C6" w:rsidRPr="00106F7D" w:rsidTr="003B21CF">
        <w:tc>
          <w:tcPr>
            <w:tcW w:w="1144" w:type="pct"/>
            <w:shd w:val="clear" w:color="auto" w:fill="auto"/>
          </w:tcPr>
          <w:p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 xml:space="preserve">15 апреля </w:t>
            </w:r>
          </w:p>
          <w:p w:rsidR="00B33A0A" w:rsidRPr="00B33A0A" w:rsidRDefault="00B33A0A" w:rsidP="00B33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364C6" w:rsidRPr="00221415" w:rsidRDefault="00B33A0A" w:rsidP="00B33A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8F3F77" w:rsidRPr="00B33A0A" w:rsidRDefault="00B33A0A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велосипедов»</w:t>
            </w:r>
          </w:p>
          <w:p w:rsidR="00B33A0A" w:rsidRDefault="00220841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https://xn--80ajghhoc2aj1c8b.xn--p1ai/lectures/vebinary/?ELEMENT_ID=223295</w:t>
              </w:r>
            </w:hyperlink>
          </w:p>
          <w:p w:rsidR="00B33A0A" w:rsidRPr="00221415" w:rsidRDefault="00B33A0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B33A0A" w:rsidRPr="00B33A0A" w:rsidRDefault="00B33A0A" w:rsidP="00B33A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15 апреля </w:t>
            </w:r>
          </w:p>
          <w:p w:rsidR="00B33A0A" w:rsidRPr="00B33A0A" w:rsidRDefault="00B33A0A" w:rsidP="00B33A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221415" w:rsidRPr="00B33A0A" w:rsidRDefault="00B33A0A" w:rsidP="00B33A0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856" w:type="pct"/>
          </w:tcPr>
          <w:p w:rsidR="00221415" w:rsidRPr="00B33A0A" w:rsidRDefault="00B33A0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33A0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Дорожная карта эксперимента по маркировке пива</w:t>
            </w:r>
          </w:p>
          <w:p w:rsidR="00B33A0A" w:rsidRDefault="00220841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="00B33A0A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https://xn--80ajghhoc2aj1c8b.xn--p1ai/lectures/vebinary/?ELEMENT_ID=220760</w:t>
              </w:r>
            </w:hyperlink>
          </w:p>
          <w:p w:rsidR="00B33A0A" w:rsidRPr="00B33A0A" w:rsidRDefault="00B33A0A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221415" w:rsidRPr="00221415" w:rsidRDefault="003B21CF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1415"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221415" w:rsidRPr="002214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1415" w:rsidRPr="00221415" w:rsidRDefault="003B21CF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1415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Default="003B21CF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«Обязательная маркировка товаров легкой промышленности»</w:t>
            </w:r>
          </w:p>
          <w:p w:rsidR="003B21CF" w:rsidRPr="00221415" w:rsidRDefault="0022084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https://xn--80ajghhoc2aj1c8b.xn--p1ai/lectures/vebinary/?ELEMENT_ID=223048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1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100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221415" w:rsidRDefault="003B21CF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21415" w:rsidRPr="00221415" w:rsidRDefault="00221415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221415" w:rsidRDefault="003B21CF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Вебинар  для китайских производители и владельцев брендов "Маркировка товаров легкой промышленности"</w:t>
            </w:r>
          </w:p>
          <w:p w:rsidR="003B21CF" w:rsidRDefault="0022084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https://www.qufa.ca/</w:t>
              </w:r>
            </w:hyperlink>
          </w:p>
          <w:p w:rsidR="003B21CF" w:rsidRPr="00221415" w:rsidRDefault="003B21CF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F77" w:rsidRPr="00106F7D" w:rsidTr="003B21CF">
        <w:tc>
          <w:tcPr>
            <w:tcW w:w="1144" w:type="pct"/>
            <w:shd w:val="clear" w:color="auto" w:fill="auto"/>
          </w:tcPr>
          <w:p w:rsidR="003B21CF" w:rsidRPr="003B21CF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3B21CF" w:rsidRPr="003B21CF" w:rsidRDefault="003B21CF" w:rsidP="003B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F3F77" w:rsidRPr="008F3F77" w:rsidRDefault="003B21CF" w:rsidP="003B21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10:00-1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8F3F77" w:rsidRPr="003B21CF" w:rsidRDefault="003B21CF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Международный научно-практический слет профессионалов пищевой промышленности</w:t>
            </w:r>
          </w:p>
          <w:p w:rsidR="003B21CF" w:rsidRPr="003B21CF" w:rsidRDefault="00220841" w:rsidP="008F3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3B21CF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https://granpri.pro/novosti/mezhdunarodnyy-nauchno-prakticheskiy-slet-professionalov-pishchevoy-promyshlennosti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221415" w:rsidRPr="00800524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B1000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апреля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A2486E" w:rsidRPr="00800524" w:rsidRDefault="00A2486E" w:rsidP="0022141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2486E" w:rsidRDefault="00A2486E" w:rsidP="00221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800524"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221415" w:rsidRPr="00800524" w:rsidRDefault="00800524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Маркировка остатков легкой промышленности</w:t>
            </w:r>
          </w:p>
          <w:p w:rsidR="00800524" w:rsidRPr="00221415" w:rsidRDefault="00220841" w:rsidP="0080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https://xn--80ajghhoc2aj1c8b.xn--p1ai/lectures/vebinary/?ELEMENT_ID=223137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800524" w:rsidRPr="00800524" w:rsidRDefault="00800524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21 апреля </w:t>
            </w:r>
          </w:p>
          <w:p w:rsidR="00800524" w:rsidRPr="00800524" w:rsidRDefault="00800524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A2486E" w:rsidRPr="00800524" w:rsidRDefault="00800524" w:rsidP="00800524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221415" w:rsidRDefault="00800524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Вебинар «Маркировка шин. Бизнес процессы розницы - часть II.»</w:t>
            </w:r>
          </w:p>
          <w:p w:rsidR="00800524" w:rsidRPr="00800524" w:rsidRDefault="00220841" w:rsidP="002E044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8" w:history="1">
              <w:r w:rsidR="00800524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https://xn--80ajghhoc2aj1c8b.xn--p1ai/lectures/vebinary/?ELEMENT_ID=221311</w:t>
              </w:r>
            </w:hyperlink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DA7B3B" w:rsidRPr="00800524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800524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2486E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00524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6" w:type="pct"/>
          </w:tcPr>
          <w:p w:rsidR="00A2486E" w:rsidRDefault="00DA7B3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с Дримкас "Маркировка молока"</w:t>
            </w:r>
          </w:p>
          <w:p w:rsidR="00DA7B3B" w:rsidRPr="00DA7B3B" w:rsidRDefault="0022084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https://events.webinar.ru/2492989/8215403?utm_source=zrpt&amp;utm_medium=organic&amp;utm_campaign=webinar_21_04</w:t>
              </w:r>
            </w:hyperlink>
          </w:p>
        </w:tc>
      </w:tr>
      <w:tr w:rsidR="008F3F77" w:rsidRPr="00106F7D" w:rsidTr="003B21CF">
        <w:tc>
          <w:tcPr>
            <w:tcW w:w="1144" w:type="pct"/>
            <w:shd w:val="clear" w:color="auto" w:fill="auto"/>
          </w:tcPr>
          <w:p w:rsidR="00DA7B3B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F3F77" w:rsidRPr="00A2486E" w:rsidRDefault="00DA7B3B" w:rsidP="00DA7B3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8F3F77" w:rsidRPr="00DA7B3B" w:rsidRDefault="00DA7B3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ПервыйБит Молоко</w:t>
            </w:r>
          </w:p>
          <w:p w:rsidR="00DA7B3B" w:rsidRDefault="0022084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https://www.1cbit.ru/school/events/421054/</w:t>
              </w:r>
            </w:hyperlink>
          </w:p>
          <w:p w:rsidR="00DA7B3B" w:rsidRPr="00DA7B3B" w:rsidRDefault="00DA7B3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415" w:rsidRPr="00106F7D" w:rsidTr="003B21CF">
        <w:tc>
          <w:tcPr>
            <w:tcW w:w="1144" w:type="pct"/>
            <w:shd w:val="clear" w:color="auto" w:fill="auto"/>
          </w:tcPr>
          <w:p w:rsidR="00DA7B3B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2486E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A2486E" w:rsidRDefault="00DA7B3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Табак. Партнерский с Такском</w:t>
            </w:r>
          </w:p>
          <w:p w:rsidR="00DA7B3B" w:rsidRDefault="0022084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www.taxcom.ru</w:t>
              </w:r>
            </w:hyperlink>
          </w:p>
          <w:p w:rsidR="00DA7B3B" w:rsidRPr="00221415" w:rsidRDefault="00DA7B3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B3B" w:rsidRPr="00106F7D" w:rsidTr="003B21CF">
        <w:tc>
          <w:tcPr>
            <w:tcW w:w="1144" w:type="pct"/>
            <w:shd w:val="clear" w:color="auto" w:fill="auto"/>
          </w:tcPr>
          <w:p w:rsidR="00DA7B3B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A7B3B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DA7B3B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«Как ЦТО заработать на обязательной маркировке для ритейла»</w:t>
            </w:r>
          </w:p>
          <w:p w:rsidR="00DA7B3B" w:rsidRPr="00DA7B3B" w:rsidRDefault="00220841" w:rsidP="002E0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https://xn--80ajghhoc2aj1c8b.xn--p1ai/lectures/vebinary/?ELEMENT_ID=223299</w:t>
              </w:r>
            </w:hyperlink>
          </w:p>
        </w:tc>
      </w:tr>
      <w:tr w:rsidR="00DA7B3B" w:rsidRPr="00106F7D" w:rsidTr="003B21CF">
        <w:tc>
          <w:tcPr>
            <w:tcW w:w="1144" w:type="pct"/>
            <w:shd w:val="clear" w:color="auto" w:fill="auto"/>
          </w:tcPr>
          <w:p w:rsidR="00DA7B3B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DA7B3B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A7B3B" w:rsidRP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DA7B3B" w:rsidP="00DA7B3B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Шины. Партнерский вебинар с Клеверенс</w:t>
            </w:r>
          </w:p>
          <w:p w:rsidR="00DA7B3B" w:rsidRPr="00DA7B3B" w:rsidRDefault="00220841" w:rsidP="00DA7B3B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DA7B3B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DA7B3B" w:rsidRPr="00106F7D" w:rsidTr="003B21CF">
        <w:tc>
          <w:tcPr>
            <w:tcW w:w="1144" w:type="pct"/>
            <w:shd w:val="clear" w:color="auto" w:fill="auto"/>
          </w:tcPr>
          <w:p w:rsidR="00A10176" w:rsidRPr="00DA7B3B" w:rsidRDefault="00A10176" w:rsidP="00A1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10176" w:rsidRPr="00DA7B3B" w:rsidRDefault="00A10176" w:rsidP="00A1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A7B3B" w:rsidRPr="00DA7B3B" w:rsidRDefault="00A10176" w:rsidP="00A1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56" w:type="pct"/>
          </w:tcPr>
          <w:p w:rsidR="00DA7B3B" w:rsidRDefault="00DA7B3B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B3B">
              <w:rPr>
                <w:rFonts w:ascii="Times New Roman" w:hAnsi="Times New Roman" w:cs="Times New Roman"/>
                <w:sz w:val="28"/>
                <w:szCs w:val="28"/>
              </w:rPr>
              <w:t>Партнерский со Штрих-М Маркировка пива и пивных напитков</w:t>
            </w:r>
          </w:p>
          <w:p w:rsidR="00A10176" w:rsidRPr="00DA7B3B" w:rsidRDefault="00220841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https://xn--80ajghhoc2aj1c8b.xn--p1ai/lectures/vebinary/?ELEMENT_ID=222646</w:t>
              </w:r>
            </w:hyperlink>
          </w:p>
        </w:tc>
      </w:tr>
      <w:tr w:rsidR="00DA7B3B" w:rsidRPr="00106F7D" w:rsidTr="003B21CF">
        <w:tc>
          <w:tcPr>
            <w:tcW w:w="1144" w:type="pct"/>
            <w:shd w:val="clear" w:color="auto" w:fill="auto"/>
          </w:tcPr>
          <w:p w:rsidR="00DA7B3B" w:rsidRPr="00A10176" w:rsidRDefault="00A10176" w:rsidP="00DA7B3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27 апреля </w:t>
            </w:r>
          </w:p>
          <w:p w:rsidR="00A10176" w:rsidRPr="00A10176" w:rsidRDefault="00A10176" w:rsidP="00DA7B3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A10176" w:rsidRPr="00DA7B3B" w:rsidRDefault="00A1017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Pr="00A10176" w:rsidRDefault="00A10176" w:rsidP="00A101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DA7B3B" w:rsidRPr="00A10176" w:rsidRDefault="00A10176" w:rsidP="00A101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A10176" w:rsidRPr="00DA7B3B" w:rsidRDefault="00220841" w:rsidP="00A1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https://xn--80ajghhoc2aj1c8b.xn--p1ai/lectures/vebinary/?ELEMENT_ID=223154</w:t>
              </w:r>
            </w:hyperlink>
          </w:p>
        </w:tc>
      </w:tr>
      <w:tr w:rsidR="00DA7B3B" w:rsidRPr="00106F7D" w:rsidTr="003B21CF">
        <w:tc>
          <w:tcPr>
            <w:tcW w:w="1144" w:type="pct"/>
            <w:shd w:val="clear" w:color="auto" w:fill="auto"/>
          </w:tcPr>
          <w:p w:rsidR="00A10176" w:rsidRDefault="00A10176" w:rsidP="00A1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апреля </w:t>
            </w:r>
          </w:p>
          <w:p w:rsidR="00A10176" w:rsidRDefault="00A10176" w:rsidP="00A1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A7B3B" w:rsidRPr="00DA7B3B" w:rsidRDefault="00A10176" w:rsidP="00A1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3856" w:type="pct"/>
          </w:tcPr>
          <w:p w:rsidR="00DA7B3B" w:rsidRDefault="00A1017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Клеверенс</w:t>
            </w:r>
          </w:p>
          <w:p w:rsidR="00A10176" w:rsidRPr="00DA7B3B" w:rsidRDefault="00220841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A10176" w:rsidRPr="00106F7D" w:rsidTr="003B21CF">
        <w:tc>
          <w:tcPr>
            <w:tcW w:w="1144" w:type="pct"/>
            <w:shd w:val="clear" w:color="auto" w:fill="auto"/>
          </w:tcPr>
          <w:p w:rsidR="00A10176" w:rsidRDefault="00A10176" w:rsidP="00A1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A10176" w:rsidRDefault="00A10176" w:rsidP="00A1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10176" w:rsidRDefault="00A1017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Default="00A1017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Круглый стол ТАСС по теме "Рынок безалкогольных напитков в РФ в условиях пандемии коронавируса"</w:t>
            </w:r>
          </w:p>
          <w:p w:rsidR="00A10176" w:rsidRPr="00A10176" w:rsidRDefault="00220841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https://tass.ru/press/11895</w:t>
              </w:r>
            </w:hyperlink>
          </w:p>
        </w:tc>
      </w:tr>
      <w:tr w:rsidR="00A10176" w:rsidRPr="00106F7D" w:rsidTr="003B21CF">
        <w:tc>
          <w:tcPr>
            <w:tcW w:w="1144" w:type="pct"/>
            <w:shd w:val="clear" w:color="auto" w:fill="auto"/>
          </w:tcPr>
          <w:p w:rsidR="00A10176" w:rsidRPr="00A10176" w:rsidRDefault="00A10176" w:rsidP="00DA7B3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апреля</w:t>
            </w:r>
          </w:p>
          <w:p w:rsidR="00A10176" w:rsidRPr="00A10176" w:rsidRDefault="00A10176" w:rsidP="00DA7B3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A10176" w:rsidRPr="00A10176" w:rsidRDefault="00A10176" w:rsidP="00DA7B3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Pr="00A10176" w:rsidRDefault="00A10176" w:rsidP="00A101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Линия поддержки бизнеса «ТГ – Обувь».</w:t>
            </w:r>
          </w:p>
          <w:p w:rsidR="00A10176" w:rsidRPr="00A10176" w:rsidRDefault="00A10176" w:rsidP="00A101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A10176" w:rsidRPr="00A10176" w:rsidRDefault="00220841" w:rsidP="00A1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https://xn--80ajghhoc2aj1c8b.xn--p1ai/lectures/vebinary/?ELEMENT_ID=223158</w:t>
              </w:r>
            </w:hyperlink>
          </w:p>
        </w:tc>
      </w:tr>
      <w:tr w:rsidR="00A10176" w:rsidRPr="00106F7D" w:rsidTr="003B21CF">
        <w:tc>
          <w:tcPr>
            <w:tcW w:w="1144" w:type="pct"/>
            <w:shd w:val="clear" w:color="auto" w:fill="auto"/>
          </w:tcPr>
          <w:p w:rsidR="00A10176" w:rsidRPr="00A10176" w:rsidRDefault="00A10176" w:rsidP="00A101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29 апреля</w:t>
            </w:r>
          </w:p>
          <w:p w:rsidR="00A10176" w:rsidRPr="00A10176" w:rsidRDefault="00A10176" w:rsidP="00A101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A10176" w:rsidRPr="00A10176" w:rsidRDefault="00A10176" w:rsidP="00A1017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56" w:type="pct"/>
          </w:tcPr>
          <w:p w:rsidR="00A10176" w:rsidRPr="00A10176" w:rsidRDefault="00A10176" w:rsidP="00DA7B3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Использование электронного документооборота (ЭДО) при торговле маркированными товарами</w:t>
            </w:r>
          </w:p>
          <w:p w:rsidR="00A10176" w:rsidRPr="00A10176" w:rsidRDefault="00220841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https://xn--80ajghhoc2aj1c8b.xn--p1ai/lectures/vebinary/?ELEMENT_ID=218639</w:t>
              </w:r>
            </w:hyperlink>
          </w:p>
        </w:tc>
      </w:tr>
      <w:tr w:rsidR="00A10176" w:rsidRPr="00106F7D" w:rsidTr="003B21CF">
        <w:tc>
          <w:tcPr>
            <w:tcW w:w="1144" w:type="pct"/>
            <w:shd w:val="clear" w:color="auto" w:fill="auto"/>
          </w:tcPr>
          <w:p w:rsidR="00A10176" w:rsidRDefault="00A1017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апреля </w:t>
            </w:r>
          </w:p>
          <w:p w:rsidR="00A10176" w:rsidRDefault="00A1017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10176" w:rsidRDefault="00A1017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56" w:type="pct"/>
          </w:tcPr>
          <w:p w:rsidR="00A10176" w:rsidRDefault="00A10176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176">
              <w:rPr>
                <w:rFonts w:ascii="Times New Roman" w:hAnsi="Times New Roman" w:cs="Times New Roman"/>
                <w:sz w:val="28"/>
                <w:szCs w:val="28"/>
              </w:rPr>
              <w:t>Велосипеды. Партнерский со Штрих-М</w:t>
            </w:r>
          </w:p>
          <w:p w:rsidR="00A10176" w:rsidRPr="00A10176" w:rsidRDefault="00220841" w:rsidP="00DA7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A10176" w:rsidRPr="006E020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https://xn--80ajghhoc2aj1c8b.xn--p1ai/lectures/vebinary/?ELEMENT_ID=222650</w:t>
              </w:r>
            </w:hyperlink>
          </w:p>
        </w:tc>
      </w:tr>
    </w:tbl>
    <w:p w:rsidR="000310FA" w:rsidRPr="00304185" w:rsidRDefault="000310FA"/>
    <w:sectPr w:rsidR="000310FA" w:rsidRPr="00304185" w:rsidSect="002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7C6" w:rsidRDefault="00BE07C6" w:rsidP="002E0440">
      <w:pPr>
        <w:spacing w:after="0" w:line="240" w:lineRule="auto"/>
      </w:pPr>
      <w:r>
        <w:separator/>
      </w:r>
    </w:p>
  </w:endnote>
  <w:endnote w:type="continuationSeparator" w:id="1">
    <w:p w:rsidR="00BE07C6" w:rsidRDefault="00BE07C6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7C6" w:rsidRDefault="00BE07C6" w:rsidP="002E0440">
      <w:pPr>
        <w:spacing w:after="0" w:line="240" w:lineRule="auto"/>
      </w:pPr>
      <w:r>
        <w:separator/>
      </w:r>
    </w:p>
  </w:footnote>
  <w:footnote w:type="continuationSeparator" w:id="1">
    <w:p w:rsidR="00BE07C6" w:rsidRDefault="00BE07C6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98"/>
    <w:rsid w:val="00000833"/>
    <w:rsid w:val="00006D02"/>
    <w:rsid w:val="0000779B"/>
    <w:rsid w:val="00010847"/>
    <w:rsid w:val="00011AA7"/>
    <w:rsid w:val="00025B9A"/>
    <w:rsid w:val="000310FA"/>
    <w:rsid w:val="00037C3A"/>
    <w:rsid w:val="000405D2"/>
    <w:rsid w:val="00065AF9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0841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3AA4"/>
    <w:rsid w:val="002845A1"/>
    <w:rsid w:val="00285F32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A1F5C"/>
    <w:rsid w:val="003B21CF"/>
    <w:rsid w:val="003B3B92"/>
    <w:rsid w:val="003B43F8"/>
    <w:rsid w:val="003C2903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21EA"/>
    <w:rsid w:val="0056697D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F24B7"/>
    <w:rsid w:val="00703970"/>
    <w:rsid w:val="007155C0"/>
    <w:rsid w:val="00722409"/>
    <w:rsid w:val="00742A67"/>
    <w:rsid w:val="0074446A"/>
    <w:rsid w:val="00771705"/>
    <w:rsid w:val="007800CF"/>
    <w:rsid w:val="007942BC"/>
    <w:rsid w:val="007A7743"/>
    <w:rsid w:val="007D3187"/>
    <w:rsid w:val="007E0464"/>
    <w:rsid w:val="007E6F29"/>
    <w:rsid w:val="007E7FF3"/>
    <w:rsid w:val="00800524"/>
    <w:rsid w:val="00810346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6428"/>
    <w:rsid w:val="00947204"/>
    <w:rsid w:val="00956BD8"/>
    <w:rsid w:val="0096021A"/>
    <w:rsid w:val="009639EB"/>
    <w:rsid w:val="00976784"/>
    <w:rsid w:val="009C1E3E"/>
    <w:rsid w:val="009D4C57"/>
    <w:rsid w:val="009D5A33"/>
    <w:rsid w:val="009E73D0"/>
    <w:rsid w:val="00A0768B"/>
    <w:rsid w:val="00A10176"/>
    <w:rsid w:val="00A12E51"/>
    <w:rsid w:val="00A2486E"/>
    <w:rsid w:val="00A26998"/>
    <w:rsid w:val="00A37592"/>
    <w:rsid w:val="00A53C84"/>
    <w:rsid w:val="00A56C7E"/>
    <w:rsid w:val="00A7791A"/>
    <w:rsid w:val="00A809CB"/>
    <w:rsid w:val="00A841A1"/>
    <w:rsid w:val="00AA3F03"/>
    <w:rsid w:val="00AB013A"/>
    <w:rsid w:val="00AB058E"/>
    <w:rsid w:val="00AB3AD7"/>
    <w:rsid w:val="00AC11FA"/>
    <w:rsid w:val="00AC639A"/>
    <w:rsid w:val="00AD67FE"/>
    <w:rsid w:val="00AF5BBC"/>
    <w:rsid w:val="00B101FA"/>
    <w:rsid w:val="00B13999"/>
    <w:rsid w:val="00B33A0A"/>
    <w:rsid w:val="00B4188B"/>
    <w:rsid w:val="00B6770C"/>
    <w:rsid w:val="00B7066E"/>
    <w:rsid w:val="00B70A3B"/>
    <w:rsid w:val="00B726F4"/>
    <w:rsid w:val="00B933AD"/>
    <w:rsid w:val="00BB1C71"/>
    <w:rsid w:val="00BE07C6"/>
    <w:rsid w:val="00C309CE"/>
    <w:rsid w:val="00C5660E"/>
    <w:rsid w:val="00C62FA7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7F7B"/>
    <w:rsid w:val="00CF139F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C54D2"/>
    <w:rsid w:val="00DC7FD0"/>
    <w:rsid w:val="00DE691A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23125" TargetMode="External"/><Relationship Id="rId13" Type="http://schemas.openxmlformats.org/officeDocument/2006/relationships/hyperlink" Target="https://xn--80ajghhoc2aj1c8b.xn--p1ai/lectures/vebinary/?ELEMENT_ID=218634" TargetMode="External"/><Relationship Id="rId18" Type="http://schemas.openxmlformats.org/officeDocument/2006/relationships/hyperlink" Target="https://support.moysklad.ru/hc/ru/sections/360004216813" TargetMode="External"/><Relationship Id="rId26" Type="http://schemas.openxmlformats.org/officeDocument/2006/relationships/hyperlink" Target="https://granpri.pro/novosti/mezhdunarodnyy-nauchno-prakticheskiy-slet-professionalov-pishchevoy-promyshlennosti" TargetMode="External"/><Relationship Id="rId39" Type="http://schemas.openxmlformats.org/officeDocument/2006/relationships/hyperlink" Target="https://xn--80ajghhoc2aj1c8b.xn--p1ai/lectures/vebinary/?ELEMENT_ID=2186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tol.ru/blog/" TargetMode="External"/><Relationship Id="rId34" Type="http://schemas.openxmlformats.org/officeDocument/2006/relationships/hyperlink" Target="https://xn--80ajghhoc2aj1c8b.xn--p1ai/lectures/vebinary/?ELEMENT_ID=22264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220754" TargetMode="External"/><Relationship Id="rId12" Type="http://schemas.openxmlformats.org/officeDocument/2006/relationships/hyperlink" Target="https://xn--80ajghhoc2aj1c8b.xn--p1ai/lectures/vebinary/?ELEMENT_ID=223129" TargetMode="External"/><Relationship Id="rId17" Type="http://schemas.openxmlformats.org/officeDocument/2006/relationships/hyperlink" Target="https://events.webinar.ru/event/8215395/8374429?utm_source=zrpt&amp;utm_medium=organic&amp;utm_campaign=webinar_13_04" TargetMode="External"/><Relationship Id="rId25" Type="http://schemas.openxmlformats.org/officeDocument/2006/relationships/hyperlink" Target="https://www.qufa.ca/" TargetMode="External"/><Relationship Id="rId33" Type="http://schemas.openxmlformats.org/officeDocument/2006/relationships/hyperlink" Target="https://www.cleverence.ru/events/" TargetMode="External"/><Relationship Id="rId38" Type="http://schemas.openxmlformats.org/officeDocument/2006/relationships/hyperlink" Target="https://xn--80ajghhoc2aj1c8b.xn--p1ai/lectures/vebinary/?ELEMENT_ID=2231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22642" TargetMode="External"/><Relationship Id="rId20" Type="http://schemas.openxmlformats.org/officeDocument/2006/relationships/hyperlink" Target="https://xn--80ajghhoc2aj1c8b.xn--p1ai/lectures/vebinary/?ELEMENT_ID=221690" TargetMode="External"/><Relationship Id="rId29" Type="http://schemas.openxmlformats.org/officeDocument/2006/relationships/hyperlink" Target="https://events.webinar.ru/2492989/8215403?utm_source=zrpt&amp;utm_medium=organic&amp;utm_campaign=webinar_21_0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23040" TargetMode="External"/><Relationship Id="rId24" Type="http://schemas.openxmlformats.org/officeDocument/2006/relationships/hyperlink" Target="https://xn--80ajghhoc2aj1c8b.xn--p1ai/lectures/vebinary/?ELEMENT_ID=223048" TargetMode="External"/><Relationship Id="rId32" Type="http://schemas.openxmlformats.org/officeDocument/2006/relationships/hyperlink" Target="https://xn--80ajghhoc2aj1c8b.xn--p1ai/lectures/vebinary/?ELEMENT_ID=223299" TargetMode="External"/><Relationship Id="rId37" Type="http://schemas.openxmlformats.org/officeDocument/2006/relationships/hyperlink" Target="https://tass.ru/press/11895" TargetMode="External"/><Relationship Id="rId40" Type="http://schemas.openxmlformats.org/officeDocument/2006/relationships/hyperlink" Target="https://xn--80ajghhoc2aj1c8b.xn--p1ai/lectures/vebinary/?ELEMENT_ID=22265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leverence.ru/events/" TargetMode="External"/><Relationship Id="rId23" Type="http://schemas.openxmlformats.org/officeDocument/2006/relationships/hyperlink" Target="https://xn--80ajghhoc2aj1c8b.xn--p1ai/lectures/vebinary/?ELEMENT_ID=220760" TargetMode="External"/><Relationship Id="rId28" Type="http://schemas.openxmlformats.org/officeDocument/2006/relationships/hyperlink" Target="https://xn--80ajghhoc2aj1c8b.xn--p1ai/lectures/vebinary/?ELEMENT_ID=221311" TargetMode="External"/><Relationship Id="rId36" Type="http://schemas.openxmlformats.org/officeDocument/2006/relationships/hyperlink" Target="https://www.cleverence.ru/events/" TargetMode="External"/><Relationship Id="rId10" Type="http://schemas.openxmlformats.org/officeDocument/2006/relationships/hyperlink" Target="https://xn--80ajghhoc2aj1c8b.xn--p1ai/lectures/vebinary/?ELEMENT_ID=221307" TargetMode="External"/><Relationship Id="rId19" Type="http://schemas.openxmlformats.org/officeDocument/2006/relationships/hyperlink" Target="https://xn--80ajghhoc2aj1c8b.xn--p1ai/lectures/vebinary/?ELEMENT_ID=223133" TargetMode="External"/><Relationship Id="rId31" Type="http://schemas.openxmlformats.org/officeDocument/2006/relationships/hyperlink" Target="http://www.taxc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22638" TargetMode="External"/><Relationship Id="rId14" Type="http://schemas.openxmlformats.org/officeDocument/2006/relationships/hyperlink" Target="https://xn--80ajghhoc2aj1c8b.xn--p1ai/lectures/vebinary/?ELEMENT_ID=223290" TargetMode="External"/><Relationship Id="rId22" Type="http://schemas.openxmlformats.org/officeDocument/2006/relationships/hyperlink" Target="https://xn--80ajghhoc2aj1c8b.xn--p1ai/lectures/vebinary/?ELEMENT_ID=223295" TargetMode="External"/><Relationship Id="rId27" Type="http://schemas.openxmlformats.org/officeDocument/2006/relationships/hyperlink" Target="https://xn--80ajghhoc2aj1c8b.xn--p1ai/lectures/vebinary/?ELEMENT_ID=223137" TargetMode="External"/><Relationship Id="rId30" Type="http://schemas.openxmlformats.org/officeDocument/2006/relationships/hyperlink" Target="https://www.1cbit.ru/school/events/421054/" TargetMode="External"/><Relationship Id="rId35" Type="http://schemas.openxmlformats.org/officeDocument/2006/relationships/hyperlink" Target="https://xn--80ajghhoc2aj1c8b.xn--p1ai/lectures/vebinary/?ELEMENT_ID=223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neustroev.av</cp:lastModifiedBy>
  <cp:revision>2</cp:revision>
  <dcterms:created xsi:type="dcterms:W3CDTF">2021-04-01T08:14:00Z</dcterms:created>
  <dcterms:modified xsi:type="dcterms:W3CDTF">2021-04-01T08:14:00Z</dcterms:modified>
</cp:coreProperties>
</file>