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4E" w:rsidRDefault="00D7484E"/>
    <w:p w:rsidR="00AA1106" w:rsidRDefault="00AA1106"/>
    <w:p w:rsidR="00D7484E" w:rsidRDefault="00D7484E"/>
    <w:tbl>
      <w:tblPr>
        <w:tblW w:w="19313" w:type="dxa"/>
        <w:tblInd w:w="-34" w:type="dxa"/>
        <w:tblLayout w:type="fixed"/>
        <w:tblLook w:val="04A0" w:firstRow="1" w:lastRow="0" w:firstColumn="1" w:lastColumn="0" w:noHBand="0" w:noVBand="1"/>
      </w:tblPr>
      <w:tblGrid>
        <w:gridCol w:w="3520"/>
        <w:gridCol w:w="2184"/>
        <w:gridCol w:w="3828"/>
        <w:gridCol w:w="3520"/>
        <w:gridCol w:w="2292"/>
        <w:gridCol w:w="3969"/>
      </w:tblGrid>
      <w:tr w:rsidR="008C4646">
        <w:trPr>
          <w:trHeight w:val="2200"/>
        </w:trPr>
        <w:tc>
          <w:tcPr>
            <w:tcW w:w="3520" w:type="dxa"/>
          </w:tcPr>
          <w:p w:rsidR="008C4646" w:rsidRDefault="00CC7B13">
            <w:pPr>
              <w:widowControl/>
              <w:jc w:val="center"/>
              <w:rPr>
                <w:b/>
                <w:color w:val="000000"/>
                <w:sz w:val="32"/>
              </w:rPr>
            </w:pPr>
            <w:r>
              <w:rPr>
                <w:b/>
                <w:color w:val="000000"/>
                <w:sz w:val="32"/>
              </w:rPr>
              <w:t>Муниципальное образование</w:t>
            </w:r>
          </w:p>
          <w:p w:rsidR="008C4646" w:rsidRDefault="00CC7B13">
            <w:pPr>
              <w:widowControl/>
              <w:jc w:val="center"/>
              <w:rPr>
                <w:b/>
                <w:color w:val="000000"/>
                <w:sz w:val="32"/>
              </w:rPr>
            </w:pPr>
            <w:r>
              <w:rPr>
                <w:b/>
                <w:color w:val="000000"/>
                <w:sz w:val="32"/>
              </w:rPr>
              <w:t>«ЛЕНСКИЙ РАЙОН»</w:t>
            </w:r>
          </w:p>
          <w:p w:rsidR="008C4646" w:rsidRDefault="00CC7B13">
            <w:pPr>
              <w:widowControl/>
              <w:jc w:val="center"/>
              <w:rPr>
                <w:b/>
                <w:sz w:val="32"/>
              </w:rPr>
            </w:pPr>
            <w:r>
              <w:rPr>
                <w:b/>
                <w:sz w:val="32"/>
              </w:rPr>
              <w:t xml:space="preserve">Республики Саха </w:t>
            </w:r>
          </w:p>
          <w:p w:rsidR="008C4646" w:rsidRDefault="00CC7B13">
            <w:pPr>
              <w:widowControl/>
              <w:jc w:val="center"/>
              <w:rPr>
                <w:b/>
                <w:sz w:val="32"/>
              </w:rPr>
            </w:pPr>
            <w:r>
              <w:rPr>
                <w:b/>
                <w:sz w:val="32"/>
              </w:rPr>
              <w:t>(Якутия)</w:t>
            </w:r>
          </w:p>
        </w:tc>
        <w:tc>
          <w:tcPr>
            <w:tcW w:w="2184" w:type="dxa"/>
          </w:tcPr>
          <w:p w:rsidR="008C4646" w:rsidRDefault="00CC7B13">
            <w:pPr>
              <w:widowControl/>
              <w:jc w:val="center"/>
              <w:rPr>
                <w:sz w:val="32"/>
              </w:rPr>
            </w:pPr>
            <w:r>
              <w:rPr>
                <w:noProof/>
              </w:rPr>
              <w:drawing>
                <wp:inline distT="0" distB="0" distL="0" distR="0">
                  <wp:extent cx="117983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179830" cy="1143000"/>
                          </a:xfrm>
                          <a:prstGeom prst="rect">
                            <a:avLst/>
                          </a:prstGeom>
                          <a:noFill/>
                        </pic:spPr>
                      </pic:pic>
                    </a:graphicData>
                  </a:graphic>
                </wp:inline>
              </w:drawing>
            </w:r>
          </w:p>
        </w:tc>
        <w:tc>
          <w:tcPr>
            <w:tcW w:w="3828" w:type="dxa"/>
          </w:tcPr>
          <w:p w:rsidR="008C4646" w:rsidRDefault="00CC7B13">
            <w:pPr>
              <w:keepNext/>
              <w:widowControl/>
              <w:jc w:val="center"/>
              <w:outlineLvl w:val="0"/>
              <w:rPr>
                <w:b/>
                <w:color w:val="000000"/>
                <w:sz w:val="32"/>
              </w:rPr>
            </w:pPr>
            <w:r>
              <w:rPr>
                <w:b/>
                <w:color w:val="000000"/>
                <w:sz w:val="32"/>
              </w:rPr>
              <w:t xml:space="preserve">Саха </w:t>
            </w:r>
            <w:proofErr w:type="spellStart"/>
            <w:r>
              <w:rPr>
                <w:b/>
                <w:color w:val="000000"/>
                <w:sz w:val="32"/>
              </w:rPr>
              <w:t>Өрөспүүбүлүкэтин</w:t>
            </w:r>
            <w:proofErr w:type="spellEnd"/>
          </w:p>
          <w:p w:rsidR="008C4646" w:rsidRDefault="00CC7B13">
            <w:pPr>
              <w:keepNext/>
              <w:widowControl/>
              <w:jc w:val="center"/>
              <w:outlineLvl w:val="0"/>
              <w:rPr>
                <w:b/>
                <w:color w:val="000000"/>
                <w:sz w:val="32"/>
              </w:rPr>
            </w:pPr>
            <w:r>
              <w:rPr>
                <w:b/>
                <w:color w:val="000000"/>
                <w:sz w:val="32"/>
              </w:rPr>
              <w:t xml:space="preserve">«ЛЕНСКЭЙ ОРОЙУОН» </w:t>
            </w:r>
          </w:p>
          <w:p w:rsidR="008C4646" w:rsidRDefault="00CC7B13">
            <w:pPr>
              <w:keepNext/>
              <w:widowControl/>
              <w:jc w:val="center"/>
              <w:outlineLvl w:val="0"/>
              <w:rPr>
                <w:b/>
                <w:color w:val="000000"/>
                <w:sz w:val="32"/>
              </w:rPr>
            </w:pPr>
            <w:proofErr w:type="spellStart"/>
            <w:r>
              <w:rPr>
                <w:b/>
                <w:color w:val="000000"/>
                <w:sz w:val="32"/>
              </w:rPr>
              <w:t>муниципальнай</w:t>
            </w:r>
            <w:proofErr w:type="spellEnd"/>
          </w:p>
          <w:p w:rsidR="008C4646" w:rsidRDefault="00CC7B13">
            <w:pPr>
              <w:widowControl/>
              <w:jc w:val="center"/>
              <w:rPr>
                <w:b/>
                <w:sz w:val="32"/>
              </w:rPr>
            </w:pPr>
            <w:proofErr w:type="spellStart"/>
            <w:r>
              <w:rPr>
                <w:b/>
                <w:sz w:val="32"/>
              </w:rPr>
              <w:t>тэриллиитэ</w:t>
            </w:r>
            <w:proofErr w:type="spellEnd"/>
          </w:p>
        </w:tc>
        <w:tc>
          <w:tcPr>
            <w:tcW w:w="3520" w:type="dxa"/>
          </w:tcPr>
          <w:p w:rsidR="008C4646" w:rsidRDefault="008C4646">
            <w:pPr>
              <w:widowControl/>
              <w:jc w:val="center"/>
              <w:rPr>
                <w:b/>
                <w:sz w:val="32"/>
              </w:rPr>
            </w:pPr>
          </w:p>
        </w:tc>
        <w:tc>
          <w:tcPr>
            <w:tcW w:w="2292" w:type="dxa"/>
          </w:tcPr>
          <w:p w:rsidR="008C4646" w:rsidRDefault="00CC7B13">
            <w:pPr>
              <w:widowControl/>
              <w:jc w:val="center"/>
              <w:rPr>
                <w:sz w:val="32"/>
              </w:rPr>
            </w:pPr>
            <w:r>
              <w:rPr>
                <w:noProof/>
              </w:rPr>
              <w:drawing>
                <wp:inline distT="0" distB="0" distL="0" distR="0">
                  <wp:extent cx="1179830" cy="1143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179830" cy="1143000"/>
                          </a:xfrm>
                          <a:prstGeom prst="rect">
                            <a:avLst/>
                          </a:prstGeom>
                          <a:noFill/>
                        </pic:spPr>
                      </pic:pic>
                    </a:graphicData>
                  </a:graphic>
                </wp:inline>
              </w:drawing>
            </w:r>
          </w:p>
        </w:tc>
        <w:tc>
          <w:tcPr>
            <w:tcW w:w="3969" w:type="dxa"/>
          </w:tcPr>
          <w:p w:rsidR="008C4646" w:rsidRDefault="00CC7B13">
            <w:pPr>
              <w:keepNext/>
              <w:widowControl/>
              <w:jc w:val="center"/>
              <w:outlineLvl w:val="0"/>
              <w:rPr>
                <w:b/>
                <w:color w:val="000000"/>
                <w:sz w:val="32"/>
              </w:rPr>
            </w:pPr>
            <w:r>
              <w:rPr>
                <w:b/>
                <w:color w:val="000000"/>
                <w:sz w:val="32"/>
              </w:rPr>
              <w:t xml:space="preserve">Саха </w:t>
            </w:r>
            <w:proofErr w:type="spellStart"/>
            <w:r>
              <w:rPr>
                <w:b/>
                <w:color w:val="000000"/>
                <w:sz w:val="32"/>
              </w:rPr>
              <w:t>Республикатын</w:t>
            </w:r>
            <w:proofErr w:type="spellEnd"/>
          </w:p>
          <w:p w:rsidR="008C4646" w:rsidRDefault="00CC7B13">
            <w:pPr>
              <w:keepNext/>
              <w:widowControl/>
              <w:jc w:val="center"/>
              <w:outlineLvl w:val="0"/>
              <w:rPr>
                <w:b/>
                <w:color w:val="000000"/>
                <w:sz w:val="32"/>
              </w:rPr>
            </w:pPr>
            <w:r>
              <w:rPr>
                <w:b/>
                <w:color w:val="000000"/>
                <w:sz w:val="32"/>
              </w:rPr>
              <w:t xml:space="preserve">«ЛЕНСКЭЙ ОРОЙУОН» </w:t>
            </w:r>
          </w:p>
          <w:p w:rsidR="008C4646" w:rsidRDefault="00CC7B13">
            <w:pPr>
              <w:keepNext/>
              <w:widowControl/>
              <w:jc w:val="center"/>
              <w:outlineLvl w:val="0"/>
              <w:rPr>
                <w:b/>
                <w:color w:val="000000"/>
                <w:sz w:val="32"/>
              </w:rPr>
            </w:pPr>
            <w:proofErr w:type="spellStart"/>
            <w:r>
              <w:rPr>
                <w:b/>
                <w:color w:val="000000"/>
                <w:sz w:val="32"/>
              </w:rPr>
              <w:t>муниципальнай</w:t>
            </w:r>
            <w:proofErr w:type="spellEnd"/>
          </w:p>
          <w:p w:rsidR="008C4646" w:rsidRDefault="00CC7B13">
            <w:pPr>
              <w:widowControl/>
              <w:jc w:val="center"/>
              <w:rPr>
                <w:b/>
                <w:sz w:val="32"/>
              </w:rPr>
            </w:pPr>
            <w:proofErr w:type="spellStart"/>
            <w:r>
              <w:rPr>
                <w:b/>
                <w:sz w:val="32"/>
              </w:rPr>
              <w:t>тэриллиитэ</w:t>
            </w:r>
            <w:proofErr w:type="spellEnd"/>
          </w:p>
        </w:tc>
      </w:tr>
    </w:tbl>
    <w:p w:rsidR="008C4646" w:rsidRDefault="008C4646">
      <w:pPr>
        <w:widowControl/>
        <w:spacing w:line="360" w:lineRule="auto"/>
        <w:ind w:firstLine="851"/>
        <w:jc w:val="both"/>
        <w:rPr>
          <w:rFonts w:ascii="Arial" w:hAnsi="Arial"/>
          <w:sz w:val="24"/>
        </w:rPr>
      </w:pPr>
    </w:p>
    <w:tbl>
      <w:tblPr>
        <w:tblW w:w="9781" w:type="dxa"/>
        <w:tblInd w:w="-34" w:type="dxa"/>
        <w:tblLook w:val="04A0" w:firstRow="1" w:lastRow="0" w:firstColumn="1" w:lastColumn="0" w:noHBand="0" w:noVBand="1"/>
      </w:tblPr>
      <w:tblGrid>
        <w:gridCol w:w="4678"/>
        <w:gridCol w:w="5103"/>
      </w:tblGrid>
      <w:tr w:rsidR="008C4646">
        <w:trPr>
          <w:trHeight w:val="671"/>
        </w:trPr>
        <w:tc>
          <w:tcPr>
            <w:tcW w:w="4678" w:type="dxa"/>
          </w:tcPr>
          <w:p w:rsidR="008C4646" w:rsidRDefault="00CC7B13">
            <w:pPr>
              <w:widowControl/>
              <w:spacing w:line="360" w:lineRule="auto"/>
              <w:rPr>
                <w:b/>
                <w:sz w:val="32"/>
              </w:rPr>
            </w:pPr>
            <w:r>
              <w:rPr>
                <w:b/>
                <w:sz w:val="32"/>
              </w:rPr>
              <w:t xml:space="preserve">     РАСПОРЯЖЕНИЕ</w:t>
            </w:r>
          </w:p>
        </w:tc>
        <w:tc>
          <w:tcPr>
            <w:tcW w:w="5103" w:type="dxa"/>
          </w:tcPr>
          <w:p w:rsidR="008C4646" w:rsidRDefault="00CC7B13">
            <w:pPr>
              <w:widowControl/>
              <w:jc w:val="center"/>
              <w:rPr>
                <w:b/>
                <w:sz w:val="32"/>
              </w:rPr>
            </w:pPr>
            <w:r>
              <w:rPr>
                <w:b/>
                <w:sz w:val="32"/>
              </w:rPr>
              <w:t xml:space="preserve">                          </w:t>
            </w:r>
            <w:proofErr w:type="spellStart"/>
            <w:r>
              <w:rPr>
                <w:b/>
                <w:sz w:val="32"/>
              </w:rPr>
              <w:t>Дьаhал</w:t>
            </w:r>
            <w:proofErr w:type="spellEnd"/>
          </w:p>
        </w:tc>
      </w:tr>
      <w:tr w:rsidR="008C4646">
        <w:trPr>
          <w:trHeight w:val="487"/>
        </w:trPr>
        <w:tc>
          <w:tcPr>
            <w:tcW w:w="4678" w:type="dxa"/>
          </w:tcPr>
          <w:p w:rsidR="008C4646" w:rsidRDefault="00CC7B13">
            <w:pPr>
              <w:widowControl/>
              <w:spacing w:line="360" w:lineRule="auto"/>
              <w:rPr>
                <w:b/>
                <w:sz w:val="28"/>
              </w:rPr>
            </w:pPr>
            <w:r>
              <w:rPr>
                <w:b/>
                <w:sz w:val="28"/>
              </w:rPr>
              <w:t xml:space="preserve">                г. Ленск</w:t>
            </w:r>
          </w:p>
        </w:tc>
        <w:tc>
          <w:tcPr>
            <w:tcW w:w="5103" w:type="dxa"/>
          </w:tcPr>
          <w:p w:rsidR="008C4646" w:rsidRDefault="00CC7B13">
            <w:pPr>
              <w:widowControl/>
              <w:jc w:val="center"/>
              <w:rPr>
                <w:b/>
                <w:sz w:val="28"/>
              </w:rPr>
            </w:pPr>
            <w:r>
              <w:rPr>
                <w:b/>
                <w:color w:val="000000"/>
                <w:sz w:val="28"/>
              </w:rPr>
              <w:t xml:space="preserve">                             </w:t>
            </w:r>
            <w:proofErr w:type="spellStart"/>
            <w:r>
              <w:rPr>
                <w:b/>
                <w:color w:val="000000"/>
                <w:sz w:val="28"/>
              </w:rPr>
              <w:t>Ленскэй</w:t>
            </w:r>
            <w:proofErr w:type="spellEnd"/>
            <w:r>
              <w:rPr>
                <w:b/>
                <w:color w:val="000000"/>
                <w:sz w:val="28"/>
              </w:rPr>
              <w:t xml:space="preserve"> к</w:t>
            </w:r>
          </w:p>
        </w:tc>
      </w:tr>
      <w:tr w:rsidR="008C4646">
        <w:trPr>
          <w:trHeight w:val="657"/>
        </w:trPr>
        <w:tc>
          <w:tcPr>
            <w:tcW w:w="9781" w:type="dxa"/>
            <w:gridSpan w:val="2"/>
          </w:tcPr>
          <w:p w:rsidR="008C4646" w:rsidRDefault="008C4646">
            <w:pPr>
              <w:widowControl/>
              <w:rPr>
                <w:b/>
                <w:color w:val="000000"/>
                <w:sz w:val="28"/>
              </w:rPr>
            </w:pPr>
          </w:p>
          <w:p w:rsidR="008C4646" w:rsidRDefault="00CC7B13" w:rsidP="005D3EDB">
            <w:pPr>
              <w:widowControl/>
              <w:jc w:val="center"/>
              <w:rPr>
                <w:b/>
                <w:color w:val="000000"/>
                <w:sz w:val="28"/>
              </w:rPr>
            </w:pPr>
            <w:r>
              <w:rPr>
                <w:b/>
                <w:color w:val="000000"/>
                <w:sz w:val="28"/>
              </w:rPr>
              <w:t>от «</w:t>
            </w:r>
            <w:r w:rsidR="005D3EDB" w:rsidRPr="005D3EDB">
              <w:rPr>
                <w:b/>
                <w:color w:val="000000"/>
                <w:sz w:val="28"/>
                <w:u w:val="single"/>
              </w:rPr>
              <w:t>17</w:t>
            </w:r>
            <w:r w:rsidRPr="005D3EDB">
              <w:rPr>
                <w:b/>
                <w:color w:val="000000"/>
                <w:sz w:val="28"/>
                <w:u w:val="single"/>
              </w:rPr>
              <w:t>» _</w:t>
            </w:r>
            <w:r w:rsidR="005D3EDB" w:rsidRPr="005D3EDB">
              <w:rPr>
                <w:b/>
                <w:color w:val="000000"/>
                <w:sz w:val="28"/>
                <w:u w:val="single"/>
              </w:rPr>
              <w:t>октября</w:t>
            </w:r>
            <w:r>
              <w:rPr>
                <w:b/>
                <w:color w:val="000000"/>
                <w:sz w:val="28"/>
              </w:rPr>
              <w:t xml:space="preserve"> 202</w:t>
            </w:r>
            <w:r w:rsidR="00B03BC2">
              <w:rPr>
                <w:b/>
                <w:color w:val="000000"/>
                <w:sz w:val="28"/>
              </w:rPr>
              <w:t>2</w:t>
            </w:r>
            <w:r>
              <w:rPr>
                <w:b/>
                <w:color w:val="000000"/>
                <w:sz w:val="28"/>
              </w:rPr>
              <w:t xml:space="preserve"> года                         № </w:t>
            </w:r>
            <w:r w:rsidRPr="005D3EDB">
              <w:rPr>
                <w:b/>
                <w:color w:val="000000"/>
                <w:sz w:val="28"/>
                <w:u w:val="single"/>
              </w:rPr>
              <w:t>__</w:t>
            </w:r>
            <w:r w:rsidR="005D3EDB" w:rsidRPr="005D3EDB">
              <w:rPr>
                <w:b/>
                <w:color w:val="000000"/>
                <w:sz w:val="28"/>
                <w:u w:val="single"/>
              </w:rPr>
              <w:t xml:space="preserve">01-04-2100/2 </w:t>
            </w:r>
            <w:r w:rsidRPr="005D3EDB">
              <w:rPr>
                <w:b/>
                <w:color w:val="000000"/>
                <w:sz w:val="28"/>
                <w:u w:val="single"/>
              </w:rPr>
              <w:t>____</w:t>
            </w:r>
          </w:p>
        </w:tc>
      </w:tr>
    </w:tbl>
    <w:p w:rsidR="008C4646" w:rsidRDefault="008C4646">
      <w:pPr>
        <w:widowControl/>
        <w:spacing w:line="360" w:lineRule="auto"/>
        <w:jc w:val="center"/>
        <w:rPr>
          <w:b/>
          <w:sz w:val="28"/>
        </w:rPr>
      </w:pPr>
    </w:p>
    <w:p w:rsidR="00090117" w:rsidRDefault="00090117" w:rsidP="004F7383">
      <w:pPr>
        <w:widowControl/>
        <w:ind w:firstLine="851"/>
        <w:jc w:val="center"/>
        <w:rPr>
          <w:b/>
          <w:sz w:val="28"/>
        </w:rPr>
      </w:pPr>
    </w:p>
    <w:p w:rsidR="00180D6D" w:rsidRPr="00180D6D" w:rsidRDefault="006A476D" w:rsidP="00180D6D">
      <w:pPr>
        <w:widowControl/>
        <w:ind w:firstLine="851"/>
        <w:jc w:val="center"/>
        <w:rPr>
          <w:b/>
          <w:sz w:val="28"/>
        </w:rPr>
      </w:pPr>
      <w:r>
        <w:rPr>
          <w:b/>
          <w:sz w:val="28"/>
        </w:rPr>
        <w:t>О в</w:t>
      </w:r>
      <w:bookmarkStart w:id="0" w:name="_GoBack"/>
      <w:bookmarkEnd w:id="0"/>
      <w:r w:rsidR="008E160E">
        <w:rPr>
          <w:b/>
          <w:sz w:val="28"/>
        </w:rPr>
        <w:t>несении изменений в распоряжение</w:t>
      </w:r>
      <w:r>
        <w:rPr>
          <w:b/>
          <w:sz w:val="28"/>
        </w:rPr>
        <w:t xml:space="preserve"> главы от 30 марта 2022 года № 01-04-573/2</w:t>
      </w:r>
    </w:p>
    <w:p w:rsidR="00180D6D" w:rsidRDefault="00180D6D" w:rsidP="00EA1428">
      <w:pPr>
        <w:widowControl/>
        <w:spacing w:line="360" w:lineRule="auto"/>
        <w:ind w:left="142" w:firstLine="567"/>
        <w:jc w:val="both"/>
        <w:rPr>
          <w:spacing w:val="-2"/>
          <w:sz w:val="28"/>
        </w:rPr>
      </w:pPr>
      <w:r w:rsidRPr="00180D6D">
        <w:rPr>
          <w:rFonts w:eastAsia="font280"/>
          <w:spacing w:val="-6"/>
          <w:sz w:val="28"/>
          <w:szCs w:val="28"/>
        </w:rPr>
        <w:t xml:space="preserve">В целях поддержки сельскохозяйственных товаропроизводителей, своевременного освоения субвенций, предоставляемых из государственного бюджета Республики Саха (Якутия) бюджету муниципального образования «Ленский район» на осуществление органом местного самоуправления отдельных государственных полномочий по поддержке сельскохозяйственного производства на 2022 год, </w:t>
      </w:r>
      <w:proofErr w:type="spellStart"/>
      <w:r w:rsidRPr="00180D6D">
        <w:rPr>
          <w:rFonts w:eastAsia="font280"/>
          <w:spacing w:val="-6"/>
          <w:sz w:val="28"/>
          <w:szCs w:val="28"/>
        </w:rPr>
        <w:t>софинансирования</w:t>
      </w:r>
      <w:proofErr w:type="spellEnd"/>
      <w:r w:rsidRPr="00180D6D">
        <w:rPr>
          <w:rFonts w:eastAsia="font280"/>
          <w:spacing w:val="-6"/>
          <w:sz w:val="28"/>
          <w:szCs w:val="28"/>
        </w:rPr>
        <w:t xml:space="preserve"> из бюджета МО «Ленский район» субсидий сельскохозяйственным товаропроизводителям на поддержку скотоводства в личных подсобных хозяйствах граждан, в соответствии с постановлением главы МО «Ленский район» от 04 марта 2021 года №01-03-125/1 (с изменениями от 2.09.2022 г. №01-03-597/2), приказом Министерства сельского </w:t>
      </w:r>
      <w:r w:rsidRPr="00180D6D">
        <w:rPr>
          <w:rFonts w:eastAsia="font280"/>
          <w:spacing w:val="-6"/>
          <w:sz w:val="28"/>
          <w:szCs w:val="28"/>
        </w:rPr>
        <w:lastRenderedPageBreak/>
        <w:t>хозяйства Республики Саха (Якутия) от 14 декабря 2021 года № 793 «Об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(Якутия) отдельными государственными полномочиями по поддержке сельскохозяйственного производства на 2022 год»</w:t>
      </w:r>
      <w:r>
        <w:rPr>
          <w:rFonts w:eastAsia="font280"/>
          <w:spacing w:val="-6"/>
          <w:sz w:val="28"/>
          <w:szCs w:val="28"/>
        </w:rPr>
        <w:t>:</w:t>
      </w:r>
    </w:p>
    <w:p w:rsidR="00180D6D" w:rsidRPr="00180D6D" w:rsidRDefault="00180D6D" w:rsidP="00180D6D">
      <w:pPr>
        <w:numPr>
          <w:ilvl w:val="0"/>
          <w:numId w:val="1"/>
        </w:numPr>
        <w:autoSpaceDE w:val="0"/>
        <w:autoSpaceDN w:val="0"/>
        <w:adjustRightInd w:val="0"/>
        <w:spacing w:line="336" w:lineRule="auto"/>
        <w:ind w:left="0" w:firstLine="709"/>
        <w:contextualSpacing/>
        <w:jc w:val="both"/>
        <w:rPr>
          <w:sz w:val="28"/>
        </w:rPr>
      </w:pPr>
      <w:r w:rsidRPr="00180D6D">
        <w:rPr>
          <w:sz w:val="28"/>
        </w:rPr>
        <w:t>Внести изменения в распоряжение главы муниципального образования «Ленский район» от 30 марта 2022 года № 01-04-573/2 «Об утверждении перечня получателей субсидий»:</w:t>
      </w:r>
    </w:p>
    <w:p w:rsidR="00180D6D" w:rsidRDefault="00F14324" w:rsidP="00180D6D">
      <w:pPr>
        <w:numPr>
          <w:ilvl w:val="1"/>
          <w:numId w:val="1"/>
        </w:numPr>
        <w:tabs>
          <w:tab w:val="left" w:pos="709"/>
          <w:tab w:val="left" w:pos="851"/>
          <w:tab w:val="left" w:pos="1134"/>
        </w:tabs>
        <w:autoSpaceDE w:val="0"/>
        <w:autoSpaceDN w:val="0"/>
        <w:adjustRightInd w:val="0"/>
        <w:spacing w:line="336" w:lineRule="auto"/>
        <w:ind w:left="0" w:firstLine="709"/>
        <w:contextualSpacing/>
        <w:jc w:val="both"/>
        <w:rPr>
          <w:spacing w:val="-4"/>
          <w:sz w:val="28"/>
        </w:rPr>
      </w:pPr>
      <w:r>
        <w:rPr>
          <w:spacing w:val="-4"/>
          <w:sz w:val="28"/>
        </w:rPr>
        <w:t xml:space="preserve"> изложить приложение №1</w:t>
      </w:r>
      <w:r w:rsidR="00180D6D" w:rsidRPr="00180D6D">
        <w:rPr>
          <w:spacing w:val="-4"/>
          <w:sz w:val="28"/>
        </w:rPr>
        <w:t xml:space="preserve"> в но</w:t>
      </w:r>
      <w:r>
        <w:rPr>
          <w:spacing w:val="-4"/>
          <w:sz w:val="28"/>
        </w:rPr>
        <w:t xml:space="preserve">вой редакции согласно приложения         </w:t>
      </w:r>
      <w:r w:rsidR="00180D6D" w:rsidRPr="00180D6D">
        <w:rPr>
          <w:spacing w:val="-4"/>
          <w:sz w:val="28"/>
        </w:rPr>
        <w:t>к настоящему распоряжению;</w:t>
      </w:r>
    </w:p>
    <w:p w:rsidR="00180D6D" w:rsidRPr="00180D6D" w:rsidRDefault="00F14324" w:rsidP="00180D6D">
      <w:pPr>
        <w:tabs>
          <w:tab w:val="left" w:pos="851"/>
          <w:tab w:val="left" w:pos="1134"/>
        </w:tabs>
        <w:spacing w:line="336" w:lineRule="auto"/>
        <w:ind w:firstLine="709"/>
        <w:jc w:val="both"/>
        <w:rPr>
          <w:sz w:val="28"/>
          <w:szCs w:val="28"/>
        </w:rPr>
      </w:pPr>
      <w:r>
        <w:rPr>
          <w:sz w:val="28"/>
          <w:szCs w:val="28"/>
        </w:rPr>
        <w:t>2</w:t>
      </w:r>
      <w:r w:rsidR="00180D6D" w:rsidRPr="00180D6D">
        <w:rPr>
          <w:sz w:val="28"/>
          <w:szCs w:val="28"/>
        </w:rPr>
        <w:t>. Главному специалисту управления делами (</w:t>
      </w:r>
      <w:proofErr w:type="spellStart"/>
      <w:r w:rsidR="00180D6D" w:rsidRPr="00180D6D">
        <w:rPr>
          <w:sz w:val="28"/>
          <w:szCs w:val="28"/>
        </w:rPr>
        <w:t>Иванская</w:t>
      </w:r>
      <w:proofErr w:type="spellEnd"/>
      <w:r w:rsidR="00180D6D" w:rsidRPr="00180D6D">
        <w:rPr>
          <w:sz w:val="28"/>
          <w:szCs w:val="28"/>
        </w:rPr>
        <w:t xml:space="preserve"> Е.С.)  разместить настоящее распоряжение на официальном сайте муниципального образования «Ленский район».</w:t>
      </w:r>
    </w:p>
    <w:p w:rsidR="00180D6D" w:rsidRPr="00180D6D" w:rsidRDefault="00F14324" w:rsidP="00180D6D">
      <w:pPr>
        <w:tabs>
          <w:tab w:val="left" w:pos="851"/>
          <w:tab w:val="left" w:pos="1134"/>
        </w:tabs>
        <w:spacing w:line="336" w:lineRule="auto"/>
        <w:ind w:firstLine="709"/>
        <w:jc w:val="both"/>
        <w:rPr>
          <w:sz w:val="28"/>
          <w:szCs w:val="28"/>
        </w:rPr>
      </w:pPr>
      <w:r>
        <w:rPr>
          <w:sz w:val="28"/>
          <w:szCs w:val="28"/>
        </w:rPr>
        <w:t>3</w:t>
      </w:r>
      <w:r w:rsidR="00180D6D" w:rsidRPr="00180D6D">
        <w:rPr>
          <w:sz w:val="28"/>
          <w:szCs w:val="28"/>
        </w:rPr>
        <w:t>.</w:t>
      </w:r>
      <w:r w:rsidR="00180D6D" w:rsidRPr="00180D6D">
        <w:rPr>
          <w:sz w:val="28"/>
          <w:szCs w:val="28"/>
        </w:rPr>
        <w:tab/>
        <w:t xml:space="preserve">Контроль исполнения данного распоряжения возложить на заместителя главы-руководителя аппарата администрации по работе с ОМСУ </w:t>
      </w:r>
      <w:proofErr w:type="spellStart"/>
      <w:r w:rsidR="00180D6D" w:rsidRPr="00180D6D">
        <w:rPr>
          <w:sz w:val="28"/>
          <w:szCs w:val="28"/>
        </w:rPr>
        <w:t>Саморцева</w:t>
      </w:r>
      <w:proofErr w:type="spellEnd"/>
      <w:r w:rsidR="00180D6D" w:rsidRPr="00180D6D">
        <w:rPr>
          <w:sz w:val="28"/>
          <w:szCs w:val="28"/>
        </w:rPr>
        <w:t xml:space="preserve"> Е.Г.</w:t>
      </w:r>
    </w:p>
    <w:p w:rsidR="00664492" w:rsidRDefault="00664492" w:rsidP="0080679D">
      <w:pPr>
        <w:widowControl/>
        <w:spacing w:line="360" w:lineRule="auto"/>
        <w:ind w:firstLine="851"/>
        <w:jc w:val="both"/>
        <w:rPr>
          <w:sz w:val="28"/>
        </w:rPr>
      </w:pPr>
    </w:p>
    <w:tbl>
      <w:tblPr>
        <w:tblW w:w="9781" w:type="dxa"/>
        <w:tblInd w:w="-142" w:type="dxa"/>
        <w:tblLayout w:type="fixed"/>
        <w:tblLook w:val="04A0" w:firstRow="1" w:lastRow="0" w:firstColumn="1" w:lastColumn="0" w:noHBand="0" w:noVBand="1"/>
      </w:tblPr>
      <w:tblGrid>
        <w:gridCol w:w="4676"/>
        <w:gridCol w:w="5105"/>
      </w:tblGrid>
      <w:tr w:rsidR="008C4646" w:rsidTr="0080679D">
        <w:trPr>
          <w:trHeight w:val="471"/>
        </w:trPr>
        <w:tc>
          <w:tcPr>
            <w:tcW w:w="4676" w:type="dxa"/>
          </w:tcPr>
          <w:p w:rsidR="008C4646" w:rsidRDefault="00652295" w:rsidP="00652295">
            <w:pPr>
              <w:widowControl/>
              <w:suppressAutoHyphens/>
              <w:spacing w:line="360" w:lineRule="auto"/>
              <w:rPr>
                <w:b/>
                <w:sz w:val="28"/>
              </w:rPr>
            </w:pPr>
            <w:r>
              <w:rPr>
                <w:b/>
                <w:sz w:val="28"/>
              </w:rPr>
              <w:t>Г</w:t>
            </w:r>
            <w:r w:rsidR="00CC7B13">
              <w:rPr>
                <w:b/>
                <w:sz w:val="28"/>
              </w:rPr>
              <w:t>лав</w:t>
            </w:r>
            <w:r>
              <w:rPr>
                <w:b/>
                <w:sz w:val="28"/>
              </w:rPr>
              <w:t>а</w:t>
            </w:r>
          </w:p>
        </w:tc>
        <w:tc>
          <w:tcPr>
            <w:tcW w:w="5105" w:type="dxa"/>
          </w:tcPr>
          <w:p w:rsidR="008C4646" w:rsidRDefault="00CC7B13" w:rsidP="00652295">
            <w:pPr>
              <w:keepNext/>
              <w:widowControl/>
              <w:tabs>
                <w:tab w:val="right" w:pos="5030"/>
              </w:tabs>
              <w:suppressAutoHyphens/>
              <w:spacing w:line="360" w:lineRule="auto"/>
              <w:rPr>
                <w:rFonts w:ascii="Calibri" w:hAnsi="Calibri"/>
                <w:sz w:val="22"/>
              </w:rPr>
            </w:pPr>
            <w:r>
              <w:rPr>
                <w:b/>
                <w:sz w:val="28"/>
              </w:rPr>
              <w:tab/>
            </w:r>
            <w:r w:rsidR="00652295">
              <w:rPr>
                <w:b/>
                <w:sz w:val="28"/>
              </w:rPr>
              <w:t xml:space="preserve">Ж.Ж. </w:t>
            </w:r>
            <w:proofErr w:type="spellStart"/>
            <w:r w:rsidR="00652295">
              <w:rPr>
                <w:b/>
                <w:sz w:val="28"/>
              </w:rPr>
              <w:t>Абильманов</w:t>
            </w:r>
            <w:proofErr w:type="spellEnd"/>
          </w:p>
        </w:tc>
      </w:tr>
    </w:tbl>
    <w:p w:rsidR="001F2CCF" w:rsidRDefault="001F2CCF"/>
    <w:p w:rsidR="00056FF2" w:rsidRDefault="00056FF2" w:rsidP="001F2CCF">
      <w:pPr>
        <w:autoSpaceDE w:val="0"/>
        <w:autoSpaceDN w:val="0"/>
        <w:adjustRightInd w:val="0"/>
        <w:rPr>
          <w:rFonts w:eastAsia="Tahoma"/>
        </w:rPr>
        <w:sectPr w:rsidR="00056FF2" w:rsidSect="002A175D">
          <w:headerReference w:type="default" r:id="rId9"/>
          <w:pgSz w:w="11906" w:h="16838" w:code="9"/>
          <w:pgMar w:top="1418" w:right="851" w:bottom="851" w:left="1701" w:header="709" w:footer="709" w:gutter="0"/>
          <w:cols w:space="720"/>
          <w:titlePg/>
        </w:sectPr>
      </w:pPr>
    </w:p>
    <w:tbl>
      <w:tblPr>
        <w:tblW w:w="0" w:type="auto"/>
        <w:jc w:val="right"/>
        <w:tblLook w:val="04A0" w:firstRow="1" w:lastRow="0" w:firstColumn="1" w:lastColumn="0" w:noHBand="0" w:noVBand="1"/>
      </w:tblPr>
      <w:tblGrid>
        <w:gridCol w:w="3827"/>
      </w:tblGrid>
      <w:tr w:rsidR="00155BA6" w:rsidRPr="00937116" w:rsidTr="008F65DF">
        <w:trPr>
          <w:jc w:val="right"/>
        </w:trPr>
        <w:tc>
          <w:tcPr>
            <w:tcW w:w="3827" w:type="dxa"/>
          </w:tcPr>
          <w:p w:rsidR="00155BA6" w:rsidRPr="00937116" w:rsidRDefault="00155BA6" w:rsidP="008F65DF">
            <w:pPr>
              <w:widowControl/>
              <w:rPr>
                <w:rFonts w:eastAsia="Tahoma"/>
                <w:sz w:val="28"/>
              </w:rPr>
            </w:pPr>
            <w:r w:rsidRPr="00937116">
              <w:rPr>
                <w:rFonts w:eastAsia="Tahoma"/>
                <w:sz w:val="28"/>
              </w:rPr>
              <w:lastRenderedPageBreak/>
              <w:t xml:space="preserve">Приложение </w:t>
            </w:r>
            <w:r>
              <w:rPr>
                <w:rFonts w:eastAsia="Tahoma"/>
                <w:sz w:val="28"/>
              </w:rPr>
              <w:t>№ 1</w:t>
            </w:r>
          </w:p>
          <w:p w:rsidR="00155BA6" w:rsidRPr="00937116" w:rsidRDefault="00155BA6" w:rsidP="008F65DF">
            <w:pPr>
              <w:widowControl/>
              <w:rPr>
                <w:rFonts w:eastAsia="Tahoma"/>
                <w:sz w:val="28"/>
              </w:rPr>
            </w:pPr>
            <w:r>
              <w:rPr>
                <w:rFonts w:eastAsia="Tahoma"/>
                <w:sz w:val="28"/>
              </w:rPr>
              <w:t xml:space="preserve">к распоряжению </w:t>
            </w:r>
            <w:r w:rsidRPr="00937116">
              <w:rPr>
                <w:rFonts w:eastAsia="Tahoma"/>
                <w:sz w:val="28"/>
              </w:rPr>
              <w:t xml:space="preserve">главы </w:t>
            </w:r>
          </w:p>
          <w:p w:rsidR="00155BA6" w:rsidRPr="00937116" w:rsidRDefault="00155BA6" w:rsidP="008F65DF">
            <w:pPr>
              <w:widowControl/>
              <w:rPr>
                <w:rFonts w:eastAsia="Tahoma"/>
                <w:sz w:val="28"/>
              </w:rPr>
            </w:pPr>
            <w:r w:rsidRPr="00937116">
              <w:rPr>
                <w:rFonts w:eastAsia="Tahoma"/>
                <w:sz w:val="28"/>
              </w:rPr>
              <w:t>от «___» __________ 2022 г.</w:t>
            </w:r>
          </w:p>
          <w:p w:rsidR="00155BA6" w:rsidRPr="00937116" w:rsidRDefault="00155BA6" w:rsidP="008F65DF">
            <w:pPr>
              <w:widowControl/>
              <w:rPr>
                <w:rFonts w:eastAsia="Tahoma"/>
                <w:sz w:val="28"/>
              </w:rPr>
            </w:pPr>
            <w:r w:rsidRPr="00937116">
              <w:rPr>
                <w:rFonts w:eastAsia="Tahoma"/>
                <w:sz w:val="28"/>
              </w:rPr>
              <w:t>№ __________________</w:t>
            </w:r>
          </w:p>
        </w:tc>
      </w:tr>
    </w:tbl>
    <w:p w:rsidR="00EA1428" w:rsidRDefault="00EA1428" w:rsidP="00EA1428">
      <w:pPr>
        <w:autoSpaceDE w:val="0"/>
        <w:autoSpaceDN w:val="0"/>
        <w:adjustRightInd w:val="0"/>
        <w:jc w:val="center"/>
        <w:rPr>
          <w:rFonts w:eastAsia="Tahoma"/>
          <w:b/>
          <w:sz w:val="28"/>
        </w:rPr>
      </w:pPr>
    </w:p>
    <w:p w:rsidR="00E8787C" w:rsidRDefault="00E8787C" w:rsidP="00EA1428">
      <w:pPr>
        <w:autoSpaceDE w:val="0"/>
        <w:autoSpaceDN w:val="0"/>
        <w:adjustRightInd w:val="0"/>
        <w:jc w:val="center"/>
        <w:rPr>
          <w:rFonts w:eastAsia="Tahoma"/>
          <w:b/>
          <w:sz w:val="28"/>
        </w:rPr>
      </w:pPr>
      <w:r>
        <w:rPr>
          <w:rFonts w:eastAsia="Tahoma"/>
          <w:b/>
          <w:sz w:val="28"/>
        </w:rPr>
        <w:t xml:space="preserve">Перечень получателей субсидий, прошедших отбор 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w:t>
      </w:r>
      <w:r w:rsidR="005D1A5F">
        <w:rPr>
          <w:rFonts w:eastAsia="Tahoma"/>
          <w:b/>
          <w:sz w:val="28"/>
        </w:rPr>
        <w:t>юридических лиц, казенных предприятий, учреждений) на содержание маточного поголовья лошадей (за исключением племенных)</w:t>
      </w:r>
      <w:r>
        <w:rPr>
          <w:rFonts w:eastAsia="Tahoma"/>
          <w:b/>
          <w:sz w:val="28"/>
        </w:rPr>
        <w:t xml:space="preserve"> </w:t>
      </w:r>
    </w:p>
    <w:p w:rsidR="00E8787C" w:rsidRDefault="00E8787C" w:rsidP="00EA1428">
      <w:pPr>
        <w:autoSpaceDE w:val="0"/>
        <w:autoSpaceDN w:val="0"/>
        <w:adjustRightInd w:val="0"/>
        <w:jc w:val="center"/>
        <w:rPr>
          <w:rFonts w:eastAsia="Tahoma"/>
          <w:b/>
          <w:sz w:val="28"/>
        </w:rPr>
      </w:pPr>
    </w:p>
    <w:tbl>
      <w:tblPr>
        <w:tblStyle w:val="ac"/>
        <w:tblW w:w="0" w:type="auto"/>
        <w:jc w:val="center"/>
        <w:tblLook w:val="04A0" w:firstRow="1" w:lastRow="0" w:firstColumn="1" w:lastColumn="0" w:noHBand="0" w:noVBand="1"/>
      </w:tblPr>
      <w:tblGrid>
        <w:gridCol w:w="617"/>
        <w:gridCol w:w="3489"/>
        <w:gridCol w:w="1843"/>
        <w:gridCol w:w="1524"/>
        <w:gridCol w:w="2303"/>
      </w:tblGrid>
      <w:tr w:rsidR="00E8787C" w:rsidRPr="008F65DF" w:rsidTr="008F65DF">
        <w:trPr>
          <w:jc w:val="center"/>
        </w:trPr>
        <w:tc>
          <w:tcPr>
            <w:tcW w:w="617" w:type="dxa"/>
            <w:vAlign w:val="center"/>
          </w:tcPr>
          <w:p w:rsidR="00E8787C" w:rsidRPr="008F65DF" w:rsidRDefault="00E8787C" w:rsidP="008F65DF">
            <w:pPr>
              <w:autoSpaceDE w:val="0"/>
              <w:autoSpaceDN w:val="0"/>
              <w:adjustRightInd w:val="0"/>
              <w:jc w:val="center"/>
              <w:rPr>
                <w:rFonts w:eastAsia="Tahoma"/>
                <w:b/>
                <w:sz w:val="24"/>
                <w:szCs w:val="24"/>
              </w:rPr>
            </w:pPr>
            <w:r w:rsidRPr="008F65DF">
              <w:rPr>
                <w:rFonts w:eastAsia="Tahoma"/>
                <w:b/>
                <w:sz w:val="24"/>
                <w:szCs w:val="24"/>
              </w:rPr>
              <w:t>п/п</w:t>
            </w:r>
          </w:p>
        </w:tc>
        <w:tc>
          <w:tcPr>
            <w:tcW w:w="3489" w:type="dxa"/>
            <w:vAlign w:val="center"/>
          </w:tcPr>
          <w:p w:rsidR="00E8787C" w:rsidRPr="008F65DF" w:rsidRDefault="00E8787C" w:rsidP="008F65DF">
            <w:pPr>
              <w:autoSpaceDE w:val="0"/>
              <w:autoSpaceDN w:val="0"/>
              <w:adjustRightInd w:val="0"/>
              <w:jc w:val="center"/>
              <w:rPr>
                <w:rFonts w:eastAsia="Tahoma"/>
                <w:b/>
                <w:sz w:val="24"/>
                <w:szCs w:val="24"/>
              </w:rPr>
            </w:pPr>
            <w:r w:rsidRPr="008F65DF">
              <w:rPr>
                <w:rFonts w:eastAsia="Tahoma"/>
                <w:b/>
                <w:sz w:val="24"/>
                <w:szCs w:val="24"/>
              </w:rPr>
              <w:t>Получатели субсидий</w:t>
            </w:r>
          </w:p>
        </w:tc>
        <w:tc>
          <w:tcPr>
            <w:tcW w:w="1843" w:type="dxa"/>
            <w:vAlign w:val="center"/>
          </w:tcPr>
          <w:p w:rsidR="00E8787C" w:rsidRPr="008F65DF" w:rsidRDefault="00E8787C" w:rsidP="008F65DF">
            <w:pPr>
              <w:autoSpaceDE w:val="0"/>
              <w:autoSpaceDN w:val="0"/>
              <w:adjustRightInd w:val="0"/>
              <w:jc w:val="center"/>
              <w:rPr>
                <w:rFonts w:eastAsia="Tahoma"/>
                <w:b/>
                <w:sz w:val="24"/>
                <w:szCs w:val="24"/>
              </w:rPr>
            </w:pPr>
            <w:r w:rsidRPr="008F65DF">
              <w:rPr>
                <w:rFonts w:eastAsia="Tahoma"/>
                <w:b/>
                <w:sz w:val="24"/>
                <w:szCs w:val="24"/>
              </w:rPr>
              <w:t>Поголовье кобыл на 01.01.2022 г., гол.</w:t>
            </w:r>
          </w:p>
        </w:tc>
        <w:tc>
          <w:tcPr>
            <w:tcW w:w="1524" w:type="dxa"/>
            <w:vAlign w:val="center"/>
          </w:tcPr>
          <w:p w:rsidR="00E8787C" w:rsidRPr="008F65DF" w:rsidRDefault="00E8787C" w:rsidP="008F65DF">
            <w:pPr>
              <w:autoSpaceDE w:val="0"/>
              <w:autoSpaceDN w:val="0"/>
              <w:adjustRightInd w:val="0"/>
              <w:jc w:val="center"/>
              <w:rPr>
                <w:rFonts w:eastAsia="Tahoma"/>
                <w:b/>
                <w:sz w:val="24"/>
                <w:szCs w:val="24"/>
              </w:rPr>
            </w:pPr>
            <w:r w:rsidRPr="008F65DF">
              <w:rPr>
                <w:rFonts w:eastAsia="Tahoma"/>
                <w:b/>
                <w:sz w:val="24"/>
                <w:szCs w:val="24"/>
              </w:rPr>
              <w:t>Ставка субсидии на 1 голову, руб.</w:t>
            </w:r>
          </w:p>
        </w:tc>
        <w:tc>
          <w:tcPr>
            <w:tcW w:w="2303" w:type="dxa"/>
            <w:vAlign w:val="center"/>
          </w:tcPr>
          <w:p w:rsidR="00E8787C" w:rsidRPr="008F65DF" w:rsidRDefault="00E8787C" w:rsidP="008F65DF">
            <w:pPr>
              <w:autoSpaceDE w:val="0"/>
              <w:autoSpaceDN w:val="0"/>
              <w:adjustRightInd w:val="0"/>
              <w:jc w:val="center"/>
              <w:rPr>
                <w:rFonts w:eastAsia="Tahoma"/>
                <w:b/>
                <w:sz w:val="24"/>
                <w:szCs w:val="24"/>
              </w:rPr>
            </w:pPr>
            <w:r w:rsidRPr="008F65DF">
              <w:rPr>
                <w:rFonts w:eastAsia="Tahoma"/>
                <w:b/>
                <w:sz w:val="24"/>
                <w:szCs w:val="24"/>
              </w:rPr>
              <w:t>Сумма причитающиеся субсидии, руб.</w:t>
            </w:r>
          </w:p>
        </w:tc>
      </w:tr>
      <w:tr w:rsidR="00E8787C" w:rsidRPr="008F65DF" w:rsidTr="008F65DF">
        <w:trPr>
          <w:jc w:val="center"/>
        </w:trPr>
        <w:tc>
          <w:tcPr>
            <w:tcW w:w="617" w:type="dxa"/>
            <w:vAlign w:val="center"/>
          </w:tcPr>
          <w:p w:rsidR="00E8787C" w:rsidRPr="008F65DF" w:rsidRDefault="00E8787C" w:rsidP="008F65DF">
            <w:pPr>
              <w:autoSpaceDE w:val="0"/>
              <w:autoSpaceDN w:val="0"/>
              <w:adjustRightInd w:val="0"/>
              <w:jc w:val="center"/>
              <w:rPr>
                <w:rFonts w:eastAsia="Tahoma"/>
                <w:b/>
                <w:sz w:val="24"/>
                <w:szCs w:val="24"/>
              </w:rPr>
            </w:pPr>
          </w:p>
        </w:tc>
        <w:tc>
          <w:tcPr>
            <w:tcW w:w="3489" w:type="dxa"/>
            <w:vAlign w:val="center"/>
          </w:tcPr>
          <w:p w:rsidR="00E8787C" w:rsidRPr="008F65DF" w:rsidRDefault="005D1A5F" w:rsidP="008F65DF">
            <w:pPr>
              <w:autoSpaceDE w:val="0"/>
              <w:autoSpaceDN w:val="0"/>
              <w:adjustRightInd w:val="0"/>
              <w:jc w:val="center"/>
              <w:rPr>
                <w:rFonts w:eastAsia="Tahoma"/>
                <w:b/>
                <w:sz w:val="24"/>
                <w:szCs w:val="24"/>
              </w:rPr>
            </w:pPr>
            <w:r w:rsidRPr="008F65DF">
              <w:rPr>
                <w:rFonts w:eastAsia="Tahoma"/>
                <w:b/>
                <w:sz w:val="24"/>
                <w:szCs w:val="24"/>
              </w:rPr>
              <w:t>МО «</w:t>
            </w:r>
            <w:proofErr w:type="spellStart"/>
            <w:r w:rsidRPr="008F65DF">
              <w:rPr>
                <w:rFonts w:eastAsia="Tahoma"/>
                <w:b/>
                <w:sz w:val="24"/>
                <w:szCs w:val="24"/>
              </w:rPr>
              <w:t>Беченчинский</w:t>
            </w:r>
            <w:proofErr w:type="spellEnd"/>
            <w:r w:rsidRPr="008F65DF">
              <w:rPr>
                <w:rFonts w:eastAsia="Tahoma"/>
                <w:b/>
                <w:sz w:val="24"/>
                <w:szCs w:val="24"/>
              </w:rPr>
              <w:t xml:space="preserve"> наслег»</w:t>
            </w:r>
          </w:p>
        </w:tc>
        <w:tc>
          <w:tcPr>
            <w:tcW w:w="1843" w:type="dxa"/>
            <w:vAlign w:val="center"/>
          </w:tcPr>
          <w:p w:rsidR="00E8787C" w:rsidRPr="008F65DF" w:rsidRDefault="005D1A5F" w:rsidP="008F65DF">
            <w:pPr>
              <w:autoSpaceDE w:val="0"/>
              <w:autoSpaceDN w:val="0"/>
              <w:adjustRightInd w:val="0"/>
              <w:jc w:val="center"/>
              <w:rPr>
                <w:rFonts w:eastAsia="Tahoma"/>
                <w:b/>
                <w:sz w:val="24"/>
                <w:szCs w:val="24"/>
              </w:rPr>
            </w:pPr>
            <w:r w:rsidRPr="008F65DF">
              <w:rPr>
                <w:rFonts w:eastAsia="Tahoma"/>
                <w:b/>
                <w:sz w:val="24"/>
                <w:szCs w:val="24"/>
              </w:rPr>
              <w:t>154</w:t>
            </w:r>
          </w:p>
        </w:tc>
        <w:tc>
          <w:tcPr>
            <w:tcW w:w="1524" w:type="dxa"/>
            <w:vAlign w:val="center"/>
          </w:tcPr>
          <w:p w:rsidR="00E8787C" w:rsidRPr="008F65DF" w:rsidRDefault="005D1A5F" w:rsidP="008F65DF">
            <w:pPr>
              <w:autoSpaceDE w:val="0"/>
              <w:autoSpaceDN w:val="0"/>
              <w:adjustRightInd w:val="0"/>
              <w:jc w:val="center"/>
              <w:rPr>
                <w:rFonts w:eastAsia="Tahoma"/>
                <w:b/>
                <w:sz w:val="24"/>
                <w:szCs w:val="24"/>
              </w:rPr>
            </w:pPr>
            <w:r w:rsidRPr="008F65DF">
              <w:rPr>
                <w:rFonts w:eastAsia="Tahoma"/>
                <w:b/>
                <w:sz w:val="24"/>
                <w:szCs w:val="24"/>
              </w:rPr>
              <w:t>11 774,53</w:t>
            </w:r>
          </w:p>
        </w:tc>
        <w:tc>
          <w:tcPr>
            <w:tcW w:w="2303" w:type="dxa"/>
            <w:vAlign w:val="center"/>
          </w:tcPr>
          <w:p w:rsidR="00E8787C" w:rsidRPr="008F65DF" w:rsidRDefault="005D1A5F" w:rsidP="008F65DF">
            <w:pPr>
              <w:autoSpaceDE w:val="0"/>
              <w:autoSpaceDN w:val="0"/>
              <w:adjustRightInd w:val="0"/>
              <w:jc w:val="center"/>
              <w:rPr>
                <w:rFonts w:eastAsia="Tahoma"/>
                <w:b/>
                <w:sz w:val="24"/>
                <w:szCs w:val="24"/>
              </w:rPr>
            </w:pPr>
            <w:r w:rsidRPr="008F65DF">
              <w:rPr>
                <w:rFonts w:eastAsia="Tahoma"/>
                <w:b/>
                <w:sz w:val="24"/>
                <w:szCs w:val="24"/>
              </w:rPr>
              <w:t>1 813 277,62</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1</w:t>
            </w:r>
          </w:p>
        </w:tc>
        <w:tc>
          <w:tcPr>
            <w:tcW w:w="3489" w:type="dxa"/>
            <w:tcBorders>
              <w:top w:val="single" w:sz="4" w:space="0" w:color="auto"/>
              <w:left w:val="single" w:sz="4" w:space="0" w:color="auto"/>
              <w:bottom w:val="single" w:sz="4" w:space="0" w:color="auto"/>
              <w:right w:val="single" w:sz="4" w:space="0" w:color="auto"/>
            </w:tcBorders>
            <w:shd w:val="clear" w:color="000000" w:fill="FFFFFF"/>
            <w:vAlign w:val="center"/>
          </w:tcPr>
          <w:p w:rsidR="00E97F79" w:rsidRPr="008F65DF" w:rsidRDefault="00E97F79" w:rsidP="008F65DF">
            <w:pPr>
              <w:widowControl/>
              <w:jc w:val="center"/>
              <w:rPr>
                <w:sz w:val="24"/>
                <w:szCs w:val="24"/>
              </w:rPr>
            </w:pPr>
            <w:r w:rsidRPr="008F65DF">
              <w:rPr>
                <w:sz w:val="24"/>
                <w:szCs w:val="24"/>
              </w:rPr>
              <w:t xml:space="preserve">ИП </w:t>
            </w:r>
            <w:proofErr w:type="spellStart"/>
            <w:r w:rsidRPr="008F65DF">
              <w:rPr>
                <w:sz w:val="24"/>
                <w:szCs w:val="24"/>
              </w:rPr>
              <w:t>Мыреев</w:t>
            </w:r>
            <w:proofErr w:type="spellEnd"/>
            <w:r w:rsidRPr="008F65DF">
              <w:rPr>
                <w:sz w:val="24"/>
                <w:szCs w:val="24"/>
              </w:rPr>
              <w:t xml:space="preserve"> Александр Юрьевич</w:t>
            </w:r>
          </w:p>
        </w:tc>
        <w:tc>
          <w:tcPr>
            <w:tcW w:w="1843" w:type="dxa"/>
            <w:vAlign w:val="center"/>
          </w:tcPr>
          <w:p w:rsidR="00E97F79" w:rsidRPr="008F65DF" w:rsidRDefault="00E97F79" w:rsidP="008F65DF">
            <w:pPr>
              <w:autoSpaceDE w:val="0"/>
              <w:autoSpaceDN w:val="0"/>
              <w:adjustRightInd w:val="0"/>
              <w:jc w:val="center"/>
              <w:rPr>
                <w:rFonts w:eastAsia="Tahoma"/>
                <w:b/>
                <w:sz w:val="24"/>
                <w:szCs w:val="24"/>
              </w:rPr>
            </w:pPr>
            <w:r w:rsidRPr="008F65DF">
              <w:rPr>
                <w:rFonts w:eastAsia="Tahoma"/>
                <w:b/>
                <w:sz w:val="24"/>
                <w:szCs w:val="24"/>
              </w:rPr>
              <w:t>1</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11 774,53</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2</w:t>
            </w:r>
          </w:p>
        </w:tc>
        <w:tc>
          <w:tcPr>
            <w:tcW w:w="3489" w:type="dxa"/>
            <w:tcBorders>
              <w:top w:val="nil"/>
              <w:left w:val="single" w:sz="4" w:space="0" w:color="auto"/>
              <w:bottom w:val="single" w:sz="4" w:space="0" w:color="auto"/>
              <w:right w:val="single" w:sz="4" w:space="0" w:color="auto"/>
            </w:tcBorders>
            <w:shd w:val="clear" w:color="000000" w:fill="FFFFFF"/>
            <w:vAlign w:val="center"/>
          </w:tcPr>
          <w:p w:rsidR="00E97F79" w:rsidRPr="008F65DF" w:rsidRDefault="00E97F79" w:rsidP="008F65DF">
            <w:pPr>
              <w:jc w:val="center"/>
              <w:rPr>
                <w:sz w:val="24"/>
                <w:szCs w:val="24"/>
              </w:rPr>
            </w:pPr>
            <w:r w:rsidRPr="008F65DF">
              <w:rPr>
                <w:sz w:val="24"/>
                <w:szCs w:val="24"/>
              </w:rPr>
              <w:t xml:space="preserve">ИП </w:t>
            </w:r>
            <w:proofErr w:type="spellStart"/>
            <w:r w:rsidRPr="008F65DF">
              <w:rPr>
                <w:sz w:val="24"/>
                <w:szCs w:val="24"/>
              </w:rPr>
              <w:t>Мыреев</w:t>
            </w:r>
            <w:proofErr w:type="spellEnd"/>
            <w:r w:rsidRPr="008F65DF">
              <w:rPr>
                <w:sz w:val="24"/>
                <w:szCs w:val="24"/>
              </w:rPr>
              <w:t xml:space="preserve"> Василий Афанасьевич</w:t>
            </w:r>
          </w:p>
        </w:tc>
        <w:tc>
          <w:tcPr>
            <w:tcW w:w="1843" w:type="dxa"/>
            <w:vAlign w:val="center"/>
          </w:tcPr>
          <w:p w:rsidR="00E97F79" w:rsidRPr="008F65DF" w:rsidRDefault="00E97F79" w:rsidP="008F65DF">
            <w:pPr>
              <w:autoSpaceDE w:val="0"/>
              <w:autoSpaceDN w:val="0"/>
              <w:adjustRightInd w:val="0"/>
              <w:jc w:val="center"/>
              <w:rPr>
                <w:rFonts w:eastAsia="Tahoma"/>
                <w:b/>
                <w:sz w:val="24"/>
                <w:szCs w:val="24"/>
              </w:rPr>
            </w:pPr>
            <w:r w:rsidRPr="008F65DF">
              <w:rPr>
                <w:rFonts w:eastAsia="Tahoma"/>
                <w:b/>
                <w:sz w:val="24"/>
                <w:szCs w:val="24"/>
              </w:rPr>
              <w:t>2</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23 549,06</w:t>
            </w:r>
          </w:p>
        </w:tc>
      </w:tr>
      <w:tr w:rsidR="00E97F79" w:rsidRPr="008F65DF" w:rsidTr="008F65DF">
        <w:trPr>
          <w:jc w:val="center"/>
        </w:trPr>
        <w:tc>
          <w:tcPr>
            <w:tcW w:w="617" w:type="dxa"/>
            <w:vAlign w:val="center"/>
          </w:tcPr>
          <w:p w:rsidR="00E97F79" w:rsidRPr="008F65DF" w:rsidRDefault="00E97F79" w:rsidP="008F65DF">
            <w:pPr>
              <w:autoSpaceDE w:val="0"/>
              <w:autoSpaceDN w:val="0"/>
              <w:adjustRightInd w:val="0"/>
              <w:jc w:val="center"/>
              <w:rPr>
                <w:rFonts w:eastAsia="Tahoma"/>
                <w:sz w:val="24"/>
                <w:szCs w:val="24"/>
              </w:rPr>
            </w:pPr>
          </w:p>
        </w:tc>
        <w:tc>
          <w:tcPr>
            <w:tcW w:w="3489" w:type="dxa"/>
            <w:vAlign w:val="center"/>
          </w:tcPr>
          <w:p w:rsidR="00E97F79" w:rsidRPr="008F65DF" w:rsidRDefault="00E97F79" w:rsidP="008F65DF">
            <w:pPr>
              <w:autoSpaceDE w:val="0"/>
              <w:autoSpaceDN w:val="0"/>
              <w:adjustRightInd w:val="0"/>
              <w:jc w:val="center"/>
              <w:rPr>
                <w:rFonts w:eastAsia="Tahoma"/>
                <w:sz w:val="24"/>
                <w:szCs w:val="24"/>
              </w:rPr>
            </w:pPr>
            <w:r w:rsidRPr="008F65DF">
              <w:rPr>
                <w:rFonts w:eastAsia="Tahoma"/>
                <w:sz w:val="24"/>
                <w:szCs w:val="24"/>
              </w:rPr>
              <w:t>СЖПК "</w:t>
            </w:r>
            <w:proofErr w:type="spellStart"/>
            <w:r w:rsidRPr="008F65DF">
              <w:rPr>
                <w:rFonts w:eastAsia="Tahoma"/>
                <w:sz w:val="24"/>
                <w:szCs w:val="24"/>
              </w:rPr>
              <w:t>Аартык</w:t>
            </w:r>
            <w:proofErr w:type="spellEnd"/>
            <w:r w:rsidRPr="008F65DF">
              <w:rPr>
                <w:rFonts w:eastAsia="Tahoma"/>
                <w:sz w:val="24"/>
                <w:szCs w:val="24"/>
              </w:rPr>
              <w:t>"</w:t>
            </w:r>
          </w:p>
        </w:tc>
        <w:tc>
          <w:tcPr>
            <w:tcW w:w="1843" w:type="dxa"/>
            <w:vAlign w:val="center"/>
          </w:tcPr>
          <w:p w:rsidR="00E97F79" w:rsidRPr="008F65DF" w:rsidRDefault="00E97F79" w:rsidP="008F65DF">
            <w:pPr>
              <w:autoSpaceDE w:val="0"/>
              <w:autoSpaceDN w:val="0"/>
              <w:adjustRightInd w:val="0"/>
              <w:jc w:val="center"/>
              <w:rPr>
                <w:rFonts w:eastAsia="Tahoma"/>
                <w:b/>
                <w:sz w:val="24"/>
                <w:szCs w:val="24"/>
              </w:rPr>
            </w:pPr>
            <w:r w:rsidRPr="008F65DF">
              <w:rPr>
                <w:rFonts w:eastAsia="Tahoma"/>
                <w:b/>
                <w:sz w:val="24"/>
                <w:szCs w:val="24"/>
              </w:rPr>
              <w:t>151</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1 777 954,03</w:t>
            </w:r>
          </w:p>
        </w:tc>
      </w:tr>
      <w:tr w:rsidR="00E97F79" w:rsidRPr="008F65DF" w:rsidTr="008F65DF">
        <w:trPr>
          <w:jc w:val="center"/>
        </w:trPr>
        <w:tc>
          <w:tcPr>
            <w:tcW w:w="617" w:type="dxa"/>
            <w:vAlign w:val="center"/>
          </w:tcPr>
          <w:p w:rsidR="00E97F79" w:rsidRPr="008F65DF" w:rsidRDefault="00E97F79" w:rsidP="008F65DF">
            <w:pPr>
              <w:autoSpaceDE w:val="0"/>
              <w:autoSpaceDN w:val="0"/>
              <w:adjustRightInd w:val="0"/>
              <w:jc w:val="center"/>
              <w:rPr>
                <w:rFonts w:eastAsia="Tahoma"/>
                <w:sz w:val="24"/>
                <w:szCs w:val="24"/>
              </w:rPr>
            </w:pPr>
          </w:p>
        </w:tc>
        <w:tc>
          <w:tcPr>
            <w:tcW w:w="3489" w:type="dxa"/>
            <w:vAlign w:val="center"/>
          </w:tcPr>
          <w:p w:rsidR="00E97F79" w:rsidRPr="008F65DF" w:rsidRDefault="00E97F79" w:rsidP="008F65DF">
            <w:pPr>
              <w:autoSpaceDE w:val="0"/>
              <w:autoSpaceDN w:val="0"/>
              <w:adjustRightInd w:val="0"/>
              <w:jc w:val="center"/>
              <w:rPr>
                <w:rFonts w:eastAsia="Tahoma"/>
                <w:b/>
                <w:sz w:val="24"/>
                <w:szCs w:val="24"/>
              </w:rPr>
            </w:pPr>
            <w:r w:rsidRPr="008F65DF">
              <w:rPr>
                <w:rFonts w:eastAsia="Tahoma"/>
                <w:b/>
                <w:sz w:val="24"/>
                <w:szCs w:val="24"/>
              </w:rPr>
              <w:t>МО «</w:t>
            </w:r>
            <w:proofErr w:type="spellStart"/>
            <w:r w:rsidRPr="008F65DF">
              <w:rPr>
                <w:rFonts w:eastAsia="Tahoma"/>
                <w:b/>
                <w:sz w:val="24"/>
                <w:szCs w:val="24"/>
              </w:rPr>
              <w:t>Орто-Нахаринский</w:t>
            </w:r>
            <w:proofErr w:type="spellEnd"/>
            <w:r w:rsidRPr="008F65DF">
              <w:rPr>
                <w:rFonts w:eastAsia="Tahoma"/>
                <w:b/>
                <w:sz w:val="24"/>
                <w:szCs w:val="24"/>
              </w:rPr>
              <w:t xml:space="preserve"> наслег»</w:t>
            </w:r>
          </w:p>
        </w:tc>
        <w:tc>
          <w:tcPr>
            <w:tcW w:w="1843" w:type="dxa"/>
            <w:vAlign w:val="center"/>
          </w:tcPr>
          <w:p w:rsidR="00E97F79" w:rsidRPr="008F65DF" w:rsidRDefault="00E97F79" w:rsidP="008F65DF">
            <w:pPr>
              <w:autoSpaceDE w:val="0"/>
              <w:autoSpaceDN w:val="0"/>
              <w:adjustRightInd w:val="0"/>
              <w:jc w:val="center"/>
              <w:rPr>
                <w:rFonts w:eastAsia="Tahoma"/>
                <w:b/>
                <w:sz w:val="24"/>
                <w:szCs w:val="24"/>
              </w:rPr>
            </w:pPr>
            <w:r w:rsidRPr="008F65DF">
              <w:rPr>
                <w:rFonts w:eastAsia="Tahoma"/>
                <w:b/>
                <w:sz w:val="24"/>
                <w:szCs w:val="24"/>
              </w:rPr>
              <w:t>84</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989 060,52</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3</w:t>
            </w:r>
          </w:p>
        </w:tc>
        <w:tc>
          <w:tcPr>
            <w:tcW w:w="3489" w:type="dxa"/>
            <w:tcBorders>
              <w:top w:val="single" w:sz="4" w:space="0" w:color="auto"/>
              <w:left w:val="single" w:sz="4" w:space="0" w:color="auto"/>
              <w:bottom w:val="single" w:sz="4" w:space="0" w:color="auto"/>
              <w:right w:val="single" w:sz="4" w:space="0" w:color="auto"/>
            </w:tcBorders>
            <w:shd w:val="clear" w:color="auto" w:fill="auto"/>
            <w:vAlign w:val="center"/>
          </w:tcPr>
          <w:p w:rsidR="00E97F79" w:rsidRPr="008F65DF" w:rsidRDefault="00E97F79" w:rsidP="008F65DF">
            <w:pPr>
              <w:widowControl/>
              <w:jc w:val="center"/>
              <w:rPr>
                <w:sz w:val="24"/>
                <w:szCs w:val="24"/>
              </w:rPr>
            </w:pPr>
            <w:r w:rsidRPr="008F65DF">
              <w:rPr>
                <w:sz w:val="24"/>
                <w:szCs w:val="24"/>
              </w:rPr>
              <w:t xml:space="preserve">ГКФХ </w:t>
            </w:r>
            <w:proofErr w:type="spellStart"/>
            <w:r w:rsidRPr="008F65DF">
              <w:rPr>
                <w:sz w:val="24"/>
                <w:szCs w:val="24"/>
              </w:rPr>
              <w:t>Кусатова</w:t>
            </w:r>
            <w:proofErr w:type="spellEnd"/>
            <w:r w:rsidRPr="008F65DF">
              <w:rPr>
                <w:sz w:val="24"/>
                <w:szCs w:val="24"/>
              </w:rPr>
              <w:t xml:space="preserve"> Лидия Петровна</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26</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306 137,78</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4</w:t>
            </w:r>
          </w:p>
        </w:tc>
        <w:tc>
          <w:tcPr>
            <w:tcW w:w="3489" w:type="dxa"/>
            <w:tcBorders>
              <w:top w:val="nil"/>
              <w:left w:val="single" w:sz="4" w:space="0" w:color="auto"/>
              <w:bottom w:val="single" w:sz="4" w:space="0" w:color="auto"/>
              <w:right w:val="single" w:sz="4" w:space="0" w:color="auto"/>
            </w:tcBorders>
            <w:shd w:val="clear" w:color="auto" w:fill="auto"/>
            <w:vAlign w:val="center"/>
          </w:tcPr>
          <w:p w:rsidR="00E97F79" w:rsidRPr="008F65DF" w:rsidRDefault="00E97F79" w:rsidP="008F65DF">
            <w:pPr>
              <w:jc w:val="center"/>
              <w:rPr>
                <w:sz w:val="24"/>
                <w:szCs w:val="24"/>
              </w:rPr>
            </w:pPr>
            <w:r w:rsidRPr="008F65DF">
              <w:rPr>
                <w:sz w:val="24"/>
                <w:szCs w:val="24"/>
              </w:rPr>
              <w:t>ИП Никонов Федор Дмитриевич</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28</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329 686,84</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5</w:t>
            </w:r>
          </w:p>
        </w:tc>
        <w:tc>
          <w:tcPr>
            <w:tcW w:w="3489" w:type="dxa"/>
            <w:tcBorders>
              <w:top w:val="nil"/>
              <w:left w:val="single" w:sz="4" w:space="0" w:color="auto"/>
              <w:bottom w:val="single" w:sz="4" w:space="0" w:color="auto"/>
              <w:right w:val="single" w:sz="4" w:space="0" w:color="auto"/>
            </w:tcBorders>
            <w:shd w:val="clear" w:color="auto" w:fill="auto"/>
            <w:vAlign w:val="center"/>
          </w:tcPr>
          <w:p w:rsidR="00E97F79" w:rsidRPr="008F65DF" w:rsidRDefault="00E97F79" w:rsidP="008F65DF">
            <w:pPr>
              <w:jc w:val="center"/>
              <w:rPr>
                <w:sz w:val="24"/>
                <w:szCs w:val="24"/>
              </w:rPr>
            </w:pPr>
            <w:r w:rsidRPr="008F65DF">
              <w:rPr>
                <w:sz w:val="24"/>
                <w:szCs w:val="24"/>
              </w:rPr>
              <w:t>ИП Пахомов Николай Григорьевич</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15</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176 617,95</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6</w:t>
            </w:r>
          </w:p>
        </w:tc>
        <w:tc>
          <w:tcPr>
            <w:tcW w:w="3489" w:type="dxa"/>
            <w:tcBorders>
              <w:top w:val="nil"/>
              <w:left w:val="single" w:sz="4" w:space="0" w:color="auto"/>
              <w:bottom w:val="single" w:sz="4" w:space="0" w:color="auto"/>
              <w:right w:val="single" w:sz="4" w:space="0" w:color="auto"/>
            </w:tcBorders>
            <w:shd w:val="clear" w:color="auto" w:fill="auto"/>
            <w:vAlign w:val="center"/>
          </w:tcPr>
          <w:p w:rsidR="00E97F79" w:rsidRPr="008F65DF" w:rsidRDefault="00E97F79" w:rsidP="008F65DF">
            <w:pPr>
              <w:jc w:val="center"/>
              <w:rPr>
                <w:sz w:val="24"/>
                <w:szCs w:val="24"/>
              </w:rPr>
            </w:pPr>
            <w:r w:rsidRPr="008F65DF">
              <w:rPr>
                <w:sz w:val="24"/>
                <w:szCs w:val="24"/>
              </w:rPr>
              <w:t>ИП Федоров Дмитрий Альбертович</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11</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129 519,83</w:t>
            </w:r>
          </w:p>
        </w:tc>
      </w:tr>
      <w:tr w:rsidR="00E97F79" w:rsidRPr="008F65DF" w:rsidTr="008F65DF">
        <w:trPr>
          <w:jc w:val="center"/>
        </w:trPr>
        <w:tc>
          <w:tcPr>
            <w:tcW w:w="617" w:type="dxa"/>
            <w:vAlign w:val="center"/>
          </w:tcPr>
          <w:p w:rsidR="00E97F79" w:rsidRPr="008F65DF" w:rsidRDefault="008F65DF" w:rsidP="008F65DF">
            <w:pPr>
              <w:autoSpaceDE w:val="0"/>
              <w:autoSpaceDN w:val="0"/>
              <w:adjustRightInd w:val="0"/>
              <w:jc w:val="center"/>
              <w:rPr>
                <w:rFonts w:eastAsia="Tahoma"/>
                <w:sz w:val="24"/>
                <w:szCs w:val="24"/>
              </w:rPr>
            </w:pPr>
            <w:r w:rsidRPr="008F65DF">
              <w:rPr>
                <w:rFonts w:eastAsia="Tahoma"/>
                <w:sz w:val="24"/>
                <w:szCs w:val="24"/>
              </w:rPr>
              <w:t>7</w:t>
            </w:r>
          </w:p>
        </w:tc>
        <w:tc>
          <w:tcPr>
            <w:tcW w:w="3489" w:type="dxa"/>
            <w:tcBorders>
              <w:top w:val="nil"/>
              <w:left w:val="single" w:sz="4" w:space="0" w:color="auto"/>
              <w:bottom w:val="single" w:sz="4" w:space="0" w:color="auto"/>
              <w:right w:val="single" w:sz="4" w:space="0" w:color="auto"/>
            </w:tcBorders>
            <w:shd w:val="clear" w:color="auto" w:fill="auto"/>
            <w:vAlign w:val="center"/>
          </w:tcPr>
          <w:p w:rsidR="00E97F79" w:rsidRPr="008F65DF" w:rsidRDefault="00E97F79" w:rsidP="008F65DF">
            <w:pPr>
              <w:jc w:val="center"/>
              <w:rPr>
                <w:sz w:val="24"/>
                <w:szCs w:val="24"/>
              </w:rPr>
            </w:pPr>
            <w:r w:rsidRPr="008F65DF">
              <w:rPr>
                <w:sz w:val="24"/>
                <w:szCs w:val="24"/>
              </w:rPr>
              <w:t xml:space="preserve">ИП </w:t>
            </w:r>
            <w:proofErr w:type="spellStart"/>
            <w:r w:rsidRPr="008F65DF">
              <w:rPr>
                <w:sz w:val="24"/>
                <w:szCs w:val="24"/>
              </w:rPr>
              <w:t>Моякунов</w:t>
            </w:r>
            <w:proofErr w:type="spellEnd"/>
            <w:r w:rsidRPr="008F65DF">
              <w:rPr>
                <w:sz w:val="24"/>
                <w:szCs w:val="24"/>
              </w:rPr>
              <w:t xml:space="preserve"> Михаил </w:t>
            </w:r>
            <w:proofErr w:type="spellStart"/>
            <w:r w:rsidRPr="008F65DF">
              <w:rPr>
                <w:sz w:val="24"/>
                <w:szCs w:val="24"/>
              </w:rPr>
              <w:t>Гаврильевич</w:t>
            </w:r>
            <w:proofErr w:type="spellEnd"/>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4</w:t>
            </w:r>
          </w:p>
        </w:tc>
        <w:tc>
          <w:tcPr>
            <w:tcW w:w="1524" w:type="dxa"/>
            <w:vAlign w:val="center"/>
          </w:tcPr>
          <w:p w:rsidR="00E97F79" w:rsidRPr="008F65DF" w:rsidRDefault="00E97F79" w:rsidP="008F65DF">
            <w:pPr>
              <w:jc w:val="center"/>
              <w:rPr>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47 098,12</w:t>
            </w:r>
          </w:p>
        </w:tc>
      </w:tr>
      <w:tr w:rsidR="00414CE4" w:rsidRPr="008F65DF" w:rsidTr="008F65DF">
        <w:trPr>
          <w:jc w:val="center"/>
        </w:trPr>
        <w:tc>
          <w:tcPr>
            <w:tcW w:w="617" w:type="dxa"/>
            <w:vAlign w:val="center"/>
          </w:tcPr>
          <w:p w:rsidR="00414CE4" w:rsidRPr="008F65DF" w:rsidRDefault="00414CE4" w:rsidP="008F65DF">
            <w:pPr>
              <w:autoSpaceDE w:val="0"/>
              <w:autoSpaceDN w:val="0"/>
              <w:adjustRightInd w:val="0"/>
              <w:jc w:val="center"/>
              <w:rPr>
                <w:rFonts w:eastAsia="Tahoma"/>
                <w:sz w:val="24"/>
                <w:szCs w:val="24"/>
              </w:rPr>
            </w:pPr>
          </w:p>
        </w:tc>
        <w:tc>
          <w:tcPr>
            <w:tcW w:w="3489" w:type="dxa"/>
            <w:vAlign w:val="center"/>
          </w:tcPr>
          <w:p w:rsidR="00414CE4" w:rsidRPr="008F65DF" w:rsidRDefault="00414CE4" w:rsidP="008F65DF">
            <w:pPr>
              <w:autoSpaceDE w:val="0"/>
              <w:autoSpaceDN w:val="0"/>
              <w:adjustRightInd w:val="0"/>
              <w:jc w:val="center"/>
              <w:rPr>
                <w:rFonts w:eastAsia="Tahoma"/>
                <w:b/>
                <w:sz w:val="24"/>
                <w:szCs w:val="24"/>
              </w:rPr>
            </w:pPr>
            <w:r w:rsidRPr="008F65DF">
              <w:rPr>
                <w:rFonts w:eastAsia="Tahoma"/>
                <w:b/>
                <w:sz w:val="24"/>
                <w:szCs w:val="24"/>
              </w:rPr>
              <w:t>МО «</w:t>
            </w:r>
            <w:proofErr w:type="spellStart"/>
            <w:r w:rsidRPr="008F65DF">
              <w:rPr>
                <w:rFonts w:eastAsia="Tahoma"/>
                <w:b/>
                <w:sz w:val="24"/>
                <w:szCs w:val="24"/>
              </w:rPr>
              <w:t>Толонский</w:t>
            </w:r>
            <w:proofErr w:type="spellEnd"/>
            <w:r w:rsidRPr="008F65DF">
              <w:rPr>
                <w:rFonts w:eastAsia="Tahoma"/>
                <w:b/>
                <w:sz w:val="24"/>
                <w:szCs w:val="24"/>
              </w:rPr>
              <w:t xml:space="preserve"> наслег»</w:t>
            </w:r>
          </w:p>
        </w:tc>
        <w:tc>
          <w:tcPr>
            <w:tcW w:w="1843" w:type="dxa"/>
            <w:vAlign w:val="center"/>
          </w:tcPr>
          <w:p w:rsidR="00414CE4" w:rsidRPr="008F65DF" w:rsidRDefault="00414CE4" w:rsidP="008F65DF">
            <w:pPr>
              <w:autoSpaceDE w:val="0"/>
              <w:autoSpaceDN w:val="0"/>
              <w:adjustRightInd w:val="0"/>
              <w:jc w:val="center"/>
              <w:rPr>
                <w:rFonts w:eastAsia="Tahoma"/>
                <w:b/>
                <w:sz w:val="24"/>
                <w:szCs w:val="24"/>
              </w:rPr>
            </w:pPr>
            <w:r w:rsidRPr="008F65DF">
              <w:rPr>
                <w:rFonts w:eastAsia="Tahoma"/>
                <w:b/>
                <w:sz w:val="24"/>
                <w:szCs w:val="24"/>
              </w:rPr>
              <w:t>48</w:t>
            </w:r>
          </w:p>
        </w:tc>
        <w:tc>
          <w:tcPr>
            <w:tcW w:w="1524" w:type="dxa"/>
            <w:vAlign w:val="center"/>
          </w:tcPr>
          <w:p w:rsidR="00414CE4" w:rsidRPr="008F65DF" w:rsidRDefault="00414CE4" w:rsidP="008F65DF">
            <w:pPr>
              <w:jc w:val="center"/>
              <w:rPr>
                <w:rFonts w:eastAsia="Tahoma"/>
                <w:b/>
                <w:sz w:val="24"/>
                <w:szCs w:val="24"/>
              </w:rPr>
            </w:pPr>
            <w:r w:rsidRPr="008F65DF">
              <w:rPr>
                <w:rFonts w:eastAsia="Tahoma"/>
                <w:b/>
                <w:sz w:val="24"/>
                <w:szCs w:val="24"/>
              </w:rPr>
              <w:t>11 774,53</w:t>
            </w:r>
          </w:p>
        </w:tc>
        <w:tc>
          <w:tcPr>
            <w:tcW w:w="2303" w:type="dxa"/>
            <w:vAlign w:val="center"/>
          </w:tcPr>
          <w:p w:rsidR="00414CE4" w:rsidRPr="008F65DF" w:rsidRDefault="00414CE4" w:rsidP="008F65DF">
            <w:pPr>
              <w:autoSpaceDE w:val="0"/>
              <w:autoSpaceDN w:val="0"/>
              <w:adjustRightInd w:val="0"/>
              <w:jc w:val="center"/>
              <w:rPr>
                <w:rFonts w:eastAsia="Tahoma"/>
                <w:b/>
                <w:sz w:val="24"/>
                <w:szCs w:val="24"/>
              </w:rPr>
            </w:pPr>
            <w:r w:rsidRPr="008F65DF">
              <w:rPr>
                <w:rFonts w:eastAsia="Tahoma"/>
                <w:b/>
                <w:sz w:val="24"/>
                <w:szCs w:val="24"/>
              </w:rPr>
              <w:t>565 177,44</w:t>
            </w:r>
          </w:p>
        </w:tc>
      </w:tr>
      <w:tr w:rsidR="00FA684E" w:rsidRPr="008F65DF" w:rsidTr="008F65DF">
        <w:trPr>
          <w:jc w:val="center"/>
        </w:trPr>
        <w:tc>
          <w:tcPr>
            <w:tcW w:w="617" w:type="dxa"/>
            <w:vAlign w:val="center"/>
          </w:tcPr>
          <w:p w:rsidR="00FA684E" w:rsidRPr="008F65DF" w:rsidRDefault="008F65DF" w:rsidP="008F65DF">
            <w:pPr>
              <w:autoSpaceDE w:val="0"/>
              <w:autoSpaceDN w:val="0"/>
              <w:adjustRightInd w:val="0"/>
              <w:jc w:val="center"/>
              <w:rPr>
                <w:rFonts w:eastAsia="Tahoma"/>
                <w:sz w:val="24"/>
                <w:szCs w:val="24"/>
              </w:rPr>
            </w:pPr>
            <w:r w:rsidRPr="008F65DF">
              <w:rPr>
                <w:rFonts w:eastAsia="Tahoma"/>
                <w:sz w:val="24"/>
                <w:szCs w:val="24"/>
              </w:rPr>
              <w:t>8</w:t>
            </w:r>
          </w:p>
        </w:tc>
        <w:tc>
          <w:tcPr>
            <w:tcW w:w="3489" w:type="dxa"/>
            <w:vAlign w:val="center"/>
          </w:tcPr>
          <w:p w:rsidR="00FA684E" w:rsidRPr="008F65DF" w:rsidRDefault="00FA684E" w:rsidP="008F65DF">
            <w:pPr>
              <w:autoSpaceDE w:val="0"/>
              <w:autoSpaceDN w:val="0"/>
              <w:adjustRightInd w:val="0"/>
              <w:jc w:val="center"/>
              <w:rPr>
                <w:rFonts w:eastAsia="Tahoma"/>
                <w:sz w:val="24"/>
                <w:szCs w:val="24"/>
              </w:rPr>
            </w:pPr>
            <w:r w:rsidRPr="008F65DF">
              <w:rPr>
                <w:rFonts w:eastAsia="Tahoma"/>
                <w:sz w:val="24"/>
                <w:szCs w:val="24"/>
              </w:rPr>
              <w:t xml:space="preserve">КФХ </w:t>
            </w:r>
            <w:proofErr w:type="spellStart"/>
            <w:r w:rsidRPr="008F65DF">
              <w:rPr>
                <w:rFonts w:eastAsia="Tahoma"/>
                <w:sz w:val="24"/>
                <w:szCs w:val="24"/>
              </w:rPr>
              <w:t>Терешкин</w:t>
            </w:r>
            <w:proofErr w:type="spellEnd"/>
            <w:r w:rsidRPr="008F65DF">
              <w:rPr>
                <w:rFonts w:eastAsia="Tahoma"/>
                <w:sz w:val="24"/>
                <w:szCs w:val="24"/>
              </w:rPr>
              <w:t xml:space="preserve"> Кан Владимирович</w:t>
            </w:r>
          </w:p>
        </w:tc>
        <w:tc>
          <w:tcPr>
            <w:tcW w:w="1843" w:type="dxa"/>
            <w:vAlign w:val="center"/>
          </w:tcPr>
          <w:p w:rsidR="00FA684E" w:rsidRPr="008F65DF" w:rsidRDefault="00FA684E" w:rsidP="008F65DF">
            <w:pPr>
              <w:autoSpaceDE w:val="0"/>
              <w:autoSpaceDN w:val="0"/>
              <w:adjustRightInd w:val="0"/>
              <w:jc w:val="center"/>
              <w:rPr>
                <w:rFonts w:eastAsia="Tahoma"/>
                <w:b/>
                <w:sz w:val="24"/>
                <w:szCs w:val="24"/>
              </w:rPr>
            </w:pPr>
            <w:r w:rsidRPr="008F65DF">
              <w:rPr>
                <w:rFonts w:eastAsia="Tahoma"/>
                <w:b/>
                <w:sz w:val="24"/>
                <w:szCs w:val="24"/>
              </w:rPr>
              <w:t>48</w:t>
            </w:r>
          </w:p>
        </w:tc>
        <w:tc>
          <w:tcPr>
            <w:tcW w:w="1524" w:type="dxa"/>
            <w:vAlign w:val="center"/>
          </w:tcPr>
          <w:p w:rsidR="00FA684E" w:rsidRPr="008F65DF" w:rsidRDefault="00414CE4" w:rsidP="008F65DF">
            <w:pPr>
              <w:jc w:val="center"/>
              <w:rPr>
                <w:rFonts w:eastAsia="Tahoma"/>
                <w:b/>
                <w:sz w:val="24"/>
                <w:szCs w:val="24"/>
              </w:rPr>
            </w:pPr>
            <w:r w:rsidRPr="008F65DF">
              <w:rPr>
                <w:rFonts w:eastAsia="Tahoma"/>
                <w:b/>
                <w:sz w:val="24"/>
                <w:szCs w:val="24"/>
              </w:rPr>
              <w:t>11 774,53</w:t>
            </w:r>
          </w:p>
        </w:tc>
        <w:tc>
          <w:tcPr>
            <w:tcW w:w="2303" w:type="dxa"/>
            <w:vAlign w:val="center"/>
          </w:tcPr>
          <w:p w:rsidR="00FA684E" w:rsidRPr="008F65DF" w:rsidRDefault="00414CE4" w:rsidP="008F65DF">
            <w:pPr>
              <w:autoSpaceDE w:val="0"/>
              <w:autoSpaceDN w:val="0"/>
              <w:adjustRightInd w:val="0"/>
              <w:jc w:val="center"/>
              <w:rPr>
                <w:rFonts w:eastAsia="Tahoma"/>
                <w:b/>
                <w:sz w:val="24"/>
                <w:szCs w:val="24"/>
              </w:rPr>
            </w:pPr>
            <w:r w:rsidRPr="008F65DF">
              <w:rPr>
                <w:rFonts w:eastAsia="Tahoma"/>
                <w:b/>
                <w:sz w:val="24"/>
                <w:szCs w:val="24"/>
              </w:rPr>
              <w:t>565 177,44</w:t>
            </w:r>
          </w:p>
        </w:tc>
      </w:tr>
      <w:tr w:rsidR="00E97F79" w:rsidRPr="008F65DF" w:rsidTr="008F65DF">
        <w:trPr>
          <w:jc w:val="center"/>
        </w:trPr>
        <w:tc>
          <w:tcPr>
            <w:tcW w:w="617" w:type="dxa"/>
            <w:vAlign w:val="center"/>
          </w:tcPr>
          <w:p w:rsidR="00E97F79" w:rsidRPr="008F65DF" w:rsidRDefault="00E97F79" w:rsidP="008F65DF">
            <w:pPr>
              <w:autoSpaceDE w:val="0"/>
              <w:autoSpaceDN w:val="0"/>
              <w:adjustRightInd w:val="0"/>
              <w:jc w:val="center"/>
              <w:rPr>
                <w:rFonts w:eastAsia="Tahoma"/>
                <w:sz w:val="24"/>
                <w:szCs w:val="24"/>
              </w:rPr>
            </w:pPr>
          </w:p>
        </w:tc>
        <w:tc>
          <w:tcPr>
            <w:tcW w:w="3489"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МО «</w:t>
            </w:r>
            <w:proofErr w:type="spellStart"/>
            <w:r w:rsidRPr="008F65DF">
              <w:rPr>
                <w:rFonts w:eastAsia="Tahoma"/>
                <w:b/>
                <w:sz w:val="24"/>
                <w:szCs w:val="24"/>
              </w:rPr>
              <w:t>Нюйский</w:t>
            </w:r>
            <w:proofErr w:type="spellEnd"/>
            <w:r w:rsidRPr="008F65DF">
              <w:rPr>
                <w:rFonts w:eastAsia="Tahoma"/>
                <w:b/>
                <w:sz w:val="24"/>
                <w:szCs w:val="24"/>
              </w:rPr>
              <w:t xml:space="preserve"> наслег»</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20</w:t>
            </w:r>
          </w:p>
        </w:tc>
        <w:tc>
          <w:tcPr>
            <w:tcW w:w="1524" w:type="dxa"/>
            <w:vAlign w:val="center"/>
          </w:tcPr>
          <w:p w:rsidR="00E97F79" w:rsidRPr="008F65DF" w:rsidRDefault="005D7A92" w:rsidP="008F65DF">
            <w:pPr>
              <w:jc w:val="center"/>
              <w:rPr>
                <w:rFonts w:eastAsia="Tahoma"/>
                <w:b/>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235 490,6</w:t>
            </w:r>
          </w:p>
        </w:tc>
      </w:tr>
      <w:tr w:rsidR="005D7A92" w:rsidRPr="008F65DF" w:rsidTr="008F65DF">
        <w:trPr>
          <w:trHeight w:val="354"/>
          <w:jc w:val="center"/>
        </w:trPr>
        <w:tc>
          <w:tcPr>
            <w:tcW w:w="617" w:type="dxa"/>
            <w:vAlign w:val="center"/>
          </w:tcPr>
          <w:p w:rsidR="005D7A92" w:rsidRPr="008F65DF" w:rsidRDefault="008F65DF" w:rsidP="008F65DF">
            <w:pPr>
              <w:autoSpaceDE w:val="0"/>
              <w:autoSpaceDN w:val="0"/>
              <w:adjustRightInd w:val="0"/>
              <w:jc w:val="center"/>
              <w:rPr>
                <w:rFonts w:eastAsia="Tahoma"/>
                <w:sz w:val="24"/>
                <w:szCs w:val="24"/>
              </w:rPr>
            </w:pPr>
            <w:r w:rsidRPr="008F65DF">
              <w:rPr>
                <w:rFonts w:eastAsia="Tahoma"/>
                <w:sz w:val="24"/>
                <w:szCs w:val="24"/>
              </w:rPr>
              <w:t>9</w:t>
            </w:r>
          </w:p>
        </w:tc>
        <w:tc>
          <w:tcPr>
            <w:tcW w:w="3489" w:type="dxa"/>
            <w:vAlign w:val="center"/>
          </w:tcPr>
          <w:p w:rsidR="005D7A92" w:rsidRPr="008F65DF" w:rsidRDefault="005D7A92" w:rsidP="008F65DF">
            <w:pPr>
              <w:widowControl/>
              <w:jc w:val="center"/>
              <w:rPr>
                <w:sz w:val="24"/>
                <w:szCs w:val="24"/>
              </w:rPr>
            </w:pPr>
            <w:r w:rsidRPr="008F65DF">
              <w:rPr>
                <w:sz w:val="24"/>
                <w:szCs w:val="24"/>
              </w:rPr>
              <w:t>КФХ Сергиенко Дмитрий Борисович</w:t>
            </w:r>
          </w:p>
        </w:tc>
        <w:tc>
          <w:tcPr>
            <w:tcW w:w="1843"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20</w:t>
            </w:r>
          </w:p>
        </w:tc>
        <w:tc>
          <w:tcPr>
            <w:tcW w:w="1524" w:type="dxa"/>
            <w:vAlign w:val="center"/>
          </w:tcPr>
          <w:p w:rsidR="005D7A92" w:rsidRPr="008F65DF" w:rsidRDefault="005D7A92" w:rsidP="008F65DF">
            <w:pPr>
              <w:jc w:val="center"/>
              <w:rPr>
                <w:rFonts w:eastAsia="Tahoma"/>
                <w:b/>
                <w:sz w:val="24"/>
                <w:szCs w:val="24"/>
              </w:rPr>
            </w:pPr>
            <w:r w:rsidRPr="008F65DF">
              <w:rPr>
                <w:rFonts w:eastAsia="Tahoma"/>
                <w:b/>
                <w:sz w:val="24"/>
                <w:szCs w:val="24"/>
              </w:rPr>
              <w:t>11 774,53</w:t>
            </w:r>
          </w:p>
        </w:tc>
        <w:tc>
          <w:tcPr>
            <w:tcW w:w="2303"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235 490,6</w:t>
            </w:r>
          </w:p>
        </w:tc>
      </w:tr>
      <w:tr w:rsidR="00E97F79" w:rsidRPr="008F65DF" w:rsidTr="008F65DF">
        <w:trPr>
          <w:jc w:val="center"/>
        </w:trPr>
        <w:tc>
          <w:tcPr>
            <w:tcW w:w="617" w:type="dxa"/>
            <w:vAlign w:val="center"/>
          </w:tcPr>
          <w:p w:rsidR="00E97F79" w:rsidRPr="008F65DF" w:rsidRDefault="00E97F79" w:rsidP="008F65DF">
            <w:pPr>
              <w:autoSpaceDE w:val="0"/>
              <w:autoSpaceDN w:val="0"/>
              <w:adjustRightInd w:val="0"/>
              <w:jc w:val="center"/>
              <w:rPr>
                <w:rFonts w:eastAsia="Tahoma"/>
                <w:sz w:val="24"/>
                <w:szCs w:val="24"/>
              </w:rPr>
            </w:pPr>
          </w:p>
        </w:tc>
        <w:tc>
          <w:tcPr>
            <w:tcW w:w="3489"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МО «Город Ленск»</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44</w:t>
            </w:r>
          </w:p>
        </w:tc>
        <w:tc>
          <w:tcPr>
            <w:tcW w:w="1524" w:type="dxa"/>
            <w:vAlign w:val="center"/>
          </w:tcPr>
          <w:p w:rsidR="00E97F79" w:rsidRPr="008F65DF" w:rsidRDefault="005D7A92" w:rsidP="008F65DF">
            <w:pPr>
              <w:jc w:val="center"/>
              <w:rPr>
                <w:rFonts w:eastAsia="Tahoma"/>
                <w:b/>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518 079,32</w:t>
            </w:r>
          </w:p>
        </w:tc>
      </w:tr>
      <w:tr w:rsidR="005D7A92" w:rsidRPr="008F65DF" w:rsidTr="008F65DF">
        <w:trPr>
          <w:jc w:val="center"/>
        </w:trPr>
        <w:tc>
          <w:tcPr>
            <w:tcW w:w="617" w:type="dxa"/>
            <w:vAlign w:val="center"/>
          </w:tcPr>
          <w:p w:rsidR="005D7A92" w:rsidRPr="008F65DF" w:rsidRDefault="008F65DF" w:rsidP="008F65DF">
            <w:pPr>
              <w:autoSpaceDE w:val="0"/>
              <w:autoSpaceDN w:val="0"/>
              <w:adjustRightInd w:val="0"/>
              <w:jc w:val="center"/>
              <w:rPr>
                <w:rFonts w:eastAsia="Tahoma"/>
                <w:sz w:val="24"/>
                <w:szCs w:val="24"/>
              </w:rPr>
            </w:pPr>
            <w:r w:rsidRPr="008F65DF">
              <w:rPr>
                <w:rFonts w:eastAsia="Tahoma"/>
                <w:sz w:val="24"/>
                <w:szCs w:val="24"/>
              </w:rPr>
              <w:t>10</w:t>
            </w:r>
          </w:p>
        </w:tc>
        <w:tc>
          <w:tcPr>
            <w:tcW w:w="3489" w:type="dxa"/>
            <w:vAlign w:val="center"/>
          </w:tcPr>
          <w:p w:rsidR="005D7A92" w:rsidRPr="008F65DF" w:rsidRDefault="005D7A92" w:rsidP="008F65DF">
            <w:pPr>
              <w:widowControl/>
              <w:jc w:val="center"/>
              <w:rPr>
                <w:sz w:val="24"/>
                <w:szCs w:val="24"/>
              </w:rPr>
            </w:pPr>
            <w:r w:rsidRPr="008F65DF">
              <w:rPr>
                <w:sz w:val="24"/>
                <w:szCs w:val="24"/>
              </w:rPr>
              <w:t>ИП ГКФХ Сидоров Павел Геннадьевич</w:t>
            </w:r>
          </w:p>
        </w:tc>
        <w:tc>
          <w:tcPr>
            <w:tcW w:w="1843"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44</w:t>
            </w:r>
          </w:p>
        </w:tc>
        <w:tc>
          <w:tcPr>
            <w:tcW w:w="1524" w:type="dxa"/>
            <w:vAlign w:val="center"/>
          </w:tcPr>
          <w:p w:rsidR="005D7A92" w:rsidRPr="008F65DF" w:rsidRDefault="005D7A92" w:rsidP="008F65DF">
            <w:pPr>
              <w:jc w:val="center"/>
              <w:rPr>
                <w:rFonts w:eastAsia="Tahoma"/>
                <w:b/>
                <w:sz w:val="24"/>
                <w:szCs w:val="24"/>
              </w:rPr>
            </w:pPr>
            <w:r w:rsidRPr="008F65DF">
              <w:rPr>
                <w:rFonts w:eastAsia="Tahoma"/>
                <w:b/>
                <w:sz w:val="24"/>
                <w:szCs w:val="24"/>
              </w:rPr>
              <w:t>11 774,53</w:t>
            </w:r>
          </w:p>
        </w:tc>
        <w:tc>
          <w:tcPr>
            <w:tcW w:w="2303"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518 079,32</w:t>
            </w:r>
          </w:p>
        </w:tc>
      </w:tr>
      <w:tr w:rsidR="00E97F79" w:rsidRPr="008F65DF" w:rsidTr="008F65DF">
        <w:trPr>
          <w:jc w:val="center"/>
        </w:trPr>
        <w:tc>
          <w:tcPr>
            <w:tcW w:w="617" w:type="dxa"/>
            <w:vAlign w:val="center"/>
          </w:tcPr>
          <w:p w:rsidR="00E97F79" w:rsidRPr="008F65DF" w:rsidRDefault="00E97F79" w:rsidP="008F65DF">
            <w:pPr>
              <w:autoSpaceDE w:val="0"/>
              <w:autoSpaceDN w:val="0"/>
              <w:adjustRightInd w:val="0"/>
              <w:jc w:val="center"/>
              <w:rPr>
                <w:rFonts w:eastAsia="Tahoma"/>
                <w:sz w:val="24"/>
                <w:szCs w:val="24"/>
              </w:rPr>
            </w:pPr>
          </w:p>
        </w:tc>
        <w:tc>
          <w:tcPr>
            <w:tcW w:w="3489"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МО «Ярославский наслег»</w:t>
            </w:r>
          </w:p>
        </w:tc>
        <w:tc>
          <w:tcPr>
            <w:tcW w:w="184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50</w:t>
            </w:r>
          </w:p>
        </w:tc>
        <w:tc>
          <w:tcPr>
            <w:tcW w:w="1524" w:type="dxa"/>
            <w:vAlign w:val="center"/>
          </w:tcPr>
          <w:p w:rsidR="00E97F79" w:rsidRPr="008F65DF" w:rsidRDefault="005D7A92" w:rsidP="008F65DF">
            <w:pPr>
              <w:jc w:val="center"/>
              <w:rPr>
                <w:rFonts w:eastAsia="Tahoma"/>
                <w:b/>
                <w:sz w:val="24"/>
                <w:szCs w:val="24"/>
              </w:rPr>
            </w:pPr>
            <w:r w:rsidRPr="008F65DF">
              <w:rPr>
                <w:rFonts w:eastAsia="Tahoma"/>
                <w:b/>
                <w:sz w:val="24"/>
                <w:szCs w:val="24"/>
              </w:rPr>
              <w:t>11 774,53</w:t>
            </w:r>
          </w:p>
        </w:tc>
        <w:tc>
          <w:tcPr>
            <w:tcW w:w="2303" w:type="dxa"/>
            <w:vAlign w:val="center"/>
          </w:tcPr>
          <w:p w:rsidR="00E97F79"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588 726,50</w:t>
            </w:r>
          </w:p>
        </w:tc>
      </w:tr>
      <w:tr w:rsidR="005D7A92" w:rsidRPr="008F65DF" w:rsidTr="008F65DF">
        <w:trPr>
          <w:jc w:val="center"/>
        </w:trPr>
        <w:tc>
          <w:tcPr>
            <w:tcW w:w="617" w:type="dxa"/>
            <w:vAlign w:val="center"/>
          </w:tcPr>
          <w:p w:rsidR="005D7A92" w:rsidRPr="008F65DF" w:rsidRDefault="008F65DF" w:rsidP="008F65DF">
            <w:pPr>
              <w:autoSpaceDE w:val="0"/>
              <w:autoSpaceDN w:val="0"/>
              <w:adjustRightInd w:val="0"/>
              <w:jc w:val="center"/>
              <w:rPr>
                <w:rFonts w:eastAsia="Tahoma"/>
                <w:sz w:val="24"/>
                <w:szCs w:val="24"/>
              </w:rPr>
            </w:pPr>
            <w:r w:rsidRPr="008F65DF">
              <w:rPr>
                <w:rFonts w:eastAsia="Tahoma"/>
                <w:sz w:val="24"/>
                <w:szCs w:val="24"/>
              </w:rPr>
              <w:lastRenderedPageBreak/>
              <w:t>11</w:t>
            </w:r>
          </w:p>
        </w:tc>
        <w:tc>
          <w:tcPr>
            <w:tcW w:w="3489" w:type="dxa"/>
            <w:vAlign w:val="center"/>
          </w:tcPr>
          <w:p w:rsidR="005D7A92" w:rsidRPr="008F65DF" w:rsidRDefault="005D7A92" w:rsidP="008F65DF">
            <w:pPr>
              <w:autoSpaceDE w:val="0"/>
              <w:autoSpaceDN w:val="0"/>
              <w:adjustRightInd w:val="0"/>
              <w:jc w:val="center"/>
              <w:rPr>
                <w:rFonts w:eastAsia="Tahoma"/>
                <w:sz w:val="24"/>
                <w:szCs w:val="24"/>
              </w:rPr>
            </w:pPr>
            <w:r w:rsidRPr="008F65DF">
              <w:rPr>
                <w:rFonts w:eastAsia="Tahoma"/>
                <w:sz w:val="24"/>
                <w:szCs w:val="24"/>
              </w:rPr>
              <w:t xml:space="preserve">ИП </w:t>
            </w:r>
            <w:proofErr w:type="spellStart"/>
            <w:r w:rsidRPr="008F65DF">
              <w:rPr>
                <w:rFonts w:eastAsia="Tahoma"/>
                <w:sz w:val="24"/>
                <w:szCs w:val="24"/>
              </w:rPr>
              <w:t>Барамыгина</w:t>
            </w:r>
            <w:proofErr w:type="spellEnd"/>
            <w:r w:rsidRPr="008F65DF">
              <w:rPr>
                <w:rFonts w:eastAsia="Tahoma"/>
                <w:sz w:val="24"/>
                <w:szCs w:val="24"/>
              </w:rPr>
              <w:t xml:space="preserve"> Юлия Андреевна</w:t>
            </w:r>
          </w:p>
        </w:tc>
        <w:tc>
          <w:tcPr>
            <w:tcW w:w="1843"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50</w:t>
            </w:r>
          </w:p>
        </w:tc>
        <w:tc>
          <w:tcPr>
            <w:tcW w:w="1524" w:type="dxa"/>
            <w:vAlign w:val="center"/>
          </w:tcPr>
          <w:p w:rsidR="005D7A92" w:rsidRPr="008F65DF" w:rsidRDefault="005D7A92" w:rsidP="008F65DF">
            <w:pPr>
              <w:jc w:val="center"/>
              <w:rPr>
                <w:rFonts w:eastAsia="Tahoma"/>
                <w:b/>
                <w:sz w:val="24"/>
                <w:szCs w:val="24"/>
              </w:rPr>
            </w:pPr>
            <w:r w:rsidRPr="008F65DF">
              <w:rPr>
                <w:rFonts w:eastAsia="Tahoma"/>
                <w:b/>
                <w:sz w:val="24"/>
                <w:szCs w:val="24"/>
              </w:rPr>
              <w:t>11 774,53</w:t>
            </w:r>
          </w:p>
        </w:tc>
        <w:tc>
          <w:tcPr>
            <w:tcW w:w="2303"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588 726,50</w:t>
            </w:r>
          </w:p>
        </w:tc>
      </w:tr>
      <w:tr w:rsidR="005D7A92" w:rsidRPr="008F65DF" w:rsidTr="008F65DF">
        <w:trPr>
          <w:jc w:val="center"/>
        </w:trPr>
        <w:tc>
          <w:tcPr>
            <w:tcW w:w="617" w:type="dxa"/>
            <w:vAlign w:val="center"/>
          </w:tcPr>
          <w:p w:rsidR="005D7A92" w:rsidRPr="008F65DF" w:rsidRDefault="005D7A92" w:rsidP="008F65DF">
            <w:pPr>
              <w:autoSpaceDE w:val="0"/>
              <w:autoSpaceDN w:val="0"/>
              <w:adjustRightInd w:val="0"/>
              <w:jc w:val="center"/>
              <w:rPr>
                <w:rFonts w:eastAsia="Tahoma"/>
                <w:b/>
                <w:sz w:val="24"/>
                <w:szCs w:val="24"/>
              </w:rPr>
            </w:pPr>
          </w:p>
        </w:tc>
        <w:tc>
          <w:tcPr>
            <w:tcW w:w="3489" w:type="dxa"/>
            <w:vAlign w:val="center"/>
          </w:tcPr>
          <w:p w:rsidR="005D7A92" w:rsidRPr="008F65DF" w:rsidRDefault="005D7A92" w:rsidP="008F65DF">
            <w:pPr>
              <w:autoSpaceDE w:val="0"/>
              <w:autoSpaceDN w:val="0"/>
              <w:adjustRightInd w:val="0"/>
              <w:jc w:val="center"/>
              <w:rPr>
                <w:rFonts w:eastAsia="Tahoma"/>
                <w:b/>
                <w:sz w:val="24"/>
                <w:szCs w:val="24"/>
              </w:rPr>
            </w:pPr>
            <w:r w:rsidRPr="008F65DF">
              <w:rPr>
                <w:rFonts w:eastAsia="Tahoma"/>
                <w:b/>
                <w:sz w:val="24"/>
                <w:szCs w:val="24"/>
              </w:rPr>
              <w:t>Итого по району:</w:t>
            </w:r>
          </w:p>
        </w:tc>
        <w:tc>
          <w:tcPr>
            <w:tcW w:w="1843" w:type="dxa"/>
            <w:vAlign w:val="center"/>
          </w:tcPr>
          <w:p w:rsidR="005D7A92" w:rsidRPr="008F65DF" w:rsidRDefault="009A7237" w:rsidP="008F65DF">
            <w:pPr>
              <w:autoSpaceDE w:val="0"/>
              <w:autoSpaceDN w:val="0"/>
              <w:adjustRightInd w:val="0"/>
              <w:jc w:val="center"/>
              <w:rPr>
                <w:rFonts w:eastAsia="Tahoma"/>
                <w:b/>
                <w:sz w:val="24"/>
                <w:szCs w:val="24"/>
              </w:rPr>
            </w:pPr>
            <w:r>
              <w:rPr>
                <w:rFonts w:eastAsia="Tahoma"/>
                <w:b/>
                <w:sz w:val="24"/>
                <w:szCs w:val="24"/>
              </w:rPr>
              <w:t>400</w:t>
            </w:r>
          </w:p>
        </w:tc>
        <w:tc>
          <w:tcPr>
            <w:tcW w:w="1524" w:type="dxa"/>
            <w:vAlign w:val="center"/>
          </w:tcPr>
          <w:p w:rsidR="005D7A92" w:rsidRPr="008F65DF" w:rsidRDefault="008F65DF" w:rsidP="008F65DF">
            <w:pPr>
              <w:jc w:val="center"/>
              <w:rPr>
                <w:rFonts w:eastAsia="Tahoma"/>
                <w:b/>
                <w:sz w:val="24"/>
                <w:szCs w:val="24"/>
              </w:rPr>
            </w:pPr>
            <w:r>
              <w:rPr>
                <w:rFonts w:eastAsia="Tahoma"/>
                <w:b/>
                <w:sz w:val="24"/>
                <w:szCs w:val="24"/>
              </w:rPr>
              <w:t>11 774,53</w:t>
            </w:r>
          </w:p>
        </w:tc>
        <w:tc>
          <w:tcPr>
            <w:tcW w:w="2303" w:type="dxa"/>
            <w:vAlign w:val="center"/>
          </w:tcPr>
          <w:p w:rsidR="005D7A92" w:rsidRPr="008F65DF" w:rsidRDefault="008F65DF" w:rsidP="008F65DF">
            <w:pPr>
              <w:autoSpaceDE w:val="0"/>
              <w:autoSpaceDN w:val="0"/>
              <w:adjustRightInd w:val="0"/>
              <w:jc w:val="center"/>
              <w:rPr>
                <w:rFonts w:eastAsia="Tahoma"/>
                <w:b/>
                <w:sz w:val="24"/>
                <w:szCs w:val="24"/>
              </w:rPr>
            </w:pPr>
            <w:r>
              <w:rPr>
                <w:rFonts w:eastAsia="Tahoma"/>
                <w:b/>
                <w:sz w:val="24"/>
                <w:szCs w:val="24"/>
              </w:rPr>
              <w:t>4 709 812,00</w:t>
            </w:r>
          </w:p>
        </w:tc>
      </w:tr>
    </w:tbl>
    <w:p w:rsidR="00155BA6" w:rsidRDefault="00155BA6" w:rsidP="00EA1428">
      <w:pPr>
        <w:autoSpaceDE w:val="0"/>
        <w:autoSpaceDN w:val="0"/>
        <w:adjustRightInd w:val="0"/>
        <w:jc w:val="center"/>
        <w:rPr>
          <w:rFonts w:eastAsia="Tahoma"/>
          <w:b/>
          <w:sz w:val="28"/>
        </w:rPr>
      </w:pPr>
    </w:p>
    <w:p w:rsidR="008F65DF" w:rsidRDefault="008F0D4C" w:rsidP="008F0D4C">
      <w:pPr>
        <w:autoSpaceDE w:val="0"/>
        <w:autoSpaceDN w:val="0"/>
        <w:adjustRightInd w:val="0"/>
        <w:jc w:val="both"/>
        <w:rPr>
          <w:rFonts w:eastAsia="Tahoma"/>
          <w:b/>
          <w:sz w:val="28"/>
        </w:rPr>
      </w:pPr>
      <w:proofErr w:type="spellStart"/>
      <w:r>
        <w:rPr>
          <w:rFonts w:eastAsia="Tahoma"/>
          <w:b/>
          <w:sz w:val="28"/>
        </w:rPr>
        <w:t>И.о</w:t>
      </w:r>
      <w:proofErr w:type="spellEnd"/>
      <w:r>
        <w:rPr>
          <w:rFonts w:eastAsia="Tahoma"/>
          <w:b/>
          <w:sz w:val="28"/>
        </w:rPr>
        <w:t xml:space="preserve">. руководителя МКУ «Ленское </w:t>
      </w:r>
      <w:proofErr w:type="gramStart"/>
      <w:r>
        <w:rPr>
          <w:rFonts w:eastAsia="Tahoma"/>
          <w:b/>
          <w:sz w:val="28"/>
        </w:rPr>
        <w:t xml:space="preserve">УСХ»   </w:t>
      </w:r>
      <w:proofErr w:type="gramEnd"/>
      <w:r>
        <w:rPr>
          <w:rFonts w:eastAsia="Tahoma"/>
          <w:b/>
          <w:sz w:val="28"/>
        </w:rPr>
        <w:t xml:space="preserve">                                               Захаров И.К.</w:t>
      </w:r>
    </w:p>
    <w:p w:rsidR="008F65DF" w:rsidRDefault="008F65DF" w:rsidP="00EA1428">
      <w:pPr>
        <w:autoSpaceDE w:val="0"/>
        <w:autoSpaceDN w:val="0"/>
        <w:adjustRightInd w:val="0"/>
        <w:jc w:val="center"/>
        <w:rPr>
          <w:rFonts w:eastAsia="Tahoma"/>
          <w:b/>
          <w:sz w:val="28"/>
        </w:rPr>
      </w:pPr>
    </w:p>
    <w:sectPr w:rsidR="008F65DF" w:rsidSect="002A175D">
      <w:pgSz w:w="11906" w:h="16838" w:code="9"/>
      <w:pgMar w:top="1276" w:right="680" w:bottom="992" w:left="113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DA" w:rsidRDefault="00635BDA">
      <w:r>
        <w:separator/>
      </w:r>
    </w:p>
  </w:endnote>
  <w:endnote w:type="continuationSeparator" w:id="0">
    <w:p w:rsidR="00635BDA" w:rsidRDefault="0063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80">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DA" w:rsidRDefault="00635BDA">
      <w:r>
        <w:separator/>
      </w:r>
    </w:p>
  </w:footnote>
  <w:footnote w:type="continuationSeparator" w:id="0">
    <w:p w:rsidR="00635BDA" w:rsidRDefault="00635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4C" w:rsidRDefault="007B5D4C">
    <w:pPr>
      <w:pStyle w:val="a5"/>
      <w:jc w:val="center"/>
    </w:pPr>
    <w:r>
      <w:fldChar w:fldCharType="begin"/>
    </w:r>
    <w:r>
      <w:instrText>PAGE   \* MERGEFORMAT</w:instrText>
    </w:r>
    <w:r>
      <w:fldChar w:fldCharType="separate"/>
    </w:r>
    <w:r w:rsidR="005D3EDB">
      <w:rPr>
        <w:noProof/>
      </w:rPr>
      <w:t>2</w:t>
    </w:r>
    <w:r>
      <w:fldChar w:fldCharType="end"/>
    </w:r>
  </w:p>
  <w:p w:rsidR="007B5D4C" w:rsidRDefault="007B5D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149"/>
    <w:multiLevelType w:val="multilevel"/>
    <w:tmpl w:val="557E334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 w15:restartNumberingAfterBreak="0">
    <w:nsid w:val="513B0CE0"/>
    <w:multiLevelType w:val="hybridMultilevel"/>
    <w:tmpl w:val="0B60C082"/>
    <w:lvl w:ilvl="0" w:tplc="1D78D34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46"/>
    <w:rsid w:val="00006808"/>
    <w:rsid w:val="000339BF"/>
    <w:rsid w:val="00051F91"/>
    <w:rsid w:val="00054333"/>
    <w:rsid w:val="00056FF2"/>
    <w:rsid w:val="000572C2"/>
    <w:rsid w:val="000721DA"/>
    <w:rsid w:val="00090117"/>
    <w:rsid w:val="000B2E24"/>
    <w:rsid w:val="000D07AD"/>
    <w:rsid w:val="00116611"/>
    <w:rsid w:val="00155BA6"/>
    <w:rsid w:val="001566CB"/>
    <w:rsid w:val="00180D6D"/>
    <w:rsid w:val="001D505B"/>
    <w:rsid w:val="001F2CCF"/>
    <w:rsid w:val="001F72E3"/>
    <w:rsid w:val="00200FEA"/>
    <w:rsid w:val="00231E22"/>
    <w:rsid w:val="0028534F"/>
    <w:rsid w:val="00293B76"/>
    <w:rsid w:val="002A175D"/>
    <w:rsid w:val="002E2C8F"/>
    <w:rsid w:val="002F204A"/>
    <w:rsid w:val="002F636A"/>
    <w:rsid w:val="00305300"/>
    <w:rsid w:val="0032288C"/>
    <w:rsid w:val="00341229"/>
    <w:rsid w:val="0039283D"/>
    <w:rsid w:val="003B05E5"/>
    <w:rsid w:val="003E666E"/>
    <w:rsid w:val="003F132E"/>
    <w:rsid w:val="00414CE4"/>
    <w:rsid w:val="00431216"/>
    <w:rsid w:val="00436FD1"/>
    <w:rsid w:val="004516FC"/>
    <w:rsid w:val="004B56E8"/>
    <w:rsid w:val="004F7383"/>
    <w:rsid w:val="00531754"/>
    <w:rsid w:val="00532E53"/>
    <w:rsid w:val="00533870"/>
    <w:rsid w:val="005A5525"/>
    <w:rsid w:val="005B072C"/>
    <w:rsid w:val="005C0A7A"/>
    <w:rsid w:val="005C114C"/>
    <w:rsid w:val="005D1A5F"/>
    <w:rsid w:val="005D3EDB"/>
    <w:rsid w:val="005D7674"/>
    <w:rsid w:val="005D7A92"/>
    <w:rsid w:val="005E3D4F"/>
    <w:rsid w:val="005F5B53"/>
    <w:rsid w:val="005F6FB1"/>
    <w:rsid w:val="005F75A1"/>
    <w:rsid w:val="00617480"/>
    <w:rsid w:val="00635B50"/>
    <w:rsid w:val="00635BDA"/>
    <w:rsid w:val="0063718B"/>
    <w:rsid w:val="00652295"/>
    <w:rsid w:val="00664492"/>
    <w:rsid w:val="006A476D"/>
    <w:rsid w:val="006D5418"/>
    <w:rsid w:val="0074136F"/>
    <w:rsid w:val="007419FA"/>
    <w:rsid w:val="00782363"/>
    <w:rsid w:val="007B5D4C"/>
    <w:rsid w:val="007E1429"/>
    <w:rsid w:val="007E6592"/>
    <w:rsid w:val="007F0168"/>
    <w:rsid w:val="007F0E39"/>
    <w:rsid w:val="0080538C"/>
    <w:rsid w:val="0080679D"/>
    <w:rsid w:val="008125FF"/>
    <w:rsid w:val="008147C3"/>
    <w:rsid w:val="00840185"/>
    <w:rsid w:val="00885A74"/>
    <w:rsid w:val="008C4646"/>
    <w:rsid w:val="008D05BF"/>
    <w:rsid w:val="008E0A84"/>
    <w:rsid w:val="008E160E"/>
    <w:rsid w:val="008E357D"/>
    <w:rsid w:val="008F0D4C"/>
    <w:rsid w:val="008F65DF"/>
    <w:rsid w:val="00900E38"/>
    <w:rsid w:val="009018DE"/>
    <w:rsid w:val="009370C8"/>
    <w:rsid w:val="00955F67"/>
    <w:rsid w:val="009604B9"/>
    <w:rsid w:val="009A7237"/>
    <w:rsid w:val="009C4799"/>
    <w:rsid w:val="009C6082"/>
    <w:rsid w:val="00A11B98"/>
    <w:rsid w:val="00A34814"/>
    <w:rsid w:val="00A40A05"/>
    <w:rsid w:val="00A41FDB"/>
    <w:rsid w:val="00A42725"/>
    <w:rsid w:val="00A519E7"/>
    <w:rsid w:val="00A85692"/>
    <w:rsid w:val="00AA1106"/>
    <w:rsid w:val="00AC061F"/>
    <w:rsid w:val="00AC23D5"/>
    <w:rsid w:val="00AD7A78"/>
    <w:rsid w:val="00B03BC2"/>
    <w:rsid w:val="00B1356A"/>
    <w:rsid w:val="00B400D2"/>
    <w:rsid w:val="00B82C39"/>
    <w:rsid w:val="00BA44B3"/>
    <w:rsid w:val="00BD2497"/>
    <w:rsid w:val="00C0221C"/>
    <w:rsid w:val="00C031B7"/>
    <w:rsid w:val="00C07255"/>
    <w:rsid w:val="00C35FBC"/>
    <w:rsid w:val="00CB6513"/>
    <w:rsid w:val="00CC11FB"/>
    <w:rsid w:val="00CC7B13"/>
    <w:rsid w:val="00D16A3A"/>
    <w:rsid w:val="00D238BC"/>
    <w:rsid w:val="00D2428A"/>
    <w:rsid w:val="00D5031F"/>
    <w:rsid w:val="00D6759E"/>
    <w:rsid w:val="00D7484E"/>
    <w:rsid w:val="00D82FBB"/>
    <w:rsid w:val="00DA1F34"/>
    <w:rsid w:val="00DC1EBF"/>
    <w:rsid w:val="00DD1FDC"/>
    <w:rsid w:val="00E52824"/>
    <w:rsid w:val="00E63358"/>
    <w:rsid w:val="00E818F7"/>
    <w:rsid w:val="00E8787C"/>
    <w:rsid w:val="00E97F79"/>
    <w:rsid w:val="00EA1428"/>
    <w:rsid w:val="00ED5D9E"/>
    <w:rsid w:val="00EE29A9"/>
    <w:rsid w:val="00EF77F5"/>
    <w:rsid w:val="00F1417A"/>
    <w:rsid w:val="00F14324"/>
    <w:rsid w:val="00F77FB0"/>
    <w:rsid w:val="00FA684E"/>
    <w:rsid w:val="00FA6DB6"/>
    <w:rsid w:val="00FD1EE4"/>
    <w:rsid w:val="00FE7750"/>
    <w:rsid w:val="00FF3C6F"/>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03C6"/>
  <w15:docId w15:val="{C0D7D2B7-322B-44C2-9D26-40DA6A89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39"/>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sz w:val="16"/>
    </w:rPr>
  </w:style>
  <w:style w:type="paragraph" w:styleId="a5">
    <w:name w:val="header"/>
    <w:basedOn w:val="a"/>
    <w:link w:val="a6"/>
    <w:pPr>
      <w:tabs>
        <w:tab w:val="center" w:pos="4677"/>
        <w:tab w:val="right" w:pos="9355"/>
      </w:tabs>
    </w:pPr>
  </w:style>
  <w:style w:type="paragraph" w:styleId="a7">
    <w:name w:val="footer"/>
    <w:basedOn w:val="a"/>
    <w:link w:val="a8"/>
    <w:pPr>
      <w:tabs>
        <w:tab w:val="center" w:pos="4677"/>
        <w:tab w:val="right" w:pos="9355"/>
      </w:tabs>
    </w:pPr>
  </w:style>
  <w:style w:type="character" w:styleId="a9">
    <w:name w:val="line number"/>
    <w:basedOn w:val="a0"/>
    <w:semiHidden/>
  </w:style>
  <w:style w:type="character" w:styleId="aa">
    <w:name w:val="Hyperlink"/>
    <w:rPr>
      <w:color w:val="0000FF"/>
      <w:u w:val="single"/>
    </w:rPr>
  </w:style>
  <w:style w:type="character" w:customStyle="1" w:styleId="a4">
    <w:name w:val="Текст выноски Знак"/>
    <w:link w:val="a3"/>
    <w:rPr>
      <w:rFonts w:ascii="Tahoma" w:hAnsi="Tahoma"/>
      <w:sz w:val="16"/>
    </w:rPr>
  </w:style>
  <w:style w:type="character" w:customStyle="1" w:styleId="a6">
    <w:name w:val="Верхний колонтитул Знак"/>
    <w:link w:val="a5"/>
  </w:style>
  <w:style w:type="character" w:customStyle="1" w:styleId="a8">
    <w:name w:val="Нижний колонтитул Знак"/>
    <w:link w:val="a7"/>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1F2CCF"/>
    <w:pPr>
      <w:ind w:left="720"/>
      <w:contextualSpacing/>
    </w:pPr>
  </w:style>
  <w:style w:type="table" w:styleId="ac">
    <w:name w:val="Table Grid"/>
    <w:basedOn w:val="a1"/>
    <w:uiPriority w:val="39"/>
    <w:rsid w:val="00155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96033">
      <w:bodyDiv w:val="1"/>
      <w:marLeft w:val="0"/>
      <w:marRight w:val="0"/>
      <w:marTop w:val="0"/>
      <w:marBottom w:val="0"/>
      <w:divBdr>
        <w:top w:val="none" w:sz="0" w:space="0" w:color="auto"/>
        <w:left w:val="none" w:sz="0" w:space="0" w:color="auto"/>
        <w:bottom w:val="none" w:sz="0" w:space="0" w:color="auto"/>
        <w:right w:val="none" w:sz="0" w:space="0" w:color="auto"/>
      </w:divBdr>
    </w:div>
    <w:div w:id="1152135225">
      <w:bodyDiv w:val="1"/>
      <w:marLeft w:val="0"/>
      <w:marRight w:val="0"/>
      <w:marTop w:val="0"/>
      <w:marBottom w:val="0"/>
      <w:divBdr>
        <w:top w:val="none" w:sz="0" w:space="0" w:color="auto"/>
        <w:left w:val="none" w:sz="0" w:space="0" w:color="auto"/>
        <w:bottom w:val="none" w:sz="0" w:space="0" w:color="auto"/>
        <w:right w:val="none" w:sz="0" w:space="0" w:color="auto"/>
      </w:divBdr>
    </w:div>
    <w:div w:id="199649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3191</Characters>
  <Application>Microsoft Office Word</Application>
  <DocSecurity>4</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Общий_отдел_2</cp:lastModifiedBy>
  <cp:revision>2</cp:revision>
  <cp:lastPrinted>2022-10-13T08:22:00Z</cp:lastPrinted>
  <dcterms:created xsi:type="dcterms:W3CDTF">2022-10-17T07:32:00Z</dcterms:created>
  <dcterms:modified xsi:type="dcterms:W3CDTF">2022-10-17T07:32:00Z</dcterms:modified>
</cp:coreProperties>
</file>