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GoBack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bookmarkEnd w:id="0"/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27DBA" w:rsidRPr="00327D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327D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327DBA" w:rsidRPr="00327D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327D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015D65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27DB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327D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327DBA" w:rsidRPr="00327D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01-04-2284/0</w:t>
            </w:r>
            <w:r w:rsidR="0071417D" w:rsidRPr="00327D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182F1A" w:rsidRDefault="00182F1A" w:rsidP="00182F1A">
      <w:pPr>
        <w:widowControl/>
        <w:autoSpaceDE/>
        <w:autoSpaceDN/>
        <w:adjustRightInd/>
        <w:ind w:firstLine="708"/>
        <w:jc w:val="center"/>
        <w:rPr>
          <w:b/>
          <w:sz w:val="28"/>
          <w:szCs w:val="28"/>
        </w:rPr>
      </w:pPr>
      <w:r w:rsidRPr="00B51EDA">
        <w:rPr>
          <w:b/>
          <w:sz w:val="28"/>
          <w:szCs w:val="28"/>
        </w:rPr>
        <w:t>Об обеспечении безопасности в период проведения новогодних и рождественских праздничных мероприятий на территории</w:t>
      </w:r>
      <w:r w:rsidRPr="00B51EDA">
        <w:rPr>
          <w:b/>
          <w:sz w:val="28"/>
          <w:szCs w:val="28"/>
        </w:rPr>
        <w:br/>
        <w:t>муниципального образования «Ленский район»</w:t>
      </w:r>
      <w:r>
        <w:rPr>
          <w:b/>
          <w:sz w:val="28"/>
          <w:szCs w:val="28"/>
        </w:rPr>
        <w:t xml:space="preserve"> </w:t>
      </w:r>
    </w:p>
    <w:p w:rsidR="00182F1A" w:rsidRDefault="00182F1A" w:rsidP="00182F1A">
      <w:pPr>
        <w:widowControl/>
        <w:autoSpaceDE/>
        <w:autoSpaceDN/>
        <w:adjustRightInd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 30.12.2020 г. по </w:t>
      </w:r>
      <w:r w:rsidR="00581C55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.01.202</w:t>
      </w:r>
      <w:r w:rsidR="00581C5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</w:t>
      </w:r>
      <w:r w:rsidRPr="00B51EDA">
        <w:rPr>
          <w:b/>
          <w:sz w:val="28"/>
          <w:szCs w:val="28"/>
        </w:rPr>
        <w:t xml:space="preserve"> </w:t>
      </w:r>
    </w:p>
    <w:p w:rsidR="00182F1A" w:rsidRDefault="00182F1A" w:rsidP="00182F1A">
      <w:pPr>
        <w:widowControl/>
        <w:autoSpaceDE/>
        <w:autoSpaceDN/>
        <w:adjustRightInd/>
        <w:ind w:firstLine="708"/>
        <w:jc w:val="center"/>
        <w:rPr>
          <w:sz w:val="28"/>
          <w:szCs w:val="28"/>
        </w:rPr>
      </w:pPr>
    </w:p>
    <w:p w:rsidR="00182F1A" w:rsidRDefault="00182F1A" w:rsidP="00182F1A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D355B6">
        <w:rPr>
          <w:sz w:val="28"/>
          <w:szCs w:val="28"/>
        </w:rPr>
        <w:t>В целях контроля, предупреждения чрезвычайных ситуаций и оперативного реагирования в дни проведения новогодних и рождественских праздничных мероприятий на территории муниципального образования «Ленский район» Республики Саха (Якутия</w:t>
      </w:r>
      <w:r>
        <w:rPr>
          <w:sz w:val="28"/>
          <w:szCs w:val="28"/>
        </w:rPr>
        <w:t>):</w:t>
      </w:r>
    </w:p>
    <w:p w:rsidR="00182F1A" w:rsidRDefault="00182F1A" w:rsidP="00182F1A">
      <w:pPr>
        <w:pStyle w:val="a6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главам муниципальных образований района:</w:t>
      </w:r>
    </w:p>
    <w:p w:rsidR="00182F1A" w:rsidRPr="00D272D9" w:rsidRDefault="00182F1A" w:rsidP="00182F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Обеспечить круглосуточное дежурство в период новогодних и рождественских праздников ответственных работников администрации</w:t>
      </w:r>
      <w:r w:rsidRPr="00D272D9">
        <w:rPr>
          <w:sz w:val="28"/>
          <w:szCs w:val="28"/>
        </w:rPr>
        <w:t xml:space="preserve">, направить в </w:t>
      </w:r>
      <w:r>
        <w:rPr>
          <w:sz w:val="28"/>
          <w:szCs w:val="28"/>
        </w:rPr>
        <w:t>МКУ «ЕДДС» Ленского района</w:t>
      </w:r>
      <w:r w:rsidRPr="0070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по телефонам: 23-112; 22-501, эл. адрес: </w:t>
      </w:r>
      <w:hyperlink r:id="rId6" w:history="1">
        <w:r w:rsidRPr="00707403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eddslensk@mail.ru</w:t>
        </w:r>
      </w:hyperlink>
      <w:r>
        <w:rPr>
          <w:sz w:val="28"/>
          <w:szCs w:val="28"/>
        </w:rPr>
        <w:t xml:space="preserve"> и в </w:t>
      </w:r>
      <w:r w:rsidRPr="00D272D9">
        <w:rPr>
          <w:sz w:val="28"/>
          <w:szCs w:val="28"/>
        </w:rPr>
        <w:t xml:space="preserve">управление производственного развития администрации муниципального образования «Ленский район» (тел/факс: 4-26-11, </w:t>
      </w:r>
      <w:r w:rsidRPr="00D272D9">
        <w:rPr>
          <w:sz w:val="28"/>
          <w:szCs w:val="28"/>
          <w:lang w:val="en-US"/>
        </w:rPr>
        <w:t>email</w:t>
      </w:r>
      <w:r w:rsidRPr="00D272D9">
        <w:rPr>
          <w:sz w:val="28"/>
          <w:szCs w:val="28"/>
        </w:rPr>
        <w:t xml:space="preserve">: </w:t>
      </w:r>
      <w:proofErr w:type="spellStart"/>
      <w:r w:rsidRPr="00D272D9">
        <w:rPr>
          <w:sz w:val="28"/>
          <w:szCs w:val="28"/>
          <w:lang w:val="en-US"/>
        </w:rPr>
        <w:t>otr</w:t>
      </w:r>
      <w:proofErr w:type="spellEnd"/>
      <w:r w:rsidRPr="00D272D9">
        <w:rPr>
          <w:sz w:val="28"/>
          <w:szCs w:val="28"/>
        </w:rPr>
        <w:t>_</w:t>
      </w:r>
      <w:proofErr w:type="spellStart"/>
      <w:r w:rsidRPr="00D272D9">
        <w:rPr>
          <w:sz w:val="28"/>
          <w:szCs w:val="28"/>
          <w:lang w:val="en-US"/>
        </w:rPr>
        <w:t>lensk</w:t>
      </w:r>
      <w:proofErr w:type="spellEnd"/>
      <w:r w:rsidRPr="00D272D9">
        <w:rPr>
          <w:sz w:val="28"/>
          <w:szCs w:val="28"/>
        </w:rPr>
        <w:t>@</w:t>
      </w:r>
      <w:r w:rsidRPr="00D272D9">
        <w:rPr>
          <w:sz w:val="28"/>
          <w:szCs w:val="28"/>
          <w:lang w:val="en-US"/>
        </w:rPr>
        <w:t>mail</w:t>
      </w:r>
      <w:r w:rsidRPr="00D272D9">
        <w:rPr>
          <w:sz w:val="28"/>
          <w:szCs w:val="28"/>
        </w:rPr>
        <w:t>.</w:t>
      </w:r>
      <w:proofErr w:type="spellStart"/>
      <w:r w:rsidRPr="00D272D9">
        <w:rPr>
          <w:sz w:val="28"/>
          <w:szCs w:val="28"/>
          <w:lang w:val="en-US"/>
        </w:rPr>
        <w:t>ru</w:t>
      </w:r>
      <w:proofErr w:type="spellEnd"/>
      <w:r w:rsidRPr="00D272D9">
        <w:rPr>
          <w:sz w:val="28"/>
          <w:szCs w:val="28"/>
        </w:rPr>
        <w:t>) графики дежурств, в срок до 2</w:t>
      </w:r>
      <w:r w:rsidR="00581C55">
        <w:rPr>
          <w:sz w:val="28"/>
          <w:szCs w:val="28"/>
        </w:rPr>
        <w:t>1</w:t>
      </w:r>
      <w:r w:rsidRPr="00D272D9">
        <w:rPr>
          <w:sz w:val="28"/>
          <w:szCs w:val="28"/>
        </w:rPr>
        <w:t xml:space="preserve"> декабря 20</w:t>
      </w:r>
      <w:r w:rsidR="00581C5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182F1A" w:rsidRPr="00D272D9" w:rsidRDefault="00182F1A" w:rsidP="00182F1A">
      <w:pPr>
        <w:spacing w:line="360" w:lineRule="auto"/>
        <w:ind w:firstLine="720"/>
        <w:jc w:val="both"/>
        <w:rPr>
          <w:sz w:val="28"/>
          <w:szCs w:val="28"/>
        </w:rPr>
      </w:pPr>
      <w:r w:rsidRPr="00D272D9">
        <w:rPr>
          <w:sz w:val="28"/>
          <w:szCs w:val="28"/>
        </w:rPr>
        <w:lastRenderedPageBreak/>
        <w:t>1.2. Обеспечить усиленный контроль за устойчивым функционированием объектов жизнеобеспечения в период новогодних и рождественских праздников.</w:t>
      </w:r>
    </w:p>
    <w:p w:rsidR="00182F1A" w:rsidRPr="00D272D9" w:rsidRDefault="00182F1A" w:rsidP="00182F1A">
      <w:pPr>
        <w:spacing w:line="360" w:lineRule="auto"/>
        <w:ind w:firstLine="720"/>
        <w:jc w:val="both"/>
        <w:rPr>
          <w:sz w:val="28"/>
          <w:szCs w:val="28"/>
        </w:rPr>
      </w:pPr>
      <w:r w:rsidRPr="00D272D9">
        <w:rPr>
          <w:sz w:val="28"/>
          <w:szCs w:val="28"/>
        </w:rPr>
        <w:t>2. Рекомендовать руководителям теплоснабжающих предприятий муниципального образования «Ленский район»: ООО «ЛПТЭС» (</w:t>
      </w:r>
      <w:proofErr w:type="spellStart"/>
      <w:r>
        <w:rPr>
          <w:sz w:val="28"/>
          <w:szCs w:val="28"/>
        </w:rPr>
        <w:t>Шардаков</w:t>
      </w:r>
      <w:proofErr w:type="spellEnd"/>
      <w:r>
        <w:rPr>
          <w:sz w:val="28"/>
          <w:szCs w:val="28"/>
        </w:rPr>
        <w:t xml:space="preserve"> В.В.</w:t>
      </w:r>
      <w:r w:rsidRPr="00D272D9">
        <w:rPr>
          <w:sz w:val="28"/>
          <w:szCs w:val="28"/>
        </w:rPr>
        <w:t>), ВФ ОАО «ТЭС» (</w:t>
      </w:r>
      <w:r>
        <w:rPr>
          <w:sz w:val="28"/>
          <w:szCs w:val="28"/>
        </w:rPr>
        <w:t>Курсанов С.А.</w:t>
      </w:r>
      <w:r w:rsidRPr="00D272D9">
        <w:rPr>
          <w:sz w:val="28"/>
          <w:szCs w:val="28"/>
        </w:rPr>
        <w:t xml:space="preserve">), </w:t>
      </w:r>
      <w:proofErr w:type="spellStart"/>
      <w:r w:rsidRPr="007108D7">
        <w:rPr>
          <w:sz w:val="28"/>
          <w:szCs w:val="28"/>
        </w:rPr>
        <w:t>Витимский</w:t>
      </w:r>
      <w:proofErr w:type="spellEnd"/>
      <w:r w:rsidRPr="007108D7">
        <w:rPr>
          <w:sz w:val="28"/>
          <w:szCs w:val="28"/>
        </w:rPr>
        <w:t xml:space="preserve"> филиал ГУП ЖКХ РС(Я) </w:t>
      </w:r>
      <w:r w:rsidRPr="00D272D9">
        <w:rPr>
          <w:sz w:val="28"/>
          <w:szCs w:val="28"/>
        </w:rPr>
        <w:t>(Грицунов А.В.), ООО «</w:t>
      </w:r>
      <w:proofErr w:type="spellStart"/>
      <w:r w:rsidRPr="00D272D9">
        <w:rPr>
          <w:sz w:val="28"/>
          <w:szCs w:val="28"/>
        </w:rPr>
        <w:t>Теплостройкомплекс</w:t>
      </w:r>
      <w:proofErr w:type="spellEnd"/>
      <w:r w:rsidRPr="00D272D9">
        <w:rPr>
          <w:sz w:val="28"/>
          <w:szCs w:val="28"/>
        </w:rPr>
        <w:t>» (</w:t>
      </w:r>
      <w:proofErr w:type="spellStart"/>
      <w:r w:rsidRPr="00D272D9">
        <w:rPr>
          <w:sz w:val="28"/>
          <w:szCs w:val="28"/>
        </w:rPr>
        <w:t>Солнышков</w:t>
      </w:r>
      <w:proofErr w:type="spellEnd"/>
      <w:r w:rsidRPr="00D272D9">
        <w:rPr>
          <w:sz w:val="28"/>
          <w:szCs w:val="28"/>
        </w:rPr>
        <w:t xml:space="preserve"> Г.В.),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Энергостройкомплекс</w:t>
      </w:r>
      <w:proofErr w:type="spellEnd"/>
      <w:r>
        <w:rPr>
          <w:sz w:val="28"/>
          <w:szCs w:val="28"/>
        </w:rPr>
        <w:t xml:space="preserve">» </w:t>
      </w:r>
      <w:r w:rsidRPr="00D272D9">
        <w:rPr>
          <w:sz w:val="28"/>
          <w:szCs w:val="28"/>
        </w:rPr>
        <w:t>(</w:t>
      </w:r>
      <w:r>
        <w:rPr>
          <w:sz w:val="28"/>
          <w:szCs w:val="28"/>
        </w:rPr>
        <w:t>Марков А.П.</w:t>
      </w:r>
      <w:r w:rsidRPr="00D272D9">
        <w:rPr>
          <w:sz w:val="28"/>
          <w:szCs w:val="28"/>
        </w:rPr>
        <w:t>), Котельная «Нефтебаза» (</w:t>
      </w:r>
      <w:r w:rsidR="00581C55">
        <w:rPr>
          <w:sz w:val="28"/>
          <w:szCs w:val="28"/>
        </w:rPr>
        <w:t>Сизых П.Г.</w:t>
      </w:r>
      <w:r w:rsidRPr="00D272D9">
        <w:rPr>
          <w:sz w:val="28"/>
          <w:szCs w:val="28"/>
        </w:rPr>
        <w:t xml:space="preserve">),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ТеплоЭнергоКомплекс</w:t>
      </w:r>
      <w:proofErr w:type="spellEnd"/>
      <w:r>
        <w:rPr>
          <w:sz w:val="28"/>
          <w:szCs w:val="28"/>
        </w:rPr>
        <w:t>» (Челпанов Е.А.)</w:t>
      </w:r>
      <w:r w:rsidRPr="00D272D9">
        <w:rPr>
          <w:sz w:val="28"/>
          <w:szCs w:val="28"/>
        </w:rPr>
        <w:t>:</w:t>
      </w:r>
    </w:p>
    <w:p w:rsidR="00182F1A" w:rsidRPr="00D272D9" w:rsidRDefault="00182F1A" w:rsidP="00182F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>.1. Сформировать на объектах теплоснабжения 10-ти су</w:t>
      </w:r>
      <w:r>
        <w:rPr>
          <w:sz w:val="28"/>
          <w:szCs w:val="28"/>
        </w:rPr>
        <w:t>точный запас котельного топлива.</w:t>
      </w:r>
    </w:p>
    <w:p w:rsidR="00182F1A" w:rsidRPr="00D272D9" w:rsidRDefault="00182F1A" w:rsidP="00182F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 xml:space="preserve">.2. Установить в период с </w:t>
      </w:r>
      <w:r w:rsidR="00581C55">
        <w:rPr>
          <w:sz w:val="28"/>
          <w:szCs w:val="28"/>
        </w:rPr>
        <w:t>26</w:t>
      </w:r>
      <w:r w:rsidRPr="00D272D9">
        <w:rPr>
          <w:sz w:val="28"/>
          <w:szCs w:val="28"/>
        </w:rPr>
        <w:t xml:space="preserve"> декабря 20</w:t>
      </w:r>
      <w:r w:rsidR="00581C55">
        <w:rPr>
          <w:sz w:val="28"/>
          <w:szCs w:val="28"/>
        </w:rPr>
        <w:t>20</w:t>
      </w:r>
      <w:r w:rsidRPr="00D272D9">
        <w:rPr>
          <w:sz w:val="28"/>
          <w:szCs w:val="28"/>
        </w:rPr>
        <w:t xml:space="preserve"> года по </w:t>
      </w:r>
      <w:r w:rsidR="00581C55">
        <w:rPr>
          <w:sz w:val="28"/>
          <w:szCs w:val="28"/>
        </w:rPr>
        <w:t>11</w:t>
      </w:r>
      <w:r w:rsidRPr="00D272D9">
        <w:rPr>
          <w:sz w:val="28"/>
          <w:szCs w:val="28"/>
        </w:rPr>
        <w:t xml:space="preserve"> января 20</w:t>
      </w:r>
      <w:r>
        <w:rPr>
          <w:sz w:val="28"/>
          <w:szCs w:val="28"/>
        </w:rPr>
        <w:t>2</w:t>
      </w:r>
      <w:r w:rsidR="00581C55">
        <w:rPr>
          <w:sz w:val="28"/>
          <w:szCs w:val="28"/>
        </w:rPr>
        <w:t>1</w:t>
      </w:r>
      <w:r w:rsidRPr="00D272D9">
        <w:rPr>
          <w:sz w:val="28"/>
          <w:szCs w:val="28"/>
        </w:rPr>
        <w:t xml:space="preserve"> года усиленный режим контроля за работой объектов ЖКХ и энергетики.</w:t>
      </w:r>
    </w:p>
    <w:p w:rsidR="00182F1A" w:rsidRPr="007108D7" w:rsidRDefault="00182F1A" w:rsidP="00182F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 xml:space="preserve">.3. </w:t>
      </w:r>
      <w:r w:rsidRPr="007108D7">
        <w:rPr>
          <w:sz w:val="28"/>
          <w:szCs w:val="28"/>
        </w:rPr>
        <w:t xml:space="preserve">Разработать планы профилактических </w:t>
      </w:r>
      <w:proofErr w:type="gramStart"/>
      <w:r w:rsidRPr="007108D7">
        <w:rPr>
          <w:sz w:val="28"/>
          <w:szCs w:val="28"/>
        </w:rPr>
        <w:t>мероприятий  по</w:t>
      </w:r>
      <w:proofErr w:type="gramEnd"/>
      <w:r w:rsidRPr="007108D7">
        <w:rPr>
          <w:sz w:val="28"/>
          <w:szCs w:val="28"/>
        </w:rPr>
        <w:t xml:space="preserve"> обеспечению противопожарной защиты и безаварийной работы объектов в период проведения новогод</w:t>
      </w:r>
      <w:r>
        <w:rPr>
          <w:sz w:val="28"/>
          <w:szCs w:val="28"/>
        </w:rPr>
        <w:t>них и рождественских праздников.</w:t>
      </w:r>
    </w:p>
    <w:p w:rsidR="00182F1A" w:rsidRPr="007108D7" w:rsidRDefault="00182F1A" w:rsidP="00182F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7108D7">
        <w:rPr>
          <w:sz w:val="28"/>
          <w:szCs w:val="28"/>
        </w:rPr>
        <w:t>. Обеспечить исправность средств связи и сигнализации, работу сторожевой охра</w:t>
      </w:r>
      <w:r>
        <w:rPr>
          <w:sz w:val="28"/>
          <w:szCs w:val="28"/>
        </w:rPr>
        <w:t>ны.</w:t>
      </w:r>
    </w:p>
    <w:p w:rsidR="00182F1A" w:rsidRDefault="00182F1A" w:rsidP="00182F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7108D7">
        <w:rPr>
          <w:sz w:val="28"/>
          <w:szCs w:val="28"/>
        </w:rPr>
        <w:t>. Организовать круглосуточное дежурство руководящего состава в период с 30 декабря 20</w:t>
      </w:r>
      <w:r w:rsidR="00581C55">
        <w:rPr>
          <w:sz w:val="28"/>
          <w:szCs w:val="28"/>
        </w:rPr>
        <w:t>20</w:t>
      </w:r>
      <w:r w:rsidRPr="007108D7">
        <w:rPr>
          <w:sz w:val="28"/>
          <w:szCs w:val="28"/>
        </w:rPr>
        <w:t xml:space="preserve"> года по </w:t>
      </w:r>
      <w:r w:rsidR="00581C55">
        <w:rPr>
          <w:sz w:val="28"/>
          <w:szCs w:val="28"/>
        </w:rPr>
        <w:t>11</w:t>
      </w:r>
      <w:r w:rsidRPr="007108D7">
        <w:rPr>
          <w:sz w:val="28"/>
          <w:szCs w:val="28"/>
        </w:rPr>
        <w:t xml:space="preserve"> января 20</w:t>
      </w:r>
      <w:r>
        <w:rPr>
          <w:sz w:val="28"/>
          <w:szCs w:val="28"/>
        </w:rPr>
        <w:t>2</w:t>
      </w:r>
      <w:r w:rsidR="00581C55">
        <w:rPr>
          <w:sz w:val="28"/>
          <w:szCs w:val="28"/>
        </w:rPr>
        <w:t>1</w:t>
      </w:r>
      <w:r w:rsidRPr="007108D7">
        <w:rPr>
          <w:sz w:val="28"/>
          <w:szCs w:val="28"/>
        </w:rPr>
        <w:t xml:space="preserve"> года и направить в </w:t>
      </w:r>
      <w:r>
        <w:rPr>
          <w:sz w:val="28"/>
          <w:szCs w:val="28"/>
        </w:rPr>
        <w:t>МКУ «ЕДДС» Ленского района»</w:t>
      </w:r>
      <w:r w:rsidRPr="0070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(тел. 23-112; 22-501, эл. адрес: </w:t>
      </w:r>
      <w:hyperlink r:id="rId7" w:history="1">
        <w:r w:rsidRPr="00707403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eddslensk@mail.ru</w:t>
        </w:r>
      </w:hyperlink>
      <w:r>
        <w:rPr>
          <w:rStyle w:val="a7"/>
          <w:color w:val="auto"/>
          <w:sz w:val="28"/>
          <w:szCs w:val="28"/>
          <w:u w:val="none"/>
          <w:shd w:val="clear" w:color="auto" w:fill="FFFFFF"/>
        </w:rPr>
        <w:t>)</w:t>
      </w:r>
      <w:r>
        <w:rPr>
          <w:sz w:val="28"/>
          <w:szCs w:val="28"/>
        </w:rPr>
        <w:t xml:space="preserve">  и </w:t>
      </w:r>
      <w:r w:rsidRPr="007108D7">
        <w:rPr>
          <w:sz w:val="28"/>
          <w:szCs w:val="28"/>
        </w:rPr>
        <w:t xml:space="preserve">управление производственного развития администрации муниципального образования «Ленский район» (тел/факс: 4-26-11, </w:t>
      </w:r>
      <w:r w:rsidRPr="007108D7">
        <w:rPr>
          <w:sz w:val="28"/>
          <w:szCs w:val="28"/>
          <w:lang w:val="en-US"/>
        </w:rPr>
        <w:t>email</w:t>
      </w:r>
      <w:r w:rsidRPr="007108D7">
        <w:rPr>
          <w:sz w:val="28"/>
          <w:szCs w:val="28"/>
        </w:rPr>
        <w:t xml:space="preserve">: </w:t>
      </w:r>
      <w:proofErr w:type="spellStart"/>
      <w:r w:rsidRPr="007108D7">
        <w:rPr>
          <w:sz w:val="28"/>
          <w:szCs w:val="28"/>
          <w:lang w:val="en-US"/>
        </w:rPr>
        <w:t>otr</w:t>
      </w:r>
      <w:proofErr w:type="spellEnd"/>
      <w:r w:rsidRPr="007108D7">
        <w:rPr>
          <w:sz w:val="28"/>
          <w:szCs w:val="28"/>
        </w:rPr>
        <w:t>_</w:t>
      </w:r>
      <w:proofErr w:type="spellStart"/>
      <w:r w:rsidRPr="007108D7">
        <w:rPr>
          <w:sz w:val="28"/>
          <w:szCs w:val="28"/>
          <w:lang w:val="en-US"/>
        </w:rPr>
        <w:t>lensk</w:t>
      </w:r>
      <w:proofErr w:type="spellEnd"/>
      <w:r w:rsidRPr="007108D7">
        <w:rPr>
          <w:sz w:val="28"/>
          <w:szCs w:val="28"/>
        </w:rPr>
        <w:t>@</w:t>
      </w:r>
      <w:r w:rsidRPr="007108D7">
        <w:rPr>
          <w:sz w:val="28"/>
          <w:szCs w:val="28"/>
          <w:lang w:val="en-US"/>
        </w:rPr>
        <w:t>mail</w:t>
      </w:r>
      <w:r w:rsidRPr="007108D7">
        <w:rPr>
          <w:sz w:val="28"/>
          <w:szCs w:val="28"/>
        </w:rPr>
        <w:t>.</w:t>
      </w:r>
      <w:proofErr w:type="spellStart"/>
      <w:r w:rsidRPr="007108D7">
        <w:rPr>
          <w:sz w:val="28"/>
          <w:szCs w:val="28"/>
          <w:lang w:val="en-US"/>
        </w:rPr>
        <w:t>ru</w:t>
      </w:r>
      <w:proofErr w:type="spellEnd"/>
      <w:r w:rsidRPr="007108D7">
        <w:rPr>
          <w:sz w:val="28"/>
          <w:szCs w:val="28"/>
        </w:rPr>
        <w:t xml:space="preserve">) графики дежурств и копии приказов о режиме работы предприятий и организаций в выходные и праздничные дни, в срок </w:t>
      </w:r>
      <w:r w:rsidRPr="007108D7">
        <w:rPr>
          <w:sz w:val="28"/>
          <w:szCs w:val="28"/>
        </w:rPr>
        <w:lastRenderedPageBreak/>
        <w:t>до 2</w:t>
      </w:r>
      <w:r w:rsidR="00581C55">
        <w:rPr>
          <w:sz w:val="28"/>
          <w:szCs w:val="28"/>
        </w:rPr>
        <w:t>1</w:t>
      </w:r>
      <w:r w:rsidRPr="007108D7">
        <w:rPr>
          <w:sz w:val="28"/>
          <w:szCs w:val="28"/>
        </w:rPr>
        <w:t xml:space="preserve"> декабря 20</w:t>
      </w:r>
      <w:r w:rsidR="00581C5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182F1A" w:rsidRDefault="00182F1A" w:rsidP="00182F1A">
      <w:pPr>
        <w:spacing w:line="360" w:lineRule="auto"/>
        <w:ind w:firstLine="720"/>
        <w:jc w:val="both"/>
        <w:rPr>
          <w:rStyle w:val="a7"/>
          <w:color w:val="auto"/>
          <w:sz w:val="28"/>
          <w:szCs w:val="28"/>
          <w:u w:val="none"/>
          <w:shd w:val="clear" w:color="auto" w:fill="FFFFFF"/>
        </w:rPr>
      </w:pPr>
      <w:r>
        <w:rPr>
          <w:sz w:val="28"/>
          <w:szCs w:val="28"/>
        </w:rPr>
        <w:t xml:space="preserve">2.6. Провести проверку и контрольные запуски резервных источников питания на объектах коммунального комплекса и энергетики </w:t>
      </w:r>
      <w:r w:rsidR="00581C55">
        <w:rPr>
          <w:sz w:val="28"/>
          <w:szCs w:val="28"/>
        </w:rPr>
        <w:t>до 21</w:t>
      </w:r>
      <w:r>
        <w:rPr>
          <w:sz w:val="28"/>
          <w:szCs w:val="28"/>
        </w:rPr>
        <w:t xml:space="preserve"> декабря 20</w:t>
      </w:r>
      <w:r w:rsidR="00581C5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Информацию по итогам запусков резервных источников питания с указанием имеющихся запасов горюче-</w:t>
      </w:r>
      <w:proofErr w:type="spellStart"/>
      <w:r>
        <w:rPr>
          <w:sz w:val="28"/>
          <w:szCs w:val="28"/>
        </w:rPr>
        <w:t>смазачных</w:t>
      </w:r>
      <w:proofErr w:type="spellEnd"/>
      <w:r>
        <w:rPr>
          <w:sz w:val="28"/>
          <w:szCs w:val="28"/>
        </w:rPr>
        <w:t xml:space="preserve"> материалов и продукции ПТН для нужд резервных источников питания предоставить в МКУ «ЕДДС» Ленского района</w:t>
      </w:r>
      <w:r w:rsidRPr="0070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(тел. 23-112; 22-501, эл. адрес: </w:t>
      </w:r>
      <w:hyperlink r:id="rId8" w:history="1">
        <w:r w:rsidRPr="00707403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eddslensk@mail.ru</w:t>
        </w:r>
      </w:hyperlink>
      <w:r>
        <w:rPr>
          <w:rStyle w:val="a7"/>
          <w:color w:val="auto"/>
          <w:sz w:val="28"/>
          <w:szCs w:val="28"/>
          <w:u w:val="none"/>
          <w:shd w:val="clear" w:color="auto" w:fill="FFFFFF"/>
        </w:rPr>
        <w:t>).</w:t>
      </w:r>
    </w:p>
    <w:p w:rsidR="00182F1A" w:rsidRDefault="00182F1A" w:rsidP="00182F1A">
      <w:pPr>
        <w:spacing w:line="360" w:lineRule="auto"/>
        <w:ind w:firstLine="720"/>
        <w:jc w:val="both"/>
        <w:rPr>
          <w:rStyle w:val="a7"/>
          <w:color w:val="auto"/>
          <w:sz w:val="28"/>
          <w:szCs w:val="28"/>
          <w:u w:val="none"/>
          <w:shd w:val="clear" w:color="auto" w:fill="FFFFFF"/>
        </w:rPr>
      </w:pPr>
      <w:r>
        <w:rPr>
          <w:sz w:val="28"/>
          <w:szCs w:val="28"/>
        </w:rPr>
        <w:t xml:space="preserve">2.7. При </w:t>
      </w:r>
      <w:r w:rsidRPr="00812880">
        <w:rPr>
          <w:sz w:val="28"/>
          <w:szCs w:val="28"/>
        </w:rPr>
        <w:t xml:space="preserve">возникновении любых чрезвычайных ситуаций на объектах жизнеобеспечения немедленно предоставлять информацию в </w:t>
      </w:r>
      <w:r>
        <w:rPr>
          <w:sz w:val="28"/>
          <w:szCs w:val="28"/>
        </w:rPr>
        <w:t>МКУ «ЕДДС» Ленского района</w:t>
      </w:r>
      <w:r w:rsidRPr="0070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(тел. 23-112; 22-501, эл. адрес: </w:t>
      </w:r>
      <w:hyperlink r:id="rId9" w:history="1">
        <w:r w:rsidRPr="00707403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eddslensk@mail.ru</w:t>
        </w:r>
      </w:hyperlink>
      <w:r>
        <w:rPr>
          <w:rStyle w:val="a7"/>
          <w:color w:val="auto"/>
          <w:sz w:val="28"/>
          <w:szCs w:val="28"/>
          <w:u w:val="none"/>
          <w:shd w:val="clear" w:color="auto" w:fill="FFFFFF"/>
        </w:rPr>
        <w:t>).</w:t>
      </w:r>
    </w:p>
    <w:p w:rsidR="00182F1A" w:rsidRPr="00D272D9" w:rsidRDefault="00182F1A" w:rsidP="00182F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72D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 специалисту</w:t>
      </w:r>
      <w:r w:rsidRPr="00D272D9">
        <w:rPr>
          <w:sz w:val="28"/>
          <w:szCs w:val="28"/>
        </w:rPr>
        <w:t xml:space="preserve"> </w:t>
      </w:r>
      <w:r w:rsidR="00DF3304">
        <w:rPr>
          <w:sz w:val="28"/>
          <w:szCs w:val="28"/>
        </w:rPr>
        <w:t>управления делами</w:t>
      </w:r>
      <w:r w:rsidRPr="00D272D9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 w:rsidRPr="00D272D9">
        <w:rPr>
          <w:sz w:val="28"/>
          <w:szCs w:val="28"/>
        </w:rPr>
        <w:t xml:space="preserve"> Е.С.) опубликовать данное распоряжение в районной газете «Ленский вестник» и разместить на официальном сайте администрации муниципального образования «Ленский район». </w:t>
      </w:r>
    </w:p>
    <w:p w:rsidR="00182F1A" w:rsidRPr="00D272D9" w:rsidRDefault="00182F1A" w:rsidP="00182F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72D9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D355B6" w:rsidRPr="00D272D9" w:rsidRDefault="00D355B6" w:rsidP="00812880">
      <w:pPr>
        <w:pStyle w:val="a6"/>
        <w:widowControl/>
        <w:autoSpaceDE/>
        <w:autoSpaceDN/>
        <w:adjustRightInd/>
        <w:spacing w:line="360" w:lineRule="auto"/>
        <w:ind w:left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581C55" w:rsidP="00581C55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812880">
              <w:rPr>
                <w:b/>
                <w:sz w:val="28"/>
                <w:szCs w:val="28"/>
              </w:rPr>
              <w:t xml:space="preserve">                       </w:t>
            </w:r>
            <w:r w:rsidR="00AF5E7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/>
    <w:sectPr w:rsidR="0068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A37"/>
    <w:multiLevelType w:val="multilevel"/>
    <w:tmpl w:val="B4B8AA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5D65"/>
    <w:rsid w:val="000B0481"/>
    <w:rsid w:val="00182F1A"/>
    <w:rsid w:val="001C7E48"/>
    <w:rsid w:val="00293BA0"/>
    <w:rsid w:val="002C7C23"/>
    <w:rsid w:val="00327DBA"/>
    <w:rsid w:val="0033723D"/>
    <w:rsid w:val="003A3DA4"/>
    <w:rsid w:val="00581C55"/>
    <w:rsid w:val="00621FB0"/>
    <w:rsid w:val="00637CAB"/>
    <w:rsid w:val="00681592"/>
    <w:rsid w:val="006B1902"/>
    <w:rsid w:val="00707403"/>
    <w:rsid w:val="007108D7"/>
    <w:rsid w:val="0071417D"/>
    <w:rsid w:val="00766795"/>
    <w:rsid w:val="00812880"/>
    <w:rsid w:val="0094578A"/>
    <w:rsid w:val="00993CF0"/>
    <w:rsid w:val="00A10923"/>
    <w:rsid w:val="00AF3F18"/>
    <w:rsid w:val="00AF5E7F"/>
    <w:rsid w:val="00B51EDA"/>
    <w:rsid w:val="00B80685"/>
    <w:rsid w:val="00D272D9"/>
    <w:rsid w:val="00D355B6"/>
    <w:rsid w:val="00DF3304"/>
    <w:rsid w:val="00F2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78B1"/>
  <w15:docId w15:val="{A74CF41E-B1CF-4B3C-A698-1A4774DD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B51ED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6">
    <w:name w:val="List Paragraph"/>
    <w:basedOn w:val="a"/>
    <w:uiPriority w:val="34"/>
    <w:qFormat/>
    <w:rsid w:val="00D355B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07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eddslen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eddsle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eddslensk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edds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2019-12-05T01:54:00Z</cp:lastPrinted>
  <dcterms:created xsi:type="dcterms:W3CDTF">2020-12-14T03:22:00Z</dcterms:created>
  <dcterms:modified xsi:type="dcterms:W3CDTF">2020-12-14T03:22:00Z</dcterms:modified>
</cp:coreProperties>
</file>