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0356D3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0356D3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085D0B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 w:rsidRPr="00085D0B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236CEB" w:rsidRPr="00236CE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09</w:t>
            </w:r>
            <w:r w:rsidRPr="00236CE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236CEB" w:rsidRPr="00236CE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236CE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 w:rsidRPr="00085D0B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D3567D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AF5E7F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</w:t>
            </w:r>
            <w:r w:rsidR="0071417D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0356D3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="00AF5E7F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236CE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236CEB" w:rsidRPr="00236CE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01-04-1852/1</w:t>
            </w:r>
            <w:r w:rsidR="0071417D" w:rsidRPr="00236CE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  <w:r w:rsidR="00AF5E7F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0356D3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356D3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85D0B" w:rsidRDefault="000356D3" w:rsidP="000356D3">
      <w:pPr>
        <w:jc w:val="center"/>
        <w:rPr>
          <w:b/>
          <w:sz w:val="28"/>
          <w:szCs w:val="28"/>
        </w:rPr>
      </w:pPr>
      <w:r w:rsidRPr="00085D0B">
        <w:rPr>
          <w:b/>
          <w:sz w:val="28"/>
          <w:szCs w:val="28"/>
        </w:rPr>
        <w:t xml:space="preserve">О подготовке проекта планировки </w:t>
      </w:r>
      <w:r w:rsidR="00085D0B" w:rsidRPr="00085D0B">
        <w:rPr>
          <w:b/>
          <w:sz w:val="28"/>
          <w:szCs w:val="28"/>
        </w:rPr>
        <w:t xml:space="preserve">и </w:t>
      </w:r>
    </w:p>
    <w:p w:rsidR="000356D3" w:rsidRPr="00085D0B" w:rsidRDefault="00085D0B" w:rsidP="000356D3">
      <w:pPr>
        <w:jc w:val="center"/>
        <w:rPr>
          <w:b/>
          <w:sz w:val="28"/>
          <w:szCs w:val="28"/>
        </w:rPr>
      </w:pPr>
      <w:r w:rsidRPr="00085D0B">
        <w:rPr>
          <w:b/>
          <w:sz w:val="28"/>
          <w:szCs w:val="28"/>
        </w:rPr>
        <w:t xml:space="preserve">проекта межевания </w:t>
      </w:r>
      <w:r w:rsidR="000356D3" w:rsidRPr="00085D0B">
        <w:rPr>
          <w:b/>
          <w:sz w:val="28"/>
          <w:szCs w:val="28"/>
        </w:rPr>
        <w:t>территории</w:t>
      </w:r>
    </w:p>
    <w:p w:rsidR="000356D3" w:rsidRPr="00085D0B" w:rsidRDefault="000356D3" w:rsidP="000356D3">
      <w:pPr>
        <w:jc w:val="both"/>
        <w:rPr>
          <w:sz w:val="28"/>
          <w:szCs w:val="28"/>
        </w:rPr>
      </w:pPr>
      <w:r w:rsidRPr="00085D0B">
        <w:rPr>
          <w:sz w:val="28"/>
          <w:szCs w:val="28"/>
        </w:rPr>
        <w:t xml:space="preserve">        </w:t>
      </w:r>
    </w:p>
    <w:p w:rsidR="000356D3" w:rsidRPr="00D752D8" w:rsidRDefault="002E7793" w:rsidP="00F757D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52D8">
        <w:rPr>
          <w:color w:val="000000" w:themeColor="text1"/>
          <w:sz w:val="28"/>
          <w:szCs w:val="28"/>
        </w:rPr>
        <w:t>В соответствии со статьей 45 Градостроительного кодекса Российской Федерации</w:t>
      </w:r>
      <w:r w:rsidR="000356D3" w:rsidRPr="00D752D8">
        <w:rPr>
          <w:color w:val="000000" w:themeColor="text1"/>
          <w:sz w:val="28"/>
          <w:szCs w:val="28"/>
        </w:rPr>
        <w:t xml:space="preserve">, письмом </w:t>
      </w:r>
      <w:r w:rsidR="00DA5C4B">
        <w:rPr>
          <w:color w:val="000000" w:themeColor="text1"/>
          <w:sz w:val="28"/>
          <w:szCs w:val="28"/>
        </w:rPr>
        <w:t>ГКУ РС (Я)</w:t>
      </w:r>
      <w:r w:rsidR="00085D0B" w:rsidRPr="00D752D8">
        <w:rPr>
          <w:color w:val="000000" w:themeColor="text1"/>
          <w:sz w:val="28"/>
          <w:szCs w:val="28"/>
        </w:rPr>
        <w:t xml:space="preserve"> «</w:t>
      </w:r>
      <w:r w:rsidR="00DA5C4B">
        <w:rPr>
          <w:color w:val="000000" w:themeColor="text1"/>
          <w:sz w:val="28"/>
          <w:szCs w:val="28"/>
        </w:rPr>
        <w:t>Агентство развития промышленного потенциала</w:t>
      </w:r>
      <w:r w:rsidR="00085D0B" w:rsidRPr="00D752D8">
        <w:rPr>
          <w:color w:val="000000" w:themeColor="text1"/>
          <w:sz w:val="28"/>
          <w:szCs w:val="28"/>
        </w:rPr>
        <w:t>»</w:t>
      </w:r>
      <w:r w:rsidR="000356D3" w:rsidRPr="00D752D8">
        <w:rPr>
          <w:color w:val="000000" w:themeColor="text1"/>
          <w:sz w:val="28"/>
          <w:szCs w:val="28"/>
        </w:rPr>
        <w:t xml:space="preserve"> от </w:t>
      </w:r>
      <w:r w:rsidR="00924A9C">
        <w:rPr>
          <w:color w:val="000000" w:themeColor="text1"/>
          <w:sz w:val="28"/>
          <w:szCs w:val="28"/>
        </w:rPr>
        <w:t>01</w:t>
      </w:r>
      <w:r w:rsidR="005B45CD" w:rsidRPr="00D752D8">
        <w:rPr>
          <w:color w:val="000000" w:themeColor="text1"/>
          <w:sz w:val="28"/>
          <w:szCs w:val="28"/>
        </w:rPr>
        <w:t>.0</w:t>
      </w:r>
      <w:r w:rsidR="00924A9C">
        <w:rPr>
          <w:color w:val="000000" w:themeColor="text1"/>
          <w:sz w:val="28"/>
          <w:szCs w:val="28"/>
        </w:rPr>
        <w:t>9</w:t>
      </w:r>
      <w:r w:rsidR="005B45CD" w:rsidRPr="00D752D8">
        <w:rPr>
          <w:color w:val="000000" w:themeColor="text1"/>
          <w:sz w:val="28"/>
          <w:szCs w:val="28"/>
        </w:rPr>
        <w:t>.2021</w:t>
      </w:r>
      <w:r w:rsidR="00924A9C">
        <w:rPr>
          <w:color w:val="000000" w:themeColor="text1"/>
          <w:sz w:val="28"/>
          <w:szCs w:val="28"/>
        </w:rPr>
        <w:t xml:space="preserve"> №980/432</w:t>
      </w:r>
      <w:r w:rsidR="005B45CD" w:rsidRPr="00D752D8">
        <w:rPr>
          <w:color w:val="000000" w:themeColor="text1"/>
          <w:sz w:val="28"/>
          <w:szCs w:val="28"/>
        </w:rPr>
        <w:t xml:space="preserve"> (</w:t>
      </w:r>
      <w:proofErr w:type="spellStart"/>
      <w:r w:rsidR="005B45CD" w:rsidRPr="00D752D8">
        <w:rPr>
          <w:color w:val="000000" w:themeColor="text1"/>
          <w:sz w:val="28"/>
          <w:szCs w:val="28"/>
        </w:rPr>
        <w:t>вх</w:t>
      </w:r>
      <w:proofErr w:type="spellEnd"/>
      <w:r w:rsidR="005B45CD" w:rsidRPr="00D752D8">
        <w:rPr>
          <w:color w:val="000000" w:themeColor="text1"/>
          <w:sz w:val="28"/>
          <w:szCs w:val="28"/>
        </w:rPr>
        <w:t xml:space="preserve">. от </w:t>
      </w:r>
      <w:r w:rsidR="00924A9C">
        <w:rPr>
          <w:color w:val="000000" w:themeColor="text1"/>
          <w:sz w:val="28"/>
          <w:szCs w:val="28"/>
        </w:rPr>
        <w:t>02</w:t>
      </w:r>
      <w:r w:rsidR="000356D3" w:rsidRPr="00D752D8">
        <w:rPr>
          <w:color w:val="000000" w:themeColor="text1"/>
          <w:sz w:val="28"/>
          <w:szCs w:val="28"/>
        </w:rPr>
        <w:t>.</w:t>
      </w:r>
      <w:r w:rsidR="00D3567D" w:rsidRPr="00D752D8">
        <w:rPr>
          <w:color w:val="000000" w:themeColor="text1"/>
          <w:sz w:val="28"/>
          <w:szCs w:val="28"/>
        </w:rPr>
        <w:t>0</w:t>
      </w:r>
      <w:r w:rsidR="00924A9C">
        <w:rPr>
          <w:color w:val="000000" w:themeColor="text1"/>
          <w:sz w:val="28"/>
          <w:szCs w:val="28"/>
        </w:rPr>
        <w:t>9</w:t>
      </w:r>
      <w:r w:rsidR="000356D3" w:rsidRPr="00D752D8">
        <w:rPr>
          <w:color w:val="000000" w:themeColor="text1"/>
          <w:sz w:val="28"/>
          <w:szCs w:val="28"/>
        </w:rPr>
        <w:t>.202</w:t>
      </w:r>
      <w:r w:rsidR="00D3567D" w:rsidRPr="00D752D8">
        <w:rPr>
          <w:color w:val="000000" w:themeColor="text1"/>
          <w:sz w:val="28"/>
          <w:szCs w:val="28"/>
        </w:rPr>
        <w:t>1</w:t>
      </w:r>
      <w:r w:rsidR="000356D3" w:rsidRPr="00D752D8">
        <w:rPr>
          <w:color w:val="000000" w:themeColor="text1"/>
          <w:sz w:val="28"/>
          <w:szCs w:val="28"/>
        </w:rPr>
        <w:t xml:space="preserve"> №</w:t>
      </w:r>
      <w:r w:rsidR="00085D0B" w:rsidRPr="00D752D8">
        <w:rPr>
          <w:color w:val="000000" w:themeColor="text1"/>
          <w:sz w:val="28"/>
          <w:szCs w:val="28"/>
        </w:rPr>
        <w:t>01-08-</w:t>
      </w:r>
      <w:r w:rsidR="00924A9C">
        <w:rPr>
          <w:color w:val="000000" w:themeColor="text1"/>
          <w:sz w:val="28"/>
          <w:szCs w:val="28"/>
        </w:rPr>
        <w:t>8065</w:t>
      </w:r>
      <w:r w:rsidR="00085D0B" w:rsidRPr="00D752D8">
        <w:rPr>
          <w:color w:val="000000" w:themeColor="text1"/>
          <w:sz w:val="28"/>
          <w:szCs w:val="28"/>
        </w:rPr>
        <w:t>/</w:t>
      </w:r>
      <w:r w:rsidR="00D3567D" w:rsidRPr="00D752D8">
        <w:rPr>
          <w:color w:val="000000" w:themeColor="text1"/>
          <w:sz w:val="28"/>
          <w:szCs w:val="28"/>
        </w:rPr>
        <w:t>1</w:t>
      </w:r>
      <w:r w:rsidR="005B45CD" w:rsidRPr="00D752D8">
        <w:rPr>
          <w:color w:val="000000" w:themeColor="text1"/>
          <w:sz w:val="28"/>
          <w:szCs w:val="28"/>
        </w:rPr>
        <w:t>)</w:t>
      </w:r>
      <w:r w:rsidR="000356D3" w:rsidRPr="00D752D8">
        <w:rPr>
          <w:color w:val="000000" w:themeColor="text1"/>
          <w:sz w:val="28"/>
          <w:szCs w:val="28"/>
        </w:rPr>
        <w:t>:</w:t>
      </w:r>
    </w:p>
    <w:p w:rsidR="000356D3" w:rsidRPr="00D752D8" w:rsidRDefault="00085D0B" w:rsidP="000356D3">
      <w:pPr>
        <w:tabs>
          <w:tab w:val="left" w:pos="0"/>
        </w:tabs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D752D8">
        <w:rPr>
          <w:color w:val="000000" w:themeColor="text1"/>
          <w:sz w:val="28"/>
          <w:szCs w:val="28"/>
        </w:rPr>
        <w:t xml:space="preserve"> 1.  Согласовать </w:t>
      </w:r>
      <w:r w:rsidR="00DA5C4B">
        <w:rPr>
          <w:color w:val="000000" w:themeColor="text1"/>
          <w:sz w:val="28"/>
          <w:szCs w:val="28"/>
        </w:rPr>
        <w:t>ГКУ РС (Я)</w:t>
      </w:r>
      <w:r w:rsidR="00DA5C4B" w:rsidRPr="00D752D8">
        <w:rPr>
          <w:color w:val="000000" w:themeColor="text1"/>
          <w:sz w:val="28"/>
          <w:szCs w:val="28"/>
        </w:rPr>
        <w:t xml:space="preserve"> «</w:t>
      </w:r>
      <w:r w:rsidR="00DA5C4B">
        <w:rPr>
          <w:color w:val="000000" w:themeColor="text1"/>
          <w:sz w:val="28"/>
          <w:szCs w:val="28"/>
        </w:rPr>
        <w:t>Агентство развития промышленного потенциала</w:t>
      </w:r>
      <w:r w:rsidR="00DA5C4B" w:rsidRPr="00D752D8">
        <w:rPr>
          <w:color w:val="000000" w:themeColor="text1"/>
          <w:sz w:val="28"/>
          <w:szCs w:val="28"/>
        </w:rPr>
        <w:t>»</w:t>
      </w:r>
      <w:r w:rsidR="00DA5C4B">
        <w:rPr>
          <w:color w:val="000000" w:themeColor="text1"/>
          <w:sz w:val="28"/>
          <w:szCs w:val="28"/>
        </w:rPr>
        <w:t xml:space="preserve"> </w:t>
      </w:r>
      <w:r w:rsidR="000356D3" w:rsidRPr="00D752D8">
        <w:rPr>
          <w:color w:val="000000" w:themeColor="text1"/>
          <w:sz w:val="28"/>
          <w:szCs w:val="28"/>
        </w:rPr>
        <w:t xml:space="preserve">подготовку документации по разработке проекта планировки </w:t>
      </w:r>
      <w:r w:rsidRPr="00D752D8">
        <w:rPr>
          <w:color w:val="000000" w:themeColor="text1"/>
          <w:sz w:val="28"/>
          <w:szCs w:val="28"/>
        </w:rPr>
        <w:t xml:space="preserve">и проекта межевания </w:t>
      </w:r>
      <w:r w:rsidR="000356D3" w:rsidRPr="00D752D8">
        <w:rPr>
          <w:color w:val="000000" w:themeColor="text1"/>
          <w:sz w:val="28"/>
          <w:szCs w:val="28"/>
        </w:rPr>
        <w:t xml:space="preserve">территории </w:t>
      </w:r>
      <w:r w:rsidR="00CD6272" w:rsidRPr="00D752D8">
        <w:rPr>
          <w:color w:val="000000" w:themeColor="text1"/>
          <w:sz w:val="28"/>
          <w:szCs w:val="28"/>
        </w:rPr>
        <w:t>для размещения объекта</w:t>
      </w:r>
      <w:r w:rsidR="000356D3" w:rsidRPr="00D752D8">
        <w:rPr>
          <w:color w:val="000000" w:themeColor="text1"/>
          <w:sz w:val="28"/>
          <w:szCs w:val="28"/>
        </w:rPr>
        <w:t>: «</w:t>
      </w:r>
      <w:proofErr w:type="spellStart"/>
      <w:r w:rsidR="00DA5C4B">
        <w:rPr>
          <w:color w:val="000000" w:themeColor="text1"/>
          <w:sz w:val="28"/>
          <w:szCs w:val="28"/>
        </w:rPr>
        <w:t>Внутри</w:t>
      </w:r>
      <w:r w:rsidR="00B51C66">
        <w:rPr>
          <w:color w:val="000000" w:themeColor="text1"/>
          <w:sz w:val="28"/>
          <w:szCs w:val="28"/>
        </w:rPr>
        <w:t>по</w:t>
      </w:r>
      <w:r w:rsidR="00924A9C">
        <w:rPr>
          <w:color w:val="000000" w:themeColor="text1"/>
          <w:sz w:val="28"/>
          <w:szCs w:val="28"/>
        </w:rPr>
        <w:t>селковые</w:t>
      </w:r>
      <w:proofErr w:type="spellEnd"/>
      <w:r w:rsidR="00924A9C">
        <w:rPr>
          <w:color w:val="000000" w:themeColor="text1"/>
          <w:sz w:val="28"/>
          <w:szCs w:val="28"/>
        </w:rPr>
        <w:t xml:space="preserve"> газовые сети с. Батамай</w:t>
      </w:r>
      <w:r w:rsidR="00DA5C4B">
        <w:rPr>
          <w:color w:val="000000" w:themeColor="text1"/>
          <w:sz w:val="28"/>
          <w:szCs w:val="28"/>
        </w:rPr>
        <w:t xml:space="preserve"> Ленского района РС (Я)</w:t>
      </w:r>
      <w:r w:rsidR="0025447F" w:rsidRPr="00D752D8">
        <w:rPr>
          <w:color w:val="000000" w:themeColor="text1"/>
          <w:sz w:val="28"/>
          <w:szCs w:val="28"/>
        </w:rPr>
        <w:t>»</w:t>
      </w:r>
      <w:r w:rsidR="000356D3" w:rsidRPr="00D752D8">
        <w:rPr>
          <w:color w:val="000000" w:themeColor="text1"/>
          <w:sz w:val="28"/>
          <w:szCs w:val="28"/>
        </w:rPr>
        <w:t>, расположенного на территории Республики Саха (Якутия), Ленский район</w:t>
      </w:r>
      <w:r w:rsidR="00924A9C">
        <w:rPr>
          <w:color w:val="000000" w:themeColor="text1"/>
          <w:sz w:val="28"/>
          <w:szCs w:val="28"/>
        </w:rPr>
        <w:t>, с. Батамай</w:t>
      </w:r>
      <w:r w:rsidR="000356D3" w:rsidRPr="00D752D8">
        <w:rPr>
          <w:color w:val="000000" w:themeColor="text1"/>
          <w:sz w:val="28"/>
          <w:szCs w:val="28"/>
        </w:rPr>
        <w:t>.</w:t>
      </w:r>
    </w:p>
    <w:p w:rsidR="000356D3" w:rsidRPr="00D752D8" w:rsidRDefault="000356D3" w:rsidP="000356D3">
      <w:pPr>
        <w:tabs>
          <w:tab w:val="left" w:pos="0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D752D8">
        <w:rPr>
          <w:color w:val="000000" w:themeColor="text1"/>
          <w:sz w:val="28"/>
          <w:szCs w:val="28"/>
        </w:rPr>
        <w:t xml:space="preserve">         2. </w:t>
      </w:r>
      <w:r w:rsidR="00DA5C4B">
        <w:rPr>
          <w:color w:val="000000" w:themeColor="text1"/>
          <w:sz w:val="28"/>
          <w:szCs w:val="28"/>
        </w:rPr>
        <w:t>ГКУ РС (Я)</w:t>
      </w:r>
      <w:r w:rsidR="00DA5C4B" w:rsidRPr="00D752D8">
        <w:rPr>
          <w:color w:val="000000" w:themeColor="text1"/>
          <w:sz w:val="28"/>
          <w:szCs w:val="28"/>
        </w:rPr>
        <w:t xml:space="preserve"> «</w:t>
      </w:r>
      <w:r w:rsidR="00DA5C4B">
        <w:rPr>
          <w:color w:val="000000" w:themeColor="text1"/>
          <w:sz w:val="28"/>
          <w:szCs w:val="28"/>
        </w:rPr>
        <w:t>Агентство развития промышленного потенциала</w:t>
      </w:r>
      <w:r w:rsidR="00DA5C4B" w:rsidRPr="00D752D8">
        <w:rPr>
          <w:color w:val="000000" w:themeColor="text1"/>
          <w:sz w:val="28"/>
          <w:szCs w:val="28"/>
        </w:rPr>
        <w:t>»</w:t>
      </w:r>
      <w:r w:rsidR="00DA5C4B">
        <w:rPr>
          <w:color w:val="000000" w:themeColor="text1"/>
          <w:sz w:val="28"/>
          <w:szCs w:val="28"/>
        </w:rPr>
        <w:t xml:space="preserve"> </w:t>
      </w:r>
      <w:r w:rsidR="002E7793" w:rsidRPr="00D752D8">
        <w:rPr>
          <w:color w:val="000000" w:themeColor="text1"/>
          <w:sz w:val="28"/>
          <w:szCs w:val="28"/>
        </w:rPr>
        <w:t>предоставить в адрес администрации муниципального образования 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="002E7793" w:rsidRPr="00D752D8">
        <w:rPr>
          <w:color w:val="000000" w:themeColor="text1"/>
          <w:sz w:val="28"/>
          <w:szCs w:val="28"/>
          <w:lang w:val="en-US"/>
        </w:rPr>
        <w:t>tab</w:t>
      </w:r>
      <w:r w:rsidR="002E7793" w:rsidRPr="00D752D8">
        <w:rPr>
          <w:color w:val="000000" w:themeColor="text1"/>
          <w:sz w:val="28"/>
          <w:szCs w:val="28"/>
        </w:rPr>
        <w:t xml:space="preserve">, </w:t>
      </w:r>
      <w:r w:rsidR="002E7793" w:rsidRPr="00D752D8">
        <w:rPr>
          <w:color w:val="000000" w:themeColor="text1"/>
          <w:sz w:val="28"/>
          <w:szCs w:val="28"/>
          <w:lang w:val="en-US"/>
        </w:rPr>
        <w:t>PDF</w:t>
      </w:r>
      <w:r w:rsidR="002E7793" w:rsidRPr="00D752D8">
        <w:rPr>
          <w:color w:val="000000" w:themeColor="text1"/>
          <w:sz w:val="28"/>
          <w:szCs w:val="28"/>
        </w:rPr>
        <w:t xml:space="preserve">) для загрузки в региональную государственную информационную систему территориального планирования </w:t>
      </w:r>
      <w:r w:rsidR="002E7793" w:rsidRPr="00D752D8">
        <w:rPr>
          <w:color w:val="000000" w:themeColor="text1"/>
          <w:sz w:val="28"/>
          <w:szCs w:val="28"/>
        </w:rPr>
        <w:lastRenderedPageBreak/>
        <w:t>(РГИС ТП)</w:t>
      </w:r>
      <w:r w:rsidRPr="00D752D8">
        <w:rPr>
          <w:color w:val="000000" w:themeColor="text1"/>
          <w:sz w:val="28"/>
          <w:szCs w:val="28"/>
        </w:rPr>
        <w:t>.</w:t>
      </w:r>
    </w:p>
    <w:p w:rsidR="000356D3" w:rsidRPr="00D752D8" w:rsidRDefault="00DA5C4B" w:rsidP="000356D3">
      <w:pPr>
        <w:tabs>
          <w:tab w:val="left" w:pos="0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3.  </w:t>
      </w:r>
      <w:r w:rsidR="000356D3" w:rsidRPr="00D752D8">
        <w:rPr>
          <w:color w:val="000000" w:themeColor="text1"/>
          <w:sz w:val="28"/>
          <w:szCs w:val="28"/>
        </w:rPr>
        <w:t xml:space="preserve">Главному специалисту </w:t>
      </w:r>
      <w:r w:rsidR="00D3567D" w:rsidRPr="00D752D8">
        <w:rPr>
          <w:color w:val="000000" w:themeColor="text1"/>
          <w:sz w:val="28"/>
          <w:szCs w:val="28"/>
        </w:rPr>
        <w:t>управления делами</w:t>
      </w:r>
      <w:r w:rsidR="000356D3" w:rsidRPr="00D752D8">
        <w:rPr>
          <w:color w:val="000000" w:themeColor="text1"/>
          <w:sz w:val="28"/>
          <w:szCs w:val="28"/>
        </w:rPr>
        <w:t xml:space="preserve"> (</w:t>
      </w:r>
      <w:proofErr w:type="spellStart"/>
      <w:r w:rsidR="000356D3" w:rsidRPr="00D752D8">
        <w:rPr>
          <w:color w:val="000000" w:themeColor="text1"/>
          <w:sz w:val="28"/>
          <w:szCs w:val="28"/>
        </w:rPr>
        <w:t>Иванская</w:t>
      </w:r>
      <w:proofErr w:type="spellEnd"/>
      <w:r w:rsidR="000356D3" w:rsidRPr="00D752D8">
        <w:rPr>
          <w:color w:val="000000" w:themeColor="text1"/>
          <w:sz w:val="28"/>
          <w:szCs w:val="28"/>
        </w:rPr>
        <w:t xml:space="preserve"> Е.С.) разместить настоящее распоряжение на официальном сайте муниципального образования «Ленский район».</w:t>
      </w:r>
    </w:p>
    <w:p w:rsidR="00714D95" w:rsidRPr="000356D3" w:rsidRDefault="00714D95" w:rsidP="000356D3">
      <w:pPr>
        <w:jc w:val="both"/>
        <w:rPr>
          <w:sz w:val="24"/>
          <w:szCs w:val="24"/>
        </w:rPr>
      </w:pPr>
    </w:p>
    <w:p w:rsidR="000356D3" w:rsidRPr="00085D0B" w:rsidRDefault="009C3E1F" w:rsidP="00D752D8">
      <w:pPr>
        <w:spacing w:before="24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главы</w:t>
      </w:r>
      <w:r w:rsidR="000356D3" w:rsidRPr="00085D0B">
        <w:rPr>
          <w:b/>
          <w:sz w:val="28"/>
          <w:szCs w:val="28"/>
        </w:rPr>
        <w:t xml:space="preserve">                                                                </w:t>
      </w:r>
      <w:r w:rsidR="00714D95" w:rsidRPr="00085D0B">
        <w:rPr>
          <w:b/>
          <w:sz w:val="28"/>
          <w:szCs w:val="28"/>
        </w:rPr>
        <w:t xml:space="preserve">   </w:t>
      </w:r>
      <w:r w:rsidR="00085D0B">
        <w:rPr>
          <w:b/>
          <w:sz w:val="28"/>
          <w:szCs w:val="28"/>
        </w:rPr>
        <w:t xml:space="preserve">         </w:t>
      </w:r>
      <w:r w:rsidR="005B45C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Е.С. </w:t>
      </w:r>
      <w:proofErr w:type="spellStart"/>
      <w:r>
        <w:rPr>
          <w:b/>
          <w:sz w:val="28"/>
          <w:szCs w:val="28"/>
        </w:rPr>
        <w:t>Каражеляско</w:t>
      </w:r>
      <w:proofErr w:type="spellEnd"/>
    </w:p>
    <w:sectPr w:rsidR="000356D3" w:rsidRPr="00085D0B" w:rsidSect="00D752D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56D3"/>
    <w:rsid w:val="00085D0B"/>
    <w:rsid w:val="000B0481"/>
    <w:rsid w:val="00236CEB"/>
    <w:rsid w:val="0025447F"/>
    <w:rsid w:val="00293BA0"/>
    <w:rsid w:val="002C7C23"/>
    <w:rsid w:val="002E7793"/>
    <w:rsid w:val="005B45CD"/>
    <w:rsid w:val="00637CAB"/>
    <w:rsid w:val="00681592"/>
    <w:rsid w:val="0071417D"/>
    <w:rsid w:val="00714D95"/>
    <w:rsid w:val="0084660D"/>
    <w:rsid w:val="00924A9C"/>
    <w:rsid w:val="00993CF0"/>
    <w:rsid w:val="009C3E1F"/>
    <w:rsid w:val="00A10923"/>
    <w:rsid w:val="00AA3752"/>
    <w:rsid w:val="00AF5E7F"/>
    <w:rsid w:val="00B51C66"/>
    <w:rsid w:val="00BF64A9"/>
    <w:rsid w:val="00C56083"/>
    <w:rsid w:val="00CD6272"/>
    <w:rsid w:val="00D3567D"/>
    <w:rsid w:val="00D752D8"/>
    <w:rsid w:val="00DA5C4B"/>
    <w:rsid w:val="00DD30B0"/>
    <w:rsid w:val="00E302EE"/>
    <w:rsid w:val="00F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EBE64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2021-08-02T01:30:00Z</cp:lastPrinted>
  <dcterms:created xsi:type="dcterms:W3CDTF">2021-09-10T08:08:00Z</dcterms:created>
  <dcterms:modified xsi:type="dcterms:W3CDTF">2021-09-10T08:08:00Z</dcterms:modified>
</cp:coreProperties>
</file>