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E16840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E168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E168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2021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E168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01-04-2209/1</w:t>
            </w:r>
            <w:bookmarkStart w:id="0" w:name="_GoBack"/>
            <w:bookmarkEnd w:id="0"/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D3E51" w:rsidRDefault="00E47825" w:rsidP="00E478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главы </w:t>
      </w:r>
    </w:p>
    <w:p w:rsidR="005A4FB8" w:rsidRPr="00122E29" w:rsidRDefault="00E47825" w:rsidP="00E47825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29 июня 2018 года № 01-04-864/8 </w:t>
      </w: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21B8E" w:rsidRDefault="00E47825" w:rsidP="005A4F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главы Республики Саха (Якутия) от 11 октября 2021 года № 2082 «О внесении изменений в приложение № 3 «Стандарт антикоррупционного поведения государственного служащего» к Кодексу этики и служебного поведения лиц, замещающих государственные должности Республики Саха (Якутия)</w:t>
      </w:r>
      <w:r w:rsidR="00121B8E">
        <w:rPr>
          <w:sz w:val="28"/>
          <w:szCs w:val="28"/>
        </w:rPr>
        <w:t xml:space="preserve">, назначаемых и освобождаемых от должности Главой Республики Саха (Якутия), и государственных гражданских служащих Республики Саха (Якутия), утвержденному </w:t>
      </w:r>
      <w:r w:rsidR="00121B8E">
        <w:rPr>
          <w:sz w:val="28"/>
          <w:szCs w:val="28"/>
        </w:rPr>
        <w:lastRenderedPageBreak/>
        <w:t>Указом Президента Республики Саха (Якути</w:t>
      </w:r>
      <w:r w:rsidR="001D3E51">
        <w:rPr>
          <w:sz w:val="28"/>
          <w:szCs w:val="28"/>
        </w:rPr>
        <w:t>я) от 16 января 2009 г. № 1278»</w:t>
      </w:r>
      <w:r w:rsidR="00121B8E">
        <w:rPr>
          <w:sz w:val="28"/>
          <w:szCs w:val="28"/>
        </w:rPr>
        <w:t>:</w:t>
      </w:r>
    </w:p>
    <w:p w:rsidR="00121B8E" w:rsidRPr="00A15747" w:rsidRDefault="00A15747" w:rsidP="00A1574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 </w:t>
      </w:r>
      <w:r w:rsidR="00121B8E" w:rsidRPr="00A15747">
        <w:rPr>
          <w:sz w:val="28"/>
          <w:szCs w:val="28"/>
        </w:rPr>
        <w:t>Внести изменения в распоряжение главы от 29 июня 2018 года № 01-04-864/8 «Об утверждении стандарта антикоррупционного поведения муниципального служащего, замещающего должность муниципальной службы в администрации муниципального образования «Ленский район»:</w:t>
      </w:r>
    </w:p>
    <w:p w:rsidR="00707E34" w:rsidRPr="00707E34" w:rsidRDefault="00A15747" w:rsidP="00A1574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1.1.  </w:t>
      </w:r>
      <w:r w:rsidR="00707E34" w:rsidRPr="00707E34">
        <w:rPr>
          <w:sz w:val="28"/>
          <w:szCs w:val="28"/>
        </w:rPr>
        <w:t>В п</w:t>
      </w:r>
      <w:r w:rsidR="00121B8E" w:rsidRPr="00707E34">
        <w:rPr>
          <w:sz w:val="28"/>
          <w:szCs w:val="28"/>
        </w:rPr>
        <w:t>ункт</w:t>
      </w:r>
      <w:r w:rsidR="00707E34" w:rsidRPr="00707E34">
        <w:rPr>
          <w:sz w:val="28"/>
          <w:szCs w:val="28"/>
        </w:rPr>
        <w:t>е</w:t>
      </w:r>
      <w:r w:rsidR="00121B8E" w:rsidRPr="00707E34">
        <w:rPr>
          <w:sz w:val="28"/>
          <w:szCs w:val="28"/>
        </w:rPr>
        <w:t xml:space="preserve"> 6 Приложения № 1 к распоряжению главы от 29 июня 2018 г. № 01-04-864/8</w:t>
      </w:r>
      <w:r w:rsidR="00707E34" w:rsidRPr="00707E34">
        <w:rPr>
          <w:sz w:val="28"/>
          <w:szCs w:val="28"/>
        </w:rPr>
        <w:t xml:space="preserve"> абзацы первый – третий изложить в следующей редакции:</w:t>
      </w:r>
      <w:r w:rsidR="00121B8E" w:rsidRPr="00707E34">
        <w:rPr>
          <w:sz w:val="28"/>
          <w:szCs w:val="28"/>
        </w:rPr>
        <w:t xml:space="preserve"> </w:t>
      </w:r>
      <w:r w:rsidR="00121B8E" w:rsidRPr="00121B8E">
        <w:t xml:space="preserve"> </w:t>
      </w:r>
    </w:p>
    <w:p w:rsidR="00121B8E" w:rsidRPr="00707E34" w:rsidRDefault="00121B8E" w:rsidP="00707E3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t xml:space="preserve"> </w:t>
      </w:r>
      <w:r w:rsidR="00707E34">
        <w:rPr>
          <w:sz w:val="28"/>
          <w:szCs w:val="28"/>
        </w:rPr>
        <w:t xml:space="preserve">- </w:t>
      </w:r>
      <w:r w:rsidRPr="00707E34">
        <w:rPr>
          <w:sz w:val="28"/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</w:t>
      </w:r>
      <w:r w:rsidR="001D3E51">
        <w:rPr>
          <w:sz w:val="28"/>
          <w:szCs w:val="28"/>
        </w:rPr>
        <w:t>муниципальным</w:t>
      </w:r>
      <w:r w:rsidRPr="00707E34">
        <w:rPr>
          <w:sz w:val="28"/>
          <w:szCs w:val="28"/>
        </w:rPr>
        <w:t xml:space="preserve"> служащим, если замещение должности </w:t>
      </w:r>
      <w:r w:rsidR="001D3E51">
        <w:rPr>
          <w:sz w:val="28"/>
          <w:szCs w:val="28"/>
        </w:rPr>
        <w:t>муниципальной</w:t>
      </w:r>
      <w:r w:rsidRPr="00707E34">
        <w:rPr>
          <w:sz w:val="28"/>
          <w:szCs w:val="28"/>
        </w:rPr>
        <w:t xml:space="preserve"> службы связано с непосредственной подчиненностью или подконтр</w:t>
      </w:r>
      <w:r w:rsidR="001D3E51">
        <w:rPr>
          <w:sz w:val="28"/>
          <w:szCs w:val="28"/>
        </w:rPr>
        <w:t>ольностью одного из них другому</w:t>
      </w:r>
      <w:r w:rsidRPr="00707E34">
        <w:rPr>
          <w:sz w:val="28"/>
          <w:szCs w:val="28"/>
        </w:rPr>
        <w:t xml:space="preserve">; </w:t>
      </w:r>
    </w:p>
    <w:p w:rsidR="00707E34" w:rsidRDefault="00707E34" w:rsidP="00707E3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B8E">
        <w:rPr>
          <w:sz w:val="28"/>
          <w:szCs w:val="28"/>
        </w:rPr>
        <w:t xml:space="preserve">прекращения гражданства Российской Федерации; </w:t>
      </w:r>
    </w:p>
    <w:p w:rsidR="00121B8E" w:rsidRDefault="00707E34" w:rsidP="00707E3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21B8E">
        <w:rPr>
          <w:color w:val="auto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>
        <w:rPr>
          <w:color w:val="auto"/>
          <w:sz w:val="28"/>
          <w:szCs w:val="28"/>
        </w:rPr>
        <w:t>;</w:t>
      </w:r>
      <w:r w:rsidR="00121B8E">
        <w:rPr>
          <w:color w:val="auto"/>
          <w:sz w:val="28"/>
          <w:szCs w:val="28"/>
        </w:rPr>
        <w:t xml:space="preserve"> </w:t>
      </w:r>
    </w:p>
    <w:p w:rsidR="00121B8E" w:rsidRDefault="00121B8E" w:rsidP="00707E3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дополнить абзацем следующего содержания: </w:t>
      </w:r>
    </w:p>
    <w:p w:rsidR="00121B8E" w:rsidRDefault="00707E34" w:rsidP="00707E3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B8E" w:rsidRPr="00707E34">
        <w:rPr>
          <w:sz w:val="28"/>
          <w:szCs w:val="28"/>
        </w:rPr>
        <w:t>в иных случаях, предусмотренных федеральным законодательством.</w:t>
      </w:r>
    </w:p>
    <w:p w:rsidR="00707E34" w:rsidRDefault="00A15747" w:rsidP="00707E3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E34">
        <w:rPr>
          <w:sz w:val="28"/>
          <w:szCs w:val="28"/>
        </w:rPr>
        <w:t xml:space="preserve">1.2. дополнить пунктом 7 следующего содержания: </w:t>
      </w:r>
    </w:p>
    <w:p w:rsidR="00707E34" w:rsidRDefault="00707E34" w:rsidP="00707E3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1D3E51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 апреля 2021 г. № 116-ФЗ «О внесении изменений в отдельные законодательные акты Российской Федерации», призваны: </w:t>
      </w:r>
    </w:p>
    <w:p w:rsidR="00707E34" w:rsidRDefault="00707E34" w:rsidP="00707E3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принимать все возможные меры, направленные на прекращение гражданства (подданства) иностранного государства; </w:t>
      </w:r>
    </w:p>
    <w:p w:rsidR="00707E34" w:rsidRPr="00707E34" w:rsidRDefault="00707E34" w:rsidP="00707E3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982">
        <w:rPr>
          <w:sz w:val="28"/>
          <w:szCs w:val="28"/>
        </w:rPr>
        <w:t xml:space="preserve"> </w:t>
      </w:r>
      <w:r>
        <w:rPr>
          <w:sz w:val="28"/>
          <w:szCs w:val="28"/>
        </w:rPr>
        <w:t>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государства.».</w:t>
      </w:r>
    </w:p>
    <w:p w:rsidR="005A4FB8" w:rsidRDefault="00A15747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982">
        <w:rPr>
          <w:sz w:val="28"/>
          <w:szCs w:val="28"/>
        </w:rPr>
        <w:t xml:space="preserve">2. Главному специалисту </w:t>
      </w:r>
      <w:r w:rsidR="00BB7302">
        <w:rPr>
          <w:sz w:val="28"/>
          <w:szCs w:val="28"/>
        </w:rPr>
        <w:t>управления делами</w:t>
      </w:r>
      <w:r w:rsidR="009A4982">
        <w:rPr>
          <w:sz w:val="28"/>
          <w:szCs w:val="28"/>
        </w:rPr>
        <w:t xml:space="preserve"> (</w:t>
      </w:r>
      <w:proofErr w:type="spellStart"/>
      <w:r w:rsidR="009A4982">
        <w:rPr>
          <w:sz w:val="28"/>
          <w:szCs w:val="28"/>
        </w:rPr>
        <w:t>Яроцкая</w:t>
      </w:r>
      <w:proofErr w:type="spellEnd"/>
      <w:r w:rsidR="009A4982">
        <w:rPr>
          <w:sz w:val="28"/>
          <w:szCs w:val="28"/>
        </w:rPr>
        <w:t xml:space="preserve"> Т.В.) ознакомить муниципальных служащих с настоящим распоряжением.</w:t>
      </w:r>
    </w:p>
    <w:p w:rsidR="009A4982" w:rsidRPr="009A4982" w:rsidRDefault="009A4982" w:rsidP="009A498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5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9A4982">
        <w:rPr>
          <w:sz w:val="28"/>
          <w:szCs w:val="28"/>
        </w:rPr>
        <w:t>Главному специалисту управления делами (</w:t>
      </w:r>
      <w:proofErr w:type="spellStart"/>
      <w:r w:rsidRPr="009A4982">
        <w:rPr>
          <w:sz w:val="28"/>
          <w:szCs w:val="28"/>
        </w:rPr>
        <w:t>Иванская</w:t>
      </w:r>
      <w:proofErr w:type="spellEnd"/>
      <w:r w:rsidRPr="009A4982">
        <w:rPr>
          <w:sz w:val="28"/>
          <w:szCs w:val="28"/>
        </w:rPr>
        <w:t xml:space="preserve"> Е.С.) опубликовать настоящее </w:t>
      </w:r>
      <w:r w:rsidR="00BB7302">
        <w:rPr>
          <w:sz w:val="28"/>
          <w:szCs w:val="28"/>
        </w:rPr>
        <w:t>распоряжение</w:t>
      </w:r>
      <w:r w:rsidRPr="009A4982">
        <w:rPr>
          <w:sz w:val="28"/>
          <w:szCs w:val="28"/>
        </w:rPr>
        <w:t xml:space="preserve"> в средствах массовой информации и на официальном сайте муниципального образования «Ленский район».</w:t>
      </w:r>
    </w:p>
    <w:p w:rsidR="005A4FB8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D3E51" w:rsidRPr="00122E29" w:rsidRDefault="001D3E51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385C16" w:rsidP="00385C1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="005A4FB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A4FB8"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5A4FB8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5A4FB8" w:rsidRDefault="005A4FB8" w:rsidP="005A4FB8"/>
    <w:p w:rsidR="005A4FB8" w:rsidRDefault="005A4FB8" w:rsidP="005A4FB8"/>
    <w:p w:rsidR="005A4FB8" w:rsidRDefault="005A4FB8" w:rsidP="005A4FB8">
      <w:pPr>
        <w:jc w:val="right"/>
        <w:rPr>
          <w:sz w:val="24"/>
          <w:szCs w:val="24"/>
        </w:rPr>
      </w:pPr>
    </w:p>
    <w:p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1D3E51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BF70009"/>
    <w:multiLevelType w:val="multilevel"/>
    <w:tmpl w:val="137E0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D366A"/>
    <w:multiLevelType w:val="multilevel"/>
    <w:tmpl w:val="0D5A854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85"/>
    <w:rsid w:val="00034A60"/>
    <w:rsid w:val="00050C47"/>
    <w:rsid w:val="0007650F"/>
    <w:rsid w:val="000C34C0"/>
    <w:rsid w:val="000D6B3D"/>
    <w:rsid w:val="000F563E"/>
    <w:rsid w:val="00121B8E"/>
    <w:rsid w:val="00122E29"/>
    <w:rsid w:val="00174433"/>
    <w:rsid w:val="001757AA"/>
    <w:rsid w:val="001D3E51"/>
    <w:rsid w:val="00246FFB"/>
    <w:rsid w:val="0025427D"/>
    <w:rsid w:val="002623A8"/>
    <w:rsid w:val="00277672"/>
    <w:rsid w:val="003040CB"/>
    <w:rsid w:val="00334486"/>
    <w:rsid w:val="00340645"/>
    <w:rsid w:val="003442A3"/>
    <w:rsid w:val="00373214"/>
    <w:rsid w:val="00385C16"/>
    <w:rsid w:val="00416C9F"/>
    <w:rsid w:val="00417945"/>
    <w:rsid w:val="00420649"/>
    <w:rsid w:val="0048200F"/>
    <w:rsid w:val="004A2052"/>
    <w:rsid w:val="004B3F6A"/>
    <w:rsid w:val="00504E2E"/>
    <w:rsid w:val="005058DA"/>
    <w:rsid w:val="00553CB7"/>
    <w:rsid w:val="005876E7"/>
    <w:rsid w:val="005A2850"/>
    <w:rsid w:val="005A4FB8"/>
    <w:rsid w:val="005B00ED"/>
    <w:rsid w:val="005D12DB"/>
    <w:rsid w:val="005D162A"/>
    <w:rsid w:val="00620E25"/>
    <w:rsid w:val="00681383"/>
    <w:rsid w:val="00684B85"/>
    <w:rsid w:val="006C620F"/>
    <w:rsid w:val="007023A6"/>
    <w:rsid w:val="00707E34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A4982"/>
    <w:rsid w:val="009E3C4D"/>
    <w:rsid w:val="00A101CB"/>
    <w:rsid w:val="00A15747"/>
    <w:rsid w:val="00A26546"/>
    <w:rsid w:val="00A657EE"/>
    <w:rsid w:val="00A82886"/>
    <w:rsid w:val="00AA3149"/>
    <w:rsid w:val="00B312A9"/>
    <w:rsid w:val="00B45279"/>
    <w:rsid w:val="00BA234B"/>
    <w:rsid w:val="00BB7302"/>
    <w:rsid w:val="00BE48D2"/>
    <w:rsid w:val="00C128FD"/>
    <w:rsid w:val="00C166F5"/>
    <w:rsid w:val="00CB376D"/>
    <w:rsid w:val="00D12DE3"/>
    <w:rsid w:val="00D37E19"/>
    <w:rsid w:val="00D47F5B"/>
    <w:rsid w:val="00DC390D"/>
    <w:rsid w:val="00E16840"/>
    <w:rsid w:val="00E20164"/>
    <w:rsid w:val="00E47825"/>
    <w:rsid w:val="00E938C3"/>
    <w:rsid w:val="00ED7029"/>
    <w:rsid w:val="00F461A9"/>
    <w:rsid w:val="00F4697C"/>
    <w:rsid w:val="00F63E0F"/>
    <w:rsid w:val="00F73534"/>
    <w:rsid w:val="00F83207"/>
    <w:rsid w:val="00FD0AA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61A62"/>
  <w15:chartTrackingRefBased/>
  <w15:docId w15:val="{E3E0EFEE-E802-458C-B438-696AF876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121B8E"/>
    <w:pPr>
      <w:ind w:left="720"/>
      <w:contextualSpacing/>
    </w:pPr>
  </w:style>
  <w:style w:type="paragraph" w:customStyle="1" w:styleId="Default">
    <w:name w:val="Default"/>
    <w:rsid w:val="00121B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254.5.3\&#1083;&#1077;&#1085;&#1089;&#1082;&#1080;&#1081;%20&#1088;&#1072;&#1081;&#1086;&#1085;\&#1056;&#1077;&#1075;&#1080;&#1089;&#1090;&#1088;&#1072;&#1094;&#1080;&#1103;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385</Words>
  <Characters>3121</Characters>
  <Application>Microsoft Office Word</Application>
  <DocSecurity>4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Pravo_Glav</dc:creator>
  <cp:keywords/>
  <cp:lastModifiedBy>11</cp:lastModifiedBy>
  <cp:revision>2</cp:revision>
  <cp:lastPrinted>2021-10-13T01:55:00Z</cp:lastPrinted>
  <dcterms:created xsi:type="dcterms:W3CDTF">2021-10-22T02:33:00Z</dcterms:created>
  <dcterms:modified xsi:type="dcterms:W3CDTF">2021-10-22T02:33:00Z</dcterms:modified>
</cp:coreProperties>
</file>