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27DCB" w:rsidRPr="00727D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727D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27DCB" w:rsidRPr="00727D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727D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727D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27DCB" w:rsidRPr="00727D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01-04-709/1</w:t>
            </w:r>
            <w:r w:rsidR="0071417D" w:rsidRPr="00727D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</w:t>
      </w:r>
      <w:r w:rsidR="00085D0B" w:rsidRPr="00085D0B">
        <w:rPr>
          <w:b/>
          <w:sz w:val="28"/>
          <w:szCs w:val="28"/>
        </w:rPr>
        <w:t xml:space="preserve">межевания </w:t>
      </w:r>
      <w:r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D305E0" w:rsidRDefault="002E7793" w:rsidP="00D305E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D305E0">
        <w:rPr>
          <w:color w:val="000000" w:themeColor="text1"/>
          <w:sz w:val="28"/>
          <w:szCs w:val="28"/>
        </w:rPr>
        <w:t xml:space="preserve">, письмом </w:t>
      </w:r>
      <w:r w:rsidR="00085D0B" w:rsidRPr="00D305E0">
        <w:rPr>
          <w:color w:val="000000" w:themeColor="text1"/>
          <w:sz w:val="28"/>
          <w:szCs w:val="28"/>
        </w:rPr>
        <w:t>ООО «</w:t>
      </w:r>
      <w:proofErr w:type="spellStart"/>
      <w:r w:rsidR="00BA5968">
        <w:rPr>
          <w:color w:val="000000" w:themeColor="text1"/>
          <w:sz w:val="28"/>
          <w:szCs w:val="28"/>
        </w:rPr>
        <w:t>Газимур</w:t>
      </w:r>
      <w:proofErr w:type="spellEnd"/>
      <w:r w:rsidR="00085D0B" w:rsidRPr="00D305E0">
        <w:rPr>
          <w:color w:val="000000" w:themeColor="text1"/>
          <w:sz w:val="28"/>
          <w:szCs w:val="28"/>
        </w:rPr>
        <w:t>»</w:t>
      </w:r>
      <w:r w:rsidR="000356D3" w:rsidRPr="00D305E0">
        <w:rPr>
          <w:color w:val="000000" w:themeColor="text1"/>
          <w:sz w:val="28"/>
          <w:szCs w:val="28"/>
        </w:rPr>
        <w:t xml:space="preserve"> от </w:t>
      </w:r>
      <w:r w:rsidR="00BA5968">
        <w:rPr>
          <w:color w:val="000000" w:themeColor="text1"/>
          <w:sz w:val="28"/>
          <w:szCs w:val="28"/>
        </w:rPr>
        <w:t>15</w:t>
      </w:r>
      <w:r w:rsidR="005B45CD" w:rsidRPr="00D305E0">
        <w:rPr>
          <w:color w:val="000000" w:themeColor="text1"/>
          <w:sz w:val="28"/>
          <w:szCs w:val="28"/>
        </w:rPr>
        <w:t>.0</w:t>
      </w:r>
      <w:r w:rsidR="0025447F" w:rsidRPr="00D305E0">
        <w:rPr>
          <w:color w:val="000000" w:themeColor="text1"/>
          <w:sz w:val="28"/>
          <w:szCs w:val="28"/>
        </w:rPr>
        <w:t>4</w:t>
      </w:r>
      <w:r w:rsidR="005B45CD" w:rsidRPr="00D305E0">
        <w:rPr>
          <w:color w:val="000000" w:themeColor="text1"/>
          <w:sz w:val="28"/>
          <w:szCs w:val="28"/>
        </w:rPr>
        <w:t>.2021 №</w:t>
      </w:r>
      <w:r w:rsidR="00BA5968">
        <w:rPr>
          <w:color w:val="000000" w:themeColor="text1"/>
          <w:sz w:val="28"/>
          <w:szCs w:val="28"/>
        </w:rPr>
        <w:t>112/21</w:t>
      </w:r>
      <w:r w:rsidR="005B45CD" w:rsidRPr="00D305E0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D305E0">
        <w:rPr>
          <w:color w:val="000000" w:themeColor="text1"/>
          <w:sz w:val="28"/>
          <w:szCs w:val="28"/>
        </w:rPr>
        <w:t>вх</w:t>
      </w:r>
      <w:proofErr w:type="spellEnd"/>
      <w:r w:rsidR="005B45CD" w:rsidRPr="00D305E0">
        <w:rPr>
          <w:color w:val="000000" w:themeColor="text1"/>
          <w:sz w:val="28"/>
          <w:szCs w:val="28"/>
        </w:rPr>
        <w:t xml:space="preserve">. от </w:t>
      </w:r>
      <w:r w:rsidR="00BA5968">
        <w:rPr>
          <w:color w:val="000000" w:themeColor="text1"/>
          <w:sz w:val="28"/>
          <w:szCs w:val="28"/>
        </w:rPr>
        <w:t>16</w:t>
      </w:r>
      <w:r w:rsidR="000356D3" w:rsidRPr="00D305E0">
        <w:rPr>
          <w:color w:val="000000" w:themeColor="text1"/>
          <w:sz w:val="28"/>
          <w:szCs w:val="28"/>
        </w:rPr>
        <w:t>.</w:t>
      </w:r>
      <w:r w:rsidR="00D3567D" w:rsidRPr="00D305E0">
        <w:rPr>
          <w:color w:val="000000" w:themeColor="text1"/>
          <w:sz w:val="28"/>
          <w:szCs w:val="28"/>
        </w:rPr>
        <w:t>0</w:t>
      </w:r>
      <w:r w:rsidR="0025447F" w:rsidRPr="00D305E0">
        <w:rPr>
          <w:color w:val="000000" w:themeColor="text1"/>
          <w:sz w:val="28"/>
          <w:szCs w:val="28"/>
        </w:rPr>
        <w:t>4</w:t>
      </w:r>
      <w:r w:rsidR="000356D3" w:rsidRPr="00D305E0">
        <w:rPr>
          <w:color w:val="000000" w:themeColor="text1"/>
          <w:sz w:val="28"/>
          <w:szCs w:val="28"/>
        </w:rPr>
        <w:t>.202</w:t>
      </w:r>
      <w:r w:rsidR="00D3567D" w:rsidRPr="00D305E0">
        <w:rPr>
          <w:color w:val="000000" w:themeColor="text1"/>
          <w:sz w:val="28"/>
          <w:szCs w:val="28"/>
        </w:rPr>
        <w:t>1</w:t>
      </w:r>
      <w:r w:rsidR="000356D3" w:rsidRPr="00D305E0">
        <w:rPr>
          <w:color w:val="000000" w:themeColor="text1"/>
          <w:sz w:val="28"/>
          <w:szCs w:val="28"/>
        </w:rPr>
        <w:t xml:space="preserve"> №</w:t>
      </w:r>
      <w:r w:rsidR="00085D0B" w:rsidRPr="00D305E0">
        <w:rPr>
          <w:color w:val="000000" w:themeColor="text1"/>
          <w:sz w:val="28"/>
          <w:szCs w:val="28"/>
        </w:rPr>
        <w:t>01-08-</w:t>
      </w:r>
      <w:r w:rsidR="00D305E0" w:rsidRPr="00D305E0">
        <w:rPr>
          <w:color w:val="000000" w:themeColor="text1"/>
          <w:sz w:val="28"/>
          <w:szCs w:val="28"/>
        </w:rPr>
        <w:t>35</w:t>
      </w:r>
      <w:r w:rsidR="00BA5968">
        <w:rPr>
          <w:color w:val="000000" w:themeColor="text1"/>
          <w:sz w:val="28"/>
          <w:szCs w:val="28"/>
        </w:rPr>
        <w:t>87</w:t>
      </w:r>
      <w:r w:rsidR="00085D0B" w:rsidRPr="00D305E0">
        <w:rPr>
          <w:color w:val="000000" w:themeColor="text1"/>
          <w:sz w:val="28"/>
          <w:szCs w:val="28"/>
        </w:rPr>
        <w:t>/</w:t>
      </w:r>
      <w:r w:rsidR="00D3567D" w:rsidRPr="00D305E0">
        <w:rPr>
          <w:color w:val="000000" w:themeColor="text1"/>
          <w:sz w:val="28"/>
          <w:szCs w:val="28"/>
        </w:rPr>
        <w:t>1</w:t>
      </w:r>
      <w:r w:rsidR="005B45CD" w:rsidRPr="00D305E0">
        <w:rPr>
          <w:color w:val="000000" w:themeColor="text1"/>
          <w:sz w:val="28"/>
          <w:szCs w:val="28"/>
        </w:rPr>
        <w:t>)</w:t>
      </w:r>
      <w:r w:rsidR="000356D3" w:rsidRPr="00D305E0">
        <w:rPr>
          <w:color w:val="000000" w:themeColor="text1"/>
          <w:sz w:val="28"/>
          <w:szCs w:val="28"/>
        </w:rPr>
        <w:t>:</w:t>
      </w:r>
    </w:p>
    <w:p w:rsidR="000356D3" w:rsidRPr="00D305E0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D305E0">
        <w:rPr>
          <w:color w:val="000000" w:themeColor="text1"/>
          <w:sz w:val="28"/>
          <w:szCs w:val="28"/>
        </w:rPr>
        <w:t xml:space="preserve"> «</w:t>
      </w:r>
      <w:proofErr w:type="spellStart"/>
      <w:r w:rsidR="00BA5968">
        <w:rPr>
          <w:color w:val="000000" w:themeColor="text1"/>
          <w:sz w:val="28"/>
          <w:szCs w:val="28"/>
        </w:rPr>
        <w:t>Газимур</w:t>
      </w:r>
      <w:proofErr w:type="spellEnd"/>
      <w:r w:rsidR="000356D3" w:rsidRPr="00D305E0">
        <w:rPr>
          <w:color w:val="000000" w:themeColor="text1"/>
          <w:sz w:val="28"/>
          <w:szCs w:val="28"/>
        </w:rPr>
        <w:t xml:space="preserve">» подготовку документации по разработке проекта </w:t>
      </w:r>
      <w:r w:rsidRPr="00D305E0">
        <w:rPr>
          <w:color w:val="000000" w:themeColor="text1"/>
          <w:sz w:val="28"/>
          <w:szCs w:val="28"/>
        </w:rPr>
        <w:t xml:space="preserve">межевания </w:t>
      </w:r>
      <w:r w:rsidR="000356D3" w:rsidRPr="00D305E0">
        <w:rPr>
          <w:color w:val="000000" w:themeColor="text1"/>
          <w:sz w:val="28"/>
          <w:szCs w:val="28"/>
        </w:rPr>
        <w:t xml:space="preserve">территории </w:t>
      </w:r>
      <w:r w:rsidR="00CD6272" w:rsidRPr="00D305E0">
        <w:rPr>
          <w:color w:val="000000" w:themeColor="text1"/>
          <w:sz w:val="28"/>
          <w:szCs w:val="28"/>
        </w:rPr>
        <w:t>для размещения объекта</w:t>
      </w:r>
      <w:r w:rsidR="000356D3" w:rsidRPr="00D305E0">
        <w:rPr>
          <w:color w:val="000000" w:themeColor="text1"/>
          <w:sz w:val="28"/>
          <w:szCs w:val="28"/>
        </w:rPr>
        <w:t>: «</w:t>
      </w:r>
      <w:r w:rsidR="00D305E0" w:rsidRPr="00D305E0">
        <w:rPr>
          <w:color w:val="000000" w:themeColor="text1"/>
          <w:sz w:val="28"/>
          <w:szCs w:val="28"/>
        </w:rPr>
        <w:t xml:space="preserve">Площадь производственная </w:t>
      </w:r>
      <w:r w:rsidR="00BA5968">
        <w:rPr>
          <w:color w:val="000000" w:themeColor="text1"/>
          <w:sz w:val="28"/>
          <w:szCs w:val="28"/>
        </w:rPr>
        <w:t>на объекте</w:t>
      </w:r>
      <w:r w:rsidR="00D305E0" w:rsidRPr="00D305E0">
        <w:rPr>
          <w:color w:val="000000" w:themeColor="text1"/>
          <w:sz w:val="28"/>
          <w:szCs w:val="28"/>
        </w:rPr>
        <w:t xml:space="preserve"> «Магистральный газопровод «Сила Сибири». </w:t>
      </w:r>
      <w:r w:rsidR="00BA5968">
        <w:rPr>
          <w:color w:val="000000" w:themeColor="text1"/>
          <w:sz w:val="28"/>
          <w:szCs w:val="28"/>
        </w:rPr>
        <w:t>Участок «</w:t>
      </w:r>
      <w:proofErr w:type="spellStart"/>
      <w:r w:rsidR="00BA5968">
        <w:rPr>
          <w:color w:val="000000" w:themeColor="text1"/>
          <w:sz w:val="28"/>
          <w:szCs w:val="28"/>
        </w:rPr>
        <w:t>Ковыкта</w:t>
      </w:r>
      <w:proofErr w:type="spellEnd"/>
      <w:r w:rsidR="00BA5968">
        <w:rPr>
          <w:color w:val="000000" w:themeColor="text1"/>
          <w:sz w:val="28"/>
          <w:szCs w:val="28"/>
        </w:rPr>
        <w:t xml:space="preserve"> – </w:t>
      </w:r>
      <w:proofErr w:type="spellStart"/>
      <w:r w:rsidR="00BA5968">
        <w:rPr>
          <w:color w:val="000000" w:themeColor="text1"/>
          <w:sz w:val="28"/>
          <w:szCs w:val="28"/>
        </w:rPr>
        <w:t>Чаянда</w:t>
      </w:r>
      <w:proofErr w:type="spellEnd"/>
      <w:r w:rsidR="00BA5968">
        <w:rPr>
          <w:color w:val="000000" w:themeColor="text1"/>
          <w:sz w:val="28"/>
          <w:szCs w:val="28"/>
        </w:rPr>
        <w:t>» (ПК 7559)»»</w:t>
      </w:r>
      <w:r w:rsidR="000356D3" w:rsidRPr="00D305E0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D305E0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 xml:space="preserve">         2. </w:t>
      </w:r>
      <w:r w:rsidR="00085D0B" w:rsidRPr="00D305E0">
        <w:rPr>
          <w:color w:val="000000" w:themeColor="text1"/>
          <w:sz w:val="28"/>
          <w:szCs w:val="28"/>
        </w:rPr>
        <w:t>ООО «</w:t>
      </w:r>
      <w:proofErr w:type="spellStart"/>
      <w:r w:rsidR="00BA5968">
        <w:rPr>
          <w:color w:val="000000" w:themeColor="text1"/>
          <w:sz w:val="28"/>
          <w:szCs w:val="28"/>
        </w:rPr>
        <w:t>Газимур</w:t>
      </w:r>
      <w:proofErr w:type="spellEnd"/>
      <w:r w:rsidR="00085D0B" w:rsidRPr="00D305E0">
        <w:rPr>
          <w:color w:val="000000" w:themeColor="text1"/>
          <w:sz w:val="28"/>
          <w:szCs w:val="28"/>
        </w:rPr>
        <w:t>»</w:t>
      </w:r>
      <w:r w:rsidRPr="00D305E0">
        <w:rPr>
          <w:color w:val="000000" w:themeColor="text1"/>
          <w:sz w:val="28"/>
          <w:szCs w:val="28"/>
        </w:rPr>
        <w:t xml:space="preserve"> </w:t>
      </w:r>
      <w:r w:rsidR="002E7793" w:rsidRPr="00D305E0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D305E0">
        <w:rPr>
          <w:color w:val="000000" w:themeColor="text1"/>
          <w:sz w:val="28"/>
          <w:szCs w:val="28"/>
          <w:lang w:val="en-US"/>
        </w:rPr>
        <w:t>tab</w:t>
      </w:r>
      <w:r w:rsidR="002E7793" w:rsidRPr="00D305E0">
        <w:rPr>
          <w:color w:val="000000" w:themeColor="text1"/>
          <w:sz w:val="28"/>
          <w:szCs w:val="28"/>
        </w:rPr>
        <w:t xml:space="preserve">, </w:t>
      </w:r>
      <w:r w:rsidR="002E7793" w:rsidRPr="00D305E0">
        <w:rPr>
          <w:color w:val="000000" w:themeColor="text1"/>
          <w:sz w:val="28"/>
          <w:szCs w:val="28"/>
          <w:lang w:val="en-US"/>
        </w:rPr>
        <w:t>PDF</w:t>
      </w:r>
      <w:r w:rsidR="002E7793" w:rsidRPr="00D305E0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D305E0">
        <w:rPr>
          <w:color w:val="000000" w:themeColor="text1"/>
          <w:sz w:val="28"/>
          <w:szCs w:val="28"/>
        </w:rPr>
        <w:t>.</w:t>
      </w:r>
    </w:p>
    <w:p w:rsidR="000356D3" w:rsidRPr="00D305E0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 xml:space="preserve">          3.  Главному специалисту </w:t>
      </w:r>
      <w:r w:rsidR="00D3567D" w:rsidRPr="00D305E0">
        <w:rPr>
          <w:color w:val="000000" w:themeColor="text1"/>
          <w:sz w:val="28"/>
          <w:szCs w:val="28"/>
        </w:rPr>
        <w:t>управления делами</w:t>
      </w:r>
      <w:r w:rsidRPr="00D305E0">
        <w:rPr>
          <w:color w:val="000000" w:themeColor="text1"/>
          <w:sz w:val="28"/>
          <w:szCs w:val="28"/>
        </w:rPr>
        <w:t xml:space="preserve"> (</w:t>
      </w:r>
      <w:proofErr w:type="spellStart"/>
      <w:r w:rsidRPr="00D305E0">
        <w:rPr>
          <w:color w:val="000000" w:themeColor="text1"/>
          <w:sz w:val="28"/>
          <w:szCs w:val="28"/>
        </w:rPr>
        <w:t>Иванская</w:t>
      </w:r>
      <w:proofErr w:type="spellEnd"/>
      <w:r w:rsidRPr="00D305E0">
        <w:rPr>
          <w:color w:val="000000" w:themeColor="text1"/>
          <w:sz w:val="28"/>
          <w:szCs w:val="28"/>
        </w:rPr>
        <w:t xml:space="preserve"> Е.С.) разместить </w:t>
      </w:r>
      <w:r w:rsidRPr="00D305E0">
        <w:rPr>
          <w:color w:val="000000" w:themeColor="text1"/>
          <w:sz w:val="28"/>
          <w:szCs w:val="28"/>
        </w:rPr>
        <w:lastRenderedPageBreak/>
        <w:t>настоящее распоряжение на официальном сайте муниципального образования «Ленский район».</w:t>
      </w:r>
    </w:p>
    <w:p w:rsidR="00D305E0" w:rsidRDefault="00D305E0" w:rsidP="00175255">
      <w:pPr>
        <w:spacing w:before="240"/>
        <w:rPr>
          <w:b/>
          <w:sz w:val="28"/>
          <w:szCs w:val="28"/>
        </w:rPr>
      </w:pPr>
    </w:p>
    <w:p w:rsidR="000356D3" w:rsidRPr="00085D0B" w:rsidRDefault="00FB5B0B" w:rsidP="000356D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84660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sectPr w:rsidR="000356D3" w:rsidRPr="00085D0B" w:rsidSect="00D305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175255"/>
    <w:rsid w:val="001A6BA4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727DCB"/>
    <w:rsid w:val="0084660D"/>
    <w:rsid w:val="00993CF0"/>
    <w:rsid w:val="00A10923"/>
    <w:rsid w:val="00AF5E7F"/>
    <w:rsid w:val="00BA5968"/>
    <w:rsid w:val="00C56083"/>
    <w:rsid w:val="00CD6272"/>
    <w:rsid w:val="00D305E0"/>
    <w:rsid w:val="00D3567D"/>
    <w:rsid w:val="00DD30B0"/>
    <w:rsid w:val="00E302EE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C5EA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2021-04-28T23:36:00Z</cp:lastPrinted>
  <dcterms:created xsi:type="dcterms:W3CDTF">2021-04-30T02:27:00Z</dcterms:created>
  <dcterms:modified xsi:type="dcterms:W3CDTF">2021-04-30T02:27:00Z</dcterms:modified>
</cp:coreProperties>
</file>