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3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2480"/>
        <w:gridCol w:w="4592"/>
      </w:tblGrid>
      <w:tr w:rsidR="00285280" w:rsidRPr="00285280" w14:paraId="09618204" w14:textId="77777777" w:rsidTr="006A000D">
        <w:trPr>
          <w:cantSplit/>
          <w:trHeight w:val="2694"/>
          <w:jc w:val="center"/>
        </w:trPr>
        <w:tc>
          <w:tcPr>
            <w:tcW w:w="4111" w:type="dxa"/>
          </w:tcPr>
          <w:p w14:paraId="3F201AF9" w14:textId="36A95E04" w:rsidR="00285280" w:rsidRPr="00285280" w:rsidRDefault="00285280" w:rsidP="006A000D">
            <w:pPr>
              <w:keepNext/>
              <w:tabs>
                <w:tab w:val="left" w:pos="3585"/>
              </w:tabs>
              <w:spacing w:line="228" w:lineRule="auto"/>
              <w:ind w:left="746" w:hanging="321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14:paraId="4DB79E65" w14:textId="5F73ED19" w:rsidR="00285280" w:rsidRPr="00285280" w:rsidRDefault="00285280" w:rsidP="006A000D">
            <w:pPr>
              <w:tabs>
                <w:tab w:val="left" w:pos="3585"/>
              </w:tabs>
              <w:ind w:left="746" w:hanging="321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z w:val="28"/>
                <w:szCs w:val="28"/>
              </w:rPr>
              <w:t>ДЕПУТАТОВ</w:t>
            </w: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 xml:space="preserve"> МУНИЦИПАЛЬНОГО</w:t>
            </w:r>
          </w:p>
          <w:p w14:paraId="18445DAA" w14:textId="77777777" w:rsidR="00285280" w:rsidRPr="00285280" w:rsidRDefault="00285280" w:rsidP="006A000D">
            <w:pPr>
              <w:tabs>
                <w:tab w:val="left" w:pos="3585"/>
              </w:tabs>
              <w:ind w:left="746" w:hanging="321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РАЙОНА</w:t>
            </w:r>
          </w:p>
          <w:p w14:paraId="11C9F57D" w14:textId="77777777" w:rsidR="00285280" w:rsidRPr="00285280" w:rsidRDefault="00285280" w:rsidP="006A000D">
            <w:pPr>
              <w:tabs>
                <w:tab w:val="left" w:pos="3585"/>
              </w:tabs>
              <w:ind w:left="746" w:hanging="321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14:paraId="0BDB6EC4" w14:textId="77777777" w:rsidR="00285280" w:rsidRPr="00285280" w:rsidRDefault="00285280" w:rsidP="006A000D">
            <w:pPr>
              <w:keepNext/>
              <w:tabs>
                <w:tab w:val="left" w:pos="3585"/>
              </w:tabs>
              <w:spacing w:line="228" w:lineRule="auto"/>
              <w:ind w:left="746" w:hanging="321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14:paraId="7C350B13" w14:textId="77777777" w:rsidR="00285280" w:rsidRPr="00285280" w:rsidRDefault="00285280" w:rsidP="002852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14:paraId="19F6C8BF" w14:textId="7DD46156" w:rsidR="00285280" w:rsidRPr="00285280" w:rsidRDefault="00285280" w:rsidP="006A000D">
            <w:pPr>
              <w:ind w:right="-624"/>
              <w:jc w:val="center"/>
              <w:rPr>
                <w:sz w:val="28"/>
                <w:szCs w:val="28"/>
              </w:rPr>
            </w:pPr>
            <w:r w:rsidRPr="00285280">
              <w:rPr>
                <w:noProof/>
                <w:sz w:val="28"/>
                <w:szCs w:val="28"/>
              </w:rPr>
              <w:drawing>
                <wp:inline distT="0" distB="0" distL="0" distR="0" wp14:anchorId="75A7BD8F" wp14:editId="31C8C257">
                  <wp:extent cx="1181100" cy="1143000"/>
                  <wp:effectExtent l="0" t="0" r="0" b="0"/>
                  <wp:docPr id="5" name="Рисунок 5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14:paraId="2B801025" w14:textId="77777777" w:rsidR="00285280" w:rsidRPr="00285280" w:rsidRDefault="00285280" w:rsidP="00285280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32"/>
                <w:szCs w:val="32"/>
              </w:rPr>
              <w:t>С</w:t>
            </w: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АХА</w:t>
            </w:r>
          </w:p>
          <w:p w14:paraId="6AF81D3A" w14:textId="77777777" w:rsidR="00285280" w:rsidRPr="00285280" w:rsidRDefault="00285280" w:rsidP="00285280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32"/>
                <w:szCs w:val="32"/>
              </w:rPr>
              <w:t>Ө</w:t>
            </w: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РӨСП</w:t>
            </w:r>
            <w:r w:rsidRPr="00285280">
              <w:rPr>
                <w:b/>
                <w:snapToGrid w:val="0"/>
                <w:color w:val="000000"/>
                <w:sz w:val="28"/>
                <w:szCs w:val="28"/>
                <w:lang w:val="en-US"/>
              </w:rPr>
              <w:t>Y</w:t>
            </w: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 xml:space="preserve">YБYЛYКЭТИН </w:t>
            </w:r>
          </w:p>
          <w:p w14:paraId="4B862657" w14:textId="77777777" w:rsidR="00285280" w:rsidRPr="00285280" w:rsidRDefault="00285280" w:rsidP="00285280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«ЛЕНСКЭЙ ОРОЙУОНА»</w:t>
            </w:r>
          </w:p>
          <w:p w14:paraId="7479C393" w14:textId="77777777" w:rsidR="00285280" w:rsidRPr="00285280" w:rsidRDefault="00285280" w:rsidP="00285280">
            <w:pPr>
              <w:keepNext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 xml:space="preserve">МУНИЦИПАЛЬНАЙ </w:t>
            </w:r>
          </w:p>
          <w:p w14:paraId="7E50D4C9" w14:textId="77777777" w:rsidR="00285280" w:rsidRPr="00285280" w:rsidRDefault="00285280" w:rsidP="00285280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ОРОЙУОНУН ДЬОКУТААТТАРЫН</w:t>
            </w:r>
          </w:p>
          <w:p w14:paraId="3DDE803A" w14:textId="77777777" w:rsidR="006A000D" w:rsidRDefault="00285280" w:rsidP="00285280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85280">
              <w:rPr>
                <w:b/>
                <w:snapToGrid w:val="0"/>
                <w:color w:val="000000"/>
                <w:sz w:val="32"/>
                <w:szCs w:val="32"/>
              </w:rPr>
              <w:t>О</w:t>
            </w: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РОЙУОННААБЫ</w:t>
            </w:r>
          </w:p>
          <w:p w14:paraId="7E0022EB" w14:textId="2F251D36" w:rsidR="00285280" w:rsidRPr="00285280" w:rsidRDefault="00285280" w:rsidP="00285280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285280">
              <w:rPr>
                <w:b/>
                <w:snapToGrid w:val="0"/>
                <w:color w:val="000000"/>
                <w:sz w:val="32"/>
                <w:szCs w:val="32"/>
              </w:rPr>
              <w:t>С</w:t>
            </w:r>
            <w:r w:rsidRPr="00285280">
              <w:rPr>
                <w:b/>
                <w:snapToGrid w:val="0"/>
                <w:color w:val="000000"/>
                <w:sz w:val="28"/>
                <w:szCs w:val="28"/>
              </w:rPr>
              <w:t>ЭБИЭТЭ</w:t>
            </w:r>
          </w:p>
          <w:p w14:paraId="664893F8" w14:textId="77777777" w:rsidR="00285280" w:rsidRPr="00285280" w:rsidRDefault="00285280" w:rsidP="002852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179F7B1" w14:textId="77777777" w:rsidR="00285280" w:rsidRDefault="00285280"/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841"/>
        <w:gridCol w:w="3504"/>
      </w:tblGrid>
      <w:tr w:rsidR="00507E08" w:rsidRPr="003E6F20" w14:paraId="61032A92" w14:textId="77777777" w:rsidTr="001A30D6">
        <w:trPr>
          <w:trHeight w:val="573"/>
        </w:trPr>
        <w:tc>
          <w:tcPr>
            <w:tcW w:w="5841" w:type="dxa"/>
            <w:hideMark/>
          </w:tcPr>
          <w:p w14:paraId="03194FD0" w14:textId="36165031" w:rsidR="00507E08" w:rsidRPr="003E6F20" w:rsidRDefault="00507E08" w:rsidP="001A30D6">
            <w:pPr>
              <w:ind w:right="-1019"/>
              <w:rPr>
                <w:b/>
                <w:sz w:val="32"/>
                <w:szCs w:val="32"/>
              </w:rPr>
            </w:pPr>
            <w:r w:rsidRPr="003E6F20">
              <w:rPr>
                <w:b/>
                <w:sz w:val="32"/>
                <w:szCs w:val="32"/>
              </w:rPr>
              <w:t xml:space="preserve">           </w:t>
            </w:r>
            <w:r w:rsidRPr="003E6F20">
              <w:rPr>
                <w:b/>
                <w:sz w:val="32"/>
                <w:szCs w:val="32"/>
              </w:rPr>
              <w:tab/>
              <w:t xml:space="preserve">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6A000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E6F20">
              <w:rPr>
                <w:b/>
                <w:sz w:val="32"/>
                <w:szCs w:val="32"/>
              </w:rPr>
              <w:t xml:space="preserve">РЕШЕНИЕ </w:t>
            </w:r>
          </w:p>
          <w:p w14:paraId="7D17A285" w14:textId="6BE9F283" w:rsidR="00507E08" w:rsidRPr="003E6F20" w:rsidRDefault="00507E08" w:rsidP="001A30D6">
            <w:pPr>
              <w:ind w:right="-1019"/>
              <w:rPr>
                <w:b/>
                <w:sz w:val="32"/>
                <w:szCs w:val="32"/>
              </w:rPr>
            </w:pPr>
            <w:r w:rsidRPr="003E6F20">
              <w:rPr>
                <w:b/>
                <w:sz w:val="32"/>
                <w:szCs w:val="32"/>
              </w:rPr>
              <w:t xml:space="preserve">                                        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6A000D">
              <w:rPr>
                <w:b/>
                <w:sz w:val="32"/>
                <w:szCs w:val="32"/>
              </w:rPr>
              <w:t xml:space="preserve"> </w:t>
            </w:r>
            <w:r w:rsidRPr="003E6F20">
              <w:rPr>
                <w:b/>
                <w:sz w:val="32"/>
                <w:szCs w:val="32"/>
              </w:rPr>
              <w:t>СЕССИИ</w:t>
            </w:r>
          </w:p>
        </w:tc>
        <w:tc>
          <w:tcPr>
            <w:tcW w:w="3504" w:type="dxa"/>
          </w:tcPr>
          <w:p w14:paraId="0EC2BEDC" w14:textId="77777777" w:rsidR="00507E08" w:rsidRPr="003E6F20" w:rsidRDefault="00507E08" w:rsidP="001A30D6">
            <w:pPr>
              <w:jc w:val="center"/>
              <w:rPr>
                <w:b/>
                <w:sz w:val="32"/>
                <w:szCs w:val="32"/>
              </w:rPr>
            </w:pPr>
            <w:r w:rsidRPr="003E6F20">
              <w:rPr>
                <w:b/>
                <w:sz w:val="32"/>
                <w:szCs w:val="32"/>
              </w:rPr>
              <w:t xml:space="preserve">           </w:t>
            </w:r>
          </w:p>
          <w:p w14:paraId="6020AFBF" w14:textId="77777777" w:rsidR="00507E08" w:rsidRPr="003E6F20" w:rsidRDefault="00507E08" w:rsidP="001A30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7E08" w:rsidRPr="003E6F20" w14:paraId="6A0EF64C" w14:textId="77777777" w:rsidTr="001A30D6">
        <w:trPr>
          <w:trHeight w:val="1019"/>
        </w:trPr>
        <w:tc>
          <w:tcPr>
            <w:tcW w:w="5841" w:type="dxa"/>
          </w:tcPr>
          <w:p w14:paraId="51850A5D" w14:textId="77777777" w:rsidR="00507E08" w:rsidRPr="003E6F20" w:rsidRDefault="00507E08" w:rsidP="001A30D6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77EB7E21" w14:textId="77777777" w:rsidR="00507E08" w:rsidRPr="003E6F20" w:rsidRDefault="00507E08" w:rsidP="001A30D6">
            <w:pPr>
              <w:spacing w:line="360" w:lineRule="auto"/>
              <w:rPr>
                <w:b/>
                <w:sz w:val="28"/>
                <w:szCs w:val="28"/>
              </w:rPr>
            </w:pPr>
            <w:r w:rsidRPr="003E6F20">
              <w:rPr>
                <w:b/>
                <w:sz w:val="28"/>
                <w:szCs w:val="28"/>
              </w:rPr>
              <w:t xml:space="preserve">           г. Ленск                                                                                           </w:t>
            </w:r>
          </w:p>
        </w:tc>
        <w:tc>
          <w:tcPr>
            <w:tcW w:w="3504" w:type="dxa"/>
          </w:tcPr>
          <w:p w14:paraId="2052AADB" w14:textId="77777777" w:rsidR="00507E08" w:rsidRPr="003E6F20" w:rsidRDefault="00507E08" w:rsidP="001A30D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1E715892" w14:textId="77777777" w:rsidR="00507E08" w:rsidRPr="003E6F20" w:rsidRDefault="00507E08" w:rsidP="001A30D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3E6F20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</w:p>
          <w:p w14:paraId="7D5F97AD" w14:textId="6C8A8215" w:rsidR="00507E08" w:rsidRPr="003E6F20" w:rsidRDefault="00696133" w:rsidP="001A30D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="00507E08" w:rsidRPr="003E6F20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07E08" w:rsidRPr="003E6F20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14:paraId="574AC25B" w14:textId="77777777" w:rsidR="00507E08" w:rsidRPr="003E6F20" w:rsidRDefault="00507E08" w:rsidP="001A30D6">
            <w:pPr>
              <w:rPr>
                <w:b/>
                <w:sz w:val="28"/>
                <w:szCs w:val="28"/>
              </w:rPr>
            </w:pPr>
          </w:p>
        </w:tc>
      </w:tr>
      <w:tr w:rsidR="00507E08" w:rsidRPr="003E6F20" w14:paraId="6942E655" w14:textId="77777777" w:rsidTr="001A30D6">
        <w:trPr>
          <w:trHeight w:val="298"/>
        </w:trPr>
        <w:tc>
          <w:tcPr>
            <w:tcW w:w="9345" w:type="dxa"/>
            <w:gridSpan w:val="2"/>
            <w:hideMark/>
          </w:tcPr>
          <w:p w14:paraId="5B0BA843" w14:textId="365087C2" w:rsidR="00507E08" w:rsidRPr="003E6F20" w:rsidRDefault="00507E08" w:rsidP="0085768C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3E6F20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A22909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softHyphen/>
              <w:t xml:space="preserve"> 2</w:t>
            </w:r>
            <w:r w:rsidR="0085768C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5768C">
              <w:rPr>
                <w:b/>
                <w:snapToGrid w:val="0"/>
                <w:color w:val="000000"/>
                <w:sz w:val="28"/>
                <w:szCs w:val="28"/>
              </w:rPr>
              <w:t>апреля</w:t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85768C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A22909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3E6F20">
              <w:rPr>
                <w:b/>
                <w:snapToGrid w:val="0"/>
                <w:color w:val="000000"/>
                <w:sz w:val="28"/>
                <w:szCs w:val="28"/>
              </w:rPr>
              <w:t xml:space="preserve">года                                                  </w:t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69613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3E6F2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F6731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733F9">
              <w:rPr>
                <w:b/>
                <w:snapToGrid w:val="0"/>
                <w:color w:val="000000"/>
                <w:sz w:val="28"/>
                <w:szCs w:val="28"/>
              </w:rPr>
              <w:t>01-05/3-21</w:t>
            </w:r>
          </w:p>
        </w:tc>
      </w:tr>
    </w:tbl>
    <w:p w14:paraId="4C7E6B24" w14:textId="28E10F88" w:rsidR="00507E08" w:rsidRDefault="00507E08"/>
    <w:p w14:paraId="5D1DAADF" w14:textId="56311E61" w:rsidR="00507E08" w:rsidRDefault="00507E08"/>
    <w:p w14:paraId="722B47A1" w14:textId="0167DAB0" w:rsidR="00507E08" w:rsidRDefault="00507E08"/>
    <w:p w14:paraId="083D3455" w14:textId="77777777" w:rsidR="00507E08" w:rsidRDefault="00507E08"/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CB6E98" w:rsidRPr="00507E08" w14:paraId="425070AA" w14:textId="77777777" w:rsidTr="00095778">
        <w:tc>
          <w:tcPr>
            <w:tcW w:w="9498" w:type="dxa"/>
            <w:shd w:val="clear" w:color="auto" w:fill="auto"/>
          </w:tcPr>
          <w:p w14:paraId="52B69A76" w14:textId="188D0352" w:rsidR="00CB6E98" w:rsidRPr="00507E08" w:rsidRDefault="0085768C" w:rsidP="00095778">
            <w:pPr>
              <w:ind w:right="-34"/>
              <w:jc w:val="center"/>
              <w:rPr>
                <w:sz w:val="28"/>
                <w:szCs w:val="28"/>
              </w:rPr>
            </w:pPr>
            <w:r w:rsidRPr="00664EE4">
              <w:rPr>
                <w:b/>
                <w:sz w:val="28"/>
                <w:szCs w:val="28"/>
              </w:rPr>
              <w:t xml:space="preserve">Об утверждении </w:t>
            </w:r>
            <w:r w:rsidR="000C082C">
              <w:rPr>
                <w:b/>
                <w:sz w:val="28"/>
                <w:szCs w:val="28"/>
              </w:rPr>
              <w:t>Порядка</w:t>
            </w:r>
            <w:r w:rsidR="005C1476" w:rsidRPr="005C1476">
              <w:rPr>
                <w:b/>
                <w:sz w:val="28"/>
                <w:szCs w:val="28"/>
              </w:rPr>
              <w:t xml:space="preserve"> организации и осуществления личного приема граждан депутатами</w:t>
            </w:r>
            <w:r w:rsidR="005C1476">
              <w:rPr>
                <w:b/>
                <w:sz w:val="28"/>
                <w:szCs w:val="28"/>
              </w:rPr>
              <w:t xml:space="preserve"> </w:t>
            </w:r>
            <w:r w:rsidR="005C1476" w:rsidRPr="005C1476">
              <w:rPr>
                <w:b/>
                <w:sz w:val="28"/>
                <w:szCs w:val="28"/>
              </w:rPr>
              <w:t>Районного Совета депутатов муниципального района «Ленский район»</w:t>
            </w:r>
            <w:r w:rsidR="00763D68">
              <w:rPr>
                <w:b/>
                <w:sz w:val="28"/>
                <w:szCs w:val="28"/>
              </w:rPr>
              <w:t xml:space="preserve"> в новой редакции</w:t>
            </w:r>
          </w:p>
        </w:tc>
      </w:tr>
    </w:tbl>
    <w:p w14:paraId="74F0ABB7" w14:textId="77777777" w:rsidR="005C1476" w:rsidRDefault="005C1476" w:rsidP="000304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1C73B43" w14:textId="0321875E" w:rsidR="0085768C" w:rsidRDefault="002D4736" w:rsidP="00F82BBC">
      <w:pPr>
        <w:autoSpaceDE w:val="0"/>
        <w:autoSpaceDN w:val="0"/>
        <w:adjustRightInd w:val="0"/>
        <w:spacing w:line="360" w:lineRule="auto"/>
        <w:ind w:left="142" w:right="-14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768C" w:rsidRPr="0085768C">
        <w:rPr>
          <w:sz w:val="28"/>
          <w:szCs w:val="28"/>
        </w:rPr>
        <w:t xml:space="preserve">В целях </w:t>
      </w:r>
      <w:r w:rsidR="0085768C">
        <w:rPr>
          <w:sz w:val="28"/>
          <w:szCs w:val="28"/>
        </w:rPr>
        <w:t xml:space="preserve">приведения в соответствие с Уставом муниципального района «Ленский район» </w:t>
      </w:r>
      <w:r w:rsidR="00177F4B" w:rsidRPr="00095778">
        <w:rPr>
          <w:sz w:val="28"/>
          <w:szCs w:val="28"/>
        </w:rPr>
        <w:t>П</w:t>
      </w:r>
      <w:r w:rsidR="00177F4B">
        <w:rPr>
          <w:sz w:val="28"/>
          <w:szCs w:val="28"/>
        </w:rPr>
        <w:t>орядка</w:t>
      </w:r>
      <w:r w:rsidR="00177F4B" w:rsidRPr="00095778">
        <w:rPr>
          <w:sz w:val="28"/>
          <w:szCs w:val="28"/>
        </w:rPr>
        <w:t xml:space="preserve"> организации и осуществления личного приема граждан депутатами Районного Совета</w:t>
      </w:r>
      <w:r w:rsidR="005F15C2">
        <w:rPr>
          <w:sz w:val="28"/>
          <w:szCs w:val="28"/>
        </w:rPr>
        <w:t xml:space="preserve"> депутатов муниципального образования</w:t>
      </w:r>
      <w:r w:rsidR="00177F4B" w:rsidRPr="00095778">
        <w:rPr>
          <w:sz w:val="28"/>
          <w:szCs w:val="28"/>
        </w:rPr>
        <w:t xml:space="preserve"> «Ленский район»</w:t>
      </w:r>
      <w:r w:rsidR="0085768C" w:rsidRPr="0085768C">
        <w:rPr>
          <w:sz w:val="28"/>
          <w:szCs w:val="28"/>
        </w:rPr>
        <w:t xml:space="preserve">, Районный Совет депутатов муниципального </w:t>
      </w:r>
      <w:r w:rsidR="0085768C">
        <w:rPr>
          <w:sz w:val="28"/>
          <w:szCs w:val="28"/>
        </w:rPr>
        <w:t xml:space="preserve">района </w:t>
      </w:r>
      <w:r w:rsidR="0085768C" w:rsidRPr="0085768C">
        <w:rPr>
          <w:sz w:val="28"/>
          <w:szCs w:val="28"/>
        </w:rPr>
        <w:t xml:space="preserve">«Ленский район»   </w:t>
      </w:r>
    </w:p>
    <w:p w14:paraId="18909C42" w14:textId="553750EC" w:rsidR="00CB6E98" w:rsidRPr="00507E08" w:rsidRDefault="00F82BBC" w:rsidP="00F82BBC">
      <w:pPr>
        <w:spacing w:line="360" w:lineRule="auto"/>
        <w:ind w:left="142" w:right="-143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B6E98" w:rsidRPr="00507E08">
        <w:rPr>
          <w:sz w:val="28"/>
          <w:szCs w:val="28"/>
        </w:rPr>
        <w:t>Р Е Ш И Л:</w:t>
      </w:r>
    </w:p>
    <w:p w14:paraId="7EC75E20" w14:textId="31995034" w:rsidR="00CB6E98" w:rsidRPr="00C820C3" w:rsidRDefault="002D4736" w:rsidP="00C820C3">
      <w:pPr>
        <w:spacing w:line="360" w:lineRule="auto"/>
        <w:ind w:left="142" w:right="-14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6E98" w:rsidRPr="00507E08">
        <w:rPr>
          <w:sz w:val="28"/>
          <w:szCs w:val="28"/>
        </w:rPr>
        <w:t xml:space="preserve">1. </w:t>
      </w:r>
      <w:r w:rsidR="00A542BF">
        <w:rPr>
          <w:sz w:val="28"/>
          <w:szCs w:val="28"/>
        </w:rPr>
        <w:t xml:space="preserve">Утвердить </w:t>
      </w:r>
      <w:r w:rsidR="00095778" w:rsidRPr="00095778">
        <w:rPr>
          <w:sz w:val="28"/>
          <w:szCs w:val="28"/>
        </w:rPr>
        <w:t>П</w:t>
      </w:r>
      <w:r w:rsidR="00095778">
        <w:rPr>
          <w:sz w:val="28"/>
          <w:szCs w:val="28"/>
        </w:rPr>
        <w:t>орядок</w:t>
      </w:r>
      <w:r w:rsidR="00095778" w:rsidRPr="00095778">
        <w:rPr>
          <w:sz w:val="28"/>
          <w:szCs w:val="28"/>
        </w:rPr>
        <w:t xml:space="preserve"> организации и осуществления личного приема граждан депутатами Районного Совета депутатов муниципального района «Ленский район»</w:t>
      </w:r>
      <w:r w:rsidR="00095778">
        <w:rPr>
          <w:sz w:val="28"/>
          <w:szCs w:val="28"/>
        </w:rPr>
        <w:t xml:space="preserve"> в новой редакции</w:t>
      </w:r>
      <w:r w:rsidR="00C820C3">
        <w:rPr>
          <w:sz w:val="28"/>
          <w:szCs w:val="28"/>
        </w:rPr>
        <w:t xml:space="preserve"> согласно </w:t>
      </w:r>
      <w:proofErr w:type="gramStart"/>
      <w:r w:rsidR="00C820C3">
        <w:rPr>
          <w:sz w:val="28"/>
          <w:szCs w:val="28"/>
        </w:rPr>
        <w:t>приложению</w:t>
      </w:r>
      <w:proofErr w:type="gramEnd"/>
      <w:r w:rsidR="00C820C3">
        <w:rPr>
          <w:sz w:val="28"/>
          <w:szCs w:val="28"/>
        </w:rPr>
        <w:t xml:space="preserve"> к данному решению</w:t>
      </w:r>
      <w:r w:rsidR="00095778">
        <w:rPr>
          <w:sz w:val="28"/>
          <w:szCs w:val="28"/>
        </w:rPr>
        <w:t>.</w:t>
      </w:r>
    </w:p>
    <w:p w14:paraId="60C4114A" w14:textId="5A00A99D" w:rsidR="00030402" w:rsidRDefault="002D4736" w:rsidP="00F82BBC">
      <w:pPr>
        <w:spacing w:line="360" w:lineRule="auto"/>
        <w:ind w:left="142" w:right="-14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01EA" w:rsidRPr="00507E08">
        <w:rPr>
          <w:sz w:val="28"/>
          <w:szCs w:val="28"/>
        </w:rPr>
        <w:t xml:space="preserve">2. </w:t>
      </w:r>
      <w:r w:rsidR="00A542BF">
        <w:rPr>
          <w:sz w:val="28"/>
          <w:szCs w:val="28"/>
        </w:rPr>
        <w:t>Признат</w:t>
      </w:r>
      <w:r w:rsidR="008B676A">
        <w:rPr>
          <w:sz w:val="28"/>
          <w:szCs w:val="28"/>
        </w:rPr>
        <w:t>ь утратившим силу решение Районного Совета депутатов</w:t>
      </w:r>
      <w:r w:rsidR="00A542BF">
        <w:rPr>
          <w:sz w:val="28"/>
          <w:szCs w:val="28"/>
        </w:rPr>
        <w:t xml:space="preserve"> </w:t>
      </w:r>
      <w:r w:rsidR="008B676A" w:rsidRPr="00507E08">
        <w:rPr>
          <w:spacing w:val="2"/>
          <w:sz w:val="28"/>
          <w:szCs w:val="28"/>
        </w:rPr>
        <w:t>муниципального образования «Ленский район»</w:t>
      </w:r>
      <w:r w:rsidR="008B676A">
        <w:rPr>
          <w:spacing w:val="2"/>
          <w:sz w:val="28"/>
          <w:szCs w:val="28"/>
        </w:rPr>
        <w:t xml:space="preserve"> </w:t>
      </w:r>
      <w:r w:rsidR="006C0339" w:rsidRPr="006C0339">
        <w:rPr>
          <w:sz w:val="28"/>
          <w:szCs w:val="28"/>
        </w:rPr>
        <w:t>от 1</w:t>
      </w:r>
      <w:r w:rsidR="00095778">
        <w:rPr>
          <w:sz w:val="28"/>
          <w:szCs w:val="28"/>
        </w:rPr>
        <w:t>8</w:t>
      </w:r>
      <w:r w:rsidR="006C0339" w:rsidRPr="006C0339">
        <w:rPr>
          <w:sz w:val="28"/>
          <w:szCs w:val="28"/>
        </w:rPr>
        <w:t xml:space="preserve"> </w:t>
      </w:r>
      <w:r w:rsidR="00095778">
        <w:rPr>
          <w:sz w:val="28"/>
          <w:szCs w:val="28"/>
        </w:rPr>
        <w:t>декабря</w:t>
      </w:r>
      <w:r w:rsidR="006C0339" w:rsidRPr="006C0339">
        <w:rPr>
          <w:sz w:val="28"/>
          <w:szCs w:val="28"/>
        </w:rPr>
        <w:t xml:space="preserve"> 202</w:t>
      </w:r>
      <w:r w:rsidR="00095778">
        <w:rPr>
          <w:sz w:val="28"/>
          <w:szCs w:val="28"/>
        </w:rPr>
        <w:t>3</w:t>
      </w:r>
      <w:r w:rsidR="006C0339" w:rsidRPr="006C0339">
        <w:rPr>
          <w:sz w:val="28"/>
          <w:szCs w:val="28"/>
        </w:rPr>
        <w:t xml:space="preserve"> года</w:t>
      </w:r>
      <w:r w:rsidR="00A542BF">
        <w:rPr>
          <w:sz w:val="28"/>
          <w:szCs w:val="28"/>
        </w:rPr>
        <w:t xml:space="preserve"> № </w:t>
      </w:r>
      <w:r w:rsidR="00095778">
        <w:rPr>
          <w:sz w:val="28"/>
          <w:szCs w:val="28"/>
        </w:rPr>
        <w:t>5</w:t>
      </w:r>
      <w:r w:rsidR="006C0339">
        <w:rPr>
          <w:sz w:val="28"/>
          <w:szCs w:val="28"/>
        </w:rPr>
        <w:t>-</w:t>
      </w:r>
      <w:r w:rsidR="00095778">
        <w:rPr>
          <w:sz w:val="28"/>
          <w:szCs w:val="28"/>
        </w:rPr>
        <w:t>4</w:t>
      </w:r>
      <w:r w:rsidR="00A542BF">
        <w:rPr>
          <w:sz w:val="28"/>
          <w:szCs w:val="28"/>
        </w:rPr>
        <w:t xml:space="preserve"> «</w:t>
      </w:r>
      <w:r w:rsidR="00095778" w:rsidRPr="00095778">
        <w:rPr>
          <w:sz w:val="28"/>
          <w:szCs w:val="28"/>
        </w:rPr>
        <w:t xml:space="preserve">Об утверждении Порядка организации и осуществления личного приема </w:t>
      </w:r>
      <w:r w:rsidR="00095778" w:rsidRPr="00095778">
        <w:rPr>
          <w:sz w:val="28"/>
          <w:szCs w:val="28"/>
        </w:rPr>
        <w:lastRenderedPageBreak/>
        <w:t>граждан депутатами Районного Совета депутатов муниципального образования «Ленский район»</w:t>
      </w:r>
      <w:r w:rsidR="008B676A" w:rsidRPr="006C0339">
        <w:rPr>
          <w:sz w:val="28"/>
          <w:szCs w:val="28"/>
        </w:rPr>
        <w:t>»</w:t>
      </w:r>
      <w:r w:rsidR="00A542BF">
        <w:rPr>
          <w:sz w:val="28"/>
          <w:szCs w:val="28"/>
        </w:rPr>
        <w:t>.</w:t>
      </w:r>
    </w:p>
    <w:p w14:paraId="0E47F4ED" w14:textId="0A059704" w:rsidR="00D401EA" w:rsidRPr="00507E08" w:rsidRDefault="002D4736" w:rsidP="00F82BBC">
      <w:pPr>
        <w:spacing w:line="360" w:lineRule="auto"/>
        <w:ind w:left="142" w:right="-143" w:firstLine="567"/>
        <w:jc w:val="both"/>
        <w:rPr>
          <w:color w:val="0000FF"/>
          <w:spacing w:val="2"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030402">
        <w:rPr>
          <w:sz w:val="28"/>
          <w:szCs w:val="28"/>
        </w:rPr>
        <w:t xml:space="preserve">3. </w:t>
      </w:r>
      <w:r w:rsidR="00D401EA" w:rsidRPr="00507E08">
        <w:rPr>
          <w:sz w:val="28"/>
          <w:szCs w:val="28"/>
        </w:rPr>
        <w:t>Н</w:t>
      </w:r>
      <w:r w:rsidR="00D401EA" w:rsidRPr="00507E08">
        <w:rPr>
          <w:spacing w:val="2"/>
          <w:sz w:val="28"/>
          <w:szCs w:val="28"/>
        </w:rPr>
        <w:t xml:space="preserve">астоящее решение подлежит официальному опубликованию в средствах массовой информации и размещению на официальном сайте муниципального </w:t>
      </w:r>
      <w:r w:rsidR="0089382D">
        <w:rPr>
          <w:spacing w:val="2"/>
          <w:sz w:val="28"/>
          <w:szCs w:val="28"/>
        </w:rPr>
        <w:t>района</w:t>
      </w:r>
      <w:r w:rsidR="00D401EA" w:rsidRPr="00507E08">
        <w:rPr>
          <w:spacing w:val="2"/>
          <w:sz w:val="28"/>
          <w:szCs w:val="28"/>
        </w:rPr>
        <w:t xml:space="preserve"> </w:t>
      </w:r>
      <w:r w:rsidR="0089382D">
        <w:rPr>
          <w:spacing w:val="2"/>
          <w:sz w:val="28"/>
          <w:szCs w:val="28"/>
        </w:rPr>
        <w:t>«</w:t>
      </w:r>
      <w:r w:rsidR="00D401EA" w:rsidRPr="00507E08">
        <w:rPr>
          <w:spacing w:val="2"/>
          <w:sz w:val="28"/>
          <w:szCs w:val="28"/>
        </w:rPr>
        <w:t xml:space="preserve">Ленский район» и Районного Совета депутатов муниципального </w:t>
      </w:r>
      <w:r w:rsidR="0089382D">
        <w:rPr>
          <w:spacing w:val="2"/>
          <w:sz w:val="28"/>
          <w:szCs w:val="28"/>
        </w:rPr>
        <w:t>района</w:t>
      </w:r>
      <w:r w:rsidR="00D401EA" w:rsidRPr="00507E08">
        <w:rPr>
          <w:spacing w:val="2"/>
          <w:sz w:val="28"/>
          <w:szCs w:val="28"/>
        </w:rPr>
        <w:t xml:space="preserve"> «Ленский район»</w:t>
      </w:r>
      <w:r w:rsidR="003C69F6" w:rsidRPr="003C69F6">
        <w:rPr>
          <w:color w:val="0000FF"/>
          <w:spacing w:val="2"/>
          <w:sz w:val="28"/>
          <w:szCs w:val="28"/>
        </w:rPr>
        <w:t>.</w:t>
      </w:r>
    </w:p>
    <w:p w14:paraId="798BDD38" w14:textId="2962D3E4" w:rsidR="00D401EA" w:rsidRDefault="002D4736" w:rsidP="00F82BBC">
      <w:pPr>
        <w:spacing w:line="360" w:lineRule="auto"/>
        <w:ind w:left="142" w:right="-14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0402">
        <w:rPr>
          <w:sz w:val="28"/>
          <w:szCs w:val="28"/>
        </w:rPr>
        <w:t>4.</w:t>
      </w:r>
      <w:r w:rsidR="004D4536">
        <w:rPr>
          <w:sz w:val="28"/>
          <w:szCs w:val="28"/>
        </w:rPr>
        <w:t xml:space="preserve"> </w:t>
      </w:r>
      <w:r w:rsidR="00D401EA" w:rsidRPr="00507E08">
        <w:rPr>
          <w:sz w:val="28"/>
          <w:szCs w:val="28"/>
        </w:rPr>
        <w:t xml:space="preserve">Настоящее решение вступает </w:t>
      </w:r>
      <w:r w:rsidR="00D401EA" w:rsidRPr="00507E08">
        <w:rPr>
          <w:bCs/>
          <w:sz w:val="28"/>
          <w:szCs w:val="28"/>
        </w:rPr>
        <w:t>в силу со дня его официального опубликования.</w:t>
      </w:r>
    </w:p>
    <w:p w14:paraId="4A780CD7" w14:textId="77777777" w:rsidR="008B676A" w:rsidRDefault="008B676A" w:rsidP="00F82BBC">
      <w:pPr>
        <w:spacing w:line="360" w:lineRule="auto"/>
        <w:ind w:left="142" w:right="-143" w:firstLine="567"/>
        <w:jc w:val="both"/>
        <w:rPr>
          <w:bCs/>
          <w:sz w:val="28"/>
          <w:szCs w:val="28"/>
        </w:rPr>
      </w:pPr>
    </w:p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4441"/>
        <w:gridCol w:w="5429"/>
      </w:tblGrid>
      <w:tr w:rsidR="00507E08" w:rsidRPr="003E6F20" w14:paraId="2BA31E84" w14:textId="77777777" w:rsidTr="0089382D">
        <w:trPr>
          <w:trHeight w:val="639"/>
        </w:trPr>
        <w:tc>
          <w:tcPr>
            <w:tcW w:w="4441" w:type="dxa"/>
          </w:tcPr>
          <w:p w14:paraId="3B928B89" w14:textId="0D27A698" w:rsidR="00340399" w:rsidRDefault="00340399" w:rsidP="00A85221">
            <w:pPr>
              <w:spacing w:line="360" w:lineRule="auto"/>
              <w:ind w:right="-143"/>
              <w:jc w:val="both"/>
              <w:rPr>
                <w:b/>
                <w:sz w:val="28"/>
                <w:szCs w:val="28"/>
              </w:rPr>
            </w:pPr>
          </w:p>
          <w:p w14:paraId="37718D22" w14:textId="57C6CBCA" w:rsidR="00507E08" w:rsidRPr="003E6F20" w:rsidRDefault="00507E08" w:rsidP="00A85221">
            <w:pPr>
              <w:spacing w:line="360" w:lineRule="auto"/>
              <w:ind w:right="-143"/>
              <w:jc w:val="both"/>
              <w:rPr>
                <w:b/>
                <w:sz w:val="28"/>
                <w:szCs w:val="28"/>
              </w:rPr>
            </w:pPr>
            <w:r w:rsidRPr="003E6F20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429" w:type="dxa"/>
          </w:tcPr>
          <w:p w14:paraId="7B7F57A7" w14:textId="77777777" w:rsidR="00030402" w:rsidRDefault="00507E08" w:rsidP="00F82BBC">
            <w:pPr>
              <w:keepNext/>
              <w:spacing w:line="360" w:lineRule="auto"/>
              <w:ind w:left="142" w:right="-143" w:firstLine="567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</w:p>
          <w:p w14:paraId="2025540D" w14:textId="77777777" w:rsidR="00507E08" w:rsidRDefault="00302A0E" w:rsidP="00F82BBC">
            <w:pPr>
              <w:keepNext/>
              <w:spacing w:line="360" w:lineRule="auto"/>
              <w:ind w:left="142" w:right="-143" w:firstLine="567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8B676A">
              <w:rPr>
                <w:b/>
                <w:sz w:val="28"/>
                <w:szCs w:val="28"/>
              </w:rPr>
              <w:t xml:space="preserve">  </w:t>
            </w:r>
            <w:r w:rsidR="00F82BBC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14:paraId="1A4030F6" w14:textId="09AF2B85" w:rsidR="00A85221" w:rsidRPr="003E6F20" w:rsidRDefault="00A85221" w:rsidP="00F82BBC">
            <w:pPr>
              <w:keepNext/>
              <w:spacing w:line="360" w:lineRule="auto"/>
              <w:ind w:left="142" w:right="-143" w:firstLine="567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14:paraId="2BD67CEE" w14:textId="77777777" w:rsidR="00507E08" w:rsidRPr="003E6F20" w:rsidRDefault="00507E08" w:rsidP="00F82BBC">
      <w:pPr>
        <w:ind w:left="142" w:right="-143" w:firstLine="567"/>
        <w:jc w:val="both"/>
        <w:rPr>
          <w:b/>
          <w:sz w:val="24"/>
          <w:szCs w:val="24"/>
        </w:rPr>
      </w:pPr>
    </w:p>
    <w:p w14:paraId="5E837B2B" w14:textId="77777777" w:rsidR="00507E08" w:rsidRDefault="00507E08" w:rsidP="00F82BBC">
      <w:pPr>
        <w:ind w:left="142" w:right="-143" w:firstLine="567"/>
        <w:jc w:val="both"/>
        <w:rPr>
          <w:b/>
          <w:sz w:val="24"/>
          <w:szCs w:val="24"/>
        </w:rPr>
      </w:pPr>
    </w:p>
    <w:p w14:paraId="43AF8363" w14:textId="77777777" w:rsidR="00F82BBC" w:rsidRDefault="00F82BBC" w:rsidP="00F82BBC">
      <w:pPr>
        <w:tabs>
          <w:tab w:val="left" w:pos="720"/>
        </w:tabs>
        <w:ind w:left="142" w:right="-143" w:firstLine="567"/>
        <w:rPr>
          <w:b/>
          <w:sz w:val="24"/>
          <w:szCs w:val="24"/>
        </w:rPr>
      </w:pPr>
    </w:p>
    <w:p w14:paraId="5D8C0D2A" w14:textId="25F2C31F" w:rsidR="00507E08" w:rsidRPr="003E6F20" w:rsidRDefault="00A85221" w:rsidP="00A85221">
      <w:pPr>
        <w:tabs>
          <w:tab w:val="left" w:pos="720"/>
        </w:tabs>
        <w:ind w:right="-143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proofErr w:type="spellStart"/>
      <w:r w:rsidR="000E22B2">
        <w:rPr>
          <w:b/>
          <w:sz w:val="28"/>
          <w:szCs w:val="28"/>
        </w:rPr>
        <w:t>И.о</w:t>
      </w:r>
      <w:proofErr w:type="spellEnd"/>
      <w:r w:rsidR="000E22B2">
        <w:rPr>
          <w:b/>
          <w:sz w:val="28"/>
          <w:szCs w:val="28"/>
        </w:rPr>
        <w:t>. г</w:t>
      </w:r>
      <w:r w:rsidR="00507E08" w:rsidRPr="003E6F20">
        <w:rPr>
          <w:b/>
          <w:sz w:val="28"/>
          <w:szCs w:val="28"/>
        </w:rPr>
        <w:t>лав</w:t>
      </w:r>
      <w:r w:rsidR="000E22B2">
        <w:rPr>
          <w:b/>
          <w:sz w:val="28"/>
          <w:szCs w:val="28"/>
        </w:rPr>
        <w:t>ы</w:t>
      </w:r>
      <w:r w:rsidR="00507E08">
        <w:rPr>
          <w:b/>
          <w:sz w:val="28"/>
          <w:szCs w:val="28"/>
        </w:rPr>
        <w:t xml:space="preserve">        </w:t>
      </w:r>
      <w:r w:rsidR="00507E08" w:rsidRPr="003E6F20">
        <w:rPr>
          <w:b/>
          <w:sz w:val="28"/>
          <w:szCs w:val="28"/>
        </w:rPr>
        <w:t xml:space="preserve">                                           </w:t>
      </w:r>
      <w:r w:rsidR="00507E08">
        <w:rPr>
          <w:b/>
          <w:sz w:val="28"/>
          <w:szCs w:val="28"/>
        </w:rPr>
        <w:t xml:space="preserve">          </w:t>
      </w:r>
      <w:r w:rsidR="000E22B2">
        <w:rPr>
          <w:b/>
          <w:sz w:val="28"/>
          <w:szCs w:val="28"/>
        </w:rPr>
        <w:t xml:space="preserve">                    </w:t>
      </w:r>
      <w:r w:rsidR="00F82B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82BBC">
        <w:rPr>
          <w:b/>
          <w:sz w:val="28"/>
          <w:szCs w:val="28"/>
        </w:rPr>
        <w:t>С.В. Спиридонов</w:t>
      </w:r>
      <w:r w:rsidR="000E22B2">
        <w:rPr>
          <w:b/>
          <w:sz w:val="28"/>
          <w:szCs w:val="28"/>
        </w:rPr>
        <w:t xml:space="preserve">  </w:t>
      </w:r>
    </w:p>
    <w:p w14:paraId="60E1DBFF" w14:textId="77777777" w:rsidR="00507E08" w:rsidRPr="003E6F20" w:rsidRDefault="00507E08" w:rsidP="00507E08">
      <w:pPr>
        <w:ind w:right="-143" w:firstLine="11"/>
        <w:jc w:val="center"/>
        <w:rPr>
          <w:b/>
          <w:sz w:val="28"/>
          <w:szCs w:val="28"/>
        </w:rPr>
      </w:pPr>
    </w:p>
    <w:p w14:paraId="53C1BA60" w14:textId="77777777" w:rsidR="00507E08" w:rsidRPr="003E6F20" w:rsidRDefault="00507E08" w:rsidP="00507E08">
      <w:pPr>
        <w:widowControl w:val="0"/>
        <w:tabs>
          <w:tab w:val="left" w:pos="5552"/>
        </w:tabs>
        <w:autoSpaceDE w:val="0"/>
        <w:autoSpaceDN w:val="0"/>
        <w:adjustRightInd w:val="0"/>
        <w:ind w:right="-143"/>
        <w:outlineLvl w:val="0"/>
        <w:rPr>
          <w:sz w:val="28"/>
          <w:szCs w:val="28"/>
        </w:rPr>
      </w:pPr>
    </w:p>
    <w:p w14:paraId="0D8B636A" w14:textId="77777777" w:rsidR="00507E08" w:rsidRPr="00507E08" w:rsidRDefault="00507E08" w:rsidP="00507E08">
      <w:pPr>
        <w:spacing w:line="360" w:lineRule="auto"/>
        <w:ind w:right="-143"/>
        <w:jc w:val="both"/>
        <w:rPr>
          <w:bCs/>
          <w:sz w:val="28"/>
          <w:szCs w:val="28"/>
        </w:rPr>
      </w:pPr>
    </w:p>
    <w:p w14:paraId="05B2A53C" w14:textId="77777777" w:rsidR="00D401EA" w:rsidRPr="00507E08" w:rsidRDefault="00D401EA" w:rsidP="00507E08">
      <w:pPr>
        <w:spacing w:line="360" w:lineRule="auto"/>
        <w:ind w:right="-143"/>
        <w:jc w:val="both"/>
        <w:rPr>
          <w:bCs/>
          <w:sz w:val="28"/>
          <w:szCs w:val="28"/>
        </w:rPr>
      </w:pPr>
    </w:p>
    <w:p w14:paraId="7BA7B936" w14:textId="77777777" w:rsidR="004F7B59" w:rsidRDefault="004F7B59" w:rsidP="00507E08">
      <w:pPr>
        <w:spacing w:line="360" w:lineRule="auto"/>
        <w:rPr>
          <w:sz w:val="28"/>
          <w:szCs w:val="28"/>
        </w:rPr>
      </w:pPr>
    </w:p>
    <w:p w14:paraId="1BDF6BB6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6533EF85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1478A952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740466C2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67E7149D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270EB9DB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7AFCD2D5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02CACD9F" w14:textId="77777777" w:rsidR="00D334D0" w:rsidRDefault="00D334D0" w:rsidP="00507E08">
      <w:pPr>
        <w:spacing w:line="360" w:lineRule="auto"/>
        <w:rPr>
          <w:sz w:val="28"/>
          <w:szCs w:val="28"/>
        </w:rPr>
      </w:pPr>
    </w:p>
    <w:p w14:paraId="18CEE237" w14:textId="77777777" w:rsidR="00904C2C" w:rsidRDefault="00904C2C" w:rsidP="00A229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81FC1F6" w14:textId="77777777" w:rsidR="00A22909" w:rsidRDefault="00A22909" w:rsidP="00D334D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25568350" w14:textId="77777777" w:rsidR="0089382D" w:rsidRDefault="00A22909" w:rsidP="00A2290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="00F67317">
        <w:rPr>
          <w:bCs/>
          <w:sz w:val="28"/>
          <w:szCs w:val="28"/>
        </w:rPr>
        <w:t xml:space="preserve">  </w:t>
      </w:r>
    </w:p>
    <w:p w14:paraId="1534D730" w14:textId="77777777" w:rsidR="005276C5" w:rsidRPr="00802218" w:rsidRDefault="0089382D" w:rsidP="005276C5">
      <w:pPr>
        <w:ind w:left="6372" w:right="-98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276C5" w:rsidRPr="00802218">
        <w:rPr>
          <w:sz w:val="28"/>
          <w:szCs w:val="28"/>
        </w:rPr>
        <w:lastRenderedPageBreak/>
        <w:t xml:space="preserve">Приложение </w:t>
      </w:r>
    </w:p>
    <w:p w14:paraId="2730065C" w14:textId="77777777" w:rsidR="005276C5" w:rsidRPr="00802218" w:rsidRDefault="005276C5" w:rsidP="005276C5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>к решению Районного</w:t>
      </w:r>
    </w:p>
    <w:p w14:paraId="7870BA8E" w14:textId="77777777" w:rsidR="005276C5" w:rsidRPr="00802218" w:rsidRDefault="005276C5" w:rsidP="005276C5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 xml:space="preserve">Совета депутатов </w:t>
      </w:r>
    </w:p>
    <w:p w14:paraId="17B1D033" w14:textId="77777777" w:rsidR="005276C5" w:rsidRPr="00802218" w:rsidRDefault="005276C5" w:rsidP="005276C5">
      <w:pPr>
        <w:ind w:left="6372" w:right="-98"/>
        <w:rPr>
          <w:sz w:val="28"/>
          <w:szCs w:val="28"/>
        </w:rPr>
      </w:pPr>
      <w:r w:rsidRPr="00D54ED7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</w:t>
      </w:r>
    </w:p>
    <w:p w14:paraId="1B8CFCB0" w14:textId="77777777" w:rsidR="005276C5" w:rsidRPr="00802218" w:rsidRDefault="005276C5" w:rsidP="005276C5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 xml:space="preserve">«Ленский район» </w:t>
      </w:r>
    </w:p>
    <w:p w14:paraId="0AC69C58" w14:textId="77777777" w:rsidR="005276C5" w:rsidRPr="00802218" w:rsidRDefault="005276C5" w:rsidP="005276C5">
      <w:pPr>
        <w:ind w:left="6372" w:right="-98"/>
        <w:rPr>
          <w:sz w:val="28"/>
          <w:szCs w:val="28"/>
        </w:rPr>
      </w:pPr>
      <w:r>
        <w:rPr>
          <w:sz w:val="28"/>
          <w:szCs w:val="28"/>
        </w:rPr>
        <w:t>о</w:t>
      </w:r>
      <w:r w:rsidRPr="0080221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24 апреля </w:t>
      </w:r>
      <w:r w:rsidRPr="0080221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02218">
        <w:rPr>
          <w:sz w:val="28"/>
          <w:szCs w:val="28"/>
        </w:rPr>
        <w:t xml:space="preserve"> г.</w:t>
      </w:r>
    </w:p>
    <w:p w14:paraId="00689C7C" w14:textId="17829097" w:rsidR="005276C5" w:rsidRDefault="005276C5" w:rsidP="005276C5">
      <w:pPr>
        <w:ind w:left="6372" w:right="-98"/>
        <w:rPr>
          <w:sz w:val="28"/>
          <w:szCs w:val="28"/>
        </w:rPr>
      </w:pPr>
      <w:r w:rsidRPr="00802218">
        <w:rPr>
          <w:sz w:val="28"/>
          <w:szCs w:val="28"/>
        </w:rPr>
        <w:t>№</w:t>
      </w:r>
      <w:r w:rsidR="002D4736">
        <w:rPr>
          <w:sz w:val="28"/>
          <w:szCs w:val="28"/>
        </w:rPr>
        <w:t xml:space="preserve"> 01-05/3-21</w:t>
      </w:r>
    </w:p>
    <w:p w14:paraId="48480395" w14:textId="77777777" w:rsidR="005276C5" w:rsidRPr="00C74A36" w:rsidRDefault="005276C5" w:rsidP="005276C5">
      <w:pPr>
        <w:ind w:right="-98"/>
        <w:jc w:val="center"/>
        <w:rPr>
          <w:sz w:val="28"/>
          <w:szCs w:val="28"/>
        </w:rPr>
      </w:pPr>
    </w:p>
    <w:p w14:paraId="0DBE505D" w14:textId="77777777" w:rsidR="005276C5" w:rsidRPr="00E44E63" w:rsidRDefault="005276C5" w:rsidP="005276C5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591DAA7E" w14:textId="77777777" w:rsidR="005276C5" w:rsidRDefault="005276C5" w:rsidP="005276C5">
      <w:pPr>
        <w:ind w:right="-98"/>
        <w:jc w:val="center"/>
        <w:rPr>
          <w:b/>
          <w:sz w:val="28"/>
          <w:szCs w:val="28"/>
        </w:rPr>
      </w:pPr>
      <w:r w:rsidRPr="00E44E63">
        <w:rPr>
          <w:b/>
          <w:sz w:val="28"/>
          <w:szCs w:val="28"/>
        </w:rPr>
        <w:t>организации и осуще</w:t>
      </w:r>
      <w:r>
        <w:rPr>
          <w:b/>
          <w:sz w:val="28"/>
          <w:szCs w:val="28"/>
        </w:rPr>
        <w:t>ствления личного приема граждан</w:t>
      </w:r>
      <w:r w:rsidRPr="00E44E63">
        <w:rPr>
          <w:b/>
          <w:sz w:val="28"/>
          <w:szCs w:val="28"/>
        </w:rPr>
        <w:t xml:space="preserve"> депутатами </w:t>
      </w:r>
      <w:r w:rsidRPr="00F5551F">
        <w:rPr>
          <w:b/>
          <w:sz w:val="28"/>
          <w:szCs w:val="28"/>
        </w:rPr>
        <w:t>Районного Совета депутатов муниципального района</w:t>
      </w:r>
    </w:p>
    <w:p w14:paraId="62229224" w14:textId="77777777" w:rsidR="005276C5" w:rsidRPr="00E44E63" w:rsidRDefault="005276C5" w:rsidP="005276C5">
      <w:pPr>
        <w:ind w:right="-98"/>
        <w:jc w:val="center"/>
        <w:rPr>
          <w:b/>
          <w:sz w:val="28"/>
          <w:szCs w:val="28"/>
        </w:rPr>
      </w:pPr>
      <w:r w:rsidRPr="00E44E63">
        <w:rPr>
          <w:b/>
          <w:sz w:val="28"/>
          <w:szCs w:val="28"/>
        </w:rPr>
        <w:t xml:space="preserve">  «Ленский</w:t>
      </w:r>
      <w:r>
        <w:rPr>
          <w:b/>
          <w:sz w:val="28"/>
          <w:szCs w:val="28"/>
        </w:rPr>
        <w:t xml:space="preserve"> район» </w:t>
      </w:r>
    </w:p>
    <w:p w14:paraId="634D5E45" w14:textId="77777777" w:rsidR="005276C5" w:rsidRPr="00E44E63" w:rsidRDefault="005276C5" w:rsidP="005276C5">
      <w:pPr>
        <w:ind w:right="-98"/>
        <w:jc w:val="both"/>
        <w:rPr>
          <w:sz w:val="28"/>
          <w:szCs w:val="28"/>
        </w:rPr>
      </w:pPr>
    </w:p>
    <w:p w14:paraId="2A266C30" w14:textId="164C27A3" w:rsidR="005276C5" w:rsidRPr="00E44E63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4736">
        <w:rPr>
          <w:sz w:val="28"/>
          <w:szCs w:val="28"/>
        </w:rPr>
        <w:t xml:space="preserve">   </w:t>
      </w:r>
      <w:r w:rsidRPr="00E44E63">
        <w:rPr>
          <w:sz w:val="28"/>
          <w:szCs w:val="28"/>
        </w:rPr>
        <w:t xml:space="preserve">1. Личный прием граждан является одной из форм деятельности депутатов </w:t>
      </w:r>
      <w:r w:rsidRPr="00F5551F">
        <w:rPr>
          <w:sz w:val="28"/>
          <w:szCs w:val="28"/>
        </w:rPr>
        <w:t>Районного Совета депутатов муниципального района «Ленский район» (далее</w:t>
      </w:r>
      <w:r w:rsidRPr="00E44E63">
        <w:rPr>
          <w:sz w:val="28"/>
          <w:szCs w:val="28"/>
        </w:rPr>
        <w:t xml:space="preserve"> - </w:t>
      </w:r>
      <w:r w:rsidRPr="00791067">
        <w:rPr>
          <w:b/>
          <w:sz w:val="28"/>
          <w:szCs w:val="28"/>
        </w:rPr>
        <w:t>депутат</w:t>
      </w:r>
      <w:r w:rsidRPr="00E44E63">
        <w:rPr>
          <w:sz w:val="28"/>
          <w:szCs w:val="28"/>
        </w:rPr>
        <w:t xml:space="preserve">, </w:t>
      </w:r>
      <w:r w:rsidRPr="0026171F">
        <w:rPr>
          <w:b/>
          <w:sz w:val="28"/>
          <w:szCs w:val="28"/>
        </w:rPr>
        <w:t>Районный Совет депутатов</w:t>
      </w:r>
      <w:r w:rsidRPr="00E44E63">
        <w:rPr>
          <w:sz w:val="28"/>
          <w:szCs w:val="28"/>
        </w:rPr>
        <w:t xml:space="preserve">). </w:t>
      </w:r>
    </w:p>
    <w:p w14:paraId="1F112F3A" w14:textId="11C19A24" w:rsidR="005276C5" w:rsidRPr="00E44E63" w:rsidRDefault="005276C5" w:rsidP="00302937">
      <w:pPr>
        <w:spacing w:before="150"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4736">
        <w:rPr>
          <w:sz w:val="28"/>
          <w:szCs w:val="28"/>
        </w:rPr>
        <w:t xml:space="preserve">   </w:t>
      </w:r>
      <w:r w:rsidRPr="00E44E63">
        <w:rPr>
          <w:sz w:val="28"/>
          <w:szCs w:val="28"/>
        </w:rPr>
        <w:t xml:space="preserve">2. Прием </w:t>
      </w:r>
      <w:r>
        <w:rPr>
          <w:sz w:val="28"/>
          <w:szCs w:val="28"/>
        </w:rPr>
        <w:t xml:space="preserve">граждан </w:t>
      </w:r>
      <w:r w:rsidRPr="00E44E63">
        <w:rPr>
          <w:sz w:val="28"/>
          <w:szCs w:val="28"/>
        </w:rPr>
        <w:t>депутатами осуществляется в соо</w:t>
      </w:r>
      <w:r>
        <w:rPr>
          <w:sz w:val="28"/>
          <w:szCs w:val="28"/>
        </w:rPr>
        <w:t>тветствии с Федеральным законом от 06.10.</w:t>
      </w:r>
      <w:r w:rsidR="002D4736">
        <w:rPr>
          <w:sz w:val="28"/>
          <w:szCs w:val="28"/>
        </w:rPr>
        <w:t>2003 г.</w:t>
      </w:r>
      <w:r>
        <w:rPr>
          <w:sz w:val="28"/>
          <w:szCs w:val="28"/>
        </w:rPr>
        <w:t xml:space="preserve"> </w:t>
      </w:r>
      <w:r w:rsidRPr="00E44E63">
        <w:rPr>
          <w:sz w:val="28"/>
          <w:szCs w:val="28"/>
        </w:rPr>
        <w:t>№ 131-ФЗ «Об общих принципах организации местного самоуправления в Российской Федераци</w:t>
      </w:r>
      <w:r>
        <w:rPr>
          <w:sz w:val="28"/>
          <w:szCs w:val="28"/>
        </w:rPr>
        <w:t>и», Федеральным законом от 02.05.</w:t>
      </w:r>
      <w:r w:rsidRPr="00E44E63">
        <w:rPr>
          <w:sz w:val="28"/>
          <w:szCs w:val="28"/>
        </w:rPr>
        <w:t>2</w:t>
      </w:r>
      <w:r w:rsidR="002D4736">
        <w:rPr>
          <w:sz w:val="28"/>
          <w:szCs w:val="28"/>
        </w:rPr>
        <w:t>006 г.</w:t>
      </w:r>
      <w:r w:rsidRPr="00E44E63">
        <w:rPr>
          <w:sz w:val="28"/>
          <w:szCs w:val="28"/>
        </w:rPr>
        <w:t xml:space="preserve"> № 59-ФЗ «О порядке рассмотрения обращений граждан Российской Федерации», </w:t>
      </w:r>
      <w:r w:rsidRPr="000D30D5">
        <w:rPr>
          <w:sz w:val="28"/>
          <w:szCs w:val="28"/>
        </w:rPr>
        <w:t>Законом Республики Саха (Якутия)</w:t>
      </w:r>
      <w:r w:rsidRPr="000D30D5">
        <w:rPr>
          <w:color w:val="0C0C0C"/>
          <w:sz w:val="28"/>
          <w:szCs w:val="28"/>
        </w:rPr>
        <w:t xml:space="preserve"> «О порядке </w:t>
      </w:r>
      <w:r w:rsidRPr="005A3716">
        <w:rPr>
          <w:color w:val="0C0C0C"/>
          <w:sz w:val="28"/>
          <w:szCs w:val="28"/>
        </w:rPr>
        <w:t>рассмотрения обращений граждан в Республике С</w:t>
      </w:r>
      <w:r w:rsidR="00D31692">
        <w:rPr>
          <w:color w:val="0C0C0C"/>
          <w:sz w:val="28"/>
          <w:szCs w:val="28"/>
        </w:rPr>
        <w:t>аха (Якутия)» от 16.10.2003 г.</w:t>
      </w:r>
      <w:r w:rsidRPr="005A3716">
        <w:rPr>
          <w:color w:val="0C0C0C"/>
          <w:sz w:val="28"/>
          <w:szCs w:val="28"/>
        </w:rPr>
        <w:t xml:space="preserve"> 83-З N 155-III,</w:t>
      </w:r>
      <w:r w:rsidRPr="005A3716">
        <w:rPr>
          <w:sz w:val="28"/>
          <w:szCs w:val="28"/>
        </w:rPr>
        <w:t xml:space="preserve"> статьей 19 Устава муниципального района «Ленский район», статьей 40 Регламента</w:t>
      </w:r>
      <w:r w:rsidRPr="00E44E63">
        <w:rPr>
          <w:sz w:val="28"/>
          <w:szCs w:val="28"/>
        </w:rPr>
        <w:t xml:space="preserve"> Районного Совета депутатов, а также настоящим Порядком. </w:t>
      </w:r>
    </w:p>
    <w:p w14:paraId="714D89FA" w14:textId="79C5D09B" w:rsidR="005276C5" w:rsidRPr="00E44E63" w:rsidRDefault="005276C5" w:rsidP="00302937">
      <w:pPr>
        <w:spacing w:line="276" w:lineRule="auto"/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 </w:t>
      </w:r>
      <w:r w:rsidRPr="008E12E0">
        <w:rPr>
          <w:sz w:val="28"/>
          <w:szCs w:val="28"/>
        </w:rPr>
        <w:t xml:space="preserve">3. Депутаты обязаны вести прием не реже одного </w:t>
      </w:r>
      <w:r w:rsidRPr="005A3716">
        <w:rPr>
          <w:sz w:val="28"/>
          <w:szCs w:val="28"/>
        </w:rPr>
        <w:t xml:space="preserve">раза в год </w:t>
      </w:r>
      <w:r w:rsidRPr="008E12E0">
        <w:rPr>
          <w:sz w:val="28"/>
          <w:szCs w:val="28"/>
        </w:rPr>
        <w:t>согласно утвержденному и обнародованному в СМИ графику приема.</w:t>
      </w:r>
      <w:r w:rsidRPr="00E44E63">
        <w:rPr>
          <w:sz w:val="28"/>
          <w:szCs w:val="28"/>
        </w:rPr>
        <w:t xml:space="preserve"> </w:t>
      </w:r>
    </w:p>
    <w:p w14:paraId="46B327B8" w14:textId="47335E9A" w:rsidR="005276C5" w:rsidRPr="00E44E63" w:rsidRDefault="005276C5" w:rsidP="00302937">
      <w:pPr>
        <w:spacing w:line="276" w:lineRule="auto"/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 </w:t>
      </w:r>
      <w:r w:rsidRPr="00E44E63">
        <w:rPr>
          <w:sz w:val="28"/>
          <w:szCs w:val="28"/>
        </w:rPr>
        <w:t xml:space="preserve">4. Депутат ведет прием лично. День, время, продолжительность и место устанавливаются графиком приема. </w:t>
      </w:r>
    </w:p>
    <w:p w14:paraId="620786E6" w14:textId="6B345F59" w:rsidR="005276C5" w:rsidRPr="00E44E63" w:rsidRDefault="005276C5" w:rsidP="00302937">
      <w:pPr>
        <w:spacing w:line="276" w:lineRule="auto"/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 </w:t>
      </w:r>
      <w:r w:rsidRPr="00E44E63">
        <w:rPr>
          <w:sz w:val="28"/>
          <w:szCs w:val="28"/>
        </w:rPr>
        <w:t xml:space="preserve">5. </w:t>
      </w:r>
      <w:r w:rsidR="005A3716" w:rsidRPr="005A3716">
        <w:rPr>
          <w:sz w:val="28"/>
          <w:szCs w:val="28"/>
        </w:rPr>
        <w:t>В выходные и праздничные дни, а также в период летнего пере</w:t>
      </w:r>
      <w:r w:rsidR="00302937">
        <w:rPr>
          <w:sz w:val="28"/>
          <w:szCs w:val="28"/>
        </w:rPr>
        <w:t xml:space="preserve">рыва в работе Совета депутатов </w:t>
      </w:r>
      <w:r w:rsidR="005A3716" w:rsidRPr="005A3716">
        <w:rPr>
          <w:sz w:val="28"/>
          <w:szCs w:val="28"/>
        </w:rPr>
        <w:t>прием не осуществляется.</w:t>
      </w:r>
      <w:r w:rsidRPr="00E44E63">
        <w:rPr>
          <w:sz w:val="28"/>
          <w:szCs w:val="28"/>
        </w:rPr>
        <w:t xml:space="preserve"> </w:t>
      </w:r>
    </w:p>
    <w:p w14:paraId="01BB30C6" w14:textId="396214B0" w:rsidR="005276C5" w:rsidRPr="00E44E63" w:rsidRDefault="005276C5" w:rsidP="00302937">
      <w:pPr>
        <w:spacing w:line="276" w:lineRule="auto"/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 </w:t>
      </w:r>
      <w:r w:rsidR="00CC1ED6">
        <w:rPr>
          <w:sz w:val="28"/>
          <w:szCs w:val="28"/>
        </w:rPr>
        <w:t>6</w:t>
      </w:r>
      <w:r w:rsidRPr="00E44E63">
        <w:rPr>
          <w:sz w:val="28"/>
          <w:szCs w:val="28"/>
        </w:rPr>
        <w:t xml:space="preserve">. </w:t>
      </w:r>
      <w:r w:rsidR="005A3716" w:rsidRPr="005A3716">
        <w:rPr>
          <w:sz w:val="28"/>
          <w:szCs w:val="28"/>
        </w:rPr>
        <w:t>Организационно-техническое обеспечение приема граждан депутатами осуществляет Аппарат Районного Совета депутатов</w:t>
      </w:r>
      <w:r w:rsidRPr="00E44E63">
        <w:rPr>
          <w:sz w:val="28"/>
          <w:szCs w:val="28"/>
        </w:rPr>
        <w:t xml:space="preserve">. </w:t>
      </w:r>
    </w:p>
    <w:p w14:paraId="2834259A" w14:textId="7D1FA07A" w:rsidR="005A3716" w:rsidRDefault="005276C5" w:rsidP="00302937">
      <w:pPr>
        <w:spacing w:line="276" w:lineRule="auto"/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 </w:t>
      </w:r>
      <w:r w:rsidR="00CC1ED6" w:rsidRPr="008F49E2">
        <w:rPr>
          <w:sz w:val="28"/>
          <w:szCs w:val="28"/>
        </w:rPr>
        <w:t>7</w:t>
      </w:r>
      <w:r w:rsidRPr="008F49E2">
        <w:rPr>
          <w:sz w:val="28"/>
          <w:szCs w:val="28"/>
        </w:rPr>
        <w:t xml:space="preserve">. </w:t>
      </w:r>
      <w:r w:rsidR="00A24F07" w:rsidRPr="00A24F07">
        <w:rPr>
          <w:sz w:val="28"/>
          <w:szCs w:val="28"/>
        </w:rPr>
        <w:t>График приема граждан депутатами утверждается председателем Районного Совета депутатов ежеквартально на основании письменных заявлений депутатов (с указанием даты (дни), времени и продолжительности осуществления приема), поданных председателю Районного Совета депутатов не позднее чем за 7 дней до начала квартала</w:t>
      </w:r>
      <w:r w:rsidR="00A24F07">
        <w:rPr>
          <w:sz w:val="28"/>
          <w:szCs w:val="28"/>
        </w:rPr>
        <w:t>,</w:t>
      </w:r>
      <w:r w:rsidR="0022712E">
        <w:rPr>
          <w:sz w:val="28"/>
          <w:szCs w:val="28"/>
        </w:rPr>
        <w:t xml:space="preserve"> </w:t>
      </w:r>
      <w:bookmarkStart w:id="0" w:name="_GoBack"/>
      <w:bookmarkEnd w:id="0"/>
      <w:r w:rsidR="00A24F07" w:rsidRPr="00A24F07">
        <w:rPr>
          <w:sz w:val="28"/>
          <w:szCs w:val="28"/>
        </w:rPr>
        <w:t>в котором планируется провести встречи с населением.</w:t>
      </w:r>
      <w:r>
        <w:rPr>
          <w:sz w:val="28"/>
          <w:szCs w:val="28"/>
        </w:rPr>
        <w:t xml:space="preserve">       </w:t>
      </w:r>
    </w:p>
    <w:p w14:paraId="1F321AEB" w14:textId="0AD2F026" w:rsidR="005276C5" w:rsidRPr="008D07F0" w:rsidRDefault="009A14C0" w:rsidP="00302937">
      <w:pPr>
        <w:spacing w:line="276" w:lineRule="auto"/>
        <w:ind w:right="-9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1ED6">
        <w:rPr>
          <w:sz w:val="28"/>
          <w:szCs w:val="28"/>
        </w:rPr>
        <w:t>8</w:t>
      </w:r>
      <w:r w:rsidR="005276C5" w:rsidRPr="008D07F0">
        <w:rPr>
          <w:sz w:val="28"/>
          <w:szCs w:val="28"/>
        </w:rPr>
        <w:t>. График приема содержит следующие сведения:</w:t>
      </w:r>
    </w:p>
    <w:p w14:paraId="603F71F7" w14:textId="2891B3F8" w:rsidR="005276C5" w:rsidRPr="008D07F0" w:rsidRDefault="009E490C" w:rsidP="00302937">
      <w:pPr>
        <w:spacing w:line="276" w:lineRule="auto"/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6C5" w:rsidRPr="008D07F0">
        <w:rPr>
          <w:sz w:val="28"/>
          <w:szCs w:val="28"/>
        </w:rPr>
        <w:t>фамилия, имя, отчество депутата;</w:t>
      </w:r>
    </w:p>
    <w:p w14:paraId="7D04020E" w14:textId="77777777" w:rsidR="005276C5" w:rsidRPr="008D07F0" w:rsidRDefault="005276C5" w:rsidP="00302937">
      <w:pPr>
        <w:spacing w:line="276" w:lineRule="auto"/>
        <w:ind w:right="-98"/>
        <w:jc w:val="both"/>
        <w:rPr>
          <w:sz w:val="28"/>
          <w:szCs w:val="28"/>
        </w:rPr>
      </w:pPr>
      <w:r w:rsidRPr="008D07F0">
        <w:rPr>
          <w:sz w:val="28"/>
          <w:szCs w:val="28"/>
        </w:rPr>
        <w:lastRenderedPageBreak/>
        <w:t xml:space="preserve">- даты (дни), время, продолжительность и место - проведения приема граждан депутатом; </w:t>
      </w:r>
    </w:p>
    <w:p w14:paraId="1DCFDC35" w14:textId="60F7DCCA" w:rsidR="005276C5" w:rsidRPr="008D07F0" w:rsidRDefault="009E490C" w:rsidP="009E490C">
      <w:pPr>
        <w:spacing w:line="276" w:lineRule="auto"/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6C5" w:rsidRPr="008D07F0">
        <w:rPr>
          <w:sz w:val="28"/>
          <w:szCs w:val="28"/>
        </w:rPr>
        <w:t xml:space="preserve">служебный номер телефона специалиста </w:t>
      </w:r>
      <w:r w:rsidR="005276C5">
        <w:rPr>
          <w:sz w:val="28"/>
          <w:szCs w:val="28"/>
        </w:rPr>
        <w:t xml:space="preserve">Районного Совета депутатов, </w:t>
      </w:r>
      <w:r w:rsidR="005276C5" w:rsidRPr="008D07F0">
        <w:rPr>
          <w:sz w:val="28"/>
          <w:szCs w:val="28"/>
        </w:rPr>
        <w:t xml:space="preserve">ответственного за обеспечение приема. </w:t>
      </w:r>
    </w:p>
    <w:p w14:paraId="7AA6B114" w14:textId="055667D4" w:rsidR="00C1776F" w:rsidRDefault="005276C5" w:rsidP="00302937">
      <w:pPr>
        <w:spacing w:line="276" w:lineRule="auto"/>
        <w:ind w:right="-98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 </w:t>
      </w:r>
      <w:r w:rsidR="00CC1ED6">
        <w:rPr>
          <w:sz w:val="28"/>
          <w:szCs w:val="28"/>
        </w:rPr>
        <w:t>9</w:t>
      </w:r>
      <w:r w:rsidRPr="008D07F0">
        <w:rPr>
          <w:sz w:val="28"/>
          <w:szCs w:val="28"/>
        </w:rPr>
        <w:t xml:space="preserve">. </w:t>
      </w:r>
      <w:r w:rsidR="00C1776F" w:rsidRPr="00C1776F">
        <w:rPr>
          <w:sz w:val="28"/>
          <w:szCs w:val="28"/>
        </w:rPr>
        <w:t>График приема подлежит официальному опубликованию в газете «Ленский вестник», а также размещению на официальном сайте Районного Совета депутатов и муниципального района «Ленский район», в социальных сетях не позднее 10 дней со дня его утверждения</w:t>
      </w:r>
      <w:r w:rsidR="00D63E9B">
        <w:rPr>
          <w:sz w:val="28"/>
          <w:szCs w:val="28"/>
        </w:rPr>
        <w:t>.</w:t>
      </w:r>
      <w:r w:rsidRPr="001C2739">
        <w:rPr>
          <w:b/>
          <w:i/>
          <w:sz w:val="28"/>
          <w:szCs w:val="28"/>
        </w:rPr>
        <w:t xml:space="preserve">       </w:t>
      </w:r>
    </w:p>
    <w:p w14:paraId="05F60CB6" w14:textId="12EB419B" w:rsidR="005276C5" w:rsidRPr="009E2D64" w:rsidRDefault="009A14C0" w:rsidP="00302937">
      <w:pPr>
        <w:spacing w:line="276" w:lineRule="auto"/>
        <w:ind w:right="-9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6C5" w:rsidRPr="009E2D64">
        <w:rPr>
          <w:sz w:val="28"/>
          <w:szCs w:val="28"/>
        </w:rPr>
        <w:t>1</w:t>
      </w:r>
      <w:r w:rsidR="00CC1ED6">
        <w:rPr>
          <w:sz w:val="28"/>
          <w:szCs w:val="28"/>
        </w:rPr>
        <w:t>0</w:t>
      </w:r>
      <w:r w:rsidR="005276C5" w:rsidRPr="009E2D64">
        <w:rPr>
          <w:sz w:val="28"/>
          <w:szCs w:val="28"/>
        </w:rPr>
        <w:t>. В связи с болезнью или служебной необходимостью депутат имеет право отменить или перенести прием на любое удобное для него время.</w:t>
      </w:r>
    </w:p>
    <w:p w14:paraId="4B5247F5" w14:textId="1783EA2A" w:rsidR="005276C5" w:rsidRPr="008D07F0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Pr="008D07F0">
        <w:rPr>
          <w:sz w:val="28"/>
          <w:szCs w:val="28"/>
        </w:rPr>
        <w:t>1</w:t>
      </w:r>
      <w:r w:rsidR="00CC1ED6">
        <w:rPr>
          <w:sz w:val="28"/>
          <w:szCs w:val="28"/>
        </w:rPr>
        <w:t>1</w:t>
      </w:r>
      <w:r w:rsidRPr="008D07F0">
        <w:rPr>
          <w:sz w:val="28"/>
          <w:szCs w:val="28"/>
        </w:rPr>
        <w:t xml:space="preserve">. </w:t>
      </w:r>
      <w:r w:rsidR="009E2D64" w:rsidRPr="009E2D64">
        <w:rPr>
          <w:sz w:val="28"/>
          <w:szCs w:val="28"/>
        </w:rPr>
        <w:t xml:space="preserve">В случае отмены приема или переноса времени депутат обязан поставить в известность </w:t>
      </w:r>
      <w:r w:rsidR="00D63E9B">
        <w:rPr>
          <w:sz w:val="28"/>
          <w:szCs w:val="28"/>
        </w:rPr>
        <w:t>А</w:t>
      </w:r>
      <w:r w:rsidR="009E2D64" w:rsidRPr="009E2D64">
        <w:rPr>
          <w:sz w:val="28"/>
          <w:szCs w:val="28"/>
        </w:rPr>
        <w:t>пп</w:t>
      </w:r>
      <w:r w:rsidR="00D63E9B">
        <w:rPr>
          <w:sz w:val="28"/>
          <w:szCs w:val="28"/>
        </w:rPr>
        <w:t>арат Районного Совета депутатов</w:t>
      </w:r>
      <w:r w:rsidR="009E2D64" w:rsidRPr="009E2D64">
        <w:rPr>
          <w:sz w:val="28"/>
          <w:szCs w:val="28"/>
        </w:rPr>
        <w:t xml:space="preserve"> не позднее 48 часов до начала проведения приема.</w:t>
      </w:r>
    </w:p>
    <w:p w14:paraId="2E9F516E" w14:textId="617794F4" w:rsidR="005276C5" w:rsidRPr="008D07F0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="00CC1ED6">
        <w:rPr>
          <w:sz w:val="28"/>
          <w:szCs w:val="28"/>
        </w:rPr>
        <w:t>12</w:t>
      </w:r>
      <w:r w:rsidRPr="008D07F0">
        <w:rPr>
          <w:sz w:val="28"/>
          <w:szCs w:val="28"/>
        </w:rPr>
        <w:t>. Прием граждан ведется в порядке очередности, с учетом предварительной записи.</w:t>
      </w:r>
    </w:p>
    <w:p w14:paraId="3103B11E" w14:textId="26779A12" w:rsidR="005276C5" w:rsidRPr="008D07F0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Pr="008D07F0">
        <w:rPr>
          <w:sz w:val="28"/>
          <w:szCs w:val="28"/>
        </w:rPr>
        <w:t>1</w:t>
      </w:r>
      <w:r w:rsidR="00CC1ED6">
        <w:rPr>
          <w:sz w:val="28"/>
          <w:szCs w:val="28"/>
        </w:rPr>
        <w:t>3</w:t>
      </w:r>
      <w:r w:rsidRPr="008D07F0">
        <w:rPr>
          <w:sz w:val="28"/>
          <w:szCs w:val="28"/>
        </w:rPr>
        <w:t xml:space="preserve">. Интересы гражданина могут представлять иные лица, уполномоченные им в порядке, установленном нормативными правовыми актами Российской Федерации. </w:t>
      </w:r>
    </w:p>
    <w:p w14:paraId="75AEA2AA" w14:textId="3F01BB80" w:rsidR="005276C5" w:rsidRPr="008D07F0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Pr="008D07F0">
        <w:rPr>
          <w:sz w:val="28"/>
          <w:szCs w:val="28"/>
        </w:rPr>
        <w:t>1</w:t>
      </w:r>
      <w:r w:rsidR="00CC1ED6">
        <w:rPr>
          <w:sz w:val="28"/>
          <w:szCs w:val="28"/>
        </w:rPr>
        <w:t>4</w:t>
      </w:r>
      <w:r w:rsidRPr="008D07F0">
        <w:rPr>
          <w:sz w:val="28"/>
          <w:szCs w:val="28"/>
        </w:rPr>
        <w:t xml:space="preserve">. Отдельные категории граждан в случаях, предусмотренных законодательством Российской Федерации, пользуются правом на прием в первоочередном порядке. </w:t>
      </w:r>
    </w:p>
    <w:p w14:paraId="47A33AA2" w14:textId="0497D347" w:rsidR="005276C5" w:rsidRPr="008D07F0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Pr="008D07F0">
        <w:rPr>
          <w:sz w:val="28"/>
          <w:szCs w:val="28"/>
        </w:rPr>
        <w:t>1</w:t>
      </w:r>
      <w:r w:rsidR="00CC1ED6">
        <w:rPr>
          <w:sz w:val="28"/>
          <w:szCs w:val="28"/>
        </w:rPr>
        <w:t>5</w:t>
      </w:r>
      <w:r w:rsidRPr="008D07F0">
        <w:rPr>
          <w:sz w:val="28"/>
          <w:szCs w:val="28"/>
        </w:rPr>
        <w:t xml:space="preserve">. При осуществлении приема гражданин предъявляет документ, удостоверяющий его личность, и документ, подтверждающий полномочия представителя гражданина (в случае представления интересов гражданина иными лицами (пункт 14 настоящего Порядка)). </w:t>
      </w:r>
    </w:p>
    <w:p w14:paraId="5C0D41D3" w14:textId="7B2DC4A8" w:rsidR="005276C5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CC1ED6">
        <w:rPr>
          <w:sz w:val="28"/>
          <w:szCs w:val="28"/>
        </w:rPr>
        <w:t>6</w:t>
      </w:r>
      <w:r w:rsidRPr="008D07F0">
        <w:rPr>
          <w:sz w:val="28"/>
          <w:szCs w:val="28"/>
        </w:rPr>
        <w:t xml:space="preserve">. В ходе приема гражданин вправе обратиться к депутату </w:t>
      </w:r>
      <w:r>
        <w:rPr>
          <w:rFonts w:eastAsia="Calibri"/>
          <w:sz w:val="28"/>
          <w:szCs w:val="28"/>
        </w:rPr>
        <w:t>с</w:t>
      </w:r>
      <w:r w:rsidRPr="008D07F0">
        <w:rPr>
          <w:sz w:val="28"/>
          <w:szCs w:val="28"/>
        </w:rPr>
        <w:t xml:space="preserve"> устным или письменным обращением. </w:t>
      </w:r>
    </w:p>
    <w:p w14:paraId="03A327DA" w14:textId="72CEFE8D" w:rsidR="005276C5" w:rsidRPr="00A27B87" w:rsidRDefault="005369D5" w:rsidP="00302937">
      <w:pPr>
        <w:spacing w:before="150" w:line="276" w:lineRule="auto"/>
        <w:ind w:right="-98"/>
        <w:contextualSpacing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  </w:t>
      </w:r>
      <w:r w:rsidR="005276C5" w:rsidRPr="00A27B87">
        <w:rPr>
          <w:color w:val="0C0C0C"/>
          <w:sz w:val="28"/>
          <w:szCs w:val="28"/>
        </w:rPr>
        <w:t xml:space="preserve">Гражданин в своем письменном обращении в обязательном порядке указывает наименование </w:t>
      </w:r>
      <w:r>
        <w:rPr>
          <w:color w:val="0C0C0C"/>
          <w:sz w:val="28"/>
          <w:szCs w:val="28"/>
        </w:rPr>
        <w:t xml:space="preserve">«Районный Совет депутатов», </w:t>
      </w:r>
      <w:r w:rsidR="005276C5">
        <w:rPr>
          <w:color w:val="0C0C0C"/>
          <w:sz w:val="28"/>
          <w:szCs w:val="28"/>
        </w:rPr>
        <w:t xml:space="preserve">фамилию, имя, отчество </w:t>
      </w:r>
      <w:r w:rsidR="005276C5" w:rsidRPr="00A27B87">
        <w:rPr>
          <w:color w:val="0C0C0C"/>
          <w:sz w:val="28"/>
          <w:szCs w:val="28"/>
        </w:rPr>
        <w:t>председателя либо</w:t>
      </w:r>
      <w:r w:rsidR="005276C5">
        <w:rPr>
          <w:color w:val="0C0C0C"/>
          <w:sz w:val="28"/>
          <w:szCs w:val="28"/>
        </w:rPr>
        <w:t xml:space="preserve"> депутата Районного Совета депутатов</w:t>
      </w:r>
      <w:r w:rsidR="005276C5" w:rsidRPr="00A27B87">
        <w:rPr>
          <w:color w:val="0C0C0C"/>
          <w:sz w:val="28"/>
          <w:szCs w:val="28"/>
        </w:rPr>
        <w:t>, а также свои фамилию, имя, от</w:t>
      </w:r>
      <w:r w:rsidR="005276C5">
        <w:rPr>
          <w:color w:val="0C0C0C"/>
          <w:sz w:val="28"/>
          <w:szCs w:val="28"/>
        </w:rPr>
        <w:t>чество</w:t>
      </w:r>
      <w:r w:rsidR="005276C5" w:rsidRPr="00A27B87">
        <w:rPr>
          <w:color w:val="0C0C0C"/>
          <w:sz w:val="28"/>
          <w:szCs w:val="28"/>
        </w:rPr>
        <w:t xml:space="preserve">, </w:t>
      </w:r>
      <w:r w:rsidR="005276C5">
        <w:rPr>
          <w:color w:val="0C0C0C"/>
          <w:sz w:val="28"/>
          <w:szCs w:val="28"/>
        </w:rPr>
        <w:t xml:space="preserve">контакты, </w:t>
      </w:r>
      <w:r w:rsidR="005276C5" w:rsidRPr="00A27B87">
        <w:rPr>
          <w:color w:val="0C0C0C"/>
          <w:sz w:val="28"/>
          <w:szCs w:val="28"/>
        </w:rPr>
        <w:t xml:space="preserve">почтовый </w:t>
      </w:r>
      <w:r w:rsidR="005276C5">
        <w:rPr>
          <w:color w:val="0C0C0C"/>
          <w:sz w:val="28"/>
          <w:szCs w:val="28"/>
        </w:rPr>
        <w:t xml:space="preserve">и электронный </w:t>
      </w:r>
      <w:r w:rsidR="005276C5" w:rsidRPr="00A27B87">
        <w:rPr>
          <w:color w:val="0C0C0C"/>
          <w:sz w:val="28"/>
          <w:szCs w:val="28"/>
        </w:rPr>
        <w:t>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253C94C3" w14:textId="4F85C153" w:rsidR="005276C5" w:rsidRPr="008D07F0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14C0">
        <w:rPr>
          <w:sz w:val="28"/>
          <w:szCs w:val="28"/>
        </w:rPr>
        <w:t xml:space="preserve">    </w:t>
      </w:r>
      <w:r w:rsidR="00CC1ED6">
        <w:rPr>
          <w:sz w:val="28"/>
          <w:szCs w:val="28"/>
        </w:rPr>
        <w:t>17</w:t>
      </w:r>
      <w:r w:rsidRPr="008D07F0">
        <w:rPr>
          <w:sz w:val="28"/>
          <w:szCs w:val="28"/>
        </w:rPr>
        <w:t>. При осуществлении приема депутат заполняет карточку личного приема гражданина</w:t>
      </w:r>
      <w:r>
        <w:rPr>
          <w:sz w:val="28"/>
          <w:szCs w:val="28"/>
        </w:rPr>
        <w:t xml:space="preserve"> (Приложение к Порядку)</w:t>
      </w:r>
      <w:r w:rsidRPr="008D07F0">
        <w:rPr>
          <w:sz w:val="28"/>
          <w:szCs w:val="28"/>
        </w:rPr>
        <w:t>, содержащую следующие сведения:</w:t>
      </w:r>
    </w:p>
    <w:p w14:paraId="2023CA05" w14:textId="77777777" w:rsidR="005276C5" w:rsidRPr="008D07F0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 w:rsidRPr="008D07F0">
        <w:rPr>
          <w:sz w:val="28"/>
          <w:szCs w:val="28"/>
        </w:rPr>
        <w:t>-</w:t>
      </w:r>
      <w:r w:rsidRPr="008D07F0">
        <w:rPr>
          <w:sz w:val="28"/>
          <w:szCs w:val="28"/>
        </w:rPr>
        <w:tab/>
        <w:t>дата приема;</w:t>
      </w:r>
    </w:p>
    <w:p w14:paraId="1809D8BE" w14:textId="77777777" w:rsidR="005276C5" w:rsidRPr="00231B56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 w:rsidRPr="008D07F0">
        <w:rPr>
          <w:sz w:val="28"/>
          <w:szCs w:val="28"/>
        </w:rPr>
        <w:lastRenderedPageBreak/>
        <w:t>-</w:t>
      </w:r>
      <w:r w:rsidRPr="008D07F0">
        <w:rPr>
          <w:sz w:val="28"/>
          <w:szCs w:val="28"/>
        </w:rPr>
        <w:tab/>
        <w:t xml:space="preserve">фамилия, имя, </w:t>
      </w:r>
      <w:r>
        <w:rPr>
          <w:sz w:val="28"/>
          <w:szCs w:val="28"/>
        </w:rPr>
        <w:t>отчество</w:t>
      </w:r>
      <w:r w:rsidRPr="008D07F0">
        <w:rPr>
          <w:sz w:val="28"/>
          <w:szCs w:val="28"/>
        </w:rPr>
        <w:t xml:space="preserve"> и почтовый адрес, либо адрес электронной почты гражданина, по которому должен быть направлен ответ или уведомление</w:t>
      </w:r>
      <w:r w:rsidRPr="008D07F0">
        <w:t xml:space="preserve"> </w:t>
      </w:r>
      <w:r w:rsidRPr="00231B56">
        <w:rPr>
          <w:sz w:val="28"/>
          <w:szCs w:val="28"/>
        </w:rPr>
        <w:t>о переадресации обращения;</w:t>
      </w:r>
    </w:p>
    <w:p w14:paraId="4CCCA9F8" w14:textId="77777777" w:rsidR="005276C5" w:rsidRPr="00231B56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краткое содержание обращения;</w:t>
      </w:r>
    </w:p>
    <w:p w14:paraId="62A16ABB" w14:textId="466B6FF8" w:rsidR="005276C5" w:rsidRPr="00231B56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 w:rsidRPr="00231B56">
        <w:rPr>
          <w:sz w:val="28"/>
          <w:szCs w:val="28"/>
        </w:rPr>
        <w:t>-</w:t>
      </w:r>
      <w:r w:rsidRPr="00231B56">
        <w:rPr>
          <w:sz w:val="28"/>
          <w:szCs w:val="28"/>
        </w:rPr>
        <w:tab/>
      </w:r>
      <w:r>
        <w:rPr>
          <w:sz w:val="28"/>
          <w:szCs w:val="28"/>
        </w:rPr>
        <w:t>результат приема (принято обращ</w:t>
      </w:r>
      <w:r w:rsidRPr="00231B56">
        <w:rPr>
          <w:sz w:val="28"/>
          <w:szCs w:val="28"/>
        </w:rPr>
        <w:t>ение,</w:t>
      </w:r>
      <w:r>
        <w:rPr>
          <w:sz w:val="28"/>
          <w:szCs w:val="28"/>
        </w:rPr>
        <w:t xml:space="preserve"> перенаправлено другим ведомствам,</w:t>
      </w:r>
      <w:r w:rsidRPr="00231B56">
        <w:rPr>
          <w:sz w:val="28"/>
          <w:szCs w:val="28"/>
        </w:rPr>
        <w:t xml:space="preserve"> дано разъяснение или устный ответ);</w:t>
      </w:r>
    </w:p>
    <w:p w14:paraId="65886764" w14:textId="77777777" w:rsidR="005276C5" w:rsidRPr="00231B56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 w:rsidRPr="00231B56">
        <w:rPr>
          <w:sz w:val="28"/>
          <w:szCs w:val="28"/>
        </w:rPr>
        <w:t>-</w:t>
      </w:r>
      <w:r w:rsidRPr="00231B56">
        <w:rPr>
          <w:sz w:val="28"/>
          <w:szCs w:val="28"/>
        </w:rPr>
        <w:tab/>
        <w:t>дата ответа на обращение;</w:t>
      </w:r>
    </w:p>
    <w:p w14:paraId="3CF350E7" w14:textId="77777777" w:rsidR="005276C5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 w:rsidRPr="00231B56">
        <w:rPr>
          <w:sz w:val="28"/>
          <w:szCs w:val="28"/>
        </w:rPr>
        <w:t xml:space="preserve">- </w:t>
      </w:r>
      <w:r w:rsidRPr="00231B56">
        <w:rPr>
          <w:sz w:val="28"/>
          <w:szCs w:val="28"/>
        </w:rPr>
        <w:tab/>
        <w:t xml:space="preserve">фамилия, имя, отчество (последнее </w:t>
      </w:r>
      <w:r>
        <w:rPr>
          <w:sz w:val="28"/>
          <w:szCs w:val="28"/>
        </w:rPr>
        <w:t>при наличии) и подпись депутата;</w:t>
      </w:r>
    </w:p>
    <w:p w14:paraId="5D738522" w14:textId="77777777" w:rsidR="005276C5" w:rsidRPr="00A27B87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 w:rsidRPr="00564FF0">
        <w:rPr>
          <w:i/>
          <w:sz w:val="28"/>
          <w:szCs w:val="28"/>
        </w:rPr>
        <w:t xml:space="preserve">-        </w:t>
      </w:r>
      <w:r w:rsidRPr="00A27B87">
        <w:rPr>
          <w:sz w:val="28"/>
          <w:szCs w:val="28"/>
        </w:rPr>
        <w:t>отметка об ответе заявителю;</w:t>
      </w:r>
    </w:p>
    <w:p w14:paraId="33C753AD" w14:textId="77777777" w:rsidR="005276C5" w:rsidRPr="00A27B87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 w:rsidRPr="00A27B87">
        <w:rPr>
          <w:sz w:val="28"/>
          <w:szCs w:val="28"/>
        </w:rPr>
        <w:t>-        о снятии обращения с контроля.</w:t>
      </w:r>
    </w:p>
    <w:p w14:paraId="781750DE" w14:textId="4BB3B4E6" w:rsidR="005276C5" w:rsidRPr="00944D80" w:rsidRDefault="005276C5" w:rsidP="00302937">
      <w:pPr>
        <w:spacing w:line="276" w:lineRule="auto"/>
        <w:ind w:right="-98"/>
        <w:contextualSpacing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="000749B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93E3B" w:rsidRPr="00693E3B">
        <w:rPr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 порядке и сроки, установленные Федеральным законом «О порядке рассмотрения обращений граждан Российской Федерации».</w:t>
      </w:r>
    </w:p>
    <w:p w14:paraId="43D89DAD" w14:textId="1346ECE9" w:rsidR="005276C5" w:rsidRPr="00693E3B" w:rsidRDefault="005276C5" w:rsidP="00302937">
      <w:pPr>
        <w:spacing w:line="276" w:lineRule="auto"/>
        <w:ind w:right="-98"/>
        <w:contextualSpacing/>
        <w:jc w:val="both"/>
        <w:rPr>
          <w:color w:val="0C0C0C"/>
          <w:sz w:val="28"/>
          <w:szCs w:val="28"/>
        </w:rPr>
      </w:pPr>
      <w:r w:rsidRPr="00693E3B"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="000749BD">
        <w:rPr>
          <w:sz w:val="28"/>
          <w:szCs w:val="28"/>
        </w:rPr>
        <w:t>19</w:t>
      </w:r>
      <w:r w:rsidRPr="00693E3B">
        <w:rPr>
          <w:sz w:val="28"/>
          <w:szCs w:val="28"/>
        </w:rPr>
        <w:t xml:space="preserve">. </w:t>
      </w:r>
      <w:r w:rsidR="00693E3B" w:rsidRPr="00693E3B">
        <w:rPr>
          <w:sz w:val="28"/>
          <w:szCs w:val="28"/>
        </w:rPr>
        <w:t>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425746C6" w14:textId="3188D972" w:rsidR="00D85BC7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Pr="009B5D09">
        <w:rPr>
          <w:sz w:val="28"/>
          <w:szCs w:val="28"/>
        </w:rPr>
        <w:t>2</w:t>
      </w:r>
      <w:r w:rsidR="000749BD">
        <w:rPr>
          <w:sz w:val="28"/>
          <w:szCs w:val="28"/>
        </w:rPr>
        <w:t>0</w:t>
      </w:r>
      <w:r w:rsidRPr="009B5D09">
        <w:rPr>
          <w:sz w:val="28"/>
          <w:szCs w:val="28"/>
        </w:rPr>
        <w:t xml:space="preserve">. </w:t>
      </w:r>
      <w:r w:rsidR="00D85BC7" w:rsidRPr="00D85BC7">
        <w:rPr>
          <w:sz w:val="28"/>
          <w:szCs w:val="28"/>
        </w:rPr>
        <w:t>Письменное обращение, принятое в ходе приема, подлежит регистрации Аппаратом Районного Совета депутатов и рассмотрению депутатом в порядке, установлен</w:t>
      </w:r>
      <w:r w:rsidR="0012008A">
        <w:rPr>
          <w:sz w:val="28"/>
          <w:szCs w:val="28"/>
        </w:rPr>
        <w:t>ном Федеральным законом от 2.05.2006 г.</w:t>
      </w:r>
      <w:r w:rsidR="00D85BC7" w:rsidRPr="00D85BC7">
        <w:rPr>
          <w:sz w:val="28"/>
          <w:szCs w:val="28"/>
        </w:rPr>
        <w:t xml:space="preserve"> № 59-ФЗ «О порядке рассмотрения обращений граждан Российской Федерации</w:t>
      </w:r>
      <w:r w:rsidR="009E490C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14:paraId="094C1657" w14:textId="63232870" w:rsidR="005276C5" w:rsidRPr="00231B56" w:rsidRDefault="009A14C0" w:rsidP="00302937">
      <w:pPr>
        <w:spacing w:line="276" w:lineRule="auto"/>
        <w:ind w:right="-98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6C5" w:rsidRPr="00231B56">
        <w:rPr>
          <w:sz w:val="28"/>
          <w:szCs w:val="28"/>
        </w:rPr>
        <w:t>2</w:t>
      </w:r>
      <w:r w:rsidR="00AE580F">
        <w:rPr>
          <w:sz w:val="28"/>
          <w:szCs w:val="28"/>
        </w:rPr>
        <w:t>1</w:t>
      </w:r>
      <w:r w:rsidR="005276C5" w:rsidRPr="00231B56">
        <w:rPr>
          <w:sz w:val="28"/>
          <w:szCs w:val="28"/>
        </w:rPr>
        <w:t xml:space="preserve">. </w:t>
      </w:r>
      <w:r w:rsidR="007A5C0F" w:rsidRPr="007A5C0F">
        <w:rPr>
          <w:sz w:val="28"/>
          <w:szCs w:val="28"/>
        </w:rPr>
        <w:t>Депутат может вести прием граждан во время выезда в поселения Ленского района. На письменных обращениях, поданных на приеме, ставится отметка (штамп) «С личного приема». По просьбе гражданина указанная отметка (штамп) проставляется на копии его обращения.</w:t>
      </w:r>
    </w:p>
    <w:p w14:paraId="4701B2B0" w14:textId="5FFDF84B" w:rsidR="005276C5" w:rsidRPr="00A27B87" w:rsidRDefault="005276C5" w:rsidP="00302937">
      <w:pPr>
        <w:spacing w:before="220" w:line="276" w:lineRule="auto"/>
        <w:ind w:right="-98"/>
        <w:contextualSpacing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</w:t>
      </w:r>
      <w:r w:rsidR="009A14C0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2</w:t>
      </w:r>
      <w:r w:rsidR="00AE580F">
        <w:rPr>
          <w:color w:val="0C0C0C"/>
          <w:sz w:val="28"/>
          <w:szCs w:val="28"/>
        </w:rPr>
        <w:t>2</w:t>
      </w:r>
      <w:r>
        <w:rPr>
          <w:color w:val="0C0C0C"/>
          <w:sz w:val="28"/>
          <w:szCs w:val="28"/>
        </w:rPr>
        <w:t>.</w:t>
      </w:r>
      <w:r w:rsidR="00AE580F">
        <w:rPr>
          <w:color w:val="0C0C0C"/>
          <w:sz w:val="28"/>
          <w:szCs w:val="28"/>
        </w:rPr>
        <w:t xml:space="preserve"> </w:t>
      </w:r>
      <w:r w:rsidRPr="00A27B87">
        <w:rPr>
          <w:color w:val="0C0C0C"/>
          <w:sz w:val="28"/>
          <w:szCs w:val="28"/>
        </w:rPr>
        <w:t>В случае необходим</w:t>
      </w:r>
      <w:r>
        <w:rPr>
          <w:color w:val="0C0C0C"/>
          <w:sz w:val="28"/>
          <w:szCs w:val="28"/>
        </w:rPr>
        <w:t>ости рассматривающий</w:t>
      </w:r>
      <w:r w:rsidRPr="00A27B87">
        <w:rPr>
          <w:color w:val="0C0C0C"/>
          <w:sz w:val="28"/>
          <w:szCs w:val="28"/>
        </w:rPr>
        <w:t xml:space="preserve"> обращение гражданина</w:t>
      </w:r>
      <w:r>
        <w:rPr>
          <w:color w:val="0C0C0C"/>
          <w:sz w:val="28"/>
          <w:szCs w:val="28"/>
        </w:rPr>
        <w:t xml:space="preserve"> депутат может</w:t>
      </w:r>
      <w:r w:rsidRPr="00A27B87">
        <w:rPr>
          <w:color w:val="0C0C0C"/>
          <w:sz w:val="28"/>
          <w:szCs w:val="28"/>
        </w:rPr>
        <w:t xml:space="preserve"> обеспечить его рассмотрение с выездом на место.</w:t>
      </w:r>
    </w:p>
    <w:p w14:paraId="67E58C13" w14:textId="0F9E19C2" w:rsidR="007A5C0F" w:rsidRDefault="005276C5" w:rsidP="00302937">
      <w:pPr>
        <w:spacing w:before="220" w:line="276" w:lineRule="auto"/>
        <w:ind w:right="-98"/>
        <w:contextualSpacing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</w:t>
      </w:r>
      <w:r w:rsidR="009A14C0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2</w:t>
      </w:r>
      <w:r w:rsidR="00AE580F">
        <w:rPr>
          <w:color w:val="0C0C0C"/>
          <w:sz w:val="28"/>
          <w:szCs w:val="28"/>
        </w:rPr>
        <w:t>3</w:t>
      </w:r>
      <w:r>
        <w:rPr>
          <w:color w:val="0C0C0C"/>
          <w:sz w:val="28"/>
          <w:szCs w:val="28"/>
        </w:rPr>
        <w:t>.</w:t>
      </w:r>
      <w:bookmarkStart w:id="1" w:name="P154"/>
      <w:bookmarkEnd w:id="1"/>
      <w:r w:rsidR="007A5C0F" w:rsidRPr="007A5C0F">
        <w:t xml:space="preserve"> </w:t>
      </w:r>
      <w:r w:rsidR="005031CC" w:rsidRPr="005031CC">
        <w:rPr>
          <w:color w:val="0C0C0C"/>
          <w:sz w:val="28"/>
          <w:szCs w:val="28"/>
        </w:rPr>
        <w:t>Ответ на письменное обращение гражданина в Районный Совет депутатов готовит депутат, осуществляющий личный прием. Ответ подписывается председателем Районного Совета депутатов.</w:t>
      </w:r>
    </w:p>
    <w:p w14:paraId="1C2B9D9C" w14:textId="65C34CF2" w:rsidR="005276C5" w:rsidRPr="00A27B87" w:rsidRDefault="005276C5" w:rsidP="00302937">
      <w:pPr>
        <w:spacing w:before="220" w:line="276" w:lineRule="auto"/>
        <w:ind w:right="-98"/>
        <w:contextualSpacing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</w:t>
      </w:r>
      <w:r w:rsidR="009A14C0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2</w:t>
      </w:r>
      <w:r w:rsidR="00AE580F">
        <w:rPr>
          <w:color w:val="0C0C0C"/>
          <w:sz w:val="28"/>
          <w:szCs w:val="28"/>
        </w:rPr>
        <w:t>4</w:t>
      </w:r>
      <w:r>
        <w:rPr>
          <w:color w:val="0C0C0C"/>
          <w:sz w:val="28"/>
          <w:szCs w:val="28"/>
        </w:rPr>
        <w:t>.</w:t>
      </w:r>
      <w:r w:rsidR="002A577C" w:rsidRPr="002A577C">
        <w:t xml:space="preserve"> </w:t>
      </w:r>
      <w:r w:rsidR="002A577C" w:rsidRPr="002A577C">
        <w:rPr>
          <w:color w:val="0C0C0C"/>
          <w:sz w:val="28"/>
          <w:szCs w:val="28"/>
        </w:rPr>
        <w:t>Ответ на письменное обращение гражданина направляется в форме электронного документа по адресу электронной почты, указанному в обращении, и/или в письменной форме по почтовому адресу, указанному в обращении, Аппаратом Районного Совета депутатов.</w:t>
      </w:r>
    </w:p>
    <w:p w14:paraId="504A344D" w14:textId="5FDD212C" w:rsidR="005276C5" w:rsidRPr="00A27B87" w:rsidRDefault="005276C5" w:rsidP="00302937">
      <w:pPr>
        <w:spacing w:before="220" w:line="276" w:lineRule="auto"/>
        <w:ind w:right="-98"/>
        <w:contextualSpacing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</w:t>
      </w:r>
      <w:r w:rsidR="009A14C0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2</w:t>
      </w:r>
      <w:r w:rsidR="00AE580F">
        <w:rPr>
          <w:color w:val="0C0C0C"/>
          <w:sz w:val="28"/>
          <w:szCs w:val="28"/>
        </w:rPr>
        <w:t>5</w:t>
      </w:r>
      <w:r>
        <w:rPr>
          <w:color w:val="0C0C0C"/>
          <w:sz w:val="28"/>
          <w:szCs w:val="28"/>
        </w:rPr>
        <w:t>.</w:t>
      </w:r>
      <w:r w:rsidR="00AE580F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 xml:space="preserve">В случае если в </w:t>
      </w:r>
      <w:r w:rsidRPr="00A27B87">
        <w:rPr>
          <w:color w:val="0C0C0C"/>
          <w:sz w:val="28"/>
          <w:szCs w:val="28"/>
        </w:rPr>
        <w:t xml:space="preserve">обращении гражданина содержится вопрос, на который ему неоднократно давались ответы по существу в связи с ранее направляемыми </w:t>
      </w:r>
      <w:r w:rsidRPr="00A27B87">
        <w:rPr>
          <w:color w:val="0C0C0C"/>
          <w:sz w:val="28"/>
          <w:szCs w:val="28"/>
        </w:rPr>
        <w:lastRenderedPageBreak/>
        <w:t>обращениями, и при этом в обращении не приводятся новые доводы или обстоятельст</w:t>
      </w:r>
      <w:r>
        <w:rPr>
          <w:color w:val="0C0C0C"/>
          <w:sz w:val="28"/>
          <w:szCs w:val="28"/>
        </w:rPr>
        <w:t xml:space="preserve">ва, депутат </w:t>
      </w:r>
      <w:r w:rsidRPr="00A27B87">
        <w:rPr>
          <w:color w:val="0C0C0C"/>
          <w:sz w:val="28"/>
          <w:szCs w:val="28"/>
        </w:rPr>
        <w:t>вправе принять решение о безосновательности очередного обращения и прекращении переписки с</w:t>
      </w:r>
      <w:r>
        <w:rPr>
          <w:color w:val="0C0C0C"/>
          <w:sz w:val="28"/>
          <w:szCs w:val="28"/>
        </w:rPr>
        <w:t xml:space="preserve"> гражданином по данному вопросу</w:t>
      </w:r>
      <w:r w:rsidRPr="00A27B87">
        <w:rPr>
          <w:color w:val="0C0C0C"/>
          <w:sz w:val="28"/>
          <w:szCs w:val="28"/>
        </w:rPr>
        <w:t>. О данном решении уведомляется гражданин, направивший обращение.</w:t>
      </w:r>
    </w:p>
    <w:p w14:paraId="49C54484" w14:textId="07439330" w:rsidR="005276C5" w:rsidRPr="00A27B87" w:rsidRDefault="005276C5" w:rsidP="00302937">
      <w:pPr>
        <w:spacing w:before="220" w:line="276" w:lineRule="auto"/>
        <w:ind w:right="-98"/>
        <w:contextualSpacing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</w:t>
      </w:r>
      <w:r w:rsidR="009A14C0">
        <w:rPr>
          <w:color w:val="0C0C0C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2</w:t>
      </w:r>
      <w:r w:rsidR="00AE580F">
        <w:rPr>
          <w:color w:val="0C0C0C"/>
          <w:sz w:val="28"/>
          <w:szCs w:val="28"/>
        </w:rPr>
        <w:t>6</w:t>
      </w:r>
      <w:r>
        <w:rPr>
          <w:color w:val="0C0C0C"/>
          <w:sz w:val="28"/>
          <w:szCs w:val="28"/>
        </w:rPr>
        <w:t>.</w:t>
      </w:r>
      <w:r w:rsidR="00AE580F">
        <w:rPr>
          <w:color w:val="0C0C0C"/>
          <w:sz w:val="28"/>
          <w:szCs w:val="28"/>
        </w:rPr>
        <w:t xml:space="preserve"> </w:t>
      </w:r>
      <w:r w:rsidRPr="00A27B87">
        <w:rPr>
          <w:color w:val="0C0C0C"/>
          <w:sz w:val="28"/>
          <w:szCs w:val="28"/>
        </w:rPr>
        <w:t xml:space="preserve">В случае неудовлетворения требований, </w:t>
      </w:r>
      <w:r w:rsidRPr="00431E85">
        <w:rPr>
          <w:color w:val="0C0C0C"/>
          <w:sz w:val="28"/>
          <w:szCs w:val="28"/>
        </w:rPr>
        <w:t>изложенных в заявлении, депутат, рассмотревший заявление, в письменной форме или в форме электронного документа направляет гражданину мотивированный отказ в удовлетворении требований.</w:t>
      </w:r>
    </w:p>
    <w:p w14:paraId="2FE24DED" w14:textId="64DC90C9" w:rsidR="005276C5" w:rsidRPr="00D54110" w:rsidRDefault="003571D3" w:rsidP="00302937">
      <w:pPr>
        <w:spacing w:line="276" w:lineRule="auto"/>
        <w:ind w:right="-98"/>
        <w:contextualSpacing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         </w:t>
      </w:r>
      <w:r w:rsidR="005276C5" w:rsidRPr="009B5D09">
        <w:rPr>
          <w:color w:val="0C0C0C"/>
          <w:sz w:val="28"/>
          <w:szCs w:val="28"/>
        </w:rPr>
        <w:t>Неправомерный отказ в приеме или рассмотрении обращений граждан, нарушение сроков рассмотрения обращений граждан, принятие заведомо необоснованного, незаконного решения, предоставление недостоверной информации либо разглашение сведений о частной жизни гражданина, а также другие нарушения законодательства об обращениях граждан влекут за собой ответственность виновных должностных лиц в соответствии с законодательством Российской Федерации и Республики Саха (Якутия).</w:t>
      </w:r>
    </w:p>
    <w:p w14:paraId="17D44C00" w14:textId="564874F4" w:rsidR="005276C5" w:rsidRPr="00231B56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14C0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AE580F">
        <w:rPr>
          <w:sz w:val="28"/>
          <w:szCs w:val="28"/>
        </w:rPr>
        <w:t>7</w:t>
      </w:r>
      <w:r w:rsidRPr="00231B56">
        <w:rPr>
          <w:sz w:val="28"/>
          <w:szCs w:val="28"/>
        </w:rPr>
        <w:t xml:space="preserve">. Документы по приему </w:t>
      </w:r>
      <w:r>
        <w:rPr>
          <w:sz w:val="28"/>
          <w:szCs w:val="28"/>
        </w:rPr>
        <w:t xml:space="preserve">граждан </w:t>
      </w:r>
      <w:r w:rsidRPr="00231B56">
        <w:rPr>
          <w:sz w:val="28"/>
          <w:szCs w:val="28"/>
        </w:rPr>
        <w:t xml:space="preserve">формируются в соответствии с утвержденной номенклатурой дел и хранятся в </w:t>
      </w:r>
      <w:r>
        <w:rPr>
          <w:sz w:val="28"/>
          <w:szCs w:val="28"/>
        </w:rPr>
        <w:t xml:space="preserve">Районном </w:t>
      </w:r>
      <w:r w:rsidRPr="00231B56">
        <w:rPr>
          <w:sz w:val="28"/>
          <w:szCs w:val="28"/>
        </w:rPr>
        <w:t xml:space="preserve">Совете депутатов в течение 5 лет, после чего подлежат уничтожению в установленном законодательством порядке. </w:t>
      </w:r>
    </w:p>
    <w:p w14:paraId="467459BE" w14:textId="5B069844" w:rsidR="005276C5" w:rsidRPr="00231B56" w:rsidRDefault="005276C5" w:rsidP="00302937">
      <w:pPr>
        <w:spacing w:line="276" w:lineRule="auto"/>
        <w:ind w:right="-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E580F">
        <w:rPr>
          <w:sz w:val="28"/>
          <w:szCs w:val="28"/>
        </w:rPr>
        <w:t>8</w:t>
      </w:r>
      <w:r w:rsidRPr="00231B56">
        <w:rPr>
          <w:sz w:val="28"/>
          <w:szCs w:val="28"/>
        </w:rPr>
        <w:t xml:space="preserve">. </w:t>
      </w:r>
      <w:r w:rsidR="00431E85" w:rsidRPr="00431E85">
        <w:rPr>
          <w:sz w:val="28"/>
          <w:szCs w:val="28"/>
        </w:rPr>
        <w:t>Депутат ежегодно не позднее 20 января года, следующего за отчетным (до составления отчета о деятельности Районного Совета депутатов за предыдущий год)</w:t>
      </w:r>
      <w:r w:rsidR="003571D3">
        <w:rPr>
          <w:sz w:val="28"/>
          <w:szCs w:val="28"/>
        </w:rPr>
        <w:t>,</w:t>
      </w:r>
      <w:r w:rsidR="00431E85" w:rsidRPr="00431E85">
        <w:rPr>
          <w:sz w:val="28"/>
          <w:szCs w:val="28"/>
        </w:rPr>
        <w:t xml:space="preserve"> представляет в Районный Совет депутатов отчет о работе с обращениями граждан, организаций независимо от их организационно-правовой формы, общественных объединений, органов государственной власти и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 и иные сведения по усмотрению депутата.</w:t>
      </w:r>
    </w:p>
    <w:p w14:paraId="78A39B45" w14:textId="67931ED4" w:rsidR="005276C5" w:rsidRPr="008D07F0" w:rsidRDefault="005276C5" w:rsidP="00302937">
      <w:pPr>
        <w:spacing w:line="276" w:lineRule="auto"/>
        <w:ind w:right="-9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14C0">
        <w:rPr>
          <w:sz w:val="28"/>
          <w:szCs w:val="28"/>
        </w:rPr>
        <w:t xml:space="preserve">  </w:t>
      </w:r>
      <w:r w:rsidR="00AE580F">
        <w:rPr>
          <w:sz w:val="28"/>
          <w:szCs w:val="28"/>
        </w:rPr>
        <w:t>29</w:t>
      </w:r>
      <w:r w:rsidRPr="008D07F0">
        <w:rPr>
          <w:sz w:val="28"/>
          <w:szCs w:val="28"/>
        </w:rPr>
        <w:t xml:space="preserve">. Отчет депутата заслушивается на заседании постоянной депутатской комиссии </w:t>
      </w:r>
      <w:r>
        <w:rPr>
          <w:sz w:val="28"/>
          <w:szCs w:val="28"/>
        </w:rPr>
        <w:t xml:space="preserve">Районного </w:t>
      </w:r>
      <w:r w:rsidRPr="008D07F0">
        <w:rPr>
          <w:sz w:val="28"/>
          <w:szCs w:val="28"/>
        </w:rPr>
        <w:t>Совета депутатов, членом которой он является, и принимается протокольным решением комиссии.</w:t>
      </w:r>
    </w:p>
    <w:p w14:paraId="3788B0AF" w14:textId="77777777" w:rsidR="005276C5" w:rsidRDefault="005276C5" w:rsidP="00302937">
      <w:pPr>
        <w:spacing w:line="276" w:lineRule="auto"/>
        <w:ind w:right="-98"/>
        <w:contextualSpacing/>
      </w:pPr>
    </w:p>
    <w:p w14:paraId="11EF04EA" w14:textId="0F7221BB" w:rsidR="005276C5" w:rsidRDefault="005276C5" w:rsidP="005276C5">
      <w:pPr>
        <w:ind w:right="-98"/>
      </w:pPr>
    </w:p>
    <w:p w14:paraId="2884B5A9" w14:textId="77777777" w:rsidR="00162F1B" w:rsidRDefault="00162F1B" w:rsidP="005276C5">
      <w:pPr>
        <w:ind w:right="-98"/>
      </w:pPr>
    </w:p>
    <w:p w14:paraId="199C4899" w14:textId="77777777" w:rsidR="005276C5" w:rsidRDefault="005276C5" w:rsidP="005276C5">
      <w:pPr>
        <w:ind w:right="-98"/>
        <w:rPr>
          <w:b/>
          <w:sz w:val="28"/>
          <w:szCs w:val="28"/>
        </w:rPr>
      </w:pPr>
      <w:r w:rsidRPr="00182FD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</w:t>
      </w:r>
      <w:r w:rsidRPr="00182FD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</w:t>
      </w:r>
    </w:p>
    <w:p w14:paraId="1C6C595A" w14:textId="2F791080" w:rsidR="005276C5" w:rsidRPr="00162F1B" w:rsidRDefault="00162F1B" w:rsidP="005276C5">
      <w:pPr>
        <w:rPr>
          <w:b/>
          <w:sz w:val="28"/>
          <w:szCs w:val="28"/>
        </w:rPr>
      </w:pPr>
      <w:r w:rsidRPr="00162F1B">
        <w:rPr>
          <w:b/>
          <w:sz w:val="28"/>
          <w:szCs w:val="28"/>
        </w:rPr>
        <w:t xml:space="preserve">Председатель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162F1B">
        <w:rPr>
          <w:b/>
          <w:sz w:val="28"/>
          <w:szCs w:val="28"/>
        </w:rPr>
        <w:t>В.В</w:t>
      </w:r>
      <w:r>
        <w:rPr>
          <w:b/>
          <w:sz w:val="28"/>
          <w:szCs w:val="28"/>
        </w:rPr>
        <w:t>.</w:t>
      </w:r>
      <w:r w:rsidRPr="00162F1B">
        <w:rPr>
          <w:b/>
          <w:sz w:val="28"/>
          <w:szCs w:val="28"/>
        </w:rPr>
        <w:t xml:space="preserve"> </w:t>
      </w:r>
      <w:proofErr w:type="spellStart"/>
      <w:r w:rsidRPr="00162F1B">
        <w:rPr>
          <w:b/>
          <w:sz w:val="28"/>
          <w:szCs w:val="28"/>
        </w:rPr>
        <w:t>Шардаков</w:t>
      </w:r>
      <w:proofErr w:type="spellEnd"/>
    </w:p>
    <w:p w14:paraId="03AC9788" w14:textId="77777777" w:rsidR="005276C5" w:rsidRPr="00162F1B" w:rsidRDefault="005276C5" w:rsidP="005276C5">
      <w:pPr>
        <w:rPr>
          <w:b/>
          <w:sz w:val="28"/>
          <w:szCs w:val="28"/>
        </w:rPr>
      </w:pPr>
    </w:p>
    <w:p w14:paraId="0F3DFAFA" w14:textId="77777777" w:rsidR="005276C5" w:rsidRPr="00E37D02" w:rsidRDefault="005276C5" w:rsidP="005276C5">
      <w:pPr>
        <w:rPr>
          <w:sz w:val="28"/>
          <w:szCs w:val="28"/>
        </w:rPr>
      </w:pPr>
    </w:p>
    <w:p w14:paraId="57D1EFA2" w14:textId="77777777" w:rsidR="005276C5" w:rsidRDefault="005276C5" w:rsidP="005276C5">
      <w:pPr>
        <w:rPr>
          <w:sz w:val="28"/>
          <w:szCs w:val="28"/>
        </w:rPr>
      </w:pPr>
    </w:p>
    <w:p w14:paraId="3D2FD906" w14:textId="4C1BA35E" w:rsidR="005276C5" w:rsidRDefault="005276C5" w:rsidP="005276C5">
      <w:pPr>
        <w:rPr>
          <w:sz w:val="28"/>
          <w:szCs w:val="28"/>
        </w:rPr>
      </w:pPr>
    </w:p>
    <w:p w14:paraId="7C38FF6A" w14:textId="77777777" w:rsidR="005276C5" w:rsidRPr="00E37D02" w:rsidRDefault="005276C5" w:rsidP="005276C5">
      <w:pPr>
        <w:autoSpaceDE w:val="0"/>
        <w:autoSpaceDN w:val="0"/>
        <w:adjustRightInd w:val="0"/>
        <w:spacing w:line="276" w:lineRule="auto"/>
        <w:jc w:val="right"/>
        <w:rPr>
          <w:rFonts w:eastAsia="Batang"/>
          <w:bCs/>
          <w:sz w:val="26"/>
          <w:szCs w:val="26"/>
          <w:lang w:eastAsia="ko-KR"/>
        </w:rPr>
      </w:pPr>
      <w:r w:rsidRPr="00E37D02">
        <w:rPr>
          <w:rFonts w:eastAsia="Batang"/>
          <w:bCs/>
          <w:sz w:val="26"/>
          <w:szCs w:val="26"/>
          <w:lang w:eastAsia="ko-KR"/>
        </w:rPr>
        <w:lastRenderedPageBreak/>
        <w:t>Приложение</w:t>
      </w:r>
    </w:p>
    <w:p w14:paraId="31AB7CCB" w14:textId="77777777" w:rsidR="005276C5" w:rsidRPr="00E37D02" w:rsidRDefault="005276C5" w:rsidP="005276C5">
      <w:pPr>
        <w:autoSpaceDE w:val="0"/>
        <w:autoSpaceDN w:val="0"/>
        <w:adjustRightInd w:val="0"/>
        <w:spacing w:line="276" w:lineRule="auto"/>
        <w:jc w:val="right"/>
        <w:rPr>
          <w:rFonts w:eastAsia="Batang"/>
          <w:bCs/>
          <w:sz w:val="26"/>
          <w:szCs w:val="26"/>
          <w:lang w:eastAsia="ko-KR"/>
        </w:rPr>
      </w:pPr>
      <w:r w:rsidRPr="00E37D02">
        <w:rPr>
          <w:rFonts w:eastAsia="Batang"/>
          <w:bCs/>
          <w:sz w:val="26"/>
          <w:szCs w:val="26"/>
          <w:lang w:eastAsia="ko-KR"/>
        </w:rPr>
        <w:t xml:space="preserve"> к Порядку</w:t>
      </w:r>
    </w:p>
    <w:p w14:paraId="1ADF582E" w14:textId="77777777" w:rsidR="005276C5" w:rsidRPr="00E37D02" w:rsidRDefault="005276C5" w:rsidP="005276C5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14:paraId="0546ADCA" w14:textId="77777777" w:rsidR="005276C5" w:rsidRPr="00E37D02" w:rsidRDefault="005276C5" w:rsidP="005276C5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E37D02">
        <w:rPr>
          <w:rFonts w:eastAsia="Batang"/>
          <w:b/>
          <w:bCs/>
          <w:sz w:val="26"/>
          <w:szCs w:val="26"/>
          <w:lang w:eastAsia="ko-KR"/>
        </w:rPr>
        <w:t xml:space="preserve">Карточка </w:t>
      </w:r>
      <w:r w:rsidRPr="00E37D02">
        <w:rPr>
          <w:rFonts w:eastAsia="Batang"/>
          <w:b/>
          <w:bCs/>
          <w:sz w:val="26"/>
          <w:szCs w:val="26"/>
          <w:lang w:eastAsia="ko-KR"/>
        </w:rPr>
        <w:br/>
        <w:t>личного приема гражданина</w:t>
      </w:r>
    </w:p>
    <w:p w14:paraId="0385C008" w14:textId="77777777" w:rsidR="005276C5" w:rsidRPr="00E37D02" w:rsidRDefault="005276C5" w:rsidP="005276C5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2491"/>
        <w:gridCol w:w="1626"/>
        <w:gridCol w:w="1068"/>
        <w:gridCol w:w="2070"/>
        <w:gridCol w:w="1584"/>
      </w:tblGrid>
      <w:tr w:rsidR="005276C5" w:rsidRPr="00E37D02" w14:paraId="511A84C1" w14:textId="77777777" w:rsidTr="0014193C">
        <w:tc>
          <w:tcPr>
            <w:tcW w:w="675" w:type="dxa"/>
            <w:shd w:val="clear" w:color="auto" w:fill="auto"/>
          </w:tcPr>
          <w:p w14:paraId="3D249560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b/>
                <w:bCs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shd w:val="clear" w:color="auto" w:fill="auto"/>
          </w:tcPr>
          <w:p w14:paraId="3F834CA1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89" w:type="dxa"/>
            <w:shd w:val="clear" w:color="auto" w:fill="auto"/>
          </w:tcPr>
          <w:p w14:paraId="2B1FA4A4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Дата приема</w:t>
            </w:r>
          </w:p>
        </w:tc>
        <w:tc>
          <w:tcPr>
            <w:tcW w:w="1137" w:type="dxa"/>
            <w:shd w:val="clear" w:color="auto" w:fill="auto"/>
          </w:tcPr>
          <w:p w14:paraId="77FBED7C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bCs/>
                <w:sz w:val="24"/>
                <w:szCs w:val="24"/>
                <w:lang w:eastAsia="ko-KR"/>
              </w:rPr>
              <w:t>«         »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14:paraId="16D299F2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690" w:type="dxa"/>
            <w:shd w:val="clear" w:color="auto" w:fill="auto"/>
          </w:tcPr>
          <w:p w14:paraId="2868A1F9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bCs/>
                <w:sz w:val="24"/>
                <w:szCs w:val="24"/>
                <w:lang w:eastAsia="ko-KR"/>
              </w:rPr>
              <w:t>20     г.</w:t>
            </w:r>
          </w:p>
        </w:tc>
      </w:tr>
    </w:tbl>
    <w:p w14:paraId="0163BBE8" w14:textId="77777777" w:rsidR="005276C5" w:rsidRPr="00E37D02" w:rsidRDefault="005276C5" w:rsidP="005276C5">
      <w:pPr>
        <w:autoSpaceDE w:val="0"/>
        <w:autoSpaceDN w:val="0"/>
        <w:adjustRightInd w:val="0"/>
        <w:spacing w:line="276" w:lineRule="auto"/>
        <w:jc w:val="both"/>
        <w:rPr>
          <w:rFonts w:eastAsia="Batang"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633"/>
        <w:gridCol w:w="650"/>
        <w:gridCol w:w="677"/>
        <w:gridCol w:w="620"/>
        <w:gridCol w:w="449"/>
        <w:gridCol w:w="1708"/>
        <w:gridCol w:w="380"/>
        <w:gridCol w:w="33"/>
        <w:gridCol w:w="1580"/>
        <w:gridCol w:w="612"/>
      </w:tblGrid>
      <w:tr w:rsidR="005276C5" w:rsidRPr="00E37D02" w14:paraId="5042AE1A" w14:textId="77777777" w:rsidTr="0014193C">
        <w:tc>
          <w:tcPr>
            <w:tcW w:w="2806" w:type="dxa"/>
            <w:gridSpan w:val="2"/>
            <w:shd w:val="clear" w:color="auto" w:fill="auto"/>
          </w:tcPr>
          <w:p w14:paraId="6A2C53F3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Ведущий прием:</w:t>
            </w:r>
          </w:p>
        </w:tc>
        <w:tc>
          <w:tcPr>
            <w:tcW w:w="67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9D729C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5A21E41D" w14:textId="77777777" w:rsidTr="0014193C">
        <w:tc>
          <w:tcPr>
            <w:tcW w:w="2806" w:type="dxa"/>
            <w:gridSpan w:val="2"/>
            <w:shd w:val="clear" w:color="auto" w:fill="auto"/>
          </w:tcPr>
          <w:p w14:paraId="291DF6B6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76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D8E60BB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(фамилия, инициалы, наименование должности)</w:t>
            </w:r>
          </w:p>
        </w:tc>
      </w:tr>
      <w:tr w:rsidR="005276C5" w:rsidRPr="00E37D02" w14:paraId="0E6E9CD0" w14:textId="77777777" w:rsidTr="0014193C">
        <w:tc>
          <w:tcPr>
            <w:tcW w:w="2806" w:type="dxa"/>
            <w:gridSpan w:val="2"/>
            <w:shd w:val="clear" w:color="auto" w:fill="auto"/>
          </w:tcPr>
          <w:p w14:paraId="613901E0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Ф.И.О. заявителя:</w:t>
            </w:r>
          </w:p>
        </w:tc>
        <w:tc>
          <w:tcPr>
            <w:tcW w:w="67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09EA4E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7D1DAD7D" w14:textId="77777777" w:rsidTr="0014193C">
        <w:tc>
          <w:tcPr>
            <w:tcW w:w="2806" w:type="dxa"/>
            <w:gridSpan w:val="2"/>
            <w:shd w:val="clear" w:color="auto" w:fill="auto"/>
          </w:tcPr>
          <w:p w14:paraId="44828F4F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Адрес гражданина:</w:t>
            </w:r>
          </w:p>
        </w:tc>
        <w:tc>
          <w:tcPr>
            <w:tcW w:w="67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0A8EE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51E5CAE0" w14:textId="77777777" w:rsidTr="0014193C">
        <w:trPr>
          <w:trHeight w:val="70"/>
        </w:trPr>
        <w:tc>
          <w:tcPr>
            <w:tcW w:w="2806" w:type="dxa"/>
            <w:gridSpan w:val="2"/>
            <w:shd w:val="clear" w:color="auto" w:fill="auto"/>
          </w:tcPr>
          <w:p w14:paraId="76959E5A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67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8CBF8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2C8AF7D6" w14:textId="77777777" w:rsidTr="0014193C">
        <w:tc>
          <w:tcPr>
            <w:tcW w:w="2806" w:type="dxa"/>
            <w:gridSpan w:val="2"/>
            <w:shd w:val="clear" w:color="auto" w:fill="auto"/>
          </w:tcPr>
          <w:p w14:paraId="77A4CEC9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Контактный телефон:</w:t>
            </w:r>
          </w:p>
        </w:tc>
        <w:tc>
          <w:tcPr>
            <w:tcW w:w="67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DE5F1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60F87C93" w14:textId="77777777" w:rsidTr="0014193C">
        <w:tc>
          <w:tcPr>
            <w:tcW w:w="2164" w:type="dxa"/>
            <w:shd w:val="clear" w:color="auto" w:fill="auto"/>
          </w:tcPr>
          <w:p w14:paraId="6A52A9CD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Льготный состав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90E3E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0DB4222A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Социальное положение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8F5D3B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4B3C8BAD" w14:textId="77777777" w:rsidTr="0014193C">
        <w:tc>
          <w:tcPr>
            <w:tcW w:w="2806" w:type="dxa"/>
            <w:gridSpan w:val="2"/>
            <w:shd w:val="clear" w:color="auto" w:fill="auto"/>
          </w:tcPr>
          <w:p w14:paraId="37D00525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765" w:type="dxa"/>
            <w:gridSpan w:val="9"/>
            <w:shd w:val="clear" w:color="auto" w:fill="auto"/>
          </w:tcPr>
          <w:p w14:paraId="42622BF1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70A57EB4" w14:textId="77777777" w:rsidTr="0014193C">
        <w:tc>
          <w:tcPr>
            <w:tcW w:w="3463" w:type="dxa"/>
            <w:gridSpan w:val="3"/>
            <w:shd w:val="clear" w:color="auto" w:fill="auto"/>
          </w:tcPr>
          <w:p w14:paraId="6CC73E7E" w14:textId="0AD82F7C" w:rsidR="005276C5" w:rsidRPr="00E37D02" w:rsidRDefault="005276C5" w:rsidP="005276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Краткое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Pr="00E37D02">
              <w:rPr>
                <w:rFonts w:eastAsia="Batang"/>
                <w:sz w:val="24"/>
                <w:szCs w:val="24"/>
                <w:lang w:eastAsia="ko-KR"/>
              </w:rPr>
              <w:t>содержание обращения:</w:t>
            </w:r>
          </w:p>
        </w:tc>
        <w:tc>
          <w:tcPr>
            <w:tcW w:w="61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2B54F07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56EA0212" w14:textId="77777777" w:rsidTr="0014193C">
        <w:tc>
          <w:tcPr>
            <w:tcW w:w="34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FAC451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Результаты приема:</w:t>
            </w:r>
          </w:p>
        </w:tc>
        <w:tc>
          <w:tcPr>
            <w:tcW w:w="61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A13E6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64EF1A91" w14:textId="77777777" w:rsidTr="0014193C"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14:paraId="6A5E4A1F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Даны поручения: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E8272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2D396A21" w14:textId="77777777" w:rsidTr="0014193C">
        <w:tc>
          <w:tcPr>
            <w:tcW w:w="2164" w:type="dxa"/>
            <w:shd w:val="clear" w:color="auto" w:fill="auto"/>
          </w:tcPr>
          <w:p w14:paraId="43DB0DA2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7407" w:type="dxa"/>
            <w:gridSpan w:val="10"/>
            <w:shd w:val="clear" w:color="auto" w:fill="auto"/>
          </w:tcPr>
          <w:p w14:paraId="45A6DB57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lang w:eastAsia="ko-KR"/>
              </w:rPr>
              <w:t>(наименование структурного подразделения, фамилии, инициалы исполнителей)</w:t>
            </w:r>
          </w:p>
        </w:tc>
      </w:tr>
      <w:tr w:rsidR="005276C5" w:rsidRPr="00E37D02" w14:paraId="0DF3A885" w14:textId="77777777" w:rsidTr="0014193C">
        <w:tc>
          <w:tcPr>
            <w:tcW w:w="957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EA93F72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00C939D0" w14:textId="77777777" w:rsidTr="0014193C">
        <w:tc>
          <w:tcPr>
            <w:tcW w:w="957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794C152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Содержание поручения</w:t>
            </w:r>
          </w:p>
        </w:tc>
      </w:tr>
      <w:tr w:rsidR="005276C5" w:rsidRPr="00E37D02" w14:paraId="32A6843C" w14:textId="77777777" w:rsidTr="0014193C">
        <w:tc>
          <w:tcPr>
            <w:tcW w:w="957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2BB9DEE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66726911" w14:textId="77777777" w:rsidTr="0014193C">
        <w:trPr>
          <w:gridAfter w:val="1"/>
          <w:wAfter w:w="619" w:type="dxa"/>
        </w:trPr>
        <w:tc>
          <w:tcPr>
            <w:tcW w:w="4147" w:type="dxa"/>
            <w:gridSpan w:val="4"/>
            <w:shd w:val="clear" w:color="auto" w:fill="auto"/>
          </w:tcPr>
          <w:p w14:paraId="392BCFC2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Срок исполнения</w:t>
            </w:r>
          </w:p>
        </w:tc>
        <w:tc>
          <w:tcPr>
            <w:tcW w:w="1077" w:type="dxa"/>
            <w:gridSpan w:val="2"/>
            <w:shd w:val="clear" w:color="auto" w:fill="auto"/>
          </w:tcPr>
          <w:p w14:paraId="60CE16C6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bCs/>
                <w:sz w:val="24"/>
                <w:szCs w:val="24"/>
                <w:lang w:eastAsia="ko-KR"/>
              </w:rPr>
              <w:t>«          »</w:t>
            </w:r>
          </w:p>
        </w:tc>
        <w:tc>
          <w:tcPr>
            <w:tcW w:w="2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4C86D7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93" w:type="dxa"/>
            <w:shd w:val="clear" w:color="auto" w:fill="auto"/>
          </w:tcPr>
          <w:p w14:paraId="5BDDC8EF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bCs/>
                <w:sz w:val="24"/>
                <w:szCs w:val="24"/>
                <w:lang w:eastAsia="ko-KR"/>
              </w:rPr>
              <w:t>20    г.</w:t>
            </w:r>
          </w:p>
        </w:tc>
      </w:tr>
      <w:tr w:rsidR="005276C5" w:rsidRPr="00E37D02" w14:paraId="1B3D558D" w14:textId="77777777" w:rsidTr="0014193C">
        <w:tc>
          <w:tcPr>
            <w:tcW w:w="6944" w:type="dxa"/>
            <w:gridSpan w:val="7"/>
            <w:shd w:val="clear" w:color="auto" w:fill="auto"/>
          </w:tcPr>
          <w:p w14:paraId="4E358EC3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Отметка о получении письменного обращения во время приема:</w:t>
            </w:r>
          </w:p>
        </w:tc>
        <w:tc>
          <w:tcPr>
            <w:tcW w:w="2627" w:type="dxa"/>
            <w:gridSpan w:val="4"/>
            <w:shd w:val="clear" w:color="auto" w:fill="auto"/>
          </w:tcPr>
          <w:p w14:paraId="77B2A3A8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29FC12EC" w14:textId="77777777" w:rsidTr="0014193C">
        <w:tc>
          <w:tcPr>
            <w:tcW w:w="5224" w:type="dxa"/>
            <w:gridSpan w:val="6"/>
            <w:shd w:val="clear" w:color="auto" w:fill="auto"/>
          </w:tcPr>
          <w:p w14:paraId="1B07BCE5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да (прилагается на _____________ л.)</w:t>
            </w:r>
          </w:p>
        </w:tc>
        <w:tc>
          <w:tcPr>
            <w:tcW w:w="4347" w:type="dxa"/>
            <w:gridSpan w:val="5"/>
            <w:shd w:val="clear" w:color="auto" w:fill="auto"/>
          </w:tcPr>
          <w:p w14:paraId="12E65949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5276C5" w:rsidRPr="00E37D02" w14:paraId="25F1B6BD" w14:textId="77777777" w:rsidTr="0014193C">
        <w:tc>
          <w:tcPr>
            <w:tcW w:w="5224" w:type="dxa"/>
            <w:gridSpan w:val="6"/>
            <w:shd w:val="clear" w:color="auto" w:fill="auto"/>
          </w:tcPr>
          <w:p w14:paraId="466EB390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E37D02">
              <w:rPr>
                <w:rFonts w:eastAsia="Batang"/>
                <w:sz w:val="24"/>
                <w:szCs w:val="24"/>
                <w:lang w:eastAsia="ko-KR"/>
              </w:rPr>
              <w:t>нет</w:t>
            </w:r>
          </w:p>
        </w:tc>
        <w:tc>
          <w:tcPr>
            <w:tcW w:w="4347" w:type="dxa"/>
            <w:gridSpan w:val="5"/>
            <w:shd w:val="clear" w:color="auto" w:fill="auto"/>
          </w:tcPr>
          <w:p w14:paraId="1FEB6E43" w14:textId="77777777" w:rsidR="005276C5" w:rsidRPr="00E37D02" w:rsidRDefault="005276C5" w:rsidP="001419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</w:tbl>
    <w:p w14:paraId="44FC458E" w14:textId="77777777" w:rsidR="005276C5" w:rsidRPr="00E37D02" w:rsidRDefault="005276C5" w:rsidP="005276C5">
      <w:pPr>
        <w:ind w:right="4111"/>
        <w:rPr>
          <w:rFonts w:eastAsia="Calibri"/>
        </w:rPr>
      </w:pPr>
    </w:p>
    <w:p w14:paraId="1D052AB6" w14:textId="77777777" w:rsidR="005276C5" w:rsidRPr="00E37D02" w:rsidRDefault="005276C5" w:rsidP="005276C5">
      <w:pPr>
        <w:ind w:right="4111"/>
        <w:rPr>
          <w:rFonts w:eastAsia="Calibri"/>
          <w:sz w:val="24"/>
          <w:szCs w:val="24"/>
        </w:rPr>
      </w:pPr>
      <w:r w:rsidRPr="00E37D02">
        <w:rPr>
          <w:rFonts w:eastAsia="Calibri"/>
          <w:sz w:val="24"/>
          <w:szCs w:val="24"/>
        </w:rPr>
        <w:t xml:space="preserve">Подпись лица, ведущего </w:t>
      </w:r>
      <w:proofErr w:type="gramStart"/>
      <w:r w:rsidRPr="00E37D02">
        <w:rPr>
          <w:rFonts w:eastAsia="Calibri"/>
          <w:sz w:val="24"/>
          <w:szCs w:val="24"/>
        </w:rPr>
        <w:t>прием:  _</w:t>
      </w:r>
      <w:proofErr w:type="gramEnd"/>
      <w:r w:rsidRPr="00E37D02">
        <w:rPr>
          <w:rFonts w:eastAsia="Calibri"/>
          <w:sz w:val="24"/>
          <w:szCs w:val="24"/>
        </w:rPr>
        <w:t>__________________</w:t>
      </w:r>
    </w:p>
    <w:p w14:paraId="6A443E96" w14:textId="77777777" w:rsidR="005276C5" w:rsidRPr="00E37D02" w:rsidRDefault="005276C5" w:rsidP="005276C5">
      <w:pPr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1008"/>
        <w:gridCol w:w="5305"/>
      </w:tblGrid>
      <w:tr w:rsidR="005276C5" w:rsidRPr="00E37D02" w14:paraId="7A45ADAD" w14:textId="77777777" w:rsidTr="0014193C">
        <w:tc>
          <w:tcPr>
            <w:tcW w:w="4219" w:type="dxa"/>
            <w:gridSpan w:val="2"/>
            <w:shd w:val="clear" w:color="auto" w:fill="auto"/>
          </w:tcPr>
          <w:p w14:paraId="572202B7" w14:textId="77777777" w:rsidR="005276C5" w:rsidRPr="00E37D02" w:rsidRDefault="005276C5" w:rsidP="0014193C">
            <w:pPr>
              <w:rPr>
                <w:rFonts w:eastAsia="Calibri"/>
                <w:sz w:val="24"/>
                <w:szCs w:val="24"/>
              </w:rPr>
            </w:pPr>
            <w:r w:rsidRPr="00E37D02">
              <w:rPr>
                <w:rFonts w:eastAsia="Calibri"/>
                <w:sz w:val="24"/>
                <w:szCs w:val="24"/>
              </w:rPr>
              <w:t>Отметка об ответе заявителю: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14:paraId="4ECF1AD8" w14:textId="77777777" w:rsidR="005276C5" w:rsidRPr="00E37D02" w:rsidRDefault="005276C5" w:rsidP="0014193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276C5" w:rsidRPr="00E37D02" w14:paraId="4E214023" w14:textId="77777777" w:rsidTr="0014193C">
        <w:tc>
          <w:tcPr>
            <w:tcW w:w="3205" w:type="dxa"/>
            <w:shd w:val="clear" w:color="auto" w:fill="auto"/>
          </w:tcPr>
          <w:p w14:paraId="5E24C48D" w14:textId="77777777" w:rsidR="005276C5" w:rsidRPr="00E37D02" w:rsidRDefault="005276C5" w:rsidP="0014193C">
            <w:pPr>
              <w:rPr>
                <w:rFonts w:eastAsia="Calibri"/>
              </w:rPr>
            </w:pPr>
          </w:p>
        </w:tc>
        <w:tc>
          <w:tcPr>
            <w:tcW w:w="63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95350E" w14:textId="77777777" w:rsidR="005276C5" w:rsidRPr="00E37D02" w:rsidRDefault="005276C5" w:rsidP="0014193C">
            <w:pPr>
              <w:pBdr>
                <w:top w:val="single" w:sz="4" w:space="1" w:color="auto"/>
              </w:pBdr>
              <w:jc w:val="center"/>
              <w:rPr>
                <w:rFonts w:eastAsia="Calibri"/>
              </w:rPr>
            </w:pPr>
            <w:r w:rsidRPr="00E37D02">
              <w:rPr>
                <w:rFonts w:eastAsia="Calibri"/>
              </w:rPr>
              <w:t>(регистрационный номер и дата ответа, наименование подразделения, исполнитель)</w:t>
            </w:r>
          </w:p>
        </w:tc>
      </w:tr>
    </w:tbl>
    <w:p w14:paraId="6CA667B0" w14:textId="77777777" w:rsidR="005276C5" w:rsidRPr="00E37D02" w:rsidRDefault="005276C5" w:rsidP="005276C5">
      <w:pPr>
        <w:rPr>
          <w:rFonts w:eastAsia="Calibri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8"/>
        <w:gridCol w:w="3402"/>
        <w:gridCol w:w="340"/>
        <w:gridCol w:w="284"/>
        <w:gridCol w:w="1701"/>
        <w:gridCol w:w="368"/>
        <w:gridCol w:w="341"/>
        <w:gridCol w:w="284"/>
      </w:tblGrid>
      <w:tr w:rsidR="005276C5" w:rsidRPr="00E37D02" w14:paraId="103BA3F0" w14:textId="77777777" w:rsidTr="0014193C">
        <w:tc>
          <w:tcPr>
            <w:tcW w:w="3288" w:type="dxa"/>
            <w:vAlign w:val="bottom"/>
            <w:hideMark/>
          </w:tcPr>
          <w:p w14:paraId="46E4B722" w14:textId="77777777" w:rsidR="005276C5" w:rsidRPr="00C622FA" w:rsidRDefault="005276C5" w:rsidP="0014193C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C622FA">
              <w:rPr>
                <w:rFonts w:eastAsia="Calibri"/>
                <w:sz w:val="24"/>
                <w:szCs w:val="24"/>
              </w:rPr>
              <w:t>Отметка о снятии с контроля:</w:t>
            </w:r>
          </w:p>
        </w:tc>
        <w:tc>
          <w:tcPr>
            <w:tcW w:w="3402" w:type="dxa"/>
            <w:vAlign w:val="bottom"/>
            <w:hideMark/>
          </w:tcPr>
          <w:p w14:paraId="4F527848" w14:textId="77777777" w:rsidR="005276C5" w:rsidRPr="00C622FA" w:rsidRDefault="005276C5" w:rsidP="0014193C">
            <w:pPr>
              <w:jc w:val="right"/>
              <w:rPr>
                <w:rFonts w:eastAsia="Batang"/>
                <w:sz w:val="24"/>
                <w:szCs w:val="24"/>
                <w:lang w:eastAsia="ko-KR"/>
              </w:rPr>
            </w:pPr>
            <w:r w:rsidRPr="00C622FA">
              <w:rPr>
                <w:rFonts w:eastAsia="Calibri"/>
                <w:sz w:val="24"/>
                <w:szCs w:val="24"/>
              </w:rPr>
              <w:t>Фактический срок исполнения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D2F56" w14:textId="77777777" w:rsidR="005276C5" w:rsidRPr="00E37D02" w:rsidRDefault="005276C5" w:rsidP="0014193C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84" w:type="dxa"/>
            <w:vAlign w:val="bottom"/>
            <w:hideMark/>
          </w:tcPr>
          <w:p w14:paraId="256DAD2B" w14:textId="77777777" w:rsidR="005276C5" w:rsidRPr="00E37D02" w:rsidRDefault="005276C5" w:rsidP="0014193C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E37D02">
              <w:rPr>
                <w:rFonts w:eastAsia="Calibri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90390" w14:textId="77777777" w:rsidR="005276C5" w:rsidRPr="00E37D02" w:rsidRDefault="005276C5" w:rsidP="0014193C">
            <w:pPr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368" w:type="dxa"/>
            <w:vAlign w:val="bottom"/>
            <w:hideMark/>
          </w:tcPr>
          <w:p w14:paraId="382AAD50" w14:textId="77777777" w:rsidR="005276C5" w:rsidRPr="00E37D02" w:rsidRDefault="005276C5" w:rsidP="0014193C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E37D02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7B598" w14:textId="77777777" w:rsidR="005276C5" w:rsidRPr="00E37D02" w:rsidRDefault="005276C5" w:rsidP="0014193C">
            <w:pPr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84" w:type="dxa"/>
            <w:vAlign w:val="bottom"/>
            <w:hideMark/>
          </w:tcPr>
          <w:p w14:paraId="520E78C3" w14:textId="77777777" w:rsidR="005276C5" w:rsidRPr="00E37D02" w:rsidRDefault="005276C5" w:rsidP="0014193C">
            <w:pPr>
              <w:rPr>
                <w:rFonts w:eastAsia="Batang"/>
                <w:sz w:val="24"/>
                <w:szCs w:val="24"/>
                <w:lang w:eastAsia="ko-KR"/>
              </w:rPr>
            </w:pPr>
            <w:r w:rsidRPr="00E37D02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14:paraId="5B0CF285" w14:textId="77777777" w:rsidR="005276C5" w:rsidRPr="00E37D02" w:rsidRDefault="005276C5" w:rsidP="005276C5">
      <w:pPr>
        <w:pBdr>
          <w:top w:val="single" w:sz="4" w:space="1" w:color="auto"/>
        </w:pBdr>
        <w:jc w:val="center"/>
        <w:rPr>
          <w:rFonts w:eastAsia="Calibri"/>
          <w:sz w:val="28"/>
        </w:rPr>
      </w:pPr>
      <w:r w:rsidRPr="00E37D02">
        <w:rPr>
          <w:rFonts w:eastAsia="Calibri"/>
        </w:rPr>
        <w:t>(подпись специалиста)</w:t>
      </w:r>
    </w:p>
    <w:p w14:paraId="0BD7340C" w14:textId="6AB2F0F9" w:rsidR="0089382D" w:rsidRDefault="0089382D" w:rsidP="0089382D">
      <w:pPr>
        <w:spacing w:after="160" w:line="259" w:lineRule="auto"/>
        <w:rPr>
          <w:bCs/>
          <w:sz w:val="28"/>
          <w:szCs w:val="28"/>
        </w:rPr>
      </w:pPr>
    </w:p>
    <w:sectPr w:rsidR="0089382D" w:rsidSect="003350D3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7F88A" w14:textId="77777777" w:rsidR="00F17D74" w:rsidRDefault="00F17D74" w:rsidP="00904C2C">
      <w:r>
        <w:separator/>
      </w:r>
    </w:p>
  </w:endnote>
  <w:endnote w:type="continuationSeparator" w:id="0">
    <w:p w14:paraId="50619C98" w14:textId="77777777" w:rsidR="00F17D74" w:rsidRDefault="00F17D74" w:rsidP="0090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305364"/>
      <w:docPartObj>
        <w:docPartGallery w:val="Page Numbers (Bottom of Page)"/>
        <w:docPartUnique/>
      </w:docPartObj>
    </w:sdtPr>
    <w:sdtEndPr/>
    <w:sdtContent>
      <w:p w14:paraId="512261A0" w14:textId="20E31C8A" w:rsidR="00904C2C" w:rsidRDefault="00904C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2E">
          <w:rPr>
            <w:noProof/>
          </w:rPr>
          <w:t>7</w:t>
        </w:r>
        <w:r>
          <w:fldChar w:fldCharType="end"/>
        </w:r>
      </w:p>
    </w:sdtContent>
  </w:sdt>
  <w:p w14:paraId="2F453E75" w14:textId="77777777" w:rsidR="00904C2C" w:rsidRDefault="00904C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A975" w14:textId="77777777" w:rsidR="00F17D74" w:rsidRDefault="00F17D74" w:rsidP="00904C2C">
      <w:r>
        <w:separator/>
      </w:r>
    </w:p>
  </w:footnote>
  <w:footnote w:type="continuationSeparator" w:id="0">
    <w:p w14:paraId="15A3BA6D" w14:textId="77777777" w:rsidR="00F17D74" w:rsidRDefault="00F17D74" w:rsidP="0090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964"/>
    <w:multiLevelType w:val="hybridMultilevel"/>
    <w:tmpl w:val="0778FCD8"/>
    <w:lvl w:ilvl="0" w:tplc="B1B4EBC2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22734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7D324CBA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E8E2D02E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329859D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EAB47B1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BF34AA3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AA56169C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CFE66776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10A410F"/>
    <w:multiLevelType w:val="hybridMultilevel"/>
    <w:tmpl w:val="8EA276CC"/>
    <w:lvl w:ilvl="0" w:tplc="6804D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A2"/>
    <w:rsid w:val="000145CF"/>
    <w:rsid w:val="00030402"/>
    <w:rsid w:val="00033A31"/>
    <w:rsid w:val="0004537D"/>
    <w:rsid w:val="00051463"/>
    <w:rsid w:val="00051EF3"/>
    <w:rsid w:val="0007226F"/>
    <w:rsid w:val="000749BD"/>
    <w:rsid w:val="00081CB4"/>
    <w:rsid w:val="00087820"/>
    <w:rsid w:val="00095778"/>
    <w:rsid w:val="000B39EA"/>
    <w:rsid w:val="000C082C"/>
    <w:rsid w:val="000D0698"/>
    <w:rsid w:val="000E05C8"/>
    <w:rsid w:val="000E22B2"/>
    <w:rsid w:val="000E6149"/>
    <w:rsid w:val="000F3326"/>
    <w:rsid w:val="000F504F"/>
    <w:rsid w:val="00113778"/>
    <w:rsid w:val="0012008A"/>
    <w:rsid w:val="00121BCF"/>
    <w:rsid w:val="00144D81"/>
    <w:rsid w:val="00145EA8"/>
    <w:rsid w:val="00162A42"/>
    <w:rsid w:val="00162F1B"/>
    <w:rsid w:val="00176E57"/>
    <w:rsid w:val="00177F4B"/>
    <w:rsid w:val="001A30D6"/>
    <w:rsid w:val="001A5E8A"/>
    <w:rsid w:val="001D1847"/>
    <w:rsid w:val="001E1597"/>
    <w:rsid w:val="001E4252"/>
    <w:rsid w:val="002101CB"/>
    <w:rsid w:val="0022712E"/>
    <w:rsid w:val="00231587"/>
    <w:rsid w:val="00233867"/>
    <w:rsid w:val="0023733C"/>
    <w:rsid w:val="00244899"/>
    <w:rsid w:val="00285280"/>
    <w:rsid w:val="002A577C"/>
    <w:rsid w:val="002B67B2"/>
    <w:rsid w:val="002C36AF"/>
    <w:rsid w:val="002D4736"/>
    <w:rsid w:val="0030086D"/>
    <w:rsid w:val="00302937"/>
    <w:rsid w:val="00302A0E"/>
    <w:rsid w:val="00316F48"/>
    <w:rsid w:val="003350D3"/>
    <w:rsid w:val="00340399"/>
    <w:rsid w:val="003430F2"/>
    <w:rsid w:val="003571D3"/>
    <w:rsid w:val="003853C5"/>
    <w:rsid w:val="003A1AE5"/>
    <w:rsid w:val="003A3594"/>
    <w:rsid w:val="003C61EC"/>
    <w:rsid w:val="003C69F6"/>
    <w:rsid w:val="003D7A4F"/>
    <w:rsid w:val="003E1784"/>
    <w:rsid w:val="003E1B39"/>
    <w:rsid w:val="003E7011"/>
    <w:rsid w:val="004012D6"/>
    <w:rsid w:val="004153F9"/>
    <w:rsid w:val="00431E85"/>
    <w:rsid w:val="00432524"/>
    <w:rsid w:val="00461233"/>
    <w:rsid w:val="00461DB0"/>
    <w:rsid w:val="00474544"/>
    <w:rsid w:val="00476677"/>
    <w:rsid w:val="00496502"/>
    <w:rsid w:val="004D4536"/>
    <w:rsid w:val="004F2E5A"/>
    <w:rsid w:val="004F7B59"/>
    <w:rsid w:val="005031CC"/>
    <w:rsid w:val="00507E08"/>
    <w:rsid w:val="00520211"/>
    <w:rsid w:val="00520A83"/>
    <w:rsid w:val="00520DB7"/>
    <w:rsid w:val="005276C5"/>
    <w:rsid w:val="005369D5"/>
    <w:rsid w:val="005503D1"/>
    <w:rsid w:val="005633A7"/>
    <w:rsid w:val="005678A1"/>
    <w:rsid w:val="005858C1"/>
    <w:rsid w:val="00586D14"/>
    <w:rsid w:val="005A3716"/>
    <w:rsid w:val="005C1476"/>
    <w:rsid w:val="005C4C8C"/>
    <w:rsid w:val="005C6044"/>
    <w:rsid w:val="005F15C2"/>
    <w:rsid w:val="00602438"/>
    <w:rsid w:val="00613A0F"/>
    <w:rsid w:val="0062194C"/>
    <w:rsid w:val="00641BB2"/>
    <w:rsid w:val="00647E2D"/>
    <w:rsid w:val="006571CD"/>
    <w:rsid w:val="00674A17"/>
    <w:rsid w:val="00693E3B"/>
    <w:rsid w:val="00696133"/>
    <w:rsid w:val="006A000D"/>
    <w:rsid w:val="006A1F5E"/>
    <w:rsid w:val="006A665D"/>
    <w:rsid w:val="006C0339"/>
    <w:rsid w:val="007049DE"/>
    <w:rsid w:val="00721A47"/>
    <w:rsid w:val="00727E0D"/>
    <w:rsid w:val="00763D68"/>
    <w:rsid w:val="007714D6"/>
    <w:rsid w:val="00774FB8"/>
    <w:rsid w:val="007801A2"/>
    <w:rsid w:val="00782461"/>
    <w:rsid w:val="00786401"/>
    <w:rsid w:val="007A5220"/>
    <w:rsid w:val="007A5C0F"/>
    <w:rsid w:val="007A642F"/>
    <w:rsid w:val="007D6ECF"/>
    <w:rsid w:val="008445C5"/>
    <w:rsid w:val="00851AA4"/>
    <w:rsid w:val="0085768C"/>
    <w:rsid w:val="008920EF"/>
    <w:rsid w:val="0089382D"/>
    <w:rsid w:val="008B676A"/>
    <w:rsid w:val="008D58EF"/>
    <w:rsid w:val="008E7A53"/>
    <w:rsid w:val="008F3F2D"/>
    <w:rsid w:val="008F49E2"/>
    <w:rsid w:val="00904C2C"/>
    <w:rsid w:val="00920D82"/>
    <w:rsid w:val="00922227"/>
    <w:rsid w:val="009869C9"/>
    <w:rsid w:val="009A14C0"/>
    <w:rsid w:val="009E2D64"/>
    <w:rsid w:val="009E45D1"/>
    <w:rsid w:val="009E490C"/>
    <w:rsid w:val="009F6C3B"/>
    <w:rsid w:val="00A16B5F"/>
    <w:rsid w:val="00A21B4A"/>
    <w:rsid w:val="00A22909"/>
    <w:rsid w:val="00A24F07"/>
    <w:rsid w:val="00A320D4"/>
    <w:rsid w:val="00A542BF"/>
    <w:rsid w:val="00A5602B"/>
    <w:rsid w:val="00A65D25"/>
    <w:rsid w:val="00A84EBB"/>
    <w:rsid w:val="00A85221"/>
    <w:rsid w:val="00A86976"/>
    <w:rsid w:val="00AA56AC"/>
    <w:rsid w:val="00AB3C2B"/>
    <w:rsid w:val="00AC131C"/>
    <w:rsid w:val="00AC7173"/>
    <w:rsid w:val="00AD5F83"/>
    <w:rsid w:val="00AE580F"/>
    <w:rsid w:val="00B20351"/>
    <w:rsid w:val="00B733F9"/>
    <w:rsid w:val="00BB1958"/>
    <w:rsid w:val="00BD5474"/>
    <w:rsid w:val="00BF23F4"/>
    <w:rsid w:val="00BF3430"/>
    <w:rsid w:val="00C1776F"/>
    <w:rsid w:val="00C7544B"/>
    <w:rsid w:val="00C820C3"/>
    <w:rsid w:val="00CA4685"/>
    <w:rsid w:val="00CB6E98"/>
    <w:rsid w:val="00CC0775"/>
    <w:rsid w:val="00CC1ED6"/>
    <w:rsid w:val="00D03530"/>
    <w:rsid w:val="00D10061"/>
    <w:rsid w:val="00D13841"/>
    <w:rsid w:val="00D13E10"/>
    <w:rsid w:val="00D31692"/>
    <w:rsid w:val="00D334D0"/>
    <w:rsid w:val="00D401EA"/>
    <w:rsid w:val="00D51756"/>
    <w:rsid w:val="00D63E9B"/>
    <w:rsid w:val="00D71B16"/>
    <w:rsid w:val="00D85BC7"/>
    <w:rsid w:val="00D94566"/>
    <w:rsid w:val="00D95C80"/>
    <w:rsid w:val="00DB39C9"/>
    <w:rsid w:val="00DD4B0C"/>
    <w:rsid w:val="00DE5ADC"/>
    <w:rsid w:val="00DF3153"/>
    <w:rsid w:val="00E019E0"/>
    <w:rsid w:val="00E0516F"/>
    <w:rsid w:val="00E054C2"/>
    <w:rsid w:val="00E16C4E"/>
    <w:rsid w:val="00E20B3D"/>
    <w:rsid w:val="00F0671C"/>
    <w:rsid w:val="00F1031A"/>
    <w:rsid w:val="00F147B9"/>
    <w:rsid w:val="00F17D74"/>
    <w:rsid w:val="00F24CB0"/>
    <w:rsid w:val="00F322FB"/>
    <w:rsid w:val="00F54EEB"/>
    <w:rsid w:val="00F67317"/>
    <w:rsid w:val="00F677CA"/>
    <w:rsid w:val="00F82BBC"/>
    <w:rsid w:val="00F8764F"/>
    <w:rsid w:val="00F9401B"/>
    <w:rsid w:val="00FC4827"/>
    <w:rsid w:val="00FC71FA"/>
    <w:rsid w:val="00FD5167"/>
    <w:rsid w:val="00FF2962"/>
    <w:rsid w:val="00FF3382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0BC9"/>
  <w15:docId w15:val="{551FCFE6-1FDD-421D-9FDB-13E4FE7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2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B6E98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6E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B6E98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03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674A17"/>
    <w:pPr>
      <w:widowControl w:val="0"/>
      <w:autoSpaceDE w:val="0"/>
      <w:autoSpaceDN w:val="0"/>
      <w:ind w:left="222" w:firstLine="707"/>
      <w:jc w:val="both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74A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4A17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0F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4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4C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03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3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2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Normal (Web)"/>
    <w:basedOn w:val="a"/>
    <w:rsid w:val="0089382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9382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9382D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93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F9E4-50CE-433F-93FE-C824E226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KMIO</cp:lastModifiedBy>
  <cp:revision>34</cp:revision>
  <cp:lastPrinted>2025-04-25T07:51:00Z</cp:lastPrinted>
  <dcterms:created xsi:type="dcterms:W3CDTF">2025-04-11T08:15:00Z</dcterms:created>
  <dcterms:modified xsi:type="dcterms:W3CDTF">2025-04-25T08:18:00Z</dcterms:modified>
</cp:coreProperties>
</file>