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theme/themeOverride1.xml" ContentType="application/vnd.openxmlformats-officedocument.themeOverride+xml"/>
  <Override PartName="/word/charts/chart1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04" w:rsidRPr="009455D8" w:rsidRDefault="00AA2E04" w:rsidP="0049580F">
      <w:pPr>
        <w:keepNext/>
        <w:keepLines/>
        <w:contextualSpacing/>
        <w:jc w:val="center"/>
        <w:rPr>
          <w:b/>
          <w:bCs/>
          <w:iCs/>
          <w:sz w:val="28"/>
          <w:szCs w:val="28"/>
        </w:rPr>
      </w:pPr>
      <w:r w:rsidRPr="009455D8">
        <w:rPr>
          <w:b/>
          <w:bCs/>
          <w:iCs/>
          <w:sz w:val="28"/>
          <w:szCs w:val="28"/>
        </w:rPr>
        <w:t>Итоги социально – экономического развития</w:t>
      </w:r>
    </w:p>
    <w:p w:rsidR="00AA2E04" w:rsidRPr="009455D8" w:rsidRDefault="00AA2E04" w:rsidP="006A6AF9">
      <w:pPr>
        <w:keepNext/>
        <w:keepLines/>
        <w:ind w:firstLine="709"/>
        <w:contextualSpacing/>
        <w:jc w:val="center"/>
        <w:rPr>
          <w:b/>
          <w:bCs/>
          <w:iCs/>
          <w:sz w:val="28"/>
          <w:szCs w:val="28"/>
        </w:rPr>
      </w:pPr>
      <w:r w:rsidRPr="009455D8">
        <w:rPr>
          <w:b/>
          <w:bCs/>
          <w:iCs/>
          <w:sz w:val="28"/>
          <w:szCs w:val="28"/>
        </w:rPr>
        <w:t>Ленского района за 20</w:t>
      </w:r>
      <w:r w:rsidR="00706F57" w:rsidRPr="009455D8">
        <w:rPr>
          <w:b/>
          <w:bCs/>
          <w:iCs/>
          <w:sz w:val="28"/>
          <w:szCs w:val="28"/>
        </w:rPr>
        <w:t>2</w:t>
      </w:r>
      <w:r w:rsidR="00F80896" w:rsidRPr="009455D8">
        <w:rPr>
          <w:b/>
          <w:bCs/>
          <w:iCs/>
          <w:sz w:val="28"/>
          <w:szCs w:val="28"/>
        </w:rPr>
        <w:t>2</w:t>
      </w:r>
      <w:r w:rsidRPr="009455D8">
        <w:rPr>
          <w:b/>
          <w:bCs/>
          <w:iCs/>
          <w:sz w:val="28"/>
          <w:szCs w:val="28"/>
        </w:rPr>
        <w:t xml:space="preserve"> год</w:t>
      </w:r>
      <w:r w:rsidR="005710B4" w:rsidRPr="009455D8">
        <w:rPr>
          <w:b/>
          <w:bCs/>
          <w:iCs/>
          <w:sz w:val="28"/>
          <w:szCs w:val="28"/>
        </w:rPr>
        <w:t xml:space="preserve"> </w:t>
      </w:r>
    </w:p>
    <w:p w:rsidR="004A2156" w:rsidRPr="009455D8" w:rsidRDefault="004A2156" w:rsidP="006A6AF9">
      <w:pPr>
        <w:spacing w:line="360" w:lineRule="auto"/>
        <w:ind w:firstLine="709"/>
        <w:jc w:val="both"/>
        <w:rPr>
          <w:sz w:val="28"/>
          <w:szCs w:val="28"/>
        </w:rPr>
      </w:pPr>
    </w:p>
    <w:p w:rsidR="00665633" w:rsidRPr="009455D8" w:rsidRDefault="00665633" w:rsidP="00665633">
      <w:pPr>
        <w:spacing w:line="360" w:lineRule="auto"/>
        <w:ind w:firstLine="709"/>
        <w:jc w:val="both"/>
        <w:rPr>
          <w:sz w:val="28"/>
          <w:szCs w:val="28"/>
        </w:rPr>
      </w:pPr>
      <w:r w:rsidRPr="009455D8">
        <w:rPr>
          <w:sz w:val="28"/>
          <w:szCs w:val="28"/>
        </w:rPr>
        <w:t xml:space="preserve">2022 год в Ленском районе проходил под эгидой </w:t>
      </w:r>
      <w:r w:rsidRPr="009455D8">
        <w:rPr>
          <w:bCs/>
          <w:sz w:val="28"/>
          <w:szCs w:val="28"/>
        </w:rPr>
        <w:t>Года народного искусства и нематериального культурного наследия народов России</w:t>
      </w:r>
      <w:r w:rsidR="00F56DC9" w:rsidRPr="009455D8">
        <w:rPr>
          <w:bCs/>
          <w:sz w:val="28"/>
          <w:szCs w:val="28"/>
        </w:rPr>
        <w:t>,</w:t>
      </w:r>
      <w:r w:rsidRPr="009455D8">
        <w:rPr>
          <w:bCs/>
          <w:sz w:val="28"/>
          <w:szCs w:val="28"/>
        </w:rPr>
        <w:t xml:space="preserve"> Года ма</w:t>
      </w:r>
      <w:r w:rsidR="00F56DC9" w:rsidRPr="009455D8">
        <w:rPr>
          <w:bCs/>
          <w:sz w:val="28"/>
          <w:szCs w:val="28"/>
        </w:rPr>
        <w:t>тери в Республике Саха (Якутия)</w:t>
      </w:r>
      <w:r w:rsidRPr="009455D8">
        <w:rPr>
          <w:bCs/>
          <w:sz w:val="28"/>
          <w:szCs w:val="28"/>
        </w:rPr>
        <w:t xml:space="preserve"> и </w:t>
      </w:r>
      <w:r w:rsidR="009455D8" w:rsidRPr="009455D8">
        <w:rPr>
          <w:bCs/>
          <w:sz w:val="28"/>
          <w:szCs w:val="28"/>
        </w:rPr>
        <w:t xml:space="preserve">в </w:t>
      </w:r>
      <w:r w:rsidRPr="009455D8">
        <w:rPr>
          <w:bCs/>
          <w:sz w:val="28"/>
          <w:szCs w:val="28"/>
        </w:rPr>
        <w:t>Ленском районе.</w:t>
      </w:r>
      <w:r w:rsidRPr="009455D8">
        <w:rPr>
          <w:sz w:val="28"/>
          <w:szCs w:val="28"/>
        </w:rPr>
        <w:t xml:space="preserve"> </w:t>
      </w:r>
      <w:r w:rsidR="00A94EA1">
        <w:rPr>
          <w:sz w:val="28"/>
          <w:szCs w:val="28"/>
        </w:rPr>
        <w:t>Р</w:t>
      </w:r>
      <w:r w:rsidR="00A94EA1" w:rsidRPr="009455D8">
        <w:rPr>
          <w:sz w:val="28"/>
          <w:szCs w:val="28"/>
        </w:rPr>
        <w:t xml:space="preserve">абота по реализации утверждённых программных мероприятий </w:t>
      </w:r>
      <w:r w:rsidR="00A94EA1">
        <w:rPr>
          <w:sz w:val="28"/>
          <w:szCs w:val="28"/>
        </w:rPr>
        <w:t>велась с учетом этих направлений, а именно:</w:t>
      </w:r>
      <w:r w:rsidR="00A94EA1" w:rsidRPr="009455D8">
        <w:rPr>
          <w:sz w:val="28"/>
          <w:szCs w:val="28"/>
        </w:rPr>
        <w:t xml:space="preserve"> </w:t>
      </w:r>
      <w:r w:rsidR="00A94EA1">
        <w:rPr>
          <w:sz w:val="28"/>
          <w:szCs w:val="28"/>
        </w:rPr>
        <w:t>в</w:t>
      </w:r>
      <w:r w:rsidR="00F56DC9" w:rsidRPr="009455D8">
        <w:rPr>
          <w:sz w:val="28"/>
          <w:szCs w:val="28"/>
        </w:rPr>
        <w:t xml:space="preserve"> </w:t>
      </w:r>
      <w:r w:rsidR="00F56DC9" w:rsidRPr="009455D8">
        <w:rPr>
          <w:iCs/>
          <w:sz w:val="28"/>
          <w:szCs w:val="28"/>
          <w:shd w:val="clear" w:color="auto" w:fill="FFFFFF"/>
        </w:rPr>
        <w:t>целях популяризации народного искусства и сохранения культурных традиций, памятников истории и культуры, этнокультурного многообразия, культурной самобытности всех народо</w:t>
      </w:r>
      <w:r w:rsidR="00123828">
        <w:rPr>
          <w:iCs/>
          <w:sz w:val="28"/>
          <w:szCs w:val="28"/>
          <w:shd w:val="clear" w:color="auto" w:fill="FFFFFF"/>
        </w:rPr>
        <w:t xml:space="preserve">в и этнических общностей, </w:t>
      </w:r>
      <w:r w:rsidR="00F56DC9" w:rsidRPr="009455D8">
        <w:rPr>
          <w:iCs/>
          <w:sz w:val="28"/>
          <w:szCs w:val="28"/>
          <w:shd w:val="clear" w:color="auto" w:fill="FFFFFF"/>
        </w:rPr>
        <w:t>подчеркивая особ</w:t>
      </w:r>
      <w:r w:rsidR="00123828">
        <w:rPr>
          <w:iCs/>
          <w:sz w:val="28"/>
          <w:szCs w:val="28"/>
          <w:shd w:val="clear" w:color="auto" w:fill="FFFFFF"/>
        </w:rPr>
        <w:t>ую</w:t>
      </w:r>
      <w:r w:rsidR="00F56DC9" w:rsidRPr="009455D8">
        <w:rPr>
          <w:iCs/>
          <w:sz w:val="28"/>
          <w:szCs w:val="28"/>
          <w:shd w:val="clear" w:color="auto" w:fill="FFFFFF"/>
        </w:rPr>
        <w:t xml:space="preserve"> рол</w:t>
      </w:r>
      <w:r w:rsidR="00123828">
        <w:rPr>
          <w:iCs/>
          <w:sz w:val="28"/>
          <w:szCs w:val="28"/>
          <w:shd w:val="clear" w:color="auto" w:fill="FFFFFF"/>
        </w:rPr>
        <w:t>ь</w:t>
      </w:r>
      <w:r w:rsidR="00F56DC9" w:rsidRPr="009455D8">
        <w:rPr>
          <w:iCs/>
          <w:sz w:val="28"/>
          <w:szCs w:val="28"/>
          <w:shd w:val="clear" w:color="auto" w:fill="FFFFFF"/>
        </w:rPr>
        <w:t xml:space="preserve"> женщины </w:t>
      </w:r>
      <w:r w:rsidR="00F56DC9" w:rsidRPr="009455D8">
        <w:rPr>
          <w:sz w:val="28"/>
          <w:szCs w:val="28"/>
        </w:rPr>
        <w:t>в жизни каждого человека</w:t>
      </w:r>
      <w:r w:rsidR="00A94EA1">
        <w:rPr>
          <w:sz w:val="28"/>
          <w:szCs w:val="28"/>
        </w:rPr>
        <w:t>.</w:t>
      </w:r>
      <w:r w:rsidR="00F56DC9" w:rsidRPr="009455D8">
        <w:rPr>
          <w:iCs/>
          <w:sz w:val="28"/>
          <w:szCs w:val="28"/>
          <w:shd w:val="clear" w:color="auto" w:fill="FFFFFF"/>
        </w:rPr>
        <w:t xml:space="preserve"> </w:t>
      </w:r>
    </w:p>
    <w:p w:rsidR="004C32F6" w:rsidRDefault="004C32F6" w:rsidP="004C32F6">
      <w:pPr>
        <w:spacing w:line="360" w:lineRule="auto"/>
        <w:ind w:firstLine="709"/>
        <w:jc w:val="both"/>
        <w:rPr>
          <w:sz w:val="28"/>
          <w:szCs w:val="28"/>
        </w:rPr>
      </w:pPr>
      <w:r w:rsidRPr="005A4ECD">
        <w:rPr>
          <w:sz w:val="28"/>
          <w:szCs w:val="28"/>
        </w:rPr>
        <w:t xml:space="preserve">Также для создания комфортных условий жизнедеятельности населения в сельской местности, сокращения отставания уровня и качества жизни с 2018 года в Ленском районе успешно работает программа по ремонту жилых помещений особо нуждающейся категории населения. </w:t>
      </w:r>
      <w:r w:rsidR="003820B6" w:rsidRPr="005A4ECD">
        <w:rPr>
          <w:sz w:val="28"/>
          <w:szCs w:val="28"/>
        </w:rPr>
        <w:t xml:space="preserve">Обязательным условием программы является </w:t>
      </w:r>
      <w:proofErr w:type="spellStart"/>
      <w:r w:rsidR="003820B6" w:rsidRPr="005A4ECD">
        <w:rPr>
          <w:sz w:val="28"/>
          <w:szCs w:val="28"/>
        </w:rPr>
        <w:t>софинансирование</w:t>
      </w:r>
      <w:proofErr w:type="spellEnd"/>
      <w:r w:rsidR="003820B6" w:rsidRPr="005A4ECD">
        <w:rPr>
          <w:sz w:val="28"/>
          <w:szCs w:val="28"/>
        </w:rPr>
        <w:t xml:space="preserve"> бюджетов поселений. </w:t>
      </w:r>
      <w:r w:rsidRPr="005A4ECD">
        <w:rPr>
          <w:sz w:val="28"/>
          <w:szCs w:val="28"/>
        </w:rPr>
        <w:t>Данная программа не имеет аналогов нигде. За весь период действия данной программы в населенных пунктах района (к</w:t>
      </w:r>
      <w:r w:rsidR="003820B6" w:rsidRPr="005A4ECD">
        <w:rPr>
          <w:sz w:val="28"/>
          <w:szCs w:val="28"/>
        </w:rPr>
        <w:t>роме г. Ленска) отремонтировано 395</w:t>
      </w:r>
      <w:r w:rsidRPr="005A4ECD">
        <w:rPr>
          <w:sz w:val="28"/>
          <w:szCs w:val="28"/>
        </w:rPr>
        <w:t xml:space="preserve"> жилых помещени</w:t>
      </w:r>
      <w:r w:rsidR="003820B6" w:rsidRPr="005A4ECD">
        <w:rPr>
          <w:sz w:val="28"/>
          <w:szCs w:val="28"/>
        </w:rPr>
        <w:t>й</w:t>
      </w:r>
      <w:r w:rsidRPr="005A4ECD">
        <w:rPr>
          <w:sz w:val="28"/>
          <w:szCs w:val="28"/>
        </w:rPr>
        <w:t xml:space="preserve">, в том числе </w:t>
      </w:r>
      <w:r w:rsidR="003820B6" w:rsidRPr="005A4ECD">
        <w:rPr>
          <w:sz w:val="28"/>
          <w:szCs w:val="28"/>
        </w:rPr>
        <w:t xml:space="preserve">71 </w:t>
      </w:r>
      <w:r w:rsidRPr="005A4ECD">
        <w:rPr>
          <w:sz w:val="28"/>
          <w:szCs w:val="28"/>
        </w:rPr>
        <w:t>– в 202</w:t>
      </w:r>
      <w:r w:rsidR="003720A1" w:rsidRPr="005A4ECD">
        <w:rPr>
          <w:sz w:val="28"/>
          <w:szCs w:val="28"/>
        </w:rPr>
        <w:t>2</w:t>
      </w:r>
      <w:r w:rsidRPr="005A4ECD">
        <w:rPr>
          <w:sz w:val="28"/>
          <w:szCs w:val="28"/>
        </w:rPr>
        <w:t xml:space="preserve"> году.</w:t>
      </w:r>
      <w:r w:rsidR="003820B6" w:rsidRPr="005A4ECD">
        <w:rPr>
          <w:sz w:val="28"/>
          <w:szCs w:val="28"/>
        </w:rPr>
        <w:t xml:space="preserve"> На эти цели из бюджета МО «Ленский район» муниципальным образованиям было выделено </w:t>
      </w:r>
      <w:r w:rsidR="009E468B" w:rsidRPr="005A4ECD">
        <w:rPr>
          <w:sz w:val="28"/>
          <w:szCs w:val="28"/>
        </w:rPr>
        <w:t xml:space="preserve">более 70,0 млн. рублей. </w:t>
      </w:r>
    </w:p>
    <w:p w:rsidR="0049580F" w:rsidRDefault="0049580F" w:rsidP="00F644E7">
      <w:pPr>
        <w:spacing w:line="360" w:lineRule="auto"/>
        <w:ind w:firstLine="709"/>
        <w:jc w:val="both"/>
        <w:rPr>
          <w:sz w:val="28"/>
          <w:szCs w:val="28"/>
        </w:rPr>
      </w:pPr>
      <w:r w:rsidRPr="00AF1957">
        <w:rPr>
          <w:sz w:val="28"/>
          <w:szCs w:val="28"/>
        </w:rPr>
        <w:t>По результатам мониторинга эффективности деятельности органов местного самоуправления городских округов и муниципальных районов за 2021 год, Ленский район занял 6 место</w:t>
      </w:r>
      <w:r>
        <w:rPr>
          <w:sz w:val="28"/>
          <w:szCs w:val="28"/>
        </w:rPr>
        <w:t xml:space="preserve"> в 1 группе со значением 0,424.</w:t>
      </w:r>
    </w:p>
    <w:p w:rsidR="00F644E7" w:rsidRDefault="00F644E7" w:rsidP="00F644E7">
      <w:pPr>
        <w:spacing w:line="360" w:lineRule="auto"/>
        <w:ind w:firstLine="709"/>
        <w:jc w:val="both"/>
        <w:rPr>
          <w:sz w:val="28"/>
          <w:szCs w:val="28"/>
        </w:rPr>
      </w:pPr>
      <w:r>
        <w:rPr>
          <w:sz w:val="28"/>
          <w:szCs w:val="28"/>
        </w:rPr>
        <w:t>Р</w:t>
      </w:r>
      <w:r w:rsidRPr="002258F2">
        <w:rPr>
          <w:sz w:val="28"/>
          <w:szCs w:val="28"/>
        </w:rPr>
        <w:t>ешением Районного Совета депутатов</w:t>
      </w:r>
      <w:r>
        <w:rPr>
          <w:sz w:val="28"/>
          <w:szCs w:val="28"/>
        </w:rPr>
        <w:t xml:space="preserve"> от 18.12.2018 года № 8-4 была утверждена </w:t>
      </w:r>
      <w:r w:rsidRPr="002258F2">
        <w:rPr>
          <w:sz w:val="28"/>
          <w:szCs w:val="28"/>
        </w:rPr>
        <w:t>Стратегия социально-экономического развития Ленского района на период до 2030 года (далее по тексту – Стратегия)</w:t>
      </w:r>
      <w:r>
        <w:rPr>
          <w:sz w:val="28"/>
          <w:szCs w:val="28"/>
        </w:rPr>
        <w:t xml:space="preserve">. </w:t>
      </w:r>
    </w:p>
    <w:p w:rsidR="00F644E7" w:rsidRDefault="00F644E7" w:rsidP="00F644E7">
      <w:pPr>
        <w:spacing w:line="360" w:lineRule="auto"/>
        <w:ind w:firstLine="709"/>
        <w:jc w:val="both"/>
        <w:rPr>
          <w:sz w:val="28"/>
          <w:szCs w:val="28"/>
        </w:rPr>
      </w:pPr>
      <w:r>
        <w:rPr>
          <w:sz w:val="28"/>
          <w:szCs w:val="28"/>
        </w:rPr>
        <w:t>В связи с необходимостью приведения в соответствие с документами стратегического планирования Российской Федерации и Республики Саха (Якутия) в 2019 году Р</w:t>
      </w:r>
      <w:r w:rsidRPr="002258F2">
        <w:rPr>
          <w:sz w:val="28"/>
          <w:szCs w:val="28"/>
        </w:rPr>
        <w:t>ешением Районного Совета депутатов</w:t>
      </w:r>
      <w:r>
        <w:rPr>
          <w:sz w:val="28"/>
          <w:szCs w:val="28"/>
        </w:rPr>
        <w:t xml:space="preserve"> от 23.12.2019 года № 1-12 была утверждена новая редакция</w:t>
      </w:r>
      <w:r w:rsidRPr="00E902B2">
        <w:rPr>
          <w:sz w:val="28"/>
          <w:szCs w:val="28"/>
        </w:rPr>
        <w:t xml:space="preserve"> </w:t>
      </w:r>
      <w:r>
        <w:rPr>
          <w:sz w:val="28"/>
          <w:szCs w:val="28"/>
        </w:rPr>
        <w:t>Стратегии.</w:t>
      </w:r>
    </w:p>
    <w:p w:rsidR="00F644E7" w:rsidRDefault="00F644E7" w:rsidP="00F644E7">
      <w:pPr>
        <w:spacing w:line="360" w:lineRule="auto"/>
        <w:ind w:firstLine="709"/>
        <w:jc w:val="both"/>
        <w:rPr>
          <w:sz w:val="28"/>
          <w:szCs w:val="28"/>
        </w:rPr>
      </w:pPr>
      <w:r>
        <w:rPr>
          <w:sz w:val="28"/>
          <w:szCs w:val="28"/>
        </w:rPr>
        <w:lastRenderedPageBreak/>
        <w:t>Главная с</w:t>
      </w:r>
      <w:r w:rsidRPr="002258F2">
        <w:rPr>
          <w:sz w:val="28"/>
          <w:szCs w:val="28"/>
        </w:rPr>
        <w:t>тратегическая цель</w:t>
      </w:r>
      <w:r>
        <w:rPr>
          <w:sz w:val="28"/>
          <w:szCs w:val="28"/>
        </w:rPr>
        <w:t xml:space="preserve"> </w:t>
      </w:r>
      <w:r w:rsidRPr="002258F2">
        <w:rPr>
          <w:sz w:val="28"/>
          <w:szCs w:val="28"/>
        </w:rPr>
        <w:t xml:space="preserve"> </w:t>
      </w:r>
      <w:r>
        <w:rPr>
          <w:sz w:val="28"/>
          <w:szCs w:val="28"/>
        </w:rPr>
        <w:t xml:space="preserve">– </w:t>
      </w:r>
      <w:r w:rsidRPr="002258F2">
        <w:rPr>
          <w:sz w:val="28"/>
          <w:szCs w:val="28"/>
        </w:rPr>
        <w:t>обеспечить достойный уровень и высокое качество жизни населения Ленского района на основе формирования комфортной среды для жизнедеятельности и реализации человеческого потенциала за счет консолидации усилий местных сообществ, формирования устойчивой конкурентоспособной экономики, основанной на гармоничном развитии нефтегазового комплекса и местных производств, преодолении инфраструктурных ограничений и сохранении экологического баланса в условиях интенсивного промышленного освоения природно-ресурсной базы.</w:t>
      </w:r>
      <w:r>
        <w:rPr>
          <w:sz w:val="28"/>
          <w:szCs w:val="28"/>
        </w:rPr>
        <w:t xml:space="preserve"> Ядром Стратегии и ее главной ценностью является человек. Стратегическая цель направлена на обеспечение комфортных благоприятных условий для жизни, работы, отдыха и самореализации человека.</w:t>
      </w:r>
    </w:p>
    <w:p w:rsidR="00F644E7" w:rsidRDefault="00F644E7" w:rsidP="00F644E7">
      <w:pPr>
        <w:spacing w:line="360" w:lineRule="auto"/>
        <w:ind w:firstLine="709"/>
        <w:jc w:val="both"/>
        <w:rPr>
          <w:sz w:val="28"/>
          <w:szCs w:val="28"/>
        </w:rPr>
      </w:pPr>
      <w:r>
        <w:rPr>
          <w:sz w:val="28"/>
          <w:szCs w:val="28"/>
        </w:rPr>
        <w:t xml:space="preserve">Достижение главной стратегической цели (далее по тексту </w:t>
      </w:r>
      <w:r w:rsidRPr="002258F2">
        <w:rPr>
          <w:sz w:val="28"/>
          <w:szCs w:val="28"/>
        </w:rPr>
        <w:t>–</w:t>
      </w:r>
      <w:r>
        <w:rPr>
          <w:sz w:val="28"/>
          <w:szCs w:val="28"/>
        </w:rPr>
        <w:t xml:space="preserve"> СЦ) обеспечивается реализацией пяти стратегических направлений (каждому направлению соответствует стратегическая цель):</w:t>
      </w:r>
    </w:p>
    <w:p w:rsidR="00F644E7" w:rsidRPr="00F07857" w:rsidRDefault="00F644E7" w:rsidP="00F644E7">
      <w:pPr>
        <w:pStyle w:val="a3"/>
        <w:numPr>
          <w:ilvl w:val="0"/>
          <w:numId w:val="20"/>
        </w:numPr>
        <w:spacing w:line="360" w:lineRule="auto"/>
        <w:jc w:val="both"/>
        <w:rPr>
          <w:sz w:val="28"/>
          <w:szCs w:val="28"/>
        </w:rPr>
      </w:pPr>
      <w:r w:rsidRPr="00F07857">
        <w:rPr>
          <w:sz w:val="28"/>
          <w:szCs w:val="28"/>
        </w:rPr>
        <w:t>Развитие человеческого капитала</w:t>
      </w:r>
    </w:p>
    <w:p w:rsidR="00F644E7" w:rsidRPr="00F07857" w:rsidRDefault="00F644E7" w:rsidP="00F644E7">
      <w:pPr>
        <w:pStyle w:val="a3"/>
        <w:spacing w:line="360" w:lineRule="auto"/>
        <w:ind w:left="0" w:firstLine="709"/>
        <w:jc w:val="both"/>
        <w:rPr>
          <w:sz w:val="28"/>
          <w:szCs w:val="28"/>
        </w:rPr>
      </w:pPr>
      <w:r w:rsidRPr="00F07857">
        <w:rPr>
          <w:sz w:val="28"/>
          <w:szCs w:val="28"/>
        </w:rPr>
        <w:t>СЦ-1. Создание благоприятных условий для повышения качества жизни и самореализации личности, достижение высоких социальных стандартов (сохранение и развитие конкурентоспособного человеческого капитала, отвечающего вызовам экономики, комфортной среды для всестороннего развития человека).</w:t>
      </w:r>
    </w:p>
    <w:p w:rsidR="00F644E7" w:rsidRPr="00F07857" w:rsidRDefault="00F644E7" w:rsidP="00F644E7">
      <w:pPr>
        <w:pStyle w:val="a3"/>
        <w:numPr>
          <w:ilvl w:val="0"/>
          <w:numId w:val="20"/>
        </w:numPr>
        <w:spacing w:line="360" w:lineRule="auto"/>
        <w:jc w:val="both"/>
        <w:rPr>
          <w:sz w:val="28"/>
          <w:szCs w:val="28"/>
        </w:rPr>
      </w:pPr>
      <w:r w:rsidRPr="00F07857">
        <w:rPr>
          <w:sz w:val="28"/>
          <w:szCs w:val="28"/>
        </w:rPr>
        <w:t>Формирование конкурентоспособной муниципальной экономики</w:t>
      </w:r>
    </w:p>
    <w:p w:rsidR="00F644E7" w:rsidRPr="00F07857" w:rsidRDefault="00F644E7" w:rsidP="00F644E7">
      <w:pPr>
        <w:pStyle w:val="a3"/>
        <w:spacing w:line="360" w:lineRule="auto"/>
        <w:ind w:left="0" w:firstLine="709"/>
        <w:jc w:val="both"/>
        <w:rPr>
          <w:sz w:val="28"/>
          <w:szCs w:val="28"/>
        </w:rPr>
      </w:pPr>
      <w:r w:rsidRPr="00F07857">
        <w:rPr>
          <w:sz w:val="28"/>
          <w:szCs w:val="28"/>
        </w:rPr>
        <w:t>СЦ-2. Создание благоприятных условий для экономического развития района, основанного на рациональном использовании ресурсного потенциала, развитии нефтегазового комплекса и запуске нового конкурентоспособного местного производства.</w:t>
      </w:r>
    </w:p>
    <w:p w:rsidR="00F644E7" w:rsidRPr="00F07857" w:rsidRDefault="00F644E7" w:rsidP="00F644E7">
      <w:pPr>
        <w:pStyle w:val="a3"/>
        <w:numPr>
          <w:ilvl w:val="0"/>
          <w:numId w:val="20"/>
        </w:numPr>
        <w:spacing w:line="360" w:lineRule="auto"/>
        <w:jc w:val="both"/>
        <w:rPr>
          <w:sz w:val="28"/>
          <w:szCs w:val="28"/>
        </w:rPr>
      </w:pPr>
      <w:r w:rsidRPr="00F07857">
        <w:rPr>
          <w:sz w:val="28"/>
          <w:szCs w:val="28"/>
        </w:rPr>
        <w:t>Создание комфортного пространства</w:t>
      </w:r>
    </w:p>
    <w:p w:rsidR="00F644E7" w:rsidRPr="00F07857" w:rsidRDefault="00F644E7" w:rsidP="00F644E7">
      <w:pPr>
        <w:pStyle w:val="a3"/>
        <w:spacing w:line="360" w:lineRule="auto"/>
        <w:ind w:left="0" w:firstLine="709"/>
        <w:jc w:val="both"/>
        <w:rPr>
          <w:sz w:val="28"/>
          <w:szCs w:val="28"/>
        </w:rPr>
      </w:pPr>
      <w:r w:rsidRPr="00F07857">
        <w:rPr>
          <w:sz w:val="28"/>
          <w:szCs w:val="28"/>
        </w:rPr>
        <w:t>СЦ-3. Формирование эффективной системы жизнеобеспечения (обеспечение развитой транспортной, энергетической, жилищно-коммунальной, коммуникационной инфраструктуры), комфортной среды для жизнедеятельности человека, экологической устойчивости территории.</w:t>
      </w:r>
    </w:p>
    <w:p w:rsidR="00F644E7" w:rsidRPr="00F07857" w:rsidRDefault="00F644E7" w:rsidP="00F644E7">
      <w:pPr>
        <w:pStyle w:val="a3"/>
        <w:numPr>
          <w:ilvl w:val="0"/>
          <w:numId w:val="20"/>
        </w:numPr>
        <w:spacing w:line="360" w:lineRule="auto"/>
        <w:jc w:val="both"/>
        <w:rPr>
          <w:sz w:val="28"/>
          <w:szCs w:val="28"/>
        </w:rPr>
      </w:pPr>
      <w:r w:rsidRPr="00F07857">
        <w:rPr>
          <w:sz w:val="28"/>
          <w:szCs w:val="28"/>
        </w:rPr>
        <w:t>Повышение эффективности муниципального управления</w:t>
      </w:r>
    </w:p>
    <w:p w:rsidR="00F644E7" w:rsidRPr="00F07857" w:rsidRDefault="00F644E7" w:rsidP="00F644E7">
      <w:pPr>
        <w:pStyle w:val="a3"/>
        <w:spacing w:line="360" w:lineRule="auto"/>
        <w:ind w:left="0" w:firstLine="709"/>
        <w:jc w:val="both"/>
        <w:rPr>
          <w:sz w:val="28"/>
          <w:szCs w:val="28"/>
        </w:rPr>
      </w:pPr>
      <w:r w:rsidRPr="00F07857">
        <w:rPr>
          <w:sz w:val="28"/>
          <w:szCs w:val="28"/>
        </w:rPr>
        <w:lastRenderedPageBreak/>
        <w:t>СЦ-4. Формирование устойчивой экономической базы и эффективной системы стратегического управления муниципального района, повышение инвестиционной привлекательности района.</w:t>
      </w:r>
    </w:p>
    <w:p w:rsidR="00F644E7" w:rsidRPr="00F07857" w:rsidRDefault="00F644E7" w:rsidP="00F644E7">
      <w:pPr>
        <w:pStyle w:val="a3"/>
        <w:numPr>
          <w:ilvl w:val="0"/>
          <w:numId w:val="20"/>
        </w:numPr>
        <w:spacing w:line="360" w:lineRule="auto"/>
        <w:jc w:val="both"/>
        <w:rPr>
          <w:sz w:val="28"/>
          <w:szCs w:val="28"/>
        </w:rPr>
      </w:pPr>
      <w:r w:rsidRPr="00F07857">
        <w:rPr>
          <w:sz w:val="28"/>
          <w:szCs w:val="28"/>
        </w:rPr>
        <w:t xml:space="preserve">Сбалансированное пространственное развитие </w:t>
      </w:r>
    </w:p>
    <w:p w:rsidR="00F644E7" w:rsidRPr="00F07857" w:rsidRDefault="00F644E7" w:rsidP="00F644E7">
      <w:pPr>
        <w:pStyle w:val="a3"/>
        <w:spacing w:line="360" w:lineRule="auto"/>
        <w:ind w:left="0" w:firstLine="709"/>
        <w:jc w:val="both"/>
        <w:rPr>
          <w:sz w:val="28"/>
          <w:szCs w:val="28"/>
        </w:rPr>
      </w:pPr>
      <w:r w:rsidRPr="00F07857">
        <w:rPr>
          <w:sz w:val="28"/>
          <w:szCs w:val="28"/>
        </w:rPr>
        <w:t>СЦ-5. Эффективная организация пространства территории, обеспечивающего повышение качества жизни населения, комфортную социальную инфраструктуру, эффективное освоение ресурсов, минимизацию издержек на поддержание инфраструктуры, активизацию внутрирайонных и межрайонных связей.</w:t>
      </w:r>
    </w:p>
    <w:p w:rsidR="00F644E7" w:rsidRDefault="00F644E7" w:rsidP="00F644E7">
      <w:pPr>
        <w:spacing w:line="360" w:lineRule="auto"/>
        <w:ind w:firstLine="709"/>
        <w:jc w:val="both"/>
        <w:rPr>
          <w:sz w:val="28"/>
          <w:szCs w:val="28"/>
        </w:rPr>
      </w:pPr>
      <w:r>
        <w:rPr>
          <w:sz w:val="28"/>
          <w:szCs w:val="28"/>
        </w:rPr>
        <w:t xml:space="preserve">  Для достижения стратегических целей Стратегия включает в себя 24 приоритетных направления социально-экономического развития района, исп</w:t>
      </w:r>
      <w:r w:rsidR="003E0B06">
        <w:rPr>
          <w:sz w:val="28"/>
          <w:szCs w:val="28"/>
        </w:rPr>
        <w:t>олнение которых оценивается по 84</w:t>
      </w:r>
      <w:r>
        <w:rPr>
          <w:sz w:val="28"/>
          <w:szCs w:val="28"/>
        </w:rPr>
        <w:t xml:space="preserve"> индикаторам. Контрольными годами анализа исполнения индикаторов определены 2018 г., 2019 г., 2020 г., 2022 г., 2025 г. и 2030 г.  </w:t>
      </w:r>
    </w:p>
    <w:p w:rsidR="002343D5" w:rsidRPr="00AF1957" w:rsidRDefault="002343D5" w:rsidP="002343D5">
      <w:pPr>
        <w:spacing w:line="360" w:lineRule="auto"/>
        <w:ind w:firstLine="709"/>
        <w:jc w:val="both"/>
        <w:rPr>
          <w:sz w:val="28"/>
          <w:szCs w:val="28"/>
        </w:rPr>
      </w:pPr>
      <w:r w:rsidRPr="00AF1957">
        <w:rPr>
          <w:sz w:val="28"/>
          <w:szCs w:val="28"/>
        </w:rPr>
        <w:t xml:space="preserve">По предварительным данным из 84 индикаторов по итогам 2022 года исполнение достигнуто по 28, не исполнено – 28. На дату подготовки </w:t>
      </w:r>
      <w:r>
        <w:rPr>
          <w:sz w:val="28"/>
          <w:szCs w:val="28"/>
        </w:rPr>
        <w:t>итогов СЭР за 2022 год</w:t>
      </w:r>
      <w:r w:rsidRPr="00AF1957">
        <w:rPr>
          <w:sz w:val="28"/>
          <w:szCs w:val="28"/>
        </w:rPr>
        <w:t xml:space="preserve"> статистические данные отсутствуют по 28 индикаторам. Для получения информации по отсутствующим в распоряжении администрации МО</w:t>
      </w:r>
      <w:r>
        <w:rPr>
          <w:sz w:val="28"/>
          <w:szCs w:val="28"/>
        </w:rPr>
        <w:t xml:space="preserve"> «Ленский район» данным, запрос</w:t>
      </w:r>
      <w:r w:rsidRPr="00AF1957">
        <w:rPr>
          <w:sz w:val="28"/>
          <w:szCs w:val="28"/>
        </w:rPr>
        <w:t xml:space="preserve"> о пре</w:t>
      </w:r>
      <w:r>
        <w:rPr>
          <w:sz w:val="28"/>
          <w:szCs w:val="28"/>
        </w:rPr>
        <w:t>дставлении информации направлен</w:t>
      </w:r>
      <w:r w:rsidRPr="00AF1957">
        <w:rPr>
          <w:sz w:val="28"/>
          <w:szCs w:val="28"/>
        </w:rPr>
        <w:t xml:space="preserve"> в Территориальный </w:t>
      </w:r>
      <w:r w:rsidRPr="00AF1957">
        <w:rPr>
          <w:rFonts w:eastAsiaTheme="minorHAnsi"/>
          <w:bCs/>
          <w:sz w:val="28"/>
          <w:szCs w:val="28"/>
          <w:lang w:eastAsia="en-US"/>
        </w:rPr>
        <w:t>орган Федеральной службы государственной статистики по РС (Я).</w:t>
      </w:r>
    </w:p>
    <w:p w:rsidR="002343D5" w:rsidRDefault="002343D5" w:rsidP="002343D5">
      <w:pPr>
        <w:spacing w:line="360" w:lineRule="auto"/>
        <w:ind w:firstLine="709"/>
        <w:jc w:val="both"/>
        <w:rPr>
          <w:sz w:val="28"/>
          <w:szCs w:val="28"/>
        </w:rPr>
      </w:pPr>
      <w:r w:rsidRPr="00AF1957">
        <w:rPr>
          <w:sz w:val="28"/>
          <w:szCs w:val="28"/>
        </w:rPr>
        <w:t xml:space="preserve">Необходимо отметить, что несмотря на неисполнение индикаторов по двум показателям («Численность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на конец года, человек» и «Охват детей организациями, осуществляющими образовательную деятельность по образовательным программам дошкольного образования, присмотр и уход за детьми, в % от численности детей в возрасте 1-6 лет») фактически все желающие обеспечены местами в ДОУ. Таким образом можно считать эти индикаторы </w:t>
      </w:r>
      <w:r>
        <w:rPr>
          <w:sz w:val="28"/>
          <w:szCs w:val="28"/>
        </w:rPr>
        <w:t xml:space="preserve">условно </w:t>
      </w:r>
      <w:r w:rsidRPr="00AF1957">
        <w:rPr>
          <w:sz w:val="28"/>
          <w:szCs w:val="28"/>
        </w:rPr>
        <w:t>исполненными.</w:t>
      </w:r>
    </w:p>
    <w:p w:rsidR="00500BDA" w:rsidRPr="00F644E7" w:rsidRDefault="00F644E7" w:rsidP="003E0B06">
      <w:pPr>
        <w:spacing w:line="360" w:lineRule="auto"/>
        <w:ind w:firstLine="851"/>
        <w:jc w:val="both"/>
        <w:rPr>
          <w:sz w:val="28"/>
          <w:szCs w:val="28"/>
        </w:rPr>
      </w:pPr>
      <w:r>
        <w:rPr>
          <w:sz w:val="28"/>
          <w:szCs w:val="28"/>
        </w:rPr>
        <w:t xml:space="preserve">Постановлением и. о. главы от 17.12.2020 г. № 01-0-671/0 был утвержден План </w:t>
      </w:r>
      <w:r w:rsidRPr="002258F2">
        <w:rPr>
          <w:sz w:val="28"/>
          <w:szCs w:val="28"/>
        </w:rPr>
        <w:t>мероприятий по реализации Стратегии</w:t>
      </w:r>
      <w:r>
        <w:rPr>
          <w:sz w:val="28"/>
          <w:szCs w:val="28"/>
        </w:rPr>
        <w:t xml:space="preserve">. Постановлением главы от 28.07.2021 г. № 01-03-447/1 «О внесении изменений в постановление и. о. главы от 17 декабря 2020 года </w:t>
      </w:r>
      <w:r>
        <w:rPr>
          <w:sz w:val="28"/>
          <w:szCs w:val="28"/>
        </w:rPr>
        <w:lastRenderedPageBreak/>
        <w:t>№ 01-03-671/0» с целью приведения в соответствие с Федеральным законом 131-ФЗ «Об общих принципах организации местного самоуправления в Российской Федерации» утвержден План мероприятий по реализации Стратегии в новой редакции.</w:t>
      </w:r>
      <w:r w:rsidRPr="00761E00">
        <w:rPr>
          <w:sz w:val="28"/>
          <w:szCs w:val="28"/>
        </w:rPr>
        <w:t xml:space="preserve"> </w:t>
      </w:r>
      <w:r>
        <w:rPr>
          <w:sz w:val="28"/>
          <w:szCs w:val="28"/>
        </w:rPr>
        <w:t xml:space="preserve">План мероприятий реализуется в четыре этапа: </w:t>
      </w:r>
      <w:r>
        <w:rPr>
          <w:sz w:val="28"/>
          <w:szCs w:val="28"/>
          <w:lang w:val="en-US"/>
        </w:rPr>
        <w:t>I</w:t>
      </w:r>
      <w:r>
        <w:rPr>
          <w:sz w:val="28"/>
          <w:szCs w:val="28"/>
        </w:rPr>
        <w:t xml:space="preserve"> этап – 2018-2019 годы, </w:t>
      </w:r>
      <w:r>
        <w:rPr>
          <w:sz w:val="28"/>
          <w:szCs w:val="28"/>
          <w:lang w:val="en-US"/>
        </w:rPr>
        <w:t>II</w:t>
      </w:r>
      <w:r>
        <w:rPr>
          <w:sz w:val="28"/>
          <w:szCs w:val="28"/>
        </w:rPr>
        <w:t xml:space="preserve"> этап – 2020-2023 годы, </w:t>
      </w:r>
      <w:r>
        <w:rPr>
          <w:sz w:val="28"/>
          <w:szCs w:val="28"/>
          <w:lang w:val="en-US"/>
        </w:rPr>
        <w:t>III</w:t>
      </w:r>
      <w:r>
        <w:rPr>
          <w:sz w:val="28"/>
          <w:szCs w:val="28"/>
        </w:rPr>
        <w:t xml:space="preserve"> этап – 2023-2025 годы и </w:t>
      </w:r>
      <w:r>
        <w:rPr>
          <w:sz w:val="28"/>
          <w:szCs w:val="28"/>
          <w:lang w:val="en-US"/>
        </w:rPr>
        <w:t>IV</w:t>
      </w:r>
      <w:r w:rsidRPr="009D02B1">
        <w:rPr>
          <w:sz w:val="28"/>
          <w:szCs w:val="28"/>
        </w:rPr>
        <w:t xml:space="preserve"> </w:t>
      </w:r>
      <w:r>
        <w:rPr>
          <w:sz w:val="28"/>
          <w:szCs w:val="28"/>
        </w:rPr>
        <w:t xml:space="preserve">этап – 2026-2030 годы и </w:t>
      </w:r>
      <w:r w:rsidRPr="002258F2">
        <w:rPr>
          <w:sz w:val="28"/>
          <w:szCs w:val="28"/>
        </w:rPr>
        <w:t>вк</w:t>
      </w:r>
      <w:r>
        <w:rPr>
          <w:sz w:val="28"/>
          <w:szCs w:val="28"/>
        </w:rPr>
        <w:t xml:space="preserve">лючает в себя 310 мероприятий. В настоящий момент ведется работа по подготовке сводного отчета исполнения Плана мероприятий, который будет размещен на </w:t>
      </w:r>
      <w:r w:rsidRPr="005372FE">
        <w:rPr>
          <w:sz w:val="28"/>
          <w:szCs w:val="28"/>
        </w:rPr>
        <w:t xml:space="preserve">официальном сайте МО «Ленский район» </w:t>
      </w:r>
      <w:proofErr w:type="spellStart"/>
      <w:r w:rsidRPr="005372FE">
        <w:rPr>
          <w:sz w:val="28"/>
          <w:szCs w:val="28"/>
          <w:lang w:val="en-US"/>
        </w:rPr>
        <w:t>lenskrayon</w:t>
      </w:r>
      <w:proofErr w:type="spellEnd"/>
      <w:r w:rsidRPr="005372FE">
        <w:rPr>
          <w:sz w:val="28"/>
          <w:szCs w:val="28"/>
        </w:rPr>
        <w:t>.</w:t>
      </w:r>
      <w:proofErr w:type="spellStart"/>
      <w:r w:rsidRPr="005372FE">
        <w:rPr>
          <w:sz w:val="28"/>
          <w:szCs w:val="28"/>
          <w:lang w:val="en-US"/>
        </w:rPr>
        <w:t>ru</w:t>
      </w:r>
      <w:proofErr w:type="spellEnd"/>
      <w:r w:rsidRPr="005372FE">
        <w:rPr>
          <w:sz w:val="28"/>
          <w:szCs w:val="28"/>
        </w:rPr>
        <w:t xml:space="preserve"> и </w:t>
      </w:r>
      <w:proofErr w:type="spellStart"/>
      <w:r w:rsidRPr="005372FE">
        <w:rPr>
          <w:sz w:val="28"/>
          <w:szCs w:val="28"/>
          <w:lang w:val="en-US"/>
        </w:rPr>
        <w:t>mr</w:t>
      </w:r>
      <w:proofErr w:type="spellEnd"/>
      <w:r w:rsidRPr="005372FE">
        <w:rPr>
          <w:sz w:val="28"/>
          <w:szCs w:val="28"/>
        </w:rPr>
        <w:t>-</w:t>
      </w:r>
      <w:proofErr w:type="spellStart"/>
      <w:r w:rsidRPr="005372FE">
        <w:rPr>
          <w:sz w:val="28"/>
          <w:szCs w:val="28"/>
          <w:lang w:val="en-US"/>
        </w:rPr>
        <w:t>len</w:t>
      </w:r>
      <w:r>
        <w:rPr>
          <w:sz w:val="28"/>
          <w:szCs w:val="28"/>
          <w:lang w:val="en-US"/>
        </w:rPr>
        <w:t>s</w:t>
      </w:r>
      <w:r w:rsidRPr="005372FE">
        <w:rPr>
          <w:sz w:val="28"/>
          <w:szCs w:val="28"/>
          <w:lang w:val="en-US"/>
        </w:rPr>
        <w:t>kij</w:t>
      </w:r>
      <w:proofErr w:type="spellEnd"/>
      <w:r w:rsidRPr="005372FE">
        <w:rPr>
          <w:sz w:val="28"/>
          <w:szCs w:val="28"/>
        </w:rPr>
        <w:t>.</w:t>
      </w:r>
      <w:proofErr w:type="spellStart"/>
      <w:r w:rsidRPr="005372FE">
        <w:rPr>
          <w:sz w:val="28"/>
          <w:szCs w:val="28"/>
          <w:lang w:val="en-US"/>
        </w:rPr>
        <w:t>sakha</w:t>
      </w:r>
      <w:proofErr w:type="spellEnd"/>
      <w:r w:rsidRPr="005372FE">
        <w:rPr>
          <w:sz w:val="28"/>
          <w:szCs w:val="28"/>
        </w:rPr>
        <w:t>.</w:t>
      </w:r>
      <w:proofErr w:type="spellStart"/>
      <w:r w:rsidRPr="005372FE">
        <w:rPr>
          <w:sz w:val="28"/>
          <w:szCs w:val="28"/>
          <w:lang w:val="en-US"/>
        </w:rPr>
        <w:t>gov</w:t>
      </w:r>
      <w:proofErr w:type="spellEnd"/>
      <w:r w:rsidRPr="005372FE">
        <w:rPr>
          <w:sz w:val="28"/>
          <w:szCs w:val="28"/>
        </w:rPr>
        <w:t>.</w:t>
      </w:r>
      <w:proofErr w:type="spellStart"/>
      <w:r w:rsidRPr="005372FE">
        <w:rPr>
          <w:sz w:val="28"/>
          <w:szCs w:val="28"/>
          <w:lang w:val="en-US"/>
        </w:rPr>
        <w:t>ru</w:t>
      </w:r>
      <w:proofErr w:type="spellEnd"/>
      <w:r w:rsidRPr="005372FE">
        <w:rPr>
          <w:sz w:val="28"/>
          <w:szCs w:val="28"/>
        </w:rPr>
        <w:t xml:space="preserve">.  </w:t>
      </w:r>
    </w:p>
    <w:p w:rsidR="00EE4139" w:rsidRPr="003E0B06" w:rsidRDefault="00EE4139" w:rsidP="00EE4139">
      <w:pPr>
        <w:spacing w:line="360" w:lineRule="auto"/>
        <w:ind w:firstLine="709"/>
        <w:jc w:val="both"/>
        <w:rPr>
          <w:sz w:val="28"/>
          <w:szCs w:val="28"/>
        </w:rPr>
      </w:pPr>
      <w:r w:rsidRPr="003E0B06">
        <w:rPr>
          <w:sz w:val="28"/>
          <w:szCs w:val="28"/>
        </w:rPr>
        <w:t>Сохранена социальная направленность бюджета района. Приоритетными оставались расходы на финансирование отраслей социально-культурной сферы: образования, спорта, культуры, социальной защиты граждан.</w:t>
      </w:r>
    </w:p>
    <w:p w:rsidR="00E055D3" w:rsidRPr="00AF1957" w:rsidRDefault="00E055D3" w:rsidP="00E055D3">
      <w:pPr>
        <w:spacing w:line="360" w:lineRule="auto"/>
        <w:ind w:firstLine="709"/>
        <w:jc w:val="both"/>
        <w:rPr>
          <w:sz w:val="28"/>
          <w:szCs w:val="28"/>
        </w:rPr>
      </w:pPr>
      <w:r w:rsidRPr="00AF1957">
        <w:rPr>
          <w:sz w:val="28"/>
          <w:szCs w:val="28"/>
        </w:rPr>
        <w:t xml:space="preserve">Для достижения стратегической цели к концу 2030 года в муниципальном образовании «Ленский район» постановлением и. о. главы от 30 августа 2022 года </w:t>
      </w:r>
    </w:p>
    <w:p w:rsidR="00E055D3" w:rsidRPr="00AF1957" w:rsidRDefault="00E055D3" w:rsidP="00E055D3">
      <w:pPr>
        <w:spacing w:line="360" w:lineRule="auto"/>
        <w:jc w:val="both"/>
        <w:rPr>
          <w:sz w:val="28"/>
          <w:szCs w:val="28"/>
        </w:rPr>
      </w:pPr>
      <w:r w:rsidRPr="00AF1957">
        <w:rPr>
          <w:sz w:val="28"/>
          <w:szCs w:val="28"/>
        </w:rPr>
        <w:t xml:space="preserve"> № 01-03-539/2 утвержден примерный перечень муниципальных программ (15). На исполнение мероприятий муниципальных программ на 2022 финансовый год уточненный объем запланированных ассигнований за счет всех уровней бюджетов определен в сумме 3 469 189,04 тыс. рублей. По итогам финансового года фактическ</w:t>
      </w:r>
      <w:r w:rsidR="009556FD">
        <w:rPr>
          <w:sz w:val="28"/>
          <w:szCs w:val="28"/>
        </w:rPr>
        <w:t>ие</w:t>
      </w:r>
      <w:r w:rsidRPr="00AF1957">
        <w:rPr>
          <w:sz w:val="28"/>
          <w:szCs w:val="28"/>
        </w:rPr>
        <w:t xml:space="preserve"> </w:t>
      </w:r>
      <w:r w:rsidR="009556FD">
        <w:rPr>
          <w:sz w:val="28"/>
          <w:szCs w:val="28"/>
        </w:rPr>
        <w:t>расходы</w:t>
      </w:r>
      <w:r w:rsidRPr="00AF1957">
        <w:rPr>
          <w:sz w:val="28"/>
          <w:szCs w:val="28"/>
        </w:rPr>
        <w:t xml:space="preserve"> с</w:t>
      </w:r>
      <w:r w:rsidR="009556FD">
        <w:rPr>
          <w:sz w:val="28"/>
          <w:szCs w:val="28"/>
        </w:rPr>
        <w:t>оставили</w:t>
      </w:r>
      <w:r w:rsidRPr="00AF1957">
        <w:rPr>
          <w:sz w:val="28"/>
          <w:szCs w:val="28"/>
        </w:rPr>
        <w:t xml:space="preserve"> 3 152 316,0</w:t>
      </w:r>
      <w:r w:rsidR="009B718F">
        <w:rPr>
          <w:sz w:val="28"/>
          <w:szCs w:val="28"/>
        </w:rPr>
        <w:t>3</w:t>
      </w:r>
      <w:r w:rsidRPr="00AF1957">
        <w:rPr>
          <w:sz w:val="28"/>
          <w:szCs w:val="28"/>
        </w:rPr>
        <w:t xml:space="preserve"> тыс. руб. (90,9</w:t>
      </w:r>
      <w:r>
        <w:rPr>
          <w:sz w:val="28"/>
          <w:szCs w:val="28"/>
        </w:rPr>
        <w:t xml:space="preserve"> %), в том числе: бюджет РФ – 92 238,37 тыс. руб. (2,9 % от общей суммы); бюджет РС (Я) – 1 367 608,17 тыс. руб. (43,4 % от общей суммы) и бюджет муниципального образования «Ленский район» </w:t>
      </w:r>
      <w:r w:rsidRPr="00E055D3">
        <w:rPr>
          <w:sz w:val="28"/>
          <w:szCs w:val="28"/>
        </w:rPr>
        <w:t>–</w:t>
      </w:r>
      <w:r>
        <w:rPr>
          <w:sz w:val="28"/>
          <w:szCs w:val="28"/>
        </w:rPr>
        <w:t xml:space="preserve"> 1 692 469,4</w:t>
      </w:r>
      <w:r w:rsidR="009B718F">
        <w:rPr>
          <w:sz w:val="28"/>
          <w:szCs w:val="28"/>
        </w:rPr>
        <w:t>9</w:t>
      </w:r>
      <w:r>
        <w:rPr>
          <w:sz w:val="28"/>
          <w:szCs w:val="28"/>
        </w:rPr>
        <w:t xml:space="preserve"> тыс. руб. (53,7 % от общей суммы).</w:t>
      </w:r>
    </w:p>
    <w:p w:rsidR="00E055D3" w:rsidRPr="00E055D3" w:rsidRDefault="00E055D3" w:rsidP="00E055D3">
      <w:pPr>
        <w:jc w:val="both"/>
        <w:rPr>
          <w:rFonts w:ascii="Arial" w:hAnsi="Arial" w:cs="Arial"/>
          <w:b/>
          <w:bCs/>
        </w:rPr>
      </w:pPr>
    </w:p>
    <w:p w:rsidR="00E055D3" w:rsidRPr="00E055D3" w:rsidRDefault="00D65C8E" w:rsidP="00E055D3">
      <w:pPr>
        <w:jc w:val="both"/>
        <w:rPr>
          <w:rFonts w:ascii="Arial" w:hAnsi="Arial" w:cs="Arial"/>
          <w:b/>
          <w:bCs/>
        </w:rPr>
      </w:pPr>
      <w:r>
        <w:rPr>
          <w:noProof/>
        </w:rPr>
        <w:lastRenderedPageBreak/>
        <w:drawing>
          <wp:inline distT="0" distB="0" distL="0" distR="0" wp14:anchorId="73099590" wp14:editId="29071C83">
            <wp:extent cx="6648450" cy="349567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E4139" w:rsidRPr="00665633" w:rsidRDefault="00EB51F7" w:rsidP="00EB51F7">
      <w:pPr>
        <w:ind w:left="-142" w:hanging="142"/>
        <w:jc w:val="center"/>
        <w:rPr>
          <w:b/>
          <w:bCs/>
          <w:color w:val="FF0000"/>
          <w:sz w:val="28"/>
          <w:szCs w:val="28"/>
        </w:rPr>
      </w:pPr>
      <w:r>
        <w:rPr>
          <w:noProof/>
        </w:rPr>
        <w:drawing>
          <wp:inline distT="0" distB="0" distL="0" distR="0" wp14:anchorId="17148C24" wp14:editId="3AB6A40A">
            <wp:extent cx="6677025" cy="56864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E4139" w:rsidRPr="00665633" w:rsidRDefault="00EE4139" w:rsidP="007F7B15">
      <w:pPr>
        <w:ind w:left="-284"/>
        <w:jc w:val="center"/>
        <w:rPr>
          <w:color w:val="FF0000"/>
          <w:sz w:val="28"/>
          <w:szCs w:val="28"/>
        </w:rPr>
      </w:pPr>
    </w:p>
    <w:p w:rsidR="00D65C8E" w:rsidRPr="00AF1957" w:rsidRDefault="00D65C8E" w:rsidP="00D65C8E">
      <w:pPr>
        <w:pStyle w:val="a3"/>
        <w:tabs>
          <w:tab w:val="left" w:pos="993"/>
          <w:tab w:val="left" w:pos="1134"/>
        </w:tabs>
        <w:spacing w:line="360" w:lineRule="auto"/>
        <w:ind w:left="0" w:firstLine="709"/>
        <w:jc w:val="both"/>
        <w:rPr>
          <w:sz w:val="28"/>
          <w:szCs w:val="28"/>
        </w:rPr>
      </w:pPr>
      <w:r w:rsidRPr="00AF1957">
        <w:rPr>
          <w:sz w:val="28"/>
          <w:szCs w:val="28"/>
        </w:rPr>
        <w:t>По итогам 2022 года запланированные денежные средства в полном объеме освоены по муниципальным программам «Развитие предпринимательства в Ленском районе» и «Развитие гражданского общества в Ленском районе» и «Охрана окружающей среды и природных ресурсов в Ленском районе».</w:t>
      </w:r>
    </w:p>
    <w:p w:rsidR="00D65C8E" w:rsidRPr="00D86482" w:rsidRDefault="0070741B" w:rsidP="00B63E43">
      <w:pPr>
        <w:pStyle w:val="a3"/>
        <w:tabs>
          <w:tab w:val="left" w:pos="993"/>
          <w:tab w:val="left" w:pos="1134"/>
        </w:tabs>
        <w:spacing w:line="360" w:lineRule="auto"/>
        <w:ind w:left="-709"/>
        <w:jc w:val="both"/>
        <w:rPr>
          <w:sz w:val="28"/>
          <w:szCs w:val="28"/>
        </w:rPr>
      </w:pPr>
      <w:r>
        <w:rPr>
          <w:noProof/>
        </w:rPr>
        <w:drawing>
          <wp:inline distT="0" distB="0" distL="0" distR="0" wp14:anchorId="785D267B" wp14:editId="54FFC660">
            <wp:extent cx="7096125" cy="410527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6482" w:rsidRDefault="00D86482" w:rsidP="0070741B">
      <w:pPr>
        <w:pStyle w:val="a3"/>
        <w:tabs>
          <w:tab w:val="left" w:pos="993"/>
          <w:tab w:val="left" w:pos="1134"/>
        </w:tabs>
        <w:spacing w:line="360" w:lineRule="auto"/>
        <w:ind w:left="0" w:firstLine="709"/>
        <w:jc w:val="both"/>
        <w:rPr>
          <w:sz w:val="28"/>
          <w:szCs w:val="28"/>
        </w:rPr>
      </w:pPr>
    </w:p>
    <w:p w:rsidR="0070741B" w:rsidRPr="0070741B" w:rsidRDefault="0070741B" w:rsidP="0070741B">
      <w:pPr>
        <w:pStyle w:val="a3"/>
        <w:tabs>
          <w:tab w:val="left" w:pos="993"/>
          <w:tab w:val="left" w:pos="1134"/>
        </w:tabs>
        <w:spacing w:line="360" w:lineRule="auto"/>
        <w:ind w:left="0" w:firstLine="709"/>
        <w:jc w:val="both"/>
        <w:rPr>
          <w:sz w:val="28"/>
          <w:szCs w:val="28"/>
        </w:rPr>
      </w:pPr>
      <w:r w:rsidRPr="00AF1957">
        <w:rPr>
          <w:sz w:val="28"/>
          <w:szCs w:val="28"/>
        </w:rPr>
        <w:t xml:space="preserve">На исполнение мероприятий муниципальных программ из бюджета муниципального образования «Ленский район» в 2022 году, при плане 2 002 224,2 тыс. рублей было затрачено 1 692 469,48 тыс. рублей (84,5 %). </w:t>
      </w:r>
    </w:p>
    <w:p w:rsidR="00D65C8E" w:rsidRDefault="00D86482" w:rsidP="00D86482">
      <w:pPr>
        <w:pStyle w:val="a3"/>
        <w:tabs>
          <w:tab w:val="left" w:pos="993"/>
          <w:tab w:val="left" w:pos="1134"/>
        </w:tabs>
        <w:spacing w:line="360" w:lineRule="auto"/>
        <w:ind w:left="0" w:hanging="567"/>
        <w:jc w:val="both"/>
        <w:rPr>
          <w:sz w:val="28"/>
          <w:szCs w:val="28"/>
        </w:rPr>
      </w:pPr>
      <w:r>
        <w:rPr>
          <w:noProof/>
        </w:rPr>
        <w:lastRenderedPageBreak/>
        <w:drawing>
          <wp:inline distT="0" distB="0" distL="0" distR="0" wp14:anchorId="17D94CF7" wp14:editId="787B3A5B">
            <wp:extent cx="6896100" cy="363855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1E54" w:rsidRPr="00AF1957" w:rsidRDefault="00CB1E54" w:rsidP="00CB1E54">
      <w:pPr>
        <w:pStyle w:val="a3"/>
        <w:tabs>
          <w:tab w:val="left" w:pos="993"/>
          <w:tab w:val="left" w:pos="1134"/>
        </w:tabs>
        <w:spacing w:line="360" w:lineRule="auto"/>
        <w:ind w:left="0" w:firstLine="709"/>
        <w:jc w:val="both"/>
        <w:rPr>
          <w:sz w:val="28"/>
          <w:szCs w:val="28"/>
        </w:rPr>
      </w:pPr>
      <w:r w:rsidRPr="00AF1957">
        <w:rPr>
          <w:sz w:val="28"/>
          <w:szCs w:val="28"/>
        </w:rPr>
        <w:t xml:space="preserve">Мероприятия девяти муниципальных программ финансируются только </w:t>
      </w:r>
      <w:r w:rsidR="003C29DA">
        <w:rPr>
          <w:sz w:val="28"/>
          <w:szCs w:val="28"/>
        </w:rPr>
        <w:t>из</w:t>
      </w:r>
      <w:r w:rsidRPr="00AF1957">
        <w:rPr>
          <w:sz w:val="28"/>
          <w:szCs w:val="28"/>
        </w:rPr>
        <w:t xml:space="preserve"> бюджета муниципального образования «Ленский район». </w:t>
      </w:r>
    </w:p>
    <w:p w:rsidR="00CB1E54" w:rsidRPr="00AF1957" w:rsidRDefault="00CB1E54" w:rsidP="00CB1E54">
      <w:pPr>
        <w:pStyle w:val="a3"/>
        <w:tabs>
          <w:tab w:val="left" w:pos="993"/>
          <w:tab w:val="left" w:pos="1134"/>
        </w:tabs>
        <w:spacing w:line="360" w:lineRule="auto"/>
        <w:ind w:left="0" w:firstLine="709"/>
        <w:jc w:val="both"/>
        <w:rPr>
          <w:sz w:val="28"/>
          <w:szCs w:val="28"/>
        </w:rPr>
      </w:pPr>
      <w:r w:rsidRPr="00AF1957">
        <w:rPr>
          <w:sz w:val="28"/>
          <w:szCs w:val="28"/>
        </w:rPr>
        <w:t>Шесть муниципальных программ финансируются с участием иных уровней бюджетов, это:</w:t>
      </w:r>
    </w:p>
    <w:p w:rsidR="00CB1E54" w:rsidRPr="00AF1957" w:rsidRDefault="00CB1E54" w:rsidP="00CB1E54">
      <w:pPr>
        <w:pStyle w:val="a3"/>
        <w:numPr>
          <w:ilvl w:val="0"/>
          <w:numId w:val="38"/>
        </w:numPr>
        <w:tabs>
          <w:tab w:val="left" w:pos="993"/>
          <w:tab w:val="left" w:pos="1134"/>
        </w:tabs>
        <w:spacing w:line="360" w:lineRule="auto"/>
        <w:ind w:left="0" w:firstLine="709"/>
        <w:jc w:val="both"/>
        <w:rPr>
          <w:sz w:val="28"/>
          <w:szCs w:val="28"/>
        </w:rPr>
      </w:pPr>
      <w:r w:rsidRPr="00AF1957">
        <w:rPr>
          <w:sz w:val="28"/>
          <w:szCs w:val="28"/>
        </w:rPr>
        <w:t>«Развитие образования в Ленском районе», «Обеспечение качественным жильем и повышение качества жилищно-коммунальных услуг в Ленском районе» и</w:t>
      </w:r>
      <w:r w:rsidRPr="00AF1957">
        <w:t xml:space="preserve"> «</w:t>
      </w:r>
      <w:r w:rsidRPr="00AF1957">
        <w:rPr>
          <w:sz w:val="28"/>
          <w:szCs w:val="28"/>
        </w:rPr>
        <w:t>Управление муниципальной собственностью муниципального образования «Ленский район» –  бюджеты РФ, РС (Я) и муниципального образования «Ленский район»;</w:t>
      </w:r>
    </w:p>
    <w:p w:rsidR="00CB1E54" w:rsidRPr="00AF1957" w:rsidRDefault="00CB1E54" w:rsidP="00CB1E54">
      <w:pPr>
        <w:pStyle w:val="a3"/>
        <w:numPr>
          <w:ilvl w:val="0"/>
          <w:numId w:val="38"/>
        </w:numPr>
        <w:tabs>
          <w:tab w:val="left" w:pos="993"/>
          <w:tab w:val="left" w:pos="1134"/>
        </w:tabs>
        <w:spacing w:line="360" w:lineRule="auto"/>
        <w:ind w:left="0" w:firstLine="709"/>
        <w:jc w:val="both"/>
        <w:rPr>
          <w:sz w:val="28"/>
          <w:szCs w:val="28"/>
        </w:rPr>
      </w:pPr>
      <w:r w:rsidRPr="00AF1957">
        <w:rPr>
          <w:sz w:val="28"/>
          <w:szCs w:val="28"/>
        </w:rPr>
        <w:t xml:space="preserve"> «Развитие культуры Ленского района», «Развитие сельского хозяйства и регулирование рынков сельскохозяйственной продукции, сырья и продовольствия Ленского района Республики Саха (Якутия)», «Развитие физической культуры и спорта в Ленском районе» – бюджеты РС (Я) и муниципального образования «Ленский район».</w:t>
      </w:r>
    </w:p>
    <w:p w:rsidR="00D65C8E" w:rsidRPr="00CB1E54" w:rsidRDefault="00CB1E54" w:rsidP="00CB1E54">
      <w:pPr>
        <w:pStyle w:val="a3"/>
        <w:tabs>
          <w:tab w:val="left" w:pos="993"/>
          <w:tab w:val="left" w:pos="1134"/>
        </w:tabs>
        <w:spacing w:line="360" w:lineRule="auto"/>
        <w:ind w:left="0" w:hanging="284"/>
        <w:jc w:val="both"/>
        <w:rPr>
          <w:sz w:val="28"/>
          <w:szCs w:val="28"/>
        </w:rPr>
      </w:pPr>
      <w:r>
        <w:rPr>
          <w:noProof/>
        </w:rPr>
        <w:lastRenderedPageBreak/>
        <w:drawing>
          <wp:inline distT="0" distB="0" distL="0" distR="0" wp14:anchorId="5A5F00A4" wp14:editId="53CCEDD5">
            <wp:extent cx="6753225" cy="4231005"/>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5D9A" w:rsidRDefault="00575D9A" w:rsidP="00575D9A">
      <w:pPr>
        <w:pStyle w:val="a3"/>
        <w:tabs>
          <w:tab w:val="left" w:pos="993"/>
          <w:tab w:val="left" w:pos="1134"/>
        </w:tabs>
        <w:spacing w:line="360" w:lineRule="auto"/>
        <w:ind w:left="0" w:firstLine="709"/>
        <w:jc w:val="both"/>
        <w:rPr>
          <w:sz w:val="28"/>
          <w:szCs w:val="28"/>
        </w:rPr>
      </w:pPr>
      <w:r w:rsidRPr="00AF1957">
        <w:rPr>
          <w:sz w:val="28"/>
          <w:szCs w:val="28"/>
        </w:rPr>
        <w:t xml:space="preserve">Ответственными исполнителями муниципальных программ ведется работа по подготовке отчетов по исполнению муниципальных программ и оценку их эффективности за 2022 год, которые будут рассмотрены на заседании Экономического совета при главе. Постановление главы об утверждении сводного годового доклада о ходе реализации и оценке эффективности муниципальных программ </w:t>
      </w:r>
      <w:r>
        <w:rPr>
          <w:sz w:val="28"/>
          <w:szCs w:val="28"/>
        </w:rPr>
        <w:t>муниципального образования</w:t>
      </w:r>
      <w:r w:rsidRPr="00AF1957">
        <w:rPr>
          <w:sz w:val="28"/>
          <w:szCs w:val="28"/>
        </w:rPr>
        <w:t xml:space="preserve"> «Ленский район» будет размещено на официальном сайте </w:t>
      </w:r>
      <w:r>
        <w:rPr>
          <w:sz w:val="28"/>
          <w:szCs w:val="28"/>
        </w:rPr>
        <w:t>муниципального образования</w:t>
      </w:r>
      <w:r w:rsidRPr="00AF1957">
        <w:rPr>
          <w:sz w:val="28"/>
          <w:szCs w:val="28"/>
        </w:rPr>
        <w:t xml:space="preserve"> «Ленский район» </w:t>
      </w:r>
      <w:proofErr w:type="spellStart"/>
      <w:r w:rsidRPr="00AF1957">
        <w:rPr>
          <w:sz w:val="28"/>
          <w:szCs w:val="28"/>
          <w:lang w:val="en-US"/>
        </w:rPr>
        <w:t>lenskrayon</w:t>
      </w:r>
      <w:proofErr w:type="spellEnd"/>
      <w:r w:rsidRPr="00AF1957">
        <w:rPr>
          <w:sz w:val="28"/>
          <w:szCs w:val="28"/>
        </w:rPr>
        <w:t>.</w:t>
      </w:r>
      <w:proofErr w:type="spellStart"/>
      <w:r w:rsidRPr="00AF1957">
        <w:rPr>
          <w:sz w:val="28"/>
          <w:szCs w:val="28"/>
          <w:lang w:val="en-US"/>
        </w:rPr>
        <w:t>ru</w:t>
      </w:r>
      <w:proofErr w:type="spellEnd"/>
      <w:r w:rsidRPr="00AF1957">
        <w:rPr>
          <w:sz w:val="28"/>
          <w:szCs w:val="28"/>
        </w:rPr>
        <w:t xml:space="preserve"> и </w:t>
      </w:r>
      <w:proofErr w:type="spellStart"/>
      <w:r w:rsidRPr="00AF1957">
        <w:rPr>
          <w:sz w:val="28"/>
          <w:szCs w:val="28"/>
          <w:lang w:val="en-US"/>
        </w:rPr>
        <w:t>mr</w:t>
      </w:r>
      <w:proofErr w:type="spellEnd"/>
      <w:r w:rsidRPr="00AF1957">
        <w:rPr>
          <w:sz w:val="28"/>
          <w:szCs w:val="28"/>
        </w:rPr>
        <w:t>-</w:t>
      </w:r>
      <w:proofErr w:type="spellStart"/>
      <w:r w:rsidRPr="00AF1957">
        <w:rPr>
          <w:sz w:val="28"/>
          <w:szCs w:val="28"/>
          <w:lang w:val="en-US"/>
        </w:rPr>
        <w:t>lenskij</w:t>
      </w:r>
      <w:proofErr w:type="spellEnd"/>
      <w:r w:rsidRPr="00AF1957">
        <w:rPr>
          <w:sz w:val="28"/>
          <w:szCs w:val="28"/>
        </w:rPr>
        <w:t>.</w:t>
      </w:r>
      <w:proofErr w:type="spellStart"/>
      <w:r w:rsidRPr="00AF1957">
        <w:rPr>
          <w:sz w:val="28"/>
          <w:szCs w:val="28"/>
          <w:lang w:val="en-US"/>
        </w:rPr>
        <w:t>sakha</w:t>
      </w:r>
      <w:proofErr w:type="spellEnd"/>
      <w:r w:rsidRPr="00AF1957">
        <w:rPr>
          <w:sz w:val="28"/>
          <w:szCs w:val="28"/>
        </w:rPr>
        <w:t>.</w:t>
      </w:r>
      <w:proofErr w:type="spellStart"/>
      <w:r w:rsidRPr="00AF1957">
        <w:rPr>
          <w:sz w:val="28"/>
          <w:szCs w:val="28"/>
          <w:lang w:val="en-US"/>
        </w:rPr>
        <w:t>gov</w:t>
      </w:r>
      <w:proofErr w:type="spellEnd"/>
      <w:r w:rsidRPr="00AF1957">
        <w:rPr>
          <w:sz w:val="28"/>
          <w:szCs w:val="28"/>
        </w:rPr>
        <w:t>.</w:t>
      </w:r>
      <w:proofErr w:type="spellStart"/>
      <w:r w:rsidRPr="00AF1957">
        <w:rPr>
          <w:sz w:val="28"/>
          <w:szCs w:val="28"/>
          <w:lang w:val="en-US"/>
        </w:rPr>
        <w:t>ru</w:t>
      </w:r>
      <w:proofErr w:type="spellEnd"/>
      <w:r w:rsidRPr="00AF1957">
        <w:rPr>
          <w:sz w:val="28"/>
          <w:szCs w:val="28"/>
        </w:rPr>
        <w:t xml:space="preserve">.  </w:t>
      </w:r>
    </w:p>
    <w:p w:rsidR="00123828" w:rsidRPr="00EA1119" w:rsidRDefault="00123828" w:rsidP="00EA1119">
      <w:pPr>
        <w:pStyle w:val="a3"/>
        <w:tabs>
          <w:tab w:val="left" w:pos="993"/>
          <w:tab w:val="left" w:pos="1134"/>
        </w:tabs>
        <w:spacing w:line="360" w:lineRule="auto"/>
        <w:ind w:left="0" w:firstLine="709"/>
        <w:jc w:val="both"/>
        <w:rPr>
          <w:color w:val="FF0000"/>
          <w:sz w:val="28"/>
          <w:szCs w:val="28"/>
        </w:rPr>
      </w:pPr>
      <w:r w:rsidRPr="004E5FDA">
        <w:rPr>
          <w:sz w:val="28"/>
          <w:szCs w:val="28"/>
        </w:rPr>
        <w:t>Количество предприятий, осуществляющих производственную деятельность (без учета территориально-обособленных структурных подразделений юридических лиц) на территории Ленского района по состоянию на 01 января 202</w:t>
      </w:r>
      <w:r w:rsidR="00906A90">
        <w:rPr>
          <w:sz w:val="28"/>
          <w:szCs w:val="28"/>
        </w:rPr>
        <w:t>3</w:t>
      </w:r>
      <w:r w:rsidRPr="004E5FDA">
        <w:rPr>
          <w:sz w:val="28"/>
          <w:szCs w:val="28"/>
        </w:rPr>
        <w:t xml:space="preserve"> года сократилось по сравнению с аналогичным периодом 202</w:t>
      </w:r>
      <w:r w:rsidR="00906A90">
        <w:rPr>
          <w:sz w:val="28"/>
          <w:szCs w:val="28"/>
        </w:rPr>
        <w:t>2</w:t>
      </w:r>
      <w:r w:rsidRPr="004E5FDA">
        <w:rPr>
          <w:sz w:val="28"/>
          <w:szCs w:val="28"/>
        </w:rPr>
        <w:t xml:space="preserve"> года на </w:t>
      </w:r>
      <w:r w:rsidR="00906A90">
        <w:rPr>
          <w:sz w:val="28"/>
          <w:szCs w:val="28"/>
        </w:rPr>
        <w:t>1,1 % и составило 458</w:t>
      </w:r>
      <w:r w:rsidRPr="004E5FDA">
        <w:rPr>
          <w:sz w:val="28"/>
          <w:szCs w:val="28"/>
        </w:rPr>
        <w:t xml:space="preserve">. Основная причина снижения количества предприятий и организаций </w:t>
      </w:r>
      <w:r w:rsidR="004D2EE1">
        <w:rPr>
          <w:sz w:val="28"/>
          <w:szCs w:val="28"/>
        </w:rPr>
        <w:t xml:space="preserve">– </w:t>
      </w:r>
      <w:r w:rsidRPr="004E5FDA">
        <w:rPr>
          <w:sz w:val="28"/>
          <w:szCs w:val="28"/>
        </w:rPr>
        <w:t>ух</w:t>
      </w:r>
      <w:r w:rsidR="004D2EE1">
        <w:rPr>
          <w:sz w:val="28"/>
          <w:szCs w:val="28"/>
        </w:rPr>
        <w:t>од</w:t>
      </w:r>
      <w:r w:rsidRPr="004E5FDA">
        <w:rPr>
          <w:sz w:val="28"/>
          <w:szCs w:val="28"/>
        </w:rPr>
        <w:t xml:space="preserve"> из территории Ленского района предприятий, которые были заняты в</w:t>
      </w:r>
      <w:r>
        <w:rPr>
          <w:sz w:val="28"/>
          <w:szCs w:val="28"/>
        </w:rPr>
        <w:t xml:space="preserve"> реализации мега проектов – строительство нефтепровода «Восточная Сибирь – Тихий </w:t>
      </w:r>
      <w:r w:rsidRPr="00EA1119">
        <w:rPr>
          <w:sz w:val="28"/>
          <w:szCs w:val="28"/>
        </w:rPr>
        <w:t xml:space="preserve">океан» и газотранспортной системы (ГТС) «Сила Сибири». </w:t>
      </w:r>
    </w:p>
    <w:p w:rsidR="00EA1119" w:rsidRPr="00B825C7" w:rsidRDefault="00291E01" w:rsidP="00EA1119">
      <w:pPr>
        <w:spacing w:line="360" w:lineRule="auto"/>
        <w:ind w:firstLine="709"/>
        <w:jc w:val="both"/>
        <w:rPr>
          <w:sz w:val="28"/>
          <w:szCs w:val="28"/>
        </w:rPr>
      </w:pPr>
      <w:r w:rsidRPr="00EA1119">
        <w:rPr>
          <w:sz w:val="28"/>
          <w:szCs w:val="28"/>
        </w:rPr>
        <w:lastRenderedPageBreak/>
        <w:t>Ленский район на протяжении нескольких лет занимает 1 место по республике по объему выполненных работ по виду экономической деятельнос</w:t>
      </w:r>
      <w:r w:rsidR="00EA1119" w:rsidRPr="00EA1119">
        <w:rPr>
          <w:sz w:val="28"/>
          <w:szCs w:val="28"/>
        </w:rPr>
        <w:t xml:space="preserve">ти «Строительство» и </w:t>
      </w:r>
      <w:r w:rsidR="00EA1119">
        <w:rPr>
          <w:sz w:val="28"/>
          <w:szCs w:val="28"/>
        </w:rPr>
        <w:t>о</w:t>
      </w:r>
      <w:r w:rsidR="00EA1119" w:rsidRPr="00EA1119">
        <w:rPr>
          <w:sz w:val="28"/>
          <w:szCs w:val="28"/>
        </w:rPr>
        <w:t>бъем</w:t>
      </w:r>
      <w:r w:rsidR="00EA1119">
        <w:rPr>
          <w:sz w:val="28"/>
          <w:szCs w:val="28"/>
        </w:rPr>
        <w:t>у</w:t>
      </w:r>
      <w:r w:rsidR="00EA1119" w:rsidRPr="00EA1119">
        <w:rPr>
          <w:sz w:val="28"/>
          <w:szCs w:val="28"/>
        </w:rPr>
        <w:t xml:space="preserve"> инвестиций в основной капитал (без субъе</w:t>
      </w:r>
      <w:r w:rsidR="00B825C7">
        <w:rPr>
          <w:sz w:val="28"/>
          <w:szCs w:val="28"/>
        </w:rPr>
        <w:t xml:space="preserve">ктов малого </w:t>
      </w:r>
      <w:r w:rsidR="00B825C7" w:rsidRPr="005A4ECD">
        <w:rPr>
          <w:sz w:val="28"/>
          <w:szCs w:val="28"/>
        </w:rPr>
        <w:t xml:space="preserve">предпринимательства. В 2022 </w:t>
      </w:r>
      <w:r w:rsidR="00B63E43">
        <w:rPr>
          <w:sz w:val="28"/>
          <w:szCs w:val="28"/>
        </w:rPr>
        <w:t>году</w:t>
      </w:r>
      <w:r w:rsidR="00B825C7" w:rsidRPr="005A4ECD">
        <w:rPr>
          <w:sz w:val="28"/>
          <w:szCs w:val="28"/>
        </w:rPr>
        <w:t xml:space="preserve"> Ленский район занял </w:t>
      </w:r>
      <w:r w:rsidR="00B825C7" w:rsidRPr="005A4ECD">
        <w:rPr>
          <w:sz w:val="28"/>
          <w:szCs w:val="28"/>
          <w:lang w:val="en-US"/>
        </w:rPr>
        <w:t>II</w:t>
      </w:r>
      <w:r w:rsidR="00B825C7" w:rsidRPr="005A4ECD">
        <w:rPr>
          <w:sz w:val="28"/>
          <w:szCs w:val="28"/>
        </w:rPr>
        <w:t xml:space="preserve"> место в рейтинге инвестиционного климата. </w:t>
      </w:r>
      <w:bookmarkStart w:id="0" w:name="_GoBack"/>
      <w:bookmarkEnd w:id="0"/>
    </w:p>
    <w:p w:rsidR="00EA1119" w:rsidRPr="00FC1084" w:rsidRDefault="00906A90" w:rsidP="00EA1119">
      <w:pPr>
        <w:pStyle w:val="a3"/>
        <w:tabs>
          <w:tab w:val="left" w:pos="993"/>
          <w:tab w:val="left" w:pos="1134"/>
        </w:tabs>
        <w:spacing w:line="360" w:lineRule="auto"/>
        <w:ind w:left="0" w:firstLine="709"/>
        <w:jc w:val="both"/>
        <w:rPr>
          <w:sz w:val="28"/>
          <w:szCs w:val="28"/>
        </w:rPr>
      </w:pPr>
      <w:r w:rsidRPr="00FC1084">
        <w:rPr>
          <w:sz w:val="28"/>
          <w:szCs w:val="28"/>
        </w:rPr>
        <w:t xml:space="preserve">Среди муниципальных районов республики </w:t>
      </w:r>
      <w:r w:rsidR="00EA6C66" w:rsidRPr="00FC1084">
        <w:rPr>
          <w:sz w:val="28"/>
          <w:szCs w:val="28"/>
        </w:rPr>
        <w:t>за январь-</w:t>
      </w:r>
      <w:r w:rsidRPr="00FC1084">
        <w:rPr>
          <w:sz w:val="28"/>
          <w:szCs w:val="28"/>
        </w:rPr>
        <w:t>декабрь</w:t>
      </w:r>
      <w:r w:rsidR="00EA6C66" w:rsidRPr="00FC1084">
        <w:rPr>
          <w:sz w:val="28"/>
          <w:szCs w:val="28"/>
        </w:rPr>
        <w:t xml:space="preserve"> 2022 года Ленский район занимает</w:t>
      </w:r>
      <w:r w:rsidR="00EA1119" w:rsidRPr="00FC1084">
        <w:rPr>
          <w:sz w:val="28"/>
          <w:szCs w:val="28"/>
        </w:rPr>
        <w:t>:</w:t>
      </w:r>
    </w:p>
    <w:p w:rsidR="00906A90" w:rsidRPr="00FC1084" w:rsidRDefault="00EA6C66" w:rsidP="00EA1119">
      <w:pPr>
        <w:pStyle w:val="a3"/>
        <w:tabs>
          <w:tab w:val="left" w:pos="993"/>
          <w:tab w:val="left" w:pos="1134"/>
        </w:tabs>
        <w:spacing w:line="360" w:lineRule="auto"/>
        <w:ind w:left="0" w:firstLine="709"/>
        <w:jc w:val="both"/>
        <w:rPr>
          <w:sz w:val="28"/>
          <w:szCs w:val="28"/>
        </w:rPr>
      </w:pPr>
      <w:r w:rsidRPr="00FC1084">
        <w:rPr>
          <w:sz w:val="28"/>
          <w:szCs w:val="28"/>
        </w:rPr>
        <w:t xml:space="preserve"> 1 место по</w:t>
      </w:r>
      <w:r w:rsidR="00906A90" w:rsidRPr="00FC1084">
        <w:rPr>
          <w:sz w:val="28"/>
          <w:szCs w:val="28"/>
        </w:rPr>
        <w:t xml:space="preserve"> таким показателям, как:</w:t>
      </w:r>
    </w:p>
    <w:p w:rsidR="00906A90" w:rsidRPr="00FC1084" w:rsidRDefault="00EA6C66" w:rsidP="00906A90">
      <w:pPr>
        <w:pStyle w:val="a3"/>
        <w:numPr>
          <w:ilvl w:val="0"/>
          <w:numId w:val="21"/>
        </w:numPr>
        <w:tabs>
          <w:tab w:val="left" w:pos="993"/>
          <w:tab w:val="left" w:pos="1134"/>
        </w:tabs>
        <w:spacing w:line="360" w:lineRule="auto"/>
        <w:ind w:hanging="791"/>
        <w:jc w:val="both"/>
        <w:rPr>
          <w:sz w:val="28"/>
          <w:szCs w:val="28"/>
        </w:rPr>
      </w:pPr>
      <w:r w:rsidRPr="00FC1084">
        <w:rPr>
          <w:sz w:val="28"/>
          <w:szCs w:val="28"/>
        </w:rPr>
        <w:t xml:space="preserve">оборот организаций (без субъектов малого </w:t>
      </w:r>
      <w:r w:rsidR="00906A90" w:rsidRPr="00FC1084">
        <w:rPr>
          <w:sz w:val="28"/>
          <w:szCs w:val="28"/>
        </w:rPr>
        <w:t>предпринимательства);</w:t>
      </w:r>
    </w:p>
    <w:p w:rsidR="00906A90" w:rsidRPr="00FC1084" w:rsidRDefault="00EA6C66" w:rsidP="00906A90">
      <w:pPr>
        <w:pStyle w:val="a3"/>
        <w:numPr>
          <w:ilvl w:val="0"/>
          <w:numId w:val="21"/>
        </w:numPr>
        <w:tabs>
          <w:tab w:val="left" w:pos="993"/>
          <w:tab w:val="left" w:pos="1134"/>
        </w:tabs>
        <w:spacing w:line="360" w:lineRule="auto"/>
        <w:ind w:left="0" w:firstLine="709"/>
        <w:jc w:val="both"/>
        <w:rPr>
          <w:sz w:val="28"/>
          <w:szCs w:val="28"/>
        </w:rPr>
      </w:pPr>
      <w:r w:rsidRPr="00FC1084">
        <w:rPr>
          <w:sz w:val="28"/>
          <w:szCs w:val="28"/>
        </w:rPr>
        <w:t xml:space="preserve"> </w:t>
      </w:r>
      <w:r w:rsidR="00906A90" w:rsidRPr="00FC1084">
        <w:rPr>
          <w:sz w:val="28"/>
          <w:szCs w:val="28"/>
        </w:rPr>
        <w:t>объем</w:t>
      </w:r>
      <w:r w:rsidRPr="00FC1084">
        <w:rPr>
          <w:sz w:val="28"/>
          <w:szCs w:val="28"/>
        </w:rPr>
        <w:t xml:space="preserve"> отгруженных товаров собственного производства, выполненных работ и услуг собственными силами (без субъектов малого </w:t>
      </w:r>
      <w:r w:rsidR="00906A90" w:rsidRPr="00FC1084">
        <w:rPr>
          <w:sz w:val="28"/>
          <w:szCs w:val="28"/>
        </w:rPr>
        <w:t>предпринимательства);</w:t>
      </w:r>
    </w:p>
    <w:p w:rsidR="00906A90" w:rsidRPr="00FC1084" w:rsidRDefault="00906A90" w:rsidP="00906A90">
      <w:pPr>
        <w:pStyle w:val="a3"/>
        <w:numPr>
          <w:ilvl w:val="0"/>
          <w:numId w:val="21"/>
        </w:numPr>
        <w:tabs>
          <w:tab w:val="left" w:pos="993"/>
          <w:tab w:val="left" w:pos="1134"/>
        </w:tabs>
        <w:spacing w:line="360" w:lineRule="auto"/>
        <w:ind w:hanging="791"/>
        <w:jc w:val="both"/>
        <w:rPr>
          <w:sz w:val="28"/>
          <w:szCs w:val="28"/>
        </w:rPr>
      </w:pPr>
      <w:r w:rsidRPr="00FC1084">
        <w:rPr>
          <w:sz w:val="28"/>
          <w:szCs w:val="28"/>
        </w:rPr>
        <w:t>грузооборот автомобильного транспорта.</w:t>
      </w:r>
    </w:p>
    <w:p w:rsidR="00EA1119" w:rsidRDefault="00EA1119" w:rsidP="00EA1119">
      <w:pPr>
        <w:pStyle w:val="a3"/>
        <w:tabs>
          <w:tab w:val="left" w:pos="993"/>
          <w:tab w:val="left" w:pos="1134"/>
        </w:tabs>
        <w:spacing w:line="360" w:lineRule="auto"/>
        <w:ind w:left="1500" w:hanging="791"/>
        <w:jc w:val="both"/>
        <w:rPr>
          <w:sz w:val="28"/>
          <w:szCs w:val="28"/>
        </w:rPr>
      </w:pPr>
      <w:r>
        <w:rPr>
          <w:sz w:val="28"/>
          <w:szCs w:val="28"/>
        </w:rPr>
        <w:t>3 место по:</w:t>
      </w:r>
    </w:p>
    <w:p w:rsidR="00EA1119" w:rsidRDefault="00EA1119" w:rsidP="00EA1119">
      <w:pPr>
        <w:pStyle w:val="a3"/>
        <w:numPr>
          <w:ilvl w:val="0"/>
          <w:numId w:val="21"/>
        </w:numPr>
        <w:tabs>
          <w:tab w:val="left" w:pos="993"/>
          <w:tab w:val="left" w:pos="1134"/>
        </w:tabs>
        <w:spacing w:line="360" w:lineRule="auto"/>
        <w:ind w:left="0" w:firstLine="709"/>
        <w:jc w:val="both"/>
        <w:rPr>
          <w:sz w:val="28"/>
          <w:szCs w:val="28"/>
        </w:rPr>
      </w:pPr>
      <w:r>
        <w:rPr>
          <w:sz w:val="28"/>
          <w:szCs w:val="28"/>
        </w:rPr>
        <w:t xml:space="preserve">обороту розничной торговли </w:t>
      </w:r>
      <w:r w:rsidRPr="00EA1119">
        <w:rPr>
          <w:sz w:val="28"/>
          <w:szCs w:val="28"/>
        </w:rPr>
        <w:t>(с учетом субъектов малого предпринимательства)</w:t>
      </w:r>
      <w:r>
        <w:rPr>
          <w:sz w:val="28"/>
          <w:szCs w:val="28"/>
        </w:rPr>
        <w:t>;</w:t>
      </w:r>
    </w:p>
    <w:p w:rsidR="00EA1119" w:rsidRDefault="00EA1119" w:rsidP="00EA1119">
      <w:pPr>
        <w:pStyle w:val="a3"/>
        <w:numPr>
          <w:ilvl w:val="0"/>
          <w:numId w:val="21"/>
        </w:numPr>
        <w:tabs>
          <w:tab w:val="left" w:pos="993"/>
          <w:tab w:val="left" w:pos="1134"/>
        </w:tabs>
        <w:spacing w:line="360" w:lineRule="auto"/>
        <w:ind w:hanging="791"/>
        <w:jc w:val="both"/>
        <w:rPr>
          <w:sz w:val="28"/>
          <w:szCs w:val="28"/>
        </w:rPr>
      </w:pPr>
      <w:r>
        <w:rPr>
          <w:sz w:val="28"/>
          <w:szCs w:val="28"/>
        </w:rPr>
        <w:t>объему перевезенных</w:t>
      </w:r>
      <w:r w:rsidRPr="00EA1119">
        <w:rPr>
          <w:sz w:val="28"/>
          <w:szCs w:val="28"/>
        </w:rPr>
        <w:t xml:space="preserve"> грузов автомобильным транспортом</w:t>
      </w:r>
      <w:r>
        <w:rPr>
          <w:sz w:val="28"/>
          <w:szCs w:val="28"/>
        </w:rPr>
        <w:t>.</w:t>
      </w:r>
    </w:p>
    <w:p w:rsidR="00EA1119" w:rsidRDefault="00EA1119" w:rsidP="00EA1119">
      <w:pPr>
        <w:pStyle w:val="a3"/>
        <w:tabs>
          <w:tab w:val="left" w:pos="993"/>
          <w:tab w:val="left" w:pos="1134"/>
        </w:tabs>
        <w:spacing w:line="360" w:lineRule="auto"/>
        <w:ind w:left="1500" w:hanging="791"/>
        <w:jc w:val="both"/>
        <w:rPr>
          <w:sz w:val="28"/>
          <w:szCs w:val="28"/>
        </w:rPr>
      </w:pPr>
      <w:r>
        <w:rPr>
          <w:sz w:val="28"/>
          <w:szCs w:val="28"/>
        </w:rPr>
        <w:t>4 место по:</w:t>
      </w:r>
    </w:p>
    <w:p w:rsidR="00EA1119" w:rsidRDefault="00EA1119" w:rsidP="00EA1119">
      <w:pPr>
        <w:pStyle w:val="a3"/>
        <w:numPr>
          <w:ilvl w:val="0"/>
          <w:numId w:val="21"/>
        </w:numPr>
        <w:tabs>
          <w:tab w:val="left" w:pos="993"/>
          <w:tab w:val="left" w:pos="1134"/>
        </w:tabs>
        <w:spacing w:line="360" w:lineRule="auto"/>
        <w:ind w:left="0" w:firstLine="709"/>
        <w:jc w:val="both"/>
        <w:rPr>
          <w:sz w:val="28"/>
          <w:szCs w:val="28"/>
        </w:rPr>
      </w:pPr>
      <w:r>
        <w:rPr>
          <w:sz w:val="28"/>
          <w:szCs w:val="28"/>
        </w:rPr>
        <w:t>о</w:t>
      </w:r>
      <w:r w:rsidRPr="00EA1119">
        <w:rPr>
          <w:sz w:val="28"/>
          <w:szCs w:val="28"/>
        </w:rPr>
        <w:t>борот</w:t>
      </w:r>
      <w:r>
        <w:rPr>
          <w:sz w:val="28"/>
          <w:szCs w:val="28"/>
        </w:rPr>
        <w:t>у</w:t>
      </w:r>
      <w:r w:rsidRPr="00EA1119">
        <w:rPr>
          <w:sz w:val="28"/>
          <w:szCs w:val="28"/>
        </w:rPr>
        <w:t xml:space="preserve"> общественного питания (с учетом субъектов малого предпринимательства)</w:t>
      </w:r>
      <w:r>
        <w:rPr>
          <w:sz w:val="28"/>
          <w:szCs w:val="28"/>
        </w:rPr>
        <w:t>;</w:t>
      </w:r>
    </w:p>
    <w:p w:rsidR="00EA1119" w:rsidRDefault="00EA1119" w:rsidP="00EA1119">
      <w:pPr>
        <w:pStyle w:val="a3"/>
        <w:numPr>
          <w:ilvl w:val="0"/>
          <w:numId w:val="21"/>
        </w:numPr>
        <w:tabs>
          <w:tab w:val="left" w:pos="993"/>
          <w:tab w:val="left" w:pos="1134"/>
        </w:tabs>
        <w:spacing w:line="360" w:lineRule="auto"/>
        <w:ind w:hanging="791"/>
        <w:jc w:val="both"/>
        <w:rPr>
          <w:sz w:val="28"/>
          <w:szCs w:val="28"/>
        </w:rPr>
      </w:pPr>
      <w:r>
        <w:rPr>
          <w:sz w:val="28"/>
          <w:szCs w:val="28"/>
        </w:rPr>
        <w:t>количеству п</w:t>
      </w:r>
      <w:r w:rsidRPr="00EA1119">
        <w:rPr>
          <w:sz w:val="28"/>
          <w:szCs w:val="28"/>
        </w:rPr>
        <w:t>еревезен</w:t>
      </w:r>
      <w:r>
        <w:rPr>
          <w:sz w:val="28"/>
          <w:szCs w:val="28"/>
        </w:rPr>
        <w:t>ных</w:t>
      </w:r>
      <w:r w:rsidRPr="00EA1119">
        <w:rPr>
          <w:sz w:val="28"/>
          <w:szCs w:val="28"/>
        </w:rPr>
        <w:t xml:space="preserve"> пассажиров (автомобильный транспорт)</w:t>
      </w:r>
      <w:r>
        <w:rPr>
          <w:sz w:val="28"/>
          <w:szCs w:val="28"/>
        </w:rPr>
        <w:t>;</w:t>
      </w:r>
    </w:p>
    <w:p w:rsidR="00EA1119" w:rsidRPr="00EF49CC" w:rsidRDefault="00EA1119" w:rsidP="00EA1119">
      <w:pPr>
        <w:pStyle w:val="a3"/>
        <w:numPr>
          <w:ilvl w:val="0"/>
          <w:numId w:val="21"/>
        </w:numPr>
        <w:tabs>
          <w:tab w:val="left" w:pos="993"/>
          <w:tab w:val="left" w:pos="1134"/>
        </w:tabs>
        <w:spacing w:line="360" w:lineRule="auto"/>
        <w:ind w:hanging="791"/>
        <w:jc w:val="both"/>
        <w:rPr>
          <w:sz w:val="28"/>
          <w:szCs w:val="28"/>
        </w:rPr>
      </w:pPr>
      <w:r w:rsidRPr="00EF49CC">
        <w:rPr>
          <w:sz w:val="28"/>
          <w:szCs w:val="28"/>
        </w:rPr>
        <w:t>пассажирообороту (автомобильный транспорт).</w:t>
      </w:r>
    </w:p>
    <w:p w:rsidR="00EA6C66" w:rsidRPr="00B66E77" w:rsidRDefault="00EA6C66" w:rsidP="00EA6C66">
      <w:pPr>
        <w:pStyle w:val="a3"/>
        <w:tabs>
          <w:tab w:val="left" w:pos="993"/>
          <w:tab w:val="left" w:pos="1134"/>
        </w:tabs>
        <w:spacing w:line="360" w:lineRule="auto"/>
        <w:ind w:left="0" w:firstLine="709"/>
        <w:jc w:val="both"/>
        <w:rPr>
          <w:spacing w:val="-4"/>
          <w:sz w:val="28"/>
          <w:szCs w:val="28"/>
        </w:rPr>
      </w:pPr>
      <w:r w:rsidRPr="00EF49CC">
        <w:rPr>
          <w:spacing w:val="-4"/>
          <w:sz w:val="28"/>
          <w:szCs w:val="28"/>
        </w:rPr>
        <w:t xml:space="preserve">По </w:t>
      </w:r>
      <w:r w:rsidRPr="00EF49CC">
        <w:rPr>
          <w:sz w:val="28"/>
          <w:szCs w:val="28"/>
        </w:rPr>
        <w:t>1</w:t>
      </w:r>
      <w:r w:rsidR="00B66E77">
        <w:rPr>
          <w:sz w:val="28"/>
          <w:szCs w:val="28"/>
        </w:rPr>
        <w:t>7</w:t>
      </w:r>
      <w:r w:rsidR="009B718F">
        <w:rPr>
          <w:sz w:val="28"/>
          <w:szCs w:val="28"/>
        </w:rPr>
        <w:t xml:space="preserve"> </w:t>
      </w:r>
      <w:r w:rsidRPr="00EF49CC">
        <w:rPr>
          <w:bCs/>
          <w:sz w:val="28"/>
          <w:szCs w:val="28"/>
        </w:rPr>
        <w:t xml:space="preserve">социально-экономическим </w:t>
      </w:r>
      <w:r w:rsidRPr="00EF49CC">
        <w:rPr>
          <w:sz w:val="28"/>
          <w:szCs w:val="28"/>
        </w:rPr>
        <w:t xml:space="preserve">показателям </w:t>
      </w:r>
      <w:r w:rsidR="006566A6">
        <w:rPr>
          <w:sz w:val="28"/>
          <w:szCs w:val="28"/>
        </w:rPr>
        <w:t>по сравнению 2021 годом достигнут опережающий рост экономических показателей</w:t>
      </w:r>
      <w:r w:rsidRPr="00B66E77">
        <w:rPr>
          <w:sz w:val="28"/>
          <w:szCs w:val="28"/>
        </w:rPr>
        <w:t>. Это:</w:t>
      </w:r>
    </w:p>
    <w:p w:rsidR="00B66E77" w:rsidRPr="00B66E77" w:rsidRDefault="00B66E77" w:rsidP="005F2ABA">
      <w:pPr>
        <w:pStyle w:val="a3"/>
        <w:numPr>
          <w:ilvl w:val="0"/>
          <w:numId w:val="1"/>
        </w:numPr>
        <w:shd w:val="clear" w:color="auto" w:fill="FFFFFF"/>
        <w:tabs>
          <w:tab w:val="left" w:pos="0"/>
          <w:tab w:val="left" w:pos="993"/>
        </w:tabs>
        <w:spacing w:line="360" w:lineRule="auto"/>
        <w:ind w:left="0" w:firstLine="709"/>
        <w:contextualSpacing w:val="0"/>
        <w:jc w:val="both"/>
        <w:rPr>
          <w:sz w:val="28"/>
          <w:szCs w:val="28"/>
        </w:rPr>
      </w:pPr>
      <w:r w:rsidRPr="00B66E77">
        <w:rPr>
          <w:sz w:val="28"/>
          <w:szCs w:val="28"/>
        </w:rPr>
        <w:t>оборот организаций (без субъектов малого предпринимательства) – 141,0 %;</w:t>
      </w:r>
    </w:p>
    <w:p w:rsidR="00B66E77" w:rsidRPr="00B66E77" w:rsidRDefault="00B66E77" w:rsidP="005F2ABA">
      <w:pPr>
        <w:pStyle w:val="a3"/>
        <w:numPr>
          <w:ilvl w:val="0"/>
          <w:numId w:val="1"/>
        </w:numPr>
        <w:shd w:val="clear" w:color="auto" w:fill="FFFFFF"/>
        <w:tabs>
          <w:tab w:val="left" w:pos="0"/>
          <w:tab w:val="left" w:pos="993"/>
        </w:tabs>
        <w:spacing w:line="360" w:lineRule="auto"/>
        <w:ind w:left="0" w:firstLine="709"/>
        <w:contextualSpacing w:val="0"/>
        <w:jc w:val="both"/>
        <w:rPr>
          <w:sz w:val="28"/>
          <w:szCs w:val="28"/>
        </w:rPr>
      </w:pPr>
      <w:r w:rsidRPr="00B66E77">
        <w:rPr>
          <w:sz w:val="28"/>
          <w:szCs w:val="28"/>
        </w:rPr>
        <w:t>объем отгруженных това</w:t>
      </w:r>
      <w:r>
        <w:rPr>
          <w:sz w:val="28"/>
          <w:szCs w:val="28"/>
        </w:rPr>
        <w:t xml:space="preserve">ров собственного производства, </w:t>
      </w:r>
      <w:r w:rsidRPr="00B66E77">
        <w:rPr>
          <w:sz w:val="28"/>
          <w:szCs w:val="28"/>
        </w:rPr>
        <w:t>выполненных раб</w:t>
      </w:r>
      <w:r>
        <w:rPr>
          <w:sz w:val="28"/>
          <w:szCs w:val="28"/>
        </w:rPr>
        <w:t xml:space="preserve">от и услуг собственными силами </w:t>
      </w:r>
      <w:r w:rsidRPr="00B66E77">
        <w:rPr>
          <w:sz w:val="28"/>
          <w:szCs w:val="28"/>
        </w:rPr>
        <w:t>(без субъектов малого предпринимательства в действующих ценах, без НДС и акциза) – 133,0 %;</w:t>
      </w:r>
    </w:p>
    <w:p w:rsidR="00EA6C66" w:rsidRPr="00EF49CC" w:rsidRDefault="00B66E77" w:rsidP="005F2ABA">
      <w:pPr>
        <w:pStyle w:val="a3"/>
        <w:numPr>
          <w:ilvl w:val="0"/>
          <w:numId w:val="1"/>
        </w:numPr>
        <w:shd w:val="clear" w:color="auto" w:fill="FFFFFF"/>
        <w:tabs>
          <w:tab w:val="left" w:pos="0"/>
          <w:tab w:val="left" w:pos="993"/>
        </w:tabs>
        <w:spacing w:line="360" w:lineRule="auto"/>
        <w:ind w:left="0" w:firstLine="709"/>
        <w:contextualSpacing w:val="0"/>
        <w:jc w:val="both"/>
        <w:rPr>
          <w:sz w:val="28"/>
          <w:szCs w:val="28"/>
        </w:rPr>
      </w:pPr>
      <w:r w:rsidRPr="00B66E77">
        <w:rPr>
          <w:sz w:val="28"/>
          <w:szCs w:val="28"/>
        </w:rPr>
        <w:t xml:space="preserve"> </w:t>
      </w:r>
      <w:r w:rsidR="00EA6C66" w:rsidRPr="00B66E77">
        <w:rPr>
          <w:sz w:val="28"/>
          <w:szCs w:val="28"/>
        </w:rPr>
        <w:t xml:space="preserve">среднемесячная номинальная начисленная </w:t>
      </w:r>
      <w:r w:rsidR="00EA6C66" w:rsidRPr="00EF49CC">
        <w:rPr>
          <w:sz w:val="28"/>
          <w:szCs w:val="28"/>
        </w:rPr>
        <w:t xml:space="preserve">заработная плата </w:t>
      </w:r>
      <w:r w:rsidR="00EF49CC">
        <w:rPr>
          <w:color w:val="FF0000"/>
          <w:sz w:val="28"/>
          <w:szCs w:val="28"/>
        </w:rPr>
        <w:t>–</w:t>
      </w:r>
      <w:r w:rsidR="00EF49CC" w:rsidRPr="00EF49CC">
        <w:rPr>
          <w:sz w:val="28"/>
          <w:szCs w:val="28"/>
        </w:rPr>
        <w:t>119,5</w:t>
      </w:r>
      <w:r w:rsidR="00EF49CC">
        <w:rPr>
          <w:sz w:val="28"/>
          <w:szCs w:val="28"/>
        </w:rPr>
        <w:t xml:space="preserve"> %</w:t>
      </w:r>
      <w:r w:rsidR="00EA6C66" w:rsidRPr="00EF49CC">
        <w:rPr>
          <w:sz w:val="28"/>
          <w:szCs w:val="28"/>
        </w:rPr>
        <w:t>;</w:t>
      </w:r>
    </w:p>
    <w:p w:rsidR="00EA6C66" w:rsidRDefault="00EA6C66" w:rsidP="005F2ABA">
      <w:pPr>
        <w:pStyle w:val="a3"/>
        <w:numPr>
          <w:ilvl w:val="0"/>
          <w:numId w:val="1"/>
        </w:numPr>
        <w:shd w:val="clear" w:color="auto" w:fill="FFFFFF"/>
        <w:tabs>
          <w:tab w:val="left" w:pos="0"/>
          <w:tab w:val="left" w:pos="993"/>
        </w:tabs>
        <w:spacing w:line="360" w:lineRule="auto"/>
        <w:ind w:left="0" w:firstLine="709"/>
        <w:contextualSpacing w:val="0"/>
        <w:jc w:val="both"/>
        <w:rPr>
          <w:sz w:val="28"/>
          <w:szCs w:val="28"/>
        </w:rPr>
      </w:pPr>
      <w:r w:rsidRPr="00EF49CC">
        <w:rPr>
          <w:sz w:val="28"/>
          <w:szCs w:val="28"/>
        </w:rPr>
        <w:t>объем работ, выполненных по виду экономической дея</w:t>
      </w:r>
      <w:r w:rsidR="00EF49CC" w:rsidRPr="00EF49CC">
        <w:rPr>
          <w:sz w:val="28"/>
          <w:szCs w:val="28"/>
        </w:rPr>
        <w:t xml:space="preserve">тельности «Строительство» </w:t>
      </w:r>
      <w:r w:rsidR="00EF49CC">
        <w:rPr>
          <w:color w:val="FF0000"/>
          <w:sz w:val="28"/>
          <w:szCs w:val="28"/>
        </w:rPr>
        <w:t xml:space="preserve">– </w:t>
      </w:r>
      <w:r w:rsidR="00EF49CC" w:rsidRPr="00EF49CC">
        <w:rPr>
          <w:sz w:val="28"/>
          <w:szCs w:val="28"/>
        </w:rPr>
        <w:t>138,2</w:t>
      </w:r>
      <w:r w:rsidR="00EF49CC">
        <w:rPr>
          <w:sz w:val="28"/>
          <w:szCs w:val="28"/>
        </w:rPr>
        <w:t xml:space="preserve"> %</w:t>
      </w:r>
      <w:r w:rsidRPr="00EF49CC">
        <w:rPr>
          <w:sz w:val="28"/>
          <w:szCs w:val="28"/>
        </w:rPr>
        <w:t>;</w:t>
      </w:r>
    </w:p>
    <w:p w:rsidR="00EF49CC" w:rsidRPr="00EF49CC" w:rsidRDefault="00EF49CC" w:rsidP="005F2ABA">
      <w:pPr>
        <w:pStyle w:val="a3"/>
        <w:numPr>
          <w:ilvl w:val="0"/>
          <w:numId w:val="1"/>
        </w:numPr>
        <w:shd w:val="clear" w:color="auto" w:fill="FFFFFF"/>
        <w:tabs>
          <w:tab w:val="left" w:pos="0"/>
          <w:tab w:val="left" w:pos="993"/>
        </w:tabs>
        <w:spacing w:line="360" w:lineRule="auto"/>
        <w:ind w:left="0" w:firstLine="709"/>
        <w:contextualSpacing w:val="0"/>
        <w:jc w:val="both"/>
        <w:rPr>
          <w:sz w:val="28"/>
          <w:szCs w:val="28"/>
        </w:rPr>
      </w:pPr>
      <w:r>
        <w:rPr>
          <w:sz w:val="28"/>
          <w:szCs w:val="28"/>
        </w:rPr>
        <w:lastRenderedPageBreak/>
        <w:t>объем инвестиции в основной капитал (без субъектов малого предпринимательства) – 188,9 %;</w:t>
      </w:r>
    </w:p>
    <w:p w:rsidR="00EA6C66" w:rsidRPr="00EF49CC" w:rsidRDefault="00EA6C66" w:rsidP="005F2ABA">
      <w:pPr>
        <w:pStyle w:val="a3"/>
        <w:numPr>
          <w:ilvl w:val="0"/>
          <w:numId w:val="1"/>
        </w:numPr>
        <w:shd w:val="clear" w:color="auto" w:fill="FFFFFF"/>
        <w:tabs>
          <w:tab w:val="left" w:pos="0"/>
          <w:tab w:val="left" w:pos="993"/>
        </w:tabs>
        <w:spacing w:line="360" w:lineRule="auto"/>
        <w:ind w:hanging="720"/>
        <w:contextualSpacing w:val="0"/>
        <w:jc w:val="both"/>
        <w:rPr>
          <w:sz w:val="28"/>
          <w:szCs w:val="28"/>
        </w:rPr>
      </w:pPr>
      <w:r w:rsidRPr="00EF49CC">
        <w:rPr>
          <w:sz w:val="28"/>
          <w:szCs w:val="28"/>
        </w:rPr>
        <w:t>нефть обезвоженная, обессол</w:t>
      </w:r>
      <w:r w:rsidR="00EF49CC" w:rsidRPr="00EF49CC">
        <w:rPr>
          <w:sz w:val="28"/>
          <w:szCs w:val="28"/>
        </w:rPr>
        <w:t>енная и стабилизированная –112,0</w:t>
      </w:r>
      <w:r w:rsidRPr="00EF49CC">
        <w:rPr>
          <w:sz w:val="28"/>
          <w:szCs w:val="28"/>
        </w:rPr>
        <w:t xml:space="preserve"> %;</w:t>
      </w:r>
    </w:p>
    <w:p w:rsidR="00EA6C66" w:rsidRPr="00EF49CC" w:rsidRDefault="00EA6C66" w:rsidP="005F2ABA">
      <w:pPr>
        <w:pStyle w:val="a3"/>
        <w:numPr>
          <w:ilvl w:val="0"/>
          <w:numId w:val="1"/>
        </w:numPr>
        <w:shd w:val="clear" w:color="auto" w:fill="FFFFFF"/>
        <w:tabs>
          <w:tab w:val="left" w:pos="0"/>
          <w:tab w:val="left" w:pos="993"/>
        </w:tabs>
        <w:spacing w:line="360" w:lineRule="auto"/>
        <w:ind w:hanging="720"/>
        <w:contextualSpacing w:val="0"/>
        <w:jc w:val="both"/>
        <w:rPr>
          <w:sz w:val="28"/>
          <w:szCs w:val="28"/>
        </w:rPr>
      </w:pPr>
      <w:r w:rsidRPr="00EF49CC">
        <w:rPr>
          <w:sz w:val="28"/>
          <w:szCs w:val="28"/>
        </w:rPr>
        <w:t>газ горючий прир</w:t>
      </w:r>
      <w:r w:rsidR="00EF49CC" w:rsidRPr="00EF49CC">
        <w:rPr>
          <w:sz w:val="28"/>
          <w:szCs w:val="28"/>
        </w:rPr>
        <w:t>одный (газ естественный) – 129,7</w:t>
      </w:r>
      <w:r w:rsidRPr="00EF49CC">
        <w:rPr>
          <w:sz w:val="28"/>
          <w:szCs w:val="28"/>
        </w:rPr>
        <w:t xml:space="preserve"> %;</w:t>
      </w:r>
    </w:p>
    <w:p w:rsidR="00EA6C66" w:rsidRPr="00EF49CC" w:rsidRDefault="00EA6C66" w:rsidP="005F2ABA">
      <w:pPr>
        <w:pStyle w:val="a3"/>
        <w:numPr>
          <w:ilvl w:val="0"/>
          <w:numId w:val="1"/>
        </w:numPr>
        <w:shd w:val="clear" w:color="auto" w:fill="FFFFFF"/>
        <w:tabs>
          <w:tab w:val="left" w:pos="0"/>
          <w:tab w:val="left" w:pos="993"/>
        </w:tabs>
        <w:spacing w:line="360" w:lineRule="auto"/>
        <w:ind w:hanging="720"/>
        <w:contextualSpacing w:val="0"/>
        <w:jc w:val="both"/>
        <w:rPr>
          <w:sz w:val="28"/>
          <w:szCs w:val="28"/>
        </w:rPr>
      </w:pPr>
      <w:r w:rsidRPr="00EF49CC">
        <w:rPr>
          <w:sz w:val="28"/>
          <w:szCs w:val="28"/>
        </w:rPr>
        <w:t>газовы</w:t>
      </w:r>
      <w:r w:rsidR="00EF49CC" w:rsidRPr="00EF49CC">
        <w:rPr>
          <w:sz w:val="28"/>
          <w:szCs w:val="28"/>
        </w:rPr>
        <w:t>й конденсат нестабильный – 114,9</w:t>
      </w:r>
      <w:r w:rsidRPr="00EF49CC">
        <w:rPr>
          <w:sz w:val="28"/>
          <w:szCs w:val="28"/>
        </w:rPr>
        <w:t xml:space="preserve"> %;</w:t>
      </w:r>
    </w:p>
    <w:p w:rsidR="00EA6C66" w:rsidRPr="00EF49CC" w:rsidRDefault="00EA6C66" w:rsidP="005F2ABA">
      <w:pPr>
        <w:pStyle w:val="a3"/>
        <w:numPr>
          <w:ilvl w:val="0"/>
          <w:numId w:val="1"/>
        </w:numPr>
        <w:shd w:val="clear" w:color="auto" w:fill="FFFFFF"/>
        <w:tabs>
          <w:tab w:val="left" w:pos="0"/>
          <w:tab w:val="left" w:pos="993"/>
        </w:tabs>
        <w:spacing w:line="360" w:lineRule="auto"/>
        <w:ind w:hanging="720"/>
        <w:contextualSpacing w:val="0"/>
        <w:jc w:val="both"/>
        <w:rPr>
          <w:sz w:val="28"/>
          <w:szCs w:val="28"/>
        </w:rPr>
      </w:pPr>
      <w:r w:rsidRPr="00EF49CC">
        <w:rPr>
          <w:sz w:val="28"/>
          <w:szCs w:val="28"/>
        </w:rPr>
        <w:t>бревна хво</w:t>
      </w:r>
      <w:r w:rsidR="00EF49CC" w:rsidRPr="00EF49CC">
        <w:rPr>
          <w:sz w:val="28"/>
          <w:szCs w:val="28"/>
        </w:rPr>
        <w:t>йных пород – 107,8</w:t>
      </w:r>
      <w:r w:rsidRPr="00EF49CC">
        <w:rPr>
          <w:sz w:val="28"/>
          <w:szCs w:val="28"/>
        </w:rPr>
        <w:t xml:space="preserve"> %;</w:t>
      </w:r>
    </w:p>
    <w:p w:rsidR="00EA6C66" w:rsidRPr="00B66E77" w:rsidRDefault="00EF49CC" w:rsidP="005F2ABA">
      <w:pPr>
        <w:pStyle w:val="a3"/>
        <w:numPr>
          <w:ilvl w:val="0"/>
          <w:numId w:val="1"/>
        </w:numPr>
        <w:shd w:val="clear" w:color="auto" w:fill="FFFFFF"/>
        <w:tabs>
          <w:tab w:val="left" w:pos="0"/>
          <w:tab w:val="left" w:pos="993"/>
        </w:tabs>
        <w:spacing w:line="360" w:lineRule="auto"/>
        <w:ind w:hanging="720"/>
        <w:contextualSpacing w:val="0"/>
        <w:jc w:val="both"/>
        <w:rPr>
          <w:sz w:val="28"/>
          <w:szCs w:val="28"/>
        </w:rPr>
      </w:pPr>
      <w:r w:rsidRPr="00EF49CC">
        <w:rPr>
          <w:sz w:val="28"/>
          <w:szCs w:val="28"/>
        </w:rPr>
        <w:t>продукты кисломолочные (</w:t>
      </w:r>
      <w:r w:rsidR="00EA6C66" w:rsidRPr="00B66E77">
        <w:rPr>
          <w:sz w:val="28"/>
          <w:szCs w:val="28"/>
        </w:rPr>
        <w:t>кроме сметаны</w:t>
      </w:r>
      <w:r w:rsidRPr="00B66E77">
        <w:rPr>
          <w:sz w:val="28"/>
          <w:szCs w:val="28"/>
        </w:rPr>
        <w:t>) – 153,1</w:t>
      </w:r>
      <w:r w:rsidR="00EA6C66" w:rsidRPr="00B66E77">
        <w:rPr>
          <w:sz w:val="28"/>
          <w:szCs w:val="28"/>
        </w:rPr>
        <w:t xml:space="preserve"> %;</w:t>
      </w:r>
    </w:p>
    <w:p w:rsidR="00EA6C66" w:rsidRPr="00B66E77" w:rsidRDefault="00EA6C66" w:rsidP="005F2ABA">
      <w:pPr>
        <w:pStyle w:val="a3"/>
        <w:numPr>
          <w:ilvl w:val="0"/>
          <w:numId w:val="1"/>
        </w:numPr>
        <w:shd w:val="clear" w:color="auto" w:fill="FFFFFF"/>
        <w:tabs>
          <w:tab w:val="left" w:pos="0"/>
          <w:tab w:val="left" w:pos="993"/>
        </w:tabs>
        <w:spacing w:line="360" w:lineRule="auto"/>
        <w:ind w:hanging="720"/>
        <w:contextualSpacing w:val="0"/>
        <w:jc w:val="both"/>
        <w:rPr>
          <w:sz w:val="28"/>
          <w:szCs w:val="28"/>
        </w:rPr>
      </w:pPr>
      <w:r w:rsidRPr="00B66E77">
        <w:rPr>
          <w:sz w:val="28"/>
          <w:szCs w:val="28"/>
        </w:rPr>
        <w:t>изделия хлебобулоч</w:t>
      </w:r>
      <w:r w:rsidR="00EF49CC" w:rsidRPr="00B66E77">
        <w:rPr>
          <w:sz w:val="28"/>
          <w:szCs w:val="28"/>
        </w:rPr>
        <w:t>ные недлительного хранения – 103,6</w:t>
      </w:r>
      <w:r w:rsidRPr="00B66E77">
        <w:rPr>
          <w:sz w:val="28"/>
          <w:szCs w:val="28"/>
        </w:rPr>
        <w:t xml:space="preserve"> %;</w:t>
      </w:r>
    </w:p>
    <w:p w:rsidR="00EA6C66" w:rsidRPr="00B66E77" w:rsidRDefault="00EA6C66" w:rsidP="005F2ABA">
      <w:pPr>
        <w:pStyle w:val="a3"/>
        <w:numPr>
          <w:ilvl w:val="0"/>
          <w:numId w:val="1"/>
        </w:numPr>
        <w:shd w:val="clear" w:color="auto" w:fill="FFFFFF"/>
        <w:tabs>
          <w:tab w:val="left" w:pos="0"/>
          <w:tab w:val="left" w:pos="993"/>
        </w:tabs>
        <w:spacing w:line="360" w:lineRule="auto"/>
        <w:ind w:hanging="720"/>
        <w:contextualSpacing w:val="0"/>
        <w:jc w:val="both"/>
        <w:rPr>
          <w:sz w:val="28"/>
          <w:szCs w:val="28"/>
        </w:rPr>
      </w:pPr>
      <w:r w:rsidRPr="00B66E77">
        <w:rPr>
          <w:sz w:val="28"/>
          <w:szCs w:val="28"/>
        </w:rPr>
        <w:t>о</w:t>
      </w:r>
      <w:r w:rsidR="00EF49CC" w:rsidRPr="00B66E77">
        <w:rPr>
          <w:sz w:val="28"/>
          <w:szCs w:val="28"/>
        </w:rPr>
        <w:t>борот розничной торговли – 105,9</w:t>
      </w:r>
      <w:r w:rsidRPr="00B66E77">
        <w:rPr>
          <w:sz w:val="28"/>
          <w:szCs w:val="28"/>
        </w:rPr>
        <w:t xml:space="preserve"> %;</w:t>
      </w:r>
    </w:p>
    <w:p w:rsidR="00EA6C66" w:rsidRPr="00B66E77" w:rsidRDefault="00EA6C66" w:rsidP="005F2ABA">
      <w:pPr>
        <w:pStyle w:val="a3"/>
        <w:numPr>
          <w:ilvl w:val="0"/>
          <w:numId w:val="1"/>
        </w:numPr>
        <w:shd w:val="clear" w:color="auto" w:fill="FFFFFF"/>
        <w:tabs>
          <w:tab w:val="left" w:pos="0"/>
          <w:tab w:val="left" w:pos="993"/>
        </w:tabs>
        <w:spacing w:line="360" w:lineRule="auto"/>
        <w:ind w:hanging="720"/>
        <w:contextualSpacing w:val="0"/>
        <w:jc w:val="both"/>
        <w:rPr>
          <w:sz w:val="28"/>
          <w:szCs w:val="28"/>
        </w:rPr>
      </w:pPr>
      <w:r w:rsidRPr="00B66E77">
        <w:rPr>
          <w:sz w:val="28"/>
          <w:szCs w:val="28"/>
        </w:rPr>
        <w:t xml:space="preserve">объем перевезенных грузов </w:t>
      </w:r>
      <w:r w:rsidR="00EF49CC" w:rsidRPr="00B66E77">
        <w:rPr>
          <w:sz w:val="28"/>
          <w:szCs w:val="28"/>
        </w:rPr>
        <w:t>автомобильным транспортом –123,5</w:t>
      </w:r>
      <w:r w:rsidRPr="00B66E77">
        <w:rPr>
          <w:sz w:val="28"/>
          <w:szCs w:val="28"/>
        </w:rPr>
        <w:t xml:space="preserve"> %;</w:t>
      </w:r>
    </w:p>
    <w:p w:rsidR="00EA6C66" w:rsidRPr="00B66E77" w:rsidRDefault="00EA6C66" w:rsidP="005F2ABA">
      <w:pPr>
        <w:pStyle w:val="a3"/>
        <w:numPr>
          <w:ilvl w:val="0"/>
          <w:numId w:val="1"/>
        </w:numPr>
        <w:shd w:val="clear" w:color="auto" w:fill="FFFFFF"/>
        <w:tabs>
          <w:tab w:val="left" w:pos="0"/>
          <w:tab w:val="left" w:pos="993"/>
        </w:tabs>
        <w:spacing w:line="360" w:lineRule="auto"/>
        <w:ind w:hanging="720"/>
        <w:contextualSpacing w:val="0"/>
        <w:jc w:val="both"/>
        <w:rPr>
          <w:sz w:val="28"/>
          <w:szCs w:val="28"/>
        </w:rPr>
      </w:pPr>
      <w:r w:rsidRPr="00B66E77">
        <w:rPr>
          <w:sz w:val="28"/>
          <w:szCs w:val="28"/>
        </w:rPr>
        <w:t>грузооборот автомобильного транс</w:t>
      </w:r>
      <w:r w:rsidR="00EF49CC" w:rsidRPr="00B66E77">
        <w:rPr>
          <w:sz w:val="28"/>
          <w:szCs w:val="28"/>
        </w:rPr>
        <w:t>порта –109,2</w:t>
      </w:r>
      <w:r w:rsidRPr="00B66E77">
        <w:rPr>
          <w:sz w:val="28"/>
          <w:szCs w:val="28"/>
        </w:rPr>
        <w:t xml:space="preserve"> %;</w:t>
      </w:r>
    </w:p>
    <w:p w:rsidR="00EA6C66" w:rsidRPr="00B66E77" w:rsidRDefault="00EA6C66" w:rsidP="005F2ABA">
      <w:pPr>
        <w:pStyle w:val="a3"/>
        <w:numPr>
          <w:ilvl w:val="0"/>
          <w:numId w:val="1"/>
        </w:numPr>
        <w:shd w:val="clear" w:color="auto" w:fill="FFFFFF"/>
        <w:tabs>
          <w:tab w:val="left" w:pos="0"/>
          <w:tab w:val="left" w:pos="993"/>
        </w:tabs>
        <w:spacing w:line="360" w:lineRule="auto"/>
        <w:ind w:hanging="720"/>
        <w:contextualSpacing w:val="0"/>
        <w:jc w:val="both"/>
        <w:rPr>
          <w:sz w:val="28"/>
          <w:szCs w:val="28"/>
        </w:rPr>
      </w:pPr>
      <w:r w:rsidRPr="00B66E77">
        <w:rPr>
          <w:sz w:val="28"/>
          <w:szCs w:val="28"/>
        </w:rPr>
        <w:t xml:space="preserve">пассажирооборот </w:t>
      </w:r>
      <w:r w:rsidR="00EF49CC" w:rsidRPr="00B66E77">
        <w:rPr>
          <w:sz w:val="28"/>
          <w:szCs w:val="28"/>
        </w:rPr>
        <w:t>автомобильного транспорта – 137,0</w:t>
      </w:r>
      <w:r w:rsidRPr="00B66E77">
        <w:rPr>
          <w:sz w:val="28"/>
          <w:szCs w:val="28"/>
        </w:rPr>
        <w:t xml:space="preserve"> %;</w:t>
      </w:r>
    </w:p>
    <w:p w:rsidR="00EA6C66" w:rsidRPr="004C327F" w:rsidRDefault="00EA6C66" w:rsidP="005F2ABA">
      <w:pPr>
        <w:pStyle w:val="a3"/>
        <w:numPr>
          <w:ilvl w:val="0"/>
          <w:numId w:val="1"/>
        </w:numPr>
        <w:shd w:val="clear" w:color="auto" w:fill="FFFFFF"/>
        <w:tabs>
          <w:tab w:val="left" w:pos="0"/>
          <w:tab w:val="left" w:pos="993"/>
        </w:tabs>
        <w:spacing w:line="360" w:lineRule="auto"/>
        <w:ind w:left="0" w:firstLine="709"/>
        <w:contextualSpacing w:val="0"/>
        <w:jc w:val="both"/>
        <w:rPr>
          <w:sz w:val="28"/>
          <w:szCs w:val="28"/>
        </w:rPr>
      </w:pPr>
      <w:r w:rsidRPr="004C327F">
        <w:rPr>
          <w:sz w:val="28"/>
          <w:szCs w:val="28"/>
        </w:rPr>
        <w:t>ввод жилых домов (с учетом домов, построенных на земельных участках для ведения садоводства) –</w:t>
      </w:r>
      <w:r w:rsidR="00EF49CC" w:rsidRPr="004C327F">
        <w:rPr>
          <w:sz w:val="28"/>
          <w:szCs w:val="28"/>
        </w:rPr>
        <w:t>121,6</w:t>
      </w:r>
      <w:r w:rsidRPr="004C327F">
        <w:rPr>
          <w:sz w:val="28"/>
          <w:szCs w:val="28"/>
        </w:rPr>
        <w:t xml:space="preserve"> %;</w:t>
      </w:r>
    </w:p>
    <w:p w:rsidR="00EA6C66" w:rsidRPr="004C327F" w:rsidRDefault="00EA6C66" w:rsidP="005F2ABA">
      <w:pPr>
        <w:pStyle w:val="a3"/>
        <w:numPr>
          <w:ilvl w:val="0"/>
          <w:numId w:val="1"/>
        </w:numPr>
        <w:shd w:val="clear" w:color="auto" w:fill="FFFFFF"/>
        <w:tabs>
          <w:tab w:val="left" w:pos="0"/>
          <w:tab w:val="left" w:pos="993"/>
        </w:tabs>
        <w:spacing w:line="360" w:lineRule="auto"/>
        <w:ind w:left="0" w:firstLine="709"/>
        <w:contextualSpacing w:val="0"/>
        <w:jc w:val="both"/>
        <w:rPr>
          <w:sz w:val="28"/>
          <w:szCs w:val="28"/>
        </w:rPr>
      </w:pPr>
      <w:r w:rsidRPr="004C327F">
        <w:rPr>
          <w:sz w:val="28"/>
          <w:szCs w:val="28"/>
        </w:rPr>
        <w:t>общая площадь введенных жилых домов (с учетом жилых домов, построенных на земельных участках для ведения садоводства) –</w:t>
      </w:r>
      <w:r w:rsidR="00EF49CC" w:rsidRPr="004C327F">
        <w:rPr>
          <w:sz w:val="28"/>
          <w:szCs w:val="28"/>
        </w:rPr>
        <w:t xml:space="preserve"> более 2,7 раза.</w:t>
      </w:r>
    </w:p>
    <w:p w:rsidR="004C327F" w:rsidRPr="004C327F" w:rsidRDefault="00EA6C66" w:rsidP="00997A60">
      <w:pPr>
        <w:shd w:val="clear" w:color="auto" w:fill="FFFFFF"/>
        <w:tabs>
          <w:tab w:val="left" w:pos="0"/>
          <w:tab w:val="left" w:pos="993"/>
        </w:tabs>
        <w:spacing w:line="360" w:lineRule="auto"/>
        <w:ind w:firstLine="709"/>
        <w:jc w:val="both"/>
        <w:rPr>
          <w:sz w:val="28"/>
          <w:szCs w:val="28"/>
        </w:rPr>
      </w:pPr>
      <w:r w:rsidRPr="004C327F">
        <w:rPr>
          <w:sz w:val="28"/>
          <w:szCs w:val="28"/>
        </w:rPr>
        <w:t xml:space="preserve">Отмечается снижение темпа роста </w:t>
      </w:r>
      <w:r w:rsidR="004C327F" w:rsidRPr="004C327F">
        <w:rPr>
          <w:sz w:val="28"/>
          <w:szCs w:val="28"/>
        </w:rPr>
        <w:t>по таким показателям как:</w:t>
      </w:r>
    </w:p>
    <w:p w:rsidR="004C327F" w:rsidRPr="004C327F" w:rsidRDefault="004C327F" w:rsidP="004C327F">
      <w:pPr>
        <w:pStyle w:val="a3"/>
        <w:numPr>
          <w:ilvl w:val="0"/>
          <w:numId w:val="1"/>
        </w:numPr>
        <w:shd w:val="clear" w:color="auto" w:fill="FFFFFF"/>
        <w:tabs>
          <w:tab w:val="left" w:pos="0"/>
          <w:tab w:val="left" w:pos="993"/>
        </w:tabs>
        <w:spacing w:line="360" w:lineRule="auto"/>
        <w:ind w:left="0" w:firstLine="709"/>
        <w:jc w:val="both"/>
        <w:rPr>
          <w:sz w:val="28"/>
          <w:szCs w:val="28"/>
        </w:rPr>
      </w:pPr>
      <w:r w:rsidRPr="004C327F">
        <w:rPr>
          <w:sz w:val="28"/>
          <w:szCs w:val="28"/>
        </w:rPr>
        <w:t>оборот</w:t>
      </w:r>
      <w:r w:rsidR="00EA6C66" w:rsidRPr="004C327F">
        <w:rPr>
          <w:sz w:val="28"/>
          <w:szCs w:val="28"/>
        </w:rPr>
        <w:t xml:space="preserve"> общественного питания (с учетом субъектов малого предпринимательства)</w:t>
      </w:r>
      <w:r w:rsidRPr="004C327F">
        <w:rPr>
          <w:sz w:val="28"/>
          <w:szCs w:val="28"/>
        </w:rPr>
        <w:t xml:space="preserve"> – </w:t>
      </w:r>
      <w:r w:rsidR="00EF49CC" w:rsidRPr="004C327F">
        <w:rPr>
          <w:sz w:val="28"/>
          <w:szCs w:val="28"/>
        </w:rPr>
        <w:t>96,5</w:t>
      </w:r>
      <w:r w:rsidRPr="004C327F">
        <w:rPr>
          <w:sz w:val="28"/>
          <w:szCs w:val="28"/>
        </w:rPr>
        <w:t xml:space="preserve"> %;</w:t>
      </w:r>
    </w:p>
    <w:p w:rsidR="004C327F" w:rsidRPr="004C327F" w:rsidRDefault="00EA6C66" w:rsidP="004C327F">
      <w:pPr>
        <w:pStyle w:val="a3"/>
        <w:numPr>
          <w:ilvl w:val="0"/>
          <w:numId w:val="1"/>
        </w:numPr>
        <w:shd w:val="clear" w:color="auto" w:fill="FFFFFF"/>
        <w:tabs>
          <w:tab w:val="left" w:pos="0"/>
          <w:tab w:val="left" w:pos="993"/>
        </w:tabs>
        <w:spacing w:line="360" w:lineRule="auto"/>
        <w:ind w:left="0" w:firstLine="709"/>
        <w:jc w:val="both"/>
        <w:rPr>
          <w:sz w:val="28"/>
          <w:szCs w:val="28"/>
        </w:rPr>
      </w:pPr>
      <w:r w:rsidRPr="004C327F">
        <w:rPr>
          <w:sz w:val="28"/>
          <w:szCs w:val="28"/>
        </w:rPr>
        <w:t xml:space="preserve"> количеств</w:t>
      </w:r>
      <w:r w:rsidR="004C327F" w:rsidRPr="004C327F">
        <w:rPr>
          <w:sz w:val="28"/>
          <w:szCs w:val="28"/>
        </w:rPr>
        <w:t>о</w:t>
      </w:r>
      <w:r w:rsidRPr="004C327F">
        <w:rPr>
          <w:sz w:val="28"/>
          <w:szCs w:val="28"/>
        </w:rPr>
        <w:t xml:space="preserve"> перевезенных пассажиров автомобильным транспортом</w:t>
      </w:r>
      <w:r w:rsidR="004C327F" w:rsidRPr="004C327F">
        <w:rPr>
          <w:sz w:val="28"/>
          <w:szCs w:val="28"/>
        </w:rPr>
        <w:t xml:space="preserve"> – </w:t>
      </w:r>
      <w:r w:rsidR="00EF49CC" w:rsidRPr="004C327F">
        <w:rPr>
          <w:sz w:val="28"/>
          <w:szCs w:val="28"/>
        </w:rPr>
        <w:t>60,9</w:t>
      </w:r>
      <w:r w:rsidR="004C327F" w:rsidRPr="004C327F">
        <w:rPr>
          <w:sz w:val="28"/>
          <w:szCs w:val="28"/>
        </w:rPr>
        <w:t>%;</w:t>
      </w:r>
    </w:p>
    <w:p w:rsidR="00EA6C66" w:rsidRPr="004C327F" w:rsidRDefault="004C327F" w:rsidP="004C327F">
      <w:pPr>
        <w:pStyle w:val="a3"/>
        <w:numPr>
          <w:ilvl w:val="0"/>
          <w:numId w:val="1"/>
        </w:numPr>
        <w:shd w:val="clear" w:color="auto" w:fill="FFFFFF"/>
        <w:tabs>
          <w:tab w:val="left" w:pos="0"/>
          <w:tab w:val="left" w:pos="993"/>
        </w:tabs>
        <w:spacing w:line="360" w:lineRule="auto"/>
        <w:ind w:left="0" w:firstLine="709"/>
        <w:jc w:val="both"/>
        <w:rPr>
          <w:sz w:val="28"/>
          <w:szCs w:val="28"/>
        </w:rPr>
      </w:pPr>
      <w:r w:rsidRPr="004C327F">
        <w:rPr>
          <w:sz w:val="28"/>
          <w:szCs w:val="28"/>
        </w:rPr>
        <w:t xml:space="preserve">лесоматериалы, продольно распиленные или расколотые, разделенные на слои или лущенные, толщиной более 6 мм; деревянные железнодорожные или трамвайные шпалы, непропитанные (далее – </w:t>
      </w:r>
      <w:r w:rsidRPr="004C327F">
        <w:rPr>
          <w:i/>
          <w:sz w:val="28"/>
          <w:szCs w:val="28"/>
        </w:rPr>
        <w:t>лесоматериалы</w:t>
      </w:r>
      <w:r w:rsidRPr="004C327F">
        <w:rPr>
          <w:sz w:val="28"/>
          <w:szCs w:val="28"/>
        </w:rPr>
        <w:t xml:space="preserve">) – </w:t>
      </w:r>
      <w:r w:rsidR="00EF49CC" w:rsidRPr="004C327F">
        <w:rPr>
          <w:sz w:val="28"/>
          <w:szCs w:val="28"/>
        </w:rPr>
        <w:t>82,0</w:t>
      </w:r>
      <w:r w:rsidRPr="004C327F">
        <w:rPr>
          <w:sz w:val="28"/>
          <w:szCs w:val="28"/>
        </w:rPr>
        <w:t xml:space="preserve"> %</w:t>
      </w:r>
      <w:r w:rsidR="00EA6C66" w:rsidRPr="004C327F">
        <w:rPr>
          <w:sz w:val="28"/>
          <w:szCs w:val="28"/>
        </w:rPr>
        <w:t>.</w:t>
      </w:r>
    </w:p>
    <w:p w:rsidR="00C303A9" w:rsidRPr="00C303A9" w:rsidRDefault="00C303A9" w:rsidP="00C303A9">
      <w:pPr>
        <w:shd w:val="clear" w:color="auto" w:fill="FFFFFF"/>
        <w:tabs>
          <w:tab w:val="left" w:pos="0"/>
          <w:tab w:val="left" w:pos="993"/>
        </w:tabs>
        <w:spacing w:line="360" w:lineRule="auto"/>
        <w:ind w:firstLine="709"/>
        <w:jc w:val="both"/>
        <w:rPr>
          <w:sz w:val="28"/>
          <w:szCs w:val="28"/>
        </w:rPr>
      </w:pPr>
      <w:r w:rsidRPr="00C303A9">
        <w:rPr>
          <w:sz w:val="28"/>
          <w:szCs w:val="28"/>
        </w:rPr>
        <w:t xml:space="preserve">Следует отметить, что по итогам 2022 года в Ленском районе увеличился объем производства социально значимой сельскохозяйственной продукции из экологически чистого местного сырья: молоко, кроме сырого (127,4 %), сливки (140,9 %), сметана (130,3 %), продукты кисломолочные, кроме сметаны (153,1%), сыры и сырные продукты (149,5%), творог (120,5 %). Также росту объема закупа сырого молока у населения способствовало повышение закупочной стоимости в 2 раза, с 35,00 до 70,00 </w:t>
      </w:r>
      <w:r w:rsidRPr="00C303A9">
        <w:rPr>
          <w:sz w:val="28"/>
          <w:szCs w:val="28"/>
        </w:rPr>
        <w:lastRenderedPageBreak/>
        <w:t>рублей за литр.</w:t>
      </w:r>
      <w:r w:rsidR="009E2A35">
        <w:rPr>
          <w:sz w:val="28"/>
          <w:szCs w:val="28"/>
        </w:rPr>
        <w:t xml:space="preserve"> По итогам 2022 года у населения</w:t>
      </w:r>
      <w:r w:rsidRPr="00C303A9">
        <w:rPr>
          <w:sz w:val="28"/>
          <w:szCs w:val="28"/>
        </w:rPr>
        <w:t xml:space="preserve"> закуплено на 9,5 % больше сырого молока, чем в 2021 году. </w:t>
      </w:r>
    </w:p>
    <w:p w:rsidR="004F7E64" w:rsidRPr="002515E7" w:rsidRDefault="00B50C1E" w:rsidP="002515E7">
      <w:pPr>
        <w:shd w:val="clear" w:color="auto" w:fill="FFFFFF"/>
        <w:tabs>
          <w:tab w:val="left" w:pos="0"/>
          <w:tab w:val="left" w:pos="993"/>
        </w:tabs>
        <w:spacing w:line="360" w:lineRule="auto"/>
        <w:ind w:firstLine="709"/>
        <w:jc w:val="both"/>
        <w:rPr>
          <w:color w:val="FF0000"/>
          <w:sz w:val="28"/>
          <w:szCs w:val="28"/>
        </w:rPr>
      </w:pPr>
      <w:r w:rsidRPr="002515E7">
        <w:rPr>
          <w:sz w:val="28"/>
          <w:szCs w:val="28"/>
        </w:rPr>
        <w:t>Крупными и средними предп</w:t>
      </w:r>
      <w:r w:rsidR="004F7E64" w:rsidRPr="002515E7">
        <w:rPr>
          <w:sz w:val="28"/>
          <w:szCs w:val="28"/>
        </w:rPr>
        <w:t>ри</w:t>
      </w:r>
      <w:r w:rsidR="00EA6C66" w:rsidRPr="002515E7">
        <w:rPr>
          <w:sz w:val="28"/>
          <w:szCs w:val="28"/>
        </w:rPr>
        <w:t xml:space="preserve">ятиями </w:t>
      </w:r>
      <w:r w:rsidR="00AB37E4">
        <w:rPr>
          <w:sz w:val="28"/>
          <w:szCs w:val="28"/>
        </w:rPr>
        <w:t xml:space="preserve">Ленского района </w:t>
      </w:r>
      <w:r w:rsidR="00760C1D">
        <w:rPr>
          <w:sz w:val="28"/>
          <w:szCs w:val="28"/>
        </w:rPr>
        <w:t xml:space="preserve">в </w:t>
      </w:r>
      <w:r w:rsidR="00EA6C66" w:rsidRPr="002515E7">
        <w:rPr>
          <w:sz w:val="28"/>
          <w:szCs w:val="28"/>
        </w:rPr>
        <w:t>2022</w:t>
      </w:r>
      <w:r w:rsidRPr="002515E7">
        <w:rPr>
          <w:sz w:val="28"/>
          <w:szCs w:val="28"/>
        </w:rPr>
        <w:t xml:space="preserve"> г. отгружено товаров собственного производства, выполнен</w:t>
      </w:r>
      <w:r w:rsidR="00D7386D" w:rsidRPr="002515E7">
        <w:rPr>
          <w:sz w:val="28"/>
          <w:szCs w:val="28"/>
        </w:rPr>
        <w:t>ных</w:t>
      </w:r>
      <w:r w:rsidRPr="002515E7">
        <w:rPr>
          <w:sz w:val="28"/>
          <w:szCs w:val="28"/>
        </w:rPr>
        <w:t xml:space="preserve"> работ и услуг собственными силами (без субъектов малого пре</w:t>
      </w:r>
      <w:r w:rsidR="004F7E64" w:rsidRPr="002515E7">
        <w:rPr>
          <w:sz w:val="28"/>
          <w:szCs w:val="28"/>
        </w:rPr>
        <w:t xml:space="preserve">дпринимательства) </w:t>
      </w:r>
      <w:r w:rsidR="00760C1D">
        <w:rPr>
          <w:sz w:val="28"/>
          <w:szCs w:val="28"/>
        </w:rPr>
        <w:t xml:space="preserve">на сумму </w:t>
      </w:r>
      <w:r w:rsidR="00760C1D" w:rsidRPr="002515E7">
        <w:rPr>
          <w:sz w:val="28"/>
          <w:szCs w:val="28"/>
        </w:rPr>
        <w:t>675,2</w:t>
      </w:r>
      <w:r w:rsidR="00760C1D">
        <w:rPr>
          <w:sz w:val="28"/>
          <w:szCs w:val="28"/>
        </w:rPr>
        <w:t xml:space="preserve"> млрд. рублей, что </w:t>
      </w:r>
      <w:r w:rsidR="00AB37E4">
        <w:rPr>
          <w:sz w:val="28"/>
          <w:szCs w:val="28"/>
        </w:rPr>
        <w:t>н</w:t>
      </w:r>
      <w:r w:rsidR="00760C1D">
        <w:rPr>
          <w:sz w:val="28"/>
          <w:szCs w:val="28"/>
        </w:rPr>
        <w:t xml:space="preserve">а 33 % больше, чем за 2021 год. </w:t>
      </w:r>
      <w:r w:rsidR="002D30B7">
        <w:rPr>
          <w:sz w:val="28"/>
          <w:szCs w:val="28"/>
        </w:rPr>
        <w:t xml:space="preserve">В структуре отгрузки </w:t>
      </w:r>
      <w:r w:rsidR="00FC5054" w:rsidRPr="002515E7">
        <w:rPr>
          <w:sz w:val="28"/>
          <w:szCs w:val="28"/>
        </w:rPr>
        <w:t>8</w:t>
      </w:r>
      <w:r w:rsidR="00582D24">
        <w:rPr>
          <w:sz w:val="28"/>
          <w:szCs w:val="28"/>
        </w:rPr>
        <w:t>9</w:t>
      </w:r>
      <w:r w:rsidR="00FC5054" w:rsidRPr="002515E7">
        <w:rPr>
          <w:sz w:val="28"/>
          <w:szCs w:val="28"/>
        </w:rPr>
        <w:t xml:space="preserve"> % приходится на предприятия в сфере экономическо</w:t>
      </w:r>
      <w:r w:rsidR="007E25BF">
        <w:rPr>
          <w:sz w:val="28"/>
          <w:szCs w:val="28"/>
        </w:rPr>
        <w:t>й деятельности «Добыча полезных</w:t>
      </w:r>
      <w:r w:rsidR="00FC5054" w:rsidRPr="002515E7">
        <w:rPr>
          <w:sz w:val="28"/>
          <w:szCs w:val="28"/>
        </w:rPr>
        <w:t xml:space="preserve"> ископаемых</w:t>
      </w:r>
      <w:r w:rsidR="002D30B7">
        <w:rPr>
          <w:sz w:val="28"/>
          <w:szCs w:val="28"/>
        </w:rPr>
        <w:t>»</w:t>
      </w:r>
      <w:r w:rsidR="00582D24">
        <w:rPr>
          <w:sz w:val="28"/>
          <w:szCs w:val="28"/>
        </w:rPr>
        <w:t>.</w:t>
      </w:r>
      <w:r w:rsidR="00FC5054">
        <w:rPr>
          <w:sz w:val="28"/>
          <w:szCs w:val="28"/>
        </w:rPr>
        <w:t xml:space="preserve"> В общем объеме отгрузки по республике на долю Ленского района приходится </w:t>
      </w:r>
      <w:r w:rsidR="002515E7" w:rsidRPr="002515E7">
        <w:rPr>
          <w:sz w:val="28"/>
          <w:szCs w:val="28"/>
        </w:rPr>
        <w:t>32,7</w:t>
      </w:r>
      <w:r w:rsidR="00D7386D" w:rsidRPr="002515E7">
        <w:rPr>
          <w:sz w:val="28"/>
          <w:szCs w:val="28"/>
        </w:rPr>
        <w:t>%</w:t>
      </w:r>
      <w:r w:rsidR="00FC5054">
        <w:rPr>
          <w:sz w:val="28"/>
          <w:szCs w:val="28"/>
        </w:rPr>
        <w:t>.</w:t>
      </w:r>
      <w:r w:rsidR="00D7386D" w:rsidRPr="002515E7">
        <w:rPr>
          <w:sz w:val="28"/>
          <w:szCs w:val="28"/>
        </w:rPr>
        <w:t xml:space="preserve"> </w:t>
      </w:r>
    </w:p>
    <w:p w:rsidR="00B50C1E" w:rsidRPr="00665633" w:rsidRDefault="004F7E64" w:rsidP="00B50C1E">
      <w:pPr>
        <w:shd w:val="clear" w:color="auto" w:fill="FFFFFF"/>
        <w:tabs>
          <w:tab w:val="left" w:pos="0"/>
          <w:tab w:val="left" w:pos="993"/>
        </w:tabs>
        <w:spacing w:line="360" w:lineRule="auto"/>
        <w:ind w:firstLine="709"/>
        <w:jc w:val="both"/>
        <w:rPr>
          <w:color w:val="FF0000"/>
          <w:sz w:val="28"/>
          <w:szCs w:val="28"/>
        </w:rPr>
      </w:pPr>
      <w:r w:rsidRPr="00582D24">
        <w:rPr>
          <w:sz w:val="28"/>
          <w:szCs w:val="28"/>
        </w:rPr>
        <w:t xml:space="preserve"> </w:t>
      </w:r>
      <w:r w:rsidR="002515E7" w:rsidRPr="00582D24">
        <w:rPr>
          <w:sz w:val="28"/>
          <w:szCs w:val="28"/>
        </w:rPr>
        <w:t xml:space="preserve">В 2022 году оборот организаций (без субъектов малого предпринимательства) по Ленскому </w:t>
      </w:r>
      <w:r w:rsidR="002515E7" w:rsidRPr="00FF4BA2">
        <w:rPr>
          <w:sz w:val="28"/>
          <w:szCs w:val="28"/>
        </w:rPr>
        <w:t>району составил более 750,7</w:t>
      </w:r>
      <w:r w:rsidR="00B66E77" w:rsidRPr="00FF4BA2">
        <w:rPr>
          <w:sz w:val="28"/>
          <w:szCs w:val="28"/>
        </w:rPr>
        <w:t xml:space="preserve"> </w:t>
      </w:r>
      <w:r w:rsidR="002515E7" w:rsidRPr="00FF4BA2">
        <w:rPr>
          <w:sz w:val="28"/>
          <w:szCs w:val="28"/>
        </w:rPr>
        <w:t>млрд. рублей</w:t>
      </w:r>
      <w:r w:rsidR="00B66E77" w:rsidRPr="00FF4BA2">
        <w:rPr>
          <w:sz w:val="28"/>
          <w:szCs w:val="28"/>
        </w:rPr>
        <w:t xml:space="preserve">, что в действующих ценах больше объема 2021 года на </w:t>
      </w:r>
      <w:r w:rsidR="00582D24" w:rsidRPr="00FF4BA2">
        <w:rPr>
          <w:sz w:val="28"/>
          <w:szCs w:val="28"/>
        </w:rPr>
        <w:t>41</w:t>
      </w:r>
      <w:r w:rsidR="00B66E77" w:rsidRPr="00FF4BA2">
        <w:rPr>
          <w:sz w:val="28"/>
          <w:szCs w:val="28"/>
        </w:rPr>
        <w:t xml:space="preserve"> %.</w:t>
      </w:r>
      <w:r w:rsidR="002515E7" w:rsidRPr="00FF4BA2">
        <w:rPr>
          <w:sz w:val="28"/>
          <w:szCs w:val="28"/>
        </w:rPr>
        <w:t xml:space="preserve"> </w:t>
      </w:r>
      <w:r w:rsidR="00A631CE" w:rsidRPr="00FF4BA2">
        <w:rPr>
          <w:sz w:val="28"/>
          <w:szCs w:val="28"/>
        </w:rPr>
        <w:t>В структуре оборота организаций наибольшая доля приходи</w:t>
      </w:r>
      <w:r w:rsidR="00582D24" w:rsidRPr="00FF4BA2">
        <w:rPr>
          <w:sz w:val="28"/>
          <w:szCs w:val="28"/>
        </w:rPr>
        <w:t>тся</w:t>
      </w:r>
      <w:r w:rsidR="00A631CE" w:rsidRPr="00FF4BA2">
        <w:rPr>
          <w:sz w:val="28"/>
          <w:szCs w:val="28"/>
        </w:rPr>
        <w:t xml:space="preserve"> на вид </w:t>
      </w:r>
      <w:r w:rsidR="009A5CA4">
        <w:rPr>
          <w:sz w:val="28"/>
          <w:szCs w:val="28"/>
        </w:rPr>
        <w:t xml:space="preserve">экономической </w:t>
      </w:r>
      <w:r w:rsidR="00A631CE" w:rsidRPr="00FF4BA2">
        <w:rPr>
          <w:sz w:val="28"/>
          <w:szCs w:val="28"/>
        </w:rPr>
        <w:t>деятельнос</w:t>
      </w:r>
      <w:r w:rsidR="004C327F">
        <w:rPr>
          <w:sz w:val="28"/>
          <w:szCs w:val="28"/>
        </w:rPr>
        <w:t>ти «Добыча полезных ископаемых»</w:t>
      </w:r>
      <w:r w:rsidR="00582D24" w:rsidRPr="00FF4BA2">
        <w:rPr>
          <w:sz w:val="28"/>
          <w:szCs w:val="28"/>
        </w:rPr>
        <w:t xml:space="preserve"> </w:t>
      </w:r>
      <w:r w:rsidR="004C327F">
        <w:rPr>
          <w:sz w:val="28"/>
          <w:szCs w:val="28"/>
        </w:rPr>
        <w:t>(</w:t>
      </w:r>
      <w:r w:rsidR="004C327F" w:rsidRPr="00FF4BA2">
        <w:rPr>
          <w:sz w:val="28"/>
          <w:szCs w:val="28"/>
        </w:rPr>
        <w:t>88,7 %</w:t>
      </w:r>
      <w:r w:rsidR="004C327F">
        <w:rPr>
          <w:sz w:val="28"/>
          <w:szCs w:val="28"/>
        </w:rPr>
        <w:t>).</w:t>
      </w:r>
      <w:r w:rsidR="004C327F" w:rsidRPr="00FF4BA2">
        <w:rPr>
          <w:sz w:val="28"/>
          <w:szCs w:val="28"/>
        </w:rPr>
        <w:t xml:space="preserve"> </w:t>
      </w:r>
      <w:r w:rsidRPr="00FF4BA2">
        <w:rPr>
          <w:sz w:val="28"/>
          <w:szCs w:val="28"/>
        </w:rPr>
        <w:t>На долю</w:t>
      </w:r>
      <w:r w:rsidR="00582D24" w:rsidRPr="00FF4BA2">
        <w:rPr>
          <w:sz w:val="28"/>
          <w:szCs w:val="28"/>
        </w:rPr>
        <w:t xml:space="preserve"> Ленского района приходится 3</w:t>
      </w:r>
      <w:r w:rsidR="00FF4BA2" w:rsidRPr="00FF4BA2">
        <w:rPr>
          <w:sz w:val="28"/>
          <w:szCs w:val="28"/>
        </w:rPr>
        <w:t>3</w:t>
      </w:r>
      <w:r w:rsidR="00582D24" w:rsidRPr="00FF4BA2">
        <w:rPr>
          <w:sz w:val="28"/>
          <w:szCs w:val="28"/>
        </w:rPr>
        <w:t xml:space="preserve"> </w:t>
      </w:r>
      <w:r w:rsidRPr="00FF4BA2">
        <w:rPr>
          <w:sz w:val="28"/>
          <w:szCs w:val="28"/>
        </w:rPr>
        <w:t xml:space="preserve">% </w:t>
      </w:r>
      <w:r w:rsidR="00582D24" w:rsidRPr="00FF4BA2">
        <w:rPr>
          <w:sz w:val="28"/>
          <w:szCs w:val="28"/>
        </w:rPr>
        <w:t xml:space="preserve">от оборота организаций по </w:t>
      </w:r>
      <w:r w:rsidRPr="00FF4BA2">
        <w:rPr>
          <w:sz w:val="28"/>
          <w:szCs w:val="28"/>
        </w:rPr>
        <w:t>респу</w:t>
      </w:r>
      <w:r w:rsidR="00582D24" w:rsidRPr="00FF4BA2">
        <w:rPr>
          <w:sz w:val="28"/>
          <w:szCs w:val="28"/>
        </w:rPr>
        <w:t>блике</w:t>
      </w:r>
      <w:r w:rsidR="00B50C1E" w:rsidRPr="00FF4BA2">
        <w:rPr>
          <w:sz w:val="28"/>
          <w:szCs w:val="28"/>
        </w:rPr>
        <w:t>.</w:t>
      </w:r>
      <w:r w:rsidRPr="00FF4BA2">
        <w:rPr>
          <w:sz w:val="28"/>
          <w:szCs w:val="28"/>
        </w:rPr>
        <w:t xml:space="preserve"> </w:t>
      </w:r>
    </w:p>
    <w:p w:rsidR="00D7386D" w:rsidRPr="00C519F6" w:rsidRDefault="00D7386D" w:rsidP="00D7386D">
      <w:pPr>
        <w:tabs>
          <w:tab w:val="left" w:pos="0"/>
          <w:tab w:val="left" w:pos="1134"/>
        </w:tabs>
        <w:spacing w:line="360" w:lineRule="auto"/>
        <w:ind w:firstLine="709"/>
        <w:jc w:val="both"/>
        <w:rPr>
          <w:sz w:val="28"/>
          <w:szCs w:val="28"/>
        </w:rPr>
      </w:pPr>
      <w:r w:rsidRPr="003C0142">
        <w:rPr>
          <w:sz w:val="28"/>
          <w:szCs w:val="28"/>
        </w:rPr>
        <w:t xml:space="preserve">По </w:t>
      </w:r>
      <w:r w:rsidR="00FF4BA2" w:rsidRPr="003C0142">
        <w:rPr>
          <w:sz w:val="28"/>
          <w:szCs w:val="28"/>
        </w:rPr>
        <w:t>итогам</w:t>
      </w:r>
      <w:r w:rsidRPr="003C0142">
        <w:rPr>
          <w:sz w:val="28"/>
          <w:szCs w:val="28"/>
        </w:rPr>
        <w:t xml:space="preserve"> 2022 года </w:t>
      </w:r>
      <w:r w:rsidR="00B8013E" w:rsidRPr="003C0142">
        <w:rPr>
          <w:sz w:val="28"/>
          <w:szCs w:val="28"/>
        </w:rPr>
        <w:t xml:space="preserve">суммарная прибыль </w:t>
      </w:r>
      <w:r w:rsidRPr="003C0142">
        <w:rPr>
          <w:sz w:val="28"/>
          <w:szCs w:val="28"/>
        </w:rPr>
        <w:t>крупны</w:t>
      </w:r>
      <w:r w:rsidR="00B8013E" w:rsidRPr="003C0142">
        <w:rPr>
          <w:sz w:val="28"/>
          <w:szCs w:val="28"/>
        </w:rPr>
        <w:t>х</w:t>
      </w:r>
      <w:r w:rsidRPr="003C0142">
        <w:rPr>
          <w:sz w:val="28"/>
          <w:szCs w:val="28"/>
        </w:rPr>
        <w:t xml:space="preserve"> и средн</w:t>
      </w:r>
      <w:r w:rsidR="00B8013E" w:rsidRPr="003C0142">
        <w:rPr>
          <w:sz w:val="28"/>
          <w:szCs w:val="28"/>
        </w:rPr>
        <w:t>их</w:t>
      </w:r>
      <w:r w:rsidRPr="003C0142">
        <w:rPr>
          <w:sz w:val="28"/>
          <w:szCs w:val="28"/>
        </w:rPr>
        <w:t xml:space="preserve"> предприяти</w:t>
      </w:r>
      <w:r w:rsidR="00B8013E" w:rsidRPr="003C0142">
        <w:rPr>
          <w:sz w:val="28"/>
          <w:szCs w:val="28"/>
        </w:rPr>
        <w:t>й</w:t>
      </w:r>
      <w:r w:rsidRPr="003C0142">
        <w:rPr>
          <w:sz w:val="28"/>
          <w:szCs w:val="28"/>
        </w:rPr>
        <w:t xml:space="preserve"> Ленского района </w:t>
      </w:r>
      <w:r w:rsidR="00B8013E" w:rsidRPr="003C0142">
        <w:rPr>
          <w:sz w:val="28"/>
          <w:szCs w:val="28"/>
        </w:rPr>
        <w:t>составила 77,3 млрд. рублей</w:t>
      </w:r>
      <w:r w:rsidRPr="003C0142">
        <w:rPr>
          <w:sz w:val="28"/>
          <w:szCs w:val="28"/>
        </w:rPr>
        <w:t xml:space="preserve">. Основная доля прибыли приходится на предприятия, осуществляющие деятельность в сфере </w:t>
      </w:r>
      <w:r w:rsidR="003C0142" w:rsidRPr="003C0142">
        <w:rPr>
          <w:sz w:val="28"/>
          <w:szCs w:val="28"/>
        </w:rPr>
        <w:t xml:space="preserve">добычи полезных ископаемых </w:t>
      </w:r>
      <w:r w:rsidR="003C0142" w:rsidRPr="00C519F6">
        <w:rPr>
          <w:sz w:val="28"/>
          <w:szCs w:val="28"/>
        </w:rPr>
        <w:t>(98,6</w:t>
      </w:r>
      <w:r w:rsidRPr="00C519F6">
        <w:rPr>
          <w:sz w:val="28"/>
          <w:szCs w:val="28"/>
        </w:rPr>
        <w:t xml:space="preserve"> %).</w:t>
      </w:r>
    </w:p>
    <w:p w:rsidR="00D7386D" w:rsidRPr="00C519F6" w:rsidRDefault="00D7386D" w:rsidP="00D7386D">
      <w:pPr>
        <w:tabs>
          <w:tab w:val="left" w:pos="0"/>
          <w:tab w:val="left" w:pos="1134"/>
        </w:tabs>
        <w:spacing w:line="360" w:lineRule="auto"/>
        <w:ind w:firstLine="709"/>
        <w:jc w:val="both"/>
        <w:rPr>
          <w:spacing w:val="-4"/>
          <w:sz w:val="28"/>
          <w:szCs w:val="28"/>
        </w:rPr>
      </w:pPr>
      <w:r w:rsidRPr="00C519F6">
        <w:rPr>
          <w:sz w:val="28"/>
          <w:szCs w:val="28"/>
        </w:rPr>
        <w:t>Негативно влияет на финансово-хозяйственную деятельность предприятий дебиторская и кредиторская задолженность.</w:t>
      </w:r>
      <w:r w:rsidRPr="00C519F6">
        <w:rPr>
          <w:spacing w:val="-4"/>
          <w:sz w:val="28"/>
          <w:szCs w:val="28"/>
        </w:rPr>
        <w:t xml:space="preserve"> </w:t>
      </w:r>
    </w:p>
    <w:p w:rsidR="00D7386D" w:rsidRPr="009A13BA" w:rsidRDefault="00D7386D" w:rsidP="00D7386D">
      <w:pPr>
        <w:tabs>
          <w:tab w:val="left" w:pos="0"/>
          <w:tab w:val="left" w:pos="1134"/>
        </w:tabs>
        <w:spacing w:line="360" w:lineRule="auto"/>
        <w:ind w:firstLine="709"/>
        <w:jc w:val="both"/>
        <w:rPr>
          <w:spacing w:val="-4"/>
          <w:sz w:val="28"/>
          <w:szCs w:val="28"/>
        </w:rPr>
      </w:pPr>
      <w:r w:rsidRPr="00C519F6">
        <w:rPr>
          <w:spacing w:val="-4"/>
          <w:sz w:val="28"/>
          <w:szCs w:val="28"/>
        </w:rPr>
        <w:t xml:space="preserve">Кредиторская задолженность на </w:t>
      </w:r>
      <w:r w:rsidR="000547C7" w:rsidRPr="00C519F6">
        <w:rPr>
          <w:spacing w:val="-4"/>
          <w:sz w:val="28"/>
          <w:szCs w:val="28"/>
        </w:rPr>
        <w:t>конец декабря</w:t>
      </w:r>
      <w:r w:rsidRPr="00C519F6">
        <w:rPr>
          <w:spacing w:val="-4"/>
          <w:sz w:val="28"/>
          <w:szCs w:val="28"/>
        </w:rPr>
        <w:t xml:space="preserve"> 2022 года составила </w:t>
      </w:r>
      <w:r w:rsidR="00C519F6" w:rsidRPr="00C519F6">
        <w:rPr>
          <w:spacing w:val="-4"/>
          <w:sz w:val="28"/>
          <w:szCs w:val="28"/>
        </w:rPr>
        <w:t>31,0</w:t>
      </w:r>
      <w:r w:rsidRPr="00C519F6">
        <w:rPr>
          <w:spacing w:val="-4"/>
          <w:sz w:val="28"/>
          <w:szCs w:val="28"/>
        </w:rPr>
        <w:t xml:space="preserve"> млрд. </w:t>
      </w:r>
      <w:r w:rsidRPr="009A13BA">
        <w:rPr>
          <w:spacing w:val="-4"/>
          <w:sz w:val="28"/>
          <w:szCs w:val="28"/>
        </w:rPr>
        <w:t xml:space="preserve">рублей, в том числе просроченная – </w:t>
      </w:r>
      <w:r w:rsidR="00C519F6" w:rsidRPr="009A13BA">
        <w:rPr>
          <w:spacing w:val="-4"/>
          <w:sz w:val="28"/>
          <w:szCs w:val="28"/>
        </w:rPr>
        <w:t>260,5 млн</w:t>
      </w:r>
      <w:r w:rsidRPr="009A13BA">
        <w:rPr>
          <w:spacing w:val="-4"/>
          <w:sz w:val="28"/>
          <w:szCs w:val="28"/>
        </w:rPr>
        <w:t xml:space="preserve">. рублей или </w:t>
      </w:r>
      <w:r w:rsidR="00C519F6" w:rsidRPr="009A13BA">
        <w:rPr>
          <w:spacing w:val="-4"/>
          <w:sz w:val="28"/>
          <w:szCs w:val="28"/>
        </w:rPr>
        <w:t>0</w:t>
      </w:r>
      <w:r w:rsidRPr="009A13BA">
        <w:rPr>
          <w:spacing w:val="-4"/>
          <w:sz w:val="28"/>
          <w:szCs w:val="28"/>
        </w:rPr>
        <w:t>,8 % от общей суммы.</w:t>
      </w:r>
    </w:p>
    <w:p w:rsidR="00D7386D" w:rsidRPr="009A13BA" w:rsidRDefault="00D7386D" w:rsidP="00D7386D">
      <w:pPr>
        <w:pStyle w:val="af0"/>
        <w:spacing w:line="360" w:lineRule="auto"/>
        <w:ind w:firstLine="709"/>
        <w:rPr>
          <w:sz w:val="28"/>
          <w:szCs w:val="28"/>
          <w:lang w:val="ru-RU"/>
        </w:rPr>
      </w:pPr>
      <w:r w:rsidRPr="009A13BA">
        <w:rPr>
          <w:bCs/>
          <w:sz w:val="28"/>
          <w:szCs w:val="28"/>
          <w:lang w:val="ru-RU"/>
        </w:rPr>
        <w:t>Дебиторская задолженность</w:t>
      </w:r>
      <w:r w:rsidRPr="009A13BA">
        <w:rPr>
          <w:sz w:val="28"/>
          <w:szCs w:val="28"/>
          <w:lang w:val="ru-RU"/>
        </w:rPr>
        <w:t xml:space="preserve"> организаций составила 24,</w:t>
      </w:r>
      <w:r w:rsidR="00C519F6" w:rsidRPr="009A13BA">
        <w:rPr>
          <w:sz w:val="28"/>
          <w:szCs w:val="28"/>
          <w:lang w:val="ru-RU"/>
        </w:rPr>
        <w:t>9</w:t>
      </w:r>
      <w:r w:rsidRPr="009A13BA">
        <w:rPr>
          <w:sz w:val="28"/>
          <w:szCs w:val="28"/>
          <w:lang w:val="ru-RU"/>
        </w:rPr>
        <w:t xml:space="preserve"> млрд. рублей, из ко</w:t>
      </w:r>
      <w:r w:rsidR="009A13BA" w:rsidRPr="009A13BA">
        <w:rPr>
          <w:sz w:val="28"/>
          <w:szCs w:val="28"/>
          <w:lang w:val="ru-RU"/>
        </w:rPr>
        <w:t>торой просроченная – 479,5</w:t>
      </w:r>
      <w:r w:rsidRPr="009A13BA">
        <w:rPr>
          <w:sz w:val="28"/>
          <w:szCs w:val="28"/>
          <w:lang w:val="ru-RU"/>
        </w:rPr>
        <w:t xml:space="preserve"> млн. рублей или </w:t>
      </w:r>
      <w:r w:rsidR="009A13BA" w:rsidRPr="009A13BA">
        <w:rPr>
          <w:sz w:val="28"/>
          <w:szCs w:val="28"/>
          <w:lang w:val="ru-RU"/>
        </w:rPr>
        <w:t>1,9</w:t>
      </w:r>
      <w:r w:rsidRPr="009A13BA">
        <w:rPr>
          <w:sz w:val="28"/>
          <w:szCs w:val="28"/>
          <w:lang w:val="ru-RU"/>
        </w:rPr>
        <w:t xml:space="preserve"> % от общей суммы. </w:t>
      </w:r>
    </w:p>
    <w:p w:rsidR="00D7386D" w:rsidRPr="009A13BA" w:rsidRDefault="00D7386D" w:rsidP="00D7386D">
      <w:pPr>
        <w:pStyle w:val="af0"/>
        <w:spacing w:line="360" w:lineRule="auto"/>
        <w:ind w:firstLine="709"/>
        <w:rPr>
          <w:spacing w:val="-4"/>
          <w:sz w:val="28"/>
          <w:szCs w:val="28"/>
          <w:lang w:val="ru-RU"/>
        </w:rPr>
      </w:pPr>
      <w:r w:rsidRPr="009A13BA">
        <w:rPr>
          <w:sz w:val="28"/>
          <w:szCs w:val="28"/>
          <w:lang w:val="ru-RU"/>
        </w:rPr>
        <w:t xml:space="preserve">По состоянию на </w:t>
      </w:r>
      <w:r w:rsidR="009A13BA" w:rsidRPr="009A13BA">
        <w:rPr>
          <w:sz w:val="28"/>
          <w:szCs w:val="28"/>
          <w:lang w:val="ru-RU"/>
        </w:rPr>
        <w:t>конец декабря</w:t>
      </w:r>
      <w:r w:rsidRPr="009A13BA">
        <w:rPr>
          <w:sz w:val="28"/>
          <w:szCs w:val="28"/>
          <w:lang w:val="ru-RU"/>
        </w:rPr>
        <w:t xml:space="preserve"> 2022 года </w:t>
      </w:r>
      <w:r w:rsidR="009A13BA" w:rsidRPr="009A13BA">
        <w:rPr>
          <w:sz w:val="28"/>
          <w:szCs w:val="28"/>
          <w:lang w:val="ru-RU"/>
        </w:rPr>
        <w:t xml:space="preserve">задолженность по полученным кредитам и займам составила </w:t>
      </w:r>
      <w:r w:rsidR="009A13BA" w:rsidRPr="009A13BA">
        <w:rPr>
          <w:spacing w:val="-4"/>
          <w:sz w:val="28"/>
          <w:szCs w:val="28"/>
          <w:lang w:val="ru-RU"/>
        </w:rPr>
        <w:t xml:space="preserve">1,1 млрд. рублей, которая увеличилась по сравнению к предыдущему месяцу на 40 %. </w:t>
      </w:r>
      <w:r w:rsidRPr="009A13BA">
        <w:rPr>
          <w:spacing w:val="-4"/>
          <w:sz w:val="28"/>
          <w:szCs w:val="28"/>
          <w:lang w:val="ru-RU"/>
        </w:rPr>
        <w:t xml:space="preserve">Просроченная задолженность по </w:t>
      </w:r>
      <w:r w:rsidRPr="009A13BA">
        <w:rPr>
          <w:sz w:val="28"/>
          <w:szCs w:val="28"/>
          <w:lang w:val="ru-RU"/>
        </w:rPr>
        <w:t>полученным кредитам и займам отсутствует.</w:t>
      </w:r>
    </w:p>
    <w:p w:rsidR="00D7386D" w:rsidRPr="00AE6750" w:rsidRDefault="00D7386D" w:rsidP="00AE6750">
      <w:pPr>
        <w:pStyle w:val="a3"/>
        <w:shd w:val="clear" w:color="auto" w:fill="FFFFFF"/>
        <w:tabs>
          <w:tab w:val="left" w:pos="0"/>
          <w:tab w:val="left" w:pos="993"/>
        </w:tabs>
        <w:spacing w:line="360" w:lineRule="auto"/>
        <w:ind w:left="0" w:firstLine="709"/>
        <w:jc w:val="both"/>
        <w:rPr>
          <w:sz w:val="28"/>
          <w:szCs w:val="28"/>
        </w:rPr>
      </w:pPr>
      <w:r w:rsidRPr="009A13BA">
        <w:rPr>
          <w:sz w:val="28"/>
          <w:szCs w:val="28"/>
        </w:rPr>
        <w:t xml:space="preserve">В целях реализации задач социально – экономического развития Ленского района на 2022 год постановлением </w:t>
      </w:r>
      <w:r w:rsidR="00AE6750">
        <w:rPr>
          <w:sz w:val="28"/>
          <w:szCs w:val="28"/>
        </w:rPr>
        <w:t xml:space="preserve">и. о. </w:t>
      </w:r>
      <w:r w:rsidRPr="009A13BA">
        <w:rPr>
          <w:sz w:val="28"/>
          <w:szCs w:val="28"/>
        </w:rPr>
        <w:t xml:space="preserve">главы от 21.04.2022 г. № 01-03-226/2 к </w:t>
      </w:r>
      <w:r w:rsidRPr="009A13BA">
        <w:rPr>
          <w:sz w:val="28"/>
          <w:szCs w:val="28"/>
        </w:rPr>
        <w:lastRenderedPageBreak/>
        <w:t xml:space="preserve">исполнению установлены задания по производству важнейших видов продукции по Ленскому району по </w:t>
      </w:r>
      <w:r w:rsidR="009A13BA">
        <w:rPr>
          <w:sz w:val="28"/>
          <w:szCs w:val="28"/>
        </w:rPr>
        <w:t>26</w:t>
      </w:r>
      <w:r w:rsidR="00AE6750">
        <w:rPr>
          <w:sz w:val="28"/>
          <w:szCs w:val="28"/>
        </w:rPr>
        <w:t xml:space="preserve"> показателям </w:t>
      </w:r>
      <w:r w:rsidR="00AE6750" w:rsidRPr="006970C5">
        <w:rPr>
          <w:spacing w:val="-4"/>
          <w:sz w:val="28"/>
          <w:szCs w:val="28"/>
        </w:rPr>
        <w:t>из которых исполнение достигнуто по 1</w:t>
      </w:r>
      <w:r w:rsidR="00AE6750">
        <w:rPr>
          <w:spacing w:val="-4"/>
          <w:sz w:val="28"/>
          <w:szCs w:val="28"/>
        </w:rPr>
        <w:t>2</w:t>
      </w:r>
      <w:r w:rsidR="00AE6750" w:rsidRPr="006970C5">
        <w:rPr>
          <w:spacing w:val="-4"/>
          <w:sz w:val="28"/>
          <w:szCs w:val="28"/>
        </w:rPr>
        <w:t xml:space="preserve"> показателям, </w:t>
      </w:r>
      <w:r w:rsidR="00AE6750" w:rsidRPr="006970C5">
        <w:rPr>
          <w:sz w:val="28"/>
          <w:szCs w:val="28"/>
        </w:rPr>
        <w:t xml:space="preserve">что составило </w:t>
      </w:r>
      <w:r w:rsidR="00AE6750">
        <w:rPr>
          <w:sz w:val="28"/>
          <w:szCs w:val="28"/>
        </w:rPr>
        <w:t xml:space="preserve">46,2 </w:t>
      </w:r>
      <w:r w:rsidR="00AE6750" w:rsidRPr="006970C5">
        <w:rPr>
          <w:sz w:val="28"/>
          <w:szCs w:val="28"/>
        </w:rPr>
        <w:t xml:space="preserve">% от общего количества. </w:t>
      </w:r>
    </w:p>
    <w:p w:rsidR="00AC7ACB" w:rsidRPr="003E4817" w:rsidRDefault="00AC7ACB" w:rsidP="00AC7ACB">
      <w:pPr>
        <w:pStyle w:val="a3"/>
        <w:shd w:val="clear" w:color="auto" w:fill="FFFFFF"/>
        <w:tabs>
          <w:tab w:val="left" w:pos="0"/>
          <w:tab w:val="left" w:pos="993"/>
        </w:tabs>
        <w:spacing w:line="360" w:lineRule="auto"/>
        <w:ind w:left="0" w:firstLine="709"/>
        <w:jc w:val="both"/>
        <w:rPr>
          <w:sz w:val="28"/>
          <w:szCs w:val="28"/>
        </w:rPr>
      </w:pPr>
      <w:r w:rsidRPr="003E4817">
        <w:rPr>
          <w:sz w:val="28"/>
          <w:szCs w:val="28"/>
        </w:rPr>
        <w:t xml:space="preserve">Отставания от задания допущены по </w:t>
      </w:r>
      <w:r w:rsidR="002F1DB4" w:rsidRPr="003E4817">
        <w:rPr>
          <w:sz w:val="28"/>
          <w:szCs w:val="28"/>
        </w:rPr>
        <w:t xml:space="preserve">показателям: </w:t>
      </w:r>
      <w:r w:rsidR="00DA0E61" w:rsidRPr="003E4817">
        <w:rPr>
          <w:sz w:val="28"/>
          <w:szCs w:val="28"/>
        </w:rPr>
        <w:t>газ горючий при</w:t>
      </w:r>
      <w:r w:rsidR="00AE6750" w:rsidRPr="003E4817">
        <w:rPr>
          <w:sz w:val="28"/>
          <w:szCs w:val="28"/>
        </w:rPr>
        <w:t>родный (91,3</w:t>
      </w:r>
      <w:r w:rsidR="00DA0E61" w:rsidRPr="003E4817">
        <w:rPr>
          <w:sz w:val="28"/>
          <w:szCs w:val="28"/>
        </w:rPr>
        <w:t xml:space="preserve">%), </w:t>
      </w:r>
      <w:r w:rsidR="00AE6750" w:rsidRPr="003E4817">
        <w:rPr>
          <w:sz w:val="28"/>
          <w:szCs w:val="28"/>
        </w:rPr>
        <w:t>газовый конденсат (86,6</w:t>
      </w:r>
      <w:r w:rsidRPr="003E4817">
        <w:rPr>
          <w:sz w:val="28"/>
          <w:szCs w:val="28"/>
        </w:rPr>
        <w:t xml:space="preserve"> %), </w:t>
      </w:r>
      <w:r w:rsidR="00AE6750" w:rsidRPr="003E4817">
        <w:rPr>
          <w:sz w:val="28"/>
          <w:szCs w:val="28"/>
        </w:rPr>
        <w:t xml:space="preserve">бревна хвойных пород (92,2 %), </w:t>
      </w:r>
      <w:r w:rsidR="00AE6750" w:rsidRPr="003E4817">
        <w:rPr>
          <w:i/>
          <w:sz w:val="28"/>
          <w:szCs w:val="28"/>
        </w:rPr>
        <w:t>лесоматериалы</w:t>
      </w:r>
      <w:r w:rsidR="00AE6750" w:rsidRPr="003E4817">
        <w:rPr>
          <w:sz w:val="28"/>
          <w:szCs w:val="28"/>
        </w:rPr>
        <w:t xml:space="preserve"> (58,1</w:t>
      </w:r>
      <w:r w:rsidR="00DA0E61" w:rsidRPr="003E4817">
        <w:rPr>
          <w:sz w:val="28"/>
          <w:szCs w:val="28"/>
        </w:rPr>
        <w:t xml:space="preserve"> %), </w:t>
      </w:r>
      <w:r w:rsidR="00AE6750" w:rsidRPr="003E4817">
        <w:rPr>
          <w:sz w:val="28"/>
          <w:szCs w:val="28"/>
        </w:rPr>
        <w:t xml:space="preserve">масло сливочное (55 </w:t>
      </w:r>
      <w:r w:rsidRPr="003E4817">
        <w:rPr>
          <w:sz w:val="28"/>
          <w:szCs w:val="28"/>
        </w:rPr>
        <w:t>%),</w:t>
      </w:r>
      <w:r w:rsidR="007F4E0A" w:rsidRPr="003E4817">
        <w:rPr>
          <w:sz w:val="28"/>
          <w:szCs w:val="28"/>
        </w:rPr>
        <w:t xml:space="preserve"> скота и птицы в живом весе</w:t>
      </w:r>
      <w:r w:rsidRPr="003E4817">
        <w:rPr>
          <w:sz w:val="28"/>
          <w:szCs w:val="28"/>
        </w:rPr>
        <w:t xml:space="preserve"> </w:t>
      </w:r>
      <w:r w:rsidR="007F4E0A" w:rsidRPr="003E4817">
        <w:rPr>
          <w:sz w:val="28"/>
          <w:szCs w:val="28"/>
        </w:rPr>
        <w:t>(90,2 %), валовый надой молока (93</w:t>
      </w:r>
      <w:r w:rsidR="00DA0E61" w:rsidRPr="003E4817">
        <w:rPr>
          <w:sz w:val="28"/>
          <w:szCs w:val="28"/>
        </w:rPr>
        <w:t xml:space="preserve"> %), </w:t>
      </w:r>
      <w:r w:rsidR="007F4E0A" w:rsidRPr="003E4817">
        <w:rPr>
          <w:sz w:val="28"/>
          <w:szCs w:val="28"/>
        </w:rPr>
        <w:t>яиц (79,9 %), заготовка овощей (65,7 %), заготовка сена (53 %)</w:t>
      </w:r>
      <w:r w:rsidRPr="003E4817">
        <w:rPr>
          <w:sz w:val="28"/>
          <w:szCs w:val="28"/>
        </w:rPr>
        <w:t xml:space="preserve">. </w:t>
      </w:r>
    </w:p>
    <w:p w:rsidR="007F4E0A" w:rsidRDefault="007F4E0A" w:rsidP="007F4E0A">
      <w:pPr>
        <w:pStyle w:val="a9"/>
        <w:shd w:val="clear" w:color="auto" w:fill="FFFFFF"/>
        <w:tabs>
          <w:tab w:val="left" w:pos="0"/>
          <w:tab w:val="left" w:pos="993"/>
        </w:tabs>
        <w:spacing w:line="360" w:lineRule="auto"/>
        <w:ind w:firstLine="709"/>
        <w:jc w:val="both"/>
        <w:rPr>
          <w:rFonts w:ascii="Times New Roman" w:hAnsi="Times New Roman" w:cs="Times New Roman"/>
          <w:spacing w:val="-4"/>
          <w:sz w:val="28"/>
          <w:szCs w:val="28"/>
        </w:rPr>
      </w:pPr>
      <w:r w:rsidRPr="006970C5">
        <w:rPr>
          <w:rFonts w:ascii="Times New Roman" w:hAnsi="Times New Roman" w:cs="Times New Roman"/>
          <w:spacing w:val="-4"/>
          <w:sz w:val="28"/>
          <w:szCs w:val="28"/>
        </w:rPr>
        <w:t>Установленное задание по численности сельскохозяйственных животных исполнено</w:t>
      </w:r>
      <w:r>
        <w:rPr>
          <w:rFonts w:ascii="Times New Roman" w:hAnsi="Times New Roman" w:cs="Times New Roman"/>
          <w:spacing w:val="-4"/>
          <w:sz w:val="28"/>
          <w:szCs w:val="28"/>
        </w:rPr>
        <w:t>:</w:t>
      </w:r>
      <w:r w:rsidRPr="006970C5">
        <w:rPr>
          <w:rFonts w:ascii="Times New Roman" w:hAnsi="Times New Roman" w:cs="Times New Roman"/>
          <w:spacing w:val="-4"/>
          <w:sz w:val="28"/>
          <w:szCs w:val="28"/>
        </w:rPr>
        <w:t xml:space="preserve"> КРС на </w:t>
      </w:r>
      <w:r>
        <w:rPr>
          <w:rFonts w:ascii="Times New Roman" w:hAnsi="Times New Roman" w:cs="Times New Roman"/>
          <w:spacing w:val="-4"/>
          <w:sz w:val="28"/>
          <w:szCs w:val="28"/>
        </w:rPr>
        <w:t>99,5 % (1 527 голов), в т.</w:t>
      </w:r>
      <w:r w:rsidR="00575D9A">
        <w:rPr>
          <w:rFonts w:ascii="Times New Roman" w:hAnsi="Times New Roman" w:cs="Times New Roman"/>
          <w:spacing w:val="-4"/>
          <w:sz w:val="28"/>
          <w:szCs w:val="28"/>
        </w:rPr>
        <w:t xml:space="preserve"> </w:t>
      </w:r>
      <w:r>
        <w:rPr>
          <w:rFonts w:ascii="Times New Roman" w:hAnsi="Times New Roman" w:cs="Times New Roman"/>
          <w:spacing w:val="-4"/>
          <w:sz w:val="28"/>
          <w:szCs w:val="28"/>
        </w:rPr>
        <w:t>ч.</w:t>
      </w:r>
      <w:r w:rsidRPr="006970C5">
        <w:rPr>
          <w:rFonts w:ascii="Times New Roman" w:hAnsi="Times New Roman" w:cs="Times New Roman"/>
          <w:spacing w:val="-4"/>
          <w:sz w:val="28"/>
          <w:szCs w:val="28"/>
        </w:rPr>
        <w:t xml:space="preserve"> коров </w:t>
      </w:r>
      <w:r>
        <w:rPr>
          <w:rFonts w:ascii="Times New Roman" w:hAnsi="Times New Roman" w:cs="Times New Roman"/>
          <w:spacing w:val="-4"/>
          <w:sz w:val="28"/>
          <w:szCs w:val="28"/>
        </w:rPr>
        <w:t>на 98,2 % (770 голов),</w:t>
      </w:r>
      <w:r w:rsidRPr="006970C5">
        <w:rPr>
          <w:rFonts w:ascii="Times New Roman" w:hAnsi="Times New Roman" w:cs="Times New Roman"/>
          <w:spacing w:val="-4"/>
          <w:sz w:val="28"/>
          <w:szCs w:val="28"/>
        </w:rPr>
        <w:t xml:space="preserve"> свиней – </w:t>
      </w:r>
      <w:r>
        <w:rPr>
          <w:rFonts w:ascii="Times New Roman" w:hAnsi="Times New Roman" w:cs="Times New Roman"/>
          <w:spacing w:val="-4"/>
          <w:sz w:val="28"/>
          <w:szCs w:val="28"/>
        </w:rPr>
        <w:t>272 головы (68,9</w:t>
      </w:r>
      <w:r w:rsidRPr="006970C5">
        <w:rPr>
          <w:rFonts w:ascii="Times New Roman" w:hAnsi="Times New Roman" w:cs="Times New Roman"/>
          <w:spacing w:val="-4"/>
          <w:sz w:val="28"/>
          <w:szCs w:val="28"/>
        </w:rPr>
        <w:t xml:space="preserve"> % от установленного задания) и лошадей – 1 </w:t>
      </w:r>
      <w:r>
        <w:rPr>
          <w:rFonts w:ascii="Times New Roman" w:hAnsi="Times New Roman" w:cs="Times New Roman"/>
          <w:spacing w:val="-4"/>
          <w:sz w:val="28"/>
          <w:szCs w:val="28"/>
        </w:rPr>
        <w:t>429 голов (92,8</w:t>
      </w:r>
      <w:r w:rsidRPr="006970C5">
        <w:rPr>
          <w:rFonts w:ascii="Times New Roman" w:hAnsi="Times New Roman" w:cs="Times New Roman"/>
          <w:spacing w:val="-4"/>
          <w:sz w:val="28"/>
          <w:szCs w:val="28"/>
        </w:rPr>
        <w:t xml:space="preserve"> % от установленного задания).</w:t>
      </w:r>
    </w:p>
    <w:p w:rsidR="00EF7AE7" w:rsidRPr="00EF0B16" w:rsidRDefault="00EF7AE7" w:rsidP="00447C74">
      <w:pPr>
        <w:pStyle w:val="a3"/>
        <w:tabs>
          <w:tab w:val="left" w:pos="567"/>
          <w:tab w:val="left" w:pos="709"/>
        </w:tabs>
        <w:spacing w:line="360" w:lineRule="auto"/>
        <w:ind w:left="-426" w:hanging="283"/>
        <w:jc w:val="both"/>
        <w:rPr>
          <w:color w:val="FF0000"/>
          <w:spacing w:val="-4"/>
          <w:sz w:val="28"/>
          <w:szCs w:val="28"/>
        </w:rPr>
      </w:pPr>
      <w:r>
        <w:rPr>
          <w:noProof/>
        </w:rPr>
        <w:drawing>
          <wp:inline distT="0" distB="0" distL="0" distR="0" wp14:anchorId="50162698" wp14:editId="473FAEA6">
            <wp:extent cx="7048500" cy="423100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738FF" w:rsidRPr="00F66B76" w:rsidRDefault="00D738FF" w:rsidP="00F66B76">
      <w:pPr>
        <w:tabs>
          <w:tab w:val="left" w:pos="567"/>
          <w:tab w:val="left" w:pos="709"/>
        </w:tabs>
        <w:spacing w:line="360" w:lineRule="auto"/>
        <w:jc w:val="both"/>
        <w:rPr>
          <w:color w:val="FF0000"/>
          <w:spacing w:val="-4"/>
          <w:sz w:val="28"/>
          <w:szCs w:val="28"/>
        </w:rPr>
      </w:pPr>
    </w:p>
    <w:p w:rsidR="00947255" w:rsidRPr="003D4637" w:rsidRDefault="00947255" w:rsidP="00EF7AE7">
      <w:pPr>
        <w:pStyle w:val="a3"/>
        <w:tabs>
          <w:tab w:val="left" w:pos="567"/>
          <w:tab w:val="left" w:pos="709"/>
        </w:tabs>
        <w:spacing w:line="360" w:lineRule="auto"/>
        <w:ind w:left="0" w:firstLine="851"/>
        <w:jc w:val="both"/>
        <w:rPr>
          <w:spacing w:val="-4"/>
          <w:sz w:val="28"/>
          <w:szCs w:val="28"/>
        </w:rPr>
      </w:pPr>
      <w:r w:rsidRPr="003D4637">
        <w:rPr>
          <w:spacing w:val="-4"/>
          <w:sz w:val="28"/>
          <w:szCs w:val="28"/>
        </w:rPr>
        <w:t xml:space="preserve">В </w:t>
      </w:r>
      <w:r w:rsidRPr="003D4637">
        <w:rPr>
          <w:sz w:val="28"/>
          <w:szCs w:val="28"/>
        </w:rPr>
        <w:t xml:space="preserve">Ленском </w:t>
      </w:r>
      <w:r w:rsidRPr="003D4637">
        <w:rPr>
          <w:spacing w:val="-4"/>
          <w:sz w:val="28"/>
          <w:szCs w:val="28"/>
        </w:rPr>
        <w:t xml:space="preserve">районе добычу </w:t>
      </w:r>
      <w:r w:rsidRPr="003D4637">
        <w:rPr>
          <w:b/>
          <w:spacing w:val="-4"/>
          <w:sz w:val="28"/>
          <w:szCs w:val="28"/>
        </w:rPr>
        <w:t xml:space="preserve">нефти </w:t>
      </w:r>
      <w:r w:rsidRPr="003D4637">
        <w:rPr>
          <w:sz w:val="28"/>
          <w:szCs w:val="28"/>
        </w:rPr>
        <w:t xml:space="preserve">на лицензионных участках </w:t>
      </w:r>
      <w:r w:rsidRPr="003D4637">
        <w:rPr>
          <w:spacing w:val="-4"/>
          <w:sz w:val="28"/>
          <w:szCs w:val="28"/>
        </w:rPr>
        <w:t xml:space="preserve">ведет </w:t>
      </w:r>
      <w:r w:rsidRPr="003D4637">
        <w:rPr>
          <w:sz w:val="28"/>
          <w:szCs w:val="28"/>
        </w:rPr>
        <w:t>ПАО «Сургутнефтегаз», ООО «Газпром добыча Ноябрьск»</w:t>
      </w:r>
      <w:r w:rsidRPr="003D4637">
        <w:rPr>
          <w:spacing w:val="-4"/>
          <w:sz w:val="28"/>
          <w:szCs w:val="28"/>
        </w:rPr>
        <w:t>. По итогам 2022 года на территори</w:t>
      </w:r>
      <w:r w:rsidR="003D4637" w:rsidRPr="003D4637">
        <w:rPr>
          <w:spacing w:val="-4"/>
          <w:sz w:val="28"/>
          <w:szCs w:val="28"/>
        </w:rPr>
        <w:t>и Ленского района добыто 12 375</w:t>
      </w:r>
      <w:r w:rsidRPr="003D4637">
        <w:rPr>
          <w:spacing w:val="-4"/>
          <w:sz w:val="28"/>
          <w:szCs w:val="28"/>
        </w:rPr>
        <w:t xml:space="preserve"> т</w:t>
      </w:r>
      <w:r w:rsidR="003D4637" w:rsidRPr="003D4637">
        <w:rPr>
          <w:spacing w:val="-4"/>
          <w:sz w:val="28"/>
          <w:szCs w:val="28"/>
        </w:rPr>
        <w:t>ыс. тонн нефти (темп роста 11</w:t>
      </w:r>
      <w:r w:rsidR="005E2DF0">
        <w:rPr>
          <w:spacing w:val="-4"/>
          <w:sz w:val="28"/>
          <w:szCs w:val="28"/>
        </w:rPr>
        <w:t>2</w:t>
      </w:r>
      <w:r w:rsidR="003D4637" w:rsidRPr="003D4637">
        <w:rPr>
          <w:spacing w:val="-4"/>
          <w:sz w:val="28"/>
          <w:szCs w:val="28"/>
        </w:rPr>
        <w:t xml:space="preserve"> </w:t>
      </w:r>
      <w:r w:rsidRPr="003D4637">
        <w:rPr>
          <w:spacing w:val="-4"/>
          <w:sz w:val="28"/>
          <w:szCs w:val="28"/>
        </w:rPr>
        <w:t>%), это 66,</w:t>
      </w:r>
      <w:r w:rsidR="003D4637" w:rsidRPr="003D4637">
        <w:rPr>
          <w:spacing w:val="-4"/>
          <w:sz w:val="28"/>
          <w:szCs w:val="28"/>
        </w:rPr>
        <w:t>3</w:t>
      </w:r>
      <w:r w:rsidRPr="003D4637">
        <w:rPr>
          <w:spacing w:val="-4"/>
          <w:sz w:val="28"/>
          <w:szCs w:val="28"/>
        </w:rPr>
        <w:t xml:space="preserve">% от общего объема добычи нефти в республике. </w:t>
      </w:r>
    </w:p>
    <w:p w:rsidR="00947255" w:rsidRPr="00E73ACB" w:rsidRDefault="00947255" w:rsidP="00947255">
      <w:pPr>
        <w:pStyle w:val="a3"/>
        <w:tabs>
          <w:tab w:val="left" w:pos="993"/>
          <w:tab w:val="left" w:pos="1134"/>
        </w:tabs>
        <w:spacing w:line="360" w:lineRule="auto"/>
        <w:ind w:left="0" w:firstLine="709"/>
        <w:jc w:val="both"/>
        <w:rPr>
          <w:bCs/>
          <w:sz w:val="28"/>
          <w:szCs w:val="28"/>
        </w:rPr>
      </w:pPr>
      <w:r w:rsidRPr="003D4637">
        <w:rPr>
          <w:sz w:val="28"/>
          <w:szCs w:val="28"/>
        </w:rPr>
        <w:lastRenderedPageBreak/>
        <w:t xml:space="preserve">Добычу </w:t>
      </w:r>
      <w:r w:rsidRPr="003D4637">
        <w:rPr>
          <w:b/>
          <w:sz w:val="28"/>
          <w:szCs w:val="28"/>
        </w:rPr>
        <w:t xml:space="preserve">газа </w:t>
      </w:r>
      <w:r w:rsidRPr="003D4637">
        <w:rPr>
          <w:bCs/>
          <w:sz w:val="28"/>
          <w:szCs w:val="28"/>
        </w:rPr>
        <w:t xml:space="preserve">в районе ведут </w:t>
      </w:r>
      <w:r w:rsidRPr="003D4637">
        <w:rPr>
          <w:spacing w:val="-4"/>
          <w:sz w:val="28"/>
          <w:szCs w:val="28"/>
        </w:rPr>
        <w:t xml:space="preserve">ООО </w:t>
      </w:r>
      <w:r w:rsidRPr="003D4637">
        <w:rPr>
          <w:sz w:val="28"/>
          <w:szCs w:val="28"/>
        </w:rPr>
        <w:t xml:space="preserve">«ГДК Ленск-газ», являющееся </w:t>
      </w:r>
      <w:proofErr w:type="spellStart"/>
      <w:r w:rsidRPr="003D4637">
        <w:rPr>
          <w:sz w:val="28"/>
          <w:szCs w:val="28"/>
        </w:rPr>
        <w:t>недропользователем</w:t>
      </w:r>
      <w:proofErr w:type="spellEnd"/>
      <w:r w:rsidRPr="003D4637">
        <w:rPr>
          <w:sz w:val="28"/>
          <w:szCs w:val="28"/>
        </w:rPr>
        <w:t xml:space="preserve"> </w:t>
      </w:r>
      <w:proofErr w:type="spellStart"/>
      <w:r w:rsidRPr="003D4637">
        <w:rPr>
          <w:sz w:val="28"/>
          <w:szCs w:val="28"/>
        </w:rPr>
        <w:t>Отраднинского</w:t>
      </w:r>
      <w:proofErr w:type="spellEnd"/>
      <w:r w:rsidRPr="003D4637">
        <w:rPr>
          <w:sz w:val="28"/>
          <w:szCs w:val="28"/>
        </w:rPr>
        <w:t xml:space="preserve"> газоконденсатного месторождения и добывающего газ только для </w:t>
      </w:r>
      <w:r w:rsidRPr="003D4637">
        <w:rPr>
          <w:bCs/>
          <w:sz w:val="28"/>
          <w:szCs w:val="28"/>
        </w:rPr>
        <w:t>поставки потребителям для обеспечения выработки тепловой энергии</w:t>
      </w:r>
      <w:r w:rsidRPr="003D4637">
        <w:rPr>
          <w:sz w:val="28"/>
          <w:szCs w:val="28"/>
        </w:rPr>
        <w:t xml:space="preserve"> и ООО «Газпром добыча Ноябрьск», поставщиком газа для магистрального газопровода «Сила Си</w:t>
      </w:r>
      <w:r w:rsidR="003D4637" w:rsidRPr="003D4637">
        <w:rPr>
          <w:sz w:val="28"/>
          <w:szCs w:val="28"/>
        </w:rPr>
        <w:t xml:space="preserve">бири», на </w:t>
      </w:r>
      <w:proofErr w:type="spellStart"/>
      <w:r w:rsidR="003D4637" w:rsidRPr="003D4637">
        <w:rPr>
          <w:sz w:val="28"/>
          <w:szCs w:val="28"/>
        </w:rPr>
        <w:t>Чаяндинском</w:t>
      </w:r>
      <w:proofErr w:type="spellEnd"/>
      <w:r w:rsidR="003D4637" w:rsidRPr="003D4637">
        <w:rPr>
          <w:sz w:val="28"/>
          <w:szCs w:val="28"/>
        </w:rPr>
        <w:t xml:space="preserve"> НГКМ. За 2022 год</w:t>
      </w:r>
      <w:r w:rsidRPr="003D4637">
        <w:rPr>
          <w:bCs/>
          <w:sz w:val="28"/>
          <w:szCs w:val="28"/>
        </w:rPr>
        <w:t xml:space="preserve"> в районе </w:t>
      </w:r>
      <w:r w:rsidR="004F5512">
        <w:rPr>
          <w:sz w:val="28"/>
          <w:szCs w:val="28"/>
        </w:rPr>
        <w:t xml:space="preserve">добыто 15 240,8 млн. куб. м (91,3 % от установленного задания). </w:t>
      </w:r>
      <w:r w:rsidRPr="003D4637">
        <w:rPr>
          <w:sz w:val="28"/>
          <w:szCs w:val="28"/>
        </w:rPr>
        <w:t xml:space="preserve">Как известно, основном поставщиком газа в Республике Саха (Якутия) является Ленский район, на территории которого </w:t>
      </w:r>
      <w:r w:rsidR="00456178">
        <w:rPr>
          <w:sz w:val="28"/>
          <w:szCs w:val="28"/>
        </w:rPr>
        <w:t xml:space="preserve">в 2022 году </w:t>
      </w:r>
      <w:r w:rsidRPr="003D4637">
        <w:rPr>
          <w:sz w:val="28"/>
          <w:szCs w:val="28"/>
        </w:rPr>
        <w:t>добыто 8</w:t>
      </w:r>
      <w:r w:rsidR="003D4637" w:rsidRPr="003D4637">
        <w:rPr>
          <w:sz w:val="28"/>
          <w:szCs w:val="28"/>
        </w:rPr>
        <w:t>8</w:t>
      </w:r>
      <w:r w:rsidRPr="003D4637">
        <w:rPr>
          <w:sz w:val="28"/>
          <w:szCs w:val="28"/>
        </w:rPr>
        <w:t xml:space="preserve"> % от общего объема в </w:t>
      </w:r>
      <w:r w:rsidRPr="00E73ACB">
        <w:rPr>
          <w:sz w:val="28"/>
          <w:szCs w:val="28"/>
        </w:rPr>
        <w:t xml:space="preserve">республике. </w:t>
      </w:r>
    </w:p>
    <w:p w:rsidR="00456178" w:rsidRDefault="00947255" w:rsidP="00947255">
      <w:pPr>
        <w:pStyle w:val="a3"/>
        <w:tabs>
          <w:tab w:val="left" w:pos="993"/>
          <w:tab w:val="left" w:pos="1134"/>
        </w:tabs>
        <w:spacing w:line="360" w:lineRule="auto"/>
        <w:ind w:left="0" w:firstLine="709"/>
        <w:jc w:val="both"/>
        <w:rPr>
          <w:sz w:val="28"/>
          <w:szCs w:val="28"/>
        </w:rPr>
      </w:pPr>
      <w:r w:rsidRPr="00E73ACB">
        <w:rPr>
          <w:bCs/>
          <w:sz w:val="28"/>
          <w:szCs w:val="28"/>
        </w:rPr>
        <w:t xml:space="preserve">Объем добычи </w:t>
      </w:r>
      <w:r w:rsidRPr="00E73ACB">
        <w:rPr>
          <w:b/>
          <w:sz w:val="28"/>
          <w:szCs w:val="28"/>
        </w:rPr>
        <w:t>газового конденсата</w:t>
      </w:r>
      <w:r w:rsidRPr="00E73ACB">
        <w:rPr>
          <w:sz w:val="28"/>
          <w:szCs w:val="28"/>
        </w:rPr>
        <w:t xml:space="preserve"> (нестабильного) составил </w:t>
      </w:r>
      <w:r w:rsidR="003D4637" w:rsidRPr="00E73ACB">
        <w:rPr>
          <w:sz w:val="28"/>
          <w:szCs w:val="28"/>
        </w:rPr>
        <w:t>234</w:t>
      </w:r>
      <w:r w:rsidR="004F5512">
        <w:rPr>
          <w:sz w:val="28"/>
          <w:szCs w:val="28"/>
        </w:rPr>
        <w:t xml:space="preserve"> тыс. тонн (86,6</w:t>
      </w:r>
      <w:r w:rsidRPr="00E73ACB">
        <w:rPr>
          <w:sz w:val="28"/>
          <w:szCs w:val="28"/>
        </w:rPr>
        <w:t xml:space="preserve"> %</w:t>
      </w:r>
      <w:r w:rsidR="004F5512">
        <w:rPr>
          <w:sz w:val="28"/>
          <w:szCs w:val="28"/>
        </w:rPr>
        <w:t xml:space="preserve"> от задания</w:t>
      </w:r>
      <w:r w:rsidRPr="00E73ACB">
        <w:rPr>
          <w:sz w:val="28"/>
          <w:szCs w:val="28"/>
        </w:rPr>
        <w:t xml:space="preserve">). </w:t>
      </w:r>
      <w:r w:rsidR="00AC00B3" w:rsidRPr="00E73ACB">
        <w:rPr>
          <w:sz w:val="28"/>
          <w:szCs w:val="28"/>
        </w:rPr>
        <w:t>На долю Ленского района приходится более 5</w:t>
      </w:r>
      <w:r w:rsidR="004F5512">
        <w:rPr>
          <w:sz w:val="28"/>
          <w:szCs w:val="28"/>
        </w:rPr>
        <w:t>4</w:t>
      </w:r>
      <w:r w:rsidR="00AC00B3" w:rsidRPr="00E73ACB">
        <w:rPr>
          <w:sz w:val="28"/>
          <w:szCs w:val="28"/>
        </w:rPr>
        <w:t xml:space="preserve"> % от общего объема в республике. </w:t>
      </w:r>
    </w:p>
    <w:p w:rsidR="005E2DF0" w:rsidRPr="00E73ACB" w:rsidRDefault="002F1F7B" w:rsidP="00947255">
      <w:pPr>
        <w:pStyle w:val="a3"/>
        <w:tabs>
          <w:tab w:val="left" w:pos="993"/>
          <w:tab w:val="left" w:pos="1134"/>
        </w:tabs>
        <w:spacing w:line="360" w:lineRule="auto"/>
        <w:ind w:left="0" w:firstLine="709"/>
        <w:jc w:val="both"/>
        <w:rPr>
          <w:sz w:val="28"/>
          <w:szCs w:val="28"/>
        </w:rPr>
      </w:pPr>
      <w:r>
        <w:rPr>
          <w:sz w:val="28"/>
          <w:szCs w:val="28"/>
        </w:rPr>
        <w:t>Н</w:t>
      </w:r>
      <w:r w:rsidR="005E2DF0">
        <w:rPr>
          <w:sz w:val="28"/>
          <w:szCs w:val="28"/>
        </w:rPr>
        <w:t>есмотря на неиспол</w:t>
      </w:r>
      <w:r>
        <w:rPr>
          <w:sz w:val="28"/>
          <w:szCs w:val="28"/>
        </w:rPr>
        <w:t>нение установленного задания в газовой отрасли</w:t>
      </w:r>
      <w:r w:rsidR="005E2DF0">
        <w:rPr>
          <w:sz w:val="28"/>
          <w:szCs w:val="28"/>
        </w:rPr>
        <w:t xml:space="preserve"> </w:t>
      </w:r>
      <w:r w:rsidR="00456178">
        <w:rPr>
          <w:sz w:val="28"/>
          <w:szCs w:val="28"/>
        </w:rPr>
        <w:t xml:space="preserve">по сравнению с 2021 годом увеличился </w:t>
      </w:r>
      <w:r>
        <w:rPr>
          <w:sz w:val="28"/>
          <w:szCs w:val="28"/>
        </w:rPr>
        <w:t>объем добычи газа на 29,7 %, газового конденсат – на 14,9 %.</w:t>
      </w:r>
      <w:r w:rsidR="00456178">
        <w:rPr>
          <w:sz w:val="28"/>
          <w:szCs w:val="28"/>
        </w:rPr>
        <w:t xml:space="preserve"> </w:t>
      </w:r>
    </w:p>
    <w:p w:rsidR="00947255" w:rsidRPr="00E73ACB" w:rsidRDefault="00947255" w:rsidP="00947255">
      <w:pPr>
        <w:pStyle w:val="a3"/>
        <w:tabs>
          <w:tab w:val="left" w:pos="993"/>
          <w:tab w:val="left" w:pos="1134"/>
        </w:tabs>
        <w:spacing w:line="360" w:lineRule="auto"/>
        <w:ind w:left="0" w:firstLine="709"/>
        <w:jc w:val="both"/>
        <w:rPr>
          <w:sz w:val="28"/>
          <w:szCs w:val="28"/>
        </w:rPr>
      </w:pPr>
      <w:r w:rsidRPr="00E73ACB">
        <w:rPr>
          <w:sz w:val="28"/>
          <w:szCs w:val="28"/>
        </w:rPr>
        <w:t xml:space="preserve">Площадь земель </w:t>
      </w:r>
      <w:r w:rsidRPr="00E73ACB">
        <w:rPr>
          <w:b/>
          <w:sz w:val="28"/>
          <w:szCs w:val="28"/>
        </w:rPr>
        <w:t>лесного фонда</w:t>
      </w:r>
      <w:r w:rsidRPr="00E73ACB">
        <w:rPr>
          <w:sz w:val="28"/>
          <w:szCs w:val="28"/>
        </w:rPr>
        <w:t xml:space="preserve"> Ленского района составляет около 7,5 миллионов гектар с запасами древесины более 936 млн. куб. м (10,6 % запасов древесины республики). По общему запасу хвойных насаждений в республике Ленский район занимает 2 место, но из-за труднодоступности и отсутствия транспортной схемы используется всего на 15 %.</w:t>
      </w:r>
    </w:p>
    <w:p w:rsidR="00947255" w:rsidRPr="00E73ACB" w:rsidRDefault="00947255" w:rsidP="00947255">
      <w:pPr>
        <w:pStyle w:val="a3"/>
        <w:tabs>
          <w:tab w:val="left" w:pos="993"/>
          <w:tab w:val="left" w:pos="1134"/>
        </w:tabs>
        <w:spacing w:line="360" w:lineRule="auto"/>
        <w:ind w:left="0" w:firstLine="709"/>
        <w:jc w:val="both"/>
        <w:rPr>
          <w:sz w:val="28"/>
          <w:szCs w:val="28"/>
        </w:rPr>
      </w:pPr>
      <w:r w:rsidRPr="00E73ACB">
        <w:rPr>
          <w:sz w:val="28"/>
          <w:szCs w:val="28"/>
        </w:rPr>
        <w:t>В лесозаготовительном секторе ключевыми хозяйствующими субъектами являются 4 предприятия (ООО ЛПК «</w:t>
      </w:r>
      <w:proofErr w:type="spellStart"/>
      <w:r w:rsidRPr="00E73ACB">
        <w:rPr>
          <w:sz w:val="28"/>
          <w:szCs w:val="28"/>
        </w:rPr>
        <w:t>Алмас</w:t>
      </w:r>
      <w:proofErr w:type="spellEnd"/>
      <w:r w:rsidRPr="00E73ACB">
        <w:rPr>
          <w:sz w:val="28"/>
          <w:szCs w:val="28"/>
        </w:rPr>
        <w:t>», ООО «</w:t>
      </w:r>
      <w:proofErr w:type="spellStart"/>
      <w:r w:rsidRPr="00E73ACB">
        <w:rPr>
          <w:sz w:val="28"/>
          <w:szCs w:val="28"/>
        </w:rPr>
        <w:t>Витимская</w:t>
      </w:r>
      <w:proofErr w:type="spellEnd"/>
      <w:r w:rsidRPr="00E73ACB">
        <w:rPr>
          <w:sz w:val="28"/>
          <w:szCs w:val="28"/>
        </w:rPr>
        <w:t xml:space="preserve"> ЛПК», ООО «Баргузин» и ЗАО «Юпитер»). </w:t>
      </w:r>
    </w:p>
    <w:p w:rsidR="00947255" w:rsidRDefault="00947255" w:rsidP="00947255">
      <w:pPr>
        <w:pStyle w:val="a3"/>
        <w:shd w:val="clear" w:color="auto" w:fill="FFFFFF"/>
        <w:tabs>
          <w:tab w:val="left" w:pos="0"/>
          <w:tab w:val="left" w:pos="993"/>
        </w:tabs>
        <w:spacing w:line="360" w:lineRule="auto"/>
        <w:ind w:left="0" w:firstLine="709"/>
        <w:jc w:val="both"/>
        <w:rPr>
          <w:sz w:val="28"/>
          <w:szCs w:val="28"/>
        </w:rPr>
      </w:pPr>
      <w:r w:rsidRPr="00E73ACB">
        <w:rPr>
          <w:sz w:val="28"/>
          <w:szCs w:val="28"/>
        </w:rPr>
        <w:t xml:space="preserve">За </w:t>
      </w:r>
      <w:r w:rsidR="00E73ACB" w:rsidRPr="00E73ACB">
        <w:rPr>
          <w:sz w:val="28"/>
          <w:szCs w:val="28"/>
        </w:rPr>
        <w:t>2022 год</w:t>
      </w:r>
      <w:r w:rsidRPr="00E73ACB">
        <w:rPr>
          <w:sz w:val="28"/>
          <w:szCs w:val="28"/>
        </w:rPr>
        <w:t xml:space="preserve"> объем заготовки брев</w:t>
      </w:r>
      <w:r w:rsidR="00E73ACB" w:rsidRPr="00E73ACB">
        <w:rPr>
          <w:sz w:val="28"/>
          <w:szCs w:val="28"/>
        </w:rPr>
        <w:t>ен хвойных пород составил 165,98</w:t>
      </w:r>
      <w:r w:rsidRPr="00E73ACB">
        <w:rPr>
          <w:sz w:val="28"/>
          <w:szCs w:val="28"/>
        </w:rPr>
        <w:t xml:space="preserve"> тыс.</w:t>
      </w:r>
      <w:r w:rsidR="00E73ACB" w:rsidRPr="00E73ACB">
        <w:rPr>
          <w:sz w:val="28"/>
          <w:szCs w:val="28"/>
        </w:rPr>
        <w:t xml:space="preserve"> </w:t>
      </w:r>
      <w:proofErr w:type="spellStart"/>
      <w:r w:rsidR="00E73ACB" w:rsidRPr="00E73ACB">
        <w:rPr>
          <w:sz w:val="28"/>
          <w:szCs w:val="28"/>
        </w:rPr>
        <w:t>плотн</w:t>
      </w:r>
      <w:proofErr w:type="spellEnd"/>
      <w:r w:rsidR="00E73ACB" w:rsidRPr="00E73ACB">
        <w:rPr>
          <w:sz w:val="28"/>
          <w:szCs w:val="28"/>
        </w:rPr>
        <w:t>. куб. м</w:t>
      </w:r>
      <w:r w:rsidR="00E73ACB">
        <w:rPr>
          <w:sz w:val="28"/>
          <w:szCs w:val="28"/>
        </w:rPr>
        <w:t xml:space="preserve"> или 92,2 % от установленного задания.  Несмотря на неисполнение задания, по сравнению с 2021 годом увеличился объем заготовки на 7,8 %. Следует отметить, что на территории Ленского района заготовлено </w:t>
      </w:r>
      <w:r w:rsidRPr="00E73ACB">
        <w:rPr>
          <w:sz w:val="28"/>
          <w:szCs w:val="28"/>
        </w:rPr>
        <w:t>8</w:t>
      </w:r>
      <w:r w:rsidR="00E73ACB" w:rsidRPr="00E73ACB">
        <w:rPr>
          <w:sz w:val="28"/>
          <w:szCs w:val="28"/>
        </w:rPr>
        <w:t>2,9</w:t>
      </w:r>
      <w:r w:rsidRPr="00E73ACB">
        <w:rPr>
          <w:sz w:val="28"/>
          <w:szCs w:val="28"/>
        </w:rPr>
        <w:t xml:space="preserve"> % бревен хвойных пород от общего объема заготовки в республике.</w:t>
      </w:r>
      <w:r w:rsidR="00AC00B3" w:rsidRPr="00E73ACB">
        <w:rPr>
          <w:sz w:val="28"/>
          <w:szCs w:val="28"/>
        </w:rPr>
        <w:t xml:space="preserve"> </w:t>
      </w:r>
    </w:p>
    <w:p w:rsidR="00E73ACB" w:rsidRDefault="00E73ACB" w:rsidP="000523CE">
      <w:pPr>
        <w:pStyle w:val="a3"/>
        <w:shd w:val="clear" w:color="auto" w:fill="FFFFFF"/>
        <w:tabs>
          <w:tab w:val="left" w:pos="0"/>
          <w:tab w:val="left" w:pos="993"/>
        </w:tabs>
        <w:spacing w:line="360" w:lineRule="auto"/>
        <w:ind w:left="0" w:firstLine="709"/>
        <w:jc w:val="both"/>
        <w:rPr>
          <w:sz w:val="28"/>
          <w:szCs w:val="28"/>
        </w:rPr>
      </w:pPr>
      <w:r>
        <w:rPr>
          <w:noProof/>
        </w:rPr>
        <w:lastRenderedPageBreak/>
        <w:drawing>
          <wp:inline distT="0" distB="0" distL="0" distR="0" wp14:anchorId="24FB1D2F" wp14:editId="1D3DE871">
            <wp:extent cx="5791200" cy="37623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66B76" w:rsidRPr="008C6097" w:rsidRDefault="00F66B76" w:rsidP="00F66B76">
      <w:pPr>
        <w:pStyle w:val="a3"/>
        <w:tabs>
          <w:tab w:val="left" w:pos="993"/>
          <w:tab w:val="left" w:pos="1134"/>
        </w:tabs>
        <w:spacing w:line="360" w:lineRule="auto"/>
        <w:ind w:left="0" w:firstLine="709"/>
        <w:jc w:val="both"/>
        <w:rPr>
          <w:sz w:val="28"/>
          <w:szCs w:val="28"/>
        </w:rPr>
      </w:pPr>
      <w:r w:rsidRPr="008C6097">
        <w:rPr>
          <w:sz w:val="28"/>
          <w:szCs w:val="28"/>
        </w:rPr>
        <w:t>Объем производства лесоматериалов за 202</w:t>
      </w:r>
      <w:r>
        <w:rPr>
          <w:sz w:val="28"/>
          <w:szCs w:val="28"/>
        </w:rPr>
        <w:t>2</w:t>
      </w:r>
      <w:r w:rsidRPr="008C6097">
        <w:rPr>
          <w:sz w:val="28"/>
          <w:szCs w:val="28"/>
        </w:rPr>
        <w:t xml:space="preserve"> год </w:t>
      </w:r>
      <w:r>
        <w:rPr>
          <w:sz w:val="28"/>
          <w:szCs w:val="28"/>
        </w:rPr>
        <w:t>составил 46,46 тыс. куб. м (58,1 % от установленного задания).</w:t>
      </w:r>
      <w:r w:rsidRPr="008C6097">
        <w:rPr>
          <w:sz w:val="28"/>
          <w:szCs w:val="28"/>
        </w:rPr>
        <w:t xml:space="preserve"> </w:t>
      </w:r>
      <w:r w:rsidR="00300015">
        <w:rPr>
          <w:sz w:val="28"/>
          <w:szCs w:val="28"/>
        </w:rPr>
        <w:t>Темп роста составил 82 %.</w:t>
      </w:r>
    </w:p>
    <w:p w:rsidR="00234F9C" w:rsidRDefault="00947255" w:rsidP="00AC00B3">
      <w:pPr>
        <w:pStyle w:val="a3"/>
        <w:shd w:val="clear" w:color="auto" w:fill="FFFFFF"/>
        <w:tabs>
          <w:tab w:val="left" w:pos="0"/>
          <w:tab w:val="left" w:pos="993"/>
        </w:tabs>
        <w:spacing w:line="360" w:lineRule="auto"/>
        <w:ind w:left="0" w:firstLine="709"/>
        <w:jc w:val="both"/>
        <w:rPr>
          <w:color w:val="FF0000"/>
          <w:sz w:val="28"/>
          <w:szCs w:val="28"/>
        </w:rPr>
      </w:pPr>
      <w:r w:rsidRPr="00300015">
        <w:rPr>
          <w:sz w:val="28"/>
          <w:szCs w:val="28"/>
        </w:rPr>
        <w:t xml:space="preserve">Несмотря на снижение объема производства </w:t>
      </w:r>
      <w:r w:rsidRPr="008670E3">
        <w:rPr>
          <w:i/>
          <w:sz w:val="28"/>
          <w:szCs w:val="28"/>
        </w:rPr>
        <w:t>лесоматериалов</w:t>
      </w:r>
      <w:r w:rsidRPr="00300015">
        <w:rPr>
          <w:sz w:val="28"/>
          <w:szCs w:val="28"/>
        </w:rPr>
        <w:t xml:space="preserve"> по сравнению с 202</w:t>
      </w:r>
      <w:r w:rsidR="00300015" w:rsidRPr="00300015">
        <w:rPr>
          <w:sz w:val="28"/>
          <w:szCs w:val="28"/>
        </w:rPr>
        <w:t>2</w:t>
      </w:r>
      <w:r w:rsidRPr="00300015">
        <w:rPr>
          <w:sz w:val="28"/>
          <w:szCs w:val="28"/>
        </w:rPr>
        <w:t xml:space="preserve"> год</w:t>
      </w:r>
      <w:r w:rsidR="002F1F7B">
        <w:rPr>
          <w:sz w:val="28"/>
          <w:szCs w:val="28"/>
        </w:rPr>
        <w:t>ом</w:t>
      </w:r>
      <w:r w:rsidRPr="00300015">
        <w:rPr>
          <w:sz w:val="28"/>
          <w:szCs w:val="28"/>
        </w:rPr>
        <w:t xml:space="preserve"> на долю Ленского района приходится более </w:t>
      </w:r>
      <w:r w:rsidR="00300015" w:rsidRPr="00300015">
        <w:rPr>
          <w:sz w:val="28"/>
          <w:szCs w:val="28"/>
        </w:rPr>
        <w:t>66</w:t>
      </w:r>
      <w:r w:rsidRPr="00300015">
        <w:rPr>
          <w:sz w:val="28"/>
          <w:szCs w:val="28"/>
        </w:rPr>
        <w:t xml:space="preserve"> % от общего объема про</w:t>
      </w:r>
      <w:r w:rsidR="009A3C8D" w:rsidRPr="00300015">
        <w:rPr>
          <w:sz w:val="28"/>
          <w:szCs w:val="28"/>
        </w:rPr>
        <w:t>изводства в республике.</w:t>
      </w:r>
      <w:r w:rsidR="009A3C8D" w:rsidRPr="00300015">
        <w:rPr>
          <w:color w:val="FF0000"/>
          <w:sz w:val="28"/>
          <w:szCs w:val="28"/>
        </w:rPr>
        <w:t xml:space="preserve"> </w:t>
      </w:r>
    </w:p>
    <w:p w:rsidR="00300015" w:rsidRPr="00300015" w:rsidRDefault="00300015" w:rsidP="003E4817">
      <w:pPr>
        <w:pStyle w:val="a3"/>
        <w:shd w:val="clear" w:color="auto" w:fill="FFFFFF"/>
        <w:tabs>
          <w:tab w:val="left" w:pos="0"/>
          <w:tab w:val="left" w:pos="993"/>
        </w:tabs>
        <w:spacing w:line="360" w:lineRule="auto"/>
        <w:ind w:left="0" w:firstLine="426"/>
        <w:jc w:val="center"/>
        <w:rPr>
          <w:color w:val="FF0000"/>
          <w:sz w:val="28"/>
          <w:szCs w:val="28"/>
        </w:rPr>
      </w:pPr>
      <w:r>
        <w:rPr>
          <w:noProof/>
        </w:rPr>
        <w:drawing>
          <wp:inline distT="0" distB="0" distL="0" distR="0" wp14:anchorId="2ACA2600" wp14:editId="56C50FCA">
            <wp:extent cx="5934075" cy="38004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C201D" w:rsidRDefault="006E07F8" w:rsidP="007E171F">
      <w:pPr>
        <w:pStyle w:val="a3"/>
        <w:pBdr>
          <w:top w:val="single" w:sz="4" w:space="0" w:color="FFFFFF"/>
          <w:left w:val="single" w:sz="4" w:space="4" w:color="FFFFFF"/>
          <w:right w:val="single" w:sz="4" w:space="0" w:color="FFFFFF"/>
        </w:pBdr>
        <w:spacing w:line="360" w:lineRule="auto"/>
        <w:ind w:left="0" w:firstLine="720"/>
        <w:jc w:val="both"/>
        <w:rPr>
          <w:b/>
          <w:sz w:val="28"/>
          <w:szCs w:val="28"/>
        </w:rPr>
      </w:pPr>
      <w:r>
        <w:rPr>
          <w:b/>
          <w:sz w:val="28"/>
          <w:szCs w:val="28"/>
        </w:rPr>
        <w:lastRenderedPageBreak/>
        <w:t>Сельское хозяйство</w:t>
      </w:r>
      <w:r w:rsidR="0065066F" w:rsidRPr="00333762">
        <w:rPr>
          <w:b/>
          <w:sz w:val="28"/>
          <w:szCs w:val="28"/>
        </w:rPr>
        <w:t xml:space="preserve"> </w:t>
      </w:r>
    </w:p>
    <w:p w:rsidR="007E171F" w:rsidRPr="005B231E" w:rsidRDefault="007E171F" w:rsidP="007E171F">
      <w:pPr>
        <w:pStyle w:val="a3"/>
        <w:pBdr>
          <w:top w:val="single" w:sz="4" w:space="0" w:color="FFFFFF"/>
          <w:left w:val="single" w:sz="4" w:space="4" w:color="FFFFFF"/>
          <w:right w:val="single" w:sz="4" w:space="0" w:color="FFFFFF"/>
        </w:pBdr>
        <w:spacing w:line="360" w:lineRule="auto"/>
        <w:ind w:left="0" w:firstLine="720"/>
        <w:jc w:val="both"/>
        <w:rPr>
          <w:sz w:val="28"/>
          <w:szCs w:val="28"/>
        </w:rPr>
      </w:pPr>
      <w:r w:rsidRPr="005B231E">
        <w:rPr>
          <w:sz w:val="28"/>
          <w:szCs w:val="28"/>
        </w:rPr>
        <w:t xml:space="preserve">Последние годы развитию </w:t>
      </w:r>
      <w:r>
        <w:rPr>
          <w:sz w:val="28"/>
          <w:szCs w:val="28"/>
        </w:rPr>
        <w:t>сельского хозяйство</w:t>
      </w:r>
      <w:r w:rsidRPr="005B231E">
        <w:rPr>
          <w:sz w:val="28"/>
          <w:szCs w:val="28"/>
        </w:rPr>
        <w:t xml:space="preserve"> в Ленском районе уделяется большое внимание. </w:t>
      </w:r>
    </w:p>
    <w:p w:rsidR="00B44FA4" w:rsidRPr="002727BB" w:rsidRDefault="00B44FA4" w:rsidP="00B44FA4">
      <w:pPr>
        <w:pBdr>
          <w:top w:val="single" w:sz="4" w:space="0" w:color="FFFFFF"/>
          <w:left w:val="single" w:sz="4" w:space="0" w:color="FFFFFF"/>
          <w:right w:val="single" w:sz="4" w:space="0" w:color="FFFFFF"/>
        </w:pBdr>
        <w:spacing w:line="360" w:lineRule="auto"/>
        <w:ind w:firstLine="709"/>
        <w:contextualSpacing/>
        <w:jc w:val="both"/>
        <w:rPr>
          <w:spacing w:val="-4"/>
          <w:sz w:val="28"/>
          <w:szCs w:val="28"/>
        </w:rPr>
      </w:pPr>
      <w:r w:rsidRPr="00EC26E7">
        <w:rPr>
          <w:sz w:val="28"/>
          <w:szCs w:val="28"/>
        </w:rPr>
        <w:t xml:space="preserve">За период 2019-2022 годы в Ленском районе построили новый коровник в с. </w:t>
      </w:r>
      <w:proofErr w:type="spellStart"/>
      <w:r w:rsidRPr="00EC26E7">
        <w:rPr>
          <w:sz w:val="28"/>
          <w:szCs w:val="28"/>
        </w:rPr>
        <w:t>Беченча</w:t>
      </w:r>
      <w:proofErr w:type="spellEnd"/>
      <w:r w:rsidRPr="00EC26E7">
        <w:rPr>
          <w:sz w:val="28"/>
          <w:szCs w:val="28"/>
        </w:rPr>
        <w:t xml:space="preserve">, телятник на 200 голов молодняка в с. Батамай. Приобретены и установлены новые модульные молокоприемные пункты в селах </w:t>
      </w:r>
      <w:proofErr w:type="spellStart"/>
      <w:r w:rsidRPr="00EC26E7">
        <w:rPr>
          <w:sz w:val="28"/>
          <w:szCs w:val="28"/>
        </w:rPr>
        <w:t>Орто-Нахара</w:t>
      </w:r>
      <w:proofErr w:type="spellEnd"/>
      <w:r w:rsidRPr="00EC26E7">
        <w:rPr>
          <w:sz w:val="28"/>
          <w:szCs w:val="28"/>
        </w:rPr>
        <w:t xml:space="preserve">, </w:t>
      </w:r>
      <w:proofErr w:type="spellStart"/>
      <w:r w:rsidRPr="00EC26E7">
        <w:rPr>
          <w:sz w:val="28"/>
          <w:szCs w:val="28"/>
        </w:rPr>
        <w:t>Чамча</w:t>
      </w:r>
      <w:proofErr w:type="spellEnd"/>
      <w:r w:rsidRPr="00EC26E7">
        <w:rPr>
          <w:sz w:val="28"/>
          <w:szCs w:val="28"/>
        </w:rPr>
        <w:t xml:space="preserve"> и </w:t>
      </w:r>
      <w:proofErr w:type="spellStart"/>
      <w:r w:rsidRPr="00EC26E7">
        <w:rPr>
          <w:sz w:val="28"/>
          <w:szCs w:val="28"/>
        </w:rPr>
        <w:t>Беченча</w:t>
      </w:r>
      <w:proofErr w:type="spellEnd"/>
      <w:r w:rsidRPr="00EC26E7">
        <w:rPr>
          <w:sz w:val="28"/>
          <w:szCs w:val="28"/>
        </w:rPr>
        <w:t xml:space="preserve">.  Ведутся работы по отведению земельных участков и подключению к ЛЭП еще двух новых модульных молокоприемных пунктов в с. </w:t>
      </w:r>
      <w:proofErr w:type="spellStart"/>
      <w:r w:rsidRPr="00EC26E7">
        <w:rPr>
          <w:sz w:val="28"/>
          <w:szCs w:val="28"/>
        </w:rPr>
        <w:t>Натора</w:t>
      </w:r>
      <w:proofErr w:type="spellEnd"/>
      <w:r w:rsidRPr="00EC26E7">
        <w:rPr>
          <w:sz w:val="28"/>
          <w:szCs w:val="28"/>
        </w:rPr>
        <w:t xml:space="preserve"> и с. </w:t>
      </w:r>
      <w:proofErr w:type="spellStart"/>
      <w:r w:rsidRPr="00EC26E7">
        <w:rPr>
          <w:sz w:val="28"/>
          <w:szCs w:val="28"/>
        </w:rPr>
        <w:t>Нюя</w:t>
      </w:r>
      <w:proofErr w:type="spellEnd"/>
      <w:r w:rsidRPr="00EC26E7">
        <w:rPr>
          <w:sz w:val="28"/>
          <w:szCs w:val="28"/>
        </w:rPr>
        <w:t>.  В с. Батамай построен новый молочный цех с сыроварней, реконструирован цех переработки мяса и других продуктов в г. Ленске, ООО «</w:t>
      </w:r>
      <w:proofErr w:type="spellStart"/>
      <w:r w:rsidRPr="00EC26E7">
        <w:rPr>
          <w:sz w:val="28"/>
          <w:szCs w:val="28"/>
        </w:rPr>
        <w:t>Батамайское</w:t>
      </w:r>
      <w:proofErr w:type="spellEnd"/>
      <w:r w:rsidRPr="00EC26E7">
        <w:rPr>
          <w:sz w:val="28"/>
          <w:szCs w:val="28"/>
        </w:rPr>
        <w:t>» открыло новое «</w:t>
      </w:r>
      <w:proofErr w:type="spellStart"/>
      <w:r w:rsidRPr="00EC26E7">
        <w:rPr>
          <w:sz w:val="28"/>
          <w:szCs w:val="28"/>
        </w:rPr>
        <w:t>Тиханское</w:t>
      </w:r>
      <w:proofErr w:type="spellEnd"/>
      <w:r w:rsidRPr="00EC26E7">
        <w:rPr>
          <w:sz w:val="28"/>
          <w:szCs w:val="28"/>
        </w:rPr>
        <w:t xml:space="preserve">» отделение, куда перевезли 150 телят и 30 коров. В г. Ленске открылись фирменный сельскохозяйственный магазин и павильон, где представлен весь ассортимент молочной продукции и свежее мясо местного производства. </w:t>
      </w:r>
      <w:r w:rsidRPr="00EC26E7">
        <w:rPr>
          <w:spacing w:val="-4"/>
          <w:sz w:val="28"/>
          <w:szCs w:val="28"/>
        </w:rPr>
        <w:t xml:space="preserve">Построено 2 сенохранилища (с. Батамай, с. </w:t>
      </w:r>
      <w:proofErr w:type="spellStart"/>
      <w:r w:rsidRPr="00EC26E7">
        <w:rPr>
          <w:spacing w:val="-4"/>
          <w:sz w:val="28"/>
          <w:szCs w:val="28"/>
        </w:rPr>
        <w:t>Беченча</w:t>
      </w:r>
      <w:proofErr w:type="spellEnd"/>
      <w:r w:rsidRPr="00EC26E7">
        <w:rPr>
          <w:spacing w:val="-4"/>
          <w:sz w:val="28"/>
          <w:szCs w:val="28"/>
        </w:rPr>
        <w:t xml:space="preserve">). После </w:t>
      </w:r>
      <w:r w:rsidRPr="00EC26E7">
        <w:rPr>
          <w:sz w:val="28"/>
          <w:szCs w:val="28"/>
        </w:rPr>
        <w:t xml:space="preserve">проведенных культурно-технических работ освоены 112,1 га новых сельскохозяйственных земель, в том числе: 80,3 га пашен и 31,8 га сенокосных угодий. </w:t>
      </w:r>
      <w:r w:rsidRPr="00EC26E7">
        <w:rPr>
          <w:spacing w:val="-4"/>
          <w:sz w:val="28"/>
          <w:szCs w:val="28"/>
        </w:rPr>
        <w:t>Восстановлено 15 га заброшенных пашен.</w:t>
      </w:r>
      <w:r w:rsidRPr="002727BB">
        <w:rPr>
          <w:spacing w:val="-4"/>
          <w:sz w:val="28"/>
          <w:szCs w:val="28"/>
        </w:rPr>
        <w:t xml:space="preserve">  </w:t>
      </w:r>
    </w:p>
    <w:p w:rsidR="007E171F" w:rsidRDefault="007E171F" w:rsidP="007E171F">
      <w:pPr>
        <w:pBdr>
          <w:top w:val="single" w:sz="4" w:space="0" w:color="FFFFFF"/>
          <w:left w:val="single" w:sz="4" w:space="0" w:color="FFFFFF"/>
          <w:right w:val="single" w:sz="4" w:space="0" w:color="FFFFFF"/>
        </w:pBdr>
        <w:tabs>
          <w:tab w:val="left" w:pos="993"/>
        </w:tabs>
        <w:spacing w:line="360" w:lineRule="auto"/>
        <w:ind w:firstLine="709"/>
        <w:contextualSpacing/>
        <w:jc w:val="both"/>
        <w:rPr>
          <w:spacing w:val="-4"/>
          <w:sz w:val="28"/>
          <w:szCs w:val="28"/>
        </w:rPr>
      </w:pPr>
      <w:r w:rsidRPr="005B231E">
        <w:rPr>
          <w:sz w:val="28"/>
          <w:szCs w:val="28"/>
        </w:rPr>
        <w:t xml:space="preserve">В 2023 году планируется сдача овощехранилища в </w:t>
      </w:r>
      <w:r w:rsidR="008670E3">
        <w:rPr>
          <w:sz w:val="28"/>
          <w:szCs w:val="28"/>
        </w:rPr>
        <w:t xml:space="preserve">г. </w:t>
      </w:r>
      <w:r w:rsidRPr="005B231E">
        <w:rPr>
          <w:sz w:val="28"/>
          <w:szCs w:val="28"/>
        </w:rPr>
        <w:t xml:space="preserve">Ленске и коровника в с. </w:t>
      </w:r>
      <w:proofErr w:type="spellStart"/>
      <w:r w:rsidRPr="005B231E">
        <w:rPr>
          <w:sz w:val="28"/>
          <w:szCs w:val="28"/>
        </w:rPr>
        <w:t>Орто-Нахара</w:t>
      </w:r>
      <w:proofErr w:type="spellEnd"/>
      <w:r w:rsidRPr="005B231E">
        <w:rPr>
          <w:sz w:val="28"/>
          <w:szCs w:val="28"/>
        </w:rPr>
        <w:t>.</w:t>
      </w:r>
      <w:r w:rsidRPr="005B231E">
        <w:rPr>
          <w:rFonts w:ascii="Arial" w:hAnsi="Arial" w:cs="Arial"/>
          <w:sz w:val="27"/>
          <w:szCs w:val="27"/>
        </w:rPr>
        <w:t xml:space="preserve"> </w:t>
      </w:r>
    </w:p>
    <w:p w:rsidR="00BE44C1" w:rsidRPr="00333762" w:rsidRDefault="0065066F" w:rsidP="00BE44C1">
      <w:pPr>
        <w:pStyle w:val="a3"/>
        <w:pBdr>
          <w:top w:val="single" w:sz="4" w:space="0" w:color="FFFFFF"/>
          <w:left w:val="single" w:sz="4" w:space="4" w:color="FFFFFF"/>
          <w:right w:val="single" w:sz="4" w:space="0" w:color="FFFFFF"/>
        </w:pBdr>
        <w:spacing w:line="360" w:lineRule="auto"/>
        <w:ind w:left="0" w:firstLine="720"/>
        <w:jc w:val="both"/>
        <w:rPr>
          <w:sz w:val="28"/>
          <w:szCs w:val="28"/>
        </w:rPr>
      </w:pPr>
      <w:r w:rsidRPr="00333762">
        <w:rPr>
          <w:sz w:val="28"/>
          <w:szCs w:val="28"/>
        </w:rPr>
        <w:t>В целях</w:t>
      </w:r>
      <w:r w:rsidRPr="00333762">
        <w:rPr>
          <w:b/>
          <w:sz w:val="28"/>
          <w:szCs w:val="28"/>
        </w:rPr>
        <w:t xml:space="preserve"> </w:t>
      </w:r>
      <w:r w:rsidRPr="00333762">
        <w:rPr>
          <w:sz w:val="28"/>
          <w:szCs w:val="28"/>
        </w:rPr>
        <w:t>насыщение внутреннего рынка собственной высококачественной сельскохозяйственной продукцией, обеспечение занятости и роста доходов сельского населения в Ленском районе действует муниципальная программа «Развитие сельского хозяйства и регулирование рынков сельскохозяйственной продукции, сырья и продовольствия Ленского района Республики Саха (Якутия)». Для исполнения мероприятий муниципальной программы на 202</w:t>
      </w:r>
      <w:r w:rsidR="00AC00B3" w:rsidRPr="00333762">
        <w:rPr>
          <w:sz w:val="28"/>
          <w:szCs w:val="28"/>
        </w:rPr>
        <w:t>2</w:t>
      </w:r>
      <w:r w:rsidRPr="00333762">
        <w:rPr>
          <w:sz w:val="28"/>
          <w:szCs w:val="28"/>
        </w:rPr>
        <w:t xml:space="preserve"> год </w:t>
      </w:r>
      <w:r w:rsidR="003E4817" w:rsidRPr="00333762">
        <w:rPr>
          <w:sz w:val="28"/>
          <w:szCs w:val="28"/>
        </w:rPr>
        <w:t xml:space="preserve">уточненный объем запланированных ассигнований составил </w:t>
      </w:r>
      <w:r w:rsidR="00D06ED3" w:rsidRPr="00333762">
        <w:rPr>
          <w:sz w:val="28"/>
          <w:szCs w:val="28"/>
        </w:rPr>
        <w:t>207</w:t>
      </w:r>
      <w:r w:rsidR="000523CE" w:rsidRPr="00333762">
        <w:rPr>
          <w:sz w:val="28"/>
          <w:szCs w:val="28"/>
        </w:rPr>
        <w:t> 745,4</w:t>
      </w:r>
      <w:r w:rsidR="00BE44C1" w:rsidRPr="00333762">
        <w:rPr>
          <w:sz w:val="28"/>
          <w:szCs w:val="28"/>
        </w:rPr>
        <w:t xml:space="preserve"> тыс. руб., исполнение составило 205 902,8 (99,1 %) </w:t>
      </w:r>
      <w:r w:rsidRPr="00333762">
        <w:rPr>
          <w:sz w:val="28"/>
          <w:szCs w:val="28"/>
        </w:rPr>
        <w:t>в том</w:t>
      </w:r>
      <w:r w:rsidR="0028049C" w:rsidRPr="00333762">
        <w:rPr>
          <w:sz w:val="28"/>
          <w:szCs w:val="28"/>
        </w:rPr>
        <w:t xml:space="preserve"> числе: бюджет Р</w:t>
      </w:r>
      <w:r w:rsidR="000523CE" w:rsidRPr="00333762">
        <w:rPr>
          <w:sz w:val="28"/>
          <w:szCs w:val="28"/>
        </w:rPr>
        <w:t xml:space="preserve">С (Я) – </w:t>
      </w:r>
      <w:r w:rsidR="00BE44C1" w:rsidRPr="00333762">
        <w:rPr>
          <w:sz w:val="28"/>
          <w:szCs w:val="28"/>
        </w:rPr>
        <w:t>110 302</w:t>
      </w:r>
      <w:r w:rsidR="00765C8C" w:rsidRPr="00333762">
        <w:rPr>
          <w:sz w:val="28"/>
          <w:szCs w:val="28"/>
        </w:rPr>
        <w:t>,</w:t>
      </w:r>
      <w:r w:rsidR="00BE44C1" w:rsidRPr="00333762">
        <w:rPr>
          <w:sz w:val="28"/>
          <w:szCs w:val="28"/>
        </w:rPr>
        <w:t>8</w:t>
      </w:r>
      <w:r w:rsidRPr="00333762">
        <w:rPr>
          <w:sz w:val="28"/>
          <w:szCs w:val="28"/>
        </w:rPr>
        <w:t xml:space="preserve"> тыс. руб. </w:t>
      </w:r>
      <w:r w:rsidR="00765C8C" w:rsidRPr="00333762">
        <w:rPr>
          <w:sz w:val="28"/>
          <w:szCs w:val="28"/>
        </w:rPr>
        <w:t>(53</w:t>
      </w:r>
      <w:r w:rsidR="008A12D3" w:rsidRPr="00333762">
        <w:rPr>
          <w:sz w:val="28"/>
          <w:szCs w:val="28"/>
        </w:rPr>
        <w:t>,</w:t>
      </w:r>
      <w:r w:rsidR="00BE44C1" w:rsidRPr="00333762">
        <w:rPr>
          <w:sz w:val="28"/>
          <w:szCs w:val="28"/>
        </w:rPr>
        <w:t>6</w:t>
      </w:r>
      <w:r w:rsidRPr="00333762">
        <w:rPr>
          <w:sz w:val="28"/>
          <w:szCs w:val="28"/>
        </w:rPr>
        <w:t xml:space="preserve"> % от общей суммы финансиров</w:t>
      </w:r>
      <w:r w:rsidR="0028049C" w:rsidRPr="00333762">
        <w:rPr>
          <w:sz w:val="28"/>
          <w:szCs w:val="28"/>
        </w:rPr>
        <w:t xml:space="preserve">ания), </w:t>
      </w:r>
      <w:r w:rsidR="00BE44C1" w:rsidRPr="00333762">
        <w:rPr>
          <w:sz w:val="28"/>
          <w:szCs w:val="28"/>
        </w:rPr>
        <w:t xml:space="preserve">бюджет района – 95 599,9 </w:t>
      </w:r>
      <w:r w:rsidR="008A12D3" w:rsidRPr="00333762">
        <w:rPr>
          <w:sz w:val="28"/>
          <w:szCs w:val="28"/>
        </w:rPr>
        <w:t>тыс. руб. (46,</w:t>
      </w:r>
      <w:r w:rsidR="00BE44C1" w:rsidRPr="00333762">
        <w:rPr>
          <w:sz w:val="28"/>
          <w:szCs w:val="28"/>
        </w:rPr>
        <w:t>4</w:t>
      </w:r>
      <w:r w:rsidR="008A12D3" w:rsidRPr="00333762">
        <w:rPr>
          <w:sz w:val="28"/>
          <w:szCs w:val="28"/>
        </w:rPr>
        <w:t xml:space="preserve"> </w:t>
      </w:r>
      <w:r w:rsidRPr="00333762">
        <w:rPr>
          <w:sz w:val="28"/>
          <w:szCs w:val="28"/>
        </w:rPr>
        <w:t xml:space="preserve">%). </w:t>
      </w:r>
    </w:p>
    <w:p w:rsidR="002737ED" w:rsidRPr="00333762" w:rsidRDefault="002737ED" w:rsidP="002737ED">
      <w:pPr>
        <w:pStyle w:val="a3"/>
        <w:pBdr>
          <w:top w:val="single" w:sz="4" w:space="0" w:color="FFFFFF"/>
          <w:left w:val="single" w:sz="4" w:space="4" w:color="FFFFFF"/>
          <w:right w:val="single" w:sz="4" w:space="0" w:color="FFFFFF"/>
        </w:pBdr>
        <w:spacing w:line="360" w:lineRule="auto"/>
        <w:ind w:left="0" w:firstLine="720"/>
        <w:jc w:val="both"/>
        <w:rPr>
          <w:sz w:val="28"/>
          <w:szCs w:val="28"/>
        </w:rPr>
      </w:pPr>
      <w:r w:rsidRPr="00333762">
        <w:rPr>
          <w:sz w:val="28"/>
          <w:szCs w:val="28"/>
        </w:rPr>
        <w:t xml:space="preserve">В рамках исполнения мероприятий муниципальной программы «Развитие сельского хозяйства и регулирование рынков сельскохозяйственной продукции, </w:t>
      </w:r>
      <w:r w:rsidRPr="00333762">
        <w:rPr>
          <w:sz w:val="28"/>
          <w:szCs w:val="28"/>
        </w:rPr>
        <w:lastRenderedPageBreak/>
        <w:t>сырья и продовольствия Ленского района Республики Саха (Якутия)» были приобретены:</w:t>
      </w:r>
    </w:p>
    <w:p w:rsidR="002737ED" w:rsidRPr="00333762" w:rsidRDefault="002737ED" w:rsidP="002737ED">
      <w:pPr>
        <w:pStyle w:val="a3"/>
        <w:numPr>
          <w:ilvl w:val="0"/>
          <w:numId w:val="24"/>
        </w:numPr>
        <w:pBdr>
          <w:top w:val="single" w:sz="4" w:space="0" w:color="FFFFFF"/>
          <w:left w:val="single" w:sz="4" w:space="0" w:color="FFFFFF"/>
          <w:right w:val="single" w:sz="4" w:space="0" w:color="FFFFFF"/>
        </w:pBdr>
        <w:tabs>
          <w:tab w:val="left" w:pos="993"/>
        </w:tabs>
        <w:spacing w:line="360" w:lineRule="auto"/>
        <w:ind w:hanging="720"/>
        <w:jc w:val="both"/>
        <w:rPr>
          <w:spacing w:val="-4"/>
          <w:sz w:val="28"/>
          <w:szCs w:val="28"/>
        </w:rPr>
      </w:pPr>
      <w:r w:rsidRPr="00333762">
        <w:rPr>
          <w:sz w:val="28"/>
          <w:szCs w:val="28"/>
        </w:rPr>
        <w:t>смеситель-кормораздатчик и резчик рулонов (ООО «</w:t>
      </w:r>
      <w:proofErr w:type="spellStart"/>
      <w:r w:rsidRPr="00333762">
        <w:rPr>
          <w:sz w:val="28"/>
          <w:szCs w:val="28"/>
        </w:rPr>
        <w:t>Батамайское</w:t>
      </w:r>
      <w:proofErr w:type="spellEnd"/>
      <w:r w:rsidRPr="00333762">
        <w:rPr>
          <w:sz w:val="28"/>
          <w:szCs w:val="28"/>
        </w:rPr>
        <w:t>»);</w:t>
      </w:r>
    </w:p>
    <w:p w:rsidR="002737ED" w:rsidRPr="00333762" w:rsidRDefault="002737ED" w:rsidP="002737ED">
      <w:pPr>
        <w:pStyle w:val="a3"/>
        <w:numPr>
          <w:ilvl w:val="0"/>
          <w:numId w:val="24"/>
        </w:numPr>
        <w:pBdr>
          <w:top w:val="single" w:sz="4" w:space="0" w:color="FFFFFF"/>
          <w:left w:val="single" w:sz="4" w:space="0" w:color="FFFFFF"/>
          <w:right w:val="single" w:sz="4" w:space="0" w:color="FFFFFF"/>
        </w:pBdr>
        <w:tabs>
          <w:tab w:val="left" w:pos="993"/>
        </w:tabs>
        <w:spacing w:line="360" w:lineRule="auto"/>
        <w:ind w:hanging="720"/>
        <w:jc w:val="both"/>
        <w:rPr>
          <w:spacing w:val="-4"/>
          <w:sz w:val="28"/>
          <w:szCs w:val="28"/>
        </w:rPr>
      </w:pPr>
      <w:r w:rsidRPr="00333762">
        <w:rPr>
          <w:sz w:val="28"/>
          <w:szCs w:val="28"/>
        </w:rPr>
        <w:t>камера созревания сыров с системой охлаждения (ООО «</w:t>
      </w:r>
      <w:proofErr w:type="spellStart"/>
      <w:r w:rsidRPr="00333762">
        <w:rPr>
          <w:sz w:val="28"/>
          <w:szCs w:val="28"/>
        </w:rPr>
        <w:t>Батамайское</w:t>
      </w:r>
      <w:proofErr w:type="spellEnd"/>
      <w:r w:rsidRPr="00333762">
        <w:rPr>
          <w:sz w:val="28"/>
          <w:szCs w:val="28"/>
        </w:rPr>
        <w:t>»);</w:t>
      </w:r>
    </w:p>
    <w:p w:rsidR="002737ED" w:rsidRPr="00333762" w:rsidRDefault="002737ED" w:rsidP="002737ED">
      <w:pPr>
        <w:pStyle w:val="a3"/>
        <w:numPr>
          <w:ilvl w:val="0"/>
          <w:numId w:val="24"/>
        </w:numPr>
        <w:pBdr>
          <w:top w:val="single" w:sz="4" w:space="0" w:color="FFFFFF"/>
          <w:left w:val="single" w:sz="4" w:space="0" w:color="FFFFFF"/>
          <w:right w:val="single" w:sz="4" w:space="0" w:color="FFFFFF"/>
        </w:pBdr>
        <w:tabs>
          <w:tab w:val="left" w:pos="993"/>
        </w:tabs>
        <w:spacing w:line="360" w:lineRule="auto"/>
        <w:ind w:hanging="720"/>
        <w:jc w:val="both"/>
        <w:rPr>
          <w:spacing w:val="-4"/>
          <w:sz w:val="28"/>
          <w:szCs w:val="28"/>
        </w:rPr>
      </w:pPr>
      <w:r w:rsidRPr="00333762">
        <w:rPr>
          <w:sz w:val="28"/>
          <w:szCs w:val="28"/>
        </w:rPr>
        <w:t>автоцистерна пищевая ГАЗ-33086 (ООО «</w:t>
      </w:r>
      <w:proofErr w:type="spellStart"/>
      <w:r w:rsidRPr="00333762">
        <w:rPr>
          <w:sz w:val="28"/>
          <w:szCs w:val="28"/>
        </w:rPr>
        <w:t>Батамайское</w:t>
      </w:r>
      <w:proofErr w:type="spellEnd"/>
      <w:r w:rsidRPr="00333762">
        <w:rPr>
          <w:sz w:val="28"/>
          <w:szCs w:val="28"/>
        </w:rPr>
        <w:t>»);</w:t>
      </w:r>
    </w:p>
    <w:p w:rsidR="002737ED" w:rsidRPr="00333762" w:rsidRDefault="002737ED" w:rsidP="002737ED">
      <w:pPr>
        <w:pStyle w:val="a3"/>
        <w:numPr>
          <w:ilvl w:val="0"/>
          <w:numId w:val="24"/>
        </w:numPr>
        <w:pBdr>
          <w:top w:val="single" w:sz="4" w:space="0" w:color="FFFFFF"/>
          <w:left w:val="single" w:sz="4" w:space="0" w:color="FFFFFF"/>
          <w:right w:val="single" w:sz="4" w:space="0" w:color="FFFFFF"/>
        </w:pBdr>
        <w:tabs>
          <w:tab w:val="left" w:pos="993"/>
        </w:tabs>
        <w:spacing w:line="360" w:lineRule="auto"/>
        <w:ind w:hanging="720"/>
        <w:jc w:val="both"/>
        <w:rPr>
          <w:spacing w:val="-4"/>
          <w:sz w:val="28"/>
          <w:szCs w:val="28"/>
        </w:rPr>
      </w:pPr>
      <w:r w:rsidRPr="00333762">
        <w:rPr>
          <w:sz w:val="28"/>
          <w:szCs w:val="28"/>
        </w:rPr>
        <w:t>машина ТФ 2-ПИТПАК-00 для упаковки творога (ООО «</w:t>
      </w:r>
      <w:proofErr w:type="spellStart"/>
      <w:r w:rsidRPr="00333762">
        <w:rPr>
          <w:sz w:val="28"/>
          <w:szCs w:val="28"/>
        </w:rPr>
        <w:t>Батамайское</w:t>
      </w:r>
      <w:proofErr w:type="spellEnd"/>
      <w:r w:rsidRPr="00333762">
        <w:rPr>
          <w:sz w:val="28"/>
          <w:szCs w:val="28"/>
        </w:rPr>
        <w:t>»);</w:t>
      </w:r>
    </w:p>
    <w:p w:rsidR="002737ED" w:rsidRPr="00333762" w:rsidRDefault="002737ED" w:rsidP="002737ED">
      <w:pPr>
        <w:pStyle w:val="a3"/>
        <w:numPr>
          <w:ilvl w:val="0"/>
          <w:numId w:val="24"/>
        </w:numPr>
        <w:pBdr>
          <w:top w:val="single" w:sz="4" w:space="0" w:color="FFFFFF"/>
          <w:left w:val="single" w:sz="4" w:space="0" w:color="FFFFFF"/>
          <w:right w:val="single" w:sz="4" w:space="0" w:color="FFFFFF"/>
        </w:pBdr>
        <w:tabs>
          <w:tab w:val="left" w:pos="993"/>
        </w:tabs>
        <w:spacing w:line="360" w:lineRule="auto"/>
        <w:ind w:left="0" w:firstLine="709"/>
        <w:jc w:val="both"/>
        <w:rPr>
          <w:spacing w:val="-4"/>
          <w:sz w:val="28"/>
          <w:szCs w:val="28"/>
        </w:rPr>
      </w:pPr>
      <w:r w:rsidRPr="00333762">
        <w:rPr>
          <w:sz w:val="28"/>
          <w:szCs w:val="28"/>
        </w:rPr>
        <w:t>стойловое место с привязью (120 ед.), система поения на 120 голов КРС (1 ед.), транспортер ТСН-160, танк-охладитель объемом 1500 кг (2 ед.), линейный молокопровод на 120 голов (ИП Гуляев А. Е.);</w:t>
      </w:r>
    </w:p>
    <w:p w:rsidR="002737ED" w:rsidRPr="00333762" w:rsidRDefault="002737ED" w:rsidP="002737ED">
      <w:pPr>
        <w:pStyle w:val="a3"/>
        <w:numPr>
          <w:ilvl w:val="0"/>
          <w:numId w:val="24"/>
        </w:numPr>
        <w:pBdr>
          <w:top w:val="single" w:sz="4" w:space="0" w:color="FFFFFF"/>
          <w:left w:val="single" w:sz="4" w:space="0" w:color="FFFFFF"/>
          <w:right w:val="single" w:sz="4" w:space="0" w:color="FFFFFF"/>
        </w:pBdr>
        <w:tabs>
          <w:tab w:val="left" w:pos="993"/>
        </w:tabs>
        <w:spacing w:line="360" w:lineRule="auto"/>
        <w:ind w:left="0" w:firstLine="709"/>
        <w:jc w:val="both"/>
        <w:rPr>
          <w:spacing w:val="-4"/>
          <w:sz w:val="28"/>
          <w:szCs w:val="28"/>
        </w:rPr>
      </w:pPr>
      <w:r w:rsidRPr="00333762">
        <w:rPr>
          <w:sz w:val="28"/>
          <w:szCs w:val="28"/>
        </w:rPr>
        <w:t>сельскохозяйственные животные (жеребята, кобылы, жеребцы-производители) (ИП Никонов Ф. Д.);</w:t>
      </w:r>
    </w:p>
    <w:p w:rsidR="002737ED" w:rsidRPr="00333762" w:rsidRDefault="002737ED" w:rsidP="002737ED">
      <w:pPr>
        <w:pStyle w:val="a3"/>
        <w:numPr>
          <w:ilvl w:val="0"/>
          <w:numId w:val="24"/>
        </w:numPr>
        <w:pBdr>
          <w:top w:val="single" w:sz="4" w:space="0" w:color="FFFFFF"/>
          <w:left w:val="single" w:sz="4" w:space="0" w:color="FFFFFF"/>
          <w:right w:val="single" w:sz="4" w:space="0" w:color="FFFFFF"/>
        </w:pBdr>
        <w:tabs>
          <w:tab w:val="left" w:pos="993"/>
        </w:tabs>
        <w:spacing w:line="360" w:lineRule="auto"/>
        <w:ind w:left="0" w:firstLine="709"/>
        <w:jc w:val="both"/>
        <w:rPr>
          <w:spacing w:val="-4"/>
          <w:sz w:val="28"/>
          <w:szCs w:val="28"/>
        </w:rPr>
      </w:pPr>
      <w:r w:rsidRPr="00333762">
        <w:rPr>
          <w:sz w:val="28"/>
          <w:szCs w:val="28"/>
        </w:rPr>
        <w:t xml:space="preserve">сельскохозяйственная техника: 2 ед. трактора (ИП </w:t>
      </w:r>
      <w:proofErr w:type="spellStart"/>
      <w:r w:rsidRPr="00333762">
        <w:rPr>
          <w:sz w:val="28"/>
          <w:szCs w:val="28"/>
        </w:rPr>
        <w:t>Мордосов</w:t>
      </w:r>
      <w:proofErr w:type="spellEnd"/>
      <w:r w:rsidRPr="00333762">
        <w:rPr>
          <w:sz w:val="28"/>
          <w:szCs w:val="28"/>
        </w:rPr>
        <w:t xml:space="preserve"> А. Н. и ИП Федоров Д.А.); 3 ед. пресс-подборщика (ИП Морозов С. С., ИП Федоров Д. А., ИП Никонов Ф. Д.); грабли-</w:t>
      </w:r>
      <w:proofErr w:type="spellStart"/>
      <w:r w:rsidRPr="00333762">
        <w:rPr>
          <w:sz w:val="28"/>
          <w:szCs w:val="28"/>
        </w:rPr>
        <w:t>ворошилки</w:t>
      </w:r>
      <w:proofErr w:type="spellEnd"/>
      <w:r w:rsidRPr="00333762">
        <w:rPr>
          <w:sz w:val="28"/>
          <w:szCs w:val="28"/>
        </w:rPr>
        <w:t xml:space="preserve"> 5-ти и 9-ти дисковые (ИП Пахомов Н. Г., ИП ГКФХ Захаров А. К., ИП Никонов Ф. Д.); роторная сенокосилка </w:t>
      </w:r>
      <w:proofErr w:type="spellStart"/>
      <w:r w:rsidRPr="00333762">
        <w:rPr>
          <w:sz w:val="28"/>
          <w:szCs w:val="28"/>
        </w:rPr>
        <w:t>Wirax</w:t>
      </w:r>
      <w:proofErr w:type="spellEnd"/>
      <w:r w:rsidRPr="00333762">
        <w:rPr>
          <w:sz w:val="28"/>
          <w:szCs w:val="28"/>
        </w:rPr>
        <w:t xml:space="preserve"> 1.85 с карданом для МТЗ (ИП ГКФХ Захаров А. К.); косилка ротационная навесная WIRAX Z-069-1.65м и грабли ГВВ4-5к (2+3) (ИП ГКФХ Сидоров П. Г.); </w:t>
      </w:r>
    </w:p>
    <w:p w:rsidR="002737ED" w:rsidRPr="00333762" w:rsidRDefault="002737ED" w:rsidP="0070561D">
      <w:pPr>
        <w:pStyle w:val="a3"/>
        <w:numPr>
          <w:ilvl w:val="0"/>
          <w:numId w:val="24"/>
        </w:numPr>
        <w:pBdr>
          <w:top w:val="single" w:sz="4" w:space="0" w:color="FFFFFF"/>
          <w:left w:val="single" w:sz="4" w:space="0" w:color="FFFFFF"/>
          <w:right w:val="single" w:sz="4" w:space="0" w:color="FFFFFF"/>
        </w:pBdr>
        <w:tabs>
          <w:tab w:val="left" w:pos="993"/>
        </w:tabs>
        <w:spacing w:line="360" w:lineRule="auto"/>
        <w:ind w:left="0" w:firstLine="709"/>
        <w:jc w:val="both"/>
        <w:rPr>
          <w:spacing w:val="-4"/>
          <w:sz w:val="28"/>
          <w:szCs w:val="28"/>
        </w:rPr>
      </w:pPr>
      <w:r w:rsidRPr="00333762">
        <w:rPr>
          <w:sz w:val="28"/>
          <w:szCs w:val="28"/>
        </w:rPr>
        <w:t>борона дисковая, посевной комплекс, культиватор, плуг ПСК</w:t>
      </w:r>
      <w:r w:rsidR="0070561D" w:rsidRPr="00333762">
        <w:rPr>
          <w:sz w:val="28"/>
          <w:szCs w:val="28"/>
        </w:rPr>
        <w:t xml:space="preserve">-4 </w:t>
      </w:r>
      <w:r w:rsidRPr="00333762">
        <w:rPr>
          <w:sz w:val="28"/>
          <w:szCs w:val="28"/>
        </w:rPr>
        <w:t>(ООО «</w:t>
      </w:r>
      <w:proofErr w:type="spellStart"/>
      <w:r w:rsidRPr="00333762">
        <w:rPr>
          <w:sz w:val="28"/>
          <w:szCs w:val="28"/>
        </w:rPr>
        <w:t>Батамайское</w:t>
      </w:r>
      <w:proofErr w:type="spellEnd"/>
      <w:r w:rsidRPr="00333762">
        <w:rPr>
          <w:sz w:val="28"/>
          <w:szCs w:val="28"/>
        </w:rPr>
        <w:t>»);</w:t>
      </w:r>
    </w:p>
    <w:p w:rsidR="002737ED" w:rsidRPr="00333762" w:rsidRDefault="002737ED" w:rsidP="0070561D">
      <w:pPr>
        <w:pStyle w:val="a3"/>
        <w:numPr>
          <w:ilvl w:val="0"/>
          <w:numId w:val="24"/>
        </w:numPr>
        <w:pBdr>
          <w:top w:val="single" w:sz="4" w:space="0" w:color="FFFFFF"/>
          <w:left w:val="single" w:sz="4" w:space="0" w:color="FFFFFF"/>
          <w:right w:val="single" w:sz="4" w:space="0" w:color="FFFFFF"/>
        </w:pBdr>
        <w:tabs>
          <w:tab w:val="left" w:pos="993"/>
        </w:tabs>
        <w:spacing w:line="360" w:lineRule="auto"/>
        <w:ind w:left="0" w:firstLine="709"/>
        <w:jc w:val="both"/>
        <w:rPr>
          <w:spacing w:val="-4"/>
          <w:sz w:val="28"/>
          <w:szCs w:val="28"/>
        </w:rPr>
      </w:pPr>
      <w:r w:rsidRPr="00333762">
        <w:rPr>
          <w:sz w:val="28"/>
          <w:szCs w:val="28"/>
        </w:rPr>
        <w:t>прикатывающий каток, плуг полунавесной ППО-(4+1)-40К, плуг ПЛН-3-35 (СЖПК «</w:t>
      </w:r>
      <w:proofErr w:type="spellStart"/>
      <w:r w:rsidRPr="00333762">
        <w:rPr>
          <w:sz w:val="28"/>
          <w:szCs w:val="28"/>
        </w:rPr>
        <w:t>Аартык</w:t>
      </w:r>
      <w:proofErr w:type="spellEnd"/>
      <w:r w:rsidRPr="00333762">
        <w:rPr>
          <w:sz w:val="28"/>
          <w:szCs w:val="28"/>
        </w:rPr>
        <w:t>»);</w:t>
      </w:r>
    </w:p>
    <w:p w:rsidR="002737ED" w:rsidRPr="00333762" w:rsidRDefault="00CF61D3" w:rsidP="00CF61D3">
      <w:pPr>
        <w:pStyle w:val="a3"/>
        <w:numPr>
          <w:ilvl w:val="0"/>
          <w:numId w:val="24"/>
        </w:numPr>
        <w:pBdr>
          <w:top w:val="single" w:sz="4" w:space="0" w:color="FFFFFF"/>
          <w:left w:val="single" w:sz="4" w:space="0" w:color="FFFFFF"/>
          <w:right w:val="single" w:sz="4" w:space="0" w:color="FFFFFF"/>
        </w:pBdr>
        <w:tabs>
          <w:tab w:val="left" w:pos="993"/>
        </w:tabs>
        <w:spacing w:line="360" w:lineRule="auto"/>
        <w:ind w:hanging="720"/>
        <w:jc w:val="both"/>
        <w:rPr>
          <w:spacing w:val="-4"/>
          <w:sz w:val="28"/>
          <w:szCs w:val="28"/>
        </w:rPr>
      </w:pPr>
      <w:r w:rsidRPr="00333762">
        <w:rPr>
          <w:sz w:val="28"/>
          <w:szCs w:val="28"/>
        </w:rPr>
        <w:t>борона дисковая (ИП Прокопьев В. Р.).</w:t>
      </w:r>
    </w:p>
    <w:p w:rsidR="004B6B82" w:rsidRPr="00333762" w:rsidRDefault="004B6B82" w:rsidP="004B6B82">
      <w:pPr>
        <w:pStyle w:val="a3"/>
        <w:pBdr>
          <w:top w:val="single" w:sz="4" w:space="0" w:color="FFFFFF"/>
          <w:left w:val="single" w:sz="4" w:space="0" w:color="FFFFFF"/>
          <w:right w:val="single" w:sz="4" w:space="0" w:color="FFFFFF"/>
        </w:pBdr>
        <w:tabs>
          <w:tab w:val="left" w:pos="709"/>
        </w:tabs>
        <w:spacing w:line="360" w:lineRule="auto"/>
        <w:ind w:left="0" w:firstLine="709"/>
        <w:jc w:val="both"/>
        <w:rPr>
          <w:spacing w:val="-4"/>
          <w:sz w:val="28"/>
          <w:szCs w:val="28"/>
        </w:rPr>
      </w:pPr>
      <w:r w:rsidRPr="00333762">
        <w:rPr>
          <w:spacing w:val="-4"/>
          <w:sz w:val="28"/>
          <w:szCs w:val="28"/>
        </w:rPr>
        <w:t>Построены 2 силосные траншеи общей мощностью 1 000 тонн (ОО</w:t>
      </w:r>
      <w:r w:rsidR="0070561D" w:rsidRPr="00333762">
        <w:rPr>
          <w:spacing w:val="-4"/>
          <w:sz w:val="28"/>
          <w:szCs w:val="28"/>
        </w:rPr>
        <w:t>О «</w:t>
      </w:r>
      <w:proofErr w:type="spellStart"/>
      <w:r w:rsidR="0070561D" w:rsidRPr="00333762">
        <w:rPr>
          <w:spacing w:val="-4"/>
          <w:sz w:val="28"/>
          <w:szCs w:val="28"/>
        </w:rPr>
        <w:t>Батамайское</w:t>
      </w:r>
      <w:proofErr w:type="spellEnd"/>
      <w:r w:rsidR="0070561D" w:rsidRPr="00333762">
        <w:rPr>
          <w:spacing w:val="-4"/>
          <w:sz w:val="28"/>
          <w:szCs w:val="28"/>
        </w:rPr>
        <w:t>» и СЖПК «</w:t>
      </w:r>
      <w:proofErr w:type="spellStart"/>
      <w:r w:rsidR="0070561D" w:rsidRPr="00333762">
        <w:rPr>
          <w:spacing w:val="-4"/>
          <w:sz w:val="28"/>
          <w:szCs w:val="28"/>
        </w:rPr>
        <w:t>Аартык</w:t>
      </w:r>
      <w:proofErr w:type="spellEnd"/>
      <w:r w:rsidR="0070561D" w:rsidRPr="00333762">
        <w:rPr>
          <w:spacing w:val="-4"/>
          <w:sz w:val="28"/>
          <w:szCs w:val="28"/>
        </w:rPr>
        <w:t>»).</w:t>
      </w:r>
    </w:p>
    <w:p w:rsidR="0070561D" w:rsidRPr="00333762" w:rsidRDefault="0070561D" w:rsidP="004B6B82">
      <w:pPr>
        <w:pStyle w:val="a3"/>
        <w:pBdr>
          <w:top w:val="single" w:sz="4" w:space="0" w:color="FFFFFF"/>
          <w:left w:val="single" w:sz="4" w:space="0" w:color="FFFFFF"/>
          <w:right w:val="single" w:sz="4" w:space="0" w:color="FFFFFF"/>
        </w:pBdr>
        <w:tabs>
          <w:tab w:val="left" w:pos="993"/>
        </w:tabs>
        <w:spacing w:line="360" w:lineRule="auto"/>
        <w:ind w:left="1429" w:hanging="720"/>
        <w:jc w:val="both"/>
        <w:rPr>
          <w:spacing w:val="-4"/>
          <w:sz w:val="28"/>
          <w:szCs w:val="28"/>
        </w:rPr>
      </w:pPr>
      <w:r w:rsidRPr="00333762">
        <w:rPr>
          <w:spacing w:val="-4"/>
          <w:sz w:val="28"/>
          <w:szCs w:val="28"/>
        </w:rPr>
        <w:t>Построены 14 километров изгороди.</w:t>
      </w:r>
    </w:p>
    <w:p w:rsidR="00C577D0" w:rsidRDefault="00AC2E58" w:rsidP="00793F99">
      <w:pPr>
        <w:spacing w:line="360" w:lineRule="auto"/>
        <w:ind w:firstLine="709"/>
        <w:jc w:val="both"/>
        <w:rPr>
          <w:sz w:val="28"/>
          <w:szCs w:val="28"/>
        </w:rPr>
      </w:pPr>
      <w:r w:rsidRPr="00765C8C">
        <w:rPr>
          <w:sz w:val="28"/>
          <w:szCs w:val="28"/>
        </w:rPr>
        <w:t>С</w:t>
      </w:r>
      <w:r w:rsidR="0028049C" w:rsidRPr="00765C8C">
        <w:rPr>
          <w:sz w:val="28"/>
          <w:szCs w:val="28"/>
        </w:rPr>
        <w:t xml:space="preserve"> целью сохранения доли сельского населения </w:t>
      </w:r>
      <w:r w:rsidR="00C577D0">
        <w:rPr>
          <w:sz w:val="28"/>
          <w:szCs w:val="28"/>
        </w:rPr>
        <w:t>муниципального образования</w:t>
      </w:r>
      <w:r w:rsidR="0028049C" w:rsidRPr="00765C8C">
        <w:rPr>
          <w:sz w:val="28"/>
          <w:szCs w:val="28"/>
        </w:rPr>
        <w:t xml:space="preserve"> «Ленский район» на уровне не менее </w:t>
      </w:r>
      <w:r w:rsidR="0028049C" w:rsidRPr="008A12D3">
        <w:rPr>
          <w:sz w:val="28"/>
          <w:szCs w:val="28"/>
        </w:rPr>
        <w:t xml:space="preserve">13 % </w:t>
      </w:r>
      <w:r w:rsidR="00C577D0">
        <w:rPr>
          <w:sz w:val="28"/>
          <w:szCs w:val="28"/>
        </w:rPr>
        <w:t>на конец</w:t>
      </w:r>
      <w:r w:rsidR="0028049C" w:rsidRPr="008A12D3">
        <w:rPr>
          <w:sz w:val="28"/>
          <w:szCs w:val="28"/>
        </w:rPr>
        <w:t xml:space="preserve"> 2025 год</w:t>
      </w:r>
      <w:r w:rsidR="00C577D0">
        <w:rPr>
          <w:sz w:val="28"/>
          <w:szCs w:val="28"/>
        </w:rPr>
        <w:t>а</w:t>
      </w:r>
      <w:r w:rsidR="0028049C" w:rsidRPr="008A12D3">
        <w:rPr>
          <w:sz w:val="28"/>
          <w:szCs w:val="28"/>
        </w:rPr>
        <w:t xml:space="preserve"> </w:t>
      </w:r>
      <w:r w:rsidR="00765C8C" w:rsidRPr="008A12D3">
        <w:rPr>
          <w:sz w:val="28"/>
          <w:szCs w:val="28"/>
        </w:rPr>
        <w:t xml:space="preserve">действует </w:t>
      </w:r>
      <w:r w:rsidR="0028049C" w:rsidRPr="008A12D3">
        <w:rPr>
          <w:sz w:val="28"/>
          <w:szCs w:val="28"/>
        </w:rPr>
        <w:t>муниципальная программа «Комплексно</w:t>
      </w:r>
      <w:r w:rsidR="00C577D0">
        <w:rPr>
          <w:sz w:val="28"/>
          <w:szCs w:val="28"/>
        </w:rPr>
        <w:t>е развитие сельских территорий», финансируемая из бюджета муниципального образования «Ленский район».</w:t>
      </w:r>
      <w:r w:rsidR="0028049C" w:rsidRPr="008A12D3">
        <w:rPr>
          <w:sz w:val="28"/>
          <w:szCs w:val="28"/>
        </w:rPr>
        <w:t xml:space="preserve"> Для </w:t>
      </w:r>
      <w:r w:rsidR="0028049C" w:rsidRPr="008A12D3">
        <w:rPr>
          <w:sz w:val="28"/>
          <w:szCs w:val="28"/>
        </w:rPr>
        <w:lastRenderedPageBreak/>
        <w:t>достижение данной цели поставлены две задачи: обеспечение граждан доступным и комфортным жильем и обеспечение комплексного о</w:t>
      </w:r>
      <w:r w:rsidR="0098735C" w:rsidRPr="008A12D3">
        <w:rPr>
          <w:sz w:val="28"/>
          <w:szCs w:val="28"/>
        </w:rPr>
        <w:t>своения и развития территории.</w:t>
      </w:r>
      <w:r w:rsidR="00C577D0">
        <w:rPr>
          <w:sz w:val="28"/>
          <w:szCs w:val="28"/>
        </w:rPr>
        <w:t xml:space="preserve"> </w:t>
      </w:r>
    </w:p>
    <w:p w:rsidR="00513C7C" w:rsidRPr="005B231E" w:rsidRDefault="0065066F" w:rsidP="00AF3034">
      <w:pPr>
        <w:pStyle w:val="ac"/>
        <w:spacing w:after="0" w:line="360" w:lineRule="auto"/>
        <w:ind w:firstLine="709"/>
        <w:jc w:val="both"/>
        <w:rPr>
          <w:sz w:val="28"/>
          <w:szCs w:val="28"/>
        </w:rPr>
      </w:pPr>
      <w:r w:rsidRPr="00513C7C">
        <w:rPr>
          <w:sz w:val="28"/>
          <w:szCs w:val="28"/>
        </w:rPr>
        <w:t>На территории Ленск</w:t>
      </w:r>
      <w:r w:rsidR="0098735C" w:rsidRPr="00513C7C">
        <w:rPr>
          <w:sz w:val="28"/>
          <w:szCs w:val="28"/>
        </w:rPr>
        <w:t xml:space="preserve">ого района </w:t>
      </w:r>
      <w:r w:rsidR="00513C7C" w:rsidRPr="00513C7C">
        <w:rPr>
          <w:sz w:val="28"/>
          <w:szCs w:val="28"/>
        </w:rPr>
        <w:t>по состоянию на 01 январ</w:t>
      </w:r>
      <w:r w:rsidR="00AF3034" w:rsidRPr="00513C7C">
        <w:rPr>
          <w:sz w:val="28"/>
          <w:szCs w:val="28"/>
        </w:rPr>
        <w:t>я 202</w:t>
      </w:r>
      <w:r w:rsidR="00513C7C" w:rsidRPr="00513C7C">
        <w:rPr>
          <w:sz w:val="28"/>
          <w:szCs w:val="28"/>
        </w:rPr>
        <w:t>3</w:t>
      </w:r>
      <w:r w:rsidR="00AF3034" w:rsidRPr="00513C7C">
        <w:rPr>
          <w:sz w:val="28"/>
          <w:szCs w:val="28"/>
        </w:rPr>
        <w:t xml:space="preserve"> г. производством </w:t>
      </w:r>
      <w:r w:rsidR="00722D25" w:rsidRPr="00DD0815">
        <w:rPr>
          <w:sz w:val="28"/>
          <w:szCs w:val="28"/>
        </w:rPr>
        <w:t xml:space="preserve">и обработкой </w:t>
      </w:r>
      <w:r w:rsidR="00AF3034" w:rsidRPr="00513C7C">
        <w:rPr>
          <w:sz w:val="28"/>
          <w:szCs w:val="28"/>
        </w:rPr>
        <w:t>сельскохо</w:t>
      </w:r>
      <w:r w:rsidR="00513C7C" w:rsidRPr="00513C7C">
        <w:rPr>
          <w:sz w:val="28"/>
          <w:szCs w:val="28"/>
        </w:rPr>
        <w:t>зяйственной продукции занимались</w:t>
      </w:r>
      <w:r w:rsidR="00AF3034" w:rsidRPr="00513C7C">
        <w:rPr>
          <w:sz w:val="28"/>
          <w:szCs w:val="28"/>
        </w:rPr>
        <w:t xml:space="preserve">: 3 сельскохозяйственных </w:t>
      </w:r>
      <w:r w:rsidR="00513C7C" w:rsidRPr="00513C7C">
        <w:rPr>
          <w:sz w:val="28"/>
          <w:szCs w:val="28"/>
        </w:rPr>
        <w:t>субъекта</w:t>
      </w:r>
      <w:r w:rsidR="00AF3034" w:rsidRPr="00513C7C">
        <w:rPr>
          <w:sz w:val="28"/>
          <w:szCs w:val="28"/>
        </w:rPr>
        <w:t xml:space="preserve"> (</w:t>
      </w:r>
      <w:r w:rsidR="00513C7C" w:rsidRPr="00513C7C">
        <w:rPr>
          <w:sz w:val="28"/>
          <w:szCs w:val="28"/>
        </w:rPr>
        <w:t>СЖПК «</w:t>
      </w:r>
      <w:proofErr w:type="spellStart"/>
      <w:r w:rsidR="00513C7C" w:rsidRPr="00513C7C">
        <w:rPr>
          <w:sz w:val="28"/>
          <w:szCs w:val="28"/>
        </w:rPr>
        <w:t>Аартык</w:t>
      </w:r>
      <w:proofErr w:type="spellEnd"/>
      <w:r w:rsidR="00513C7C" w:rsidRPr="00513C7C">
        <w:rPr>
          <w:sz w:val="28"/>
          <w:szCs w:val="28"/>
        </w:rPr>
        <w:t xml:space="preserve">», </w:t>
      </w:r>
      <w:proofErr w:type="spellStart"/>
      <w:r w:rsidR="00513C7C" w:rsidRPr="00513C7C">
        <w:rPr>
          <w:sz w:val="28"/>
          <w:szCs w:val="28"/>
        </w:rPr>
        <w:t>Витимский</w:t>
      </w:r>
      <w:proofErr w:type="spellEnd"/>
      <w:r w:rsidR="00513C7C" w:rsidRPr="00513C7C">
        <w:rPr>
          <w:sz w:val="28"/>
          <w:szCs w:val="28"/>
        </w:rPr>
        <w:t xml:space="preserve"> и </w:t>
      </w:r>
      <w:proofErr w:type="spellStart"/>
      <w:r w:rsidR="00513C7C" w:rsidRPr="00513C7C">
        <w:rPr>
          <w:sz w:val="28"/>
          <w:szCs w:val="28"/>
        </w:rPr>
        <w:t>Нюйский</w:t>
      </w:r>
      <w:proofErr w:type="spellEnd"/>
      <w:r w:rsidR="00513C7C" w:rsidRPr="00513C7C">
        <w:rPr>
          <w:sz w:val="28"/>
          <w:szCs w:val="28"/>
        </w:rPr>
        <w:t xml:space="preserve"> потребительские кооперативы), 5 предприятий (МУП «Ленский молокозавод», ООО «</w:t>
      </w:r>
      <w:proofErr w:type="spellStart"/>
      <w:r w:rsidR="00513C7C" w:rsidRPr="00513C7C">
        <w:rPr>
          <w:sz w:val="28"/>
          <w:szCs w:val="28"/>
        </w:rPr>
        <w:t>Аквалайт</w:t>
      </w:r>
      <w:proofErr w:type="spellEnd"/>
      <w:r w:rsidR="00513C7C" w:rsidRPr="00513C7C">
        <w:rPr>
          <w:sz w:val="28"/>
          <w:szCs w:val="28"/>
        </w:rPr>
        <w:t xml:space="preserve">», ООО «Ленские зори», </w:t>
      </w:r>
      <w:r w:rsidR="00AF3034" w:rsidRPr="00513C7C">
        <w:rPr>
          <w:sz w:val="28"/>
          <w:szCs w:val="28"/>
        </w:rPr>
        <w:t>ООО «</w:t>
      </w:r>
      <w:proofErr w:type="spellStart"/>
      <w:r w:rsidR="00AF3034" w:rsidRPr="00513C7C">
        <w:rPr>
          <w:sz w:val="28"/>
          <w:szCs w:val="28"/>
        </w:rPr>
        <w:t>Батамайское</w:t>
      </w:r>
      <w:proofErr w:type="spellEnd"/>
      <w:r w:rsidR="00AF3034" w:rsidRPr="00513C7C">
        <w:rPr>
          <w:sz w:val="28"/>
          <w:szCs w:val="28"/>
        </w:rPr>
        <w:t>» и</w:t>
      </w:r>
      <w:r w:rsidR="00513C7C" w:rsidRPr="00513C7C">
        <w:rPr>
          <w:sz w:val="28"/>
          <w:szCs w:val="28"/>
        </w:rPr>
        <w:t xml:space="preserve"> ООО «</w:t>
      </w:r>
      <w:proofErr w:type="spellStart"/>
      <w:r w:rsidR="00513C7C" w:rsidRPr="00513C7C">
        <w:rPr>
          <w:sz w:val="28"/>
          <w:szCs w:val="28"/>
        </w:rPr>
        <w:t>Пеледуйский</w:t>
      </w:r>
      <w:proofErr w:type="spellEnd"/>
      <w:r w:rsidR="00513C7C" w:rsidRPr="00513C7C">
        <w:rPr>
          <w:sz w:val="28"/>
          <w:szCs w:val="28"/>
        </w:rPr>
        <w:t xml:space="preserve"> </w:t>
      </w:r>
      <w:proofErr w:type="spellStart"/>
      <w:r w:rsidR="00513C7C" w:rsidRPr="00513C7C">
        <w:rPr>
          <w:sz w:val="28"/>
          <w:szCs w:val="28"/>
        </w:rPr>
        <w:t>хлебокомбинат</w:t>
      </w:r>
      <w:proofErr w:type="spellEnd"/>
      <w:r w:rsidR="00513C7C" w:rsidRPr="00513C7C">
        <w:rPr>
          <w:sz w:val="28"/>
          <w:szCs w:val="28"/>
        </w:rPr>
        <w:t>»</w:t>
      </w:r>
      <w:r w:rsidR="00AF3034" w:rsidRPr="00513C7C">
        <w:rPr>
          <w:sz w:val="28"/>
          <w:szCs w:val="28"/>
        </w:rPr>
        <w:t xml:space="preserve">), </w:t>
      </w:r>
      <w:r w:rsidR="00513C7C" w:rsidRPr="00513C7C">
        <w:rPr>
          <w:sz w:val="28"/>
          <w:szCs w:val="28"/>
        </w:rPr>
        <w:t>65</w:t>
      </w:r>
      <w:r w:rsidR="00AF3034" w:rsidRPr="00513C7C">
        <w:rPr>
          <w:sz w:val="28"/>
          <w:szCs w:val="28"/>
        </w:rPr>
        <w:t xml:space="preserve"> крестьянских (фермерских) хозяйства и индивидуальных </w:t>
      </w:r>
      <w:r w:rsidR="00AF3034" w:rsidRPr="005B231E">
        <w:rPr>
          <w:sz w:val="28"/>
          <w:szCs w:val="28"/>
        </w:rPr>
        <w:t xml:space="preserve">предпринимателей, </w:t>
      </w:r>
      <w:r w:rsidR="00513C7C" w:rsidRPr="005B231E">
        <w:rPr>
          <w:sz w:val="28"/>
          <w:szCs w:val="28"/>
        </w:rPr>
        <w:t>более 2 500</w:t>
      </w:r>
      <w:r w:rsidR="00AF3034" w:rsidRPr="005B231E">
        <w:rPr>
          <w:sz w:val="28"/>
          <w:szCs w:val="28"/>
        </w:rPr>
        <w:t xml:space="preserve"> личных подсобных хозяйств. </w:t>
      </w:r>
    </w:p>
    <w:p w:rsidR="00CD167E" w:rsidRPr="00B07ADC" w:rsidRDefault="00B07ADC" w:rsidP="0065066F">
      <w:pPr>
        <w:pStyle w:val="a3"/>
        <w:pBdr>
          <w:top w:val="single" w:sz="4" w:space="0" w:color="FFFFFF"/>
          <w:left w:val="single" w:sz="4" w:space="4" w:color="FFFFFF"/>
          <w:right w:val="single" w:sz="4" w:space="0" w:color="FFFFFF"/>
        </w:pBdr>
        <w:spacing w:line="360" w:lineRule="auto"/>
        <w:ind w:left="0" w:firstLine="720"/>
        <w:jc w:val="both"/>
        <w:rPr>
          <w:sz w:val="28"/>
          <w:szCs w:val="28"/>
        </w:rPr>
      </w:pPr>
      <w:r w:rsidRPr="00B07ADC">
        <w:rPr>
          <w:sz w:val="28"/>
          <w:szCs w:val="28"/>
        </w:rPr>
        <w:t>На 2022 год с</w:t>
      </w:r>
      <w:r w:rsidR="00CD167E" w:rsidRPr="00B07ADC">
        <w:rPr>
          <w:sz w:val="28"/>
          <w:szCs w:val="28"/>
        </w:rPr>
        <w:t>ельск</w:t>
      </w:r>
      <w:r w:rsidRPr="00B07ADC">
        <w:rPr>
          <w:sz w:val="28"/>
          <w:szCs w:val="28"/>
        </w:rPr>
        <w:t>охозяйственному сектору экономики</w:t>
      </w:r>
      <w:r w:rsidR="00CD167E" w:rsidRPr="00B07ADC">
        <w:rPr>
          <w:sz w:val="28"/>
          <w:szCs w:val="28"/>
        </w:rPr>
        <w:t xml:space="preserve"> района дов</w:t>
      </w:r>
      <w:r w:rsidR="007E171F">
        <w:rPr>
          <w:sz w:val="28"/>
          <w:szCs w:val="28"/>
        </w:rPr>
        <w:t xml:space="preserve">едено задание по 21 показателю, </w:t>
      </w:r>
      <w:r w:rsidR="00CD167E" w:rsidRPr="00B07ADC">
        <w:rPr>
          <w:sz w:val="28"/>
          <w:szCs w:val="28"/>
        </w:rPr>
        <w:t xml:space="preserve">которые можно условно разделить на </w:t>
      </w:r>
      <w:r w:rsidR="00817C1A">
        <w:rPr>
          <w:sz w:val="28"/>
          <w:szCs w:val="28"/>
        </w:rPr>
        <w:t>три</w:t>
      </w:r>
      <w:r w:rsidR="00CD167E" w:rsidRPr="00B07ADC">
        <w:rPr>
          <w:sz w:val="28"/>
          <w:szCs w:val="28"/>
        </w:rPr>
        <w:t xml:space="preserve"> сектора: </w:t>
      </w:r>
      <w:r w:rsidR="00817C1A">
        <w:rPr>
          <w:sz w:val="28"/>
          <w:szCs w:val="28"/>
        </w:rPr>
        <w:t>производство сельскохозяйственной продукции</w:t>
      </w:r>
      <w:r w:rsidR="007E171F">
        <w:rPr>
          <w:sz w:val="28"/>
          <w:szCs w:val="28"/>
        </w:rPr>
        <w:t xml:space="preserve"> (10)</w:t>
      </w:r>
      <w:r w:rsidR="00817C1A">
        <w:rPr>
          <w:sz w:val="28"/>
          <w:szCs w:val="28"/>
        </w:rPr>
        <w:t xml:space="preserve">, производство цельномолочной продукции </w:t>
      </w:r>
      <w:r w:rsidR="007E171F">
        <w:rPr>
          <w:sz w:val="28"/>
          <w:szCs w:val="28"/>
        </w:rPr>
        <w:t xml:space="preserve">(7) </w:t>
      </w:r>
      <w:r w:rsidR="00817C1A">
        <w:rPr>
          <w:sz w:val="28"/>
          <w:szCs w:val="28"/>
        </w:rPr>
        <w:t xml:space="preserve">и поголовье </w:t>
      </w:r>
      <w:proofErr w:type="spellStart"/>
      <w:r w:rsidR="00817C1A">
        <w:rPr>
          <w:sz w:val="28"/>
          <w:szCs w:val="28"/>
        </w:rPr>
        <w:t>сельхозживотных</w:t>
      </w:r>
      <w:proofErr w:type="spellEnd"/>
      <w:r w:rsidR="007E171F">
        <w:rPr>
          <w:sz w:val="28"/>
          <w:szCs w:val="28"/>
        </w:rPr>
        <w:t xml:space="preserve"> (4)</w:t>
      </w:r>
      <w:r w:rsidR="00817C1A">
        <w:rPr>
          <w:sz w:val="28"/>
          <w:szCs w:val="28"/>
        </w:rPr>
        <w:t>.</w:t>
      </w:r>
      <w:r w:rsidR="00CD167E" w:rsidRPr="00B07ADC">
        <w:rPr>
          <w:sz w:val="28"/>
          <w:szCs w:val="28"/>
        </w:rPr>
        <w:t xml:space="preserve"> </w:t>
      </w:r>
    </w:p>
    <w:p w:rsidR="00D247C6" w:rsidRDefault="00CD167E" w:rsidP="00CD167E">
      <w:pPr>
        <w:pStyle w:val="a3"/>
        <w:pBdr>
          <w:top w:val="single" w:sz="4" w:space="0" w:color="FFFFFF"/>
          <w:left w:val="single" w:sz="4" w:space="4" w:color="FFFFFF"/>
          <w:right w:val="single" w:sz="4" w:space="0" w:color="FFFFFF"/>
        </w:pBdr>
        <w:spacing w:line="360" w:lineRule="auto"/>
        <w:ind w:left="0" w:firstLine="709"/>
        <w:jc w:val="both"/>
        <w:rPr>
          <w:color w:val="0070C0"/>
          <w:sz w:val="28"/>
          <w:szCs w:val="28"/>
        </w:rPr>
      </w:pPr>
      <w:r w:rsidRPr="006733D8">
        <w:rPr>
          <w:sz w:val="28"/>
          <w:szCs w:val="28"/>
        </w:rPr>
        <w:t xml:space="preserve">Исполнение установленного задания по </w:t>
      </w:r>
      <w:r w:rsidR="006E07F8" w:rsidRPr="006733D8">
        <w:rPr>
          <w:sz w:val="28"/>
          <w:szCs w:val="28"/>
        </w:rPr>
        <w:t xml:space="preserve">производству сельскохозяйственной продукции </w:t>
      </w:r>
      <w:r w:rsidRPr="006733D8">
        <w:rPr>
          <w:sz w:val="28"/>
          <w:szCs w:val="28"/>
        </w:rPr>
        <w:t xml:space="preserve">достигнуто по </w:t>
      </w:r>
      <w:r w:rsidR="007E171F" w:rsidRPr="006733D8">
        <w:rPr>
          <w:sz w:val="28"/>
          <w:szCs w:val="28"/>
        </w:rPr>
        <w:t>5</w:t>
      </w:r>
      <w:r w:rsidRPr="006733D8">
        <w:rPr>
          <w:sz w:val="28"/>
          <w:szCs w:val="28"/>
        </w:rPr>
        <w:t xml:space="preserve"> показателям</w:t>
      </w:r>
      <w:r w:rsidR="007E171F" w:rsidRPr="006733D8">
        <w:rPr>
          <w:sz w:val="28"/>
          <w:szCs w:val="28"/>
        </w:rPr>
        <w:t xml:space="preserve"> (50 %):</w:t>
      </w:r>
      <w:r w:rsidRPr="006733D8">
        <w:rPr>
          <w:sz w:val="28"/>
          <w:szCs w:val="28"/>
        </w:rPr>
        <w:t xml:space="preserve"> </w:t>
      </w:r>
      <w:r w:rsidR="007E171F" w:rsidRPr="006733D8">
        <w:rPr>
          <w:sz w:val="28"/>
          <w:szCs w:val="28"/>
        </w:rPr>
        <w:t xml:space="preserve">изделия хлебобулочные недлительного хранения – 1 020,16 т (106,4 %), </w:t>
      </w:r>
      <w:r w:rsidR="006733D8" w:rsidRPr="006733D8">
        <w:rPr>
          <w:sz w:val="28"/>
          <w:szCs w:val="28"/>
        </w:rPr>
        <w:t xml:space="preserve">картофель </w:t>
      </w:r>
      <w:r w:rsidR="006733D8" w:rsidRPr="006733D8">
        <w:rPr>
          <w:bCs/>
          <w:sz w:val="28"/>
          <w:szCs w:val="28"/>
        </w:rPr>
        <w:t xml:space="preserve">– 7 998,9 т (110,3 %), заготовка силоса – 4 329,1 т (173,2%), заготовка зерна </w:t>
      </w:r>
      <w:r w:rsidR="006733D8" w:rsidRPr="006733D8">
        <w:rPr>
          <w:sz w:val="28"/>
          <w:szCs w:val="28"/>
        </w:rPr>
        <w:t xml:space="preserve">– 16,5 т (более 3,6 р.), </w:t>
      </w:r>
      <w:r w:rsidR="00D247C6" w:rsidRPr="006733D8">
        <w:rPr>
          <w:sz w:val="28"/>
          <w:szCs w:val="28"/>
        </w:rPr>
        <w:t xml:space="preserve">заготовка сырого молока – 1 270,5 т (108,8%), </w:t>
      </w:r>
    </w:p>
    <w:p w:rsidR="00D247C6" w:rsidRDefault="00D247C6" w:rsidP="00CD167E">
      <w:pPr>
        <w:pStyle w:val="a3"/>
        <w:pBdr>
          <w:top w:val="single" w:sz="4" w:space="0" w:color="FFFFFF"/>
          <w:left w:val="single" w:sz="4" w:space="4" w:color="FFFFFF"/>
          <w:right w:val="single" w:sz="4" w:space="0" w:color="FFFFFF"/>
        </w:pBdr>
        <w:spacing w:line="360" w:lineRule="auto"/>
        <w:ind w:left="0" w:firstLine="709"/>
        <w:jc w:val="both"/>
        <w:rPr>
          <w:bCs/>
          <w:sz w:val="28"/>
          <w:szCs w:val="28"/>
        </w:rPr>
      </w:pPr>
      <w:r w:rsidRPr="006733D8">
        <w:rPr>
          <w:sz w:val="28"/>
          <w:szCs w:val="28"/>
        </w:rPr>
        <w:t xml:space="preserve">Отставания допущены по 5 показателям: скота и птицы в живом весе </w:t>
      </w:r>
      <w:r w:rsidRPr="006733D8">
        <w:rPr>
          <w:bCs/>
          <w:sz w:val="28"/>
          <w:szCs w:val="28"/>
        </w:rPr>
        <w:t>– 373,6 т (90,2 %),</w:t>
      </w:r>
      <w:r w:rsidRPr="006733D8">
        <w:rPr>
          <w:sz w:val="28"/>
          <w:szCs w:val="28"/>
        </w:rPr>
        <w:t xml:space="preserve"> валовый надой молока </w:t>
      </w:r>
      <w:r w:rsidRPr="006733D8">
        <w:rPr>
          <w:bCs/>
          <w:sz w:val="28"/>
          <w:szCs w:val="28"/>
        </w:rPr>
        <w:t>–</w:t>
      </w:r>
      <w:r w:rsidRPr="006733D8">
        <w:rPr>
          <w:sz w:val="28"/>
          <w:szCs w:val="28"/>
        </w:rPr>
        <w:t xml:space="preserve"> 2 441,4 т (93 %), яиц </w:t>
      </w:r>
      <w:r w:rsidRPr="006733D8">
        <w:rPr>
          <w:bCs/>
          <w:sz w:val="28"/>
          <w:szCs w:val="28"/>
        </w:rPr>
        <w:t>–</w:t>
      </w:r>
      <w:r w:rsidRPr="006733D8">
        <w:rPr>
          <w:sz w:val="28"/>
          <w:szCs w:val="28"/>
        </w:rPr>
        <w:t xml:space="preserve"> 986,6 тыс. шт. (79,9 %), з</w:t>
      </w:r>
      <w:r w:rsidRPr="006733D8">
        <w:rPr>
          <w:bCs/>
          <w:sz w:val="28"/>
          <w:szCs w:val="28"/>
        </w:rPr>
        <w:t>аготовка</w:t>
      </w:r>
      <w:r w:rsidRPr="006733D8">
        <w:rPr>
          <w:sz w:val="28"/>
          <w:szCs w:val="28"/>
        </w:rPr>
        <w:t xml:space="preserve"> овощей – 1 619,6 т (65,7 %), з</w:t>
      </w:r>
      <w:r w:rsidRPr="006733D8">
        <w:rPr>
          <w:bCs/>
          <w:sz w:val="28"/>
          <w:szCs w:val="28"/>
        </w:rPr>
        <w:t>аготовка сена – 3 182,4 т (53 %).</w:t>
      </w:r>
    </w:p>
    <w:p w:rsidR="006733D8" w:rsidRDefault="006733D8" w:rsidP="00CD167E">
      <w:pPr>
        <w:pStyle w:val="a3"/>
        <w:pBdr>
          <w:top w:val="single" w:sz="4" w:space="0" w:color="FFFFFF"/>
          <w:left w:val="single" w:sz="4" w:space="4" w:color="FFFFFF"/>
          <w:right w:val="single" w:sz="4" w:space="0" w:color="FFFFFF"/>
        </w:pBdr>
        <w:spacing w:line="360" w:lineRule="auto"/>
        <w:ind w:left="0" w:firstLine="709"/>
        <w:jc w:val="both"/>
        <w:rPr>
          <w:bCs/>
          <w:sz w:val="28"/>
          <w:szCs w:val="28"/>
        </w:rPr>
      </w:pPr>
      <w:r>
        <w:rPr>
          <w:bCs/>
          <w:sz w:val="28"/>
          <w:szCs w:val="28"/>
        </w:rPr>
        <w:t xml:space="preserve">Согласно представленной </w:t>
      </w:r>
      <w:r w:rsidR="00843536">
        <w:rPr>
          <w:sz w:val="28"/>
          <w:szCs w:val="28"/>
        </w:rPr>
        <w:t>муниципальным казенным учреждением</w:t>
      </w:r>
      <w:r w:rsidR="00843536" w:rsidRPr="006F079B">
        <w:rPr>
          <w:sz w:val="28"/>
          <w:szCs w:val="28"/>
        </w:rPr>
        <w:t xml:space="preserve"> «</w:t>
      </w:r>
      <w:r w:rsidR="00843536">
        <w:rPr>
          <w:sz w:val="28"/>
          <w:szCs w:val="28"/>
        </w:rPr>
        <w:t>Ленское управление сельского хозяйства»</w:t>
      </w:r>
      <w:r w:rsidR="00843536" w:rsidRPr="006F079B">
        <w:rPr>
          <w:sz w:val="28"/>
          <w:szCs w:val="28"/>
        </w:rPr>
        <w:t xml:space="preserve"> </w:t>
      </w:r>
      <w:r>
        <w:rPr>
          <w:bCs/>
          <w:sz w:val="28"/>
          <w:szCs w:val="28"/>
        </w:rPr>
        <w:t>информации основные причины неисполнения:</w:t>
      </w:r>
    </w:p>
    <w:p w:rsidR="006733D8" w:rsidRPr="006733D8" w:rsidRDefault="006733D8" w:rsidP="006733D8">
      <w:pPr>
        <w:pStyle w:val="a3"/>
        <w:numPr>
          <w:ilvl w:val="0"/>
          <w:numId w:val="25"/>
        </w:numPr>
        <w:pBdr>
          <w:top w:val="single" w:sz="4" w:space="0" w:color="FFFFFF"/>
          <w:left w:val="single" w:sz="4" w:space="4" w:color="FFFFFF"/>
          <w:right w:val="single" w:sz="4" w:space="0" w:color="FFFFFF"/>
        </w:pBdr>
        <w:tabs>
          <w:tab w:val="left" w:pos="993"/>
        </w:tabs>
        <w:spacing w:line="360" w:lineRule="auto"/>
        <w:ind w:left="0" w:firstLine="709"/>
        <w:jc w:val="both"/>
        <w:rPr>
          <w:bCs/>
          <w:sz w:val="28"/>
          <w:szCs w:val="28"/>
        </w:rPr>
      </w:pPr>
      <w:r w:rsidRPr="006733D8">
        <w:rPr>
          <w:sz w:val="28"/>
          <w:szCs w:val="28"/>
        </w:rPr>
        <w:t xml:space="preserve">скота и птицы в живом весе </w:t>
      </w:r>
      <w:r w:rsidRPr="006733D8">
        <w:rPr>
          <w:bCs/>
          <w:sz w:val="28"/>
          <w:szCs w:val="28"/>
        </w:rPr>
        <w:t>–</w:t>
      </w:r>
      <w:r w:rsidRPr="006733D8">
        <w:rPr>
          <w:sz w:val="28"/>
          <w:szCs w:val="28"/>
        </w:rPr>
        <w:t xml:space="preserve"> </w:t>
      </w:r>
      <w:r w:rsidRPr="006733D8">
        <w:rPr>
          <w:rFonts w:eastAsia="Segoe UI"/>
          <w:sz w:val="28"/>
          <w:szCs w:val="28"/>
        </w:rPr>
        <w:t>низкий выжереб в 2021 году в связи с чем произошло уменьшение забойного поголовья в 2022 году;</w:t>
      </w:r>
    </w:p>
    <w:p w:rsidR="006733D8" w:rsidRPr="006733D8" w:rsidRDefault="006733D8" w:rsidP="006733D8">
      <w:pPr>
        <w:pStyle w:val="a3"/>
        <w:numPr>
          <w:ilvl w:val="0"/>
          <w:numId w:val="25"/>
        </w:numPr>
        <w:pBdr>
          <w:top w:val="single" w:sz="4" w:space="0" w:color="FFFFFF"/>
          <w:left w:val="single" w:sz="4" w:space="4" w:color="FFFFFF"/>
          <w:right w:val="single" w:sz="4" w:space="0" w:color="FFFFFF"/>
        </w:pBdr>
        <w:tabs>
          <w:tab w:val="left" w:pos="993"/>
        </w:tabs>
        <w:spacing w:line="360" w:lineRule="auto"/>
        <w:ind w:left="0" w:firstLine="709"/>
        <w:jc w:val="both"/>
        <w:rPr>
          <w:bCs/>
          <w:sz w:val="28"/>
          <w:szCs w:val="28"/>
        </w:rPr>
      </w:pPr>
      <w:r w:rsidRPr="006733D8">
        <w:rPr>
          <w:sz w:val="28"/>
          <w:szCs w:val="28"/>
        </w:rPr>
        <w:t xml:space="preserve">валовый надой молока </w:t>
      </w:r>
      <w:r w:rsidRPr="006733D8">
        <w:rPr>
          <w:bCs/>
          <w:sz w:val="28"/>
          <w:szCs w:val="28"/>
        </w:rPr>
        <w:t xml:space="preserve">– </w:t>
      </w:r>
      <w:r w:rsidRPr="006733D8">
        <w:rPr>
          <w:rFonts w:eastAsia="Segoe UI"/>
          <w:sz w:val="28"/>
          <w:szCs w:val="28"/>
        </w:rPr>
        <w:t>снижение поголовья коров у организованных хозяйств в связи с вынужденным забоем;</w:t>
      </w:r>
    </w:p>
    <w:p w:rsidR="006733D8" w:rsidRPr="00843536" w:rsidRDefault="006733D8" w:rsidP="006733D8">
      <w:pPr>
        <w:pStyle w:val="a3"/>
        <w:numPr>
          <w:ilvl w:val="0"/>
          <w:numId w:val="25"/>
        </w:numPr>
        <w:pBdr>
          <w:top w:val="single" w:sz="4" w:space="0" w:color="FFFFFF"/>
          <w:left w:val="single" w:sz="4" w:space="4" w:color="FFFFFF"/>
          <w:right w:val="single" w:sz="4" w:space="0" w:color="FFFFFF"/>
        </w:pBdr>
        <w:tabs>
          <w:tab w:val="left" w:pos="993"/>
        </w:tabs>
        <w:spacing w:line="360" w:lineRule="auto"/>
        <w:ind w:left="0" w:firstLine="709"/>
        <w:jc w:val="both"/>
        <w:rPr>
          <w:bCs/>
          <w:sz w:val="28"/>
          <w:szCs w:val="28"/>
        </w:rPr>
      </w:pPr>
      <w:r w:rsidRPr="00843536">
        <w:rPr>
          <w:sz w:val="28"/>
          <w:szCs w:val="28"/>
        </w:rPr>
        <w:t xml:space="preserve">яиц </w:t>
      </w:r>
      <w:r w:rsidRPr="00843536">
        <w:rPr>
          <w:bCs/>
          <w:sz w:val="28"/>
          <w:szCs w:val="28"/>
        </w:rPr>
        <w:t xml:space="preserve">– </w:t>
      </w:r>
      <w:r w:rsidR="00843536" w:rsidRPr="00843536">
        <w:rPr>
          <w:rFonts w:eastAsia="Segoe UI"/>
          <w:sz w:val="28"/>
          <w:szCs w:val="28"/>
        </w:rPr>
        <w:t>низкое количество поголовья птиц в первом полугодии 2022 года, а также низкая продуктивность несушек в зимний период;</w:t>
      </w:r>
    </w:p>
    <w:p w:rsidR="00843536" w:rsidRPr="00F734B7" w:rsidRDefault="00843536" w:rsidP="00843536">
      <w:pPr>
        <w:numPr>
          <w:ilvl w:val="0"/>
          <w:numId w:val="1"/>
        </w:numPr>
        <w:pBdr>
          <w:top w:val="single" w:sz="4" w:space="0" w:color="FFFFFF"/>
          <w:left w:val="single" w:sz="4" w:space="0" w:color="FFFFFF"/>
          <w:right w:val="single" w:sz="4" w:space="0" w:color="FFFFFF"/>
        </w:pBdr>
        <w:tabs>
          <w:tab w:val="left" w:pos="993"/>
        </w:tabs>
        <w:spacing w:line="360" w:lineRule="auto"/>
        <w:ind w:left="0" w:firstLine="709"/>
        <w:contextualSpacing/>
        <w:jc w:val="both"/>
        <w:rPr>
          <w:rFonts w:eastAsia="Segoe UI"/>
          <w:color w:val="000000"/>
          <w:sz w:val="28"/>
          <w:szCs w:val="28"/>
        </w:rPr>
      </w:pPr>
      <w:r w:rsidRPr="00843536">
        <w:rPr>
          <w:sz w:val="28"/>
          <w:szCs w:val="28"/>
        </w:rPr>
        <w:lastRenderedPageBreak/>
        <w:t>з</w:t>
      </w:r>
      <w:r w:rsidRPr="00843536">
        <w:rPr>
          <w:bCs/>
          <w:sz w:val="28"/>
          <w:szCs w:val="28"/>
        </w:rPr>
        <w:t>аготовка</w:t>
      </w:r>
      <w:r w:rsidRPr="00843536">
        <w:rPr>
          <w:sz w:val="28"/>
          <w:szCs w:val="28"/>
        </w:rPr>
        <w:t xml:space="preserve"> овощей –</w:t>
      </w:r>
      <w:r w:rsidR="00A05973">
        <w:rPr>
          <w:rFonts w:eastAsia="Segoe UI"/>
          <w:sz w:val="28"/>
          <w:szCs w:val="28"/>
        </w:rPr>
        <w:t xml:space="preserve"> </w:t>
      </w:r>
      <w:r w:rsidR="00A05973">
        <w:rPr>
          <w:rFonts w:eastAsia="Segoe UI"/>
          <w:color w:val="000000"/>
          <w:sz w:val="28"/>
          <w:szCs w:val="28"/>
        </w:rPr>
        <w:t>уменьшение</w:t>
      </w:r>
      <w:r>
        <w:rPr>
          <w:rFonts w:eastAsia="Segoe UI"/>
          <w:color w:val="000000"/>
          <w:sz w:val="28"/>
          <w:szCs w:val="28"/>
        </w:rPr>
        <w:t xml:space="preserve"> посевной площади овощей открытого грунта ООО «Ленские Зори», а также </w:t>
      </w:r>
      <w:r w:rsidRPr="001D2427">
        <w:rPr>
          <w:rFonts w:eastAsia="Segoe UI"/>
          <w:color w:val="000000"/>
          <w:sz w:val="28"/>
          <w:szCs w:val="28"/>
        </w:rPr>
        <w:t>корректировк</w:t>
      </w:r>
      <w:r w:rsidR="00A05973">
        <w:rPr>
          <w:rFonts w:eastAsia="Segoe UI"/>
          <w:color w:val="000000"/>
          <w:sz w:val="28"/>
          <w:szCs w:val="28"/>
        </w:rPr>
        <w:t>а</w:t>
      </w:r>
      <w:r w:rsidRPr="001D2427">
        <w:rPr>
          <w:rFonts w:eastAsia="Segoe UI"/>
          <w:color w:val="000000"/>
          <w:sz w:val="28"/>
          <w:szCs w:val="28"/>
        </w:rPr>
        <w:t xml:space="preserve"> показателей Территориальным органом Федеральной службы государственной статистики по Республике Саха (Якутия). Корректировка показателей про</w:t>
      </w:r>
      <w:r>
        <w:rPr>
          <w:rFonts w:eastAsia="Segoe UI"/>
          <w:color w:val="000000"/>
          <w:sz w:val="28"/>
          <w:szCs w:val="28"/>
        </w:rPr>
        <w:t>изведена</w:t>
      </w:r>
      <w:r w:rsidRPr="001D2427">
        <w:rPr>
          <w:rFonts w:eastAsia="Segoe UI"/>
          <w:color w:val="000000"/>
          <w:sz w:val="28"/>
          <w:szCs w:val="28"/>
        </w:rPr>
        <w:t xml:space="preserve"> по личным подсобным хозяйствам</w:t>
      </w:r>
      <w:r>
        <w:rPr>
          <w:rFonts w:eastAsia="Segoe UI"/>
          <w:color w:val="000000"/>
          <w:sz w:val="28"/>
          <w:szCs w:val="28"/>
        </w:rPr>
        <w:t>;</w:t>
      </w:r>
    </w:p>
    <w:p w:rsidR="00843536" w:rsidRPr="00EE40AA" w:rsidRDefault="00D247C6" w:rsidP="00843536">
      <w:pPr>
        <w:pStyle w:val="a3"/>
        <w:numPr>
          <w:ilvl w:val="0"/>
          <w:numId w:val="25"/>
        </w:numPr>
        <w:pBdr>
          <w:top w:val="single" w:sz="4" w:space="0" w:color="FFFFFF"/>
          <w:left w:val="single" w:sz="4" w:space="4" w:color="FFFFFF"/>
          <w:right w:val="single" w:sz="4" w:space="0" w:color="FFFFFF"/>
        </w:pBdr>
        <w:tabs>
          <w:tab w:val="left" w:pos="993"/>
        </w:tabs>
        <w:spacing w:line="360" w:lineRule="auto"/>
        <w:ind w:left="0" w:firstLine="709"/>
        <w:rPr>
          <w:sz w:val="28"/>
          <w:szCs w:val="28"/>
        </w:rPr>
      </w:pPr>
      <w:r w:rsidRPr="00843536">
        <w:rPr>
          <w:sz w:val="28"/>
          <w:szCs w:val="28"/>
        </w:rPr>
        <w:t xml:space="preserve"> </w:t>
      </w:r>
      <w:r w:rsidR="00843536" w:rsidRPr="006733D8">
        <w:rPr>
          <w:sz w:val="28"/>
          <w:szCs w:val="28"/>
        </w:rPr>
        <w:t>з</w:t>
      </w:r>
      <w:r w:rsidR="00843536" w:rsidRPr="006733D8">
        <w:rPr>
          <w:bCs/>
          <w:sz w:val="28"/>
          <w:szCs w:val="28"/>
        </w:rPr>
        <w:t xml:space="preserve">аготовка сена – </w:t>
      </w:r>
      <w:r w:rsidR="00843536">
        <w:rPr>
          <w:color w:val="000000"/>
          <w:sz w:val="28"/>
          <w:szCs w:val="28"/>
        </w:rPr>
        <w:t xml:space="preserve">неблагоприятные погодные условия (засушливый период </w:t>
      </w:r>
      <w:r w:rsidR="00843536" w:rsidRPr="00F734B7">
        <w:rPr>
          <w:rFonts w:eastAsia="Segoe UI"/>
          <w:color w:val="000000"/>
          <w:sz w:val="28"/>
          <w:szCs w:val="28"/>
        </w:rPr>
        <w:t>в вегетационный период (июнь, начало июля)</w:t>
      </w:r>
      <w:r w:rsidR="00843536">
        <w:rPr>
          <w:rFonts w:eastAsia="Segoe UI"/>
          <w:color w:val="000000"/>
          <w:sz w:val="28"/>
          <w:szCs w:val="28"/>
        </w:rPr>
        <w:t xml:space="preserve"> и </w:t>
      </w:r>
      <w:r w:rsidR="00843536" w:rsidRPr="00F734B7">
        <w:rPr>
          <w:rFonts w:eastAsia="Segoe UI"/>
          <w:color w:val="000000"/>
          <w:sz w:val="28"/>
          <w:szCs w:val="28"/>
        </w:rPr>
        <w:t>обильны</w:t>
      </w:r>
      <w:r w:rsidR="00843536">
        <w:rPr>
          <w:rFonts w:eastAsia="Segoe UI"/>
          <w:color w:val="000000"/>
          <w:sz w:val="28"/>
          <w:szCs w:val="28"/>
        </w:rPr>
        <w:t>е</w:t>
      </w:r>
      <w:r w:rsidR="00843536" w:rsidRPr="00F734B7">
        <w:rPr>
          <w:rFonts w:eastAsia="Segoe UI"/>
          <w:color w:val="000000"/>
          <w:sz w:val="28"/>
          <w:szCs w:val="28"/>
        </w:rPr>
        <w:t xml:space="preserve"> осадк</w:t>
      </w:r>
      <w:r w:rsidR="00843536">
        <w:rPr>
          <w:rFonts w:eastAsia="Segoe UI"/>
          <w:color w:val="000000"/>
          <w:sz w:val="28"/>
          <w:szCs w:val="28"/>
        </w:rPr>
        <w:t>и</w:t>
      </w:r>
      <w:r w:rsidR="00843536" w:rsidRPr="00F734B7">
        <w:rPr>
          <w:rFonts w:eastAsia="Segoe UI"/>
          <w:color w:val="000000"/>
          <w:sz w:val="28"/>
          <w:szCs w:val="28"/>
        </w:rPr>
        <w:t xml:space="preserve"> </w:t>
      </w:r>
      <w:r w:rsidR="00843536">
        <w:rPr>
          <w:rFonts w:eastAsia="Segoe UI"/>
          <w:color w:val="000000"/>
          <w:sz w:val="28"/>
          <w:szCs w:val="28"/>
        </w:rPr>
        <w:t>во время проведения кормозаготовительной кампании (август-сентябрь).</w:t>
      </w:r>
    </w:p>
    <w:p w:rsidR="00843536" w:rsidRDefault="00834FCC" w:rsidP="00EE40AA">
      <w:pPr>
        <w:pBdr>
          <w:top w:val="single" w:sz="4" w:space="0" w:color="FFFFFF"/>
          <w:left w:val="single" w:sz="4" w:space="4" w:color="FFFFFF"/>
          <w:right w:val="single" w:sz="4" w:space="0" w:color="FFFFFF"/>
        </w:pBdr>
        <w:tabs>
          <w:tab w:val="left" w:pos="993"/>
        </w:tabs>
        <w:spacing w:line="360" w:lineRule="auto"/>
        <w:ind w:left="-284" w:hanging="284"/>
        <w:rPr>
          <w:sz w:val="28"/>
          <w:szCs w:val="28"/>
        </w:rPr>
      </w:pPr>
      <w:r>
        <w:rPr>
          <w:noProof/>
        </w:rPr>
        <w:drawing>
          <wp:inline distT="0" distB="0" distL="0" distR="0" wp14:anchorId="7373357A" wp14:editId="5FA16E8C">
            <wp:extent cx="7010400" cy="380047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44E0" w:rsidRPr="00843536" w:rsidRDefault="00E244E0" w:rsidP="00537F98">
      <w:pPr>
        <w:pBdr>
          <w:top w:val="single" w:sz="4" w:space="0" w:color="FFFFFF"/>
          <w:left w:val="single" w:sz="4" w:space="4" w:color="FFFFFF"/>
          <w:right w:val="single" w:sz="4" w:space="0" w:color="FFFFFF"/>
        </w:pBdr>
        <w:tabs>
          <w:tab w:val="left" w:pos="993"/>
        </w:tabs>
        <w:spacing w:line="360" w:lineRule="auto"/>
        <w:ind w:firstLine="709"/>
        <w:jc w:val="both"/>
        <w:rPr>
          <w:sz w:val="28"/>
          <w:szCs w:val="28"/>
        </w:rPr>
      </w:pPr>
      <w:r>
        <w:rPr>
          <w:sz w:val="28"/>
          <w:szCs w:val="28"/>
        </w:rPr>
        <w:t xml:space="preserve">В Ленском районе </w:t>
      </w:r>
      <w:r w:rsidR="00EE40AA">
        <w:rPr>
          <w:sz w:val="28"/>
          <w:szCs w:val="28"/>
        </w:rPr>
        <w:t>производством цельномолочной</w:t>
      </w:r>
      <w:r>
        <w:rPr>
          <w:sz w:val="28"/>
          <w:szCs w:val="28"/>
        </w:rPr>
        <w:t xml:space="preserve"> продукции занимается </w:t>
      </w:r>
      <w:r>
        <w:rPr>
          <w:color w:val="000000"/>
          <w:sz w:val="28"/>
          <w:szCs w:val="28"/>
        </w:rPr>
        <w:t>ООО «</w:t>
      </w:r>
      <w:proofErr w:type="spellStart"/>
      <w:r>
        <w:rPr>
          <w:color w:val="000000"/>
          <w:sz w:val="28"/>
          <w:szCs w:val="28"/>
        </w:rPr>
        <w:t>Батамайское</w:t>
      </w:r>
      <w:proofErr w:type="spellEnd"/>
      <w:r>
        <w:rPr>
          <w:color w:val="000000"/>
          <w:sz w:val="28"/>
          <w:szCs w:val="28"/>
        </w:rPr>
        <w:t>».</w:t>
      </w:r>
      <w:r w:rsidR="00537F98">
        <w:rPr>
          <w:color w:val="000000"/>
          <w:sz w:val="28"/>
          <w:szCs w:val="28"/>
        </w:rPr>
        <w:t xml:space="preserve"> Постановление</w:t>
      </w:r>
      <w:r w:rsidR="00EE40AA">
        <w:rPr>
          <w:color w:val="000000"/>
          <w:sz w:val="28"/>
          <w:szCs w:val="28"/>
        </w:rPr>
        <w:t>м</w:t>
      </w:r>
      <w:r w:rsidR="00537F98">
        <w:rPr>
          <w:color w:val="000000"/>
          <w:sz w:val="28"/>
          <w:szCs w:val="28"/>
        </w:rPr>
        <w:t xml:space="preserve"> и. о. главы </w:t>
      </w:r>
      <w:r w:rsidR="00537F98" w:rsidRPr="009A13BA">
        <w:rPr>
          <w:sz w:val="28"/>
          <w:szCs w:val="28"/>
        </w:rPr>
        <w:t>установлены задания</w:t>
      </w:r>
      <w:r w:rsidR="00537F98">
        <w:rPr>
          <w:sz w:val="28"/>
          <w:szCs w:val="28"/>
        </w:rPr>
        <w:t xml:space="preserve"> по 7 показателям</w:t>
      </w:r>
      <w:r w:rsidR="00EE40AA">
        <w:rPr>
          <w:sz w:val="28"/>
          <w:szCs w:val="28"/>
        </w:rPr>
        <w:t>, из которых исполнено 6.</w:t>
      </w:r>
    </w:p>
    <w:p w:rsidR="00CD167E" w:rsidRDefault="00EE40AA" w:rsidP="00EE40AA">
      <w:pPr>
        <w:pBdr>
          <w:top w:val="single" w:sz="4" w:space="0" w:color="FFFFFF"/>
          <w:left w:val="single" w:sz="4" w:space="4" w:color="FFFFFF"/>
          <w:right w:val="single" w:sz="4" w:space="0" w:color="FFFFFF"/>
        </w:pBdr>
        <w:tabs>
          <w:tab w:val="left" w:pos="993"/>
        </w:tabs>
        <w:spacing w:line="360" w:lineRule="auto"/>
        <w:rPr>
          <w:sz w:val="28"/>
          <w:szCs w:val="28"/>
        </w:rPr>
      </w:pPr>
      <w:r w:rsidRPr="00B63E43">
        <w:rPr>
          <w:noProof/>
          <w:highlight w:val="yellow"/>
        </w:rPr>
        <w:lastRenderedPageBreak/>
        <w:drawing>
          <wp:inline distT="0" distB="0" distL="0" distR="0" wp14:anchorId="239AB717" wp14:editId="201936BE">
            <wp:extent cx="6480175" cy="416242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E40AA" w:rsidRPr="000E3F5E" w:rsidRDefault="00EE40AA" w:rsidP="00EE40AA">
      <w:pPr>
        <w:pStyle w:val="a3"/>
        <w:pBdr>
          <w:top w:val="single" w:sz="4" w:space="0" w:color="FFFFFF"/>
          <w:left w:val="single" w:sz="4" w:space="0" w:color="FFFFFF"/>
          <w:right w:val="single" w:sz="4" w:space="0" w:color="FFFFFF"/>
        </w:pBdr>
        <w:spacing w:line="360" w:lineRule="auto"/>
        <w:ind w:left="0" w:firstLine="709"/>
        <w:jc w:val="both"/>
        <w:rPr>
          <w:rFonts w:eastAsia="Segoe UI"/>
          <w:color w:val="000000"/>
          <w:sz w:val="28"/>
          <w:szCs w:val="28"/>
        </w:rPr>
      </w:pPr>
      <w:r>
        <w:rPr>
          <w:bCs/>
          <w:sz w:val="28"/>
          <w:szCs w:val="28"/>
        </w:rPr>
        <w:t xml:space="preserve">Согласно представленной </w:t>
      </w:r>
      <w:r>
        <w:rPr>
          <w:sz w:val="28"/>
          <w:szCs w:val="28"/>
        </w:rPr>
        <w:t>МКУ</w:t>
      </w:r>
      <w:r w:rsidRPr="006F079B">
        <w:rPr>
          <w:sz w:val="28"/>
          <w:szCs w:val="28"/>
        </w:rPr>
        <w:t xml:space="preserve"> «</w:t>
      </w:r>
      <w:r>
        <w:rPr>
          <w:sz w:val="28"/>
          <w:szCs w:val="28"/>
        </w:rPr>
        <w:t>Ленское УСХ»</w:t>
      </w:r>
      <w:r w:rsidRPr="006F079B">
        <w:rPr>
          <w:sz w:val="28"/>
          <w:szCs w:val="28"/>
        </w:rPr>
        <w:t xml:space="preserve"> </w:t>
      </w:r>
      <w:r>
        <w:rPr>
          <w:bCs/>
          <w:sz w:val="28"/>
          <w:szCs w:val="28"/>
        </w:rPr>
        <w:t>неисполнение задания по</w:t>
      </w:r>
      <w:r w:rsidRPr="00EE40AA">
        <w:rPr>
          <w:rFonts w:eastAsia="Segoe UI"/>
          <w:color w:val="000000"/>
          <w:sz w:val="28"/>
          <w:szCs w:val="28"/>
        </w:rPr>
        <w:t xml:space="preserve"> </w:t>
      </w:r>
      <w:r w:rsidRPr="000E3F5E">
        <w:rPr>
          <w:rFonts w:eastAsia="Segoe UI"/>
          <w:color w:val="000000"/>
          <w:sz w:val="28"/>
          <w:szCs w:val="28"/>
        </w:rPr>
        <w:t>производств</w:t>
      </w:r>
      <w:r>
        <w:rPr>
          <w:rFonts w:eastAsia="Segoe UI"/>
          <w:color w:val="000000"/>
          <w:sz w:val="28"/>
          <w:szCs w:val="28"/>
        </w:rPr>
        <w:t>у</w:t>
      </w:r>
      <w:r w:rsidRPr="000E3F5E">
        <w:rPr>
          <w:rFonts w:eastAsia="Segoe UI"/>
          <w:color w:val="000000"/>
          <w:sz w:val="28"/>
          <w:szCs w:val="28"/>
        </w:rPr>
        <w:t xml:space="preserve"> </w:t>
      </w:r>
      <w:r>
        <w:rPr>
          <w:rFonts w:eastAsia="Segoe UI"/>
          <w:color w:val="000000"/>
          <w:sz w:val="28"/>
          <w:szCs w:val="28"/>
        </w:rPr>
        <w:t>масла сливочного</w:t>
      </w:r>
      <w:r w:rsidRPr="000E3F5E">
        <w:rPr>
          <w:rFonts w:eastAsia="Segoe UI"/>
          <w:color w:val="000000"/>
          <w:sz w:val="28"/>
          <w:szCs w:val="28"/>
        </w:rPr>
        <w:t xml:space="preserve"> связано </w:t>
      </w:r>
      <w:r>
        <w:rPr>
          <w:rFonts w:eastAsia="Segoe UI"/>
          <w:color w:val="000000"/>
          <w:sz w:val="28"/>
          <w:szCs w:val="28"/>
        </w:rPr>
        <w:t xml:space="preserve">с недостаточным объемом заготовки сырого молока. Значительная часть молока переработана на иные виды молочной продукции, которые пользуются </w:t>
      </w:r>
      <w:r w:rsidRPr="00D513D2">
        <w:rPr>
          <w:rFonts w:eastAsia="Segoe UI"/>
          <w:color w:val="000000"/>
          <w:sz w:val="28"/>
          <w:szCs w:val="28"/>
        </w:rPr>
        <w:t>более высоки</w:t>
      </w:r>
      <w:r>
        <w:rPr>
          <w:rFonts w:eastAsia="Segoe UI"/>
          <w:color w:val="000000"/>
          <w:sz w:val="28"/>
          <w:szCs w:val="28"/>
        </w:rPr>
        <w:t>м</w:t>
      </w:r>
      <w:r w:rsidRPr="00D513D2">
        <w:rPr>
          <w:rFonts w:eastAsia="Segoe UI"/>
          <w:color w:val="000000"/>
          <w:sz w:val="28"/>
          <w:szCs w:val="28"/>
        </w:rPr>
        <w:t xml:space="preserve"> потребительски</w:t>
      </w:r>
      <w:r>
        <w:rPr>
          <w:rFonts w:eastAsia="Segoe UI"/>
          <w:color w:val="000000"/>
          <w:sz w:val="28"/>
          <w:szCs w:val="28"/>
        </w:rPr>
        <w:t>м</w:t>
      </w:r>
      <w:r w:rsidRPr="00D513D2">
        <w:rPr>
          <w:rFonts w:eastAsia="Segoe UI"/>
          <w:color w:val="000000"/>
          <w:sz w:val="28"/>
          <w:szCs w:val="28"/>
        </w:rPr>
        <w:t xml:space="preserve"> спрос</w:t>
      </w:r>
      <w:r>
        <w:rPr>
          <w:rFonts w:eastAsia="Segoe UI"/>
          <w:color w:val="000000"/>
          <w:sz w:val="28"/>
          <w:szCs w:val="28"/>
        </w:rPr>
        <w:t xml:space="preserve">ом. Следует отметить, что несмотря на отставания от установленного задания, потребность населения в этом продукте удовлетворяются в полном объеме. </w:t>
      </w:r>
    </w:p>
    <w:p w:rsidR="00062B5E" w:rsidRDefault="00062B5E" w:rsidP="00062B5E">
      <w:pPr>
        <w:pBdr>
          <w:top w:val="single" w:sz="4" w:space="0" w:color="FFFFFF"/>
          <w:left w:val="single" w:sz="4" w:space="0" w:color="FFFFFF"/>
          <w:right w:val="single" w:sz="4" w:space="0" w:color="FFFFFF"/>
        </w:pBdr>
        <w:spacing w:line="360" w:lineRule="auto"/>
        <w:ind w:firstLine="709"/>
        <w:contextualSpacing/>
        <w:jc w:val="both"/>
        <w:rPr>
          <w:color w:val="000000"/>
          <w:sz w:val="28"/>
          <w:szCs w:val="28"/>
        </w:rPr>
      </w:pPr>
      <w:r>
        <w:rPr>
          <w:color w:val="000000"/>
          <w:sz w:val="28"/>
          <w:szCs w:val="28"/>
        </w:rPr>
        <w:t>В 2022 году в Ленском районе самыми крупными хозяйствующими субъектами, которые занимаются животноводством являются: ООО «</w:t>
      </w:r>
      <w:proofErr w:type="spellStart"/>
      <w:r>
        <w:rPr>
          <w:color w:val="000000"/>
          <w:sz w:val="28"/>
          <w:szCs w:val="28"/>
        </w:rPr>
        <w:t>Батамайское</w:t>
      </w:r>
      <w:proofErr w:type="spellEnd"/>
      <w:r>
        <w:rPr>
          <w:color w:val="000000"/>
          <w:sz w:val="28"/>
          <w:szCs w:val="28"/>
        </w:rPr>
        <w:t>» и СЖПК «</w:t>
      </w:r>
      <w:proofErr w:type="spellStart"/>
      <w:r>
        <w:rPr>
          <w:color w:val="000000"/>
          <w:sz w:val="28"/>
          <w:szCs w:val="28"/>
        </w:rPr>
        <w:t>Аартык</w:t>
      </w:r>
      <w:proofErr w:type="spellEnd"/>
      <w:r>
        <w:rPr>
          <w:color w:val="000000"/>
          <w:sz w:val="28"/>
          <w:szCs w:val="28"/>
        </w:rPr>
        <w:t xml:space="preserve">». </w:t>
      </w:r>
    </w:p>
    <w:p w:rsidR="00062B5E" w:rsidRDefault="00062B5E" w:rsidP="00062B5E">
      <w:pPr>
        <w:pBdr>
          <w:top w:val="single" w:sz="4" w:space="0" w:color="FFFFFF"/>
          <w:left w:val="single" w:sz="4" w:space="0" w:color="FFFFFF"/>
          <w:right w:val="single" w:sz="4" w:space="0" w:color="FFFFFF"/>
        </w:pBdr>
        <w:spacing w:line="360" w:lineRule="auto"/>
        <w:ind w:firstLine="709"/>
        <w:contextualSpacing/>
        <w:jc w:val="both"/>
        <w:rPr>
          <w:color w:val="000000"/>
          <w:sz w:val="28"/>
          <w:szCs w:val="28"/>
        </w:rPr>
      </w:pPr>
      <w:r>
        <w:rPr>
          <w:color w:val="000000"/>
          <w:sz w:val="28"/>
          <w:szCs w:val="28"/>
        </w:rPr>
        <w:t>Установленное на 2022 год задание по поголовью сельскохозяйственных животных не достигнуто.</w:t>
      </w:r>
    </w:p>
    <w:p w:rsidR="00062B5E" w:rsidRDefault="00062B5E" w:rsidP="00062B5E">
      <w:pPr>
        <w:pBdr>
          <w:top w:val="single" w:sz="4" w:space="0" w:color="FFFFFF"/>
          <w:left w:val="single" w:sz="4" w:space="0" w:color="FFFFFF"/>
          <w:right w:val="single" w:sz="4" w:space="0" w:color="FFFFFF"/>
        </w:pBdr>
        <w:spacing w:line="360" w:lineRule="auto"/>
        <w:contextualSpacing/>
        <w:jc w:val="both"/>
        <w:rPr>
          <w:color w:val="000000"/>
          <w:sz w:val="28"/>
          <w:szCs w:val="28"/>
        </w:rPr>
      </w:pPr>
      <w:r>
        <w:rPr>
          <w:noProof/>
        </w:rPr>
        <w:lastRenderedPageBreak/>
        <w:drawing>
          <wp:inline distT="0" distB="0" distL="0" distR="0" wp14:anchorId="4B9F455F" wp14:editId="24A925B9">
            <wp:extent cx="6562725" cy="340042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E40AA" w:rsidRDefault="00E56938" w:rsidP="00062B5E">
      <w:pPr>
        <w:pBdr>
          <w:top w:val="single" w:sz="4" w:space="0" w:color="FFFFFF"/>
          <w:left w:val="single" w:sz="4" w:space="4" w:color="FFFFFF"/>
          <w:right w:val="single" w:sz="4" w:space="0" w:color="FFFFFF"/>
        </w:pBdr>
        <w:tabs>
          <w:tab w:val="left" w:pos="993"/>
        </w:tabs>
        <w:spacing w:line="360" w:lineRule="auto"/>
        <w:ind w:firstLine="709"/>
        <w:jc w:val="both"/>
        <w:rPr>
          <w:color w:val="000000"/>
          <w:sz w:val="28"/>
          <w:szCs w:val="28"/>
        </w:rPr>
      </w:pPr>
      <w:r>
        <w:rPr>
          <w:sz w:val="28"/>
          <w:szCs w:val="28"/>
        </w:rPr>
        <w:t xml:space="preserve">Основные причины неисполнения установленного задания: </w:t>
      </w:r>
      <w:r>
        <w:rPr>
          <w:rFonts w:eastAsia="Segoe UI"/>
          <w:color w:val="000000"/>
          <w:sz w:val="28"/>
          <w:szCs w:val="28"/>
        </w:rPr>
        <w:t>прекращение</w:t>
      </w:r>
      <w:r w:rsidRPr="00545087">
        <w:rPr>
          <w:rFonts w:eastAsia="Segoe UI"/>
          <w:color w:val="000000"/>
          <w:sz w:val="28"/>
          <w:szCs w:val="28"/>
        </w:rPr>
        <w:t xml:space="preserve"> хозяйственной деятельности ПТКХ «Русская </w:t>
      </w:r>
      <w:proofErr w:type="spellStart"/>
      <w:r w:rsidRPr="00545087">
        <w:rPr>
          <w:rFonts w:eastAsia="Segoe UI"/>
          <w:color w:val="000000"/>
          <w:sz w:val="28"/>
          <w:szCs w:val="28"/>
        </w:rPr>
        <w:t>Джерба</w:t>
      </w:r>
      <w:proofErr w:type="spellEnd"/>
      <w:r w:rsidRPr="00545087">
        <w:rPr>
          <w:rFonts w:eastAsia="Segoe UI"/>
          <w:color w:val="000000"/>
          <w:sz w:val="28"/>
          <w:szCs w:val="28"/>
        </w:rPr>
        <w:t>»</w:t>
      </w:r>
      <w:r w:rsidR="008670E3">
        <w:rPr>
          <w:rFonts w:eastAsia="Segoe UI"/>
          <w:color w:val="000000"/>
          <w:sz w:val="28"/>
          <w:szCs w:val="28"/>
        </w:rPr>
        <w:t>, закрытие</w:t>
      </w:r>
      <w:r>
        <w:rPr>
          <w:rFonts w:eastAsia="Segoe UI"/>
          <w:color w:val="000000"/>
          <w:sz w:val="28"/>
          <w:szCs w:val="28"/>
        </w:rPr>
        <w:t xml:space="preserve"> 2 ИП (МО «Город Ленск» и МО «</w:t>
      </w:r>
      <w:proofErr w:type="spellStart"/>
      <w:r>
        <w:rPr>
          <w:rFonts w:eastAsia="Segoe UI"/>
          <w:color w:val="000000"/>
          <w:sz w:val="28"/>
          <w:szCs w:val="28"/>
        </w:rPr>
        <w:t>Салдыкельский</w:t>
      </w:r>
      <w:proofErr w:type="spellEnd"/>
      <w:r>
        <w:rPr>
          <w:rFonts w:eastAsia="Segoe UI"/>
          <w:color w:val="000000"/>
          <w:sz w:val="28"/>
          <w:szCs w:val="28"/>
        </w:rPr>
        <w:t xml:space="preserve"> наслег»), падеж лошадей и</w:t>
      </w:r>
      <w:r w:rsidRPr="00F734B7">
        <w:rPr>
          <w:rFonts w:eastAsia="Segoe UI"/>
          <w:color w:val="000000"/>
          <w:sz w:val="28"/>
          <w:szCs w:val="28"/>
        </w:rPr>
        <w:t xml:space="preserve"> потрав</w:t>
      </w:r>
      <w:r>
        <w:rPr>
          <w:rFonts w:eastAsia="Segoe UI"/>
          <w:color w:val="000000"/>
          <w:sz w:val="28"/>
          <w:szCs w:val="28"/>
        </w:rPr>
        <w:t>а</w:t>
      </w:r>
      <w:r w:rsidRPr="00F734B7">
        <w:rPr>
          <w:rFonts w:eastAsia="Segoe UI"/>
          <w:color w:val="000000"/>
          <w:sz w:val="28"/>
          <w:szCs w:val="28"/>
        </w:rPr>
        <w:t xml:space="preserve"> волками</w:t>
      </w:r>
      <w:r w:rsidR="005D1B06">
        <w:rPr>
          <w:rFonts w:eastAsia="Segoe UI"/>
          <w:color w:val="000000"/>
          <w:sz w:val="28"/>
          <w:szCs w:val="28"/>
        </w:rPr>
        <w:t>,</w:t>
      </w:r>
      <w:r>
        <w:rPr>
          <w:rFonts w:eastAsia="Segoe UI"/>
          <w:color w:val="000000"/>
          <w:sz w:val="28"/>
          <w:szCs w:val="28"/>
        </w:rPr>
        <w:t xml:space="preserve"> выбраковка </w:t>
      </w:r>
      <w:proofErr w:type="spellStart"/>
      <w:r>
        <w:rPr>
          <w:rFonts w:eastAsia="Segoe UI"/>
          <w:color w:val="000000"/>
          <w:sz w:val="28"/>
          <w:szCs w:val="28"/>
        </w:rPr>
        <w:t>низкопродуктивного</w:t>
      </w:r>
      <w:proofErr w:type="spellEnd"/>
      <w:r>
        <w:rPr>
          <w:rFonts w:eastAsia="Segoe UI"/>
          <w:color w:val="000000"/>
          <w:sz w:val="28"/>
          <w:szCs w:val="28"/>
        </w:rPr>
        <w:t xml:space="preserve"> поголовья в организованных хозяйствах, высокий забой поголовья у личных подсобных хозяйств населения в связи с </w:t>
      </w:r>
      <w:r>
        <w:rPr>
          <w:color w:val="000000"/>
          <w:sz w:val="28"/>
          <w:szCs w:val="28"/>
        </w:rPr>
        <w:t>недостатком</w:t>
      </w:r>
      <w:r w:rsidRPr="00515583">
        <w:rPr>
          <w:color w:val="000000"/>
          <w:sz w:val="28"/>
          <w:szCs w:val="28"/>
        </w:rPr>
        <w:t xml:space="preserve"> грубых кормов</w:t>
      </w:r>
      <w:r>
        <w:rPr>
          <w:color w:val="000000"/>
          <w:sz w:val="28"/>
          <w:szCs w:val="28"/>
        </w:rPr>
        <w:t>, отсутствие рабочей силы и высокая стоимость кормов.</w:t>
      </w:r>
    </w:p>
    <w:p w:rsidR="00155D48" w:rsidRPr="00DC3A1B" w:rsidRDefault="00155D48" w:rsidP="00155D48">
      <w:pPr>
        <w:pStyle w:val="a3"/>
        <w:shd w:val="clear" w:color="auto" w:fill="FFFFFF"/>
        <w:tabs>
          <w:tab w:val="left" w:pos="0"/>
          <w:tab w:val="left" w:pos="993"/>
        </w:tabs>
        <w:spacing w:line="360" w:lineRule="auto"/>
        <w:ind w:left="0" w:firstLine="709"/>
        <w:jc w:val="both"/>
        <w:rPr>
          <w:sz w:val="28"/>
          <w:szCs w:val="28"/>
        </w:rPr>
      </w:pPr>
      <w:r w:rsidRPr="00C66879">
        <w:rPr>
          <w:sz w:val="28"/>
          <w:szCs w:val="28"/>
        </w:rPr>
        <w:t>Производством хлебобулочных изделий недлительного хранения в Ленском районе занимаются 1</w:t>
      </w:r>
      <w:r>
        <w:rPr>
          <w:sz w:val="28"/>
          <w:szCs w:val="28"/>
        </w:rPr>
        <w:t>4</w:t>
      </w:r>
      <w:r w:rsidRPr="00C66879">
        <w:rPr>
          <w:sz w:val="28"/>
          <w:szCs w:val="28"/>
        </w:rPr>
        <w:t xml:space="preserve"> хозяйствующих субъектов, чутко реагирующие на потребности населения, которые удовлетворяются в полном объеме. Это:</w:t>
      </w:r>
      <w:r>
        <w:rPr>
          <w:sz w:val="28"/>
          <w:szCs w:val="28"/>
        </w:rPr>
        <w:t xml:space="preserve"> МУП «Ленский молокозавод», </w:t>
      </w:r>
      <w:r w:rsidRPr="00C66879">
        <w:rPr>
          <w:sz w:val="28"/>
          <w:szCs w:val="28"/>
        </w:rPr>
        <w:t>ООО «</w:t>
      </w:r>
      <w:proofErr w:type="spellStart"/>
      <w:r w:rsidRPr="00C66879">
        <w:rPr>
          <w:sz w:val="28"/>
          <w:szCs w:val="28"/>
        </w:rPr>
        <w:t>Пеледуйский</w:t>
      </w:r>
      <w:proofErr w:type="spellEnd"/>
      <w:r w:rsidRPr="00C66879">
        <w:rPr>
          <w:sz w:val="28"/>
          <w:szCs w:val="28"/>
        </w:rPr>
        <w:t xml:space="preserve"> хлебозавод», потребительски</w:t>
      </w:r>
      <w:r>
        <w:rPr>
          <w:sz w:val="28"/>
          <w:szCs w:val="28"/>
        </w:rPr>
        <w:t>е</w:t>
      </w:r>
      <w:r w:rsidRPr="00C66879">
        <w:rPr>
          <w:sz w:val="28"/>
          <w:szCs w:val="28"/>
        </w:rPr>
        <w:t xml:space="preserve"> </w:t>
      </w:r>
      <w:r w:rsidRPr="00DC3A1B">
        <w:rPr>
          <w:sz w:val="28"/>
          <w:szCs w:val="28"/>
        </w:rPr>
        <w:t>кооперативы «</w:t>
      </w:r>
      <w:proofErr w:type="spellStart"/>
      <w:r w:rsidRPr="00DC3A1B">
        <w:rPr>
          <w:sz w:val="28"/>
          <w:szCs w:val="28"/>
        </w:rPr>
        <w:t>Нюйский</w:t>
      </w:r>
      <w:proofErr w:type="spellEnd"/>
      <w:r w:rsidRPr="00DC3A1B">
        <w:rPr>
          <w:sz w:val="28"/>
          <w:szCs w:val="28"/>
        </w:rPr>
        <w:t>» и «</w:t>
      </w:r>
      <w:proofErr w:type="spellStart"/>
      <w:r w:rsidRPr="00DC3A1B">
        <w:rPr>
          <w:sz w:val="28"/>
          <w:szCs w:val="28"/>
        </w:rPr>
        <w:t>Витимский</w:t>
      </w:r>
      <w:proofErr w:type="spellEnd"/>
      <w:r w:rsidRPr="00DC3A1B">
        <w:rPr>
          <w:sz w:val="28"/>
          <w:szCs w:val="28"/>
        </w:rPr>
        <w:t xml:space="preserve">» и 11 индивидуальных предпринимателей. </w:t>
      </w:r>
    </w:p>
    <w:p w:rsidR="00AE2749" w:rsidRDefault="00155D48" w:rsidP="00155D48">
      <w:pPr>
        <w:shd w:val="clear" w:color="auto" w:fill="FFFFFF"/>
        <w:tabs>
          <w:tab w:val="left" w:pos="0"/>
          <w:tab w:val="left" w:pos="993"/>
        </w:tabs>
        <w:spacing w:line="360" w:lineRule="auto"/>
        <w:ind w:firstLine="709"/>
        <w:jc w:val="both"/>
        <w:rPr>
          <w:sz w:val="28"/>
          <w:szCs w:val="28"/>
        </w:rPr>
      </w:pPr>
      <w:r w:rsidRPr="00DC3A1B">
        <w:rPr>
          <w:sz w:val="28"/>
          <w:szCs w:val="28"/>
        </w:rPr>
        <w:t xml:space="preserve">Следует отметить, что МУП «Ленский молокозавод» продолжает радовать жителей и гостей Ленского района </w:t>
      </w:r>
      <w:r w:rsidR="00976F57" w:rsidRPr="00DC3A1B">
        <w:rPr>
          <w:sz w:val="28"/>
          <w:szCs w:val="28"/>
        </w:rPr>
        <w:t xml:space="preserve">регулярным расширением </w:t>
      </w:r>
      <w:r w:rsidRPr="00DC3A1B">
        <w:rPr>
          <w:sz w:val="28"/>
          <w:szCs w:val="28"/>
        </w:rPr>
        <w:t>ассортимент</w:t>
      </w:r>
      <w:r w:rsidR="00976F57" w:rsidRPr="00DC3A1B">
        <w:rPr>
          <w:sz w:val="28"/>
          <w:szCs w:val="28"/>
        </w:rPr>
        <w:t>а</w:t>
      </w:r>
      <w:r w:rsidRPr="00DC3A1B">
        <w:rPr>
          <w:sz w:val="28"/>
          <w:szCs w:val="28"/>
        </w:rPr>
        <w:t xml:space="preserve"> хлеба и хлебобулочных </w:t>
      </w:r>
      <w:r w:rsidR="00976F57" w:rsidRPr="00DC3A1B">
        <w:rPr>
          <w:sz w:val="28"/>
          <w:szCs w:val="28"/>
        </w:rPr>
        <w:t>изделий:</w:t>
      </w:r>
      <w:r w:rsidRPr="00DC3A1B">
        <w:rPr>
          <w:sz w:val="28"/>
          <w:szCs w:val="28"/>
        </w:rPr>
        <w:t xml:space="preserve"> батон</w:t>
      </w:r>
      <w:r w:rsidR="00976F57" w:rsidRPr="00DC3A1B">
        <w:rPr>
          <w:sz w:val="28"/>
          <w:szCs w:val="28"/>
        </w:rPr>
        <w:t>ы</w:t>
      </w:r>
      <w:r w:rsidRPr="00DC3A1B">
        <w:rPr>
          <w:sz w:val="28"/>
          <w:szCs w:val="28"/>
        </w:rPr>
        <w:t>, булочки, калачи</w:t>
      </w:r>
      <w:r w:rsidR="00976F57" w:rsidRPr="00DC3A1B">
        <w:rPr>
          <w:sz w:val="28"/>
          <w:szCs w:val="28"/>
        </w:rPr>
        <w:t xml:space="preserve"> разных видов</w:t>
      </w:r>
      <w:r w:rsidRPr="00DC3A1B">
        <w:rPr>
          <w:sz w:val="28"/>
          <w:szCs w:val="28"/>
        </w:rPr>
        <w:t xml:space="preserve">, </w:t>
      </w:r>
      <w:r w:rsidR="00976F57" w:rsidRPr="00DC3A1B">
        <w:rPr>
          <w:sz w:val="28"/>
          <w:szCs w:val="28"/>
        </w:rPr>
        <w:t xml:space="preserve">кексы, </w:t>
      </w:r>
      <w:r w:rsidRPr="00DC3A1B">
        <w:rPr>
          <w:sz w:val="28"/>
          <w:szCs w:val="28"/>
        </w:rPr>
        <w:t>сайка с изюмом</w:t>
      </w:r>
      <w:r w:rsidR="00976F57" w:rsidRPr="00DC3A1B">
        <w:rPr>
          <w:sz w:val="28"/>
          <w:szCs w:val="28"/>
        </w:rPr>
        <w:t xml:space="preserve">, сочни, пирожки с разными начинками, </w:t>
      </w:r>
      <w:r w:rsidRPr="00DC3A1B">
        <w:rPr>
          <w:sz w:val="28"/>
          <w:szCs w:val="28"/>
        </w:rPr>
        <w:t xml:space="preserve">сухари. </w:t>
      </w:r>
    </w:p>
    <w:p w:rsidR="00C26AB5" w:rsidRDefault="00C26AB5" w:rsidP="00155D48">
      <w:pPr>
        <w:shd w:val="clear" w:color="auto" w:fill="FFFFFF"/>
        <w:tabs>
          <w:tab w:val="left" w:pos="0"/>
          <w:tab w:val="left" w:pos="993"/>
        </w:tabs>
        <w:spacing w:line="360" w:lineRule="auto"/>
        <w:ind w:firstLine="709"/>
        <w:jc w:val="both"/>
        <w:rPr>
          <w:sz w:val="28"/>
          <w:szCs w:val="28"/>
        </w:rPr>
      </w:pPr>
      <w:r>
        <w:rPr>
          <w:sz w:val="28"/>
          <w:szCs w:val="28"/>
        </w:rPr>
        <w:t xml:space="preserve">За 2022 год предприятие выпустило </w:t>
      </w:r>
      <w:r w:rsidRPr="00BC0C32">
        <w:rPr>
          <w:sz w:val="28"/>
          <w:szCs w:val="28"/>
        </w:rPr>
        <w:t>более 194,</w:t>
      </w:r>
      <w:r w:rsidR="00BC0C32" w:rsidRPr="00BC0C32">
        <w:rPr>
          <w:sz w:val="28"/>
          <w:szCs w:val="28"/>
        </w:rPr>
        <w:t>4</w:t>
      </w:r>
      <w:r w:rsidRPr="00BC0C32">
        <w:rPr>
          <w:sz w:val="28"/>
          <w:szCs w:val="28"/>
        </w:rPr>
        <w:t xml:space="preserve"> тонн </w:t>
      </w:r>
      <w:r>
        <w:rPr>
          <w:sz w:val="28"/>
          <w:szCs w:val="28"/>
        </w:rPr>
        <w:t>хлеба и хлебобулочных изделий.</w:t>
      </w:r>
    </w:p>
    <w:p w:rsidR="00AE2749" w:rsidRDefault="00AE2749" w:rsidP="00AE2749">
      <w:pPr>
        <w:pStyle w:val="a3"/>
        <w:shd w:val="clear" w:color="auto" w:fill="FFFFFF"/>
        <w:tabs>
          <w:tab w:val="left" w:pos="0"/>
          <w:tab w:val="left" w:pos="993"/>
        </w:tabs>
        <w:spacing w:line="360" w:lineRule="auto"/>
        <w:ind w:left="0" w:firstLine="709"/>
        <w:jc w:val="both"/>
        <w:rPr>
          <w:sz w:val="28"/>
          <w:szCs w:val="28"/>
        </w:rPr>
      </w:pPr>
      <w:r w:rsidRPr="00DC3A1B">
        <w:rPr>
          <w:sz w:val="28"/>
          <w:szCs w:val="28"/>
        </w:rPr>
        <w:t xml:space="preserve">МУП «Ленский молокозавод» </w:t>
      </w:r>
      <w:r w:rsidR="00D75C28">
        <w:rPr>
          <w:sz w:val="28"/>
          <w:szCs w:val="28"/>
        </w:rPr>
        <w:t xml:space="preserve">также </w:t>
      </w:r>
      <w:r w:rsidRPr="00DC3A1B">
        <w:rPr>
          <w:sz w:val="28"/>
          <w:szCs w:val="28"/>
        </w:rPr>
        <w:t>расширя</w:t>
      </w:r>
      <w:r w:rsidR="00C26AB5">
        <w:rPr>
          <w:sz w:val="28"/>
          <w:szCs w:val="28"/>
        </w:rPr>
        <w:t>ет</w:t>
      </w:r>
      <w:r w:rsidRPr="00DC3A1B">
        <w:rPr>
          <w:sz w:val="28"/>
          <w:szCs w:val="28"/>
        </w:rPr>
        <w:t xml:space="preserve"> свой ассортимент выпускаемых полуфабрикатов. Так, в конце октября 2022 года предприятие начало выпускать </w:t>
      </w:r>
      <w:r w:rsidRPr="00DC3A1B">
        <w:rPr>
          <w:sz w:val="28"/>
          <w:szCs w:val="28"/>
        </w:rPr>
        <w:lastRenderedPageBreak/>
        <w:t>куриные полуфабрикаты: шницель, котлеты, куриц</w:t>
      </w:r>
      <w:r w:rsidR="00C26AB5">
        <w:rPr>
          <w:sz w:val="28"/>
          <w:szCs w:val="28"/>
        </w:rPr>
        <w:t>а</w:t>
      </w:r>
      <w:r w:rsidRPr="00DC3A1B">
        <w:rPr>
          <w:sz w:val="28"/>
          <w:szCs w:val="28"/>
        </w:rPr>
        <w:t xml:space="preserve"> </w:t>
      </w:r>
      <w:proofErr w:type="spellStart"/>
      <w:r w:rsidRPr="00DC3A1B">
        <w:rPr>
          <w:sz w:val="28"/>
          <w:szCs w:val="28"/>
        </w:rPr>
        <w:t>по-столичному</w:t>
      </w:r>
      <w:proofErr w:type="spellEnd"/>
      <w:r w:rsidRPr="00DC3A1B">
        <w:rPr>
          <w:sz w:val="28"/>
          <w:szCs w:val="28"/>
        </w:rPr>
        <w:t>, котлеты по-киевски и куриные рулеты. Стоит отметить, что применяемые в производстве специи только натуральные.</w:t>
      </w:r>
    </w:p>
    <w:p w:rsidR="00C26AB5" w:rsidRPr="00DC3A1B" w:rsidRDefault="00C26AB5" w:rsidP="00D75C28">
      <w:pPr>
        <w:pStyle w:val="a3"/>
        <w:shd w:val="clear" w:color="auto" w:fill="FFFFFF"/>
        <w:tabs>
          <w:tab w:val="left" w:pos="0"/>
          <w:tab w:val="left" w:pos="993"/>
        </w:tabs>
        <w:spacing w:line="360" w:lineRule="auto"/>
        <w:ind w:left="0" w:firstLine="709"/>
        <w:jc w:val="both"/>
        <w:rPr>
          <w:sz w:val="28"/>
          <w:szCs w:val="28"/>
        </w:rPr>
      </w:pPr>
      <w:r>
        <w:rPr>
          <w:sz w:val="28"/>
          <w:szCs w:val="28"/>
        </w:rPr>
        <w:t>По итогам 2022 года предприятие выпустило</w:t>
      </w:r>
      <w:r w:rsidR="008F4BF2">
        <w:rPr>
          <w:sz w:val="28"/>
          <w:szCs w:val="28"/>
        </w:rPr>
        <w:t xml:space="preserve"> около 9 356,1 </w:t>
      </w:r>
      <w:r>
        <w:rPr>
          <w:sz w:val="28"/>
          <w:szCs w:val="28"/>
        </w:rPr>
        <w:t>кг</w:t>
      </w:r>
      <w:r w:rsidR="00BC0C32">
        <w:rPr>
          <w:sz w:val="28"/>
          <w:szCs w:val="28"/>
        </w:rPr>
        <w:t xml:space="preserve"> полуфабрикатов</w:t>
      </w:r>
      <w:r w:rsidR="00D75C28">
        <w:rPr>
          <w:sz w:val="28"/>
          <w:szCs w:val="28"/>
        </w:rPr>
        <w:t xml:space="preserve"> (</w:t>
      </w:r>
      <w:r w:rsidR="00D75C28" w:rsidRPr="00BC0C32">
        <w:rPr>
          <w:sz w:val="28"/>
          <w:szCs w:val="28"/>
        </w:rPr>
        <w:t>антрекот</w:t>
      </w:r>
      <w:r w:rsidR="00D75C28">
        <w:rPr>
          <w:sz w:val="28"/>
          <w:szCs w:val="28"/>
        </w:rPr>
        <w:t xml:space="preserve">, бифштекс рубленный, </w:t>
      </w:r>
      <w:r w:rsidR="00D75C28" w:rsidRPr="00BC0C32">
        <w:rPr>
          <w:sz w:val="28"/>
          <w:szCs w:val="28"/>
        </w:rPr>
        <w:t>вареники</w:t>
      </w:r>
      <w:r w:rsidR="00D75C28">
        <w:rPr>
          <w:sz w:val="28"/>
          <w:szCs w:val="28"/>
        </w:rPr>
        <w:t xml:space="preserve">, </w:t>
      </w:r>
      <w:r w:rsidR="00D75C28" w:rsidRPr="00BC0C32">
        <w:rPr>
          <w:sz w:val="28"/>
          <w:szCs w:val="28"/>
        </w:rPr>
        <w:t>голубцы</w:t>
      </w:r>
      <w:r w:rsidR="00D75C28">
        <w:rPr>
          <w:sz w:val="28"/>
          <w:szCs w:val="28"/>
        </w:rPr>
        <w:t xml:space="preserve">, </w:t>
      </w:r>
      <w:r w:rsidR="00D75C28" w:rsidRPr="00BC0C32">
        <w:rPr>
          <w:sz w:val="28"/>
          <w:szCs w:val="28"/>
        </w:rPr>
        <w:t>котлета по-киевски</w:t>
      </w:r>
      <w:r w:rsidR="00D75C28">
        <w:rPr>
          <w:sz w:val="28"/>
          <w:szCs w:val="28"/>
        </w:rPr>
        <w:t xml:space="preserve">, </w:t>
      </w:r>
      <w:r w:rsidR="00D75C28" w:rsidRPr="00BC0C32">
        <w:rPr>
          <w:sz w:val="28"/>
          <w:szCs w:val="28"/>
        </w:rPr>
        <w:t>котлеты из птицы</w:t>
      </w:r>
      <w:r w:rsidR="00D75C28">
        <w:rPr>
          <w:sz w:val="28"/>
          <w:szCs w:val="28"/>
        </w:rPr>
        <w:t xml:space="preserve">, </w:t>
      </w:r>
      <w:r w:rsidR="00D75C28" w:rsidRPr="00BC0C32">
        <w:rPr>
          <w:sz w:val="28"/>
          <w:szCs w:val="28"/>
        </w:rPr>
        <w:t>котлеты</w:t>
      </w:r>
      <w:r w:rsidR="00D75C28">
        <w:rPr>
          <w:sz w:val="28"/>
          <w:szCs w:val="28"/>
        </w:rPr>
        <w:t xml:space="preserve">, биточки, </w:t>
      </w:r>
      <w:proofErr w:type="spellStart"/>
      <w:r w:rsidR="00D75C28" w:rsidRPr="00BC0C32">
        <w:rPr>
          <w:sz w:val="28"/>
          <w:szCs w:val="28"/>
        </w:rPr>
        <w:t>купаты</w:t>
      </w:r>
      <w:proofErr w:type="spellEnd"/>
      <w:r w:rsidR="00D75C28">
        <w:rPr>
          <w:sz w:val="28"/>
          <w:szCs w:val="28"/>
        </w:rPr>
        <w:t xml:space="preserve">, </w:t>
      </w:r>
      <w:r w:rsidR="00D75C28" w:rsidRPr="00BC0C32">
        <w:rPr>
          <w:sz w:val="28"/>
          <w:szCs w:val="28"/>
        </w:rPr>
        <w:t xml:space="preserve">курица </w:t>
      </w:r>
      <w:proofErr w:type="spellStart"/>
      <w:r w:rsidR="00D75C28" w:rsidRPr="00BC0C32">
        <w:rPr>
          <w:sz w:val="28"/>
          <w:szCs w:val="28"/>
        </w:rPr>
        <w:t>по-столичному</w:t>
      </w:r>
      <w:proofErr w:type="spellEnd"/>
      <w:r w:rsidR="00D75C28">
        <w:rPr>
          <w:sz w:val="28"/>
          <w:szCs w:val="28"/>
        </w:rPr>
        <w:t xml:space="preserve">, </w:t>
      </w:r>
      <w:r w:rsidR="00D75C28" w:rsidRPr="00BC0C32">
        <w:rPr>
          <w:sz w:val="28"/>
          <w:szCs w:val="28"/>
        </w:rPr>
        <w:t>пельмени</w:t>
      </w:r>
      <w:r w:rsidR="00D75C28">
        <w:rPr>
          <w:sz w:val="28"/>
          <w:szCs w:val="28"/>
        </w:rPr>
        <w:t xml:space="preserve">, </w:t>
      </w:r>
      <w:r w:rsidR="00D75C28" w:rsidRPr="00BC0C32">
        <w:rPr>
          <w:sz w:val="28"/>
          <w:szCs w:val="28"/>
        </w:rPr>
        <w:t>рулет куриный</w:t>
      </w:r>
      <w:r w:rsidR="00D75C28">
        <w:rPr>
          <w:sz w:val="28"/>
          <w:szCs w:val="28"/>
        </w:rPr>
        <w:t xml:space="preserve">, </w:t>
      </w:r>
      <w:r w:rsidR="00D75C28" w:rsidRPr="00BC0C32">
        <w:rPr>
          <w:sz w:val="28"/>
          <w:szCs w:val="28"/>
        </w:rPr>
        <w:t>тефтели</w:t>
      </w:r>
      <w:r w:rsidR="00D75C28">
        <w:rPr>
          <w:sz w:val="28"/>
          <w:szCs w:val="28"/>
        </w:rPr>
        <w:t>,</w:t>
      </w:r>
      <w:r w:rsidR="00D75C28" w:rsidRPr="00D75C28">
        <w:rPr>
          <w:sz w:val="28"/>
          <w:szCs w:val="28"/>
        </w:rPr>
        <w:t xml:space="preserve"> </w:t>
      </w:r>
      <w:r w:rsidR="00D75C28" w:rsidRPr="00BC0C32">
        <w:rPr>
          <w:sz w:val="28"/>
          <w:szCs w:val="28"/>
        </w:rPr>
        <w:t>шницель из филе курицы</w:t>
      </w:r>
      <w:r w:rsidR="00D75C28">
        <w:rPr>
          <w:sz w:val="28"/>
          <w:szCs w:val="28"/>
        </w:rPr>
        <w:t>,</w:t>
      </w:r>
      <w:r w:rsidR="00D75C28" w:rsidRPr="00D75C28">
        <w:rPr>
          <w:sz w:val="28"/>
          <w:szCs w:val="28"/>
        </w:rPr>
        <w:t xml:space="preserve"> </w:t>
      </w:r>
      <w:r w:rsidR="00D75C28" w:rsidRPr="00BC0C32">
        <w:rPr>
          <w:sz w:val="28"/>
          <w:szCs w:val="28"/>
        </w:rPr>
        <w:t>эскалоп</w:t>
      </w:r>
      <w:r w:rsidR="00D75C28">
        <w:rPr>
          <w:sz w:val="28"/>
          <w:szCs w:val="28"/>
        </w:rPr>
        <w:t xml:space="preserve">). </w:t>
      </w:r>
      <w:r w:rsidR="00D75C28" w:rsidRPr="00D75C28">
        <w:rPr>
          <w:sz w:val="28"/>
          <w:szCs w:val="28"/>
        </w:rPr>
        <w:t xml:space="preserve"> </w:t>
      </w:r>
    </w:p>
    <w:p w:rsidR="00383259" w:rsidRPr="004779E0" w:rsidRDefault="00CD167E" w:rsidP="00383259">
      <w:pPr>
        <w:pStyle w:val="a3"/>
        <w:pBdr>
          <w:top w:val="single" w:sz="4" w:space="0" w:color="FFFFFF"/>
          <w:left w:val="single" w:sz="4" w:space="0" w:color="FFFFFF"/>
          <w:right w:val="single" w:sz="4" w:space="0" w:color="FFFFFF"/>
        </w:pBdr>
        <w:tabs>
          <w:tab w:val="left" w:pos="993"/>
        </w:tabs>
        <w:spacing w:line="360" w:lineRule="auto"/>
        <w:ind w:left="0" w:firstLine="709"/>
        <w:jc w:val="both"/>
        <w:rPr>
          <w:spacing w:val="-4"/>
          <w:sz w:val="28"/>
          <w:szCs w:val="28"/>
        </w:rPr>
      </w:pPr>
      <w:r w:rsidRPr="004779E0">
        <w:rPr>
          <w:sz w:val="28"/>
          <w:szCs w:val="28"/>
        </w:rPr>
        <w:t xml:space="preserve">Крупными хозяйствующими субъектами, осуществляющими деятельность в области растениеводства, являются: </w:t>
      </w:r>
      <w:r w:rsidR="00D75C28">
        <w:rPr>
          <w:sz w:val="28"/>
          <w:szCs w:val="28"/>
        </w:rPr>
        <w:t xml:space="preserve">ИП </w:t>
      </w:r>
      <w:proofErr w:type="spellStart"/>
      <w:r w:rsidR="00D75C28">
        <w:rPr>
          <w:sz w:val="28"/>
          <w:szCs w:val="28"/>
        </w:rPr>
        <w:t>Барамыгина</w:t>
      </w:r>
      <w:proofErr w:type="spellEnd"/>
      <w:r w:rsidR="00D75C28">
        <w:rPr>
          <w:sz w:val="28"/>
          <w:szCs w:val="28"/>
        </w:rPr>
        <w:t xml:space="preserve"> Ю. А. (</w:t>
      </w:r>
      <w:r w:rsidR="00383259" w:rsidRPr="004779E0">
        <w:rPr>
          <w:sz w:val="28"/>
          <w:szCs w:val="28"/>
        </w:rPr>
        <w:t>площадь посадки картофеля 38,1 га</w:t>
      </w:r>
      <w:r w:rsidR="00D75C28">
        <w:rPr>
          <w:sz w:val="28"/>
          <w:szCs w:val="28"/>
        </w:rPr>
        <w:t xml:space="preserve">); ИП </w:t>
      </w:r>
      <w:proofErr w:type="spellStart"/>
      <w:r w:rsidR="00D75C28">
        <w:rPr>
          <w:sz w:val="28"/>
          <w:szCs w:val="28"/>
        </w:rPr>
        <w:t>Серкина</w:t>
      </w:r>
      <w:proofErr w:type="spellEnd"/>
      <w:r w:rsidR="00D75C28">
        <w:rPr>
          <w:sz w:val="28"/>
          <w:szCs w:val="28"/>
        </w:rPr>
        <w:t xml:space="preserve"> Р. Д. (</w:t>
      </w:r>
      <w:r w:rsidR="00383259" w:rsidRPr="004779E0">
        <w:rPr>
          <w:sz w:val="28"/>
          <w:szCs w:val="28"/>
        </w:rPr>
        <w:t>площадь посадки картофеля 29 га</w:t>
      </w:r>
      <w:r w:rsidR="00D75C28">
        <w:rPr>
          <w:sz w:val="28"/>
          <w:szCs w:val="28"/>
        </w:rPr>
        <w:t xml:space="preserve">); ИП </w:t>
      </w:r>
      <w:proofErr w:type="spellStart"/>
      <w:r w:rsidR="00D75C28">
        <w:rPr>
          <w:sz w:val="28"/>
          <w:szCs w:val="28"/>
        </w:rPr>
        <w:t>Барамыгин</w:t>
      </w:r>
      <w:proofErr w:type="spellEnd"/>
      <w:r w:rsidR="00D75C28">
        <w:rPr>
          <w:sz w:val="28"/>
          <w:szCs w:val="28"/>
        </w:rPr>
        <w:t xml:space="preserve"> И. А. (</w:t>
      </w:r>
      <w:r w:rsidR="00383259" w:rsidRPr="004779E0">
        <w:rPr>
          <w:sz w:val="28"/>
          <w:szCs w:val="28"/>
        </w:rPr>
        <w:t>площадь посадки картофеля 26,8 га</w:t>
      </w:r>
      <w:r w:rsidR="00D75C28">
        <w:rPr>
          <w:sz w:val="28"/>
          <w:szCs w:val="28"/>
        </w:rPr>
        <w:t>)</w:t>
      </w:r>
      <w:r w:rsidR="00383259" w:rsidRPr="004779E0">
        <w:rPr>
          <w:sz w:val="28"/>
          <w:szCs w:val="28"/>
        </w:rPr>
        <w:t xml:space="preserve">; ИП ГКФХ </w:t>
      </w:r>
      <w:proofErr w:type="spellStart"/>
      <w:r w:rsidR="00383259" w:rsidRPr="004779E0">
        <w:rPr>
          <w:sz w:val="28"/>
          <w:szCs w:val="28"/>
        </w:rPr>
        <w:t>Балаев</w:t>
      </w:r>
      <w:proofErr w:type="spellEnd"/>
      <w:r w:rsidR="00383259" w:rsidRPr="004779E0">
        <w:rPr>
          <w:sz w:val="28"/>
          <w:szCs w:val="28"/>
        </w:rPr>
        <w:t xml:space="preserve"> Г. К.</w:t>
      </w:r>
      <w:r w:rsidR="00D75C28">
        <w:rPr>
          <w:sz w:val="28"/>
          <w:szCs w:val="28"/>
        </w:rPr>
        <w:t xml:space="preserve"> (</w:t>
      </w:r>
      <w:r w:rsidRPr="004779E0">
        <w:rPr>
          <w:sz w:val="28"/>
          <w:szCs w:val="28"/>
        </w:rPr>
        <w:t xml:space="preserve">площадь посадки картофеля </w:t>
      </w:r>
      <w:r w:rsidR="00383259" w:rsidRPr="004779E0">
        <w:rPr>
          <w:sz w:val="28"/>
          <w:szCs w:val="28"/>
        </w:rPr>
        <w:t>16,7</w:t>
      </w:r>
      <w:r w:rsidR="00D75C28">
        <w:rPr>
          <w:sz w:val="28"/>
          <w:szCs w:val="28"/>
        </w:rPr>
        <w:t xml:space="preserve"> га и</w:t>
      </w:r>
      <w:r w:rsidRPr="004779E0">
        <w:rPr>
          <w:sz w:val="28"/>
          <w:szCs w:val="28"/>
        </w:rPr>
        <w:t xml:space="preserve"> площадь посадки овощей открытого грунта </w:t>
      </w:r>
      <w:r w:rsidR="00383259" w:rsidRPr="004779E0">
        <w:rPr>
          <w:sz w:val="28"/>
          <w:szCs w:val="28"/>
        </w:rPr>
        <w:t>7 га</w:t>
      </w:r>
      <w:r w:rsidR="00D75C28">
        <w:rPr>
          <w:sz w:val="28"/>
          <w:szCs w:val="28"/>
        </w:rPr>
        <w:t>)</w:t>
      </w:r>
      <w:r w:rsidRPr="004779E0">
        <w:rPr>
          <w:sz w:val="28"/>
          <w:szCs w:val="28"/>
        </w:rPr>
        <w:t xml:space="preserve">. </w:t>
      </w:r>
      <w:r w:rsidR="00383259" w:rsidRPr="004779E0">
        <w:rPr>
          <w:spacing w:val="-4"/>
          <w:sz w:val="28"/>
          <w:szCs w:val="28"/>
        </w:rPr>
        <w:t xml:space="preserve"> </w:t>
      </w:r>
    </w:p>
    <w:p w:rsidR="00383259" w:rsidRPr="004779E0" w:rsidRDefault="00383259" w:rsidP="004779E0">
      <w:pPr>
        <w:pStyle w:val="a3"/>
        <w:pBdr>
          <w:top w:val="single" w:sz="4" w:space="0" w:color="FFFFFF"/>
          <w:left w:val="single" w:sz="4" w:space="0" w:color="FFFFFF"/>
          <w:right w:val="single" w:sz="4" w:space="0" w:color="FFFFFF"/>
        </w:pBdr>
        <w:tabs>
          <w:tab w:val="left" w:pos="993"/>
        </w:tabs>
        <w:spacing w:line="360" w:lineRule="auto"/>
        <w:ind w:left="0" w:firstLine="709"/>
        <w:jc w:val="both"/>
        <w:rPr>
          <w:spacing w:val="-4"/>
          <w:sz w:val="28"/>
          <w:szCs w:val="28"/>
        </w:rPr>
      </w:pPr>
      <w:r w:rsidRPr="004779E0">
        <w:rPr>
          <w:spacing w:val="-4"/>
          <w:sz w:val="28"/>
          <w:szCs w:val="28"/>
        </w:rPr>
        <w:t>В 2022 году приобретены 46,14 тонн минеральных удобрений и 48 тонн сем</w:t>
      </w:r>
      <w:r w:rsidRPr="00333762">
        <w:rPr>
          <w:spacing w:val="-4"/>
          <w:sz w:val="28"/>
          <w:szCs w:val="28"/>
        </w:rPr>
        <w:t>ян.</w:t>
      </w:r>
      <w:r w:rsidRPr="00383259">
        <w:rPr>
          <w:spacing w:val="-4"/>
          <w:sz w:val="28"/>
          <w:szCs w:val="28"/>
        </w:rPr>
        <w:t xml:space="preserve"> </w:t>
      </w:r>
      <w:r w:rsidRPr="00333762">
        <w:rPr>
          <w:spacing w:val="-4"/>
          <w:sz w:val="28"/>
          <w:szCs w:val="28"/>
        </w:rPr>
        <w:t xml:space="preserve">Восстановлены 10 гектаров заброшенных пашен (ИП ГКФХ </w:t>
      </w:r>
      <w:proofErr w:type="spellStart"/>
      <w:r w:rsidRPr="00333762">
        <w:rPr>
          <w:spacing w:val="-4"/>
          <w:sz w:val="28"/>
          <w:szCs w:val="28"/>
        </w:rPr>
        <w:t>Ясюкевич</w:t>
      </w:r>
      <w:proofErr w:type="spellEnd"/>
      <w:r w:rsidRPr="00333762">
        <w:rPr>
          <w:spacing w:val="-4"/>
          <w:sz w:val="28"/>
          <w:szCs w:val="28"/>
        </w:rPr>
        <w:t xml:space="preserve"> А. С.).</w:t>
      </w:r>
    </w:p>
    <w:p w:rsidR="004779E0" w:rsidRPr="00DE1410" w:rsidRDefault="00CC7F6A" w:rsidP="00CC7F6A">
      <w:pPr>
        <w:pStyle w:val="ac"/>
        <w:spacing w:after="0" w:line="360" w:lineRule="auto"/>
        <w:ind w:firstLine="709"/>
        <w:jc w:val="both"/>
        <w:rPr>
          <w:sz w:val="28"/>
          <w:szCs w:val="28"/>
        </w:rPr>
      </w:pPr>
      <w:r w:rsidRPr="004779E0">
        <w:rPr>
          <w:sz w:val="28"/>
          <w:szCs w:val="28"/>
        </w:rPr>
        <w:t xml:space="preserve">Производством природной питьевой воды в Ленском районе занимаются </w:t>
      </w:r>
      <w:r w:rsidR="00D75C28">
        <w:rPr>
          <w:sz w:val="28"/>
          <w:szCs w:val="28"/>
        </w:rPr>
        <w:t>3</w:t>
      </w:r>
      <w:r w:rsidRPr="004779E0">
        <w:rPr>
          <w:sz w:val="28"/>
          <w:szCs w:val="28"/>
        </w:rPr>
        <w:t xml:space="preserve"> хозяйствующих субъекта: </w:t>
      </w:r>
      <w:r w:rsidR="004779E0" w:rsidRPr="004779E0">
        <w:rPr>
          <w:sz w:val="28"/>
          <w:szCs w:val="28"/>
        </w:rPr>
        <w:t>ООО «</w:t>
      </w:r>
      <w:proofErr w:type="spellStart"/>
      <w:r w:rsidR="004779E0" w:rsidRPr="004779E0">
        <w:rPr>
          <w:sz w:val="28"/>
          <w:szCs w:val="28"/>
        </w:rPr>
        <w:t>Аквалайт</w:t>
      </w:r>
      <w:proofErr w:type="spellEnd"/>
      <w:r w:rsidR="004779E0" w:rsidRPr="004779E0">
        <w:rPr>
          <w:sz w:val="28"/>
          <w:szCs w:val="28"/>
        </w:rPr>
        <w:t xml:space="preserve">», ИП «Шевченко» и ИП «Денисов». </w:t>
      </w:r>
      <w:r w:rsidRPr="004779E0">
        <w:rPr>
          <w:sz w:val="28"/>
          <w:szCs w:val="28"/>
        </w:rPr>
        <w:t>По итогам 202</w:t>
      </w:r>
      <w:r w:rsidR="004779E0" w:rsidRPr="004779E0">
        <w:rPr>
          <w:sz w:val="28"/>
          <w:szCs w:val="28"/>
        </w:rPr>
        <w:t>2</w:t>
      </w:r>
      <w:r w:rsidRPr="004779E0">
        <w:rPr>
          <w:sz w:val="28"/>
          <w:szCs w:val="28"/>
        </w:rPr>
        <w:t xml:space="preserve"> года объем производства воды составил </w:t>
      </w:r>
      <w:r w:rsidR="004779E0" w:rsidRPr="004779E0">
        <w:rPr>
          <w:sz w:val="28"/>
          <w:szCs w:val="28"/>
        </w:rPr>
        <w:t>2 563</w:t>
      </w:r>
      <w:r w:rsidR="004779E0">
        <w:rPr>
          <w:sz w:val="28"/>
          <w:szCs w:val="28"/>
        </w:rPr>
        <w:t xml:space="preserve"> тыс. декалитров, что выше </w:t>
      </w:r>
      <w:r w:rsidR="004779E0" w:rsidRPr="00DE1410">
        <w:rPr>
          <w:sz w:val="28"/>
          <w:szCs w:val="28"/>
        </w:rPr>
        <w:t>объема 2021 года на 25,1 %.</w:t>
      </w:r>
    </w:p>
    <w:p w:rsidR="00FF20C0" w:rsidRPr="00DE1410" w:rsidRDefault="00FF20C0" w:rsidP="00FF20C0">
      <w:pPr>
        <w:pStyle w:val="a3"/>
        <w:pBdr>
          <w:top w:val="single" w:sz="4" w:space="0" w:color="FFFFFF"/>
          <w:left w:val="single" w:sz="4" w:space="4" w:color="FFFFFF"/>
          <w:right w:val="single" w:sz="4" w:space="1" w:color="FFFFFF"/>
        </w:pBdr>
        <w:spacing w:line="360" w:lineRule="auto"/>
        <w:ind w:left="0" w:firstLine="709"/>
        <w:jc w:val="both"/>
        <w:rPr>
          <w:sz w:val="28"/>
          <w:szCs w:val="28"/>
        </w:rPr>
      </w:pPr>
      <w:r w:rsidRPr="00DE1410">
        <w:rPr>
          <w:b/>
          <w:sz w:val="28"/>
          <w:szCs w:val="28"/>
        </w:rPr>
        <w:t>Рынок товаров и услуг</w:t>
      </w:r>
      <w:r w:rsidRPr="00DE1410">
        <w:rPr>
          <w:sz w:val="28"/>
          <w:szCs w:val="28"/>
        </w:rPr>
        <w:t xml:space="preserve"> характеризуется тремя показателями: оборотом розничной торговли, оборотом общественного питания и объемом платных услуг населению.</w:t>
      </w:r>
    </w:p>
    <w:p w:rsidR="00DE1410" w:rsidRPr="001770C7" w:rsidRDefault="00DE1410" w:rsidP="00DE1410">
      <w:pPr>
        <w:tabs>
          <w:tab w:val="left" w:pos="1134"/>
        </w:tabs>
        <w:spacing w:line="360" w:lineRule="auto"/>
        <w:ind w:firstLine="709"/>
        <w:jc w:val="both"/>
        <w:rPr>
          <w:bCs/>
          <w:sz w:val="28"/>
          <w:szCs w:val="28"/>
        </w:rPr>
      </w:pPr>
      <w:r w:rsidRPr="00BB4110">
        <w:rPr>
          <w:sz w:val="28"/>
          <w:szCs w:val="28"/>
        </w:rPr>
        <w:t xml:space="preserve">Одним из индикаторов благосостояния населения является торговля, которая </w:t>
      </w:r>
      <w:r w:rsidRPr="001770C7">
        <w:rPr>
          <w:sz w:val="28"/>
          <w:szCs w:val="28"/>
        </w:rPr>
        <w:t xml:space="preserve">остается </w:t>
      </w:r>
      <w:r w:rsidRPr="001770C7">
        <w:rPr>
          <w:bCs/>
          <w:sz w:val="28"/>
          <w:szCs w:val="28"/>
        </w:rPr>
        <w:t xml:space="preserve">наиболее привлекательной для малого бизнеса в Ленском районе. </w:t>
      </w:r>
    </w:p>
    <w:p w:rsidR="00DE1410" w:rsidRPr="001770C7" w:rsidRDefault="00DE1410" w:rsidP="00DE1410">
      <w:pPr>
        <w:pStyle w:val="a3"/>
        <w:pBdr>
          <w:top w:val="single" w:sz="4" w:space="0" w:color="FFFFFF"/>
          <w:left w:val="single" w:sz="4" w:space="4" w:color="FFFFFF"/>
          <w:right w:val="single" w:sz="4" w:space="1" w:color="FFFFFF"/>
        </w:pBdr>
        <w:tabs>
          <w:tab w:val="left" w:pos="1701"/>
        </w:tabs>
        <w:spacing w:line="360" w:lineRule="auto"/>
        <w:ind w:left="0" w:firstLine="709"/>
        <w:jc w:val="both"/>
        <w:rPr>
          <w:sz w:val="28"/>
          <w:szCs w:val="28"/>
        </w:rPr>
      </w:pPr>
      <w:r w:rsidRPr="001770C7">
        <w:rPr>
          <w:sz w:val="28"/>
          <w:szCs w:val="28"/>
        </w:rPr>
        <w:t xml:space="preserve">По итогам 2022 г. в Ленском районе </w:t>
      </w:r>
      <w:r w:rsidR="00AC4DD0">
        <w:rPr>
          <w:sz w:val="28"/>
          <w:szCs w:val="28"/>
        </w:rPr>
        <w:t>40</w:t>
      </w:r>
      <w:r w:rsidR="00AF04D1">
        <w:rPr>
          <w:sz w:val="28"/>
          <w:szCs w:val="28"/>
        </w:rPr>
        <w:t>1</w:t>
      </w:r>
      <w:r w:rsidRPr="001770C7">
        <w:rPr>
          <w:sz w:val="28"/>
          <w:szCs w:val="28"/>
        </w:rPr>
        <w:t xml:space="preserve"> объект</w:t>
      </w:r>
      <w:r w:rsidR="00AF04D1">
        <w:rPr>
          <w:sz w:val="28"/>
          <w:szCs w:val="28"/>
        </w:rPr>
        <w:t xml:space="preserve"> </w:t>
      </w:r>
      <w:r w:rsidR="006B560D" w:rsidRPr="001770C7">
        <w:rPr>
          <w:sz w:val="28"/>
          <w:szCs w:val="28"/>
        </w:rPr>
        <w:t>осуществляют</w:t>
      </w:r>
      <w:r w:rsidRPr="001770C7">
        <w:rPr>
          <w:sz w:val="28"/>
          <w:szCs w:val="28"/>
        </w:rPr>
        <w:t xml:space="preserve"> деятельность в сфере </w:t>
      </w:r>
      <w:r w:rsidR="006B560D" w:rsidRPr="001770C7">
        <w:rPr>
          <w:sz w:val="28"/>
          <w:szCs w:val="28"/>
        </w:rPr>
        <w:t>торговли</w:t>
      </w:r>
      <w:r w:rsidR="00AC4DD0" w:rsidRPr="00AC4DD0">
        <w:rPr>
          <w:sz w:val="28"/>
          <w:szCs w:val="28"/>
        </w:rPr>
        <w:t xml:space="preserve"> </w:t>
      </w:r>
      <w:r w:rsidR="00AC4DD0">
        <w:rPr>
          <w:sz w:val="28"/>
          <w:szCs w:val="28"/>
        </w:rPr>
        <w:t>и предоставления услуг</w:t>
      </w:r>
      <w:r w:rsidRPr="001770C7">
        <w:rPr>
          <w:sz w:val="28"/>
          <w:szCs w:val="28"/>
        </w:rPr>
        <w:t xml:space="preserve">. Это: </w:t>
      </w:r>
    </w:p>
    <w:p w:rsidR="00DE1410" w:rsidRPr="00AF04D1" w:rsidRDefault="00DE1410" w:rsidP="00DE1410">
      <w:pPr>
        <w:pStyle w:val="a3"/>
        <w:numPr>
          <w:ilvl w:val="0"/>
          <w:numId w:val="3"/>
        </w:numPr>
        <w:tabs>
          <w:tab w:val="left" w:pos="993"/>
        </w:tabs>
        <w:spacing w:line="360" w:lineRule="auto"/>
        <w:ind w:left="0" w:firstLine="709"/>
        <w:jc w:val="both"/>
        <w:rPr>
          <w:sz w:val="28"/>
          <w:szCs w:val="28"/>
        </w:rPr>
      </w:pPr>
      <w:r w:rsidRPr="00AF04D1">
        <w:rPr>
          <w:sz w:val="28"/>
          <w:szCs w:val="28"/>
        </w:rPr>
        <w:t>339 единицами розничной торговли с общей торговой площадью</w:t>
      </w:r>
      <w:r w:rsidRPr="00AF04D1">
        <w:rPr>
          <w:b/>
          <w:sz w:val="28"/>
          <w:szCs w:val="28"/>
        </w:rPr>
        <w:t xml:space="preserve"> </w:t>
      </w:r>
      <w:r w:rsidRPr="00AF04D1">
        <w:rPr>
          <w:sz w:val="28"/>
          <w:szCs w:val="28"/>
        </w:rPr>
        <w:t xml:space="preserve">34 045,44 </w:t>
      </w:r>
      <w:r w:rsidRPr="00AF04D1">
        <w:rPr>
          <w:bCs/>
          <w:sz w:val="28"/>
          <w:szCs w:val="28"/>
        </w:rPr>
        <w:t>кв.</w:t>
      </w:r>
      <w:r w:rsidR="006B560D" w:rsidRPr="00AF04D1">
        <w:rPr>
          <w:bCs/>
          <w:sz w:val="28"/>
          <w:szCs w:val="28"/>
        </w:rPr>
        <w:t xml:space="preserve"> м;</w:t>
      </w:r>
    </w:p>
    <w:p w:rsidR="00DE1410" w:rsidRPr="00AF04D1" w:rsidRDefault="00DE1410" w:rsidP="00DE1410">
      <w:pPr>
        <w:pStyle w:val="a3"/>
        <w:numPr>
          <w:ilvl w:val="0"/>
          <w:numId w:val="3"/>
        </w:numPr>
        <w:tabs>
          <w:tab w:val="left" w:pos="993"/>
        </w:tabs>
        <w:spacing w:line="360" w:lineRule="auto"/>
        <w:ind w:left="0" w:firstLine="709"/>
        <w:jc w:val="both"/>
        <w:rPr>
          <w:sz w:val="28"/>
          <w:szCs w:val="28"/>
        </w:rPr>
      </w:pPr>
      <w:r w:rsidRPr="00AF04D1">
        <w:rPr>
          <w:sz w:val="28"/>
          <w:szCs w:val="28"/>
        </w:rPr>
        <w:t xml:space="preserve"> 45 единицами нестационарной торг</w:t>
      </w:r>
      <w:r w:rsidR="00D75C28">
        <w:rPr>
          <w:sz w:val="28"/>
          <w:szCs w:val="28"/>
        </w:rPr>
        <w:t>овли с общей торговой площадью</w:t>
      </w:r>
      <w:r w:rsidRPr="00AF04D1">
        <w:rPr>
          <w:sz w:val="28"/>
          <w:szCs w:val="28"/>
        </w:rPr>
        <w:t xml:space="preserve"> 1 538,35 кв.</w:t>
      </w:r>
      <w:r w:rsidR="006B560D" w:rsidRPr="00AF04D1">
        <w:rPr>
          <w:sz w:val="28"/>
          <w:szCs w:val="28"/>
        </w:rPr>
        <w:t xml:space="preserve"> м;</w:t>
      </w:r>
    </w:p>
    <w:p w:rsidR="00DE1410" w:rsidRPr="002F3228" w:rsidRDefault="00DE1410" w:rsidP="00DE1410">
      <w:pPr>
        <w:pStyle w:val="a3"/>
        <w:numPr>
          <w:ilvl w:val="0"/>
          <w:numId w:val="3"/>
        </w:numPr>
        <w:tabs>
          <w:tab w:val="left" w:pos="993"/>
        </w:tabs>
        <w:spacing w:line="360" w:lineRule="auto"/>
        <w:ind w:left="0" w:firstLine="709"/>
        <w:jc w:val="both"/>
        <w:rPr>
          <w:sz w:val="28"/>
          <w:szCs w:val="28"/>
        </w:rPr>
      </w:pPr>
      <w:r w:rsidRPr="00AF04D1">
        <w:rPr>
          <w:sz w:val="28"/>
          <w:szCs w:val="28"/>
        </w:rPr>
        <w:lastRenderedPageBreak/>
        <w:t xml:space="preserve"> 1 универсальным розничным рынком с общей торговой площадью более 1 511,6 тыс. кв. м с пр</w:t>
      </w:r>
      <w:r w:rsidR="006B560D" w:rsidRPr="00AF04D1">
        <w:rPr>
          <w:sz w:val="28"/>
          <w:szCs w:val="28"/>
        </w:rPr>
        <w:t xml:space="preserve">едоставлением </w:t>
      </w:r>
      <w:r w:rsidR="006B560D">
        <w:rPr>
          <w:sz w:val="28"/>
          <w:szCs w:val="28"/>
        </w:rPr>
        <w:t>229 торговых мест;</w:t>
      </w:r>
    </w:p>
    <w:p w:rsidR="00DE1410" w:rsidRDefault="00DE1410" w:rsidP="00DE1410">
      <w:pPr>
        <w:pStyle w:val="a3"/>
        <w:numPr>
          <w:ilvl w:val="0"/>
          <w:numId w:val="3"/>
        </w:numPr>
        <w:tabs>
          <w:tab w:val="left" w:pos="993"/>
        </w:tabs>
        <w:spacing w:line="360" w:lineRule="auto"/>
        <w:ind w:left="0" w:firstLine="709"/>
        <w:jc w:val="both"/>
        <w:rPr>
          <w:sz w:val="28"/>
          <w:szCs w:val="28"/>
        </w:rPr>
      </w:pPr>
      <w:r w:rsidRPr="002F3228">
        <w:rPr>
          <w:sz w:val="28"/>
          <w:szCs w:val="28"/>
        </w:rPr>
        <w:t>7 оптовы</w:t>
      </w:r>
      <w:r>
        <w:rPr>
          <w:sz w:val="28"/>
          <w:szCs w:val="28"/>
        </w:rPr>
        <w:t>ми</w:t>
      </w:r>
      <w:r w:rsidRPr="002F3228">
        <w:rPr>
          <w:sz w:val="28"/>
          <w:szCs w:val="28"/>
        </w:rPr>
        <w:t xml:space="preserve"> склад</w:t>
      </w:r>
      <w:r>
        <w:rPr>
          <w:sz w:val="28"/>
          <w:szCs w:val="28"/>
        </w:rPr>
        <w:t>ами</w:t>
      </w:r>
      <w:r w:rsidR="00D75C28">
        <w:rPr>
          <w:sz w:val="28"/>
          <w:szCs w:val="28"/>
        </w:rPr>
        <w:t xml:space="preserve"> с общей площадью </w:t>
      </w:r>
      <w:r w:rsidRPr="002F3228">
        <w:rPr>
          <w:sz w:val="28"/>
          <w:szCs w:val="28"/>
        </w:rPr>
        <w:t>4 229,0 тыс. кв.</w:t>
      </w:r>
      <w:r w:rsidR="00AC4DD0">
        <w:rPr>
          <w:sz w:val="28"/>
          <w:szCs w:val="28"/>
        </w:rPr>
        <w:t xml:space="preserve"> м;</w:t>
      </w:r>
    </w:p>
    <w:p w:rsidR="00AC4DD0" w:rsidRDefault="00AC4DD0" w:rsidP="00AC4DD0">
      <w:pPr>
        <w:pStyle w:val="a3"/>
        <w:numPr>
          <w:ilvl w:val="0"/>
          <w:numId w:val="3"/>
        </w:numPr>
        <w:tabs>
          <w:tab w:val="left" w:pos="993"/>
        </w:tabs>
        <w:spacing w:line="360" w:lineRule="auto"/>
        <w:ind w:left="0" w:firstLine="709"/>
        <w:jc w:val="both"/>
        <w:rPr>
          <w:sz w:val="28"/>
          <w:szCs w:val="28"/>
        </w:rPr>
      </w:pPr>
      <w:r w:rsidRPr="002F3228">
        <w:rPr>
          <w:sz w:val="28"/>
          <w:szCs w:val="28"/>
        </w:rPr>
        <w:t>8</w:t>
      </w:r>
      <w:r>
        <w:rPr>
          <w:sz w:val="28"/>
          <w:szCs w:val="28"/>
        </w:rPr>
        <w:t xml:space="preserve"> единицами </w:t>
      </w:r>
      <w:r w:rsidRPr="002F3228">
        <w:rPr>
          <w:sz w:val="28"/>
          <w:szCs w:val="28"/>
        </w:rPr>
        <w:t xml:space="preserve">гостиничного </w:t>
      </w:r>
      <w:r w:rsidR="00AF04D1">
        <w:rPr>
          <w:sz w:val="28"/>
          <w:szCs w:val="28"/>
        </w:rPr>
        <w:t>хозяйства;</w:t>
      </w:r>
    </w:p>
    <w:p w:rsidR="00AF04D1" w:rsidRPr="00AC4DD0" w:rsidRDefault="00AF04D1" w:rsidP="00AC4DD0">
      <w:pPr>
        <w:pStyle w:val="a3"/>
        <w:numPr>
          <w:ilvl w:val="0"/>
          <w:numId w:val="3"/>
        </w:numPr>
        <w:tabs>
          <w:tab w:val="left" w:pos="993"/>
        </w:tabs>
        <w:spacing w:line="360" w:lineRule="auto"/>
        <w:ind w:left="0" w:firstLine="709"/>
        <w:jc w:val="both"/>
        <w:rPr>
          <w:sz w:val="28"/>
          <w:szCs w:val="28"/>
        </w:rPr>
      </w:pPr>
      <w:r>
        <w:rPr>
          <w:sz w:val="28"/>
          <w:szCs w:val="28"/>
        </w:rPr>
        <w:t>1 городская баня.</w:t>
      </w:r>
    </w:p>
    <w:p w:rsidR="006B560D" w:rsidRPr="00AC4DD0" w:rsidRDefault="006B560D" w:rsidP="00AC4DD0">
      <w:pPr>
        <w:pStyle w:val="a3"/>
        <w:pBdr>
          <w:top w:val="single" w:sz="4" w:space="0" w:color="FFFFFF"/>
          <w:left w:val="single" w:sz="4" w:space="4" w:color="FFFFFF"/>
          <w:right w:val="single" w:sz="4" w:space="1" w:color="FFFFFF"/>
        </w:pBdr>
        <w:tabs>
          <w:tab w:val="left" w:pos="1701"/>
        </w:tabs>
        <w:spacing w:line="360" w:lineRule="auto"/>
        <w:ind w:left="0" w:firstLine="709"/>
        <w:jc w:val="both"/>
        <w:rPr>
          <w:sz w:val="28"/>
          <w:szCs w:val="28"/>
        </w:rPr>
      </w:pPr>
      <w:r>
        <w:rPr>
          <w:sz w:val="28"/>
          <w:szCs w:val="28"/>
        </w:rPr>
        <w:t xml:space="preserve">Как отмечалось выше, </w:t>
      </w:r>
      <w:r w:rsidR="001770C7">
        <w:rPr>
          <w:sz w:val="28"/>
          <w:szCs w:val="28"/>
        </w:rPr>
        <w:t xml:space="preserve">по объему розничной торговли </w:t>
      </w:r>
      <w:r>
        <w:rPr>
          <w:sz w:val="28"/>
          <w:szCs w:val="28"/>
        </w:rPr>
        <w:t xml:space="preserve">Ленский район </w:t>
      </w:r>
      <w:r w:rsidR="001770C7">
        <w:rPr>
          <w:sz w:val="28"/>
          <w:szCs w:val="28"/>
        </w:rPr>
        <w:t xml:space="preserve">занимает 3 место среди районов республики. По сравнению с 2021 годом оборот розничной торговли увеличился на 5,9 % и составил 10 925,6 млн. рублей. </w:t>
      </w:r>
      <w:r w:rsidR="001770C7" w:rsidRPr="008C3A07">
        <w:rPr>
          <w:sz w:val="28"/>
          <w:szCs w:val="28"/>
        </w:rPr>
        <w:t>В расчете на душу населения Л</w:t>
      </w:r>
      <w:r w:rsidR="001770C7">
        <w:rPr>
          <w:sz w:val="28"/>
          <w:szCs w:val="28"/>
        </w:rPr>
        <w:t xml:space="preserve">енский район занимает 3 </w:t>
      </w:r>
      <w:r w:rsidR="001770C7" w:rsidRPr="008C3A07">
        <w:rPr>
          <w:sz w:val="28"/>
          <w:szCs w:val="28"/>
        </w:rPr>
        <w:t xml:space="preserve">место среди муниципальных районов республики с суммой </w:t>
      </w:r>
      <w:r w:rsidR="001770C7">
        <w:rPr>
          <w:sz w:val="28"/>
          <w:szCs w:val="28"/>
        </w:rPr>
        <w:t>301 179,</w:t>
      </w:r>
      <w:r w:rsidR="001770C7" w:rsidRPr="00C26725">
        <w:rPr>
          <w:sz w:val="28"/>
          <w:szCs w:val="28"/>
        </w:rPr>
        <w:t>6</w:t>
      </w:r>
      <w:r w:rsidR="001770C7" w:rsidRPr="008C3A07">
        <w:rPr>
          <w:sz w:val="28"/>
          <w:szCs w:val="28"/>
        </w:rPr>
        <w:t xml:space="preserve"> руб. </w:t>
      </w:r>
    </w:p>
    <w:p w:rsidR="00AC4DD0" w:rsidRPr="008C3A07" w:rsidRDefault="00AC4DD0" w:rsidP="00AC4DD0">
      <w:pPr>
        <w:pStyle w:val="a3"/>
        <w:pBdr>
          <w:top w:val="single" w:sz="4" w:space="0" w:color="FFFFFF"/>
          <w:left w:val="single" w:sz="4" w:space="4" w:color="FFFFFF"/>
          <w:right w:val="single" w:sz="4" w:space="1" w:color="FFFFFF"/>
        </w:pBdr>
        <w:tabs>
          <w:tab w:val="left" w:pos="1701"/>
        </w:tabs>
        <w:spacing w:line="360" w:lineRule="auto"/>
        <w:ind w:left="0" w:firstLine="709"/>
        <w:jc w:val="both"/>
        <w:rPr>
          <w:sz w:val="28"/>
          <w:szCs w:val="28"/>
        </w:rPr>
      </w:pPr>
      <w:r w:rsidRPr="008C3A07">
        <w:rPr>
          <w:sz w:val="28"/>
          <w:szCs w:val="28"/>
        </w:rPr>
        <w:t xml:space="preserve">В Ленском районе функционирует </w:t>
      </w:r>
      <w:r w:rsidRPr="002F3228">
        <w:rPr>
          <w:sz w:val="28"/>
          <w:szCs w:val="28"/>
        </w:rPr>
        <w:t>47 общедоступных объект</w:t>
      </w:r>
      <w:r>
        <w:rPr>
          <w:sz w:val="28"/>
          <w:szCs w:val="28"/>
        </w:rPr>
        <w:t>ов</w:t>
      </w:r>
      <w:r w:rsidRPr="002F3228">
        <w:rPr>
          <w:sz w:val="28"/>
          <w:szCs w:val="28"/>
        </w:rPr>
        <w:t xml:space="preserve"> общественного питания общей площадью обслуживания посетителей</w:t>
      </w:r>
      <w:r w:rsidRPr="00C26725">
        <w:rPr>
          <w:sz w:val="28"/>
          <w:szCs w:val="28"/>
        </w:rPr>
        <w:t xml:space="preserve"> </w:t>
      </w:r>
      <w:r w:rsidRPr="002F3228">
        <w:rPr>
          <w:sz w:val="28"/>
          <w:szCs w:val="28"/>
        </w:rPr>
        <w:t>3</w:t>
      </w:r>
      <w:r>
        <w:rPr>
          <w:sz w:val="28"/>
          <w:szCs w:val="28"/>
        </w:rPr>
        <w:t xml:space="preserve"> </w:t>
      </w:r>
      <w:r w:rsidRPr="002F3228">
        <w:rPr>
          <w:sz w:val="28"/>
          <w:szCs w:val="28"/>
        </w:rPr>
        <w:t>097,14 кв. м</w:t>
      </w:r>
      <w:r>
        <w:rPr>
          <w:sz w:val="28"/>
          <w:szCs w:val="28"/>
        </w:rPr>
        <w:t xml:space="preserve"> с 1 </w:t>
      </w:r>
      <w:r w:rsidRPr="002F3228">
        <w:rPr>
          <w:sz w:val="28"/>
          <w:szCs w:val="28"/>
        </w:rPr>
        <w:t>547 посадочными местами</w:t>
      </w:r>
      <w:r>
        <w:rPr>
          <w:sz w:val="28"/>
          <w:szCs w:val="28"/>
        </w:rPr>
        <w:t>.</w:t>
      </w:r>
      <w:r w:rsidRPr="008C3A07">
        <w:rPr>
          <w:sz w:val="28"/>
          <w:szCs w:val="28"/>
        </w:rPr>
        <w:t xml:space="preserve"> </w:t>
      </w:r>
      <w:r>
        <w:rPr>
          <w:sz w:val="28"/>
          <w:szCs w:val="28"/>
        </w:rPr>
        <w:t>В</w:t>
      </w:r>
      <w:r w:rsidRPr="008C3A07">
        <w:rPr>
          <w:sz w:val="28"/>
          <w:szCs w:val="28"/>
        </w:rPr>
        <w:t xml:space="preserve"> сопоставимых ценах </w:t>
      </w:r>
      <w:r>
        <w:rPr>
          <w:sz w:val="28"/>
          <w:szCs w:val="28"/>
        </w:rPr>
        <w:t>по сравнению с 2021 годом наблюдается снижение оборота</w:t>
      </w:r>
      <w:r w:rsidRPr="008C3A07">
        <w:rPr>
          <w:sz w:val="28"/>
          <w:szCs w:val="28"/>
        </w:rPr>
        <w:t xml:space="preserve"> общественного питания </w:t>
      </w:r>
      <w:r>
        <w:rPr>
          <w:sz w:val="28"/>
          <w:szCs w:val="28"/>
        </w:rPr>
        <w:t>на 3,5 %. Ленский район занимает 4</w:t>
      </w:r>
      <w:r w:rsidRPr="008C3A07">
        <w:rPr>
          <w:sz w:val="28"/>
          <w:szCs w:val="28"/>
        </w:rPr>
        <w:t xml:space="preserve"> место среди муниципальных районов по республике с объемом </w:t>
      </w:r>
      <w:r>
        <w:rPr>
          <w:sz w:val="28"/>
          <w:szCs w:val="28"/>
        </w:rPr>
        <w:t>1 411,4</w:t>
      </w:r>
      <w:r w:rsidRPr="008C3A07">
        <w:rPr>
          <w:sz w:val="28"/>
          <w:szCs w:val="28"/>
        </w:rPr>
        <w:t xml:space="preserve"> </w:t>
      </w:r>
      <w:r>
        <w:rPr>
          <w:sz w:val="28"/>
          <w:szCs w:val="28"/>
        </w:rPr>
        <w:t>млн</w:t>
      </w:r>
      <w:r w:rsidRPr="008C3A07">
        <w:rPr>
          <w:sz w:val="28"/>
          <w:szCs w:val="28"/>
        </w:rPr>
        <w:t>. руб</w:t>
      </w:r>
      <w:r>
        <w:rPr>
          <w:sz w:val="28"/>
          <w:szCs w:val="28"/>
        </w:rPr>
        <w:t>лей</w:t>
      </w:r>
      <w:r w:rsidRPr="008C3A07">
        <w:rPr>
          <w:sz w:val="28"/>
          <w:szCs w:val="28"/>
        </w:rPr>
        <w:t xml:space="preserve">. В расчете на душу населения приходится </w:t>
      </w:r>
      <w:r>
        <w:rPr>
          <w:sz w:val="28"/>
          <w:szCs w:val="28"/>
        </w:rPr>
        <w:t>38 906,4</w:t>
      </w:r>
      <w:r w:rsidRPr="008C3A07">
        <w:rPr>
          <w:sz w:val="28"/>
          <w:szCs w:val="28"/>
        </w:rPr>
        <w:t xml:space="preserve"> руб. (</w:t>
      </w:r>
      <w:r>
        <w:rPr>
          <w:sz w:val="28"/>
          <w:szCs w:val="28"/>
        </w:rPr>
        <w:t>3</w:t>
      </w:r>
      <w:r w:rsidRPr="008C3A07">
        <w:rPr>
          <w:sz w:val="28"/>
          <w:szCs w:val="28"/>
        </w:rPr>
        <w:t xml:space="preserve"> место среди районов республики). </w:t>
      </w:r>
    </w:p>
    <w:p w:rsidR="00AF04D1" w:rsidRDefault="00AC4DD0" w:rsidP="00AC4DD0">
      <w:pPr>
        <w:pStyle w:val="a3"/>
        <w:pBdr>
          <w:top w:val="single" w:sz="4" w:space="0" w:color="FFFFFF"/>
          <w:left w:val="single" w:sz="4" w:space="4" w:color="FFFFFF"/>
          <w:right w:val="single" w:sz="4" w:space="0" w:color="FFFFFF"/>
        </w:pBdr>
        <w:tabs>
          <w:tab w:val="left" w:pos="1701"/>
        </w:tabs>
        <w:spacing w:line="360" w:lineRule="auto"/>
        <w:ind w:left="0" w:firstLine="709"/>
        <w:jc w:val="both"/>
        <w:rPr>
          <w:sz w:val="28"/>
          <w:szCs w:val="28"/>
        </w:rPr>
      </w:pPr>
      <w:r w:rsidRPr="008C3A07">
        <w:rPr>
          <w:sz w:val="28"/>
          <w:szCs w:val="28"/>
        </w:rPr>
        <w:t>Такие виды платных услуг, как ремонт и пошив обуви, ремонт и пошив швейных изделий, ремонт бытовой аппаратуры, изготовление и ремонт мебели, услуги химчисток, прачечных и парикмахерских на территории Ленского района оказываются индивидуальными предпринимателями.</w:t>
      </w:r>
    </w:p>
    <w:p w:rsidR="00AC4DD0" w:rsidRDefault="00AF04D1" w:rsidP="00C53037">
      <w:pPr>
        <w:pStyle w:val="a3"/>
        <w:spacing w:line="360" w:lineRule="auto"/>
        <w:ind w:left="0" w:firstLine="709"/>
        <w:jc w:val="both"/>
        <w:rPr>
          <w:sz w:val="28"/>
          <w:szCs w:val="28"/>
        </w:rPr>
      </w:pPr>
      <w:r>
        <w:rPr>
          <w:sz w:val="28"/>
          <w:szCs w:val="28"/>
        </w:rPr>
        <w:t>У</w:t>
      </w:r>
      <w:r w:rsidRPr="008C3A07">
        <w:rPr>
          <w:sz w:val="28"/>
          <w:szCs w:val="28"/>
        </w:rPr>
        <w:t>слуг</w:t>
      </w:r>
      <w:r>
        <w:rPr>
          <w:sz w:val="28"/>
          <w:szCs w:val="28"/>
        </w:rPr>
        <w:t>и</w:t>
      </w:r>
      <w:r w:rsidRPr="008C3A07">
        <w:rPr>
          <w:sz w:val="28"/>
          <w:szCs w:val="28"/>
        </w:rPr>
        <w:t xml:space="preserve"> бань и душевых</w:t>
      </w:r>
      <w:r>
        <w:rPr>
          <w:sz w:val="28"/>
          <w:szCs w:val="28"/>
        </w:rPr>
        <w:t xml:space="preserve"> оказывает </w:t>
      </w:r>
      <w:r w:rsidRPr="007576B3">
        <w:rPr>
          <w:sz w:val="28"/>
          <w:szCs w:val="28"/>
        </w:rPr>
        <w:t xml:space="preserve">городская </w:t>
      </w:r>
      <w:r>
        <w:rPr>
          <w:sz w:val="28"/>
          <w:szCs w:val="28"/>
        </w:rPr>
        <w:t>баня.</w:t>
      </w:r>
      <w:r w:rsidRPr="008C3A07">
        <w:rPr>
          <w:sz w:val="28"/>
          <w:szCs w:val="28"/>
        </w:rPr>
        <w:t xml:space="preserve"> </w:t>
      </w:r>
      <w:r>
        <w:rPr>
          <w:sz w:val="28"/>
          <w:szCs w:val="28"/>
        </w:rPr>
        <w:t>З</w:t>
      </w:r>
      <w:r w:rsidRPr="00C56A3E">
        <w:rPr>
          <w:sz w:val="28"/>
          <w:szCs w:val="28"/>
        </w:rPr>
        <w:t xml:space="preserve">а 2022 год </w:t>
      </w:r>
      <w:r>
        <w:rPr>
          <w:sz w:val="28"/>
          <w:szCs w:val="28"/>
        </w:rPr>
        <w:t>б</w:t>
      </w:r>
      <w:r w:rsidR="00C53037">
        <w:rPr>
          <w:sz w:val="28"/>
          <w:szCs w:val="28"/>
        </w:rPr>
        <w:t>аню посетило</w:t>
      </w:r>
      <w:r w:rsidRPr="00C56A3E">
        <w:rPr>
          <w:sz w:val="28"/>
          <w:szCs w:val="28"/>
        </w:rPr>
        <w:t xml:space="preserve"> </w:t>
      </w:r>
      <w:r w:rsidR="00C53037" w:rsidRPr="00C56A3E">
        <w:rPr>
          <w:sz w:val="28"/>
          <w:szCs w:val="28"/>
        </w:rPr>
        <w:t>6086 человек</w:t>
      </w:r>
      <w:r w:rsidR="00C53037">
        <w:rPr>
          <w:sz w:val="28"/>
          <w:szCs w:val="28"/>
        </w:rPr>
        <w:t xml:space="preserve">. </w:t>
      </w:r>
      <w:r w:rsidR="00C53037" w:rsidRPr="00C56A3E">
        <w:rPr>
          <w:sz w:val="28"/>
          <w:szCs w:val="28"/>
        </w:rPr>
        <w:t>Также б</w:t>
      </w:r>
      <w:r w:rsidR="00C53037">
        <w:rPr>
          <w:sz w:val="28"/>
          <w:szCs w:val="28"/>
        </w:rPr>
        <w:t>анные услуги оказываются для юридических</w:t>
      </w:r>
      <w:r w:rsidR="00C53037" w:rsidRPr="00C56A3E">
        <w:rPr>
          <w:sz w:val="28"/>
          <w:szCs w:val="28"/>
        </w:rPr>
        <w:t xml:space="preserve"> лиц. В 2022 году посетило 698</w:t>
      </w:r>
      <w:r w:rsidR="00D75C28">
        <w:rPr>
          <w:sz w:val="28"/>
          <w:szCs w:val="28"/>
        </w:rPr>
        <w:t xml:space="preserve"> человек</w:t>
      </w:r>
      <w:r w:rsidR="00C53037">
        <w:rPr>
          <w:sz w:val="28"/>
          <w:szCs w:val="28"/>
        </w:rPr>
        <w:t xml:space="preserve"> этой категории.</w:t>
      </w:r>
      <w:r w:rsidR="00C53037" w:rsidRPr="00C56A3E">
        <w:rPr>
          <w:sz w:val="28"/>
          <w:szCs w:val="28"/>
        </w:rPr>
        <w:t xml:space="preserve"> </w:t>
      </w:r>
      <w:r w:rsidR="00C53037">
        <w:rPr>
          <w:sz w:val="28"/>
          <w:szCs w:val="28"/>
        </w:rPr>
        <w:t xml:space="preserve"> </w:t>
      </w:r>
      <w:r w:rsidRPr="00C56A3E">
        <w:rPr>
          <w:sz w:val="28"/>
          <w:szCs w:val="28"/>
        </w:rPr>
        <w:t xml:space="preserve">Стоимость услуг бани осталась неизменной, для взрослого человека составляет </w:t>
      </w:r>
      <w:r w:rsidRPr="00C53037">
        <w:rPr>
          <w:sz w:val="28"/>
          <w:szCs w:val="28"/>
        </w:rPr>
        <w:t>300 рублей</w:t>
      </w:r>
      <w:r w:rsidRPr="00C56A3E">
        <w:rPr>
          <w:sz w:val="28"/>
          <w:szCs w:val="28"/>
        </w:rPr>
        <w:t xml:space="preserve">, для ребенка до 16 лет – </w:t>
      </w:r>
      <w:r w:rsidRPr="00C53037">
        <w:rPr>
          <w:sz w:val="28"/>
          <w:szCs w:val="28"/>
        </w:rPr>
        <w:t>180 рублей</w:t>
      </w:r>
      <w:r w:rsidRPr="00C56A3E">
        <w:rPr>
          <w:sz w:val="28"/>
          <w:szCs w:val="28"/>
        </w:rPr>
        <w:t xml:space="preserve">, для людей с ограниченными возможностями, имеющими группу инвалидности – </w:t>
      </w:r>
      <w:r w:rsidRPr="00C53037">
        <w:rPr>
          <w:sz w:val="28"/>
          <w:szCs w:val="28"/>
        </w:rPr>
        <w:t xml:space="preserve">150 рублей, для юридических лиц – </w:t>
      </w:r>
      <w:r w:rsidRPr="00C53037">
        <w:rPr>
          <w:bCs/>
          <w:sz w:val="28"/>
          <w:szCs w:val="28"/>
        </w:rPr>
        <w:t>548,04</w:t>
      </w:r>
      <w:r w:rsidRPr="00C56A3E">
        <w:rPr>
          <w:sz w:val="28"/>
          <w:szCs w:val="28"/>
        </w:rPr>
        <w:t xml:space="preserve"> рублей. </w:t>
      </w:r>
    </w:p>
    <w:p w:rsidR="00AC4DD0" w:rsidRPr="008C3A07" w:rsidRDefault="00AC4DD0" w:rsidP="00AC4DD0">
      <w:pPr>
        <w:tabs>
          <w:tab w:val="left" w:pos="851"/>
        </w:tabs>
        <w:spacing w:line="360" w:lineRule="auto"/>
        <w:ind w:firstLine="709"/>
        <w:jc w:val="both"/>
        <w:rPr>
          <w:sz w:val="28"/>
          <w:szCs w:val="28"/>
        </w:rPr>
      </w:pPr>
      <w:r w:rsidRPr="008C3A07">
        <w:rPr>
          <w:sz w:val="28"/>
          <w:szCs w:val="28"/>
        </w:rPr>
        <w:t>Статистическая информация по объему платных услуг населению с разбивкой по муниципальным районам отсутствует.</w:t>
      </w:r>
    </w:p>
    <w:p w:rsidR="00C53037" w:rsidRPr="007D779A" w:rsidRDefault="00C53037" w:rsidP="00C53037">
      <w:pPr>
        <w:pStyle w:val="a3"/>
        <w:pBdr>
          <w:top w:val="single" w:sz="4" w:space="0" w:color="FFFFFF"/>
          <w:left w:val="single" w:sz="4" w:space="4" w:color="FFFFFF"/>
          <w:right w:val="single" w:sz="4" w:space="1" w:color="FFFFFF"/>
        </w:pBdr>
        <w:tabs>
          <w:tab w:val="left" w:pos="1701"/>
        </w:tabs>
        <w:spacing w:line="360" w:lineRule="auto"/>
        <w:ind w:left="0"/>
        <w:jc w:val="center"/>
        <w:rPr>
          <w:b/>
          <w:sz w:val="28"/>
          <w:szCs w:val="28"/>
        </w:rPr>
      </w:pPr>
      <w:r w:rsidRPr="007D779A">
        <w:rPr>
          <w:b/>
          <w:sz w:val="28"/>
          <w:szCs w:val="28"/>
        </w:rPr>
        <w:t>Предпринимательство</w:t>
      </w:r>
    </w:p>
    <w:p w:rsidR="0003388B" w:rsidRDefault="0003388B" w:rsidP="00C53037">
      <w:pPr>
        <w:tabs>
          <w:tab w:val="left" w:pos="1134"/>
          <w:tab w:val="left" w:pos="1701"/>
        </w:tabs>
        <w:spacing w:line="360" w:lineRule="auto"/>
        <w:ind w:firstLine="709"/>
        <w:jc w:val="both"/>
        <w:rPr>
          <w:bCs/>
          <w:sz w:val="28"/>
          <w:szCs w:val="28"/>
        </w:rPr>
      </w:pPr>
      <w:r w:rsidRPr="0003388B">
        <w:rPr>
          <w:bCs/>
          <w:sz w:val="28"/>
          <w:szCs w:val="28"/>
        </w:rPr>
        <w:lastRenderedPageBreak/>
        <w:t>По итогам 2022 года в Ленском районе (по сведениям из единого реестра субъектов малого и среднего предпринимательства) 1 275 субъектов малого и среднего предпринимательства, в том числе малых предприятий</w:t>
      </w:r>
      <w:r>
        <w:rPr>
          <w:bCs/>
          <w:sz w:val="28"/>
          <w:szCs w:val="28"/>
        </w:rPr>
        <w:t xml:space="preserve"> </w:t>
      </w:r>
      <w:r w:rsidR="00105BFC" w:rsidRPr="007D779A">
        <w:rPr>
          <w:bCs/>
          <w:sz w:val="28"/>
          <w:szCs w:val="28"/>
        </w:rPr>
        <w:t>–</w:t>
      </w:r>
      <w:r w:rsidR="00105BFC">
        <w:rPr>
          <w:bCs/>
          <w:sz w:val="28"/>
          <w:szCs w:val="28"/>
        </w:rPr>
        <w:t xml:space="preserve"> </w:t>
      </w:r>
      <w:r>
        <w:rPr>
          <w:bCs/>
          <w:sz w:val="28"/>
          <w:szCs w:val="28"/>
        </w:rPr>
        <w:t>239 единиц.</w:t>
      </w:r>
      <w:r w:rsidRPr="0003388B">
        <w:rPr>
          <w:bCs/>
          <w:sz w:val="28"/>
          <w:szCs w:val="28"/>
        </w:rPr>
        <w:t xml:space="preserve"> </w:t>
      </w:r>
    </w:p>
    <w:p w:rsidR="00C53037" w:rsidRPr="007D779A" w:rsidRDefault="00C53037" w:rsidP="00C53037">
      <w:pPr>
        <w:tabs>
          <w:tab w:val="left" w:pos="1134"/>
          <w:tab w:val="left" w:pos="1701"/>
        </w:tabs>
        <w:spacing w:line="360" w:lineRule="auto"/>
        <w:ind w:firstLine="709"/>
        <w:jc w:val="both"/>
        <w:rPr>
          <w:bCs/>
          <w:sz w:val="28"/>
          <w:szCs w:val="28"/>
        </w:rPr>
      </w:pPr>
      <w:r w:rsidRPr="007D779A">
        <w:rPr>
          <w:bCs/>
          <w:sz w:val="28"/>
          <w:szCs w:val="28"/>
        </w:rPr>
        <w:t>Наиболее привлекательной для введения бизнеса в Ленском районе остается сфера торговли. На долю субъектов МСП этого сектора экономики приходится 32 %, на сферу транспорта и связи – 22 %, строительства – 9,9 %, растениеводства, животноводства и лесозаготовок – 8,4 %.</w:t>
      </w:r>
    </w:p>
    <w:p w:rsidR="00C53037" w:rsidRPr="007D779A" w:rsidRDefault="00C53037" w:rsidP="00C53037">
      <w:pPr>
        <w:pStyle w:val="a3"/>
        <w:pBdr>
          <w:top w:val="single" w:sz="4" w:space="0" w:color="FFFFFF"/>
          <w:left w:val="single" w:sz="4" w:space="4" w:color="FFFFFF"/>
          <w:right w:val="single" w:sz="4" w:space="0" w:color="FFFFFF"/>
        </w:pBdr>
        <w:tabs>
          <w:tab w:val="left" w:pos="1701"/>
        </w:tabs>
        <w:spacing w:line="360" w:lineRule="auto"/>
        <w:ind w:left="0" w:firstLine="709"/>
        <w:jc w:val="both"/>
        <w:rPr>
          <w:sz w:val="28"/>
          <w:szCs w:val="28"/>
        </w:rPr>
      </w:pPr>
      <w:r w:rsidRPr="007D779A">
        <w:rPr>
          <w:sz w:val="28"/>
          <w:szCs w:val="28"/>
        </w:rPr>
        <w:t xml:space="preserve">Предпринимателями Ленского района производятся хлеб и хлебобулочные изделия, кондитерские изделия, сельскохозяйственная продукция, безалкогольные напитки, мороженое, мебель, </w:t>
      </w:r>
      <w:proofErr w:type="spellStart"/>
      <w:r w:rsidRPr="007D779A">
        <w:rPr>
          <w:sz w:val="28"/>
          <w:szCs w:val="28"/>
        </w:rPr>
        <w:t>лесопродукция</w:t>
      </w:r>
      <w:proofErr w:type="spellEnd"/>
      <w:r w:rsidRPr="007D779A">
        <w:rPr>
          <w:sz w:val="28"/>
          <w:szCs w:val="28"/>
        </w:rPr>
        <w:t xml:space="preserve"> и бревна хвойных пород.</w:t>
      </w:r>
    </w:p>
    <w:p w:rsidR="00C53037" w:rsidRPr="007D779A" w:rsidRDefault="00C53037" w:rsidP="00C53037">
      <w:pPr>
        <w:pStyle w:val="a3"/>
        <w:pBdr>
          <w:top w:val="single" w:sz="4" w:space="0" w:color="FFFFFF"/>
          <w:left w:val="single" w:sz="4" w:space="4" w:color="FFFFFF"/>
          <w:right w:val="single" w:sz="4" w:space="0" w:color="FFFFFF"/>
        </w:pBdr>
        <w:tabs>
          <w:tab w:val="left" w:pos="1701"/>
        </w:tabs>
        <w:spacing w:line="360" w:lineRule="auto"/>
        <w:ind w:left="0" w:firstLine="709"/>
        <w:jc w:val="both"/>
        <w:rPr>
          <w:sz w:val="28"/>
          <w:szCs w:val="28"/>
        </w:rPr>
      </w:pPr>
      <w:r w:rsidRPr="007D779A">
        <w:rPr>
          <w:sz w:val="28"/>
          <w:szCs w:val="28"/>
        </w:rPr>
        <w:t>Такие виды платных услуг, как ремонт и пошив обуви, ремонт и пошив швейных изделий, ремонт бытовой аппаратуры, изготовление и ремонт мебели, услуги химчисток, прачечных и парикмахерских на территории Ленского района оказываются индивидуальными предпринима</w:t>
      </w:r>
      <w:r>
        <w:rPr>
          <w:sz w:val="28"/>
          <w:szCs w:val="28"/>
        </w:rPr>
        <w:t>телями. П</w:t>
      </w:r>
      <w:r w:rsidRPr="007D779A">
        <w:rPr>
          <w:sz w:val="28"/>
          <w:szCs w:val="28"/>
        </w:rPr>
        <w:t>латны</w:t>
      </w:r>
      <w:r>
        <w:rPr>
          <w:sz w:val="28"/>
          <w:szCs w:val="28"/>
        </w:rPr>
        <w:t>е</w:t>
      </w:r>
      <w:r w:rsidRPr="007D779A">
        <w:rPr>
          <w:sz w:val="28"/>
          <w:szCs w:val="28"/>
        </w:rPr>
        <w:t xml:space="preserve"> услуг</w:t>
      </w:r>
      <w:r>
        <w:rPr>
          <w:sz w:val="28"/>
          <w:szCs w:val="28"/>
        </w:rPr>
        <w:t xml:space="preserve">и бань и душевых предоставляет </w:t>
      </w:r>
      <w:r w:rsidRPr="007D779A">
        <w:rPr>
          <w:sz w:val="28"/>
          <w:szCs w:val="28"/>
        </w:rPr>
        <w:t xml:space="preserve">городская баня, которая начала функционировать после проведенного капитального ремонта за счет средств бюджета муниципального образования «Ленский район». </w:t>
      </w:r>
    </w:p>
    <w:p w:rsidR="00C53037" w:rsidRPr="007D779A" w:rsidRDefault="00C53037" w:rsidP="00C53037">
      <w:pPr>
        <w:pStyle w:val="a3"/>
        <w:pBdr>
          <w:top w:val="single" w:sz="4" w:space="0" w:color="FFFFFF"/>
          <w:left w:val="single" w:sz="4" w:space="4" w:color="FFFFFF"/>
          <w:right w:val="single" w:sz="4" w:space="0" w:color="FFFFFF"/>
        </w:pBdr>
        <w:tabs>
          <w:tab w:val="left" w:pos="1701"/>
        </w:tabs>
        <w:spacing w:line="360" w:lineRule="auto"/>
        <w:ind w:left="0" w:firstLine="709"/>
        <w:jc w:val="both"/>
        <w:rPr>
          <w:sz w:val="28"/>
          <w:szCs w:val="28"/>
        </w:rPr>
      </w:pPr>
      <w:r w:rsidRPr="007D779A">
        <w:rPr>
          <w:sz w:val="28"/>
          <w:szCs w:val="28"/>
        </w:rPr>
        <w:t xml:space="preserve">С целью упрощения доступа субъектов малого и среднего предпринимательства к муниципальному имуществу, утвержден перечень имущества, 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 Перечень содержит 71 объект имущества, в том числе: МО «Ленский район» – 20, МО «Город Ленск» – 3, МО «Поселок </w:t>
      </w:r>
      <w:proofErr w:type="spellStart"/>
      <w:r w:rsidRPr="007D779A">
        <w:rPr>
          <w:sz w:val="28"/>
          <w:szCs w:val="28"/>
        </w:rPr>
        <w:t>Пеледуй</w:t>
      </w:r>
      <w:proofErr w:type="spellEnd"/>
      <w:r w:rsidRPr="007D779A">
        <w:rPr>
          <w:sz w:val="28"/>
          <w:szCs w:val="28"/>
        </w:rPr>
        <w:t>» – 10, МО «Поселок Витим» – 2, МО «</w:t>
      </w:r>
      <w:proofErr w:type="spellStart"/>
      <w:r w:rsidRPr="007D779A">
        <w:rPr>
          <w:sz w:val="28"/>
          <w:szCs w:val="28"/>
        </w:rPr>
        <w:t>Беченчинский</w:t>
      </w:r>
      <w:proofErr w:type="spellEnd"/>
      <w:r w:rsidRPr="007D779A">
        <w:rPr>
          <w:sz w:val="28"/>
          <w:szCs w:val="28"/>
        </w:rPr>
        <w:t xml:space="preserve"> наслег» – 7, МО «</w:t>
      </w:r>
      <w:proofErr w:type="spellStart"/>
      <w:r w:rsidRPr="007D779A">
        <w:rPr>
          <w:sz w:val="28"/>
          <w:szCs w:val="28"/>
        </w:rPr>
        <w:t>Мурбайский</w:t>
      </w:r>
      <w:proofErr w:type="spellEnd"/>
      <w:r w:rsidRPr="007D779A">
        <w:rPr>
          <w:sz w:val="28"/>
          <w:szCs w:val="28"/>
        </w:rPr>
        <w:t xml:space="preserve"> наслег» – 2, МО «</w:t>
      </w:r>
      <w:proofErr w:type="spellStart"/>
      <w:r w:rsidRPr="007D779A">
        <w:rPr>
          <w:sz w:val="28"/>
          <w:szCs w:val="28"/>
        </w:rPr>
        <w:t>Наторинский</w:t>
      </w:r>
      <w:proofErr w:type="spellEnd"/>
      <w:r w:rsidRPr="007D779A">
        <w:rPr>
          <w:sz w:val="28"/>
          <w:szCs w:val="28"/>
        </w:rPr>
        <w:t xml:space="preserve"> наслег» – 6, МО «</w:t>
      </w:r>
      <w:proofErr w:type="spellStart"/>
      <w:r w:rsidRPr="007D779A">
        <w:rPr>
          <w:sz w:val="28"/>
          <w:szCs w:val="28"/>
        </w:rPr>
        <w:t>Орто-Нахаринский</w:t>
      </w:r>
      <w:proofErr w:type="spellEnd"/>
      <w:r w:rsidRPr="007D779A">
        <w:rPr>
          <w:sz w:val="28"/>
          <w:szCs w:val="28"/>
        </w:rPr>
        <w:t xml:space="preserve"> наслег» – 5, МО «</w:t>
      </w:r>
      <w:proofErr w:type="spellStart"/>
      <w:r w:rsidRPr="007D779A">
        <w:rPr>
          <w:sz w:val="28"/>
          <w:szCs w:val="28"/>
        </w:rPr>
        <w:t>Нюйский</w:t>
      </w:r>
      <w:proofErr w:type="spellEnd"/>
      <w:r w:rsidRPr="007D779A">
        <w:rPr>
          <w:sz w:val="28"/>
          <w:szCs w:val="28"/>
        </w:rPr>
        <w:t xml:space="preserve"> наслег» – 3, МО «</w:t>
      </w:r>
      <w:proofErr w:type="spellStart"/>
      <w:r w:rsidRPr="007D779A">
        <w:rPr>
          <w:sz w:val="28"/>
          <w:szCs w:val="28"/>
        </w:rPr>
        <w:t>Толонский</w:t>
      </w:r>
      <w:proofErr w:type="spellEnd"/>
      <w:r w:rsidRPr="007D779A">
        <w:rPr>
          <w:sz w:val="28"/>
          <w:szCs w:val="28"/>
        </w:rPr>
        <w:t xml:space="preserve"> наслег» – 4, МО «</w:t>
      </w:r>
      <w:proofErr w:type="spellStart"/>
      <w:r w:rsidRPr="007D779A">
        <w:rPr>
          <w:sz w:val="28"/>
          <w:szCs w:val="28"/>
        </w:rPr>
        <w:t>Салдыкельский</w:t>
      </w:r>
      <w:proofErr w:type="spellEnd"/>
      <w:r w:rsidRPr="007D779A">
        <w:rPr>
          <w:sz w:val="28"/>
          <w:szCs w:val="28"/>
        </w:rPr>
        <w:t xml:space="preserve"> наслег» – 3, МО «Ярославский наслег» – 6. </w:t>
      </w:r>
    </w:p>
    <w:p w:rsidR="00C53037" w:rsidRPr="007D779A" w:rsidRDefault="00C53037" w:rsidP="00C53037">
      <w:pPr>
        <w:tabs>
          <w:tab w:val="left" w:pos="1701"/>
        </w:tabs>
        <w:spacing w:line="360" w:lineRule="auto"/>
        <w:ind w:firstLine="709"/>
        <w:jc w:val="both"/>
        <w:rPr>
          <w:sz w:val="28"/>
          <w:szCs w:val="28"/>
        </w:rPr>
      </w:pPr>
      <w:r w:rsidRPr="007D779A">
        <w:rPr>
          <w:sz w:val="28"/>
          <w:szCs w:val="28"/>
        </w:rPr>
        <w:t xml:space="preserve"> МКУ «Бизнес инкубатор Ленского района» в г. Ленске, наделенный имущественным комплексом, при совместной работе с объектами инфраструктуры муниципального образования, является центром комплексной поддержки </w:t>
      </w:r>
      <w:r w:rsidRPr="007D779A">
        <w:rPr>
          <w:sz w:val="28"/>
          <w:szCs w:val="28"/>
        </w:rPr>
        <w:lastRenderedPageBreak/>
        <w:t xml:space="preserve">начинающих и действующих предпринимателей, потенциальных предпринимателей, молодежи; центром обмена опытом и пропаганды предпринимательства. </w:t>
      </w:r>
    </w:p>
    <w:p w:rsidR="00C53037" w:rsidRPr="007D779A" w:rsidRDefault="00C53037" w:rsidP="00C53037">
      <w:pPr>
        <w:pStyle w:val="a3"/>
        <w:tabs>
          <w:tab w:val="left" w:pos="1701"/>
        </w:tabs>
        <w:spacing w:line="360" w:lineRule="auto"/>
        <w:ind w:left="0" w:right="283" w:firstLine="851"/>
        <w:jc w:val="both"/>
        <w:rPr>
          <w:sz w:val="28"/>
          <w:szCs w:val="28"/>
        </w:rPr>
      </w:pPr>
      <w:r w:rsidRPr="007D779A">
        <w:rPr>
          <w:sz w:val="28"/>
          <w:szCs w:val="28"/>
        </w:rPr>
        <w:t xml:space="preserve">За 2022 год было проведено 6 конкурсов на право заключения договора аренды помещения в здании МКУ «Бизнес инкубатор Ленского района». Общая сумма выручки резидентов составила 5 875,0 тыс. рублей, чистая прибыль – 2 738,0 тыс. руб. налоговые отчисления и страховые составили 391,0 тыс. руб. </w:t>
      </w:r>
    </w:p>
    <w:p w:rsidR="00C53037" w:rsidRPr="007D779A" w:rsidRDefault="00C53037" w:rsidP="00C53037">
      <w:pPr>
        <w:pStyle w:val="a3"/>
        <w:spacing w:line="360" w:lineRule="auto"/>
        <w:ind w:left="0" w:right="283" w:firstLine="851"/>
        <w:jc w:val="both"/>
        <w:rPr>
          <w:sz w:val="28"/>
          <w:szCs w:val="28"/>
        </w:rPr>
      </w:pPr>
      <w:r w:rsidRPr="007D779A">
        <w:rPr>
          <w:sz w:val="28"/>
          <w:szCs w:val="28"/>
        </w:rPr>
        <w:t xml:space="preserve">Помимо этого, МКУ «Бизнес инкубатор Ленского района» предполагает наличие дистанционных резидентов. Заявок на поддержку дистанционного формата не поступало. </w:t>
      </w:r>
    </w:p>
    <w:p w:rsidR="00C53037" w:rsidRPr="007D779A" w:rsidRDefault="00C53037" w:rsidP="00C53037">
      <w:pPr>
        <w:pStyle w:val="a3"/>
        <w:spacing w:line="360" w:lineRule="auto"/>
        <w:ind w:left="0" w:right="283" w:firstLine="851"/>
        <w:jc w:val="both"/>
        <w:rPr>
          <w:sz w:val="28"/>
          <w:szCs w:val="28"/>
        </w:rPr>
      </w:pPr>
      <w:r w:rsidRPr="007D779A">
        <w:rPr>
          <w:sz w:val="28"/>
          <w:szCs w:val="28"/>
        </w:rPr>
        <w:t>Всего за отчетный период было проведены 13 мероприятий как очного, так и заочного характера. Участниками очных мероприятий стали 184 человека. Благодаря проведению прямых эфиров удалось охватить 201 человек. Участниками традиционного семинара на тему «Бизнес. Шаг №1» с привлечением действующих предпринимателей (ООО «Риф» и ООО «Реактор 14») стали 7 человек. В рамках мероприятия участники проверяли посредством анкетирования свои предпринимательские навыки, проводили SWOT-анализ бизнес идей, решали бизнес кейсы.  Для слушателей был подготовлен раздаточный материал, каждому участнику был выдан сертификат о посещении семинара.</w:t>
      </w:r>
    </w:p>
    <w:p w:rsidR="00C53037" w:rsidRPr="007D779A" w:rsidRDefault="00C53037" w:rsidP="00C53037">
      <w:pPr>
        <w:pStyle w:val="a3"/>
        <w:spacing w:line="360" w:lineRule="auto"/>
        <w:ind w:left="0" w:right="283" w:firstLine="851"/>
        <w:jc w:val="both"/>
        <w:rPr>
          <w:sz w:val="28"/>
          <w:szCs w:val="28"/>
        </w:rPr>
      </w:pPr>
      <w:r w:rsidRPr="007D779A">
        <w:rPr>
          <w:sz w:val="28"/>
          <w:szCs w:val="28"/>
        </w:rPr>
        <w:t xml:space="preserve">В отчетном году особое внимание было </w:t>
      </w:r>
      <w:r w:rsidR="003375C3">
        <w:rPr>
          <w:sz w:val="28"/>
          <w:szCs w:val="28"/>
        </w:rPr>
        <w:t xml:space="preserve">уделено </w:t>
      </w:r>
      <w:proofErr w:type="spellStart"/>
      <w:r w:rsidR="003375C3">
        <w:rPr>
          <w:sz w:val="28"/>
          <w:szCs w:val="28"/>
        </w:rPr>
        <w:t>профориентационной</w:t>
      </w:r>
      <w:proofErr w:type="spellEnd"/>
      <w:r w:rsidR="003375C3">
        <w:rPr>
          <w:sz w:val="28"/>
          <w:szCs w:val="28"/>
        </w:rPr>
        <w:t xml:space="preserve"> работе</w:t>
      </w:r>
      <w:r w:rsidRPr="007D779A">
        <w:rPr>
          <w:sz w:val="28"/>
          <w:szCs w:val="28"/>
        </w:rPr>
        <w:t xml:space="preserve">. Проведены три мероприятия для школьников и студентов, где они не только познакомились с основами предпринимательства, но и пообщались с резидентами, принимали участие в мастер-классах (охват – 32 школьника и 23 студента). </w:t>
      </w:r>
    </w:p>
    <w:p w:rsidR="00C53037" w:rsidRPr="007D779A" w:rsidRDefault="00C53037" w:rsidP="00C53037">
      <w:pPr>
        <w:pStyle w:val="a3"/>
        <w:spacing w:line="360" w:lineRule="auto"/>
        <w:ind w:left="0" w:right="283" w:firstLine="851"/>
        <w:jc w:val="both"/>
        <w:rPr>
          <w:sz w:val="28"/>
          <w:szCs w:val="28"/>
        </w:rPr>
      </w:pPr>
      <w:r w:rsidRPr="007D779A">
        <w:rPr>
          <w:sz w:val="28"/>
          <w:szCs w:val="28"/>
        </w:rPr>
        <w:t>В рамках Республиканского молодежного фестиваля «</w:t>
      </w:r>
      <w:r w:rsidR="003375C3" w:rsidRPr="003375C3">
        <w:rPr>
          <w:sz w:val="28"/>
          <w:szCs w:val="28"/>
        </w:rPr>
        <w:t>МУУС УСТАР</w:t>
      </w:r>
      <w:r w:rsidRPr="007D779A">
        <w:rPr>
          <w:sz w:val="28"/>
          <w:szCs w:val="28"/>
        </w:rPr>
        <w:t xml:space="preserve"> 2022» при поддержке ГАУ РС (Я) «Центр «Мой бизнес» на базе МКУ «Бизнес инкубатор Ленского района» состоялось мероприятие «</w:t>
      </w:r>
      <w:r w:rsidRPr="007D779A">
        <w:rPr>
          <w:sz w:val="28"/>
          <w:szCs w:val="28"/>
          <w:lang w:val="en-US"/>
        </w:rPr>
        <w:t>Business</w:t>
      </w:r>
      <w:r w:rsidRPr="007D779A">
        <w:rPr>
          <w:sz w:val="28"/>
          <w:szCs w:val="28"/>
        </w:rPr>
        <w:t xml:space="preserve"> </w:t>
      </w:r>
      <w:r w:rsidRPr="007D779A">
        <w:rPr>
          <w:sz w:val="28"/>
          <w:szCs w:val="28"/>
          <w:lang w:val="en-US"/>
        </w:rPr>
        <w:t>battle</w:t>
      </w:r>
      <w:r w:rsidRPr="007D779A">
        <w:rPr>
          <w:sz w:val="28"/>
          <w:szCs w:val="28"/>
        </w:rPr>
        <w:t xml:space="preserve">», в котором приняли участие резиденты, предприниматели Ленского района, а также студенты ГБПОУ РС (Я) «Ленский технологический техникум». Участники генерировали бизнес-идеи и защищали их перед оппонентами других районов Якутии. </w:t>
      </w:r>
    </w:p>
    <w:p w:rsidR="00C53037" w:rsidRPr="007D779A" w:rsidRDefault="00C53037" w:rsidP="00C53037">
      <w:pPr>
        <w:pStyle w:val="a3"/>
        <w:spacing w:line="360" w:lineRule="auto"/>
        <w:ind w:left="0" w:right="283" w:firstLine="851"/>
        <w:jc w:val="both"/>
        <w:rPr>
          <w:sz w:val="28"/>
          <w:szCs w:val="28"/>
        </w:rPr>
      </w:pPr>
      <w:r w:rsidRPr="007D779A">
        <w:rPr>
          <w:sz w:val="28"/>
          <w:szCs w:val="28"/>
        </w:rPr>
        <w:lastRenderedPageBreak/>
        <w:t xml:space="preserve">МКУ «Бизнес инкубатор Ленского района» принимает обращения граждан и проводит консультации по вопросам предпринимательства. За отчетный период за консультацией обратились 20 граждан. Основные темы обращений касались составления бизнес-планов, ведения предпринимательской деятельности в области сельского хозяйства, оказания имущественной и финансовой государственной поддержки.  </w:t>
      </w:r>
    </w:p>
    <w:p w:rsidR="00C53037" w:rsidRPr="007D779A" w:rsidRDefault="00C53037" w:rsidP="00C53037">
      <w:pPr>
        <w:tabs>
          <w:tab w:val="left" w:pos="1701"/>
        </w:tabs>
        <w:spacing w:line="360" w:lineRule="auto"/>
        <w:ind w:firstLine="709"/>
        <w:jc w:val="both"/>
        <w:rPr>
          <w:sz w:val="28"/>
          <w:szCs w:val="28"/>
        </w:rPr>
      </w:pPr>
      <w:r w:rsidRPr="007D779A">
        <w:rPr>
          <w:sz w:val="28"/>
          <w:szCs w:val="28"/>
        </w:rPr>
        <w:t>На данный момент в учреждении работает 11 резидентов, из них 5 являются плательщиками налога на профессиональный доход.</w:t>
      </w:r>
    </w:p>
    <w:p w:rsidR="00C53037" w:rsidRPr="007D779A" w:rsidRDefault="00C53037" w:rsidP="00C53037">
      <w:pPr>
        <w:spacing w:line="360" w:lineRule="auto"/>
        <w:ind w:right="-1" w:firstLine="709"/>
        <w:jc w:val="both"/>
        <w:rPr>
          <w:sz w:val="28"/>
          <w:szCs w:val="28"/>
        </w:rPr>
      </w:pPr>
      <w:r w:rsidRPr="007D779A">
        <w:rPr>
          <w:sz w:val="28"/>
          <w:szCs w:val="28"/>
        </w:rPr>
        <w:t xml:space="preserve">Продолжается деятельность </w:t>
      </w:r>
      <w:r w:rsidRPr="006637FB">
        <w:rPr>
          <w:sz w:val="28"/>
          <w:szCs w:val="28"/>
        </w:rPr>
        <w:t>Некоммерческой организации «Муниципальный фонд поддержки малого и среднего предпринимательства Ленского района»</w:t>
      </w:r>
      <w:r w:rsidRPr="007D779A">
        <w:rPr>
          <w:sz w:val="28"/>
          <w:szCs w:val="28"/>
        </w:rPr>
        <w:t xml:space="preserve"> (далее по тексту – Фонд) по оказанию финансовой поддержки предпринимателям. За январь-декабрь 2022 года от субъектов МСП на выделение займа поступило на 7 заявлений меньше, чем в 2021 году (15). Снижение связано с </w:t>
      </w:r>
      <w:proofErr w:type="spellStart"/>
      <w:r w:rsidRPr="007D779A">
        <w:rPr>
          <w:sz w:val="28"/>
          <w:szCs w:val="28"/>
        </w:rPr>
        <w:t>санкционным</w:t>
      </w:r>
      <w:proofErr w:type="spellEnd"/>
      <w:r w:rsidRPr="007D779A">
        <w:rPr>
          <w:sz w:val="28"/>
          <w:szCs w:val="28"/>
        </w:rPr>
        <w:t xml:space="preserve"> давлением в отношении граждан и юридических лиц, что в свою очередь повлияло на осуществление поставок оборудования и нарушило логистические цепочки для бизнеса.</w:t>
      </w:r>
    </w:p>
    <w:p w:rsidR="00C53037" w:rsidRPr="007D779A" w:rsidRDefault="00C53037" w:rsidP="00C53037">
      <w:pPr>
        <w:tabs>
          <w:tab w:val="left" w:pos="1701"/>
        </w:tabs>
        <w:spacing w:line="360" w:lineRule="auto"/>
        <w:ind w:right="-1" w:firstLine="708"/>
        <w:jc w:val="both"/>
        <w:rPr>
          <w:sz w:val="28"/>
          <w:szCs w:val="28"/>
        </w:rPr>
      </w:pPr>
      <w:r w:rsidRPr="007D779A">
        <w:rPr>
          <w:sz w:val="28"/>
          <w:szCs w:val="28"/>
        </w:rPr>
        <w:t>Объем финансовой поддержки субъектов малого и среднего предпринимательства составил 25 500,0 тыс. руб. (средства рефинансирования фонда). Финансовая кредитная поддержка оказана 10 субъектам малого и среднего предпринимательства, которые осуществляют деятельность в следующих сферах:</w:t>
      </w:r>
    </w:p>
    <w:p w:rsidR="00C53037" w:rsidRPr="007D779A" w:rsidRDefault="00C53037" w:rsidP="00C53037">
      <w:pPr>
        <w:pStyle w:val="a3"/>
        <w:numPr>
          <w:ilvl w:val="0"/>
          <w:numId w:val="3"/>
        </w:numPr>
        <w:tabs>
          <w:tab w:val="left" w:pos="993"/>
          <w:tab w:val="left" w:pos="1701"/>
        </w:tabs>
        <w:spacing w:line="360" w:lineRule="auto"/>
        <w:ind w:left="0" w:right="-1" w:firstLine="709"/>
        <w:jc w:val="both"/>
        <w:rPr>
          <w:sz w:val="28"/>
          <w:szCs w:val="28"/>
        </w:rPr>
      </w:pPr>
      <w:r w:rsidRPr="007D779A">
        <w:rPr>
          <w:sz w:val="28"/>
          <w:szCs w:val="28"/>
        </w:rPr>
        <w:t xml:space="preserve">сельское хозяйство –  2 СМП </w:t>
      </w:r>
      <w:r>
        <w:rPr>
          <w:sz w:val="28"/>
          <w:szCs w:val="28"/>
        </w:rPr>
        <w:t xml:space="preserve">на общую </w:t>
      </w:r>
      <w:r w:rsidRPr="007D779A">
        <w:rPr>
          <w:sz w:val="28"/>
          <w:szCs w:val="28"/>
        </w:rPr>
        <w:t>сумму 1 000,0 тыс. руб.;</w:t>
      </w:r>
    </w:p>
    <w:p w:rsidR="00C53037" w:rsidRPr="007D779A" w:rsidRDefault="00C53037" w:rsidP="00C53037">
      <w:pPr>
        <w:pStyle w:val="a3"/>
        <w:numPr>
          <w:ilvl w:val="0"/>
          <w:numId w:val="3"/>
        </w:numPr>
        <w:tabs>
          <w:tab w:val="left" w:pos="993"/>
          <w:tab w:val="left" w:pos="1701"/>
        </w:tabs>
        <w:spacing w:line="360" w:lineRule="auto"/>
        <w:ind w:left="0" w:right="-1" w:firstLine="709"/>
        <w:jc w:val="both"/>
        <w:rPr>
          <w:sz w:val="28"/>
          <w:szCs w:val="28"/>
        </w:rPr>
      </w:pPr>
      <w:r w:rsidRPr="007D779A">
        <w:rPr>
          <w:sz w:val="28"/>
          <w:szCs w:val="28"/>
        </w:rPr>
        <w:t>оказание услуг населению – 6 СМП на общую сумму 14 500,0 тыс. руб.;</w:t>
      </w:r>
    </w:p>
    <w:p w:rsidR="00C53037" w:rsidRPr="007D779A" w:rsidRDefault="00C53037" w:rsidP="00C53037">
      <w:pPr>
        <w:pStyle w:val="a3"/>
        <w:numPr>
          <w:ilvl w:val="0"/>
          <w:numId w:val="3"/>
        </w:numPr>
        <w:tabs>
          <w:tab w:val="left" w:pos="993"/>
          <w:tab w:val="left" w:pos="1701"/>
        </w:tabs>
        <w:spacing w:line="360" w:lineRule="auto"/>
        <w:ind w:left="0" w:right="-1" w:firstLine="709"/>
        <w:jc w:val="both"/>
        <w:rPr>
          <w:sz w:val="28"/>
          <w:szCs w:val="28"/>
        </w:rPr>
      </w:pPr>
      <w:r w:rsidRPr="007D779A">
        <w:rPr>
          <w:sz w:val="28"/>
          <w:szCs w:val="28"/>
        </w:rPr>
        <w:t>лесозаготовка – 1 СМП на сумму 5 000,0 тыс. руб.,</w:t>
      </w:r>
    </w:p>
    <w:p w:rsidR="00C53037" w:rsidRPr="007D779A" w:rsidRDefault="00C53037" w:rsidP="00C53037">
      <w:pPr>
        <w:pStyle w:val="a3"/>
        <w:numPr>
          <w:ilvl w:val="0"/>
          <w:numId w:val="3"/>
        </w:numPr>
        <w:tabs>
          <w:tab w:val="left" w:pos="993"/>
          <w:tab w:val="left" w:pos="1701"/>
        </w:tabs>
        <w:spacing w:line="360" w:lineRule="auto"/>
        <w:ind w:left="0" w:right="-1" w:firstLine="709"/>
        <w:jc w:val="both"/>
        <w:rPr>
          <w:sz w:val="28"/>
          <w:szCs w:val="28"/>
        </w:rPr>
      </w:pPr>
      <w:r w:rsidRPr="007D779A">
        <w:rPr>
          <w:sz w:val="28"/>
          <w:szCs w:val="28"/>
        </w:rPr>
        <w:t>строительство – 1 СМП на 5 000,0 тыс. руб.</w:t>
      </w:r>
    </w:p>
    <w:p w:rsidR="00C53037" w:rsidRPr="007D779A" w:rsidRDefault="00C53037" w:rsidP="00C53037">
      <w:pPr>
        <w:pStyle w:val="a3"/>
        <w:tabs>
          <w:tab w:val="left" w:pos="993"/>
          <w:tab w:val="left" w:pos="1701"/>
        </w:tabs>
        <w:spacing w:line="360" w:lineRule="auto"/>
        <w:ind w:left="709" w:right="-1"/>
        <w:jc w:val="both"/>
        <w:rPr>
          <w:sz w:val="28"/>
          <w:szCs w:val="28"/>
        </w:rPr>
      </w:pPr>
      <w:r w:rsidRPr="007D779A">
        <w:rPr>
          <w:sz w:val="28"/>
          <w:szCs w:val="28"/>
        </w:rPr>
        <w:t xml:space="preserve">В разрезе поселений Ленского района получили </w:t>
      </w:r>
      <w:proofErr w:type="spellStart"/>
      <w:r w:rsidRPr="007D779A">
        <w:rPr>
          <w:sz w:val="28"/>
          <w:szCs w:val="28"/>
        </w:rPr>
        <w:t>микрозаймы</w:t>
      </w:r>
      <w:proofErr w:type="spellEnd"/>
      <w:r w:rsidRPr="007D779A">
        <w:rPr>
          <w:sz w:val="28"/>
          <w:szCs w:val="28"/>
        </w:rPr>
        <w:t>:</w:t>
      </w:r>
    </w:p>
    <w:p w:rsidR="00C53037" w:rsidRPr="007D779A" w:rsidRDefault="00C53037" w:rsidP="00C53037">
      <w:pPr>
        <w:pStyle w:val="a3"/>
        <w:numPr>
          <w:ilvl w:val="0"/>
          <w:numId w:val="28"/>
        </w:numPr>
        <w:tabs>
          <w:tab w:val="left" w:pos="993"/>
          <w:tab w:val="left" w:pos="1701"/>
        </w:tabs>
        <w:spacing w:line="360" w:lineRule="auto"/>
        <w:ind w:right="-1" w:hanging="720"/>
        <w:jc w:val="both"/>
        <w:rPr>
          <w:sz w:val="28"/>
          <w:szCs w:val="28"/>
        </w:rPr>
      </w:pPr>
      <w:r w:rsidRPr="007D779A">
        <w:rPr>
          <w:sz w:val="28"/>
          <w:szCs w:val="28"/>
        </w:rPr>
        <w:t>г. Ленск – 7 субъектов на общую сумму 19 500,0 тыс. руб.,</w:t>
      </w:r>
    </w:p>
    <w:p w:rsidR="00C53037" w:rsidRPr="007D779A" w:rsidRDefault="00C53037" w:rsidP="00C53037">
      <w:pPr>
        <w:pStyle w:val="a3"/>
        <w:numPr>
          <w:ilvl w:val="0"/>
          <w:numId w:val="28"/>
        </w:numPr>
        <w:tabs>
          <w:tab w:val="left" w:pos="993"/>
          <w:tab w:val="left" w:pos="1701"/>
        </w:tabs>
        <w:spacing w:line="360" w:lineRule="auto"/>
        <w:ind w:right="-1" w:hanging="720"/>
        <w:jc w:val="both"/>
        <w:rPr>
          <w:sz w:val="28"/>
          <w:szCs w:val="28"/>
        </w:rPr>
      </w:pPr>
      <w:r w:rsidRPr="007D779A">
        <w:rPr>
          <w:sz w:val="28"/>
          <w:szCs w:val="28"/>
        </w:rPr>
        <w:t xml:space="preserve">п. </w:t>
      </w:r>
      <w:proofErr w:type="spellStart"/>
      <w:r w:rsidRPr="007D779A">
        <w:rPr>
          <w:sz w:val="28"/>
          <w:szCs w:val="28"/>
        </w:rPr>
        <w:t>Пеледуй</w:t>
      </w:r>
      <w:proofErr w:type="spellEnd"/>
      <w:r w:rsidRPr="007D779A">
        <w:rPr>
          <w:sz w:val="28"/>
          <w:szCs w:val="28"/>
        </w:rPr>
        <w:t xml:space="preserve"> – 1 субъект на сумму 5 000,0 тыс. руб.,</w:t>
      </w:r>
    </w:p>
    <w:p w:rsidR="00C53037" w:rsidRPr="007D779A" w:rsidRDefault="00C53037" w:rsidP="00C53037">
      <w:pPr>
        <w:pStyle w:val="a3"/>
        <w:numPr>
          <w:ilvl w:val="0"/>
          <w:numId w:val="28"/>
        </w:numPr>
        <w:tabs>
          <w:tab w:val="left" w:pos="993"/>
          <w:tab w:val="left" w:pos="1701"/>
        </w:tabs>
        <w:spacing w:line="360" w:lineRule="auto"/>
        <w:ind w:right="-1" w:hanging="720"/>
        <w:jc w:val="both"/>
        <w:rPr>
          <w:sz w:val="28"/>
          <w:szCs w:val="28"/>
        </w:rPr>
      </w:pPr>
      <w:r w:rsidRPr="007D779A">
        <w:rPr>
          <w:sz w:val="28"/>
          <w:szCs w:val="28"/>
        </w:rPr>
        <w:t xml:space="preserve">с. </w:t>
      </w:r>
      <w:proofErr w:type="spellStart"/>
      <w:r w:rsidRPr="007D779A">
        <w:rPr>
          <w:sz w:val="28"/>
          <w:szCs w:val="28"/>
        </w:rPr>
        <w:t>Нюя</w:t>
      </w:r>
      <w:proofErr w:type="spellEnd"/>
      <w:r w:rsidRPr="007D779A">
        <w:rPr>
          <w:sz w:val="28"/>
          <w:szCs w:val="28"/>
        </w:rPr>
        <w:t xml:space="preserve"> – 2 субъекта на общую сумму 1 000,0 тыс. руб.</w:t>
      </w:r>
    </w:p>
    <w:p w:rsidR="00C53037" w:rsidRPr="007D779A" w:rsidRDefault="00C53037" w:rsidP="00C53037">
      <w:pPr>
        <w:pStyle w:val="a3"/>
        <w:tabs>
          <w:tab w:val="left" w:pos="1701"/>
        </w:tabs>
        <w:spacing w:line="360" w:lineRule="auto"/>
        <w:ind w:left="0" w:firstLine="851"/>
        <w:jc w:val="both"/>
        <w:rPr>
          <w:sz w:val="28"/>
          <w:szCs w:val="28"/>
        </w:rPr>
      </w:pPr>
      <w:r w:rsidRPr="007D779A">
        <w:rPr>
          <w:sz w:val="28"/>
          <w:szCs w:val="28"/>
        </w:rPr>
        <w:t>В 2022 году средний размер займа уменьшился по сравнению с 2021 годом на 2 % и составил 2 250,0 тыс. руб.</w:t>
      </w:r>
    </w:p>
    <w:p w:rsidR="00C53037" w:rsidRPr="007D779A" w:rsidRDefault="00C53037" w:rsidP="00C53037">
      <w:pPr>
        <w:pStyle w:val="a3"/>
        <w:tabs>
          <w:tab w:val="left" w:pos="1701"/>
        </w:tabs>
        <w:spacing w:line="360" w:lineRule="auto"/>
        <w:ind w:left="0" w:firstLine="851"/>
        <w:jc w:val="both"/>
        <w:rPr>
          <w:sz w:val="26"/>
          <w:szCs w:val="26"/>
        </w:rPr>
      </w:pPr>
      <w:r w:rsidRPr="007D779A">
        <w:rPr>
          <w:sz w:val="28"/>
          <w:szCs w:val="28"/>
        </w:rPr>
        <w:lastRenderedPageBreak/>
        <w:t>Проведено 6 заседаний Конкурсной комиссии по отбору бизнес – проектов. Заключен 10 договоров займа, 9 договоров поручительства и 1 договор залога.</w:t>
      </w:r>
    </w:p>
    <w:p w:rsidR="00C53037" w:rsidRPr="007D779A" w:rsidRDefault="00C53037" w:rsidP="00C53037">
      <w:pPr>
        <w:pStyle w:val="a3"/>
        <w:tabs>
          <w:tab w:val="left" w:pos="1701"/>
        </w:tabs>
        <w:spacing w:line="360" w:lineRule="auto"/>
        <w:ind w:left="0" w:firstLine="709"/>
        <w:jc w:val="both"/>
        <w:rPr>
          <w:sz w:val="28"/>
          <w:szCs w:val="28"/>
        </w:rPr>
      </w:pPr>
      <w:r w:rsidRPr="007D779A">
        <w:rPr>
          <w:sz w:val="28"/>
          <w:szCs w:val="28"/>
        </w:rPr>
        <w:t xml:space="preserve">Количество вновь созданных и сохраненных рабочих мест составило 36. </w:t>
      </w:r>
    </w:p>
    <w:p w:rsidR="00C53037" w:rsidRPr="007D779A" w:rsidRDefault="00DF474E" w:rsidP="00C53037">
      <w:pPr>
        <w:pStyle w:val="a3"/>
        <w:tabs>
          <w:tab w:val="left" w:pos="1701"/>
        </w:tabs>
        <w:spacing w:line="360" w:lineRule="auto"/>
        <w:ind w:left="0" w:firstLine="709"/>
        <w:jc w:val="both"/>
        <w:rPr>
          <w:sz w:val="28"/>
          <w:szCs w:val="28"/>
        </w:rPr>
      </w:pPr>
      <w:r>
        <w:rPr>
          <w:sz w:val="28"/>
          <w:szCs w:val="28"/>
        </w:rPr>
        <w:t>Всего за период 2001</w:t>
      </w:r>
      <w:r w:rsidRPr="007D779A">
        <w:rPr>
          <w:sz w:val="28"/>
          <w:szCs w:val="28"/>
        </w:rPr>
        <w:t>–</w:t>
      </w:r>
      <w:r w:rsidR="00C53037" w:rsidRPr="007D779A">
        <w:rPr>
          <w:sz w:val="28"/>
          <w:szCs w:val="28"/>
        </w:rPr>
        <w:t xml:space="preserve">2022 гг.  Фондом профинансировано 354 субъекта малого предпринимательства на общую сумму 328 452,0 тыс. рублей, в том числе:  </w:t>
      </w:r>
    </w:p>
    <w:p w:rsidR="00C53037" w:rsidRPr="007D779A" w:rsidRDefault="00C53037" w:rsidP="00C53037">
      <w:pPr>
        <w:pStyle w:val="a3"/>
        <w:numPr>
          <w:ilvl w:val="0"/>
          <w:numId w:val="29"/>
        </w:numPr>
        <w:tabs>
          <w:tab w:val="left" w:pos="993"/>
        </w:tabs>
        <w:spacing w:line="360" w:lineRule="auto"/>
        <w:ind w:hanging="11"/>
        <w:jc w:val="both"/>
        <w:rPr>
          <w:sz w:val="28"/>
          <w:szCs w:val="28"/>
        </w:rPr>
      </w:pPr>
      <w:r w:rsidRPr="007D779A">
        <w:rPr>
          <w:sz w:val="28"/>
          <w:szCs w:val="28"/>
        </w:rPr>
        <w:t>средства республиканского бюджета – 2 653,0 тыс. руб.,</w:t>
      </w:r>
    </w:p>
    <w:p w:rsidR="00C53037" w:rsidRPr="007D779A" w:rsidRDefault="00C53037" w:rsidP="00C53037">
      <w:pPr>
        <w:pStyle w:val="a3"/>
        <w:numPr>
          <w:ilvl w:val="0"/>
          <w:numId w:val="29"/>
        </w:numPr>
        <w:tabs>
          <w:tab w:val="left" w:pos="993"/>
        </w:tabs>
        <w:spacing w:line="360" w:lineRule="auto"/>
        <w:ind w:hanging="11"/>
        <w:jc w:val="both"/>
        <w:rPr>
          <w:sz w:val="28"/>
          <w:szCs w:val="28"/>
        </w:rPr>
      </w:pPr>
      <w:r w:rsidRPr="007D779A">
        <w:rPr>
          <w:sz w:val="28"/>
          <w:szCs w:val="28"/>
        </w:rPr>
        <w:t>средства ФРМП РС (Я) – 2 000,0 тыс. руб.,</w:t>
      </w:r>
    </w:p>
    <w:p w:rsidR="00C53037" w:rsidRPr="007D779A" w:rsidRDefault="00C53037" w:rsidP="00C53037">
      <w:pPr>
        <w:pStyle w:val="a3"/>
        <w:numPr>
          <w:ilvl w:val="0"/>
          <w:numId w:val="29"/>
        </w:numPr>
        <w:tabs>
          <w:tab w:val="left" w:pos="993"/>
        </w:tabs>
        <w:spacing w:line="360" w:lineRule="auto"/>
        <w:ind w:hanging="11"/>
        <w:jc w:val="both"/>
        <w:rPr>
          <w:sz w:val="28"/>
          <w:szCs w:val="28"/>
        </w:rPr>
      </w:pPr>
      <w:r w:rsidRPr="007D779A">
        <w:rPr>
          <w:sz w:val="28"/>
          <w:szCs w:val="28"/>
        </w:rPr>
        <w:t>бюджет МО «Ленский район» – 75 642,0 тыс. руб.,</w:t>
      </w:r>
    </w:p>
    <w:p w:rsidR="00C53037" w:rsidRPr="007D779A" w:rsidRDefault="00C53037" w:rsidP="00C53037">
      <w:pPr>
        <w:pStyle w:val="a3"/>
        <w:numPr>
          <w:ilvl w:val="0"/>
          <w:numId w:val="3"/>
        </w:numPr>
        <w:spacing w:line="360" w:lineRule="auto"/>
        <w:ind w:left="993" w:hanging="284"/>
        <w:jc w:val="both"/>
        <w:rPr>
          <w:sz w:val="28"/>
          <w:szCs w:val="28"/>
        </w:rPr>
      </w:pPr>
      <w:r w:rsidRPr="007D779A">
        <w:rPr>
          <w:sz w:val="28"/>
          <w:szCs w:val="28"/>
        </w:rPr>
        <w:t>средства рефинансирования Фонда – 248 157,0 тыс. руб.</w:t>
      </w:r>
    </w:p>
    <w:p w:rsidR="00C53037" w:rsidRPr="007D779A" w:rsidRDefault="00C53037" w:rsidP="00C53037">
      <w:pPr>
        <w:pStyle w:val="a3"/>
        <w:tabs>
          <w:tab w:val="left" w:pos="1701"/>
        </w:tabs>
        <w:spacing w:line="360" w:lineRule="auto"/>
        <w:ind w:left="0" w:firstLine="567"/>
        <w:jc w:val="both"/>
        <w:rPr>
          <w:sz w:val="28"/>
          <w:szCs w:val="28"/>
        </w:rPr>
      </w:pPr>
      <w:r w:rsidRPr="007D779A">
        <w:rPr>
          <w:sz w:val="28"/>
          <w:szCs w:val="28"/>
        </w:rPr>
        <w:t>В результате пересмотра мер муниципальной поддержки, оказываемой в форме грантов и субсидий в рамках реализации муниципальной программы «Развитие предпринимательства в Ленском районе», финансовую поддержку получили три субъекта малого предпринимательства на общую сумму 4 201,44 тыс. рублей.</w:t>
      </w:r>
    </w:p>
    <w:p w:rsidR="00C53037" w:rsidRPr="007D779A" w:rsidRDefault="00C53037" w:rsidP="00C53037">
      <w:pPr>
        <w:pStyle w:val="a3"/>
        <w:tabs>
          <w:tab w:val="left" w:pos="1701"/>
        </w:tabs>
        <w:spacing w:line="360" w:lineRule="auto"/>
        <w:ind w:left="0" w:firstLine="567"/>
        <w:jc w:val="both"/>
        <w:rPr>
          <w:sz w:val="28"/>
          <w:szCs w:val="28"/>
        </w:rPr>
      </w:pPr>
      <w:r w:rsidRPr="007D779A">
        <w:rPr>
          <w:sz w:val="28"/>
          <w:szCs w:val="28"/>
        </w:rPr>
        <w:t>Наиболее значительной формой поддержки являются:</w:t>
      </w:r>
    </w:p>
    <w:p w:rsidR="00C53037" w:rsidRPr="007D779A" w:rsidRDefault="00C53037" w:rsidP="00C53037">
      <w:pPr>
        <w:spacing w:line="360" w:lineRule="auto"/>
        <w:ind w:firstLine="709"/>
        <w:jc w:val="both"/>
        <w:rPr>
          <w:sz w:val="28"/>
          <w:szCs w:val="28"/>
        </w:rPr>
      </w:pPr>
      <w:r w:rsidRPr="007D779A">
        <w:rPr>
          <w:sz w:val="26"/>
          <w:szCs w:val="26"/>
        </w:rPr>
        <w:t xml:space="preserve">1. </w:t>
      </w:r>
      <w:r w:rsidRPr="007D779A">
        <w:rPr>
          <w:sz w:val="28"/>
          <w:szCs w:val="28"/>
        </w:rPr>
        <w:t xml:space="preserve">Субсидия по возмещению части затрат СМП на модернизацию (приобретение и (или) обновление) производственного оборудования и (или) материалов, связанных с производством продукции. Субсидия предоставляется в размере 80% от фактически понесенных и подтвержденных затрат, но не более 2 млн. руб. </w:t>
      </w:r>
    </w:p>
    <w:p w:rsidR="00C53037" w:rsidRPr="007D779A" w:rsidRDefault="00C53037" w:rsidP="00C53037">
      <w:pPr>
        <w:spacing w:line="360" w:lineRule="auto"/>
        <w:ind w:firstLine="709"/>
        <w:jc w:val="both"/>
        <w:rPr>
          <w:sz w:val="28"/>
          <w:szCs w:val="28"/>
        </w:rPr>
      </w:pPr>
      <w:r w:rsidRPr="007D779A">
        <w:rPr>
          <w:sz w:val="28"/>
          <w:szCs w:val="28"/>
        </w:rPr>
        <w:t xml:space="preserve">2. Гранты из бюджета МО «Ленский район» начинающим субъектам малого и среднего предпринимательства и (или) </w:t>
      </w:r>
      <w:proofErr w:type="spellStart"/>
      <w:r w:rsidRPr="007D779A">
        <w:rPr>
          <w:sz w:val="28"/>
          <w:szCs w:val="28"/>
        </w:rPr>
        <w:t>самозанятым</w:t>
      </w:r>
      <w:proofErr w:type="spellEnd"/>
      <w:r w:rsidRPr="007D779A">
        <w:rPr>
          <w:sz w:val="28"/>
          <w:szCs w:val="28"/>
        </w:rPr>
        <w:t xml:space="preserve"> гражданам на создание собственного дела. Предполагается предоставление грантов в сумме не более 300,0 тыс. руб. одному начинающему субъекту. </w:t>
      </w:r>
    </w:p>
    <w:p w:rsidR="00C53037" w:rsidRPr="007D779A" w:rsidRDefault="00C53037" w:rsidP="00C53037">
      <w:pPr>
        <w:spacing w:line="360" w:lineRule="auto"/>
        <w:ind w:firstLine="709"/>
        <w:jc w:val="both"/>
        <w:rPr>
          <w:sz w:val="28"/>
          <w:szCs w:val="28"/>
        </w:rPr>
      </w:pPr>
      <w:r w:rsidRPr="007D779A">
        <w:rPr>
          <w:sz w:val="28"/>
          <w:szCs w:val="28"/>
        </w:rPr>
        <w:t>3. Субсидия субъектам малого и среднего предпринимательства, оказывающим социально значимые услуги (медицинские, спортивно-оздоровительные, образовательные, бытовые):</w:t>
      </w:r>
    </w:p>
    <w:p w:rsidR="00C53037" w:rsidRPr="007D779A" w:rsidRDefault="00C53037" w:rsidP="00C53037">
      <w:pPr>
        <w:pStyle w:val="a3"/>
        <w:numPr>
          <w:ilvl w:val="0"/>
          <w:numId w:val="3"/>
        </w:numPr>
        <w:tabs>
          <w:tab w:val="left" w:pos="993"/>
        </w:tabs>
        <w:spacing w:line="360" w:lineRule="auto"/>
        <w:ind w:left="0" w:firstLine="709"/>
        <w:jc w:val="both"/>
        <w:rPr>
          <w:sz w:val="28"/>
          <w:szCs w:val="28"/>
        </w:rPr>
      </w:pPr>
      <w:r w:rsidRPr="007D779A">
        <w:rPr>
          <w:sz w:val="28"/>
          <w:szCs w:val="28"/>
        </w:rPr>
        <w:t>сумма выделяемой субсидии на медицинские услуги определяется в размере 80 % от фактически понесенных и документально подтвержденных затрат на обновление или приобретение медицинского оборудования в соответствии с ГОСТ 50444-92 «Приборы, аппараты и оборудование медицинские. Общие технические условия», но не более 600 тыс. руб. на одного получателя поддержки;</w:t>
      </w:r>
    </w:p>
    <w:p w:rsidR="00C53037" w:rsidRPr="007D779A" w:rsidRDefault="00C53037" w:rsidP="00C53037">
      <w:pPr>
        <w:pStyle w:val="a3"/>
        <w:numPr>
          <w:ilvl w:val="0"/>
          <w:numId w:val="3"/>
        </w:numPr>
        <w:tabs>
          <w:tab w:val="left" w:pos="993"/>
        </w:tabs>
        <w:spacing w:line="360" w:lineRule="auto"/>
        <w:ind w:left="0" w:firstLine="709"/>
        <w:jc w:val="both"/>
        <w:rPr>
          <w:sz w:val="28"/>
          <w:szCs w:val="28"/>
        </w:rPr>
      </w:pPr>
      <w:r w:rsidRPr="007D779A">
        <w:rPr>
          <w:sz w:val="28"/>
          <w:szCs w:val="28"/>
        </w:rPr>
        <w:lastRenderedPageBreak/>
        <w:t>сумма выделяемой субсидии на спортивно-оздоровительные услуги определяется в размере 80 % от фактически понесенных и документально подтвержденных затрат на обновление или приобретение спортивного оборудования и инвентаря, но не более 400 тыс. руб. на одного получателя поддержки;</w:t>
      </w:r>
    </w:p>
    <w:p w:rsidR="00C53037" w:rsidRPr="007D779A" w:rsidRDefault="00C53037" w:rsidP="00C53037">
      <w:pPr>
        <w:pStyle w:val="a3"/>
        <w:numPr>
          <w:ilvl w:val="0"/>
          <w:numId w:val="3"/>
        </w:numPr>
        <w:tabs>
          <w:tab w:val="left" w:pos="993"/>
        </w:tabs>
        <w:spacing w:line="360" w:lineRule="auto"/>
        <w:ind w:left="0" w:firstLine="709"/>
        <w:jc w:val="both"/>
        <w:rPr>
          <w:sz w:val="28"/>
          <w:szCs w:val="28"/>
        </w:rPr>
      </w:pPr>
      <w:r w:rsidRPr="007D779A">
        <w:rPr>
          <w:sz w:val="28"/>
          <w:szCs w:val="28"/>
        </w:rPr>
        <w:t>сумма выделяемой субсидии на образовательные услуги определяется в размере 80% от фактически понесенных и документально подтвержденных затрат на обновление или приобретение учебного оборудования, материалов, но не более 300 тыс. руб. на одного получателя поддержки;</w:t>
      </w:r>
    </w:p>
    <w:p w:rsidR="00C53037" w:rsidRPr="007D779A" w:rsidRDefault="00C53037" w:rsidP="00C53037">
      <w:pPr>
        <w:pStyle w:val="a3"/>
        <w:numPr>
          <w:ilvl w:val="0"/>
          <w:numId w:val="3"/>
        </w:numPr>
        <w:tabs>
          <w:tab w:val="left" w:pos="993"/>
        </w:tabs>
        <w:spacing w:line="360" w:lineRule="auto"/>
        <w:ind w:left="0" w:firstLine="709"/>
        <w:jc w:val="both"/>
        <w:rPr>
          <w:sz w:val="28"/>
          <w:szCs w:val="28"/>
        </w:rPr>
      </w:pPr>
      <w:r w:rsidRPr="007D779A">
        <w:rPr>
          <w:sz w:val="28"/>
          <w:szCs w:val="28"/>
        </w:rPr>
        <w:t>сумма выделяемой субсидии на бытовые услуги определяется в размере 80% от фактически понесенных и документально подтвержденных затрат на обновление или приобретение оборудования, материалов, но не более 250 тыс. руб.</w:t>
      </w:r>
    </w:p>
    <w:p w:rsidR="00C53037" w:rsidRPr="007D779A" w:rsidRDefault="00C53037" w:rsidP="00C53037">
      <w:pPr>
        <w:spacing w:line="360" w:lineRule="auto"/>
        <w:ind w:firstLine="709"/>
        <w:jc w:val="both"/>
        <w:rPr>
          <w:sz w:val="28"/>
          <w:szCs w:val="28"/>
        </w:rPr>
      </w:pPr>
      <w:r w:rsidRPr="007D779A">
        <w:rPr>
          <w:sz w:val="28"/>
          <w:szCs w:val="28"/>
        </w:rPr>
        <w:t>Ежегодно хозяйствующие субъекты района принимают участие в Республиканском конкурсе «Лучшие товары Якутии». В 2022 году победителями муниципального этапа стали: в номинации «Продовольственные товары» – ООО «</w:t>
      </w:r>
      <w:proofErr w:type="spellStart"/>
      <w:r w:rsidRPr="007D779A">
        <w:rPr>
          <w:sz w:val="28"/>
          <w:szCs w:val="28"/>
        </w:rPr>
        <w:t>Батамайское</w:t>
      </w:r>
      <w:proofErr w:type="spellEnd"/>
      <w:r w:rsidRPr="007D779A">
        <w:rPr>
          <w:sz w:val="28"/>
          <w:szCs w:val="28"/>
        </w:rPr>
        <w:t xml:space="preserve">», в номинации «Промышленные товары» – ИП </w:t>
      </w:r>
      <w:proofErr w:type="spellStart"/>
      <w:r w:rsidRPr="007D779A">
        <w:rPr>
          <w:sz w:val="28"/>
          <w:szCs w:val="28"/>
        </w:rPr>
        <w:t>Дюков</w:t>
      </w:r>
      <w:proofErr w:type="spellEnd"/>
      <w:r w:rsidRPr="007D779A">
        <w:rPr>
          <w:sz w:val="28"/>
          <w:szCs w:val="28"/>
        </w:rPr>
        <w:t xml:space="preserve"> Глеб Александрович. </w:t>
      </w:r>
    </w:p>
    <w:p w:rsidR="00C53037" w:rsidRPr="007D779A" w:rsidRDefault="00C53037" w:rsidP="00C53037">
      <w:pPr>
        <w:spacing w:line="360" w:lineRule="auto"/>
        <w:ind w:firstLine="709"/>
        <w:jc w:val="both"/>
        <w:rPr>
          <w:sz w:val="28"/>
          <w:szCs w:val="28"/>
        </w:rPr>
      </w:pPr>
      <w:r w:rsidRPr="007D779A">
        <w:rPr>
          <w:sz w:val="28"/>
          <w:szCs w:val="28"/>
        </w:rPr>
        <w:t xml:space="preserve">ИП </w:t>
      </w:r>
      <w:proofErr w:type="spellStart"/>
      <w:r w:rsidRPr="007D779A">
        <w:rPr>
          <w:sz w:val="28"/>
          <w:szCs w:val="28"/>
        </w:rPr>
        <w:t>Дюков</w:t>
      </w:r>
      <w:proofErr w:type="spellEnd"/>
      <w:r w:rsidRPr="007D779A">
        <w:rPr>
          <w:sz w:val="28"/>
          <w:szCs w:val="28"/>
        </w:rPr>
        <w:t xml:space="preserve"> Г.А. стал дипломантом первой степени республиканского этапа конкурса «Лучшие товары Якутии 2022» в номинации «Продукция производственно-технического назначения».</w:t>
      </w:r>
    </w:p>
    <w:p w:rsidR="00C53037" w:rsidRPr="007D779A" w:rsidRDefault="00C53037" w:rsidP="00C53037">
      <w:pPr>
        <w:tabs>
          <w:tab w:val="left" w:pos="1701"/>
        </w:tabs>
        <w:spacing w:line="360" w:lineRule="auto"/>
        <w:ind w:firstLine="709"/>
        <w:jc w:val="both"/>
        <w:rPr>
          <w:sz w:val="28"/>
          <w:szCs w:val="28"/>
        </w:rPr>
      </w:pPr>
      <w:r w:rsidRPr="007D779A">
        <w:rPr>
          <w:sz w:val="28"/>
          <w:szCs w:val="28"/>
        </w:rPr>
        <w:t>Продолжает работу Координационный совет при главе МО «Ленский район» по вопросам развития малого и среднего предпринимательства и инвестиционной политики, в отче</w:t>
      </w:r>
      <w:r w:rsidR="00B825C7">
        <w:rPr>
          <w:sz w:val="28"/>
          <w:szCs w:val="28"/>
        </w:rPr>
        <w:t>тном году проведено 7 заседаний.</w:t>
      </w:r>
      <w:r w:rsidRPr="007D779A">
        <w:rPr>
          <w:sz w:val="28"/>
          <w:szCs w:val="28"/>
        </w:rPr>
        <w:t xml:space="preserve"> </w:t>
      </w:r>
    </w:p>
    <w:p w:rsidR="00C53037" w:rsidRPr="00A53A42" w:rsidRDefault="00C53037" w:rsidP="00C53037">
      <w:pPr>
        <w:spacing w:line="360" w:lineRule="auto"/>
        <w:ind w:firstLine="567"/>
        <w:jc w:val="both"/>
        <w:rPr>
          <w:sz w:val="28"/>
          <w:szCs w:val="28"/>
        </w:rPr>
      </w:pPr>
      <w:r w:rsidRPr="007D779A">
        <w:rPr>
          <w:sz w:val="28"/>
          <w:szCs w:val="28"/>
        </w:rPr>
        <w:t xml:space="preserve">На заседаниях Совета рассматривались вопросы согласования изменения в Перечень муниципального имущества МО «Ленский район», предназначенного для предоставления имущественной поддержке субъектам малого и среднего предпринимательства и организациям, образующим инфраструктуру поддержки малого и среднего предпринимательства на 2022 год; предоставление субъектам МСП моратория на оплату аренды муниципального имущества; предоставление субъектам МСП отсрочки по погашению основного долга (кредита) в Муниципальном фонде поддержки малого и среднего предпринимательства Ленского района;  пересмотр </w:t>
      </w:r>
      <w:r w:rsidRPr="007D779A">
        <w:rPr>
          <w:sz w:val="28"/>
          <w:szCs w:val="28"/>
        </w:rPr>
        <w:lastRenderedPageBreak/>
        <w:t xml:space="preserve">перечня социально значимых продовольственных товаров и установленных на них торговых надбавок; определение перечня социально значимых услуг для Ленского района с целью разработки Порядка предоставления субсидий СМП, оказывающим социально значимые услуги; награждение субъектов малого предпринимательства наградами МО «Ленский район» в 2022 году; пересмотр мер муниципальной поддержки СМП в форме грантов и субсидий и внесение изменений в действующие Порядки по предоставлению субсидий и грантов из бюджета МО «Ленский район» субъектам малого и среднего предпринимательства и </w:t>
      </w:r>
      <w:proofErr w:type="spellStart"/>
      <w:r w:rsidRPr="007D779A">
        <w:rPr>
          <w:sz w:val="28"/>
          <w:szCs w:val="28"/>
        </w:rPr>
        <w:t>самозанятым</w:t>
      </w:r>
      <w:proofErr w:type="spellEnd"/>
      <w:r w:rsidRPr="007D779A">
        <w:rPr>
          <w:sz w:val="28"/>
          <w:szCs w:val="28"/>
        </w:rPr>
        <w:t xml:space="preserve"> гражданам в рамках муниципальной программы «Развитие предпринимательства в Ленском </w:t>
      </w:r>
      <w:r w:rsidRPr="00631E34">
        <w:rPr>
          <w:sz w:val="28"/>
          <w:szCs w:val="28"/>
        </w:rPr>
        <w:t xml:space="preserve">районе»;  пересмотр перечня объектов недвижимого имущества, сформированного </w:t>
      </w:r>
      <w:r w:rsidR="00631E34" w:rsidRPr="00631E34">
        <w:rPr>
          <w:sz w:val="28"/>
          <w:szCs w:val="28"/>
        </w:rPr>
        <w:t xml:space="preserve">Министерством имущественных и земельных отношений </w:t>
      </w:r>
      <w:r w:rsidRPr="00631E34">
        <w:rPr>
          <w:sz w:val="28"/>
          <w:szCs w:val="28"/>
        </w:rPr>
        <w:t>РС (Я) совместно с ГБУ РС (Я) «ЦГКО», в отношении</w:t>
      </w:r>
      <w:r w:rsidRPr="007D779A">
        <w:rPr>
          <w:sz w:val="28"/>
          <w:szCs w:val="28"/>
        </w:rPr>
        <w:t xml:space="preserve"> которых </w:t>
      </w:r>
      <w:r w:rsidRPr="00A53A42">
        <w:rPr>
          <w:sz w:val="28"/>
          <w:szCs w:val="28"/>
        </w:rPr>
        <w:t>налоговая база определяется как кадастровая стоимость.</w:t>
      </w:r>
    </w:p>
    <w:p w:rsidR="00C555EF" w:rsidRDefault="0055313E" w:rsidP="005004BD">
      <w:pPr>
        <w:pStyle w:val="a3"/>
        <w:tabs>
          <w:tab w:val="left" w:pos="993"/>
          <w:tab w:val="left" w:pos="1134"/>
          <w:tab w:val="left" w:pos="1701"/>
        </w:tabs>
        <w:spacing w:line="360" w:lineRule="auto"/>
        <w:ind w:left="0" w:firstLine="709"/>
        <w:jc w:val="both"/>
        <w:rPr>
          <w:sz w:val="28"/>
          <w:szCs w:val="28"/>
        </w:rPr>
      </w:pPr>
      <w:r w:rsidRPr="00A53A42">
        <w:rPr>
          <w:b/>
          <w:sz w:val="28"/>
          <w:szCs w:val="28"/>
        </w:rPr>
        <w:t>Жилищно-коммунальное хозяйство.</w:t>
      </w:r>
      <w:r w:rsidRPr="00A53A42">
        <w:rPr>
          <w:sz w:val="28"/>
          <w:szCs w:val="28"/>
        </w:rPr>
        <w:t xml:space="preserve"> Одним из главных приоритетов деятельности органов местного самоуправления является создание максимально комфортных условий для проживания населения. А это, в первую очередь, улучшение жилищных условий, своевременное и качественное предоставление коммунальных услуг.</w:t>
      </w:r>
    </w:p>
    <w:p w:rsidR="00A234D2" w:rsidRDefault="00A234D2" w:rsidP="00A234D2">
      <w:pPr>
        <w:spacing w:line="360" w:lineRule="auto"/>
        <w:ind w:firstLine="708"/>
        <w:jc w:val="both"/>
        <w:rPr>
          <w:sz w:val="28"/>
          <w:szCs w:val="28"/>
        </w:rPr>
      </w:pPr>
      <w:r w:rsidRPr="00552624">
        <w:rPr>
          <w:sz w:val="28"/>
          <w:szCs w:val="28"/>
        </w:rPr>
        <w:t>В рамках государственной программы РС (Я) «Обеспечение</w:t>
      </w:r>
      <w:r w:rsidRPr="004542DA">
        <w:rPr>
          <w:sz w:val="28"/>
          <w:szCs w:val="28"/>
        </w:rPr>
        <w:t xml:space="preserve"> качественным жильем и повышение качества жилищно-коммунальных услуг на 2018-2022 годы» (переселение граждан из ветхого и аварийного жилого фонда по соглашению) в 2022 году </w:t>
      </w:r>
      <w:r>
        <w:rPr>
          <w:sz w:val="28"/>
          <w:szCs w:val="28"/>
        </w:rPr>
        <w:t>в г. Ленске и п. Витим</w:t>
      </w:r>
      <w:r w:rsidRPr="003F6397">
        <w:rPr>
          <w:sz w:val="28"/>
          <w:szCs w:val="28"/>
        </w:rPr>
        <w:t xml:space="preserve"> продолжаются мероприятия </w:t>
      </w:r>
      <w:r>
        <w:rPr>
          <w:sz w:val="28"/>
          <w:szCs w:val="28"/>
        </w:rPr>
        <w:t xml:space="preserve">по </w:t>
      </w:r>
      <w:r w:rsidRPr="003F6397">
        <w:rPr>
          <w:sz w:val="28"/>
          <w:szCs w:val="28"/>
        </w:rPr>
        <w:t xml:space="preserve">переселению граждан из ветхого и аварийного жилья. </w:t>
      </w:r>
    </w:p>
    <w:p w:rsidR="00A234D2" w:rsidRDefault="00A234D2" w:rsidP="00A234D2">
      <w:pPr>
        <w:spacing w:line="360" w:lineRule="auto"/>
        <w:ind w:firstLine="708"/>
        <w:jc w:val="both"/>
        <w:rPr>
          <w:sz w:val="28"/>
          <w:szCs w:val="28"/>
        </w:rPr>
      </w:pPr>
      <w:r w:rsidRPr="005F63A5">
        <w:rPr>
          <w:sz w:val="28"/>
          <w:szCs w:val="28"/>
        </w:rPr>
        <w:t xml:space="preserve">В г. Ленске в 2022 году были введены в эксплуатацию </w:t>
      </w:r>
      <w:r>
        <w:rPr>
          <w:sz w:val="28"/>
          <w:szCs w:val="28"/>
        </w:rPr>
        <w:t>3</w:t>
      </w:r>
      <w:r w:rsidRPr="005F63A5">
        <w:rPr>
          <w:sz w:val="28"/>
          <w:szCs w:val="28"/>
        </w:rPr>
        <w:t xml:space="preserve"> многоквартирных дома:</w:t>
      </w:r>
      <w:r w:rsidRPr="00532867">
        <w:rPr>
          <w:sz w:val="28"/>
          <w:szCs w:val="28"/>
        </w:rPr>
        <w:t xml:space="preserve"> </w:t>
      </w:r>
      <w:r w:rsidRPr="005F63A5">
        <w:rPr>
          <w:sz w:val="28"/>
          <w:szCs w:val="28"/>
        </w:rPr>
        <w:t xml:space="preserve">ул. Рабочая, </w:t>
      </w:r>
      <w:r w:rsidR="00544375">
        <w:rPr>
          <w:sz w:val="28"/>
          <w:szCs w:val="28"/>
        </w:rPr>
        <w:t xml:space="preserve">д. </w:t>
      </w:r>
      <w:r>
        <w:rPr>
          <w:sz w:val="28"/>
          <w:szCs w:val="28"/>
        </w:rPr>
        <w:t>1 (9</w:t>
      </w:r>
      <w:r w:rsidRPr="005F63A5">
        <w:rPr>
          <w:sz w:val="28"/>
          <w:szCs w:val="28"/>
        </w:rPr>
        <w:t>-этажный)</w:t>
      </w:r>
      <w:r>
        <w:rPr>
          <w:sz w:val="28"/>
          <w:szCs w:val="28"/>
        </w:rPr>
        <w:t>,</w:t>
      </w:r>
      <w:r w:rsidRPr="005F63A5">
        <w:rPr>
          <w:sz w:val="28"/>
          <w:szCs w:val="28"/>
        </w:rPr>
        <w:t xml:space="preserve"> ул. Рабочая, </w:t>
      </w:r>
      <w:r w:rsidR="00544375">
        <w:rPr>
          <w:sz w:val="28"/>
          <w:szCs w:val="28"/>
        </w:rPr>
        <w:t xml:space="preserve">д. </w:t>
      </w:r>
      <w:r w:rsidRPr="005F63A5">
        <w:rPr>
          <w:sz w:val="28"/>
          <w:szCs w:val="28"/>
        </w:rPr>
        <w:t>3 (8-этажный</w:t>
      </w:r>
      <w:r>
        <w:rPr>
          <w:sz w:val="28"/>
          <w:szCs w:val="28"/>
        </w:rPr>
        <w:t xml:space="preserve">) и ул. </w:t>
      </w:r>
      <w:proofErr w:type="spellStart"/>
      <w:r>
        <w:rPr>
          <w:sz w:val="28"/>
          <w:szCs w:val="28"/>
        </w:rPr>
        <w:t>Порт</w:t>
      </w:r>
      <w:r w:rsidRPr="005F63A5">
        <w:rPr>
          <w:sz w:val="28"/>
          <w:szCs w:val="28"/>
        </w:rPr>
        <w:t>овская</w:t>
      </w:r>
      <w:proofErr w:type="spellEnd"/>
      <w:r w:rsidRPr="005F63A5">
        <w:rPr>
          <w:sz w:val="28"/>
          <w:szCs w:val="28"/>
        </w:rPr>
        <w:t xml:space="preserve"> </w:t>
      </w:r>
      <w:r w:rsidR="00544375">
        <w:rPr>
          <w:sz w:val="28"/>
          <w:szCs w:val="28"/>
        </w:rPr>
        <w:t xml:space="preserve">д. </w:t>
      </w:r>
      <w:r w:rsidRPr="005F63A5">
        <w:rPr>
          <w:sz w:val="28"/>
          <w:szCs w:val="28"/>
        </w:rPr>
        <w:t>25 (9-этажный). Расселено 16 537,76 кв.</w:t>
      </w:r>
      <w:r>
        <w:rPr>
          <w:sz w:val="28"/>
          <w:szCs w:val="28"/>
        </w:rPr>
        <w:t xml:space="preserve"> м жилой площади</w:t>
      </w:r>
      <w:r w:rsidRPr="005F63A5">
        <w:rPr>
          <w:sz w:val="28"/>
          <w:szCs w:val="28"/>
        </w:rPr>
        <w:t>.</w:t>
      </w:r>
      <w:r w:rsidRPr="00465B9A">
        <w:rPr>
          <w:sz w:val="28"/>
          <w:szCs w:val="28"/>
        </w:rPr>
        <w:t xml:space="preserve"> </w:t>
      </w:r>
      <w:r>
        <w:rPr>
          <w:sz w:val="28"/>
          <w:szCs w:val="28"/>
        </w:rPr>
        <w:t>В п. Витим возведен 3-этажный 12 квартирный жилой дом.</w:t>
      </w:r>
    </w:p>
    <w:p w:rsidR="00683897" w:rsidRDefault="004261E2" w:rsidP="009330EC">
      <w:pPr>
        <w:pStyle w:val="a3"/>
        <w:autoSpaceDN w:val="0"/>
        <w:spacing w:line="360" w:lineRule="auto"/>
        <w:ind w:left="0" w:firstLine="708"/>
        <w:jc w:val="both"/>
        <w:rPr>
          <w:sz w:val="28"/>
          <w:szCs w:val="28"/>
        </w:rPr>
      </w:pPr>
      <w:r w:rsidRPr="00683897">
        <w:rPr>
          <w:sz w:val="28"/>
          <w:szCs w:val="28"/>
        </w:rPr>
        <w:t>Администрация муниципального образования «Ленский район» завершила инвентаризацию домовладений в г. Ленске</w:t>
      </w:r>
      <w:r w:rsidR="00683897" w:rsidRPr="00683897">
        <w:rPr>
          <w:sz w:val="28"/>
          <w:szCs w:val="28"/>
        </w:rPr>
        <w:t xml:space="preserve"> для проведения работ по </w:t>
      </w:r>
      <w:r w:rsidR="00DF474E">
        <w:rPr>
          <w:sz w:val="28"/>
          <w:szCs w:val="28"/>
        </w:rPr>
        <w:t xml:space="preserve">программе «Социальная </w:t>
      </w:r>
      <w:proofErr w:type="spellStart"/>
      <w:r w:rsidR="00DF474E">
        <w:rPr>
          <w:sz w:val="28"/>
          <w:szCs w:val="28"/>
        </w:rPr>
        <w:t>догазификация</w:t>
      </w:r>
      <w:proofErr w:type="spellEnd"/>
      <w:r w:rsidR="00DF474E">
        <w:rPr>
          <w:sz w:val="28"/>
          <w:szCs w:val="28"/>
        </w:rPr>
        <w:t>»</w:t>
      </w:r>
      <w:r w:rsidR="00683897" w:rsidRPr="00683897">
        <w:rPr>
          <w:sz w:val="28"/>
          <w:szCs w:val="28"/>
        </w:rPr>
        <w:t xml:space="preserve"> домовладений.</w:t>
      </w:r>
      <w:r w:rsidR="00683897">
        <w:rPr>
          <w:sz w:val="28"/>
          <w:szCs w:val="28"/>
        </w:rPr>
        <w:t xml:space="preserve"> П</w:t>
      </w:r>
      <w:r w:rsidR="00683897" w:rsidRPr="0089125C">
        <w:rPr>
          <w:sz w:val="28"/>
          <w:szCs w:val="28"/>
        </w:rPr>
        <w:t xml:space="preserve">роводится работа с </w:t>
      </w:r>
      <w:r w:rsidR="00683897" w:rsidRPr="0089125C">
        <w:rPr>
          <w:sz w:val="28"/>
          <w:szCs w:val="28"/>
        </w:rPr>
        <w:lastRenderedPageBreak/>
        <w:t>предпринимателями по реализации газового оборудования, имеется запас комплектов газового оборудования (газовых котлов, газовых плит и счетчиков в количестве 150 единиц)</w:t>
      </w:r>
      <w:r w:rsidR="00683897">
        <w:rPr>
          <w:sz w:val="28"/>
          <w:szCs w:val="28"/>
        </w:rPr>
        <w:t>. С</w:t>
      </w:r>
      <w:r w:rsidR="00683897" w:rsidRPr="0089125C">
        <w:rPr>
          <w:sz w:val="28"/>
          <w:szCs w:val="28"/>
        </w:rPr>
        <w:t xml:space="preserve">овместно </w:t>
      </w:r>
      <w:r w:rsidR="00DF474E">
        <w:rPr>
          <w:sz w:val="28"/>
          <w:szCs w:val="28"/>
        </w:rPr>
        <w:t xml:space="preserve">с </w:t>
      </w:r>
      <w:r w:rsidR="00683897" w:rsidRPr="0089125C">
        <w:rPr>
          <w:sz w:val="28"/>
          <w:szCs w:val="28"/>
        </w:rPr>
        <w:t>ГКУ «Ленское управление социальной защиты населения и труда при Министерстве труда и социального развития РС</w:t>
      </w:r>
      <w:r w:rsidR="00683897">
        <w:rPr>
          <w:sz w:val="28"/>
          <w:szCs w:val="28"/>
        </w:rPr>
        <w:t xml:space="preserve"> </w:t>
      </w:r>
      <w:r w:rsidR="00683897" w:rsidRPr="0089125C">
        <w:rPr>
          <w:sz w:val="28"/>
          <w:szCs w:val="28"/>
        </w:rPr>
        <w:t>(Я)» осуществлялся сбор и проверка документов</w:t>
      </w:r>
      <w:r w:rsidR="00683897">
        <w:rPr>
          <w:sz w:val="28"/>
          <w:szCs w:val="28"/>
        </w:rPr>
        <w:t>,</w:t>
      </w:r>
      <w:r w:rsidR="00683897" w:rsidRPr="0089125C">
        <w:rPr>
          <w:sz w:val="28"/>
          <w:szCs w:val="28"/>
        </w:rPr>
        <w:t xml:space="preserve"> поступивших от малоимущих граждан по предоставлению единовременной выплаты в рамках </w:t>
      </w:r>
      <w:r w:rsidR="00DF474E">
        <w:rPr>
          <w:sz w:val="28"/>
          <w:szCs w:val="28"/>
        </w:rPr>
        <w:t>программы «Социальная</w:t>
      </w:r>
      <w:r w:rsidR="00683897" w:rsidRPr="0089125C">
        <w:rPr>
          <w:sz w:val="28"/>
          <w:szCs w:val="28"/>
        </w:rPr>
        <w:t xml:space="preserve"> </w:t>
      </w:r>
      <w:proofErr w:type="spellStart"/>
      <w:r w:rsidR="00683897">
        <w:rPr>
          <w:sz w:val="28"/>
          <w:szCs w:val="28"/>
        </w:rPr>
        <w:t>до</w:t>
      </w:r>
      <w:r w:rsidR="00DF474E">
        <w:rPr>
          <w:sz w:val="28"/>
          <w:szCs w:val="28"/>
        </w:rPr>
        <w:t>газификация</w:t>
      </w:r>
      <w:proofErr w:type="spellEnd"/>
      <w:r w:rsidR="00DF474E">
        <w:rPr>
          <w:sz w:val="28"/>
          <w:szCs w:val="28"/>
        </w:rPr>
        <w:t>»</w:t>
      </w:r>
      <w:r w:rsidR="00683897">
        <w:rPr>
          <w:sz w:val="28"/>
          <w:szCs w:val="28"/>
        </w:rPr>
        <w:t>. Денежные средства,</w:t>
      </w:r>
      <w:r w:rsidR="00683897" w:rsidRPr="0089125C">
        <w:rPr>
          <w:sz w:val="28"/>
          <w:szCs w:val="28"/>
        </w:rPr>
        <w:t xml:space="preserve"> </w:t>
      </w:r>
      <w:r w:rsidR="00683897">
        <w:rPr>
          <w:sz w:val="28"/>
          <w:szCs w:val="28"/>
        </w:rPr>
        <w:t>выделенные</w:t>
      </w:r>
      <w:r w:rsidR="00683897" w:rsidRPr="0089125C">
        <w:rPr>
          <w:sz w:val="28"/>
          <w:szCs w:val="28"/>
        </w:rPr>
        <w:t xml:space="preserve"> Министерств</w:t>
      </w:r>
      <w:r w:rsidR="00683897">
        <w:rPr>
          <w:sz w:val="28"/>
          <w:szCs w:val="28"/>
        </w:rPr>
        <w:t>ом</w:t>
      </w:r>
      <w:r w:rsidR="00683897" w:rsidRPr="0089125C">
        <w:rPr>
          <w:sz w:val="28"/>
          <w:szCs w:val="28"/>
        </w:rPr>
        <w:t xml:space="preserve"> труда и социального развития Республики Саха (Якутия) на 2022 год </w:t>
      </w:r>
      <w:r w:rsidR="00683897">
        <w:rPr>
          <w:sz w:val="28"/>
          <w:szCs w:val="28"/>
        </w:rPr>
        <w:t xml:space="preserve">в размере </w:t>
      </w:r>
      <w:r w:rsidR="00683897" w:rsidRPr="0089125C">
        <w:rPr>
          <w:sz w:val="28"/>
          <w:szCs w:val="28"/>
        </w:rPr>
        <w:t>600 тысяч рублей</w:t>
      </w:r>
      <w:r w:rsidR="009330EC">
        <w:rPr>
          <w:sz w:val="28"/>
          <w:szCs w:val="28"/>
        </w:rPr>
        <w:t xml:space="preserve"> освоены в полном объеме. Е</w:t>
      </w:r>
      <w:r w:rsidR="009330EC" w:rsidRPr="0089125C">
        <w:rPr>
          <w:sz w:val="28"/>
          <w:szCs w:val="28"/>
        </w:rPr>
        <w:t>диновременн</w:t>
      </w:r>
      <w:r w:rsidR="009330EC">
        <w:rPr>
          <w:sz w:val="28"/>
          <w:szCs w:val="28"/>
        </w:rPr>
        <w:t xml:space="preserve">ая помощь была оказана </w:t>
      </w:r>
      <w:r w:rsidR="00683897" w:rsidRPr="0089125C">
        <w:rPr>
          <w:sz w:val="28"/>
          <w:szCs w:val="28"/>
        </w:rPr>
        <w:t>5 семьям, в том ч</w:t>
      </w:r>
      <w:r w:rsidR="00683897">
        <w:rPr>
          <w:sz w:val="28"/>
          <w:szCs w:val="28"/>
        </w:rPr>
        <w:t xml:space="preserve">исле мобилизованным гражданам. </w:t>
      </w:r>
    </w:p>
    <w:p w:rsidR="009330EC" w:rsidRPr="009330EC" w:rsidRDefault="009330EC" w:rsidP="009330EC">
      <w:pPr>
        <w:pStyle w:val="a3"/>
        <w:autoSpaceDN w:val="0"/>
        <w:spacing w:line="360" w:lineRule="auto"/>
        <w:ind w:left="0" w:firstLine="708"/>
        <w:jc w:val="both"/>
        <w:rPr>
          <w:sz w:val="28"/>
          <w:szCs w:val="28"/>
        </w:rPr>
      </w:pPr>
      <w:r>
        <w:rPr>
          <w:sz w:val="28"/>
          <w:szCs w:val="28"/>
        </w:rPr>
        <w:t>Также а</w:t>
      </w:r>
      <w:r w:rsidRPr="00683897">
        <w:rPr>
          <w:sz w:val="28"/>
          <w:szCs w:val="28"/>
        </w:rPr>
        <w:t>дминистраци</w:t>
      </w:r>
      <w:r>
        <w:rPr>
          <w:sz w:val="28"/>
          <w:szCs w:val="28"/>
        </w:rPr>
        <w:t>ей</w:t>
      </w:r>
      <w:r w:rsidRPr="00683897">
        <w:rPr>
          <w:sz w:val="28"/>
          <w:szCs w:val="28"/>
        </w:rPr>
        <w:t xml:space="preserve"> муниципального образования «Ленский район»</w:t>
      </w:r>
      <w:r w:rsidRPr="009330EC">
        <w:rPr>
          <w:sz w:val="28"/>
          <w:szCs w:val="28"/>
        </w:rPr>
        <w:t xml:space="preserve"> </w:t>
      </w:r>
      <w:r w:rsidRPr="0089125C">
        <w:rPr>
          <w:sz w:val="28"/>
          <w:szCs w:val="28"/>
        </w:rPr>
        <w:t>разработаны брошюры для инфор</w:t>
      </w:r>
      <w:r>
        <w:rPr>
          <w:sz w:val="28"/>
          <w:szCs w:val="28"/>
        </w:rPr>
        <w:t>мирования населения о критериях</w:t>
      </w:r>
      <w:r w:rsidRPr="0089125C">
        <w:rPr>
          <w:sz w:val="28"/>
          <w:szCs w:val="28"/>
        </w:rPr>
        <w:t xml:space="preserve"> единовременной адресной материальной по</w:t>
      </w:r>
      <w:r>
        <w:rPr>
          <w:sz w:val="28"/>
          <w:szCs w:val="28"/>
        </w:rPr>
        <w:t>мощи для малоимущих граждан. Б</w:t>
      </w:r>
      <w:r w:rsidRPr="0089125C">
        <w:rPr>
          <w:sz w:val="28"/>
          <w:szCs w:val="28"/>
        </w:rPr>
        <w:t xml:space="preserve">рошюры розданы в социально значимые объекты г. Ленска (МФЦ, </w:t>
      </w:r>
      <w:r>
        <w:rPr>
          <w:sz w:val="28"/>
          <w:szCs w:val="28"/>
        </w:rPr>
        <w:t xml:space="preserve">ПАО Сбербанк, </w:t>
      </w:r>
      <w:r w:rsidR="005C432F">
        <w:rPr>
          <w:sz w:val="28"/>
          <w:szCs w:val="28"/>
        </w:rPr>
        <w:t>Социальный фонд России клиентская служба в Ленском районе РС (Я)</w:t>
      </w:r>
      <w:r w:rsidRPr="0089125C">
        <w:rPr>
          <w:sz w:val="28"/>
          <w:szCs w:val="28"/>
        </w:rPr>
        <w:t xml:space="preserve">). </w:t>
      </w:r>
      <w:r>
        <w:rPr>
          <w:sz w:val="28"/>
          <w:szCs w:val="28"/>
        </w:rPr>
        <w:t xml:space="preserve"> </w:t>
      </w:r>
    </w:p>
    <w:p w:rsidR="00B41AFF" w:rsidRPr="005A4ECD" w:rsidRDefault="00683897" w:rsidP="00683897">
      <w:pPr>
        <w:pStyle w:val="a3"/>
        <w:autoSpaceDN w:val="0"/>
        <w:spacing w:line="360" w:lineRule="auto"/>
        <w:ind w:left="0" w:firstLine="708"/>
        <w:jc w:val="both"/>
        <w:rPr>
          <w:sz w:val="28"/>
          <w:szCs w:val="28"/>
        </w:rPr>
      </w:pPr>
      <w:r>
        <w:rPr>
          <w:sz w:val="28"/>
          <w:szCs w:val="28"/>
        </w:rPr>
        <w:t xml:space="preserve">В 2022 году поступило 2 016 заявлений от собственников домовладений на социальную </w:t>
      </w:r>
      <w:proofErr w:type="spellStart"/>
      <w:r>
        <w:rPr>
          <w:sz w:val="28"/>
          <w:szCs w:val="28"/>
        </w:rPr>
        <w:t>догазификацию</w:t>
      </w:r>
      <w:proofErr w:type="spellEnd"/>
      <w:r>
        <w:rPr>
          <w:sz w:val="28"/>
          <w:szCs w:val="28"/>
        </w:rPr>
        <w:t xml:space="preserve">. </w:t>
      </w:r>
      <w:r w:rsidRPr="00072EA7">
        <w:rPr>
          <w:sz w:val="28"/>
          <w:szCs w:val="28"/>
        </w:rPr>
        <w:t>Подписано 209</w:t>
      </w:r>
      <w:r w:rsidRPr="00683897">
        <w:rPr>
          <w:sz w:val="28"/>
          <w:szCs w:val="28"/>
        </w:rPr>
        <w:t xml:space="preserve"> </w:t>
      </w:r>
      <w:r w:rsidRPr="00072EA7">
        <w:rPr>
          <w:sz w:val="28"/>
          <w:szCs w:val="28"/>
        </w:rPr>
        <w:t>договоров, из них пере</w:t>
      </w:r>
      <w:r>
        <w:rPr>
          <w:sz w:val="28"/>
          <w:szCs w:val="28"/>
        </w:rPr>
        <w:t>ходящие с 2021 года 48</w:t>
      </w:r>
      <w:r w:rsidRPr="00072EA7">
        <w:rPr>
          <w:sz w:val="28"/>
          <w:szCs w:val="28"/>
        </w:rPr>
        <w:t>. Всего в 2022</w:t>
      </w:r>
      <w:r w:rsidR="00A60A0E">
        <w:rPr>
          <w:sz w:val="28"/>
          <w:szCs w:val="28"/>
        </w:rPr>
        <w:t xml:space="preserve"> </w:t>
      </w:r>
      <w:r w:rsidRPr="00072EA7">
        <w:rPr>
          <w:sz w:val="28"/>
          <w:szCs w:val="28"/>
        </w:rPr>
        <w:t>году</w:t>
      </w:r>
      <w:r>
        <w:rPr>
          <w:sz w:val="28"/>
          <w:szCs w:val="28"/>
        </w:rPr>
        <w:t xml:space="preserve"> газ был </w:t>
      </w:r>
      <w:r w:rsidR="004542DA">
        <w:rPr>
          <w:sz w:val="28"/>
          <w:szCs w:val="28"/>
        </w:rPr>
        <w:t>заведен</w:t>
      </w:r>
      <w:r w:rsidRPr="00072EA7">
        <w:rPr>
          <w:sz w:val="28"/>
          <w:szCs w:val="28"/>
        </w:rPr>
        <w:t xml:space="preserve"> в 116</w:t>
      </w:r>
      <w:r>
        <w:rPr>
          <w:sz w:val="28"/>
          <w:szCs w:val="28"/>
        </w:rPr>
        <w:t xml:space="preserve"> домов</w:t>
      </w:r>
      <w:r w:rsidRPr="00072EA7">
        <w:rPr>
          <w:sz w:val="28"/>
          <w:szCs w:val="28"/>
        </w:rPr>
        <w:t xml:space="preserve"> г</w:t>
      </w:r>
      <w:r>
        <w:rPr>
          <w:sz w:val="28"/>
          <w:szCs w:val="28"/>
        </w:rPr>
        <w:t>.</w:t>
      </w:r>
      <w:r w:rsidRPr="00072EA7">
        <w:rPr>
          <w:sz w:val="28"/>
          <w:szCs w:val="28"/>
        </w:rPr>
        <w:t xml:space="preserve"> Ленск</w:t>
      </w:r>
      <w:r>
        <w:rPr>
          <w:sz w:val="28"/>
          <w:szCs w:val="28"/>
        </w:rPr>
        <w:t>е, проложено 9 176,6</w:t>
      </w:r>
      <w:r w:rsidRPr="00072EA7">
        <w:rPr>
          <w:sz w:val="28"/>
          <w:szCs w:val="28"/>
        </w:rPr>
        <w:t xml:space="preserve"> </w:t>
      </w:r>
      <w:r w:rsidRPr="005A4ECD">
        <w:rPr>
          <w:sz w:val="28"/>
          <w:szCs w:val="28"/>
        </w:rPr>
        <w:t>метров распределительн</w:t>
      </w:r>
      <w:r w:rsidR="00B41AFF" w:rsidRPr="005A4ECD">
        <w:rPr>
          <w:sz w:val="28"/>
          <w:szCs w:val="28"/>
        </w:rPr>
        <w:t xml:space="preserve">ых сетей и </w:t>
      </w:r>
      <w:r w:rsidR="004C32FF" w:rsidRPr="005A4ECD">
        <w:rPr>
          <w:sz w:val="28"/>
          <w:szCs w:val="28"/>
        </w:rPr>
        <w:t xml:space="preserve">вводов </w:t>
      </w:r>
      <w:r w:rsidR="00B41AFF" w:rsidRPr="005A4ECD">
        <w:rPr>
          <w:sz w:val="28"/>
          <w:szCs w:val="28"/>
        </w:rPr>
        <w:t xml:space="preserve">газопроводов. </w:t>
      </w:r>
    </w:p>
    <w:p w:rsidR="00683897" w:rsidRPr="005A4ECD" w:rsidRDefault="00B41AFF" w:rsidP="00683897">
      <w:pPr>
        <w:pStyle w:val="a3"/>
        <w:autoSpaceDN w:val="0"/>
        <w:spacing w:line="360" w:lineRule="auto"/>
        <w:ind w:left="0" w:firstLine="708"/>
        <w:jc w:val="both"/>
        <w:rPr>
          <w:sz w:val="28"/>
          <w:szCs w:val="28"/>
        </w:rPr>
      </w:pPr>
      <w:r w:rsidRPr="005A4ECD">
        <w:rPr>
          <w:sz w:val="28"/>
          <w:szCs w:val="28"/>
        </w:rPr>
        <w:t xml:space="preserve">Разработана проектно-сметная документация газовых сетей с. Батамай, с. </w:t>
      </w:r>
      <w:proofErr w:type="spellStart"/>
      <w:r w:rsidRPr="005A4ECD">
        <w:rPr>
          <w:sz w:val="28"/>
          <w:szCs w:val="28"/>
        </w:rPr>
        <w:t>Беченча</w:t>
      </w:r>
      <w:proofErr w:type="spellEnd"/>
      <w:r w:rsidRPr="005A4ECD">
        <w:rPr>
          <w:sz w:val="28"/>
          <w:szCs w:val="28"/>
        </w:rPr>
        <w:t xml:space="preserve"> и с</w:t>
      </w:r>
      <w:r w:rsidR="00544375">
        <w:rPr>
          <w:sz w:val="28"/>
          <w:szCs w:val="28"/>
        </w:rPr>
        <w:t>.</w:t>
      </w:r>
      <w:r w:rsidRPr="005A4ECD">
        <w:rPr>
          <w:sz w:val="28"/>
          <w:szCs w:val="28"/>
        </w:rPr>
        <w:t xml:space="preserve"> Мурья.</w:t>
      </w:r>
      <w:r w:rsidR="00683897" w:rsidRPr="005A4ECD">
        <w:rPr>
          <w:sz w:val="28"/>
          <w:szCs w:val="28"/>
        </w:rPr>
        <w:t xml:space="preserve">  </w:t>
      </w:r>
    </w:p>
    <w:p w:rsidR="004649F3" w:rsidRPr="00A53A42" w:rsidRDefault="00C01085" w:rsidP="005004BD">
      <w:pPr>
        <w:pStyle w:val="a9"/>
        <w:tabs>
          <w:tab w:val="left" w:pos="851"/>
          <w:tab w:val="left" w:pos="1701"/>
        </w:tabs>
        <w:spacing w:line="360" w:lineRule="auto"/>
        <w:ind w:firstLine="709"/>
        <w:jc w:val="both"/>
        <w:rPr>
          <w:rFonts w:ascii="Times New Roman" w:hAnsi="Times New Roman" w:cs="Times New Roman"/>
          <w:sz w:val="28"/>
          <w:szCs w:val="28"/>
        </w:rPr>
      </w:pPr>
      <w:r w:rsidRPr="00A53A42">
        <w:rPr>
          <w:rFonts w:ascii="Times New Roman" w:hAnsi="Times New Roman" w:cs="Times New Roman"/>
          <w:sz w:val="28"/>
          <w:szCs w:val="28"/>
        </w:rPr>
        <w:t>В целях обеспечения своевременной и качественной подготовки систем жизнеобеспечения объектов соцкультбыта, жилищного фонда и производственного назначения Ленского района к функционир</w:t>
      </w:r>
      <w:r w:rsidR="0082489B" w:rsidRPr="00A53A42">
        <w:rPr>
          <w:rFonts w:ascii="Times New Roman" w:hAnsi="Times New Roman" w:cs="Times New Roman"/>
          <w:sz w:val="28"/>
          <w:szCs w:val="28"/>
        </w:rPr>
        <w:t>ованию в отопительный сезон 2022/2023</w:t>
      </w:r>
      <w:r w:rsidRPr="00A53A42">
        <w:rPr>
          <w:rFonts w:ascii="Times New Roman" w:hAnsi="Times New Roman" w:cs="Times New Roman"/>
          <w:sz w:val="28"/>
          <w:szCs w:val="28"/>
        </w:rPr>
        <w:t xml:space="preserve"> года, предупреждения возникновения аварийных ситуаций в течение отопительного сезона на объектах жилищно-коммунального хозяйства, энергетики и с</w:t>
      </w:r>
      <w:r w:rsidR="0014370B" w:rsidRPr="00A53A42">
        <w:rPr>
          <w:rFonts w:ascii="Times New Roman" w:hAnsi="Times New Roman" w:cs="Times New Roman"/>
          <w:sz w:val="28"/>
          <w:szCs w:val="28"/>
        </w:rPr>
        <w:t>оциальной сферы постановлением главы был</w:t>
      </w:r>
      <w:r w:rsidR="004649F3" w:rsidRPr="00A53A42">
        <w:rPr>
          <w:rFonts w:ascii="Times New Roman" w:hAnsi="Times New Roman" w:cs="Times New Roman"/>
          <w:sz w:val="28"/>
          <w:szCs w:val="28"/>
        </w:rPr>
        <w:t>и</w:t>
      </w:r>
      <w:r w:rsidR="0014370B" w:rsidRPr="00A53A42">
        <w:rPr>
          <w:rFonts w:ascii="Times New Roman" w:hAnsi="Times New Roman" w:cs="Times New Roman"/>
          <w:sz w:val="28"/>
          <w:szCs w:val="28"/>
        </w:rPr>
        <w:t xml:space="preserve"> </w:t>
      </w:r>
      <w:r w:rsidR="004649F3" w:rsidRPr="00A53A42">
        <w:rPr>
          <w:rFonts w:ascii="Times New Roman" w:hAnsi="Times New Roman" w:cs="Times New Roman"/>
          <w:sz w:val="28"/>
          <w:szCs w:val="28"/>
        </w:rPr>
        <w:t>утверждены:</w:t>
      </w:r>
      <w:r w:rsidR="0014370B" w:rsidRPr="00A53A42">
        <w:rPr>
          <w:rFonts w:ascii="Times New Roman" w:hAnsi="Times New Roman" w:cs="Times New Roman"/>
          <w:sz w:val="28"/>
          <w:szCs w:val="28"/>
        </w:rPr>
        <w:t xml:space="preserve"> </w:t>
      </w:r>
      <w:r w:rsidR="004649F3" w:rsidRPr="00A53A42">
        <w:rPr>
          <w:rFonts w:ascii="Times New Roman" w:hAnsi="Times New Roman" w:cs="Times New Roman"/>
          <w:sz w:val="28"/>
          <w:szCs w:val="28"/>
        </w:rPr>
        <w:t xml:space="preserve">районная </w:t>
      </w:r>
      <w:r w:rsidR="0014370B" w:rsidRPr="00A53A42">
        <w:rPr>
          <w:rFonts w:ascii="Times New Roman" w:hAnsi="Times New Roman" w:cs="Times New Roman"/>
          <w:sz w:val="28"/>
          <w:szCs w:val="28"/>
        </w:rPr>
        <w:t>комиссия, куда вошли главы муниципальных образований Ленского района, руководители предприятий и учреждений</w:t>
      </w:r>
      <w:r w:rsidR="004649F3" w:rsidRPr="00A53A42">
        <w:rPr>
          <w:rFonts w:ascii="Times New Roman" w:hAnsi="Times New Roman" w:cs="Times New Roman"/>
          <w:sz w:val="28"/>
          <w:szCs w:val="28"/>
        </w:rPr>
        <w:t xml:space="preserve"> и перечень мероприятий. </w:t>
      </w:r>
    </w:p>
    <w:p w:rsidR="00C85088" w:rsidRPr="00A53A42" w:rsidRDefault="0014370B" w:rsidP="005004BD">
      <w:pPr>
        <w:tabs>
          <w:tab w:val="left" w:pos="1701"/>
        </w:tabs>
        <w:spacing w:line="360" w:lineRule="auto"/>
        <w:ind w:firstLine="708"/>
        <w:jc w:val="both"/>
        <w:rPr>
          <w:iCs/>
          <w:sz w:val="28"/>
          <w:szCs w:val="28"/>
        </w:rPr>
      </w:pPr>
      <w:r w:rsidRPr="00A53A42">
        <w:rPr>
          <w:sz w:val="28"/>
          <w:szCs w:val="28"/>
        </w:rPr>
        <w:lastRenderedPageBreak/>
        <w:t xml:space="preserve"> </w:t>
      </w:r>
      <w:r w:rsidR="00C01085" w:rsidRPr="00A53A42">
        <w:rPr>
          <w:sz w:val="28"/>
          <w:szCs w:val="28"/>
        </w:rPr>
        <w:t xml:space="preserve"> </w:t>
      </w:r>
      <w:r w:rsidR="00C85088" w:rsidRPr="00A53A42">
        <w:rPr>
          <w:iCs/>
          <w:sz w:val="28"/>
          <w:szCs w:val="28"/>
        </w:rPr>
        <w:t xml:space="preserve">Основной задачей комиссии является координация действий предприятий и организаций района, осуществляющих подготовку объектов жизнеобеспечения к зимнему периоду. </w:t>
      </w:r>
    </w:p>
    <w:p w:rsidR="00C85088" w:rsidRPr="00A53A42" w:rsidRDefault="00B70238" w:rsidP="005004BD">
      <w:pPr>
        <w:tabs>
          <w:tab w:val="left" w:pos="1701"/>
        </w:tabs>
        <w:spacing w:line="360" w:lineRule="auto"/>
        <w:ind w:firstLine="708"/>
        <w:jc w:val="both"/>
        <w:rPr>
          <w:rFonts w:ascii="Arial" w:hAnsi="Arial" w:cs="Arial"/>
        </w:rPr>
      </w:pPr>
      <w:r w:rsidRPr="00A53A42">
        <w:rPr>
          <w:sz w:val="28"/>
          <w:szCs w:val="28"/>
        </w:rPr>
        <w:t xml:space="preserve">Во исполнение данного постановления   муниципальными образованиями, где существует система жилищно-коммунального хозяйства («Город Ленск», «Поселок Витим», «Поселок </w:t>
      </w:r>
      <w:proofErr w:type="spellStart"/>
      <w:r w:rsidRPr="00A53A42">
        <w:rPr>
          <w:sz w:val="28"/>
          <w:szCs w:val="28"/>
        </w:rPr>
        <w:t>Пеледуй</w:t>
      </w:r>
      <w:proofErr w:type="spellEnd"/>
      <w:r w:rsidRPr="00A53A42">
        <w:rPr>
          <w:sz w:val="28"/>
          <w:szCs w:val="28"/>
        </w:rPr>
        <w:t>», «Ярославский наслег», «</w:t>
      </w:r>
      <w:proofErr w:type="spellStart"/>
      <w:r w:rsidRPr="00A53A42">
        <w:rPr>
          <w:sz w:val="28"/>
          <w:szCs w:val="28"/>
        </w:rPr>
        <w:t>Нюйский</w:t>
      </w:r>
      <w:proofErr w:type="spellEnd"/>
      <w:r w:rsidRPr="00A53A42">
        <w:rPr>
          <w:sz w:val="28"/>
          <w:szCs w:val="28"/>
        </w:rPr>
        <w:t xml:space="preserve"> наслег», «</w:t>
      </w:r>
      <w:proofErr w:type="spellStart"/>
      <w:r w:rsidRPr="00A53A42">
        <w:rPr>
          <w:sz w:val="28"/>
          <w:szCs w:val="28"/>
        </w:rPr>
        <w:t>Мурбайский</w:t>
      </w:r>
      <w:proofErr w:type="spellEnd"/>
      <w:r w:rsidRPr="00A53A42">
        <w:rPr>
          <w:sz w:val="28"/>
          <w:szCs w:val="28"/>
        </w:rPr>
        <w:t xml:space="preserve"> наслег», «</w:t>
      </w:r>
      <w:proofErr w:type="spellStart"/>
      <w:r w:rsidRPr="00A53A42">
        <w:rPr>
          <w:sz w:val="28"/>
          <w:szCs w:val="28"/>
        </w:rPr>
        <w:t>Орто-Нахаринский</w:t>
      </w:r>
      <w:proofErr w:type="spellEnd"/>
      <w:r w:rsidRPr="00A53A42">
        <w:rPr>
          <w:sz w:val="28"/>
          <w:szCs w:val="28"/>
        </w:rPr>
        <w:t xml:space="preserve"> наслег», «</w:t>
      </w:r>
      <w:proofErr w:type="spellStart"/>
      <w:r w:rsidRPr="00A53A42">
        <w:rPr>
          <w:sz w:val="28"/>
          <w:szCs w:val="28"/>
        </w:rPr>
        <w:t>Салдыкельский</w:t>
      </w:r>
      <w:proofErr w:type="spellEnd"/>
      <w:r w:rsidRPr="00A53A42">
        <w:rPr>
          <w:sz w:val="28"/>
          <w:szCs w:val="28"/>
        </w:rPr>
        <w:t xml:space="preserve"> наслег», «</w:t>
      </w:r>
      <w:proofErr w:type="spellStart"/>
      <w:r w:rsidRPr="00A53A42">
        <w:rPr>
          <w:sz w:val="28"/>
          <w:szCs w:val="28"/>
        </w:rPr>
        <w:t>Беченчинский</w:t>
      </w:r>
      <w:proofErr w:type="spellEnd"/>
      <w:r w:rsidRPr="00A53A42">
        <w:rPr>
          <w:sz w:val="28"/>
          <w:szCs w:val="28"/>
        </w:rPr>
        <w:t xml:space="preserve"> наслег») проведена работа комиссии по оперативному руководству подготовкой объектов жилищно-коммунального хозяйства и топливно-энергетического комплекса к отопительному сезону года.</w:t>
      </w:r>
      <w:r w:rsidRPr="00A53A42">
        <w:rPr>
          <w:iCs/>
          <w:sz w:val="28"/>
          <w:szCs w:val="28"/>
        </w:rPr>
        <w:t xml:space="preserve"> </w:t>
      </w:r>
      <w:r w:rsidRPr="00A53A42">
        <w:rPr>
          <w:rFonts w:ascii="Arial" w:hAnsi="Arial" w:cs="Arial"/>
        </w:rPr>
        <w:t xml:space="preserve"> </w:t>
      </w:r>
    </w:p>
    <w:p w:rsidR="00C85088" w:rsidRPr="00A53A42" w:rsidRDefault="00544375" w:rsidP="005004BD">
      <w:pPr>
        <w:tabs>
          <w:tab w:val="left" w:pos="1701"/>
        </w:tabs>
        <w:spacing w:line="360" w:lineRule="auto"/>
        <w:ind w:firstLine="709"/>
        <w:jc w:val="both"/>
        <w:rPr>
          <w:sz w:val="28"/>
          <w:szCs w:val="28"/>
        </w:rPr>
      </w:pPr>
      <w:proofErr w:type="spellStart"/>
      <w:r>
        <w:rPr>
          <w:sz w:val="28"/>
          <w:szCs w:val="28"/>
        </w:rPr>
        <w:t>Ресурсо</w:t>
      </w:r>
      <w:r w:rsidRPr="00A53A42">
        <w:rPr>
          <w:sz w:val="28"/>
          <w:szCs w:val="28"/>
        </w:rPr>
        <w:t>снабжающими</w:t>
      </w:r>
      <w:proofErr w:type="spellEnd"/>
      <w:r w:rsidR="00C85088" w:rsidRPr="00A53A42">
        <w:rPr>
          <w:sz w:val="28"/>
          <w:szCs w:val="28"/>
        </w:rPr>
        <w:t xml:space="preserve"> предприятиями освоено порядка 85 млн.</w:t>
      </w:r>
      <w:r w:rsidR="00C85088" w:rsidRPr="00A53A42">
        <w:rPr>
          <w:b/>
          <w:sz w:val="28"/>
          <w:szCs w:val="28"/>
        </w:rPr>
        <w:t xml:space="preserve"> </w:t>
      </w:r>
      <w:r w:rsidR="00C85088" w:rsidRPr="00A53A42">
        <w:rPr>
          <w:sz w:val="28"/>
          <w:szCs w:val="28"/>
        </w:rPr>
        <w:t>руб. и отремонтированы: 26 котельных, 7</w:t>
      </w:r>
      <w:r w:rsidR="00452198" w:rsidRPr="00A53A42">
        <w:rPr>
          <w:sz w:val="28"/>
          <w:szCs w:val="28"/>
        </w:rPr>
        <w:t>,346</w:t>
      </w:r>
      <w:r w:rsidR="00C85088" w:rsidRPr="00A53A42">
        <w:rPr>
          <w:sz w:val="28"/>
          <w:szCs w:val="28"/>
        </w:rPr>
        <w:t xml:space="preserve"> км</w:t>
      </w:r>
      <w:r w:rsidR="00452198" w:rsidRPr="00A53A42">
        <w:rPr>
          <w:sz w:val="28"/>
          <w:szCs w:val="28"/>
        </w:rPr>
        <w:t xml:space="preserve"> теплосетей, 5 км водопроводных сетей, </w:t>
      </w:r>
      <w:r w:rsidR="00A53A42" w:rsidRPr="00A53A42">
        <w:rPr>
          <w:sz w:val="28"/>
          <w:szCs w:val="28"/>
        </w:rPr>
        <w:t>440</w:t>
      </w:r>
      <w:r w:rsidR="00A53A42">
        <w:rPr>
          <w:sz w:val="28"/>
          <w:szCs w:val="28"/>
        </w:rPr>
        <w:t xml:space="preserve"> </w:t>
      </w:r>
      <w:r w:rsidR="00452198" w:rsidRPr="00A53A42">
        <w:rPr>
          <w:sz w:val="28"/>
          <w:szCs w:val="28"/>
        </w:rPr>
        <w:t>м</w:t>
      </w:r>
      <w:r w:rsidR="00A53A42">
        <w:rPr>
          <w:sz w:val="28"/>
          <w:szCs w:val="28"/>
        </w:rPr>
        <w:t>етров</w:t>
      </w:r>
      <w:r w:rsidR="00452198" w:rsidRPr="00A53A42">
        <w:rPr>
          <w:sz w:val="28"/>
          <w:szCs w:val="28"/>
        </w:rPr>
        <w:t xml:space="preserve"> канализационных сетей.</w:t>
      </w:r>
    </w:p>
    <w:p w:rsidR="0066225D" w:rsidRPr="00A53A42" w:rsidRDefault="0066225D" w:rsidP="005004BD">
      <w:pPr>
        <w:tabs>
          <w:tab w:val="left" w:pos="1701"/>
        </w:tabs>
        <w:spacing w:line="360" w:lineRule="auto"/>
        <w:ind w:firstLine="709"/>
        <w:jc w:val="both"/>
        <w:rPr>
          <w:sz w:val="28"/>
          <w:szCs w:val="28"/>
        </w:rPr>
      </w:pPr>
      <w:r w:rsidRPr="00A53A42">
        <w:rPr>
          <w:sz w:val="28"/>
          <w:szCs w:val="28"/>
        </w:rPr>
        <w:t>Управляющими компаниями текущий ремонт проведен во всех 605 запланированных жилых многоквартирных домах на общую сумму 268,8 тыс. руб</w:t>
      </w:r>
      <w:r w:rsidR="00A53A42">
        <w:rPr>
          <w:sz w:val="28"/>
          <w:szCs w:val="28"/>
        </w:rPr>
        <w:t>лей</w:t>
      </w:r>
      <w:r w:rsidRPr="00A53A42">
        <w:rPr>
          <w:sz w:val="28"/>
          <w:szCs w:val="28"/>
        </w:rPr>
        <w:t>.</w:t>
      </w:r>
    </w:p>
    <w:p w:rsidR="0066225D" w:rsidRPr="00A53A42" w:rsidRDefault="0066225D" w:rsidP="005004BD">
      <w:pPr>
        <w:tabs>
          <w:tab w:val="left" w:pos="1701"/>
        </w:tabs>
        <w:spacing w:line="360" w:lineRule="auto"/>
        <w:ind w:firstLine="709"/>
        <w:jc w:val="both"/>
        <w:rPr>
          <w:sz w:val="28"/>
          <w:szCs w:val="28"/>
        </w:rPr>
      </w:pPr>
      <w:r w:rsidRPr="00A53A42">
        <w:rPr>
          <w:sz w:val="28"/>
          <w:szCs w:val="28"/>
        </w:rPr>
        <w:t>Благодаря слаженной работе комиссии по состоянию на 01.10.2021 года, в целом по району, готовн</w:t>
      </w:r>
      <w:r w:rsidR="00536C6D" w:rsidRPr="00A53A42">
        <w:rPr>
          <w:sz w:val="28"/>
          <w:szCs w:val="28"/>
        </w:rPr>
        <w:t>ость к отопительному сезону 2022/2023 г</w:t>
      </w:r>
      <w:r w:rsidRPr="00A53A42">
        <w:rPr>
          <w:sz w:val="28"/>
          <w:szCs w:val="28"/>
        </w:rPr>
        <w:t xml:space="preserve">. составила 100 %. </w:t>
      </w:r>
    </w:p>
    <w:p w:rsidR="00A53A42" w:rsidRPr="00A53A42" w:rsidRDefault="00A53A42" w:rsidP="00A53A42">
      <w:pPr>
        <w:tabs>
          <w:tab w:val="left" w:pos="1701"/>
        </w:tabs>
        <w:spacing w:line="360" w:lineRule="auto"/>
        <w:ind w:firstLine="709"/>
        <w:jc w:val="both"/>
        <w:rPr>
          <w:sz w:val="28"/>
          <w:szCs w:val="28"/>
        </w:rPr>
      </w:pPr>
      <w:r w:rsidRPr="00A53A42">
        <w:rPr>
          <w:sz w:val="28"/>
          <w:szCs w:val="28"/>
        </w:rPr>
        <w:t xml:space="preserve">Паспорта готовности составлены и направлены на проверку в Ленское управление </w:t>
      </w:r>
      <w:proofErr w:type="spellStart"/>
      <w:r w:rsidRPr="00A53A42">
        <w:rPr>
          <w:sz w:val="28"/>
          <w:szCs w:val="28"/>
        </w:rPr>
        <w:t>Ростехнадзора</w:t>
      </w:r>
      <w:proofErr w:type="spellEnd"/>
      <w:r w:rsidRPr="00A53A42">
        <w:rPr>
          <w:sz w:val="28"/>
          <w:szCs w:val="28"/>
        </w:rPr>
        <w:t xml:space="preserve"> своевременно.</w:t>
      </w:r>
      <w:r w:rsidR="002C46E7">
        <w:rPr>
          <w:sz w:val="28"/>
          <w:szCs w:val="28"/>
        </w:rPr>
        <w:t xml:space="preserve"> Паспорт готовности МО «Ленский район» от </w:t>
      </w:r>
      <w:r w:rsidR="002C46E7" w:rsidRPr="00A53A42">
        <w:rPr>
          <w:sz w:val="28"/>
          <w:szCs w:val="28"/>
        </w:rPr>
        <w:t>Ленско</w:t>
      </w:r>
      <w:r w:rsidR="002C46E7">
        <w:rPr>
          <w:sz w:val="28"/>
          <w:szCs w:val="28"/>
        </w:rPr>
        <w:t>го</w:t>
      </w:r>
      <w:r w:rsidR="002C46E7" w:rsidRPr="00A53A42">
        <w:rPr>
          <w:sz w:val="28"/>
          <w:szCs w:val="28"/>
        </w:rPr>
        <w:t xml:space="preserve"> управление </w:t>
      </w:r>
      <w:proofErr w:type="spellStart"/>
      <w:r w:rsidR="002C46E7" w:rsidRPr="00A53A42">
        <w:rPr>
          <w:sz w:val="28"/>
          <w:szCs w:val="28"/>
        </w:rPr>
        <w:t>Ростехнадзора</w:t>
      </w:r>
      <w:proofErr w:type="spellEnd"/>
      <w:r w:rsidR="002C46E7">
        <w:rPr>
          <w:sz w:val="28"/>
          <w:szCs w:val="28"/>
        </w:rPr>
        <w:t xml:space="preserve"> получен.</w:t>
      </w:r>
    </w:p>
    <w:p w:rsidR="00A53A42" w:rsidRPr="00A53A42" w:rsidRDefault="00A53A42" w:rsidP="00CE44A5">
      <w:pPr>
        <w:tabs>
          <w:tab w:val="left" w:pos="1701"/>
        </w:tabs>
        <w:spacing w:line="360" w:lineRule="auto"/>
        <w:ind w:firstLine="709"/>
        <w:jc w:val="both"/>
        <w:rPr>
          <w:sz w:val="28"/>
          <w:szCs w:val="28"/>
        </w:rPr>
      </w:pPr>
      <w:r w:rsidRPr="00A53A42">
        <w:rPr>
          <w:bCs/>
          <w:sz w:val="28"/>
          <w:szCs w:val="28"/>
        </w:rPr>
        <w:t xml:space="preserve">Во все </w:t>
      </w:r>
      <w:r w:rsidRPr="00A53A42">
        <w:rPr>
          <w:sz w:val="28"/>
          <w:szCs w:val="28"/>
        </w:rPr>
        <w:t>объекты социальной сферы и жилые дома было подано отопление в сроки, предусмотренные нормативными актами.</w:t>
      </w:r>
    </w:p>
    <w:p w:rsidR="0066225D" w:rsidRPr="00665633" w:rsidRDefault="002F6DB4" w:rsidP="00CE44A5">
      <w:pPr>
        <w:tabs>
          <w:tab w:val="left" w:pos="1701"/>
        </w:tabs>
        <w:spacing w:line="360" w:lineRule="auto"/>
        <w:ind w:firstLine="709"/>
        <w:jc w:val="both"/>
        <w:rPr>
          <w:color w:val="FF0000"/>
          <w:sz w:val="28"/>
          <w:szCs w:val="28"/>
        </w:rPr>
      </w:pPr>
      <w:r w:rsidRPr="00A53A42">
        <w:rPr>
          <w:sz w:val="28"/>
          <w:szCs w:val="28"/>
        </w:rPr>
        <w:t xml:space="preserve">Во всех бюджетных учреждениях </w:t>
      </w:r>
      <w:r w:rsidR="00D30474" w:rsidRPr="00A53A42">
        <w:rPr>
          <w:sz w:val="28"/>
          <w:szCs w:val="28"/>
        </w:rPr>
        <w:t>выполнены мероприятия по ремонту</w:t>
      </w:r>
      <w:r w:rsidRPr="00A53A42">
        <w:rPr>
          <w:sz w:val="28"/>
          <w:szCs w:val="28"/>
        </w:rPr>
        <w:t xml:space="preserve"> системы отопления (полная и частичная замена, промывка системы, ревизия запорной арматуры, замена радиаторов). Наряду с ремонтными работами проведены противопожарные и ан</w:t>
      </w:r>
      <w:r w:rsidR="00A53A42">
        <w:rPr>
          <w:sz w:val="28"/>
          <w:szCs w:val="28"/>
        </w:rPr>
        <w:t>титеррористические мероприятия.</w:t>
      </w:r>
    </w:p>
    <w:p w:rsidR="008E47B5" w:rsidRPr="0078550F" w:rsidRDefault="00865EDE" w:rsidP="00521609">
      <w:pPr>
        <w:tabs>
          <w:tab w:val="left" w:pos="1701"/>
        </w:tabs>
        <w:spacing w:line="360" w:lineRule="auto"/>
        <w:ind w:firstLine="567"/>
        <w:jc w:val="both"/>
        <w:rPr>
          <w:sz w:val="28"/>
          <w:szCs w:val="28"/>
        </w:rPr>
      </w:pPr>
      <w:r w:rsidRPr="002C46E7">
        <w:rPr>
          <w:sz w:val="28"/>
          <w:szCs w:val="28"/>
        </w:rPr>
        <w:t xml:space="preserve">Западными Электрическими Сетями ПАО </w:t>
      </w:r>
      <w:r w:rsidR="0066225D" w:rsidRPr="002C46E7">
        <w:rPr>
          <w:bCs/>
          <w:sz w:val="28"/>
          <w:szCs w:val="28"/>
        </w:rPr>
        <w:t>«Якутскэнерго»</w:t>
      </w:r>
      <w:r w:rsidR="0066225D" w:rsidRPr="002C46E7">
        <w:rPr>
          <w:b/>
          <w:bCs/>
          <w:sz w:val="28"/>
          <w:szCs w:val="28"/>
        </w:rPr>
        <w:t xml:space="preserve"> </w:t>
      </w:r>
      <w:r w:rsidRPr="002C46E7">
        <w:rPr>
          <w:sz w:val="28"/>
          <w:szCs w:val="28"/>
        </w:rPr>
        <w:t>отремонтированы 28 к</w:t>
      </w:r>
      <w:r w:rsidR="00A53A42" w:rsidRPr="002C46E7">
        <w:rPr>
          <w:sz w:val="28"/>
          <w:szCs w:val="28"/>
        </w:rPr>
        <w:t>илометров</w:t>
      </w:r>
      <w:r w:rsidRPr="002C46E7">
        <w:rPr>
          <w:sz w:val="28"/>
          <w:szCs w:val="28"/>
        </w:rPr>
        <w:t xml:space="preserve"> </w:t>
      </w:r>
      <w:r w:rsidRPr="002C46E7">
        <w:rPr>
          <w:bCs/>
          <w:sz w:val="28"/>
          <w:szCs w:val="28"/>
        </w:rPr>
        <w:t xml:space="preserve">высоковольтных линий ВЛ-110 </w:t>
      </w:r>
      <w:proofErr w:type="spellStart"/>
      <w:r w:rsidRPr="002C46E7">
        <w:rPr>
          <w:bCs/>
          <w:sz w:val="28"/>
          <w:szCs w:val="28"/>
        </w:rPr>
        <w:t>кВ</w:t>
      </w:r>
      <w:proofErr w:type="spellEnd"/>
      <w:r w:rsidRPr="002C46E7">
        <w:rPr>
          <w:sz w:val="28"/>
          <w:szCs w:val="28"/>
        </w:rPr>
        <w:t xml:space="preserve"> и 6 силовых трансформаторов, </w:t>
      </w:r>
      <w:r w:rsidRPr="002C46E7">
        <w:rPr>
          <w:bCs/>
          <w:sz w:val="28"/>
          <w:szCs w:val="28"/>
        </w:rPr>
        <w:t>расчищ</w:t>
      </w:r>
      <w:r w:rsidRPr="0078550F">
        <w:rPr>
          <w:bCs/>
          <w:sz w:val="28"/>
          <w:szCs w:val="28"/>
        </w:rPr>
        <w:t>ена 130 км просеки.</w:t>
      </w:r>
      <w:r w:rsidRPr="0078550F">
        <w:rPr>
          <w:sz w:val="28"/>
          <w:szCs w:val="28"/>
        </w:rPr>
        <w:t xml:space="preserve"> </w:t>
      </w:r>
    </w:p>
    <w:p w:rsidR="00996CF9" w:rsidRPr="008E1DB9" w:rsidRDefault="00447C74" w:rsidP="00996CF9">
      <w:pPr>
        <w:pStyle w:val="a3"/>
        <w:tabs>
          <w:tab w:val="left" w:pos="993"/>
          <w:tab w:val="left" w:pos="1134"/>
          <w:tab w:val="left" w:pos="1701"/>
        </w:tabs>
        <w:spacing w:line="360" w:lineRule="auto"/>
        <w:ind w:left="0" w:firstLine="709"/>
        <w:jc w:val="both"/>
        <w:rPr>
          <w:sz w:val="28"/>
          <w:szCs w:val="28"/>
        </w:rPr>
      </w:pPr>
      <w:r w:rsidRPr="0078550F">
        <w:rPr>
          <w:sz w:val="28"/>
          <w:szCs w:val="28"/>
        </w:rPr>
        <w:lastRenderedPageBreak/>
        <w:t xml:space="preserve">Как указывалось, </w:t>
      </w:r>
      <w:r w:rsidR="00536C6D" w:rsidRPr="0078550F">
        <w:rPr>
          <w:sz w:val="28"/>
          <w:szCs w:val="28"/>
        </w:rPr>
        <w:t xml:space="preserve">Ленский район </w:t>
      </w:r>
      <w:r w:rsidR="00E507D2" w:rsidRPr="0078550F">
        <w:rPr>
          <w:sz w:val="28"/>
          <w:szCs w:val="28"/>
        </w:rPr>
        <w:t xml:space="preserve">по </w:t>
      </w:r>
      <w:r w:rsidR="00CF75B5" w:rsidRPr="0078550F">
        <w:rPr>
          <w:sz w:val="28"/>
          <w:szCs w:val="28"/>
        </w:rPr>
        <w:t>объем</w:t>
      </w:r>
      <w:r w:rsidR="00E507D2" w:rsidRPr="0078550F">
        <w:rPr>
          <w:sz w:val="28"/>
          <w:szCs w:val="28"/>
        </w:rPr>
        <w:t>у</w:t>
      </w:r>
      <w:r w:rsidR="00CF75B5" w:rsidRPr="0078550F">
        <w:rPr>
          <w:sz w:val="28"/>
          <w:szCs w:val="28"/>
        </w:rPr>
        <w:t xml:space="preserve"> работ, выполненных по виду деятельности </w:t>
      </w:r>
      <w:r w:rsidRPr="0078550F">
        <w:rPr>
          <w:b/>
          <w:sz w:val="28"/>
          <w:szCs w:val="28"/>
        </w:rPr>
        <w:t>«Строительство»</w:t>
      </w:r>
      <w:r w:rsidR="00DF474E">
        <w:rPr>
          <w:b/>
          <w:sz w:val="28"/>
          <w:szCs w:val="28"/>
        </w:rPr>
        <w:t xml:space="preserve"> </w:t>
      </w:r>
      <w:r w:rsidR="00DF474E" w:rsidRPr="00DF474E">
        <w:rPr>
          <w:sz w:val="28"/>
          <w:szCs w:val="28"/>
        </w:rPr>
        <w:t xml:space="preserve">и </w:t>
      </w:r>
      <w:r w:rsidR="00DF474E">
        <w:rPr>
          <w:sz w:val="28"/>
          <w:szCs w:val="28"/>
        </w:rPr>
        <w:t>о</w:t>
      </w:r>
      <w:r w:rsidR="00DF474E" w:rsidRPr="00EA1119">
        <w:rPr>
          <w:sz w:val="28"/>
          <w:szCs w:val="28"/>
        </w:rPr>
        <w:t>бъем</w:t>
      </w:r>
      <w:r w:rsidR="00DF474E">
        <w:rPr>
          <w:sz w:val="28"/>
          <w:szCs w:val="28"/>
        </w:rPr>
        <w:t>у</w:t>
      </w:r>
      <w:r w:rsidR="00DF474E" w:rsidRPr="00EA1119">
        <w:rPr>
          <w:sz w:val="28"/>
          <w:szCs w:val="28"/>
        </w:rPr>
        <w:t xml:space="preserve"> инвестиций в основной капитал (без субъе</w:t>
      </w:r>
      <w:r w:rsidR="00DF474E">
        <w:rPr>
          <w:sz w:val="28"/>
          <w:szCs w:val="28"/>
        </w:rPr>
        <w:t>ктов малого предпринимательства</w:t>
      </w:r>
      <w:r w:rsidR="00DF474E">
        <w:rPr>
          <w:b/>
          <w:sz w:val="28"/>
          <w:szCs w:val="28"/>
        </w:rPr>
        <w:t xml:space="preserve"> </w:t>
      </w:r>
      <w:r w:rsidR="00E507D2" w:rsidRPr="0078550F">
        <w:rPr>
          <w:sz w:val="28"/>
          <w:szCs w:val="28"/>
        </w:rPr>
        <w:t xml:space="preserve">занимает </w:t>
      </w:r>
      <w:r w:rsidRPr="0078550F">
        <w:rPr>
          <w:sz w:val="28"/>
          <w:szCs w:val="28"/>
        </w:rPr>
        <w:t>1</w:t>
      </w:r>
      <w:r w:rsidR="00E507D2" w:rsidRPr="0078550F">
        <w:rPr>
          <w:sz w:val="28"/>
          <w:szCs w:val="28"/>
        </w:rPr>
        <w:t>место</w:t>
      </w:r>
      <w:r w:rsidRPr="0078550F">
        <w:rPr>
          <w:sz w:val="28"/>
          <w:szCs w:val="28"/>
        </w:rPr>
        <w:t xml:space="preserve"> в республике</w:t>
      </w:r>
      <w:r w:rsidR="00E507D2" w:rsidRPr="0078550F">
        <w:rPr>
          <w:sz w:val="28"/>
          <w:szCs w:val="28"/>
        </w:rPr>
        <w:t xml:space="preserve">. </w:t>
      </w:r>
      <w:r w:rsidR="00996CF9" w:rsidRPr="00975D81">
        <w:rPr>
          <w:sz w:val="28"/>
          <w:szCs w:val="28"/>
        </w:rPr>
        <w:t>Несмотря на завершение масштабного строительства нефтепроводной системы «Восточная Сибирь-Тихий Океан» и магистрального газопровода «Сила Сибири»</w:t>
      </w:r>
      <w:r w:rsidR="00996CF9">
        <w:rPr>
          <w:sz w:val="28"/>
          <w:szCs w:val="28"/>
        </w:rPr>
        <w:t>,</w:t>
      </w:r>
      <w:r w:rsidR="00996CF9" w:rsidRPr="00975D81">
        <w:rPr>
          <w:sz w:val="28"/>
          <w:szCs w:val="28"/>
        </w:rPr>
        <w:t xml:space="preserve"> по итогам 2022 года объем работ, выполненных в этой сфере, составил более 63</w:t>
      </w:r>
      <w:r w:rsidR="00996CF9">
        <w:rPr>
          <w:sz w:val="28"/>
          <w:szCs w:val="28"/>
        </w:rPr>
        <w:t>,</w:t>
      </w:r>
      <w:r w:rsidR="00996CF9" w:rsidRPr="00975D81">
        <w:rPr>
          <w:sz w:val="28"/>
          <w:szCs w:val="28"/>
        </w:rPr>
        <w:t>6</w:t>
      </w:r>
      <w:r w:rsidR="00996CF9">
        <w:rPr>
          <w:sz w:val="28"/>
          <w:szCs w:val="28"/>
        </w:rPr>
        <w:t xml:space="preserve"> </w:t>
      </w:r>
      <w:r w:rsidR="00996CF9" w:rsidRPr="008E1DB9">
        <w:rPr>
          <w:sz w:val="28"/>
          <w:szCs w:val="28"/>
        </w:rPr>
        <w:t>млрд. рублей, что выше уровня 2021 года на 38,2 %.</w:t>
      </w:r>
    </w:p>
    <w:p w:rsidR="00996CF9" w:rsidRPr="0029142C" w:rsidRDefault="00996CF9" w:rsidP="00996CF9">
      <w:pPr>
        <w:tabs>
          <w:tab w:val="left" w:pos="851"/>
        </w:tabs>
        <w:spacing w:line="360" w:lineRule="auto"/>
        <w:ind w:firstLine="709"/>
        <w:jc w:val="both"/>
        <w:rPr>
          <w:sz w:val="28"/>
          <w:szCs w:val="28"/>
        </w:rPr>
      </w:pPr>
      <w:r w:rsidRPr="00EA6B87">
        <w:rPr>
          <w:sz w:val="28"/>
          <w:szCs w:val="28"/>
        </w:rPr>
        <w:t>За 202</w:t>
      </w:r>
      <w:r>
        <w:rPr>
          <w:sz w:val="28"/>
          <w:szCs w:val="28"/>
        </w:rPr>
        <w:t>2</w:t>
      </w:r>
      <w:r w:rsidRPr="00EA6B87">
        <w:rPr>
          <w:sz w:val="28"/>
          <w:szCs w:val="28"/>
        </w:rPr>
        <w:t xml:space="preserve"> год хозяйствующие субъекты инвестировали в экон</w:t>
      </w:r>
      <w:r>
        <w:rPr>
          <w:sz w:val="28"/>
          <w:szCs w:val="28"/>
        </w:rPr>
        <w:t>омику Ленского района около 325,0 млрд. рублей</w:t>
      </w:r>
      <w:proofErr w:type="gramStart"/>
      <w:r>
        <w:rPr>
          <w:sz w:val="28"/>
          <w:szCs w:val="28"/>
        </w:rPr>
        <w:t>.</w:t>
      </w:r>
      <w:proofErr w:type="gramEnd"/>
      <w:r w:rsidRPr="00EA6B87">
        <w:rPr>
          <w:sz w:val="28"/>
          <w:szCs w:val="28"/>
        </w:rPr>
        <w:t xml:space="preserve"> что выше аналогичного периода прошлого года на </w:t>
      </w:r>
      <w:r>
        <w:rPr>
          <w:sz w:val="28"/>
          <w:szCs w:val="28"/>
        </w:rPr>
        <w:t>88,9</w:t>
      </w:r>
      <w:r w:rsidRPr="00EA6B87">
        <w:rPr>
          <w:sz w:val="28"/>
          <w:szCs w:val="28"/>
        </w:rPr>
        <w:t xml:space="preserve"> %. По сравнению с 202</w:t>
      </w:r>
      <w:r>
        <w:rPr>
          <w:sz w:val="28"/>
          <w:szCs w:val="28"/>
        </w:rPr>
        <w:t>1</w:t>
      </w:r>
      <w:r w:rsidRPr="00EA6B87">
        <w:rPr>
          <w:sz w:val="28"/>
          <w:szCs w:val="28"/>
        </w:rPr>
        <w:t xml:space="preserve"> годом </w:t>
      </w:r>
      <w:r>
        <w:rPr>
          <w:sz w:val="28"/>
          <w:szCs w:val="28"/>
        </w:rPr>
        <w:t>инвестиции</w:t>
      </w:r>
      <w:r w:rsidRPr="00EA6B87">
        <w:rPr>
          <w:sz w:val="28"/>
          <w:szCs w:val="28"/>
        </w:rPr>
        <w:t xml:space="preserve"> </w:t>
      </w:r>
      <w:r>
        <w:rPr>
          <w:sz w:val="28"/>
          <w:szCs w:val="28"/>
        </w:rPr>
        <w:t>субъектов</w:t>
      </w:r>
      <w:r w:rsidRPr="00EA6B87">
        <w:rPr>
          <w:sz w:val="28"/>
          <w:szCs w:val="28"/>
        </w:rPr>
        <w:t xml:space="preserve"> среднего предпринимательства снизились </w:t>
      </w:r>
      <w:r>
        <w:rPr>
          <w:sz w:val="28"/>
          <w:szCs w:val="28"/>
        </w:rPr>
        <w:t>увеличились более чем в 2 раза и составили 208,7 млн. рублей.</w:t>
      </w:r>
      <w:r w:rsidRPr="00EA6B87">
        <w:rPr>
          <w:sz w:val="28"/>
          <w:szCs w:val="28"/>
        </w:rPr>
        <w:t xml:space="preserve"> В общей сумме инвестиций в основной капитал по республике на долю Ленского района приходится </w:t>
      </w:r>
      <w:r>
        <w:rPr>
          <w:sz w:val="28"/>
          <w:szCs w:val="28"/>
        </w:rPr>
        <w:t>56,4</w:t>
      </w:r>
      <w:r w:rsidRPr="00EA6B87">
        <w:rPr>
          <w:sz w:val="28"/>
          <w:szCs w:val="28"/>
        </w:rPr>
        <w:t xml:space="preserve"> %.</w:t>
      </w:r>
    </w:p>
    <w:p w:rsidR="000D0263" w:rsidRPr="0078550F" w:rsidRDefault="00D217FB" w:rsidP="00996CF9">
      <w:pPr>
        <w:tabs>
          <w:tab w:val="left" w:pos="851"/>
        </w:tabs>
        <w:spacing w:line="360" w:lineRule="auto"/>
        <w:ind w:firstLine="709"/>
        <w:jc w:val="both"/>
        <w:rPr>
          <w:sz w:val="28"/>
          <w:szCs w:val="28"/>
        </w:rPr>
      </w:pPr>
      <w:r w:rsidRPr="0078550F">
        <w:rPr>
          <w:sz w:val="28"/>
          <w:szCs w:val="28"/>
        </w:rPr>
        <w:t>Продолжается строительство</w:t>
      </w:r>
      <w:r w:rsidR="00A7387D" w:rsidRPr="0078550F">
        <w:rPr>
          <w:sz w:val="28"/>
          <w:szCs w:val="28"/>
        </w:rPr>
        <w:t xml:space="preserve"> объекта «ДШИ г. Ленск» и физкультурно-спортивной зоны в</w:t>
      </w:r>
      <w:r w:rsidR="00C069ED" w:rsidRPr="0078550F">
        <w:rPr>
          <w:rFonts w:eastAsiaTheme="minorHAnsi"/>
          <w:sz w:val="28"/>
          <w:szCs w:val="28"/>
          <w:lang w:eastAsia="en-US"/>
        </w:rPr>
        <w:t xml:space="preserve"> МБОУ </w:t>
      </w:r>
      <w:r w:rsidR="00C069ED" w:rsidRPr="0078550F">
        <w:rPr>
          <w:sz w:val="28"/>
          <w:szCs w:val="28"/>
        </w:rPr>
        <w:t xml:space="preserve">«СОШ № 4 с углубленным изучением </w:t>
      </w:r>
      <w:r w:rsidR="00DA25E5">
        <w:rPr>
          <w:sz w:val="28"/>
          <w:szCs w:val="28"/>
        </w:rPr>
        <w:t>отдельных предметов г. Ленска».</w:t>
      </w:r>
      <w:r w:rsidR="00A7387D" w:rsidRPr="0078550F">
        <w:rPr>
          <w:sz w:val="28"/>
          <w:szCs w:val="28"/>
        </w:rPr>
        <w:t xml:space="preserve"> </w:t>
      </w:r>
    </w:p>
    <w:p w:rsidR="00C71512" w:rsidRPr="0078550F" w:rsidRDefault="000D0263" w:rsidP="00D11942">
      <w:pPr>
        <w:tabs>
          <w:tab w:val="left" w:pos="1701"/>
        </w:tabs>
        <w:spacing w:line="360" w:lineRule="auto"/>
        <w:ind w:firstLine="709"/>
        <w:jc w:val="both"/>
        <w:rPr>
          <w:sz w:val="28"/>
          <w:szCs w:val="28"/>
        </w:rPr>
      </w:pPr>
      <w:r w:rsidRPr="0078550F">
        <w:rPr>
          <w:sz w:val="28"/>
          <w:szCs w:val="28"/>
        </w:rPr>
        <w:t>В отчетном году были продолжены работы по реконструкции</w:t>
      </w:r>
      <w:r w:rsidR="00844671" w:rsidRPr="0078550F">
        <w:rPr>
          <w:sz w:val="28"/>
          <w:szCs w:val="28"/>
        </w:rPr>
        <w:t xml:space="preserve"> </w:t>
      </w:r>
      <w:r w:rsidR="00671649" w:rsidRPr="0078550F">
        <w:rPr>
          <w:sz w:val="28"/>
          <w:szCs w:val="28"/>
        </w:rPr>
        <w:t>спортивного зала п</w:t>
      </w:r>
      <w:r w:rsidR="00C069ED" w:rsidRPr="0078550F">
        <w:rPr>
          <w:sz w:val="28"/>
          <w:szCs w:val="28"/>
        </w:rPr>
        <w:t xml:space="preserve">. </w:t>
      </w:r>
      <w:proofErr w:type="spellStart"/>
      <w:r w:rsidR="00C069ED" w:rsidRPr="0078550F">
        <w:rPr>
          <w:sz w:val="28"/>
          <w:szCs w:val="28"/>
        </w:rPr>
        <w:t>Пеледуй</w:t>
      </w:r>
      <w:proofErr w:type="spellEnd"/>
      <w:r w:rsidR="00C069ED" w:rsidRPr="0078550F">
        <w:rPr>
          <w:sz w:val="28"/>
          <w:szCs w:val="28"/>
        </w:rPr>
        <w:t xml:space="preserve"> и</w:t>
      </w:r>
      <w:r w:rsidRPr="0078550F">
        <w:rPr>
          <w:sz w:val="28"/>
          <w:szCs w:val="28"/>
        </w:rPr>
        <w:t xml:space="preserve"> здания по ул. Якутская </w:t>
      </w:r>
      <w:r w:rsidR="00D11942" w:rsidRPr="0078550F">
        <w:rPr>
          <w:sz w:val="28"/>
          <w:szCs w:val="28"/>
        </w:rPr>
        <w:t>в г. Ленске</w:t>
      </w:r>
      <w:r w:rsidRPr="0078550F">
        <w:rPr>
          <w:sz w:val="28"/>
          <w:szCs w:val="28"/>
        </w:rPr>
        <w:t>,</w:t>
      </w:r>
      <w:r w:rsidR="00D11942" w:rsidRPr="0078550F">
        <w:rPr>
          <w:sz w:val="28"/>
          <w:szCs w:val="28"/>
        </w:rPr>
        <w:t xml:space="preserve"> где будет открыт Центр адаптивной физической культуры.</w:t>
      </w:r>
    </w:p>
    <w:p w:rsidR="00154D57" w:rsidRPr="0078550F" w:rsidRDefault="000D0263" w:rsidP="00567A2D">
      <w:pPr>
        <w:autoSpaceDE w:val="0"/>
        <w:autoSpaceDN w:val="0"/>
        <w:adjustRightInd w:val="0"/>
        <w:spacing w:line="360" w:lineRule="auto"/>
        <w:ind w:firstLine="709"/>
        <w:jc w:val="both"/>
        <w:rPr>
          <w:rFonts w:eastAsiaTheme="minorHAnsi"/>
          <w:sz w:val="28"/>
          <w:szCs w:val="28"/>
          <w:lang w:eastAsia="en-US"/>
        </w:rPr>
      </w:pPr>
      <w:r w:rsidRPr="0078550F">
        <w:rPr>
          <w:sz w:val="28"/>
          <w:szCs w:val="28"/>
        </w:rPr>
        <w:t xml:space="preserve">Долгожданное новоселье отметили </w:t>
      </w:r>
      <w:r w:rsidR="00451318" w:rsidRPr="0078550F">
        <w:rPr>
          <w:sz w:val="28"/>
          <w:szCs w:val="28"/>
        </w:rPr>
        <w:t>педагогический коллектив</w:t>
      </w:r>
      <w:r w:rsidRPr="0078550F">
        <w:rPr>
          <w:sz w:val="28"/>
          <w:szCs w:val="28"/>
        </w:rPr>
        <w:t xml:space="preserve"> и студенты </w:t>
      </w:r>
      <w:r w:rsidR="00451318" w:rsidRPr="0078550F">
        <w:rPr>
          <w:sz w:val="28"/>
          <w:szCs w:val="28"/>
        </w:rPr>
        <w:t xml:space="preserve">ГБПОУ РС (Я) «Ленский технологический техникум», которые переехали в комфортное здание по ул. Ленина, которое было реконструировано под образовательное учреждение.  </w:t>
      </w:r>
    </w:p>
    <w:p w:rsidR="00451318" w:rsidRPr="0078550F" w:rsidRDefault="00497785" w:rsidP="00E30838">
      <w:pPr>
        <w:spacing w:line="360" w:lineRule="auto"/>
        <w:ind w:firstLine="709"/>
        <w:jc w:val="both"/>
        <w:rPr>
          <w:sz w:val="28"/>
          <w:szCs w:val="28"/>
        </w:rPr>
      </w:pPr>
      <w:r w:rsidRPr="0078550F">
        <w:rPr>
          <w:sz w:val="28"/>
          <w:szCs w:val="28"/>
        </w:rPr>
        <w:t xml:space="preserve">Проведению планомерного ремонта зданий и сооружений муниципальных учреждений за счет средств бюджета района, в течении нескольких лет администрация МО «Ленский район» уделяет большое внимание. Не стал исключением и 2022 год. </w:t>
      </w:r>
    </w:p>
    <w:p w:rsidR="00157FA1" w:rsidRPr="0078550F" w:rsidRDefault="00D603BE" w:rsidP="00157FA1">
      <w:pPr>
        <w:spacing w:line="360" w:lineRule="auto"/>
        <w:ind w:firstLine="709"/>
        <w:jc w:val="both"/>
        <w:rPr>
          <w:rFonts w:ascii="Arial" w:hAnsi="Arial" w:cs="Arial"/>
        </w:rPr>
      </w:pPr>
      <w:r w:rsidRPr="0078550F">
        <w:rPr>
          <w:sz w:val="28"/>
          <w:szCs w:val="28"/>
        </w:rPr>
        <w:t xml:space="preserve">По информации, предоставленной управлением капитального строительства администрации </w:t>
      </w:r>
      <w:r w:rsidR="00451318" w:rsidRPr="0078550F">
        <w:rPr>
          <w:sz w:val="28"/>
          <w:szCs w:val="28"/>
        </w:rPr>
        <w:t>муниципального образования</w:t>
      </w:r>
      <w:r w:rsidRPr="0078550F">
        <w:rPr>
          <w:sz w:val="28"/>
          <w:szCs w:val="28"/>
        </w:rPr>
        <w:t xml:space="preserve"> «Ленский район» </w:t>
      </w:r>
      <w:r w:rsidR="00451318" w:rsidRPr="0078550F">
        <w:rPr>
          <w:sz w:val="28"/>
          <w:szCs w:val="28"/>
        </w:rPr>
        <w:t xml:space="preserve">в </w:t>
      </w:r>
      <w:r w:rsidR="00C835FB" w:rsidRPr="0078550F">
        <w:rPr>
          <w:sz w:val="28"/>
          <w:szCs w:val="28"/>
        </w:rPr>
        <w:t>2022 год</w:t>
      </w:r>
      <w:r w:rsidR="00451318" w:rsidRPr="0078550F">
        <w:rPr>
          <w:sz w:val="28"/>
          <w:szCs w:val="28"/>
        </w:rPr>
        <w:t>у</w:t>
      </w:r>
      <w:r w:rsidRPr="0078550F">
        <w:rPr>
          <w:sz w:val="28"/>
          <w:szCs w:val="28"/>
        </w:rPr>
        <w:t xml:space="preserve"> выполнены </w:t>
      </w:r>
      <w:r w:rsidR="00157FA1" w:rsidRPr="0078550F">
        <w:rPr>
          <w:sz w:val="28"/>
          <w:szCs w:val="28"/>
        </w:rPr>
        <w:t xml:space="preserve">ремонтные работы </w:t>
      </w:r>
      <w:r w:rsidR="00571D0C" w:rsidRPr="0078550F">
        <w:rPr>
          <w:sz w:val="28"/>
          <w:szCs w:val="28"/>
        </w:rPr>
        <w:t>в</w:t>
      </w:r>
      <w:r w:rsidR="00E30838" w:rsidRPr="0078550F">
        <w:rPr>
          <w:sz w:val="28"/>
          <w:szCs w:val="28"/>
        </w:rPr>
        <w:t xml:space="preserve"> общеобразовательных школах: </w:t>
      </w:r>
      <w:r w:rsidRPr="0078550F">
        <w:rPr>
          <w:sz w:val="28"/>
          <w:szCs w:val="28"/>
        </w:rPr>
        <w:t xml:space="preserve">МБОУ «СОШ № 1 г. </w:t>
      </w:r>
      <w:r w:rsidRPr="0078550F">
        <w:rPr>
          <w:sz w:val="28"/>
          <w:szCs w:val="28"/>
        </w:rPr>
        <w:lastRenderedPageBreak/>
        <w:t xml:space="preserve">Ленска»; </w:t>
      </w:r>
      <w:r w:rsidR="00EE2EE2" w:rsidRPr="0078550F">
        <w:rPr>
          <w:sz w:val="28"/>
          <w:szCs w:val="28"/>
        </w:rPr>
        <w:t xml:space="preserve">МБОУ «СОШ № 3 с углубленным изучением английского языка г. Ленска»; МБОУ «СОШ № 4 с углубленным изучением отдельных предметов г. Ленска»; МБОУ «СОШ № 5 г. Ленска»; МКОУ «С(К)ОШИ VIII вида»; </w:t>
      </w:r>
      <w:r w:rsidRPr="0078550F">
        <w:rPr>
          <w:sz w:val="28"/>
          <w:szCs w:val="28"/>
        </w:rPr>
        <w:t xml:space="preserve">МБОУ «СОШ п. </w:t>
      </w:r>
      <w:proofErr w:type="spellStart"/>
      <w:r w:rsidRPr="0078550F">
        <w:rPr>
          <w:sz w:val="28"/>
          <w:szCs w:val="28"/>
        </w:rPr>
        <w:t>Пеледуй</w:t>
      </w:r>
      <w:proofErr w:type="spellEnd"/>
      <w:r w:rsidRPr="0078550F">
        <w:rPr>
          <w:sz w:val="28"/>
          <w:szCs w:val="28"/>
        </w:rPr>
        <w:t xml:space="preserve">»; МБОУ «СОШ п. Витим»; </w:t>
      </w:r>
      <w:r w:rsidR="00157FA1" w:rsidRPr="0078550F">
        <w:rPr>
          <w:sz w:val="28"/>
          <w:szCs w:val="28"/>
        </w:rPr>
        <w:t xml:space="preserve">МКОУ «СОШ с. </w:t>
      </w:r>
      <w:proofErr w:type="spellStart"/>
      <w:r w:rsidR="00157FA1" w:rsidRPr="0078550F">
        <w:rPr>
          <w:sz w:val="28"/>
          <w:szCs w:val="28"/>
        </w:rPr>
        <w:t>Нюя</w:t>
      </w:r>
      <w:proofErr w:type="spellEnd"/>
      <w:r w:rsidR="00157FA1" w:rsidRPr="0078550F">
        <w:rPr>
          <w:sz w:val="28"/>
          <w:szCs w:val="28"/>
        </w:rPr>
        <w:t xml:space="preserve">»; МКОУ «СОШ им. Егора </w:t>
      </w:r>
      <w:proofErr w:type="spellStart"/>
      <w:r w:rsidR="00157FA1" w:rsidRPr="0078550F">
        <w:rPr>
          <w:sz w:val="28"/>
          <w:szCs w:val="28"/>
        </w:rPr>
        <w:t>Мыреева</w:t>
      </w:r>
      <w:proofErr w:type="spellEnd"/>
      <w:r w:rsidR="00157FA1" w:rsidRPr="0078550F">
        <w:rPr>
          <w:sz w:val="28"/>
          <w:szCs w:val="28"/>
        </w:rPr>
        <w:t xml:space="preserve"> с</w:t>
      </w:r>
      <w:r w:rsidR="000C1320" w:rsidRPr="0078550F">
        <w:rPr>
          <w:sz w:val="28"/>
          <w:szCs w:val="28"/>
        </w:rPr>
        <w:t xml:space="preserve">. </w:t>
      </w:r>
      <w:proofErr w:type="spellStart"/>
      <w:r w:rsidR="000C1320" w:rsidRPr="0078550F">
        <w:rPr>
          <w:sz w:val="28"/>
          <w:szCs w:val="28"/>
        </w:rPr>
        <w:t>Беченча</w:t>
      </w:r>
      <w:proofErr w:type="spellEnd"/>
      <w:r w:rsidR="000C1320" w:rsidRPr="0078550F">
        <w:rPr>
          <w:sz w:val="28"/>
          <w:szCs w:val="28"/>
        </w:rPr>
        <w:t>».</w:t>
      </w:r>
    </w:p>
    <w:p w:rsidR="00157FA1" w:rsidRPr="0078550F" w:rsidRDefault="00157FA1" w:rsidP="00144B37">
      <w:pPr>
        <w:spacing w:line="360" w:lineRule="auto"/>
        <w:ind w:firstLine="709"/>
        <w:jc w:val="both"/>
        <w:rPr>
          <w:rFonts w:eastAsiaTheme="minorHAnsi"/>
          <w:sz w:val="28"/>
          <w:szCs w:val="28"/>
          <w:lang w:eastAsia="en-US"/>
        </w:rPr>
      </w:pPr>
      <w:r w:rsidRPr="0078550F">
        <w:rPr>
          <w:sz w:val="28"/>
          <w:szCs w:val="28"/>
        </w:rPr>
        <w:t>В МБОУ «СОШ № 2 г. Ленска с углубленным изучением отдельных предметов» выполнены работы по</w:t>
      </w:r>
      <w:r w:rsidR="00A7387D" w:rsidRPr="0078550F">
        <w:rPr>
          <w:sz w:val="28"/>
          <w:szCs w:val="28"/>
        </w:rPr>
        <w:t>:</w:t>
      </w:r>
      <w:r w:rsidRPr="0078550F">
        <w:rPr>
          <w:sz w:val="28"/>
          <w:szCs w:val="28"/>
        </w:rPr>
        <w:t xml:space="preserve"> частичной замене кровли</w:t>
      </w:r>
      <w:r w:rsidR="00A7387D" w:rsidRPr="0078550F">
        <w:rPr>
          <w:sz w:val="28"/>
          <w:szCs w:val="28"/>
        </w:rPr>
        <w:t xml:space="preserve">; </w:t>
      </w:r>
      <w:r w:rsidRPr="0078550F">
        <w:rPr>
          <w:sz w:val="28"/>
          <w:szCs w:val="28"/>
        </w:rPr>
        <w:t>устройств</w:t>
      </w:r>
      <w:r w:rsidR="00A7387D" w:rsidRPr="0078550F">
        <w:rPr>
          <w:sz w:val="28"/>
          <w:szCs w:val="28"/>
        </w:rPr>
        <w:t>у</w:t>
      </w:r>
      <w:r w:rsidRPr="0078550F">
        <w:rPr>
          <w:sz w:val="28"/>
          <w:szCs w:val="28"/>
        </w:rPr>
        <w:t xml:space="preserve"> кровельного ограждения</w:t>
      </w:r>
      <w:r w:rsidR="00A7387D" w:rsidRPr="0078550F">
        <w:rPr>
          <w:sz w:val="28"/>
          <w:szCs w:val="28"/>
        </w:rPr>
        <w:t xml:space="preserve"> и</w:t>
      </w:r>
      <w:r w:rsidR="00A7387D" w:rsidRPr="0078550F">
        <w:rPr>
          <w:rFonts w:eastAsiaTheme="minorHAnsi"/>
          <w:sz w:val="28"/>
          <w:szCs w:val="28"/>
          <w:lang w:eastAsia="en-US"/>
        </w:rPr>
        <w:t xml:space="preserve"> перегородок в рекреации 3</w:t>
      </w:r>
      <w:r w:rsidR="00497785" w:rsidRPr="0078550F">
        <w:rPr>
          <w:rFonts w:eastAsiaTheme="minorHAnsi"/>
          <w:sz w:val="28"/>
          <w:szCs w:val="28"/>
          <w:lang w:eastAsia="en-US"/>
        </w:rPr>
        <w:t>-</w:t>
      </w:r>
      <w:r w:rsidR="00A7387D" w:rsidRPr="0078550F">
        <w:rPr>
          <w:rFonts w:eastAsiaTheme="minorHAnsi"/>
          <w:sz w:val="28"/>
          <w:szCs w:val="28"/>
          <w:lang w:eastAsia="en-US"/>
        </w:rPr>
        <w:t>го этажа; монтажу аварийного освещения в подвале. Также выполнены работы по монтажу локальной вычислительной сети и интернета (начальная школа).</w:t>
      </w:r>
    </w:p>
    <w:p w:rsidR="000C1320" w:rsidRPr="0078550F" w:rsidRDefault="00144B37" w:rsidP="00144B37">
      <w:pPr>
        <w:spacing w:line="360" w:lineRule="auto"/>
        <w:ind w:firstLine="709"/>
        <w:jc w:val="both"/>
        <w:rPr>
          <w:sz w:val="28"/>
          <w:szCs w:val="28"/>
        </w:rPr>
      </w:pPr>
      <w:r w:rsidRPr="0078550F">
        <w:rPr>
          <w:sz w:val="28"/>
          <w:szCs w:val="28"/>
        </w:rPr>
        <w:t xml:space="preserve">В рамках федерального проекта «Современная школа» </w:t>
      </w:r>
      <w:r w:rsidRPr="0078550F">
        <w:rPr>
          <w:rFonts w:eastAsiaTheme="minorHAnsi"/>
          <w:sz w:val="28"/>
          <w:szCs w:val="28"/>
          <w:lang w:eastAsia="en-US"/>
        </w:rPr>
        <w:t>в</w:t>
      </w:r>
      <w:r w:rsidR="000C1320" w:rsidRPr="0078550F">
        <w:rPr>
          <w:rFonts w:eastAsiaTheme="minorHAnsi"/>
          <w:sz w:val="28"/>
          <w:szCs w:val="28"/>
          <w:lang w:eastAsia="en-US"/>
        </w:rPr>
        <w:t xml:space="preserve"> </w:t>
      </w:r>
      <w:r w:rsidR="000C1320" w:rsidRPr="0078550F">
        <w:rPr>
          <w:sz w:val="28"/>
          <w:szCs w:val="28"/>
        </w:rPr>
        <w:t xml:space="preserve">МКОУ «ООШ с. Дорожный» проведены ремонтные работы кабинета </w:t>
      </w:r>
      <w:r w:rsidRPr="0078550F">
        <w:rPr>
          <w:sz w:val="28"/>
          <w:szCs w:val="28"/>
        </w:rPr>
        <w:t xml:space="preserve">для размещения Центра образования естественно-научной и технологической   направленностей «Точка роста». </w:t>
      </w:r>
    </w:p>
    <w:p w:rsidR="0040300A" w:rsidRPr="0078550F" w:rsidRDefault="0040300A" w:rsidP="0040300A">
      <w:pPr>
        <w:spacing w:line="360" w:lineRule="auto"/>
        <w:ind w:firstLine="709"/>
        <w:jc w:val="both"/>
        <w:rPr>
          <w:sz w:val="28"/>
          <w:szCs w:val="28"/>
        </w:rPr>
      </w:pPr>
      <w:r w:rsidRPr="0078550F">
        <w:rPr>
          <w:sz w:val="28"/>
          <w:szCs w:val="28"/>
        </w:rPr>
        <w:t xml:space="preserve">В филиале «Начальная школа с. </w:t>
      </w:r>
      <w:proofErr w:type="spellStart"/>
      <w:r w:rsidRPr="0078550F">
        <w:rPr>
          <w:sz w:val="28"/>
          <w:szCs w:val="28"/>
        </w:rPr>
        <w:t>Иннялы</w:t>
      </w:r>
      <w:proofErr w:type="spellEnd"/>
      <w:r w:rsidRPr="0078550F">
        <w:rPr>
          <w:sz w:val="28"/>
          <w:szCs w:val="28"/>
        </w:rPr>
        <w:t>» МКОУ «СОШ с.</w:t>
      </w:r>
      <w:r w:rsidR="00544375">
        <w:rPr>
          <w:sz w:val="28"/>
          <w:szCs w:val="28"/>
        </w:rPr>
        <w:t xml:space="preserve"> </w:t>
      </w:r>
      <w:proofErr w:type="spellStart"/>
      <w:r w:rsidRPr="0078550F">
        <w:rPr>
          <w:sz w:val="28"/>
          <w:szCs w:val="28"/>
        </w:rPr>
        <w:t>Толон</w:t>
      </w:r>
      <w:proofErr w:type="spellEnd"/>
      <w:r w:rsidRPr="0078550F">
        <w:rPr>
          <w:sz w:val="28"/>
          <w:szCs w:val="28"/>
        </w:rPr>
        <w:t>»</w:t>
      </w:r>
      <w:r w:rsidRPr="0078550F">
        <w:rPr>
          <w:rFonts w:eastAsiaTheme="minorHAnsi"/>
          <w:sz w:val="28"/>
          <w:szCs w:val="28"/>
          <w:lang w:eastAsia="en-US"/>
        </w:rPr>
        <w:t xml:space="preserve"> произведен ремонт ограждения.</w:t>
      </w:r>
    </w:p>
    <w:p w:rsidR="000C1320" w:rsidRPr="0078550F" w:rsidRDefault="000C1320" w:rsidP="00157FA1">
      <w:pPr>
        <w:spacing w:line="360" w:lineRule="auto"/>
        <w:ind w:firstLine="709"/>
        <w:jc w:val="both"/>
        <w:rPr>
          <w:sz w:val="28"/>
          <w:szCs w:val="28"/>
        </w:rPr>
      </w:pPr>
      <w:r w:rsidRPr="0078550F">
        <w:rPr>
          <w:sz w:val="28"/>
          <w:szCs w:val="28"/>
        </w:rPr>
        <w:t>Разработка</w:t>
      </w:r>
      <w:r w:rsidR="00E30838" w:rsidRPr="0078550F">
        <w:rPr>
          <w:sz w:val="28"/>
          <w:szCs w:val="28"/>
        </w:rPr>
        <w:t xml:space="preserve"> проектно-сметной документации</w:t>
      </w:r>
      <w:r w:rsidRPr="0078550F">
        <w:rPr>
          <w:sz w:val="28"/>
          <w:szCs w:val="28"/>
        </w:rPr>
        <w:t>:</w:t>
      </w:r>
    </w:p>
    <w:p w:rsidR="00C835FB" w:rsidRPr="0078550F" w:rsidRDefault="00E30838" w:rsidP="000C1320">
      <w:pPr>
        <w:pStyle w:val="a3"/>
        <w:numPr>
          <w:ilvl w:val="0"/>
          <w:numId w:val="3"/>
        </w:numPr>
        <w:spacing w:line="360" w:lineRule="auto"/>
        <w:ind w:left="993" w:hanging="284"/>
        <w:jc w:val="both"/>
        <w:rPr>
          <w:sz w:val="28"/>
          <w:szCs w:val="28"/>
        </w:rPr>
      </w:pPr>
      <w:r w:rsidRPr="0078550F">
        <w:rPr>
          <w:sz w:val="28"/>
          <w:szCs w:val="28"/>
        </w:rPr>
        <w:t>на ремонт системы вентиляции в</w:t>
      </w:r>
      <w:r w:rsidR="000C1320" w:rsidRPr="0078550F">
        <w:rPr>
          <w:sz w:val="28"/>
          <w:szCs w:val="28"/>
        </w:rPr>
        <w:t xml:space="preserve"> здании МБОУ «СОШ №1 г. Ленска»;</w:t>
      </w:r>
    </w:p>
    <w:p w:rsidR="000C1320" w:rsidRPr="0078550F" w:rsidRDefault="000C1320" w:rsidP="000C1320">
      <w:pPr>
        <w:pStyle w:val="a3"/>
        <w:numPr>
          <w:ilvl w:val="0"/>
          <w:numId w:val="3"/>
        </w:numPr>
        <w:spacing w:line="360" w:lineRule="auto"/>
        <w:ind w:left="993" w:hanging="284"/>
        <w:jc w:val="both"/>
        <w:rPr>
          <w:sz w:val="28"/>
          <w:szCs w:val="28"/>
        </w:rPr>
      </w:pPr>
      <w:r w:rsidRPr="0078550F">
        <w:rPr>
          <w:rFonts w:eastAsiaTheme="minorHAnsi"/>
          <w:sz w:val="28"/>
          <w:szCs w:val="28"/>
          <w:lang w:eastAsia="en-US"/>
        </w:rPr>
        <w:t>на капитальный ремонт здания</w:t>
      </w:r>
      <w:r w:rsidRPr="0078550F">
        <w:rPr>
          <w:sz w:val="28"/>
          <w:szCs w:val="28"/>
        </w:rPr>
        <w:t xml:space="preserve"> МБОУ «СОШ № 5 г. Ленска»</w:t>
      </w:r>
      <w:r w:rsidR="00C50611" w:rsidRPr="0078550F">
        <w:rPr>
          <w:sz w:val="28"/>
          <w:szCs w:val="28"/>
        </w:rPr>
        <w:t>.</w:t>
      </w:r>
    </w:p>
    <w:p w:rsidR="000C1320" w:rsidRPr="0078550F" w:rsidRDefault="000C1320" w:rsidP="00157FA1">
      <w:pPr>
        <w:spacing w:line="360" w:lineRule="auto"/>
        <w:ind w:firstLine="709"/>
        <w:jc w:val="both"/>
        <w:rPr>
          <w:sz w:val="28"/>
          <w:szCs w:val="28"/>
        </w:rPr>
      </w:pPr>
      <w:r w:rsidRPr="0078550F">
        <w:rPr>
          <w:sz w:val="28"/>
          <w:szCs w:val="28"/>
        </w:rPr>
        <w:t xml:space="preserve">Продолжается строительство </w:t>
      </w:r>
      <w:r w:rsidRPr="0078550F">
        <w:rPr>
          <w:rFonts w:eastAsiaTheme="minorHAnsi"/>
          <w:sz w:val="28"/>
          <w:szCs w:val="28"/>
          <w:lang w:eastAsia="en-US"/>
        </w:rPr>
        <w:t xml:space="preserve">физкультурно-спортивной зоны в МБОУ </w:t>
      </w:r>
      <w:r w:rsidRPr="0078550F">
        <w:rPr>
          <w:sz w:val="28"/>
          <w:szCs w:val="28"/>
        </w:rPr>
        <w:t>«СОШ № 4 с углубленным изучением отдельных предметов г. Ленска».</w:t>
      </w:r>
    </w:p>
    <w:p w:rsidR="00144B37" w:rsidRPr="0078550F" w:rsidRDefault="00144B37" w:rsidP="00157FA1">
      <w:pPr>
        <w:spacing w:line="360" w:lineRule="auto"/>
        <w:ind w:firstLine="709"/>
        <w:jc w:val="both"/>
        <w:rPr>
          <w:sz w:val="28"/>
          <w:szCs w:val="28"/>
        </w:rPr>
      </w:pPr>
      <w:r w:rsidRPr="0078550F">
        <w:rPr>
          <w:sz w:val="28"/>
          <w:szCs w:val="28"/>
        </w:rPr>
        <w:t>Большой объем разных работ выполнен и в дошкольных образовательных учреждениях МО «Ленский район». В частности,</w:t>
      </w:r>
    </w:p>
    <w:p w:rsidR="00232079" w:rsidRPr="0078550F" w:rsidRDefault="00144B37" w:rsidP="00144B37">
      <w:pPr>
        <w:pStyle w:val="a3"/>
        <w:numPr>
          <w:ilvl w:val="0"/>
          <w:numId w:val="37"/>
        </w:numPr>
        <w:tabs>
          <w:tab w:val="left" w:pos="851"/>
          <w:tab w:val="left" w:pos="993"/>
        </w:tabs>
        <w:spacing w:line="360" w:lineRule="auto"/>
        <w:ind w:left="0" w:firstLine="709"/>
        <w:jc w:val="both"/>
        <w:rPr>
          <w:sz w:val="28"/>
          <w:szCs w:val="28"/>
        </w:rPr>
      </w:pPr>
      <w:r w:rsidRPr="0078550F">
        <w:rPr>
          <w:rFonts w:cs="Arial"/>
          <w:sz w:val="28"/>
          <w:szCs w:val="28"/>
        </w:rPr>
        <w:t xml:space="preserve">МКДОУ «ЦРР – детский сад «Сказка» </w:t>
      </w:r>
      <w:r w:rsidRPr="0078550F">
        <w:rPr>
          <w:rFonts w:eastAsiaTheme="minorHAnsi"/>
          <w:sz w:val="28"/>
          <w:szCs w:val="28"/>
          <w:lang w:eastAsia="en-US"/>
        </w:rPr>
        <w:t>– текущий ремонт, утепление полов и фасадов, замена дверных блоков, установка теневых навесов;</w:t>
      </w:r>
    </w:p>
    <w:p w:rsidR="0040300A" w:rsidRPr="0078550F" w:rsidRDefault="0040300A" w:rsidP="0040300A">
      <w:pPr>
        <w:pStyle w:val="a3"/>
        <w:numPr>
          <w:ilvl w:val="0"/>
          <w:numId w:val="37"/>
        </w:numPr>
        <w:tabs>
          <w:tab w:val="left" w:pos="851"/>
          <w:tab w:val="left" w:pos="993"/>
        </w:tabs>
        <w:spacing w:line="360" w:lineRule="auto"/>
        <w:ind w:left="0" w:firstLine="709"/>
        <w:jc w:val="both"/>
        <w:rPr>
          <w:sz w:val="28"/>
          <w:szCs w:val="28"/>
        </w:rPr>
      </w:pPr>
      <w:r w:rsidRPr="0078550F">
        <w:rPr>
          <w:rFonts w:cs="Arial"/>
          <w:sz w:val="28"/>
          <w:szCs w:val="28"/>
        </w:rPr>
        <w:t>МКДОУ «ЦРР– детский сад «</w:t>
      </w:r>
      <w:proofErr w:type="spellStart"/>
      <w:r w:rsidRPr="0078550F">
        <w:rPr>
          <w:rFonts w:cs="Arial"/>
          <w:sz w:val="28"/>
          <w:szCs w:val="28"/>
        </w:rPr>
        <w:t>Сардаана</w:t>
      </w:r>
      <w:proofErr w:type="spellEnd"/>
      <w:r w:rsidRPr="0078550F">
        <w:rPr>
          <w:rFonts w:cs="Arial"/>
          <w:sz w:val="28"/>
          <w:szCs w:val="28"/>
        </w:rPr>
        <w:t>» г. Ленска»</w:t>
      </w:r>
      <w:r w:rsidRPr="0078550F">
        <w:rPr>
          <w:rFonts w:eastAsiaTheme="minorHAnsi"/>
          <w:sz w:val="28"/>
          <w:szCs w:val="28"/>
          <w:lang w:eastAsia="en-US"/>
        </w:rPr>
        <w:t xml:space="preserve"> – ремонт козырьков;</w:t>
      </w:r>
    </w:p>
    <w:p w:rsidR="0040300A" w:rsidRPr="0078550F" w:rsidRDefault="0040300A" w:rsidP="0040300A">
      <w:pPr>
        <w:pStyle w:val="a3"/>
        <w:numPr>
          <w:ilvl w:val="0"/>
          <w:numId w:val="37"/>
        </w:numPr>
        <w:tabs>
          <w:tab w:val="left" w:pos="851"/>
          <w:tab w:val="left" w:pos="993"/>
        </w:tabs>
        <w:spacing w:line="360" w:lineRule="auto"/>
        <w:ind w:left="0" w:firstLine="709"/>
        <w:jc w:val="both"/>
        <w:rPr>
          <w:sz w:val="28"/>
          <w:szCs w:val="28"/>
        </w:rPr>
      </w:pPr>
      <w:r w:rsidRPr="0078550F">
        <w:rPr>
          <w:sz w:val="28"/>
          <w:szCs w:val="28"/>
        </w:rPr>
        <w:t xml:space="preserve">МКДОУ «Детский сад «Искорка» </w:t>
      </w:r>
      <w:r w:rsidRPr="0078550F">
        <w:rPr>
          <w:rFonts w:eastAsiaTheme="minorHAnsi"/>
          <w:sz w:val="28"/>
          <w:szCs w:val="28"/>
          <w:lang w:eastAsia="en-US"/>
        </w:rPr>
        <w:t>– ремонтные работы, демонтаж складского помещения, приобретение и установка контейнера;</w:t>
      </w:r>
    </w:p>
    <w:p w:rsidR="0040300A" w:rsidRPr="0078550F" w:rsidRDefault="00C50611" w:rsidP="0040300A">
      <w:pPr>
        <w:pStyle w:val="a3"/>
        <w:numPr>
          <w:ilvl w:val="0"/>
          <w:numId w:val="37"/>
        </w:numPr>
        <w:tabs>
          <w:tab w:val="left" w:pos="851"/>
          <w:tab w:val="left" w:pos="993"/>
        </w:tabs>
        <w:spacing w:line="360" w:lineRule="auto"/>
        <w:ind w:left="0" w:firstLine="709"/>
        <w:jc w:val="both"/>
        <w:rPr>
          <w:sz w:val="28"/>
          <w:szCs w:val="28"/>
        </w:rPr>
      </w:pPr>
      <w:r w:rsidRPr="0078550F">
        <w:rPr>
          <w:sz w:val="28"/>
          <w:szCs w:val="28"/>
        </w:rPr>
        <w:t>с</w:t>
      </w:r>
      <w:r w:rsidR="0040300A" w:rsidRPr="0078550F">
        <w:rPr>
          <w:sz w:val="28"/>
          <w:szCs w:val="28"/>
        </w:rPr>
        <w:t>труктурное подразделение Детский сад «</w:t>
      </w:r>
      <w:proofErr w:type="spellStart"/>
      <w:r w:rsidR="0040300A" w:rsidRPr="0078550F">
        <w:rPr>
          <w:sz w:val="28"/>
          <w:szCs w:val="28"/>
        </w:rPr>
        <w:t>Сардаана</w:t>
      </w:r>
      <w:proofErr w:type="spellEnd"/>
      <w:r w:rsidR="0040300A" w:rsidRPr="0078550F">
        <w:rPr>
          <w:sz w:val="28"/>
          <w:szCs w:val="28"/>
        </w:rPr>
        <w:t xml:space="preserve">» МКОУ «СОШ им. Егора </w:t>
      </w:r>
      <w:proofErr w:type="spellStart"/>
      <w:r w:rsidR="0040300A" w:rsidRPr="0078550F">
        <w:rPr>
          <w:sz w:val="28"/>
          <w:szCs w:val="28"/>
        </w:rPr>
        <w:t>Мыреева</w:t>
      </w:r>
      <w:proofErr w:type="spellEnd"/>
      <w:r w:rsidR="0040300A" w:rsidRPr="0078550F">
        <w:rPr>
          <w:sz w:val="28"/>
          <w:szCs w:val="28"/>
        </w:rPr>
        <w:t xml:space="preserve"> с. </w:t>
      </w:r>
      <w:proofErr w:type="spellStart"/>
      <w:r w:rsidR="0040300A" w:rsidRPr="0078550F">
        <w:rPr>
          <w:sz w:val="28"/>
          <w:szCs w:val="28"/>
        </w:rPr>
        <w:t>Беченча</w:t>
      </w:r>
      <w:proofErr w:type="spellEnd"/>
      <w:r w:rsidR="0040300A" w:rsidRPr="0078550F">
        <w:rPr>
          <w:sz w:val="28"/>
          <w:szCs w:val="28"/>
        </w:rPr>
        <w:t>»</w:t>
      </w:r>
      <w:r w:rsidR="0040300A" w:rsidRPr="0078550F">
        <w:rPr>
          <w:rFonts w:eastAsiaTheme="minorHAnsi"/>
          <w:sz w:val="28"/>
          <w:szCs w:val="28"/>
          <w:lang w:eastAsia="en-US"/>
        </w:rPr>
        <w:t xml:space="preserve"> – ремонт санузлов и кухни;</w:t>
      </w:r>
    </w:p>
    <w:p w:rsidR="002E2894" w:rsidRPr="0078550F" w:rsidRDefault="00C50611" w:rsidP="002E2894">
      <w:pPr>
        <w:pStyle w:val="a3"/>
        <w:numPr>
          <w:ilvl w:val="0"/>
          <w:numId w:val="37"/>
        </w:numPr>
        <w:tabs>
          <w:tab w:val="left" w:pos="851"/>
          <w:tab w:val="left" w:pos="993"/>
        </w:tabs>
        <w:spacing w:line="360" w:lineRule="auto"/>
        <w:ind w:left="0" w:firstLine="709"/>
        <w:jc w:val="both"/>
        <w:rPr>
          <w:sz w:val="28"/>
          <w:szCs w:val="28"/>
        </w:rPr>
      </w:pPr>
      <w:r w:rsidRPr="0078550F">
        <w:rPr>
          <w:sz w:val="28"/>
          <w:szCs w:val="28"/>
        </w:rPr>
        <w:lastRenderedPageBreak/>
        <w:t>с</w:t>
      </w:r>
      <w:r w:rsidR="002E2894" w:rsidRPr="0078550F">
        <w:rPr>
          <w:sz w:val="28"/>
          <w:szCs w:val="28"/>
        </w:rPr>
        <w:t xml:space="preserve">труктурное подразделение: разновозрастная группа с 1,6 до 7 лет МКОУ «СОШ с. </w:t>
      </w:r>
      <w:proofErr w:type="spellStart"/>
      <w:r w:rsidR="002E2894" w:rsidRPr="0078550F">
        <w:rPr>
          <w:sz w:val="28"/>
          <w:szCs w:val="28"/>
        </w:rPr>
        <w:t>Чамча</w:t>
      </w:r>
      <w:proofErr w:type="spellEnd"/>
      <w:r w:rsidR="002E2894" w:rsidRPr="0078550F">
        <w:rPr>
          <w:sz w:val="28"/>
          <w:szCs w:val="28"/>
        </w:rPr>
        <w:t>»</w:t>
      </w:r>
      <w:r w:rsidR="002E2894" w:rsidRPr="0078550F">
        <w:rPr>
          <w:rFonts w:eastAsiaTheme="minorHAnsi"/>
          <w:sz w:val="28"/>
          <w:szCs w:val="28"/>
          <w:lang w:eastAsia="en-US"/>
        </w:rPr>
        <w:t xml:space="preserve"> – </w:t>
      </w:r>
      <w:r w:rsidR="002E2894" w:rsidRPr="0078550F">
        <w:rPr>
          <w:rFonts w:eastAsiaTheme="minorHAnsi"/>
          <w:sz w:val="28"/>
          <w:szCs w:val="28"/>
        </w:rPr>
        <w:t>текущий ремонт</w:t>
      </w:r>
      <w:r w:rsidRPr="0078550F">
        <w:rPr>
          <w:rFonts w:eastAsiaTheme="minorHAnsi"/>
          <w:sz w:val="28"/>
          <w:szCs w:val="28"/>
        </w:rPr>
        <w:t>.</w:t>
      </w:r>
    </w:p>
    <w:p w:rsidR="002E2894" w:rsidRPr="0078550F" w:rsidRDefault="0040300A" w:rsidP="002E2894">
      <w:pPr>
        <w:pStyle w:val="a3"/>
        <w:tabs>
          <w:tab w:val="left" w:pos="851"/>
          <w:tab w:val="left" w:pos="993"/>
        </w:tabs>
        <w:spacing w:line="360" w:lineRule="auto"/>
        <w:ind w:left="0" w:firstLine="709"/>
        <w:jc w:val="both"/>
        <w:rPr>
          <w:sz w:val="28"/>
          <w:szCs w:val="28"/>
        </w:rPr>
      </w:pPr>
      <w:r w:rsidRPr="0078550F">
        <w:rPr>
          <w:sz w:val="28"/>
          <w:szCs w:val="28"/>
        </w:rPr>
        <w:t xml:space="preserve">В </w:t>
      </w:r>
      <w:r w:rsidRPr="0078550F">
        <w:rPr>
          <w:rFonts w:cs="Arial"/>
          <w:sz w:val="28"/>
          <w:szCs w:val="28"/>
        </w:rPr>
        <w:t>МКДОУ «Детский сад «Белочка»</w:t>
      </w:r>
      <w:r w:rsidRPr="0078550F">
        <w:rPr>
          <w:rFonts w:eastAsiaTheme="minorHAnsi"/>
          <w:sz w:val="28"/>
          <w:szCs w:val="28"/>
          <w:lang w:eastAsia="en-US"/>
        </w:rPr>
        <w:t xml:space="preserve"> </w:t>
      </w:r>
      <w:r w:rsidR="002E2894" w:rsidRPr="0078550F">
        <w:rPr>
          <w:rFonts w:eastAsiaTheme="minorHAnsi"/>
          <w:sz w:val="28"/>
          <w:szCs w:val="28"/>
          <w:lang w:eastAsia="en-US"/>
        </w:rPr>
        <w:t xml:space="preserve">и </w:t>
      </w:r>
      <w:r w:rsidR="002E2894" w:rsidRPr="0078550F">
        <w:rPr>
          <w:rFonts w:cs="Arial"/>
          <w:sz w:val="28"/>
          <w:szCs w:val="28"/>
        </w:rPr>
        <w:t xml:space="preserve">МКДОУ «ЦРР – детский сад «Звездочка» </w:t>
      </w:r>
      <w:r w:rsidRPr="0078550F">
        <w:rPr>
          <w:rFonts w:eastAsiaTheme="minorHAnsi"/>
          <w:sz w:val="28"/>
          <w:szCs w:val="28"/>
          <w:lang w:eastAsia="en-US"/>
        </w:rPr>
        <w:t>установлено детско</w:t>
      </w:r>
      <w:r w:rsidR="002E2894" w:rsidRPr="0078550F">
        <w:rPr>
          <w:rFonts w:eastAsiaTheme="minorHAnsi"/>
          <w:sz w:val="28"/>
          <w:szCs w:val="28"/>
          <w:lang w:eastAsia="en-US"/>
        </w:rPr>
        <w:t>е</w:t>
      </w:r>
      <w:r w:rsidRPr="0078550F">
        <w:rPr>
          <w:rFonts w:eastAsiaTheme="minorHAnsi"/>
          <w:sz w:val="28"/>
          <w:szCs w:val="28"/>
          <w:lang w:eastAsia="en-US"/>
        </w:rPr>
        <w:t xml:space="preserve"> игровое </w:t>
      </w:r>
      <w:r w:rsidR="00C50611" w:rsidRPr="0078550F">
        <w:rPr>
          <w:rFonts w:eastAsiaTheme="minorHAnsi"/>
          <w:sz w:val="28"/>
          <w:szCs w:val="28"/>
          <w:lang w:eastAsia="en-US"/>
        </w:rPr>
        <w:t xml:space="preserve">уличное </w:t>
      </w:r>
      <w:r w:rsidRPr="0078550F">
        <w:rPr>
          <w:rFonts w:eastAsiaTheme="minorHAnsi"/>
          <w:sz w:val="28"/>
          <w:szCs w:val="28"/>
          <w:lang w:eastAsia="en-US"/>
        </w:rPr>
        <w:t>оборудование</w:t>
      </w:r>
      <w:r w:rsidR="002E2894" w:rsidRPr="0078550F">
        <w:rPr>
          <w:rFonts w:eastAsiaTheme="minorHAnsi"/>
          <w:sz w:val="28"/>
          <w:szCs w:val="28"/>
          <w:lang w:eastAsia="en-US"/>
        </w:rPr>
        <w:t>.</w:t>
      </w:r>
    </w:p>
    <w:p w:rsidR="00CC1498" w:rsidRPr="0078550F" w:rsidRDefault="002E2894" w:rsidP="002E2894">
      <w:pPr>
        <w:pStyle w:val="a3"/>
        <w:tabs>
          <w:tab w:val="left" w:pos="851"/>
          <w:tab w:val="left" w:pos="993"/>
        </w:tabs>
        <w:spacing w:line="360" w:lineRule="auto"/>
        <w:ind w:left="0" w:firstLine="709"/>
        <w:jc w:val="both"/>
        <w:rPr>
          <w:sz w:val="28"/>
          <w:szCs w:val="28"/>
        </w:rPr>
      </w:pPr>
      <w:r w:rsidRPr="0078550F">
        <w:rPr>
          <w:sz w:val="28"/>
          <w:szCs w:val="28"/>
        </w:rPr>
        <w:t>В</w:t>
      </w:r>
      <w:r w:rsidR="00CC1498" w:rsidRPr="0078550F">
        <w:rPr>
          <w:sz w:val="28"/>
          <w:szCs w:val="28"/>
        </w:rPr>
        <w:t xml:space="preserve"> ДОБ «Алмаз» проведены: капитальный ремон</w:t>
      </w:r>
      <w:r w:rsidRPr="0078550F">
        <w:rPr>
          <w:sz w:val="28"/>
          <w:szCs w:val="28"/>
        </w:rPr>
        <w:t>т малой и взрослой чаши</w:t>
      </w:r>
      <w:r w:rsidR="00CC1498" w:rsidRPr="0078550F">
        <w:rPr>
          <w:sz w:val="28"/>
          <w:szCs w:val="28"/>
        </w:rPr>
        <w:t xml:space="preserve"> бассейна</w:t>
      </w:r>
      <w:r w:rsidRPr="0078550F">
        <w:rPr>
          <w:sz w:val="28"/>
          <w:szCs w:val="28"/>
        </w:rPr>
        <w:t xml:space="preserve">; </w:t>
      </w:r>
      <w:r w:rsidR="00CC1498" w:rsidRPr="0078550F">
        <w:rPr>
          <w:sz w:val="28"/>
          <w:szCs w:val="28"/>
        </w:rPr>
        <w:t>ремонт зданий: медицинского</w:t>
      </w:r>
      <w:r w:rsidRPr="0078550F">
        <w:rPr>
          <w:sz w:val="28"/>
          <w:szCs w:val="28"/>
        </w:rPr>
        <w:t xml:space="preserve"> корпуса, клуба</w:t>
      </w:r>
      <w:r w:rsidR="00CC1498" w:rsidRPr="0078550F">
        <w:rPr>
          <w:sz w:val="28"/>
          <w:szCs w:val="28"/>
        </w:rPr>
        <w:t xml:space="preserve">, столовой. </w:t>
      </w:r>
      <w:r w:rsidRPr="0078550F">
        <w:rPr>
          <w:sz w:val="28"/>
          <w:szCs w:val="28"/>
        </w:rPr>
        <w:t xml:space="preserve">Установлена система видеонаблюдения. Также </w:t>
      </w:r>
      <w:r w:rsidR="00D57152" w:rsidRPr="0078550F">
        <w:rPr>
          <w:sz w:val="28"/>
          <w:szCs w:val="28"/>
        </w:rPr>
        <w:t xml:space="preserve">проведена </w:t>
      </w:r>
      <w:r w:rsidRPr="0078550F">
        <w:rPr>
          <w:rFonts w:eastAsiaTheme="minorHAnsi"/>
          <w:sz w:val="28"/>
          <w:szCs w:val="28"/>
          <w:lang w:eastAsia="en-US"/>
        </w:rPr>
        <w:t>огнезащитная обработка</w:t>
      </w:r>
      <w:r w:rsidR="00D57152" w:rsidRPr="0078550F">
        <w:rPr>
          <w:rFonts w:eastAsiaTheme="minorHAnsi"/>
          <w:sz w:val="28"/>
          <w:szCs w:val="28"/>
          <w:lang w:eastAsia="en-US"/>
        </w:rPr>
        <w:t xml:space="preserve"> зданий.</w:t>
      </w:r>
    </w:p>
    <w:p w:rsidR="00C069ED" w:rsidRPr="0078550F" w:rsidRDefault="00C50611" w:rsidP="00C069ED">
      <w:pPr>
        <w:pStyle w:val="a3"/>
        <w:tabs>
          <w:tab w:val="left" w:pos="851"/>
          <w:tab w:val="left" w:pos="993"/>
        </w:tabs>
        <w:spacing w:line="360" w:lineRule="auto"/>
        <w:ind w:left="0" w:firstLine="709"/>
        <w:jc w:val="both"/>
        <w:rPr>
          <w:rFonts w:eastAsiaTheme="minorHAnsi"/>
          <w:sz w:val="28"/>
          <w:szCs w:val="28"/>
          <w:lang w:eastAsia="en-US"/>
        </w:rPr>
      </w:pPr>
      <w:r w:rsidRPr="0078550F">
        <w:rPr>
          <w:sz w:val="28"/>
          <w:szCs w:val="28"/>
        </w:rPr>
        <w:t xml:space="preserve">В </w:t>
      </w:r>
      <w:r w:rsidR="00ED3DAC" w:rsidRPr="0078550F">
        <w:rPr>
          <w:sz w:val="28"/>
          <w:szCs w:val="28"/>
        </w:rPr>
        <w:t xml:space="preserve">МКО ДО «ДШИ г. Ленска» </w:t>
      </w:r>
      <w:r w:rsidR="00C069ED" w:rsidRPr="0078550F">
        <w:rPr>
          <w:rFonts w:eastAsiaTheme="minorHAnsi"/>
          <w:sz w:val="28"/>
          <w:szCs w:val="28"/>
          <w:lang w:eastAsia="en-US"/>
        </w:rPr>
        <w:t>о</w:t>
      </w:r>
      <w:r w:rsidR="00D57152" w:rsidRPr="0078550F">
        <w:rPr>
          <w:rFonts w:eastAsiaTheme="minorHAnsi"/>
          <w:sz w:val="28"/>
          <w:szCs w:val="28"/>
          <w:lang w:eastAsia="en-US"/>
        </w:rPr>
        <w:t>борудован</w:t>
      </w:r>
      <w:r w:rsidR="00C069ED" w:rsidRPr="0078550F">
        <w:rPr>
          <w:rFonts w:eastAsiaTheme="minorHAnsi"/>
          <w:sz w:val="28"/>
          <w:szCs w:val="28"/>
          <w:lang w:eastAsia="en-US"/>
        </w:rPr>
        <w:t>а</w:t>
      </w:r>
      <w:r w:rsidR="00D57152" w:rsidRPr="0078550F">
        <w:rPr>
          <w:rFonts w:eastAsiaTheme="minorHAnsi"/>
          <w:sz w:val="28"/>
          <w:szCs w:val="28"/>
          <w:lang w:eastAsia="en-US"/>
        </w:rPr>
        <w:t xml:space="preserve"> площадк</w:t>
      </w:r>
      <w:r w:rsidR="00C069ED" w:rsidRPr="0078550F">
        <w:rPr>
          <w:rFonts w:eastAsiaTheme="minorHAnsi"/>
          <w:sz w:val="28"/>
          <w:szCs w:val="28"/>
          <w:lang w:eastAsia="en-US"/>
        </w:rPr>
        <w:t>а</w:t>
      </w:r>
      <w:r w:rsidR="00D57152" w:rsidRPr="0078550F">
        <w:rPr>
          <w:rFonts w:eastAsiaTheme="minorHAnsi"/>
          <w:sz w:val="28"/>
          <w:szCs w:val="28"/>
          <w:lang w:eastAsia="en-US"/>
        </w:rPr>
        <w:t xml:space="preserve"> закрытого типа для сбора твердых бытовых отходов</w:t>
      </w:r>
      <w:r w:rsidR="00C069ED" w:rsidRPr="0078550F">
        <w:rPr>
          <w:rFonts w:eastAsiaTheme="minorHAnsi"/>
          <w:sz w:val="28"/>
          <w:szCs w:val="28"/>
          <w:lang w:eastAsia="en-US"/>
        </w:rPr>
        <w:t>.</w:t>
      </w:r>
    </w:p>
    <w:p w:rsidR="00C069ED" w:rsidRPr="0078550F" w:rsidRDefault="00C069ED" w:rsidP="00C069ED">
      <w:pPr>
        <w:pStyle w:val="a3"/>
        <w:tabs>
          <w:tab w:val="left" w:pos="851"/>
          <w:tab w:val="left" w:pos="993"/>
        </w:tabs>
        <w:spacing w:line="360" w:lineRule="auto"/>
        <w:ind w:left="0" w:firstLine="709"/>
        <w:jc w:val="both"/>
        <w:rPr>
          <w:rFonts w:eastAsiaTheme="minorHAnsi"/>
          <w:sz w:val="28"/>
          <w:szCs w:val="28"/>
          <w:lang w:eastAsia="en-US"/>
        </w:rPr>
      </w:pPr>
      <w:r w:rsidRPr="0078550F">
        <w:rPr>
          <w:rFonts w:eastAsiaTheme="minorHAnsi"/>
          <w:sz w:val="28"/>
          <w:szCs w:val="28"/>
          <w:lang w:eastAsia="en-US"/>
        </w:rPr>
        <w:t xml:space="preserve">Масштабные ремонтные работы выполнены и на спортивных объектах МО «Ленский район». </w:t>
      </w:r>
    </w:p>
    <w:p w:rsidR="00A56D4B" w:rsidRPr="0078550F" w:rsidRDefault="00775AA3" w:rsidP="00C069ED">
      <w:pPr>
        <w:autoSpaceDE w:val="0"/>
        <w:autoSpaceDN w:val="0"/>
        <w:adjustRightInd w:val="0"/>
        <w:spacing w:line="360" w:lineRule="auto"/>
        <w:ind w:firstLine="709"/>
        <w:jc w:val="both"/>
        <w:rPr>
          <w:rFonts w:eastAsiaTheme="minorHAnsi"/>
          <w:sz w:val="28"/>
          <w:szCs w:val="28"/>
          <w:lang w:eastAsia="en-US"/>
        </w:rPr>
      </w:pPr>
      <w:r w:rsidRPr="0078550F">
        <w:rPr>
          <w:sz w:val="28"/>
          <w:szCs w:val="28"/>
        </w:rPr>
        <w:t>Спортивный</w:t>
      </w:r>
      <w:r w:rsidR="00C069ED" w:rsidRPr="0078550F">
        <w:rPr>
          <w:sz w:val="28"/>
          <w:szCs w:val="28"/>
        </w:rPr>
        <w:t xml:space="preserve"> комплекс «Карат» </w:t>
      </w:r>
      <w:r w:rsidR="00AB2241" w:rsidRPr="0078550F">
        <w:rPr>
          <w:rFonts w:cs="Arial"/>
          <w:sz w:val="28"/>
          <w:szCs w:val="28"/>
        </w:rPr>
        <w:t xml:space="preserve">– </w:t>
      </w:r>
      <w:r w:rsidR="00C069ED" w:rsidRPr="0078550F">
        <w:rPr>
          <w:rFonts w:eastAsiaTheme="minorHAnsi"/>
          <w:sz w:val="28"/>
          <w:szCs w:val="28"/>
          <w:lang w:eastAsia="en-US"/>
        </w:rPr>
        <w:t>замен</w:t>
      </w:r>
      <w:r w:rsidR="00AB2241" w:rsidRPr="0078550F">
        <w:rPr>
          <w:rFonts w:eastAsiaTheme="minorHAnsi"/>
          <w:sz w:val="28"/>
          <w:szCs w:val="28"/>
          <w:lang w:eastAsia="en-US"/>
        </w:rPr>
        <w:t xml:space="preserve">а покрытия пола и </w:t>
      </w:r>
      <w:r w:rsidR="00A56D4B" w:rsidRPr="0078550F">
        <w:rPr>
          <w:rFonts w:eastAsiaTheme="minorHAnsi"/>
          <w:sz w:val="28"/>
          <w:szCs w:val="28"/>
          <w:lang w:eastAsia="en-US"/>
        </w:rPr>
        <w:t xml:space="preserve">системы отопления; утепление фасада </w:t>
      </w:r>
      <w:proofErr w:type="spellStart"/>
      <w:r w:rsidR="00A56D4B" w:rsidRPr="0078550F">
        <w:rPr>
          <w:rFonts w:eastAsiaTheme="minorHAnsi"/>
          <w:sz w:val="28"/>
          <w:szCs w:val="28"/>
          <w:lang w:eastAsia="en-US"/>
        </w:rPr>
        <w:t>пристроя</w:t>
      </w:r>
      <w:proofErr w:type="spellEnd"/>
      <w:r w:rsidR="00A56D4B" w:rsidRPr="0078550F">
        <w:rPr>
          <w:rFonts w:eastAsiaTheme="minorHAnsi"/>
          <w:sz w:val="28"/>
          <w:szCs w:val="28"/>
          <w:lang w:eastAsia="en-US"/>
        </w:rPr>
        <w:t xml:space="preserve">; кровли основного здания; </w:t>
      </w:r>
      <w:r w:rsidR="00C069ED" w:rsidRPr="0078550F">
        <w:rPr>
          <w:rFonts w:eastAsiaTheme="minorHAnsi"/>
          <w:sz w:val="28"/>
          <w:szCs w:val="28"/>
          <w:lang w:eastAsia="en-US"/>
        </w:rPr>
        <w:t>внутренняя отделка</w:t>
      </w:r>
      <w:r w:rsidR="00A56D4B" w:rsidRPr="0078550F">
        <w:rPr>
          <w:rFonts w:eastAsiaTheme="minorHAnsi"/>
          <w:sz w:val="28"/>
          <w:szCs w:val="28"/>
          <w:lang w:eastAsia="en-US"/>
        </w:rPr>
        <w:t>.</w:t>
      </w:r>
    </w:p>
    <w:p w:rsidR="005169EA" w:rsidRPr="0078550F" w:rsidRDefault="00775AA3" w:rsidP="00C069ED">
      <w:pPr>
        <w:autoSpaceDE w:val="0"/>
        <w:autoSpaceDN w:val="0"/>
        <w:adjustRightInd w:val="0"/>
        <w:spacing w:line="360" w:lineRule="auto"/>
        <w:ind w:firstLine="709"/>
        <w:jc w:val="both"/>
        <w:rPr>
          <w:rFonts w:eastAsiaTheme="minorHAnsi"/>
          <w:sz w:val="28"/>
          <w:szCs w:val="28"/>
          <w:lang w:eastAsia="en-US"/>
        </w:rPr>
      </w:pPr>
      <w:r w:rsidRPr="0078550F">
        <w:rPr>
          <w:rFonts w:eastAsiaTheme="minorHAnsi"/>
          <w:sz w:val="28"/>
          <w:szCs w:val="28"/>
          <w:lang w:eastAsia="en-US"/>
        </w:rPr>
        <w:t xml:space="preserve">Зал игровых видов спорта ул. Пионерская, 2 (ДЮСШ) </w:t>
      </w:r>
      <w:r w:rsidRPr="0078550F">
        <w:rPr>
          <w:rFonts w:cs="Arial"/>
          <w:sz w:val="28"/>
          <w:szCs w:val="28"/>
        </w:rPr>
        <w:t>–</w:t>
      </w:r>
      <w:r w:rsidRPr="0078550F">
        <w:rPr>
          <w:rFonts w:eastAsiaTheme="minorHAnsi"/>
          <w:sz w:val="28"/>
          <w:szCs w:val="28"/>
          <w:lang w:eastAsia="en-US"/>
        </w:rPr>
        <w:t xml:space="preserve"> частичная замена покрытия пола в </w:t>
      </w:r>
      <w:proofErr w:type="spellStart"/>
      <w:r w:rsidRPr="0078550F">
        <w:rPr>
          <w:rFonts w:eastAsiaTheme="minorHAnsi"/>
          <w:sz w:val="28"/>
          <w:szCs w:val="28"/>
          <w:lang w:eastAsia="en-US"/>
        </w:rPr>
        <w:t>пристрое</w:t>
      </w:r>
      <w:proofErr w:type="spellEnd"/>
      <w:r w:rsidRPr="0078550F">
        <w:rPr>
          <w:rFonts w:eastAsiaTheme="minorHAnsi"/>
          <w:sz w:val="28"/>
          <w:szCs w:val="28"/>
          <w:lang w:eastAsia="en-US"/>
        </w:rPr>
        <w:t xml:space="preserve">; полная замена системы отопления; частичное </w:t>
      </w:r>
      <w:r w:rsidR="004A706D" w:rsidRPr="0078550F">
        <w:rPr>
          <w:rFonts w:eastAsiaTheme="minorHAnsi"/>
          <w:sz w:val="28"/>
          <w:szCs w:val="28"/>
          <w:lang w:eastAsia="en-US"/>
        </w:rPr>
        <w:t>утепление фасадов;</w:t>
      </w:r>
      <w:r w:rsidRPr="0078550F">
        <w:rPr>
          <w:rFonts w:eastAsiaTheme="minorHAnsi"/>
          <w:sz w:val="28"/>
          <w:szCs w:val="28"/>
          <w:lang w:eastAsia="en-US"/>
        </w:rPr>
        <w:t xml:space="preserve"> замена кровельного покрытия</w:t>
      </w:r>
      <w:r w:rsidR="004A706D" w:rsidRPr="0078550F">
        <w:rPr>
          <w:rFonts w:eastAsiaTheme="minorHAnsi"/>
          <w:sz w:val="28"/>
          <w:szCs w:val="28"/>
          <w:lang w:eastAsia="en-US"/>
        </w:rPr>
        <w:t xml:space="preserve"> </w:t>
      </w:r>
      <w:proofErr w:type="spellStart"/>
      <w:r w:rsidR="004A706D" w:rsidRPr="0078550F">
        <w:rPr>
          <w:rFonts w:eastAsiaTheme="minorHAnsi"/>
          <w:sz w:val="28"/>
          <w:szCs w:val="28"/>
          <w:lang w:eastAsia="en-US"/>
        </w:rPr>
        <w:t>пристроя</w:t>
      </w:r>
      <w:proofErr w:type="spellEnd"/>
      <w:r w:rsidRPr="0078550F">
        <w:rPr>
          <w:rFonts w:eastAsiaTheme="minorHAnsi"/>
          <w:sz w:val="28"/>
          <w:szCs w:val="28"/>
          <w:lang w:eastAsia="en-US"/>
        </w:rPr>
        <w:t xml:space="preserve">, </w:t>
      </w:r>
      <w:r w:rsidR="004A706D" w:rsidRPr="0078550F">
        <w:rPr>
          <w:rFonts w:eastAsiaTheme="minorHAnsi"/>
          <w:sz w:val="28"/>
          <w:szCs w:val="28"/>
          <w:lang w:eastAsia="en-US"/>
        </w:rPr>
        <w:t xml:space="preserve">замена канализационной емкости, </w:t>
      </w:r>
      <w:r w:rsidRPr="0078550F">
        <w:rPr>
          <w:rFonts w:eastAsiaTheme="minorHAnsi"/>
          <w:sz w:val="28"/>
          <w:szCs w:val="28"/>
          <w:lang w:eastAsia="en-US"/>
        </w:rPr>
        <w:t>внутренняя отделка</w:t>
      </w:r>
      <w:r w:rsidR="004A706D" w:rsidRPr="0078550F">
        <w:rPr>
          <w:rFonts w:eastAsiaTheme="minorHAnsi"/>
          <w:sz w:val="28"/>
          <w:szCs w:val="28"/>
          <w:lang w:eastAsia="en-US"/>
        </w:rPr>
        <w:t>.</w:t>
      </w:r>
      <w:r w:rsidRPr="0078550F">
        <w:rPr>
          <w:rFonts w:eastAsiaTheme="minorHAnsi"/>
          <w:sz w:val="28"/>
          <w:szCs w:val="28"/>
          <w:lang w:eastAsia="en-US"/>
        </w:rPr>
        <w:t xml:space="preserve"> </w:t>
      </w:r>
    </w:p>
    <w:p w:rsidR="004A706D" w:rsidRPr="0078550F" w:rsidRDefault="004A706D" w:rsidP="00C069ED">
      <w:pPr>
        <w:autoSpaceDE w:val="0"/>
        <w:autoSpaceDN w:val="0"/>
        <w:adjustRightInd w:val="0"/>
        <w:spacing w:line="360" w:lineRule="auto"/>
        <w:ind w:firstLine="709"/>
        <w:jc w:val="both"/>
        <w:rPr>
          <w:rFonts w:eastAsiaTheme="minorHAnsi"/>
          <w:sz w:val="28"/>
          <w:szCs w:val="28"/>
          <w:lang w:eastAsia="en-US"/>
        </w:rPr>
      </w:pPr>
      <w:r w:rsidRPr="0078550F">
        <w:rPr>
          <w:rFonts w:eastAsiaTheme="minorHAnsi"/>
          <w:sz w:val="28"/>
          <w:szCs w:val="28"/>
          <w:lang w:eastAsia="en-US"/>
        </w:rPr>
        <w:t xml:space="preserve">Спортивный </w:t>
      </w:r>
      <w:r w:rsidR="00C50611" w:rsidRPr="0078550F">
        <w:rPr>
          <w:rFonts w:eastAsiaTheme="minorHAnsi"/>
          <w:sz w:val="28"/>
          <w:szCs w:val="28"/>
          <w:lang w:eastAsia="en-US"/>
        </w:rPr>
        <w:t>комплекс</w:t>
      </w:r>
      <w:r w:rsidRPr="0078550F">
        <w:rPr>
          <w:rFonts w:eastAsiaTheme="minorHAnsi"/>
          <w:sz w:val="28"/>
          <w:szCs w:val="28"/>
          <w:lang w:eastAsia="en-US"/>
        </w:rPr>
        <w:t xml:space="preserve"> «Темп» </w:t>
      </w:r>
      <w:r w:rsidRPr="0078550F">
        <w:rPr>
          <w:rFonts w:cs="Arial"/>
          <w:sz w:val="28"/>
          <w:szCs w:val="28"/>
        </w:rPr>
        <w:t>–</w:t>
      </w:r>
      <w:r w:rsidRPr="0078550F">
        <w:rPr>
          <w:rFonts w:eastAsiaTheme="minorHAnsi"/>
          <w:sz w:val="28"/>
          <w:szCs w:val="28"/>
          <w:lang w:eastAsia="en-US"/>
        </w:rPr>
        <w:t xml:space="preserve"> ремонт освещения.</w:t>
      </w:r>
    </w:p>
    <w:p w:rsidR="004A706D" w:rsidRPr="0078550F" w:rsidRDefault="004A706D" w:rsidP="00C069ED">
      <w:pPr>
        <w:autoSpaceDE w:val="0"/>
        <w:autoSpaceDN w:val="0"/>
        <w:adjustRightInd w:val="0"/>
        <w:spacing w:line="360" w:lineRule="auto"/>
        <w:ind w:firstLine="709"/>
        <w:jc w:val="both"/>
        <w:rPr>
          <w:rFonts w:eastAsiaTheme="minorHAnsi"/>
          <w:sz w:val="28"/>
          <w:szCs w:val="28"/>
          <w:lang w:eastAsia="en-US"/>
        </w:rPr>
      </w:pPr>
      <w:r w:rsidRPr="0078550F">
        <w:rPr>
          <w:rFonts w:eastAsiaTheme="minorHAnsi"/>
          <w:sz w:val="28"/>
          <w:szCs w:val="28"/>
          <w:lang w:eastAsia="en-US"/>
        </w:rPr>
        <w:t xml:space="preserve">Стадион «Алмаз» </w:t>
      </w:r>
      <w:r w:rsidRPr="0078550F">
        <w:rPr>
          <w:rFonts w:cs="Arial"/>
          <w:sz w:val="28"/>
          <w:szCs w:val="28"/>
        </w:rPr>
        <w:t>–</w:t>
      </w:r>
      <w:r w:rsidRPr="0078550F">
        <w:rPr>
          <w:rFonts w:eastAsiaTheme="minorHAnsi"/>
          <w:sz w:val="28"/>
          <w:szCs w:val="28"/>
          <w:lang w:eastAsia="en-US"/>
        </w:rPr>
        <w:t xml:space="preserve"> устройство спортивной площадки.</w:t>
      </w:r>
    </w:p>
    <w:p w:rsidR="004A706D" w:rsidRPr="0078550F" w:rsidRDefault="008F50E7" w:rsidP="0078550F">
      <w:pPr>
        <w:autoSpaceDE w:val="0"/>
        <w:autoSpaceDN w:val="0"/>
        <w:adjustRightInd w:val="0"/>
        <w:spacing w:line="360" w:lineRule="auto"/>
        <w:ind w:firstLine="709"/>
        <w:jc w:val="both"/>
        <w:rPr>
          <w:rFonts w:eastAsiaTheme="minorHAnsi"/>
          <w:sz w:val="28"/>
          <w:szCs w:val="28"/>
          <w:lang w:eastAsia="en-US"/>
        </w:rPr>
      </w:pPr>
      <w:r w:rsidRPr="0078550F">
        <w:rPr>
          <w:rFonts w:eastAsiaTheme="minorHAnsi"/>
          <w:sz w:val="28"/>
          <w:szCs w:val="28"/>
        </w:rPr>
        <w:t>Также проведена о</w:t>
      </w:r>
      <w:r w:rsidR="004A706D" w:rsidRPr="0078550F">
        <w:rPr>
          <w:rFonts w:eastAsiaTheme="minorHAnsi"/>
          <w:sz w:val="28"/>
          <w:szCs w:val="28"/>
        </w:rPr>
        <w:t xml:space="preserve">гнезащитная обработка здания историко-краеведческий музей с. </w:t>
      </w:r>
      <w:proofErr w:type="spellStart"/>
      <w:r w:rsidR="004A706D" w:rsidRPr="0078550F">
        <w:rPr>
          <w:rFonts w:eastAsiaTheme="minorHAnsi"/>
          <w:sz w:val="28"/>
          <w:szCs w:val="28"/>
        </w:rPr>
        <w:t>Орто-Нахара</w:t>
      </w:r>
      <w:proofErr w:type="spellEnd"/>
      <w:r w:rsidRPr="0078550F">
        <w:rPr>
          <w:rFonts w:eastAsiaTheme="minorHAnsi"/>
          <w:sz w:val="28"/>
          <w:szCs w:val="28"/>
        </w:rPr>
        <w:t xml:space="preserve">. В здании </w:t>
      </w:r>
      <w:r w:rsidR="000A54B4">
        <w:rPr>
          <w:rFonts w:eastAsiaTheme="minorHAnsi"/>
          <w:sz w:val="28"/>
          <w:szCs w:val="28"/>
        </w:rPr>
        <w:t xml:space="preserve">историко-краеведческого музея (МКУ «Ленское РУК») </w:t>
      </w:r>
      <w:r w:rsidRPr="0078550F">
        <w:rPr>
          <w:rFonts w:eastAsiaTheme="minorHAnsi"/>
          <w:sz w:val="28"/>
          <w:szCs w:val="28"/>
        </w:rPr>
        <w:t>произведен косметический ремонт лестничного марша.</w:t>
      </w:r>
    </w:p>
    <w:p w:rsidR="008F50E7" w:rsidRPr="0078550F" w:rsidRDefault="008F50E7" w:rsidP="0078550F">
      <w:pPr>
        <w:spacing w:line="360" w:lineRule="auto"/>
        <w:ind w:firstLine="709"/>
        <w:jc w:val="both"/>
        <w:rPr>
          <w:rFonts w:eastAsiaTheme="minorHAnsi"/>
          <w:sz w:val="28"/>
          <w:szCs w:val="28"/>
          <w:lang w:eastAsia="en-US"/>
        </w:rPr>
      </w:pPr>
      <w:r w:rsidRPr="0078550F">
        <w:rPr>
          <w:rFonts w:eastAsiaTheme="minorHAnsi"/>
          <w:sz w:val="28"/>
          <w:szCs w:val="28"/>
          <w:lang w:eastAsia="en-US"/>
        </w:rPr>
        <w:t xml:space="preserve">В поселениях района проведены такие работы, как: устройство минерализованной полосы (с. </w:t>
      </w:r>
      <w:proofErr w:type="spellStart"/>
      <w:r w:rsidRPr="0078550F">
        <w:rPr>
          <w:rFonts w:eastAsiaTheme="minorHAnsi"/>
          <w:sz w:val="28"/>
          <w:szCs w:val="28"/>
          <w:lang w:eastAsia="en-US"/>
        </w:rPr>
        <w:t>Натора</w:t>
      </w:r>
      <w:proofErr w:type="spellEnd"/>
      <w:r w:rsidRPr="0078550F">
        <w:rPr>
          <w:rFonts w:eastAsiaTheme="minorHAnsi"/>
          <w:sz w:val="28"/>
          <w:szCs w:val="28"/>
          <w:lang w:eastAsia="en-US"/>
        </w:rPr>
        <w:t>, с.</w:t>
      </w:r>
      <w:r w:rsidR="00686CC9" w:rsidRPr="0078550F">
        <w:rPr>
          <w:rFonts w:eastAsiaTheme="minorHAnsi"/>
          <w:sz w:val="28"/>
          <w:szCs w:val="28"/>
          <w:lang w:eastAsia="en-US"/>
        </w:rPr>
        <w:t xml:space="preserve"> </w:t>
      </w:r>
      <w:proofErr w:type="spellStart"/>
      <w:r w:rsidRPr="0078550F">
        <w:rPr>
          <w:rFonts w:eastAsiaTheme="minorHAnsi"/>
          <w:sz w:val="28"/>
          <w:szCs w:val="28"/>
          <w:lang w:eastAsia="en-US"/>
        </w:rPr>
        <w:t>Беченча</w:t>
      </w:r>
      <w:proofErr w:type="spellEnd"/>
      <w:r w:rsidRPr="0078550F">
        <w:rPr>
          <w:rFonts w:eastAsiaTheme="minorHAnsi"/>
          <w:sz w:val="28"/>
          <w:szCs w:val="28"/>
          <w:lang w:eastAsia="en-US"/>
        </w:rPr>
        <w:t>, с. Ярославский</w:t>
      </w:r>
      <w:r w:rsidR="00686CC9" w:rsidRPr="0078550F">
        <w:rPr>
          <w:rFonts w:eastAsiaTheme="minorHAnsi"/>
          <w:sz w:val="28"/>
          <w:szCs w:val="28"/>
          <w:lang w:eastAsia="en-US"/>
        </w:rPr>
        <w:t xml:space="preserve">); установка баннеров (с. </w:t>
      </w:r>
      <w:proofErr w:type="spellStart"/>
      <w:r w:rsidR="00686CC9" w:rsidRPr="0078550F">
        <w:rPr>
          <w:rFonts w:eastAsiaTheme="minorHAnsi"/>
          <w:sz w:val="28"/>
          <w:szCs w:val="28"/>
          <w:lang w:eastAsia="en-US"/>
        </w:rPr>
        <w:t>Беченча</w:t>
      </w:r>
      <w:proofErr w:type="spellEnd"/>
      <w:r w:rsidR="00686CC9" w:rsidRPr="0078550F">
        <w:rPr>
          <w:rFonts w:eastAsiaTheme="minorHAnsi"/>
          <w:sz w:val="28"/>
          <w:szCs w:val="28"/>
          <w:lang w:eastAsia="en-US"/>
        </w:rPr>
        <w:t>); монтаж электрических сетей в квартирах</w:t>
      </w:r>
      <w:r w:rsidR="003E6562" w:rsidRPr="0078550F">
        <w:rPr>
          <w:rFonts w:eastAsiaTheme="minorHAnsi"/>
          <w:sz w:val="28"/>
          <w:szCs w:val="28"/>
          <w:lang w:eastAsia="en-US"/>
        </w:rPr>
        <w:t xml:space="preserve"> населенных пунктов МО «</w:t>
      </w:r>
      <w:proofErr w:type="spellStart"/>
      <w:r w:rsidR="003E6562" w:rsidRPr="0078550F">
        <w:rPr>
          <w:rFonts w:eastAsiaTheme="minorHAnsi"/>
          <w:sz w:val="28"/>
          <w:szCs w:val="28"/>
          <w:lang w:eastAsia="en-US"/>
        </w:rPr>
        <w:t>Мурбайский</w:t>
      </w:r>
      <w:proofErr w:type="spellEnd"/>
      <w:r w:rsidR="003E6562" w:rsidRPr="0078550F">
        <w:rPr>
          <w:rFonts w:eastAsiaTheme="minorHAnsi"/>
          <w:sz w:val="28"/>
          <w:szCs w:val="28"/>
          <w:lang w:eastAsia="en-US"/>
        </w:rPr>
        <w:t xml:space="preserve"> наслег». В </w:t>
      </w:r>
      <w:r w:rsidR="003E6562" w:rsidRPr="0078550F">
        <w:rPr>
          <w:rFonts w:eastAsiaTheme="minorHAnsi"/>
          <w:sz w:val="28"/>
          <w:szCs w:val="28"/>
        </w:rPr>
        <w:t xml:space="preserve">с. </w:t>
      </w:r>
      <w:proofErr w:type="spellStart"/>
      <w:r w:rsidR="003E6562" w:rsidRPr="0078550F">
        <w:rPr>
          <w:rFonts w:eastAsiaTheme="minorHAnsi"/>
          <w:sz w:val="28"/>
          <w:szCs w:val="28"/>
        </w:rPr>
        <w:t>Орто-Нахара</w:t>
      </w:r>
      <w:proofErr w:type="spellEnd"/>
      <w:r w:rsidR="003E6562" w:rsidRPr="0078550F">
        <w:rPr>
          <w:rFonts w:eastAsiaTheme="minorHAnsi"/>
          <w:sz w:val="28"/>
          <w:szCs w:val="28"/>
        </w:rPr>
        <w:t xml:space="preserve"> электрическое отопление</w:t>
      </w:r>
      <w:r w:rsidR="003E6562" w:rsidRPr="0078550F">
        <w:rPr>
          <w:rFonts w:eastAsiaTheme="minorHAnsi"/>
          <w:sz w:val="28"/>
          <w:szCs w:val="28"/>
          <w:lang w:eastAsia="en-US"/>
        </w:rPr>
        <w:t xml:space="preserve"> установили в </w:t>
      </w:r>
      <w:r w:rsidR="003E6562" w:rsidRPr="0078550F">
        <w:rPr>
          <w:rFonts w:eastAsiaTheme="minorHAnsi"/>
          <w:sz w:val="28"/>
          <w:szCs w:val="28"/>
        </w:rPr>
        <w:t xml:space="preserve">4-х квартирном жилом доме для молодых специалистов. </w:t>
      </w:r>
      <w:r w:rsidR="00686CC9" w:rsidRPr="0078550F">
        <w:rPr>
          <w:rFonts w:eastAsiaTheme="minorHAnsi"/>
          <w:sz w:val="28"/>
          <w:szCs w:val="28"/>
          <w:lang w:eastAsia="en-US"/>
        </w:rPr>
        <w:t xml:space="preserve">В с. </w:t>
      </w:r>
      <w:proofErr w:type="spellStart"/>
      <w:r w:rsidR="00686CC9" w:rsidRPr="0078550F">
        <w:rPr>
          <w:rFonts w:eastAsiaTheme="minorHAnsi"/>
          <w:sz w:val="28"/>
          <w:szCs w:val="28"/>
          <w:lang w:eastAsia="en-US"/>
        </w:rPr>
        <w:t>Беченча</w:t>
      </w:r>
      <w:proofErr w:type="spellEnd"/>
      <w:r w:rsidR="00686CC9" w:rsidRPr="0078550F">
        <w:rPr>
          <w:rFonts w:eastAsiaTheme="minorHAnsi"/>
          <w:sz w:val="28"/>
          <w:szCs w:val="28"/>
          <w:lang w:eastAsia="en-US"/>
        </w:rPr>
        <w:t xml:space="preserve"> на площадке для проведения праздника «</w:t>
      </w:r>
      <w:proofErr w:type="spellStart"/>
      <w:r w:rsidR="00686CC9" w:rsidRPr="0078550F">
        <w:rPr>
          <w:sz w:val="28"/>
          <w:szCs w:val="28"/>
          <w:shd w:val="clear" w:color="auto" w:fill="FAFAFB"/>
        </w:rPr>
        <w:t>Ысыах</w:t>
      </w:r>
      <w:proofErr w:type="spellEnd"/>
      <w:r w:rsidR="00686CC9" w:rsidRPr="0078550F">
        <w:rPr>
          <w:sz w:val="28"/>
          <w:szCs w:val="28"/>
          <w:shd w:val="clear" w:color="auto" w:fill="FAFAFB"/>
        </w:rPr>
        <w:t xml:space="preserve">» выполнены </w:t>
      </w:r>
      <w:r w:rsidR="00686CC9" w:rsidRPr="0078550F">
        <w:rPr>
          <w:rFonts w:eastAsiaTheme="minorHAnsi"/>
          <w:sz w:val="28"/>
          <w:szCs w:val="28"/>
          <w:lang w:eastAsia="en-US"/>
        </w:rPr>
        <w:t>ремонтные и монтажные работы.</w:t>
      </w:r>
      <w:r w:rsidR="00896B86" w:rsidRPr="0078550F">
        <w:rPr>
          <w:rFonts w:eastAsiaTheme="minorHAnsi"/>
          <w:sz w:val="28"/>
          <w:szCs w:val="28"/>
          <w:lang w:eastAsia="en-US"/>
        </w:rPr>
        <w:t xml:space="preserve"> В здании старого</w:t>
      </w:r>
      <w:r w:rsidR="003E6562" w:rsidRPr="0078550F">
        <w:rPr>
          <w:rFonts w:eastAsiaTheme="minorHAnsi"/>
          <w:sz w:val="28"/>
          <w:szCs w:val="28"/>
          <w:lang w:eastAsia="en-US"/>
        </w:rPr>
        <w:t xml:space="preserve"> коровника в с. </w:t>
      </w:r>
      <w:proofErr w:type="spellStart"/>
      <w:r w:rsidR="003E6562" w:rsidRPr="0078550F">
        <w:rPr>
          <w:rFonts w:eastAsiaTheme="minorHAnsi"/>
          <w:sz w:val="28"/>
          <w:szCs w:val="28"/>
          <w:lang w:eastAsia="en-US"/>
        </w:rPr>
        <w:t>Беченча</w:t>
      </w:r>
      <w:proofErr w:type="spellEnd"/>
      <w:r w:rsidR="003E6562" w:rsidRPr="0078550F">
        <w:rPr>
          <w:rFonts w:eastAsiaTheme="minorHAnsi"/>
          <w:sz w:val="28"/>
          <w:szCs w:val="28"/>
          <w:lang w:eastAsia="en-US"/>
        </w:rPr>
        <w:t xml:space="preserve"> выполнены д</w:t>
      </w:r>
      <w:r w:rsidR="00896B86" w:rsidRPr="0078550F">
        <w:rPr>
          <w:rFonts w:eastAsiaTheme="minorHAnsi"/>
          <w:sz w:val="28"/>
          <w:szCs w:val="28"/>
          <w:lang w:eastAsia="en-US"/>
        </w:rPr>
        <w:t>емонтажные работы в стойловых помещениях</w:t>
      </w:r>
      <w:r w:rsidR="003E6562" w:rsidRPr="0078550F">
        <w:rPr>
          <w:rFonts w:eastAsiaTheme="minorHAnsi"/>
          <w:sz w:val="28"/>
          <w:szCs w:val="28"/>
          <w:lang w:eastAsia="en-US"/>
        </w:rPr>
        <w:t>.</w:t>
      </w:r>
      <w:r w:rsidR="003E6562" w:rsidRPr="0078550F">
        <w:rPr>
          <w:rFonts w:eastAsiaTheme="minorHAnsi"/>
          <w:lang w:eastAsia="en-US"/>
        </w:rPr>
        <w:t xml:space="preserve"> </w:t>
      </w:r>
      <w:r w:rsidR="00896B86" w:rsidRPr="0078550F">
        <w:rPr>
          <w:rFonts w:eastAsiaTheme="minorHAnsi"/>
          <w:sz w:val="28"/>
          <w:szCs w:val="28"/>
          <w:lang w:eastAsia="en-US"/>
        </w:rPr>
        <w:t xml:space="preserve"> В</w:t>
      </w:r>
      <w:r w:rsidR="003E6562" w:rsidRPr="0078550F">
        <w:rPr>
          <w:rFonts w:eastAsiaTheme="minorHAnsi"/>
          <w:sz w:val="28"/>
          <w:szCs w:val="28"/>
          <w:lang w:eastAsia="en-US"/>
        </w:rPr>
        <w:t xml:space="preserve"> с. </w:t>
      </w:r>
      <w:proofErr w:type="spellStart"/>
      <w:r w:rsidR="003E6562" w:rsidRPr="0078550F">
        <w:rPr>
          <w:rFonts w:eastAsiaTheme="minorHAnsi"/>
          <w:sz w:val="28"/>
          <w:szCs w:val="28"/>
          <w:lang w:eastAsia="en-US"/>
        </w:rPr>
        <w:t>Н</w:t>
      </w:r>
      <w:r w:rsidR="00896B86" w:rsidRPr="0078550F">
        <w:rPr>
          <w:rFonts w:eastAsiaTheme="minorHAnsi"/>
          <w:sz w:val="28"/>
          <w:szCs w:val="28"/>
          <w:lang w:eastAsia="en-US"/>
        </w:rPr>
        <w:t>атора</w:t>
      </w:r>
      <w:proofErr w:type="spellEnd"/>
      <w:r w:rsidR="00896B86" w:rsidRPr="0078550F">
        <w:rPr>
          <w:rFonts w:eastAsiaTheme="minorHAnsi"/>
          <w:sz w:val="28"/>
          <w:szCs w:val="28"/>
          <w:lang w:eastAsia="en-US"/>
        </w:rPr>
        <w:t xml:space="preserve"> проведены работы по отведению грунтовых вод.</w:t>
      </w:r>
    </w:p>
    <w:p w:rsidR="003E6562" w:rsidRPr="000A54B4" w:rsidRDefault="003E6562" w:rsidP="00661781">
      <w:pPr>
        <w:spacing w:line="360" w:lineRule="auto"/>
        <w:ind w:firstLine="709"/>
        <w:jc w:val="both"/>
        <w:rPr>
          <w:rFonts w:eastAsiaTheme="minorHAnsi"/>
          <w:sz w:val="28"/>
          <w:szCs w:val="28"/>
          <w:lang w:eastAsia="en-US"/>
        </w:rPr>
      </w:pPr>
      <w:r w:rsidRPr="000A54B4">
        <w:rPr>
          <w:rFonts w:eastAsiaTheme="minorHAnsi"/>
          <w:sz w:val="28"/>
          <w:szCs w:val="28"/>
          <w:lang w:eastAsia="en-US"/>
        </w:rPr>
        <w:lastRenderedPageBreak/>
        <w:t>Построены га</w:t>
      </w:r>
      <w:r w:rsidR="00EA5627" w:rsidRPr="000A54B4">
        <w:rPr>
          <w:rFonts w:eastAsiaTheme="minorHAnsi"/>
          <w:sz w:val="28"/>
          <w:szCs w:val="28"/>
          <w:lang w:eastAsia="en-US"/>
        </w:rPr>
        <w:t>ражи</w:t>
      </w:r>
      <w:r w:rsidR="00C50611" w:rsidRPr="000A54B4">
        <w:rPr>
          <w:rFonts w:eastAsiaTheme="minorHAnsi"/>
          <w:sz w:val="28"/>
          <w:szCs w:val="28"/>
          <w:lang w:eastAsia="en-US"/>
        </w:rPr>
        <w:t>-стоянки</w:t>
      </w:r>
      <w:r w:rsidR="00EA5627" w:rsidRPr="000A54B4">
        <w:rPr>
          <w:rFonts w:eastAsiaTheme="minorHAnsi"/>
          <w:sz w:val="28"/>
          <w:szCs w:val="28"/>
          <w:lang w:eastAsia="en-US"/>
        </w:rPr>
        <w:t xml:space="preserve">, </w:t>
      </w:r>
      <w:r w:rsidRPr="000A54B4">
        <w:rPr>
          <w:rFonts w:eastAsiaTheme="minorHAnsi"/>
          <w:sz w:val="28"/>
          <w:szCs w:val="28"/>
          <w:lang w:eastAsia="en-US"/>
        </w:rPr>
        <w:t xml:space="preserve">в селах: </w:t>
      </w:r>
      <w:proofErr w:type="spellStart"/>
      <w:r w:rsidRPr="000A54B4">
        <w:rPr>
          <w:rFonts w:eastAsiaTheme="minorHAnsi"/>
          <w:sz w:val="28"/>
          <w:szCs w:val="28"/>
          <w:lang w:eastAsia="en-US"/>
        </w:rPr>
        <w:t>Беченча</w:t>
      </w:r>
      <w:proofErr w:type="spellEnd"/>
      <w:r w:rsidRPr="000A54B4">
        <w:rPr>
          <w:rFonts w:eastAsiaTheme="minorHAnsi"/>
          <w:sz w:val="28"/>
          <w:szCs w:val="28"/>
          <w:lang w:eastAsia="en-US"/>
        </w:rPr>
        <w:t xml:space="preserve">, Мурья, </w:t>
      </w:r>
      <w:proofErr w:type="spellStart"/>
      <w:r w:rsidRPr="000A54B4">
        <w:rPr>
          <w:rFonts w:eastAsiaTheme="minorHAnsi"/>
          <w:sz w:val="28"/>
          <w:szCs w:val="28"/>
          <w:lang w:eastAsia="en-US"/>
        </w:rPr>
        <w:t>Натора</w:t>
      </w:r>
      <w:proofErr w:type="spellEnd"/>
      <w:r w:rsidRPr="000A54B4">
        <w:rPr>
          <w:rFonts w:eastAsiaTheme="minorHAnsi"/>
          <w:sz w:val="28"/>
          <w:szCs w:val="28"/>
          <w:lang w:eastAsia="en-US"/>
        </w:rPr>
        <w:t xml:space="preserve"> и </w:t>
      </w:r>
      <w:proofErr w:type="spellStart"/>
      <w:r w:rsidRPr="000A54B4">
        <w:rPr>
          <w:rFonts w:eastAsiaTheme="minorHAnsi"/>
          <w:sz w:val="28"/>
          <w:szCs w:val="28"/>
          <w:lang w:eastAsia="en-US"/>
        </w:rPr>
        <w:t>Толон</w:t>
      </w:r>
      <w:proofErr w:type="spellEnd"/>
      <w:r w:rsidRPr="000A54B4">
        <w:rPr>
          <w:rFonts w:eastAsiaTheme="minorHAnsi"/>
          <w:sz w:val="28"/>
          <w:szCs w:val="28"/>
          <w:lang w:eastAsia="en-US"/>
        </w:rPr>
        <w:t>.</w:t>
      </w:r>
    </w:p>
    <w:p w:rsidR="00370319" w:rsidRPr="000A54B4" w:rsidRDefault="00C50611" w:rsidP="00661781">
      <w:pPr>
        <w:spacing w:line="360" w:lineRule="auto"/>
        <w:ind w:firstLine="709"/>
        <w:jc w:val="both"/>
        <w:rPr>
          <w:rFonts w:eastAsiaTheme="minorHAnsi"/>
          <w:sz w:val="28"/>
          <w:szCs w:val="28"/>
          <w:lang w:eastAsia="en-US"/>
        </w:rPr>
      </w:pPr>
      <w:r w:rsidRPr="000A54B4">
        <w:rPr>
          <w:rFonts w:eastAsiaTheme="minorHAnsi"/>
          <w:sz w:val="28"/>
          <w:szCs w:val="28"/>
          <w:lang w:eastAsia="en-US"/>
        </w:rPr>
        <w:t>В здании МУП «Ленский молокозавод» выполнены работы по монтаж</w:t>
      </w:r>
      <w:r w:rsidR="0078550F" w:rsidRPr="000A54B4">
        <w:rPr>
          <w:rFonts w:eastAsiaTheme="minorHAnsi"/>
          <w:sz w:val="28"/>
          <w:szCs w:val="28"/>
          <w:lang w:eastAsia="en-US"/>
        </w:rPr>
        <w:t>у</w:t>
      </w:r>
      <w:r w:rsidRPr="000A54B4">
        <w:rPr>
          <w:rFonts w:eastAsiaTheme="minorHAnsi"/>
          <w:sz w:val="28"/>
          <w:szCs w:val="28"/>
          <w:lang w:eastAsia="en-US"/>
        </w:rPr>
        <w:t xml:space="preserve"> адресной охранной сигнализации с оборудованием вывода сигнала на пульт ПЦО.</w:t>
      </w:r>
    </w:p>
    <w:p w:rsidR="00DF4261" w:rsidRPr="004C5FA7" w:rsidRDefault="004C5FA7" w:rsidP="00661781">
      <w:pPr>
        <w:pStyle w:val="28"/>
        <w:shd w:val="clear" w:color="auto" w:fill="FFFFFF"/>
        <w:spacing w:line="360" w:lineRule="auto"/>
        <w:ind w:firstLine="709"/>
        <w:jc w:val="both"/>
        <w:rPr>
          <w:rFonts w:ascii="Times New Roman" w:eastAsiaTheme="minorHAnsi" w:hAnsi="Times New Roman"/>
          <w:color w:val="000000"/>
          <w:sz w:val="28"/>
          <w:szCs w:val="28"/>
        </w:rPr>
      </w:pPr>
      <w:r w:rsidRPr="004C5FA7">
        <w:rPr>
          <w:rFonts w:ascii="Times New Roman" w:eastAsiaTheme="minorHAnsi" w:hAnsi="Times New Roman"/>
          <w:color w:val="000000"/>
          <w:sz w:val="28"/>
          <w:szCs w:val="28"/>
        </w:rPr>
        <w:t xml:space="preserve">Завершена реализация проекта «Благоустройство территории сквера в с. </w:t>
      </w:r>
      <w:proofErr w:type="spellStart"/>
      <w:r w:rsidRPr="004C5FA7">
        <w:rPr>
          <w:rFonts w:ascii="Times New Roman" w:eastAsiaTheme="minorHAnsi" w:hAnsi="Times New Roman"/>
          <w:color w:val="000000"/>
          <w:sz w:val="28"/>
          <w:szCs w:val="28"/>
        </w:rPr>
        <w:t>Нюя</w:t>
      </w:r>
      <w:proofErr w:type="spellEnd"/>
      <w:r w:rsidRPr="004C5FA7">
        <w:rPr>
          <w:rFonts w:ascii="Times New Roman" w:eastAsiaTheme="minorHAnsi" w:hAnsi="Times New Roman"/>
          <w:color w:val="000000"/>
          <w:sz w:val="28"/>
          <w:szCs w:val="28"/>
        </w:rPr>
        <w:t xml:space="preserve"> Ленского района РС (Я)», который был построен в рамках государственн</w:t>
      </w:r>
      <w:r>
        <w:rPr>
          <w:rFonts w:ascii="Times New Roman" w:eastAsiaTheme="minorHAnsi" w:hAnsi="Times New Roman"/>
          <w:color w:val="000000"/>
          <w:sz w:val="28"/>
          <w:szCs w:val="28"/>
        </w:rPr>
        <w:t>ой</w:t>
      </w:r>
      <w:r w:rsidRPr="004C5FA7">
        <w:rPr>
          <w:rFonts w:ascii="Times New Roman" w:eastAsiaTheme="minorHAnsi" w:hAnsi="Times New Roman"/>
          <w:color w:val="000000"/>
          <w:sz w:val="28"/>
          <w:szCs w:val="28"/>
        </w:rPr>
        <w:t xml:space="preserve"> программ</w:t>
      </w:r>
      <w:r>
        <w:rPr>
          <w:rFonts w:ascii="Times New Roman" w:eastAsiaTheme="minorHAnsi" w:hAnsi="Times New Roman"/>
          <w:color w:val="000000"/>
          <w:sz w:val="28"/>
          <w:szCs w:val="28"/>
        </w:rPr>
        <w:t>ы</w:t>
      </w:r>
      <w:r w:rsidRPr="004C5FA7">
        <w:rPr>
          <w:rFonts w:ascii="Times New Roman" w:eastAsiaTheme="minorHAnsi" w:hAnsi="Times New Roman"/>
          <w:color w:val="000000"/>
          <w:sz w:val="28"/>
          <w:szCs w:val="28"/>
        </w:rPr>
        <w:t xml:space="preserve"> «Формирование современной городской среды на территории РС (Я)» с объектом. Открытие объекта состоялось в </w:t>
      </w:r>
      <w:r w:rsidR="009012D4" w:rsidRPr="004C5FA7">
        <w:rPr>
          <w:rFonts w:ascii="Times New Roman" w:hAnsi="Times New Roman"/>
          <w:sz w:val="28"/>
          <w:szCs w:val="28"/>
        </w:rPr>
        <w:t>октябре</w:t>
      </w:r>
      <w:r w:rsidRPr="004C5FA7">
        <w:rPr>
          <w:rFonts w:ascii="Times New Roman" w:hAnsi="Times New Roman"/>
          <w:sz w:val="28"/>
          <w:szCs w:val="28"/>
        </w:rPr>
        <w:t>.</w:t>
      </w:r>
      <w:r w:rsidR="00DF4261" w:rsidRPr="004C5FA7">
        <w:rPr>
          <w:rFonts w:ascii="Times New Roman" w:hAnsi="Times New Roman"/>
          <w:sz w:val="28"/>
          <w:szCs w:val="28"/>
        </w:rPr>
        <w:t xml:space="preserve"> </w:t>
      </w:r>
    </w:p>
    <w:p w:rsidR="004C5FA7" w:rsidRPr="00665633" w:rsidRDefault="00552624" w:rsidP="004C5FA7">
      <w:pPr>
        <w:spacing w:line="360" w:lineRule="auto"/>
        <w:ind w:firstLine="709"/>
        <w:jc w:val="both"/>
        <w:rPr>
          <w:color w:val="FF0000"/>
          <w:sz w:val="28"/>
          <w:szCs w:val="28"/>
        </w:rPr>
      </w:pPr>
      <w:r w:rsidRPr="00552624">
        <w:rPr>
          <w:sz w:val="28"/>
          <w:szCs w:val="28"/>
        </w:rPr>
        <w:t>Реализация с</w:t>
      </w:r>
      <w:r w:rsidR="004C5FA7" w:rsidRPr="00552624">
        <w:rPr>
          <w:sz w:val="28"/>
          <w:szCs w:val="28"/>
        </w:rPr>
        <w:t>овместн</w:t>
      </w:r>
      <w:r w:rsidRPr="00552624">
        <w:rPr>
          <w:sz w:val="28"/>
          <w:szCs w:val="28"/>
        </w:rPr>
        <w:t>ого</w:t>
      </w:r>
      <w:r w:rsidR="004C5FA7" w:rsidRPr="00552624">
        <w:rPr>
          <w:sz w:val="28"/>
          <w:szCs w:val="28"/>
        </w:rPr>
        <w:t xml:space="preserve"> проект</w:t>
      </w:r>
      <w:r w:rsidRPr="00552624">
        <w:rPr>
          <w:sz w:val="28"/>
          <w:szCs w:val="28"/>
        </w:rPr>
        <w:t>а</w:t>
      </w:r>
      <w:r w:rsidR="004C5FA7" w:rsidRPr="00552624">
        <w:rPr>
          <w:sz w:val="28"/>
          <w:szCs w:val="28"/>
        </w:rPr>
        <w:t xml:space="preserve"> администрации муниципальных образований «Ленский район» и </w:t>
      </w:r>
      <w:r w:rsidRPr="00552624">
        <w:rPr>
          <w:sz w:val="28"/>
          <w:szCs w:val="28"/>
        </w:rPr>
        <w:t xml:space="preserve">«Посёлок Витим» </w:t>
      </w:r>
      <w:r w:rsidR="004C5FA7" w:rsidRPr="00552624">
        <w:rPr>
          <w:sz w:val="28"/>
          <w:szCs w:val="28"/>
        </w:rPr>
        <w:t xml:space="preserve">«Благоустройство исторического квартала торгового двора купцов Громовых» </w:t>
      </w:r>
      <w:r w:rsidRPr="00552624">
        <w:rPr>
          <w:sz w:val="28"/>
          <w:szCs w:val="28"/>
        </w:rPr>
        <w:t xml:space="preserve">в рамках </w:t>
      </w:r>
      <w:r w:rsidRPr="00552624">
        <w:rPr>
          <w:rFonts w:eastAsiaTheme="minorHAnsi"/>
          <w:sz w:val="28"/>
          <w:szCs w:val="28"/>
        </w:rPr>
        <w:t xml:space="preserve">государственной </w:t>
      </w:r>
      <w:r w:rsidRPr="004C5FA7">
        <w:rPr>
          <w:rFonts w:eastAsiaTheme="minorHAnsi"/>
          <w:color w:val="000000"/>
          <w:sz w:val="28"/>
          <w:szCs w:val="28"/>
        </w:rPr>
        <w:t>программ</w:t>
      </w:r>
      <w:r>
        <w:rPr>
          <w:rFonts w:eastAsiaTheme="minorHAnsi"/>
          <w:color w:val="000000"/>
          <w:sz w:val="28"/>
          <w:szCs w:val="28"/>
        </w:rPr>
        <w:t>ы</w:t>
      </w:r>
      <w:r w:rsidRPr="004C5FA7">
        <w:rPr>
          <w:rFonts w:eastAsiaTheme="minorHAnsi"/>
          <w:color w:val="000000"/>
          <w:sz w:val="28"/>
          <w:szCs w:val="28"/>
        </w:rPr>
        <w:t xml:space="preserve"> «Формирование современной городской среды на территории РС (Я)» </w:t>
      </w:r>
      <w:r>
        <w:rPr>
          <w:rFonts w:eastAsiaTheme="minorHAnsi"/>
          <w:color w:val="000000"/>
          <w:sz w:val="28"/>
          <w:szCs w:val="28"/>
        </w:rPr>
        <w:t xml:space="preserve">начнется в 2023 году. </w:t>
      </w:r>
      <w:r w:rsidR="004C5FA7" w:rsidRPr="00665633">
        <w:rPr>
          <w:color w:val="FF0000"/>
          <w:sz w:val="28"/>
          <w:szCs w:val="28"/>
        </w:rPr>
        <w:t xml:space="preserve"> </w:t>
      </w:r>
    </w:p>
    <w:p w:rsidR="00552624" w:rsidRPr="00552624" w:rsidRDefault="00552624" w:rsidP="00552624">
      <w:pPr>
        <w:pStyle w:val="28"/>
        <w:shd w:val="clear" w:color="auto" w:fill="FFFFFF"/>
        <w:spacing w:line="360" w:lineRule="auto"/>
        <w:ind w:firstLine="993"/>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Также в 2022 году для участия в конкурсе ф</w:t>
      </w:r>
      <w:r w:rsidRPr="00552624">
        <w:rPr>
          <w:rFonts w:ascii="Times New Roman" w:eastAsiaTheme="minorHAnsi" w:hAnsi="Times New Roman"/>
          <w:color w:val="000000"/>
          <w:sz w:val="28"/>
          <w:szCs w:val="28"/>
        </w:rPr>
        <w:t>едерального проекта «1000 дворов на Дальнем Востоке»</w:t>
      </w:r>
      <w:r>
        <w:rPr>
          <w:rFonts w:ascii="Times New Roman" w:eastAsiaTheme="minorHAnsi" w:hAnsi="Times New Roman"/>
          <w:color w:val="000000"/>
          <w:sz w:val="28"/>
          <w:szCs w:val="28"/>
        </w:rPr>
        <w:t xml:space="preserve"> был представлен проект </w:t>
      </w:r>
      <w:r w:rsidRPr="00552624">
        <w:rPr>
          <w:rFonts w:ascii="Times New Roman" w:eastAsiaTheme="minorHAnsi" w:hAnsi="Times New Roman"/>
          <w:color w:val="000000"/>
          <w:sz w:val="28"/>
          <w:szCs w:val="28"/>
        </w:rPr>
        <w:t>«Мини-парк по адресу: Республика Саха (Якутия), Ленский район, п</w:t>
      </w:r>
      <w:r w:rsidR="006C5F8D">
        <w:rPr>
          <w:rFonts w:ascii="Times New Roman" w:eastAsiaTheme="minorHAnsi" w:hAnsi="Times New Roman"/>
          <w:color w:val="000000"/>
          <w:sz w:val="28"/>
          <w:szCs w:val="28"/>
        </w:rPr>
        <w:t>.</w:t>
      </w:r>
      <w:r w:rsidRPr="00552624">
        <w:rPr>
          <w:rFonts w:ascii="Times New Roman" w:eastAsiaTheme="minorHAnsi" w:hAnsi="Times New Roman"/>
          <w:color w:val="000000"/>
          <w:sz w:val="28"/>
          <w:szCs w:val="28"/>
        </w:rPr>
        <w:t xml:space="preserve"> </w:t>
      </w:r>
      <w:proofErr w:type="spellStart"/>
      <w:r w:rsidRPr="00552624">
        <w:rPr>
          <w:rFonts w:ascii="Times New Roman" w:eastAsiaTheme="minorHAnsi" w:hAnsi="Times New Roman"/>
          <w:color w:val="000000"/>
          <w:sz w:val="28"/>
          <w:szCs w:val="28"/>
        </w:rPr>
        <w:t>Пеледуй</w:t>
      </w:r>
      <w:proofErr w:type="spellEnd"/>
      <w:r w:rsidRPr="00552624">
        <w:rPr>
          <w:rFonts w:ascii="Times New Roman" w:eastAsiaTheme="minorHAnsi" w:hAnsi="Times New Roman"/>
          <w:color w:val="000000"/>
          <w:sz w:val="28"/>
          <w:szCs w:val="28"/>
        </w:rPr>
        <w:t>, ул</w:t>
      </w:r>
      <w:r>
        <w:rPr>
          <w:rFonts w:ascii="Times New Roman" w:eastAsiaTheme="minorHAnsi" w:hAnsi="Times New Roman"/>
          <w:color w:val="000000"/>
          <w:sz w:val="28"/>
          <w:szCs w:val="28"/>
        </w:rPr>
        <w:t>.</w:t>
      </w:r>
      <w:r w:rsidRPr="00552624">
        <w:rPr>
          <w:rFonts w:ascii="Times New Roman" w:eastAsiaTheme="minorHAnsi" w:hAnsi="Times New Roman"/>
          <w:color w:val="000000"/>
          <w:sz w:val="28"/>
          <w:szCs w:val="28"/>
        </w:rPr>
        <w:t xml:space="preserve"> Центральная, д</w:t>
      </w:r>
      <w:r w:rsidR="006C5F8D">
        <w:rPr>
          <w:rFonts w:ascii="Times New Roman" w:eastAsiaTheme="minorHAnsi" w:hAnsi="Times New Roman"/>
          <w:color w:val="000000"/>
          <w:sz w:val="28"/>
          <w:szCs w:val="28"/>
        </w:rPr>
        <w:t>.</w:t>
      </w:r>
      <w:r w:rsidRPr="00552624">
        <w:rPr>
          <w:rFonts w:ascii="Times New Roman" w:eastAsiaTheme="minorHAnsi" w:hAnsi="Times New Roman"/>
          <w:color w:val="000000"/>
          <w:sz w:val="28"/>
          <w:szCs w:val="28"/>
        </w:rPr>
        <w:t xml:space="preserve"> 7»</w:t>
      </w:r>
      <w:r>
        <w:rPr>
          <w:rFonts w:ascii="Times New Roman" w:eastAsiaTheme="minorHAnsi" w:hAnsi="Times New Roman"/>
          <w:color w:val="000000"/>
          <w:sz w:val="28"/>
          <w:szCs w:val="28"/>
        </w:rPr>
        <w:t>.</w:t>
      </w:r>
      <w:r w:rsidR="00806B57">
        <w:rPr>
          <w:rFonts w:ascii="Times New Roman" w:eastAsiaTheme="minorHAnsi" w:hAnsi="Times New Roman"/>
          <w:color w:val="000000"/>
          <w:sz w:val="28"/>
          <w:szCs w:val="28"/>
        </w:rPr>
        <w:t xml:space="preserve"> Проект прошел конкурсный отбор. Р</w:t>
      </w:r>
      <w:r>
        <w:rPr>
          <w:rFonts w:ascii="Times New Roman" w:eastAsiaTheme="minorHAnsi" w:hAnsi="Times New Roman"/>
          <w:color w:val="000000"/>
          <w:sz w:val="28"/>
          <w:szCs w:val="28"/>
        </w:rPr>
        <w:t xml:space="preserve">еализация проекта благоустройства начнется в 2023 году. </w:t>
      </w:r>
    </w:p>
    <w:p w:rsidR="006737FE" w:rsidRPr="00665633" w:rsidRDefault="00FB78E3" w:rsidP="00993A56">
      <w:pPr>
        <w:spacing w:line="360" w:lineRule="auto"/>
        <w:ind w:firstLine="709"/>
        <w:jc w:val="both"/>
        <w:rPr>
          <w:color w:val="FF0000"/>
          <w:sz w:val="28"/>
          <w:szCs w:val="28"/>
        </w:rPr>
      </w:pPr>
      <w:r w:rsidRPr="005C68ED">
        <w:rPr>
          <w:sz w:val="28"/>
          <w:szCs w:val="28"/>
        </w:rPr>
        <w:t>В рамках исполнение мероприятий подпрограммы «Реализация градостроительной политики, развитие и освоение территорий Ленского района» муниципальной программы «Обеспечение качественным жильем и повышения качества жилищно-коммунальных услуг в Ленском районе заключены</w:t>
      </w:r>
      <w:r w:rsidR="006737FE" w:rsidRPr="00665633">
        <w:rPr>
          <w:color w:val="FF0000"/>
          <w:sz w:val="28"/>
          <w:szCs w:val="28"/>
        </w:rPr>
        <w:t>:</w:t>
      </w:r>
    </w:p>
    <w:p w:rsidR="00DF415F" w:rsidRPr="000A773B" w:rsidRDefault="005C68ED" w:rsidP="005F2ABA">
      <w:pPr>
        <w:pStyle w:val="a3"/>
        <w:numPr>
          <w:ilvl w:val="0"/>
          <w:numId w:val="2"/>
        </w:numPr>
        <w:tabs>
          <w:tab w:val="left" w:pos="993"/>
        </w:tabs>
        <w:spacing w:line="360" w:lineRule="auto"/>
        <w:ind w:left="0" w:firstLine="709"/>
        <w:jc w:val="both"/>
        <w:rPr>
          <w:sz w:val="28"/>
          <w:szCs w:val="28"/>
        </w:rPr>
      </w:pPr>
      <w:r w:rsidRPr="000A773B">
        <w:rPr>
          <w:sz w:val="28"/>
          <w:szCs w:val="28"/>
        </w:rPr>
        <w:t>2</w:t>
      </w:r>
      <w:r w:rsidR="00A70C8B" w:rsidRPr="000A773B">
        <w:rPr>
          <w:sz w:val="28"/>
          <w:szCs w:val="28"/>
        </w:rPr>
        <w:t xml:space="preserve"> муниципальных</w:t>
      </w:r>
      <w:r w:rsidR="00FB78E3" w:rsidRPr="000A773B">
        <w:rPr>
          <w:sz w:val="28"/>
          <w:szCs w:val="28"/>
        </w:rPr>
        <w:t xml:space="preserve"> </w:t>
      </w:r>
      <w:r w:rsidR="006737FE" w:rsidRPr="000A773B">
        <w:rPr>
          <w:sz w:val="28"/>
          <w:szCs w:val="28"/>
        </w:rPr>
        <w:t>контракта</w:t>
      </w:r>
      <w:r w:rsidR="00A70C8B" w:rsidRPr="000A773B">
        <w:rPr>
          <w:sz w:val="28"/>
          <w:szCs w:val="28"/>
        </w:rPr>
        <w:t xml:space="preserve"> </w:t>
      </w:r>
      <w:r w:rsidR="00C974C3" w:rsidRPr="000A773B">
        <w:rPr>
          <w:sz w:val="28"/>
          <w:szCs w:val="28"/>
        </w:rPr>
        <w:t xml:space="preserve">на </w:t>
      </w:r>
      <w:r w:rsidR="006737FE" w:rsidRPr="000A773B">
        <w:rPr>
          <w:bCs/>
          <w:sz w:val="28"/>
          <w:szCs w:val="28"/>
        </w:rPr>
        <w:t xml:space="preserve">разработку </w:t>
      </w:r>
      <w:r w:rsidR="000A773B" w:rsidRPr="000A773B">
        <w:rPr>
          <w:bCs/>
          <w:sz w:val="28"/>
          <w:szCs w:val="28"/>
        </w:rPr>
        <w:t xml:space="preserve">проектно-сметной </w:t>
      </w:r>
      <w:r w:rsidR="00806B57" w:rsidRPr="000A773B">
        <w:rPr>
          <w:bCs/>
          <w:sz w:val="28"/>
          <w:szCs w:val="28"/>
        </w:rPr>
        <w:t xml:space="preserve">документации </w:t>
      </w:r>
      <w:r w:rsidR="00806B57" w:rsidRPr="000A773B">
        <w:rPr>
          <w:sz w:val="28"/>
          <w:szCs w:val="28"/>
        </w:rPr>
        <w:t xml:space="preserve">«Общественное пространство (сквер) в п. Витим Ленского района Республики Саха (Якутия)» и «Мини-парк по адресу: Республика Саха (Якутия), Ленский район, п </w:t>
      </w:r>
      <w:proofErr w:type="spellStart"/>
      <w:r w:rsidR="00806B57" w:rsidRPr="000A773B">
        <w:rPr>
          <w:sz w:val="28"/>
          <w:szCs w:val="28"/>
        </w:rPr>
        <w:t>Пеледуй</w:t>
      </w:r>
      <w:proofErr w:type="spellEnd"/>
      <w:r w:rsidR="00806B57" w:rsidRPr="000A773B">
        <w:rPr>
          <w:sz w:val="28"/>
          <w:szCs w:val="28"/>
        </w:rPr>
        <w:t>, ул</w:t>
      </w:r>
      <w:r w:rsidR="00544375">
        <w:rPr>
          <w:sz w:val="28"/>
          <w:szCs w:val="28"/>
        </w:rPr>
        <w:t>.</w:t>
      </w:r>
      <w:r w:rsidR="00806B57" w:rsidRPr="000A773B">
        <w:rPr>
          <w:sz w:val="28"/>
          <w:szCs w:val="28"/>
        </w:rPr>
        <w:t xml:space="preserve"> Центральная, д 7»;  </w:t>
      </w:r>
    </w:p>
    <w:p w:rsidR="00C90D08" w:rsidRPr="000A773B" w:rsidRDefault="00DF415F" w:rsidP="00C90D08">
      <w:pPr>
        <w:pStyle w:val="a3"/>
        <w:numPr>
          <w:ilvl w:val="0"/>
          <w:numId w:val="2"/>
        </w:numPr>
        <w:tabs>
          <w:tab w:val="left" w:pos="993"/>
        </w:tabs>
        <w:spacing w:line="360" w:lineRule="auto"/>
        <w:ind w:left="0" w:firstLine="709"/>
        <w:jc w:val="both"/>
        <w:rPr>
          <w:sz w:val="28"/>
          <w:szCs w:val="28"/>
        </w:rPr>
      </w:pPr>
      <w:r w:rsidRPr="000A773B">
        <w:rPr>
          <w:sz w:val="28"/>
          <w:szCs w:val="28"/>
        </w:rPr>
        <w:t>муниципальный контракт</w:t>
      </w:r>
      <w:r w:rsidRPr="000A773B">
        <w:rPr>
          <w:bCs/>
          <w:sz w:val="28"/>
          <w:szCs w:val="28"/>
        </w:rPr>
        <w:t xml:space="preserve"> на разработку </w:t>
      </w:r>
      <w:r w:rsidR="00806B57" w:rsidRPr="000A773B">
        <w:rPr>
          <w:bCs/>
          <w:sz w:val="28"/>
          <w:szCs w:val="28"/>
        </w:rPr>
        <w:t xml:space="preserve">проектно-сметной документации </w:t>
      </w:r>
      <w:r w:rsidR="006C5F8D" w:rsidRPr="000A773B">
        <w:rPr>
          <w:sz w:val="28"/>
          <w:szCs w:val="28"/>
        </w:rPr>
        <w:t>объекта: «Общественный центр в с. Батамай»</w:t>
      </w:r>
      <w:r w:rsidR="006C5F8D" w:rsidRPr="000A773B">
        <w:rPr>
          <w:bCs/>
          <w:sz w:val="28"/>
          <w:szCs w:val="28"/>
        </w:rPr>
        <w:t xml:space="preserve"> со сроком исполнения 06.07.2023 г.</w:t>
      </w:r>
      <w:r w:rsidR="00C90D08" w:rsidRPr="000A773B">
        <w:rPr>
          <w:sz w:val="28"/>
          <w:szCs w:val="28"/>
        </w:rPr>
        <w:t xml:space="preserve"> </w:t>
      </w:r>
    </w:p>
    <w:p w:rsidR="006C5F8D" w:rsidRPr="000A773B" w:rsidRDefault="00C90D08" w:rsidP="00C90D08">
      <w:pPr>
        <w:pStyle w:val="a3"/>
        <w:tabs>
          <w:tab w:val="left" w:pos="993"/>
        </w:tabs>
        <w:spacing w:line="360" w:lineRule="auto"/>
        <w:ind w:left="0" w:firstLine="709"/>
        <w:jc w:val="both"/>
        <w:rPr>
          <w:sz w:val="28"/>
          <w:szCs w:val="28"/>
        </w:rPr>
      </w:pPr>
      <w:r w:rsidRPr="000A773B">
        <w:rPr>
          <w:sz w:val="28"/>
          <w:szCs w:val="28"/>
        </w:rPr>
        <w:t xml:space="preserve">В стадии завершения находится разработка проектно-сметной документации общественного пространства (сквер) в с. Батамай. ПСД проходит </w:t>
      </w:r>
      <w:proofErr w:type="spellStart"/>
      <w:r w:rsidRPr="000A773B">
        <w:rPr>
          <w:sz w:val="28"/>
          <w:szCs w:val="28"/>
        </w:rPr>
        <w:t>госэкспетризу</w:t>
      </w:r>
      <w:proofErr w:type="spellEnd"/>
      <w:r w:rsidRPr="000A773B">
        <w:rPr>
          <w:sz w:val="28"/>
          <w:szCs w:val="28"/>
        </w:rPr>
        <w:t xml:space="preserve">. </w:t>
      </w:r>
    </w:p>
    <w:p w:rsidR="00C90D08" w:rsidRPr="000A773B" w:rsidRDefault="00C90D08" w:rsidP="009D346D">
      <w:pPr>
        <w:pStyle w:val="a3"/>
        <w:tabs>
          <w:tab w:val="left" w:pos="993"/>
        </w:tabs>
        <w:spacing w:line="360" w:lineRule="auto"/>
        <w:ind w:left="-142" w:firstLine="851"/>
        <w:jc w:val="both"/>
        <w:rPr>
          <w:sz w:val="28"/>
          <w:szCs w:val="28"/>
        </w:rPr>
      </w:pPr>
      <w:r w:rsidRPr="000A773B">
        <w:rPr>
          <w:sz w:val="28"/>
          <w:szCs w:val="28"/>
        </w:rPr>
        <w:t>Завершены работы:</w:t>
      </w:r>
    </w:p>
    <w:p w:rsidR="00C90D08" w:rsidRPr="000A773B" w:rsidRDefault="00C90D08" w:rsidP="00C90D08">
      <w:pPr>
        <w:pStyle w:val="a3"/>
        <w:numPr>
          <w:ilvl w:val="0"/>
          <w:numId w:val="34"/>
        </w:numPr>
        <w:tabs>
          <w:tab w:val="left" w:pos="993"/>
        </w:tabs>
        <w:spacing w:line="360" w:lineRule="auto"/>
        <w:ind w:left="0" w:firstLine="709"/>
        <w:jc w:val="both"/>
        <w:rPr>
          <w:sz w:val="28"/>
          <w:szCs w:val="28"/>
        </w:rPr>
      </w:pPr>
      <w:r w:rsidRPr="000A773B">
        <w:rPr>
          <w:sz w:val="28"/>
          <w:szCs w:val="28"/>
        </w:rPr>
        <w:lastRenderedPageBreak/>
        <w:t xml:space="preserve">по разработке проекта планировки и проекта межевания территории в границах кадастрового квартала 14:14:010004 в с. </w:t>
      </w:r>
      <w:proofErr w:type="spellStart"/>
      <w:r w:rsidRPr="000A773B">
        <w:rPr>
          <w:sz w:val="28"/>
          <w:szCs w:val="28"/>
        </w:rPr>
        <w:t>Толон</w:t>
      </w:r>
      <w:proofErr w:type="spellEnd"/>
      <w:r w:rsidRPr="000A773B">
        <w:rPr>
          <w:sz w:val="28"/>
          <w:szCs w:val="28"/>
        </w:rPr>
        <w:t>;</w:t>
      </w:r>
    </w:p>
    <w:p w:rsidR="00C90D08" w:rsidRPr="000A773B" w:rsidRDefault="00C90D08" w:rsidP="00C90D08">
      <w:pPr>
        <w:pStyle w:val="a3"/>
        <w:numPr>
          <w:ilvl w:val="0"/>
          <w:numId w:val="34"/>
        </w:numPr>
        <w:tabs>
          <w:tab w:val="left" w:pos="993"/>
        </w:tabs>
        <w:spacing w:line="360" w:lineRule="auto"/>
        <w:ind w:left="0" w:firstLine="709"/>
        <w:jc w:val="both"/>
        <w:rPr>
          <w:sz w:val="28"/>
          <w:szCs w:val="28"/>
        </w:rPr>
      </w:pPr>
      <w:r w:rsidRPr="000A773B">
        <w:rPr>
          <w:sz w:val="28"/>
          <w:szCs w:val="28"/>
        </w:rPr>
        <w:t xml:space="preserve"> по подготовке проекта внесения изменений в схему территориального планирования муниципального образования «Ленский район». </w:t>
      </w:r>
    </w:p>
    <w:p w:rsidR="00C90D08" w:rsidRPr="000A773B" w:rsidRDefault="00C90D08" w:rsidP="00C90D08">
      <w:pPr>
        <w:pStyle w:val="a3"/>
        <w:tabs>
          <w:tab w:val="left" w:pos="993"/>
        </w:tabs>
        <w:spacing w:line="360" w:lineRule="auto"/>
        <w:ind w:left="0" w:firstLine="709"/>
        <w:jc w:val="both"/>
        <w:rPr>
          <w:sz w:val="28"/>
          <w:szCs w:val="28"/>
        </w:rPr>
      </w:pPr>
      <w:r w:rsidRPr="000A773B">
        <w:rPr>
          <w:sz w:val="28"/>
          <w:szCs w:val="28"/>
        </w:rPr>
        <w:t>Разработан дизайн-проекта с укрупненно-сметным расчетом благоустройства территории, прилегающей к зданию (молодежное пространство), расположенной по адресу: РС (Я), г. Ленск, ул. Победы, 10.</w:t>
      </w:r>
    </w:p>
    <w:p w:rsidR="00103B91" w:rsidRPr="000A773B" w:rsidRDefault="00103B91" w:rsidP="00103B91">
      <w:pPr>
        <w:spacing w:line="360" w:lineRule="auto"/>
        <w:ind w:firstLine="709"/>
        <w:jc w:val="both"/>
        <w:rPr>
          <w:sz w:val="28"/>
          <w:szCs w:val="28"/>
        </w:rPr>
      </w:pPr>
      <w:r w:rsidRPr="000A773B">
        <w:rPr>
          <w:sz w:val="28"/>
          <w:szCs w:val="28"/>
        </w:rPr>
        <w:t>Отделом архитектуры администрации МО «Ленский район» были предоставлены муниципальные услуги:</w:t>
      </w:r>
    </w:p>
    <w:p w:rsidR="00103B91" w:rsidRPr="000A773B" w:rsidRDefault="00103B91" w:rsidP="005F2ABA">
      <w:pPr>
        <w:pStyle w:val="a3"/>
        <w:numPr>
          <w:ilvl w:val="0"/>
          <w:numId w:val="13"/>
        </w:numPr>
        <w:tabs>
          <w:tab w:val="left" w:pos="993"/>
        </w:tabs>
        <w:spacing w:line="360" w:lineRule="auto"/>
        <w:ind w:left="0" w:firstLine="709"/>
        <w:jc w:val="both"/>
        <w:rPr>
          <w:sz w:val="28"/>
          <w:szCs w:val="28"/>
        </w:rPr>
      </w:pPr>
      <w:r w:rsidRPr="000A773B">
        <w:rPr>
          <w:sz w:val="28"/>
          <w:szCs w:val="28"/>
        </w:rPr>
        <w:t>Уведомление о соответствии о планируемом строительстве или реконструкции объекта индивидуального жилищного строительства или дачных садовых домиков (Разрешение на строительство индивидуальных жилых домов) – 2</w:t>
      </w:r>
      <w:r w:rsidR="00C90D08" w:rsidRPr="000A773B">
        <w:rPr>
          <w:sz w:val="28"/>
          <w:szCs w:val="28"/>
        </w:rPr>
        <w:t>8.</w:t>
      </w:r>
    </w:p>
    <w:p w:rsidR="00103B91" w:rsidRPr="000A773B" w:rsidRDefault="00103B91" w:rsidP="005F2ABA">
      <w:pPr>
        <w:pStyle w:val="a3"/>
        <w:numPr>
          <w:ilvl w:val="0"/>
          <w:numId w:val="13"/>
        </w:numPr>
        <w:tabs>
          <w:tab w:val="left" w:pos="993"/>
        </w:tabs>
        <w:spacing w:line="360" w:lineRule="auto"/>
        <w:ind w:left="0" w:firstLine="709"/>
        <w:jc w:val="both"/>
        <w:rPr>
          <w:sz w:val="28"/>
          <w:szCs w:val="28"/>
        </w:rPr>
      </w:pPr>
      <w:r w:rsidRPr="000A773B">
        <w:rPr>
          <w:sz w:val="28"/>
          <w:szCs w:val="28"/>
        </w:rPr>
        <w:t xml:space="preserve">Уведомление о соответствии о построенных или реконструированных объекта индивидуального жилищного строительства или дачных садовых домиков (Введено в эксплуатацию индивидуальных жилых домов) – </w:t>
      </w:r>
      <w:r w:rsidR="00C90D08" w:rsidRPr="000A773B">
        <w:rPr>
          <w:sz w:val="28"/>
          <w:szCs w:val="28"/>
        </w:rPr>
        <w:t>15.</w:t>
      </w:r>
    </w:p>
    <w:p w:rsidR="00103B91" w:rsidRPr="000A773B" w:rsidRDefault="00103B91" w:rsidP="005F2ABA">
      <w:pPr>
        <w:pStyle w:val="a3"/>
        <w:numPr>
          <w:ilvl w:val="0"/>
          <w:numId w:val="13"/>
        </w:numPr>
        <w:tabs>
          <w:tab w:val="left" w:pos="993"/>
        </w:tabs>
        <w:spacing w:line="360" w:lineRule="auto"/>
        <w:ind w:left="0" w:firstLine="709"/>
        <w:jc w:val="both"/>
        <w:rPr>
          <w:sz w:val="28"/>
          <w:szCs w:val="28"/>
        </w:rPr>
      </w:pPr>
      <w:r w:rsidRPr="000A773B">
        <w:rPr>
          <w:sz w:val="28"/>
          <w:szCs w:val="28"/>
        </w:rPr>
        <w:t>Разрешение на строительство объект</w:t>
      </w:r>
      <w:r w:rsidR="00925F81" w:rsidRPr="000A773B">
        <w:rPr>
          <w:sz w:val="28"/>
          <w:szCs w:val="28"/>
        </w:rPr>
        <w:t>ов</w:t>
      </w:r>
      <w:r w:rsidRPr="000A773B">
        <w:rPr>
          <w:sz w:val="28"/>
          <w:szCs w:val="28"/>
        </w:rPr>
        <w:t xml:space="preserve"> капитального строительства:</w:t>
      </w:r>
    </w:p>
    <w:p w:rsidR="0032621F" w:rsidRPr="000A773B" w:rsidRDefault="0032621F" w:rsidP="0032621F">
      <w:pPr>
        <w:pStyle w:val="12"/>
        <w:numPr>
          <w:ilvl w:val="0"/>
          <w:numId w:val="14"/>
        </w:numPr>
        <w:tabs>
          <w:tab w:val="left" w:pos="993"/>
        </w:tabs>
        <w:spacing w:line="360" w:lineRule="auto"/>
        <w:ind w:left="0" w:firstLine="709"/>
        <w:jc w:val="both"/>
        <w:rPr>
          <w:rFonts w:ascii="Times New Roman" w:hAnsi="Times New Roman"/>
          <w:sz w:val="28"/>
          <w:szCs w:val="28"/>
        </w:rPr>
      </w:pPr>
      <w:r w:rsidRPr="000A773B">
        <w:rPr>
          <w:rFonts w:ascii="Times New Roman" w:hAnsi="Times New Roman"/>
          <w:sz w:val="28"/>
          <w:szCs w:val="28"/>
        </w:rPr>
        <w:t>производственная база п. Витим с администрат</w:t>
      </w:r>
      <w:r w:rsidR="00661781">
        <w:rPr>
          <w:rFonts w:ascii="Times New Roman" w:hAnsi="Times New Roman"/>
          <w:sz w:val="28"/>
          <w:szCs w:val="28"/>
        </w:rPr>
        <w:t>ивно-хозяйственным зданием (</w:t>
      </w:r>
      <w:r w:rsidRPr="000A773B">
        <w:rPr>
          <w:rFonts w:ascii="Times New Roman" w:hAnsi="Times New Roman"/>
          <w:sz w:val="28"/>
          <w:szCs w:val="28"/>
        </w:rPr>
        <w:t>Маркова М.В.);</w:t>
      </w:r>
    </w:p>
    <w:p w:rsidR="00FF2E02" w:rsidRPr="000A773B" w:rsidRDefault="00FF2E02" w:rsidP="005F2ABA">
      <w:pPr>
        <w:pStyle w:val="28"/>
        <w:numPr>
          <w:ilvl w:val="0"/>
          <w:numId w:val="14"/>
        </w:numPr>
        <w:tabs>
          <w:tab w:val="left" w:pos="993"/>
        </w:tabs>
        <w:spacing w:line="360" w:lineRule="auto"/>
        <w:ind w:left="0" w:firstLine="709"/>
        <w:jc w:val="both"/>
        <w:rPr>
          <w:rFonts w:ascii="Times New Roman" w:hAnsi="Times New Roman"/>
          <w:sz w:val="28"/>
          <w:szCs w:val="28"/>
        </w:rPr>
      </w:pPr>
      <w:r w:rsidRPr="000A773B">
        <w:rPr>
          <w:rFonts w:ascii="Times New Roman" w:hAnsi="Times New Roman"/>
          <w:sz w:val="28"/>
          <w:szCs w:val="28"/>
        </w:rPr>
        <w:t>ц</w:t>
      </w:r>
      <w:r w:rsidR="00C90D08" w:rsidRPr="000A773B">
        <w:rPr>
          <w:rFonts w:ascii="Times New Roman" w:hAnsi="Times New Roman"/>
          <w:sz w:val="28"/>
          <w:szCs w:val="28"/>
        </w:rPr>
        <w:t>ех</w:t>
      </w:r>
      <w:r w:rsidRPr="000A773B">
        <w:rPr>
          <w:rFonts w:ascii="Times New Roman" w:hAnsi="Times New Roman"/>
          <w:sz w:val="28"/>
          <w:szCs w:val="28"/>
        </w:rPr>
        <w:t>а</w:t>
      </w:r>
      <w:r w:rsidR="00C90D08" w:rsidRPr="000A773B">
        <w:rPr>
          <w:rFonts w:ascii="Times New Roman" w:hAnsi="Times New Roman"/>
          <w:sz w:val="28"/>
          <w:szCs w:val="28"/>
        </w:rPr>
        <w:t xml:space="preserve"> по сборке мебели (ИП Озерков И.</w:t>
      </w:r>
      <w:r w:rsidRPr="000A773B">
        <w:rPr>
          <w:rFonts w:ascii="Times New Roman" w:hAnsi="Times New Roman"/>
          <w:sz w:val="28"/>
          <w:szCs w:val="28"/>
        </w:rPr>
        <w:t xml:space="preserve"> </w:t>
      </w:r>
      <w:r w:rsidR="00C90D08" w:rsidRPr="000A773B">
        <w:rPr>
          <w:rFonts w:ascii="Times New Roman" w:hAnsi="Times New Roman"/>
          <w:sz w:val="28"/>
          <w:szCs w:val="28"/>
        </w:rPr>
        <w:t>А.)</w:t>
      </w:r>
      <w:r w:rsidRPr="000A773B">
        <w:rPr>
          <w:rFonts w:ascii="Times New Roman" w:hAnsi="Times New Roman"/>
          <w:sz w:val="28"/>
          <w:szCs w:val="28"/>
        </w:rPr>
        <w:t>;</w:t>
      </w:r>
    </w:p>
    <w:p w:rsidR="00FF2E02" w:rsidRPr="0032621F" w:rsidRDefault="00FF2E02" w:rsidP="005F2ABA">
      <w:pPr>
        <w:pStyle w:val="28"/>
        <w:numPr>
          <w:ilvl w:val="0"/>
          <w:numId w:val="14"/>
        </w:numPr>
        <w:tabs>
          <w:tab w:val="left" w:pos="993"/>
        </w:tabs>
        <w:spacing w:line="360" w:lineRule="auto"/>
        <w:ind w:left="0" w:firstLine="709"/>
        <w:jc w:val="both"/>
        <w:rPr>
          <w:rFonts w:ascii="Times New Roman" w:hAnsi="Times New Roman"/>
          <w:sz w:val="28"/>
          <w:szCs w:val="28"/>
        </w:rPr>
      </w:pPr>
      <w:proofErr w:type="spellStart"/>
      <w:r w:rsidRPr="000A773B">
        <w:rPr>
          <w:rFonts w:ascii="Times New Roman" w:hAnsi="Times New Roman"/>
          <w:sz w:val="28"/>
          <w:szCs w:val="28"/>
        </w:rPr>
        <w:t>Спасо</w:t>
      </w:r>
      <w:proofErr w:type="spellEnd"/>
      <w:r w:rsidRPr="000A773B">
        <w:rPr>
          <w:rFonts w:ascii="Times New Roman" w:hAnsi="Times New Roman"/>
          <w:sz w:val="28"/>
          <w:szCs w:val="28"/>
        </w:rPr>
        <w:t xml:space="preserve">-Преображенский храм в п. Витим (Православный </w:t>
      </w:r>
      <w:r w:rsidRPr="0032621F">
        <w:rPr>
          <w:rFonts w:ascii="Times New Roman" w:hAnsi="Times New Roman"/>
          <w:sz w:val="28"/>
          <w:szCs w:val="28"/>
        </w:rPr>
        <w:t>приход храма в честь Преображения Господня п. Витим Якутской Епархии Русской Православной Церкви (Московской Патриархат));</w:t>
      </w:r>
    </w:p>
    <w:p w:rsidR="00FF2E02" w:rsidRPr="0032621F" w:rsidRDefault="00FF2E02" w:rsidP="005F2ABA">
      <w:pPr>
        <w:pStyle w:val="28"/>
        <w:numPr>
          <w:ilvl w:val="0"/>
          <w:numId w:val="14"/>
        </w:numPr>
        <w:tabs>
          <w:tab w:val="left" w:pos="993"/>
        </w:tabs>
        <w:spacing w:line="360" w:lineRule="auto"/>
        <w:ind w:left="0" w:firstLine="709"/>
        <w:jc w:val="both"/>
        <w:rPr>
          <w:rFonts w:ascii="Times New Roman" w:hAnsi="Times New Roman"/>
          <w:sz w:val="28"/>
          <w:szCs w:val="28"/>
        </w:rPr>
      </w:pPr>
      <w:r w:rsidRPr="0032621F">
        <w:rPr>
          <w:rFonts w:ascii="Times New Roman" w:hAnsi="Times New Roman"/>
          <w:sz w:val="28"/>
          <w:szCs w:val="28"/>
        </w:rPr>
        <w:t>магазин смешанных товаров в п. Витим, (</w:t>
      </w:r>
      <w:proofErr w:type="spellStart"/>
      <w:r w:rsidRPr="0032621F">
        <w:rPr>
          <w:rFonts w:ascii="Times New Roman" w:hAnsi="Times New Roman"/>
          <w:sz w:val="28"/>
          <w:szCs w:val="28"/>
        </w:rPr>
        <w:t>Деккерт</w:t>
      </w:r>
      <w:proofErr w:type="spellEnd"/>
      <w:r w:rsidRPr="0032621F">
        <w:rPr>
          <w:rFonts w:ascii="Times New Roman" w:hAnsi="Times New Roman"/>
          <w:sz w:val="28"/>
          <w:szCs w:val="28"/>
        </w:rPr>
        <w:t xml:space="preserve"> Н. Н.);</w:t>
      </w:r>
    </w:p>
    <w:p w:rsidR="00FF2E02" w:rsidRPr="0032621F" w:rsidRDefault="00FF2E02" w:rsidP="005F2ABA">
      <w:pPr>
        <w:pStyle w:val="28"/>
        <w:numPr>
          <w:ilvl w:val="0"/>
          <w:numId w:val="14"/>
        </w:numPr>
        <w:tabs>
          <w:tab w:val="left" w:pos="993"/>
        </w:tabs>
        <w:spacing w:line="360" w:lineRule="auto"/>
        <w:ind w:left="0" w:firstLine="709"/>
        <w:jc w:val="both"/>
        <w:rPr>
          <w:rFonts w:ascii="Times New Roman" w:hAnsi="Times New Roman"/>
          <w:sz w:val="28"/>
          <w:szCs w:val="28"/>
        </w:rPr>
      </w:pPr>
      <w:r w:rsidRPr="0032621F">
        <w:rPr>
          <w:rFonts w:ascii="Times New Roman" w:hAnsi="Times New Roman"/>
          <w:sz w:val="28"/>
          <w:szCs w:val="28"/>
        </w:rPr>
        <w:t>гараж (филиал ПАО «Якутскэнерго» ЗЭС);</w:t>
      </w:r>
    </w:p>
    <w:p w:rsidR="00FF2E02" w:rsidRPr="0032621F" w:rsidRDefault="00FF2E02" w:rsidP="005F2ABA">
      <w:pPr>
        <w:pStyle w:val="28"/>
        <w:numPr>
          <w:ilvl w:val="0"/>
          <w:numId w:val="14"/>
        </w:numPr>
        <w:tabs>
          <w:tab w:val="left" w:pos="993"/>
        </w:tabs>
        <w:spacing w:line="360" w:lineRule="auto"/>
        <w:ind w:left="0" w:firstLine="709"/>
        <w:jc w:val="both"/>
        <w:rPr>
          <w:rFonts w:ascii="Times New Roman" w:hAnsi="Times New Roman"/>
          <w:sz w:val="28"/>
          <w:szCs w:val="28"/>
        </w:rPr>
      </w:pPr>
      <w:r w:rsidRPr="0032621F">
        <w:rPr>
          <w:rFonts w:ascii="Times New Roman" w:hAnsi="Times New Roman"/>
          <w:sz w:val="28"/>
          <w:szCs w:val="28"/>
        </w:rPr>
        <w:t>туристическ</w:t>
      </w:r>
      <w:r w:rsidR="0032621F" w:rsidRPr="0032621F">
        <w:rPr>
          <w:rFonts w:ascii="Times New Roman" w:hAnsi="Times New Roman"/>
          <w:sz w:val="28"/>
          <w:szCs w:val="28"/>
        </w:rPr>
        <w:t>ая</w:t>
      </w:r>
      <w:r w:rsidRPr="0032621F">
        <w:rPr>
          <w:rFonts w:ascii="Times New Roman" w:hAnsi="Times New Roman"/>
          <w:sz w:val="28"/>
          <w:szCs w:val="28"/>
        </w:rPr>
        <w:t xml:space="preserve"> базы «Жарки» (ООО «Гурман+»);</w:t>
      </w:r>
    </w:p>
    <w:p w:rsidR="00FF2E02" w:rsidRPr="0032621F" w:rsidRDefault="00FF2E02" w:rsidP="005F2ABA">
      <w:pPr>
        <w:pStyle w:val="28"/>
        <w:numPr>
          <w:ilvl w:val="0"/>
          <w:numId w:val="14"/>
        </w:numPr>
        <w:tabs>
          <w:tab w:val="left" w:pos="993"/>
        </w:tabs>
        <w:spacing w:line="360" w:lineRule="auto"/>
        <w:ind w:left="0" w:firstLine="709"/>
        <w:jc w:val="both"/>
        <w:rPr>
          <w:rFonts w:ascii="Times New Roman" w:hAnsi="Times New Roman"/>
          <w:sz w:val="28"/>
          <w:szCs w:val="28"/>
        </w:rPr>
      </w:pPr>
      <w:r w:rsidRPr="0032621F">
        <w:rPr>
          <w:rFonts w:ascii="Times New Roman" w:hAnsi="Times New Roman"/>
          <w:sz w:val="28"/>
          <w:szCs w:val="28"/>
        </w:rPr>
        <w:t>цех переработки молока на 5 т/</w:t>
      </w:r>
      <w:proofErr w:type="spellStart"/>
      <w:r w:rsidRPr="0032621F">
        <w:rPr>
          <w:rFonts w:ascii="Times New Roman" w:hAnsi="Times New Roman"/>
          <w:sz w:val="28"/>
          <w:szCs w:val="28"/>
        </w:rPr>
        <w:t>сут</w:t>
      </w:r>
      <w:proofErr w:type="spellEnd"/>
      <w:r w:rsidRPr="0032621F">
        <w:rPr>
          <w:rFonts w:ascii="Times New Roman" w:hAnsi="Times New Roman"/>
          <w:sz w:val="28"/>
          <w:szCs w:val="28"/>
        </w:rPr>
        <w:t>. в с. Батамай (ООО «</w:t>
      </w:r>
      <w:proofErr w:type="spellStart"/>
      <w:r w:rsidRPr="0032621F">
        <w:rPr>
          <w:rFonts w:ascii="Times New Roman" w:hAnsi="Times New Roman"/>
          <w:sz w:val="28"/>
          <w:szCs w:val="28"/>
        </w:rPr>
        <w:t>Батамайское</w:t>
      </w:r>
      <w:proofErr w:type="spellEnd"/>
      <w:r w:rsidRPr="0032621F">
        <w:rPr>
          <w:rFonts w:ascii="Times New Roman" w:hAnsi="Times New Roman"/>
          <w:sz w:val="28"/>
          <w:szCs w:val="28"/>
        </w:rPr>
        <w:t>»);</w:t>
      </w:r>
    </w:p>
    <w:p w:rsidR="00FF2E02" w:rsidRPr="0032621F" w:rsidRDefault="00FF2E02" w:rsidP="005F2ABA">
      <w:pPr>
        <w:pStyle w:val="28"/>
        <w:numPr>
          <w:ilvl w:val="0"/>
          <w:numId w:val="14"/>
        </w:numPr>
        <w:tabs>
          <w:tab w:val="left" w:pos="993"/>
        </w:tabs>
        <w:spacing w:line="360" w:lineRule="auto"/>
        <w:ind w:left="0" w:firstLine="709"/>
        <w:jc w:val="both"/>
        <w:rPr>
          <w:rFonts w:ascii="Times New Roman" w:hAnsi="Times New Roman"/>
          <w:sz w:val="28"/>
          <w:szCs w:val="28"/>
        </w:rPr>
      </w:pPr>
      <w:r w:rsidRPr="0032621F">
        <w:rPr>
          <w:rFonts w:ascii="Times New Roman" w:hAnsi="Times New Roman"/>
          <w:sz w:val="28"/>
          <w:szCs w:val="28"/>
        </w:rPr>
        <w:t xml:space="preserve">двух </w:t>
      </w:r>
      <w:proofErr w:type="spellStart"/>
      <w:r w:rsidRPr="0032621F">
        <w:rPr>
          <w:rFonts w:ascii="Times New Roman" w:hAnsi="Times New Roman"/>
          <w:sz w:val="28"/>
          <w:szCs w:val="28"/>
        </w:rPr>
        <w:t>одноцепных</w:t>
      </w:r>
      <w:proofErr w:type="spellEnd"/>
      <w:r w:rsidRPr="0032621F">
        <w:rPr>
          <w:rFonts w:ascii="Times New Roman" w:hAnsi="Times New Roman"/>
          <w:sz w:val="28"/>
          <w:szCs w:val="28"/>
        </w:rPr>
        <w:t xml:space="preserve"> ВЛ 110 </w:t>
      </w:r>
      <w:proofErr w:type="spellStart"/>
      <w:r w:rsidRPr="0032621F">
        <w:rPr>
          <w:rFonts w:ascii="Times New Roman" w:hAnsi="Times New Roman"/>
          <w:sz w:val="28"/>
          <w:szCs w:val="28"/>
        </w:rPr>
        <w:t>кВ</w:t>
      </w:r>
      <w:proofErr w:type="spellEnd"/>
      <w:r w:rsidRPr="0032621F">
        <w:rPr>
          <w:rFonts w:ascii="Times New Roman" w:hAnsi="Times New Roman"/>
          <w:sz w:val="28"/>
          <w:szCs w:val="28"/>
        </w:rPr>
        <w:t xml:space="preserve"> </w:t>
      </w:r>
      <w:proofErr w:type="spellStart"/>
      <w:r w:rsidRPr="0032621F">
        <w:rPr>
          <w:rFonts w:ascii="Times New Roman" w:hAnsi="Times New Roman"/>
          <w:sz w:val="28"/>
          <w:szCs w:val="28"/>
        </w:rPr>
        <w:t>Чаянда</w:t>
      </w:r>
      <w:proofErr w:type="spellEnd"/>
      <w:r w:rsidRPr="0032621F">
        <w:rPr>
          <w:rFonts w:ascii="Times New Roman" w:hAnsi="Times New Roman"/>
          <w:sz w:val="28"/>
          <w:szCs w:val="28"/>
        </w:rPr>
        <w:t xml:space="preserve"> – ЭСН УКПГ-3 №1, № 2 (четвертый этап) (ПАО ФСК);</w:t>
      </w:r>
    </w:p>
    <w:p w:rsidR="00FF2E02" w:rsidRPr="0032621F" w:rsidRDefault="00FF2E02" w:rsidP="005F2ABA">
      <w:pPr>
        <w:pStyle w:val="28"/>
        <w:numPr>
          <w:ilvl w:val="0"/>
          <w:numId w:val="14"/>
        </w:numPr>
        <w:tabs>
          <w:tab w:val="left" w:pos="993"/>
        </w:tabs>
        <w:spacing w:line="360" w:lineRule="auto"/>
        <w:ind w:left="0" w:firstLine="709"/>
        <w:jc w:val="both"/>
        <w:rPr>
          <w:rFonts w:ascii="Times New Roman" w:hAnsi="Times New Roman"/>
          <w:sz w:val="28"/>
          <w:szCs w:val="28"/>
        </w:rPr>
      </w:pPr>
      <w:proofErr w:type="spellStart"/>
      <w:r w:rsidRPr="0032621F">
        <w:rPr>
          <w:rFonts w:ascii="Times New Roman" w:hAnsi="Times New Roman"/>
          <w:sz w:val="28"/>
          <w:szCs w:val="28"/>
        </w:rPr>
        <w:t>двухцепной</w:t>
      </w:r>
      <w:proofErr w:type="spellEnd"/>
      <w:r w:rsidRPr="0032621F">
        <w:rPr>
          <w:rFonts w:ascii="Times New Roman" w:hAnsi="Times New Roman"/>
          <w:sz w:val="28"/>
          <w:szCs w:val="28"/>
        </w:rPr>
        <w:t xml:space="preserve"> ВЛ 110 </w:t>
      </w:r>
      <w:proofErr w:type="spellStart"/>
      <w:r w:rsidRPr="0032621F">
        <w:rPr>
          <w:rFonts w:ascii="Times New Roman" w:hAnsi="Times New Roman"/>
          <w:sz w:val="28"/>
          <w:szCs w:val="28"/>
        </w:rPr>
        <w:t>кВ</w:t>
      </w:r>
      <w:proofErr w:type="spellEnd"/>
      <w:r w:rsidRPr="0032621F">
        <w:rPr>
          <w:rFonts w:ascii="Times New Roman" w:hAnsi="Times New Roman"/>
          <w:sz w:val="28"/>
          <w:szCs w:val="28"/>
        </w:rPr>
        <w:t xml:space="preserve"> </w:t>
      </w:r>
      <w:proofErr w:type="spellStart"/>
      <w:r w:rsidRPr="0032621F">
        <w:rPr>
          <w:rFonts w:ascii="Times New Roman" w:hAnsi="Times New Roman"/>
          <w:sz w:val="28"/>
          <w:szCs w:val="28"/>
        </w:rPr>
        <w:t>Нюя</w:t>
      </w:r>
      <w:proofErr w:type="spellEnd"/>
      <w:r w:rsidRPr="0032621F">
        <w:rPr>
          <w:rFonts w:ascii="Times New Roman" w:hAnsi="Times New Roman"/>
          <w:sz w:val="28"/>
          <w:szCs w:val="28"/>
        </w:rPr>
        <w:t xml:space="preserve"> – </w:t>
      </w:r>
      <w:proofErr w:type="spellStart"/>
      <w:r w:rsidRPr="0032621F">
        <w:rPr>
          <w:rFonts w:ascii="Times New Roman" w:hAnsi="Times New Roman"/>
          <w:sz w:val="28"/>
          <w:szCs w:val="28"/>
        </w:rPr>
        <w:t>Чаянда</w:t>
      </w:r>
      <w:proofErr w:type="spellEnd"/>
      <w:r w:rsidRPr="0032621F">
        <w:rPr>
          <w:rFonts w:ascii="Times New Roman" w:hAnsi="Times New Roman"/>
          <w:sz w:val="28"/>
          <w:szCs w:val="28"/>
        </w:rPr>
        <w:t xml:space="preserve"> I цепь, I</w:t>
      </w:r>
      <w:r w:rsidR="0032621F" w:rsidRPr="0032621F">
        <w:rPr>
          <w:rFonts w:ascii="Times New Roman" w:hAnsi="Times New Roman"/>
          <w:sz w:val="28"/>
          <w:szCs w:val="28"/>
        </w:rPr>
        <w:t xml:space="preserve">I цепь (I </w:t>
      </w:r>
      <w:r w:rsidRPr="0032621F">
        <w:rPr>
          <w:rFonts w:ascii="Times New Roman" w:hAnsi="Times New Roman"/>
          <w:sz w:val="28"/>
          <w:szCs w:val="28"/>
        </w:rPr>
        <w:t>этап) (ПАО ФСК);</w:t>
      </w:r>
    </w:p>
    <w:p w:rsidR="00FF2E02" w:rsidRPr="0032621F" w:rsidRDefault="0032621F" w:rsidP="005F2ABA">
      <w:pPr>
        <w:pStyle w:val="28"/>
        <w:numPr>
          <w:ilvl w:val="0"/>
          <w:numId w:val="14"/>
        </w:numPr>
        <w:tabs>
          <w:tab w:val="left" w:pos="993"/>
        </w:tabs>
        <w:spacing w:line="360" w:lineRule="auto"/>
        <w:ind w:left="0" w:firstLine="709"/>
        <w:jc w:val="both"/>
        <w:rPr>
          <w:rFonts w:ascii="Times New Roman" w:hAnsi="Times New Roman"/>
          <w:sz w:val="28"/>
          <w:szCs w:val="28"/>
        </w:rPr>
      </w:pPr>
      <w:r w:rsidRPr="0032621F">
        <w:rPr>
          <w:rFonts w:ascii="Times New Roman" w:hAnsi="Times New Roman"/>
          <w:sz w:val="28"/>
          <w:szCs w:val="28"/>
        </w:rPr>
        <w:t xml:space="preserve">ПС 220 </w:t>
      </w:r>
      <w:proofErr w:type="spellStart"/>
      <w:r w:rsidRPr="0032621F">
        <w:rPr>
          <w:rFonts w:ascii="Times New Roman" w:hAnsi="Times New Roman"/>
          <w:sz w:val="28"/>
          <w:szCs w:val="28"/>
        </w:rPr>
        <w:t>кВ</w:t>
      </w:r>
      <w:proofErr w:type="spellEnd"/>
      <w:r w:rsidRPr="0032621F">
        <w:rPr>
          <w:rFonts w:ascii="Times New Roman" w:hAnsi="Times New Roman"/>
          <w:sz w:val="28"/>
          <w:szCs w:val="28"/>
        </w:rPr>
        <w:t xml:space="preserve"> </w:t>
      </w:r>
      <w:proofErr w:type="spellStart"/>
      <w:r w:rsidRPr="0032621F">
        <w:rPr>
          <w:rFonts w:ascii="Times New Roman" w:hAnsi="Times New Roman"/>
          <w:sz w:val="28"/>
          <w:szCs w:val="28"/>
        </w:rPr>
        <w:t>Чаянда</w:t>
      </w:r>
      <w:proofErr w:type="spellEnd"/>
      <w:r w:rsidRPr="0032621F">
        <w:rPr>
          <w:rFonts w:ascii="Times New Roman" w:hAnsi="Times New Roman"/>
          <w:sz w:val="28"/>
          <w:szCs w:val="28"/>
        </w:rPr>
        <w:t xml:space="preserve"> (</w:t>
      </w:r>
      <w:r w:rsidRPr="0032621F">
        <w:rPr>
          <w:rFonts w:ascii="Times New Roman" w:hAnsi="Times New Roman"/>
          <w:sz w:val="28"/>
          <w:szCs w:val="28"/>
          <w:lang w:val="en-US"/>
        </w:rPr>
        <w:t>III</w:t>
      </w:r>
      <w:r w:rsidR="00FF2E02" w:rsidRPr="0032621F">
        <w:rPr>
          <w:rFonts w:ascii="Times New Roman" w:hAnsi="Times New Roman"/>
          <w:sz w:val="28"/>
          <w:szCs w:val="28"/>
        </w:rPr>
        <w:t xml:space="preserve"> этап) (ПАО ФСК);</w:t>
      </w:r>
    </w:p>
    <w:p w:rsidR="0032621F" w:rsidRPr="0032621F" w:rsidRDefault="00FF2E02" w:rsidP="005F2ABA">
      <w:pPr>
        <w:pStyle w:val="28"/>
        <w:numPr>
          <w:ilvl w:val="0"/>
          <w:numId w:val="14"/>
        </w:numPr>
        <w:tabs>
          <w:tab w:val="left" w:pos="993"/>
        </w:tabs>
        <w:spacing w:line="360" w:lineRule="auto"/>
        <w:ind w:left="0" w:firstLine="709"/>
        <w:jc w:val="both"/>
        <w:rPr>
          <w:rFonts w:ascii="Times New Roman" w:hAnsi="Times New Roman"/>
          <w:sz w:val="28"/>
          <w:szCs w:val="28"/>
        </w:rPr>
      </w:pPr>
      <w:r w:rsidRPr="0032621F">
        <w:rPr>
          <w:rFonts w:ascii="Times New Roman" w:hAnsi="Times New Roman"/>
          <w:sz w:val="28"/>
          <w:szCs w:val="28"/>
          <w:lang w:val="en-US"/>
        </w:rPr>
        <w:lastRenderedPageBreak/>
        <w:t>I</w:t>
      </w:r>
      <w:r w:rsidRPr="0032621F">
        <w:rPr>
          <w:rFonts w:ascii="Times New Roman" w:hAnsi="Times New Roman"/>
          <w:sz w:val="28"/>
          <w:szCs w:val="28"/>
        </w:rPr>
        <w:t xml:space="preserve"> этап: 1. Строительство участков (заходов) ВЛ 220 </w:t>
      </w:r>
      <w:proofErr w:type="spellStart"/>
      <w:r w:rsidRPr="0032621F">
        <w:rPr>
          <w:rFonts w:ascii="Times New Roman" w:hAnsi="Times New Roman"/>
          <w:sz w:val="28"/>
          <w:szCs w:val="28"/>
        </w:rPr>
        <w:t>кВ</w:t>
      </w:r>
      <w:proofErr w:type="spellEnd"/>
      <w:r w:rsidRPr="0032621F">
        <w:rPr>
          <w:rFonts w:ascii="Times New Roman" w:hAnsi="Times New Roman"/>
          <w:sz w:val="28"/>
          <w:szCs w:val="28"/>
        </w:rPr>
        <w:t xml:space="preserve"> Городская – </w:t>
      </w:r>
      <w:proofErr w:type="spellStart"/>
      <w:r w:rsidRPr="0032621F">
        <w:rPr>
          <w:rFonts w:ascii="Times New Roman" w:hAnsi="Times New Roman"/>
          <w:sz w:val="28"/>
          <w:szCs w:val="28"/>
        </w:rPr>
        <w:t>Пеледуй</w:t>
      </w:r>
      <w:proofErr w:type="spellEnd"/>
      <w:r w:rsidRPr="0032621F">
        <w:rPr>
          <w:rFonts w:ascii="Times New Roman" w:hAnsi="Times New Roman"/>
          <w:sz w:val="28"/>
          <w:szCs w:val="28"/>
        </w:rPr>
        <w:t xml:space="preserve"> №1 с отпайкой на ПС НПС-11 на ПП 220кВ </w:t>
      </w:r>
      <w:proofErr w:type="spellStart"/>
      <w:r w:rsidRPr="0032621F">
        <w:rPr>
          <w:rFonts w:ascii="Times New Roman" w:hAnsi="Times New Roman"/>
          <w:sz w:val="28"/>
          <w:szCs w:val="28"/>
        </w:rPr>
        <w:t>Нюя</w:t>
      </w:r>
      <w:proofErr w:type="spellEnd"/>
      <w:r w:rsidRPr="0032621F">
        <w:rPr>
          <w:rFonts w:ascii="Times New Roman" w:hAnsi="Times New Roman"/>
          <w:sz w:val="28"/>
          <w:szCs w:val="28"/>
        </w:rPr>
        <w:t xml:space="preserve"> с последующей реконструкцией, существующей ВЛ 220 </w:t>
      </w:r>
      <w:proofErr w:type="spellStart"/>
      <w:r w:rsidRPr="0032621F">
        <w:rPr>
          <w:rFonts w:ascii="Times New Roman" w:hAnsi="Times New Roman"/>
          <w:sz w:val="28"/>
          <w:szCs w:val="28"/>
        </w:rPr>
        <w:t>кВ</w:t>
      </w:r>
      <w:proofErr w:type="spellEnd"/>
      <w:r w:rsidRPr="0032621F">
        <w:rPr>
          <w:rFonts w:ascii="Times New Roman" w:hAnsi="Times New Roman"/>
          <w:sz w:val="28"/>
          <w:szCs w:val="28"/>
        </w:rPr>
        <w:t xml:space="preserve"> Городская – </w:t>
      </w:r>
      <w:proofErr w:type="spellStart"/>
      <w:r w:rsidRPr="0032621F">
        <w:rPr>
          <w:rFonts w:ascii="Times New Roman" w:hAnsi="Times New Roman"/>
          <w:sz w:val="28"/>
          <w:szCs w:val="28"/>
        </w:rPr>
        <w:t>Пеледуй</w:t>
      </w:r>
      <w:proofErr w:type="spellEnd"/>
      <w:r w:rsidRPr="0032621F">
        <w:rPr>
          <w:rFonts w:ascii="Times New Roman" w:hAnsi="Times New Roman"/>
          <w:sz w:val="28"/>
          <w:szCs w:val="28"/>
        </w:rPr>
        <w:t xml:space="preserve"> №</w:t>
      </w:r>
      <w:r w:rsidR="0032621F" w:rsidRPr="0032621F">
        <w:rPr>
          <w:rFonts w:ascii="Times New Roman" w:hAnsi="Times New Roman"/>
          <w:sz w:val="28"/>
          <w:szCs w:val="28"/>
        </w:rPr>
        <w:t xml:space="preserve"> </w:t>
      </w:r>
      <w:r w:rsidRPr="0032621F">
        <w:rPr>
          <w:rFonts w:ascii="Times New Roman" w:hAnsi="Times New Roman"/>
          <w:sz w:val="28"/>
          <w:szCs w:val="28"/>
        </w:rPr>
        <w:t xml:space="preserve">1 с отпайкой на ПС НПС-11. 2. Строительство участков (заходов) ВЛ 220 </w:t>
      </w:r>
      <w:proofErr w:type="spellStart"/>
      <w:r w:rsidRPr="0032621F">
        <w:rPr>
          <w:rFonts w:ascii="Times New Roman" w:hAnsi="Times New Roman"/>
          <w:sz w:val="28"/>
          <w:szCs w:val="28"/>
        </w:rPr>
        <w:t>кВ</w:t>
      </w:r>
      <w:proofErr w:type="spellEnd"/>
      <w:r w:rsidRPr="0032621F">
        <w:rPr>
          <w:rFonts w:ascii="Times New Roman" w:hAnsi="Times New Roman"/>
          <w:sz w:val="28"/>
          <w:szCs w:val="28"/>
        </w:rPr>
        <w:t xml:space="preserve"> Городская – </w:t>
      </w:r>
      <w:proofErr w:type="spellStart"/>
      <w:r w:rsidRPr="0032621F">
        <w:rPr>
          <w:rFonts w:ascii="Times New Roman" w:hAnsi="Times New Roman"/>
          <w:sz w:val="28"/>
          <w:szCs w:val="28"/>
        </w:rPr>
        <w:t>Пеледуй</w:t>
      </w:r>
      <w:proofErr w:type="spellEnd"/>
      <w:r w:rsidRPr="0032621F">
        <w:rPr>
          <w:rFonts w:ascii="Times New Roman" w:hAnsi="Times New Roman"/>
          <w:sz w:val="28"/>
          <w:szCs w:val="28"/>
        </w:rPr>
        <w:t xml:space="preserve"> №</w:t>
      </w:r>
      <w:r w:rsidR="0032621F" w:rsidRPr="0032621F">
        <w:rPr>
          <w:rFonts w:ascii="Times New Roman" w:hAnsi="Times New Roman"/>
          <w:sz w:val="28"/>
          <w:szCs w:val="28"/>
        </w:rPr>
        <w:t xml:space="preserve"> </w:t>
      </w:r>
      <w:r w:rsidRPr="0032621F">
        <w:rPr>
          <w:rFonts w:ascii="Times New Roman" w:hAnsi="Times New Roman"/>
          <w:sz w:val="28"/>
          <w:szCs w:val="28"/>
        </w:rPr>
        <w:t xml:space="preserve">2 с отпайкой на ПС НПС-11 на ПП 220 </w:t>
      </w:r>
      <w:proofErr w:type="spellStart"/>
      <w:r w:rsidRPr="0032621F">
        <w:rPr>
          <w:rFonts w:ascii="Times New Roman" w:hAnsi="Times New Roman"/>
          <w:sz w:val="28"/>
          <w:szCs w:val="28"/>
        </w:rPr>
        <w:t>кВ</w:t>
      </w:r>
      <w:proofErr w:type="spellEnd"/>
      <w:r w:rsidRPr="0032621F">
        <w:rPr>
          <w:rFonts w:ascii="Times New Roman" w:hAnsi="Times New Roman"/>
          <w:sz w:val="28"/>
          <w:szCs w:val="28"/>
        </w:rPr>
        <w:t xml:space="preserve"> </w:t>
      </w:r>
      <w:proofErr w:type="spellStart"/>
      <w:r w:rsidRPr="0032621F">
        <w:rPr>
          <w:rFonts w:ascii="Times New Roman" w:hAnsi="Times New Roman"/>
          <w:sz w:val="28"/>
          <w:szCs w:val="28"/>
        </w:rPr>
        <w:t>Нюя</w:t>
      </w:r>
      <w:proofErr w:type="spellEnd"/>
      <w:r w:rsidRPr="0032621F">
        <w:rPr>
          <w:rFonts w:ascii="Times New Roman" w:hAnsi="Times New Roman"/>
          <w:sz w:val="28"/>
          <w:szCs w:val="28"/>
        </w:rPr>
        <w:t xml:space="preserve"> с последующей реконструкцией, существующей ВЛ 220 Городская – </w:t>
      </w:r>
      <w:proofErr w:type="spellStart"/>
      <w:r w:rsidRPr="0032621F">
        <w:rPr>
          <w:rFonts w:ascii="Times New Roman" w:hAnsi="Times New Roman"/>
          <w:sz w:val="28"/>
          <w:szCs w:val="28"/>
        </w:rPr>
        <w:t>Пеледуй</w:t>
      </w:r>
      <w:proofErr w:type="spellEnd"/>
      <w:r w:rsidRPr="0032621F">
        <w:rPr>
          <w:rFonts w:ascii="Times New Roman" w:hAnsi="Times New Roman"/>
          <w:sz w:val="28"/>
          <w:szCs w:val="28"/>
        </w:rPr>
        <w:t xml:space="preserve"> №</w:t>
      </w:r>
      <w:r w:rsidR="0032621F" w:rsidRPr="0032621F">
        <w:rPr>
          <w:rFonts w:ascii="Times New Roman" w:hAnsi="Times New Roman"/>
          <w:sz w:val="28"/>
          <w:szCs w:val="28"/>
        </w:rPr>
        <w:t xml:space="preserve"> </w:t>
      </w:r>
      <w:r w:rsidRPr="0032621F">
        <w:rPr>
          <w:rFonts w:ascii="Times New Roman" w:hAnsi="Times New Roman"/>
          <w:sz w:val="28"/>
          <w:szCs w:val="28"/>
        </w:rPr>
        <w:t xml:space="preserve">2. 3. Строительство ПП 220 </w:t>
      </w:r>
      <w:proofErr w:type="spellStart"/>
      <w:r w:rsidRPr="0032621F">
        <w:rPr>
          <w:rFonts w:ascii="Times New Roman" w:hAnsi="Times New Roman"/>
          <w:sz w:val="28"/>
          <w:szCs w:val="28"/>
        </w:rPr>
        <w:t>кВ</w:t>
      </w:r>
      <w:proofErr w:type="spellEnd"/>
      <w:r w:rsidRPr="0032621F">
        <w:rPr>
          <w:rFonts w:ascii="Times New Roman" w:hAnsi="Times New Roman"/>
          <w:sz w:val="28"/>
          <w:szCs w:val="28"/>
        </w:rPr>
        <w:t xml:space="preserve"> </w:t>
      </w:r>
      <w:proofErr w:type="spellStart"/>
      <w:r w:rsidRPr="0032621F">
        <w:rPr>
          <w:rFonts w:ascii="Times New Roman" w:hAnsi="Times New Roman"/>
          <w:sz w:val="28"/>
          <w:szCs w:val="28"/>
        </w:rPr>
        <w:t>Нюя</w:t>
      </w:r>
      <w:proofErr w:type="spellEnd"/>
      <w:r w:rsidRPr="0032621F">
        <w:rPr>
          <w:rFonts w:ascii="Times New Roman" w:hAnsi="Times New Roman"/>
          <w:sz w:val="28"/>
          <w:szCs w:val="28"/>
        </w:rPr>
        <w:t xml:space="preserve">. 4.  Реконструкция ПС 220 </w:t>
      </w:r>
      <w:proofErr w:type="spellStart"/>
      <w:r w:rsidRPr="0032621F">
        <w:rPr>
          <w:rFonts w:ascii="Times New Roman" w:hAnsi="Times New Roman"/>
          <w:sz w:val="28"/>
          <w:szCs w:val="28"/>
        </w:rPr>
        <w:t>кВ</w:t>
      </w:r>
      <w:proofErr w:type="spellEnd"/>
      <w:r w:rsidRPr="0032621F">
        <w:rPr>
          <w:rFonts w:ascii="Times New Roman" w:hAnsi="Times New Roman"/>
          <w:sz w:val="28"/>
          <w:szCs w:val="28"/>
        </w:rPr>
        <w:t xml:space="preserve"> НПС-11 (ПАО ФСК)</w:t>
      </w:r>
      <w:r w:rsidR="003A32E2">
        <w:rPr>
          <w:rFonts w:ascii="Times New Roman" w:hAnsi="Times New Roman"/>
          <w:sz w:val="28"/>
          <w:szCs w:val="28"/>
        </w:rPr>
        <w:t>;</w:t>
      </w:r>
    </w:p>
    <w:p w:rsidR="0032621F" w:rsidRPr="003A32E2" w:rsidRDefault="0032621F" w:rsidP="0032621F">
      <w:pPr>
        <w:pStyle w:val="28"/>
        <w:numPr>
          <w:ilvl w:val="0"/>
          <w:numId w:val="13"/>
        </w:numPr>
        <w:tabs>
          <w:tab w:val="left" w:pos="993"/>
        </w:tabs>
        <w:spacing w:line="360" w:lineRule="auto"/>
        <w:ind w:left="0" w:firstLine="709"/>
        <w:jc w:val="both"/>
        <w:rPr>
          <w:rFonts w:ascii="Times New Roman" w:hAnsi="Times New Roman"/>
          <w:sz w:val="28"/>
          <w:szCs w:val="28"/>
        </w:rPr>
      </w:pPr>
      <w:r w:rsidRPr="003A32E2">
        <w:rPr>
          <w:rFonts w:ascii="Times New Roman" w:hAnsi="Times New Roman"/>
          <w:sz w:val="28"/>
          <w:szCs w:val="28"/>
        </w:rPr>
        <w:t xml:space="preserve">Выдача разрешения на ввод объекта капитального строительства в эксплуатацию котельной «Южная» с тепловыми сетями в с. </w:t>
      </w:r>
      <w:proofErr w:type="spellStart"/>
      <w:r w:rsidRPr="003A32E2">
        <w:rPr>
          <w:rFonts w:ascii="Times New Roman" w:hAnsi="Times New Roman"/>
          <w:sz w:val="28"/>
          <w:szCs w:val="28"/>
        </w:rPr>
        <w:t>Нюя</w:t>
      </w:r>
      <w:proofErr w:type="spellEnd"/>
      <w:r w:rsidRPr="003A32E2">
        <w:rPr>
          <w:rFonts w:ascii="Times New Roman" w:hAnsi="Times New Roman"/>
          <w:sz w:val="28"/>
          <w:szCs w:val="28"/>
        </w:rPr>
        <w:t xml:space="preserve">.  </w:t>
      </w:r>
    </w:p>
    <w:p w:rsidR="00103B91" w:rsidRDefault="00103B91" w:rsidP="0032621F">
      <w:pPr>
        <w:pStyle w:val="28"/>
        <w:numPr>
          <w:ilvl w:val="0"/>
          <w:numId w:val="13"/>
        </w:numPr>
        <w:tabs>
          <w:tab w:val="left" w:pos="993"/>
        </w:tabs>
        <w:spacing w:line="360" w:lineRule="auto"/>
        <w:ind w:hanging="720"/>
        <w:jc w:val="both"/>
        <w:rPr>
          <w:rFonts w:ascii="Times New Roman" w:hAnsi="Times New Roman"/>
          <w:sz w:val="28"/>
          <w:szCs w:val="28"/>
        </w:rPr>
      </w:pPr>
      <w:r w:rsidRPr="003A32E2">
        <w:rPr>
          <w:rFonts w:ascii="Times New Roman" w:hAnsi="Times New Roman"/>
          <w:sz w:val="28"/>
          <w:szCs w:val="28"/>
        </w:rPr>
        <w:t xml:space="preserve">Градостроительный план земельного участка – </w:t>
      </w:r>
      <w:r w:rsidR="0032621F" w:rsidRPr="003A32E2">
        <w:rPr>
          <w:rFonts w:ascii="Times New Roman" w:hAnsi="Times New Roman"/>
          <w:sz w:val="28"/>
          <w:szCs w:val="28"/>
        </w:rPr>
        <w:t>223</w:t>
      </w:r>
      <w:r w:rsidRPr="003A32E2">
        <w:rPr>
          <w:rFonts w:ascii="Times New Roman" w:hAnsi="Times New Roman"/>
          <w:sz w:val="28"/>
          <w:szCs w:val="28"/>
        </w:rPr>
        <w:t>;</w:t>
      </w:r>
    </w:p>
    <w:p w:rsidR="003A32E2" w:rsidRPr="003A32E2" w:rsidRDefault="003A32E2" w:rsidP="003A32E2">
      <w:pPr>
        <w:pStyle w:val="28"/>
        <w:numPr>
          <w:ilvl w:val="0"/>
          <w:numId w:val="13"/>
        </w:numPr>
        <w:tabs>
          <w:tab w:val="left" w:pos="993"/>
        </w:tabs>
        <w:spacing w:line="360" w:lineRule="auto"/>
        <w:ind w:left="0" w:firstLine="709"/>
        <w:jc w:val="both"/>
        <w:rPr>
          <w:rFonts w:ascii="Times New Roman" w:hAnsi="Times New Roman"/>
          <w:sz w:val="28"/>
          <w:szCs w:val="28"/>
        </w:rPr>
      </w:pPr>
      <w:r w:rsidRPr="003A32E2">
        <w:rPr>
          <w:rFonts w:ascii="Times New Roman" w:hAnsi="Times New Roman"/>
          <w:sz w:val="28"/>
          <w:szCs w:val="28"/>
        </w:rPr>
        <w:t>Присвоение адреса на земельные участки, также размещение в Федеральная информационная адресная система (ФИАС) – 61</w:t>
      </w:r>
      <w:r w:rsidR="00103B91" w:rsidRPr="003A32E2">
        <w:rPr>
          <w:rFonts w:ascii="Times New Roman" w:hAnsi="Times New Roman"/>
          <w:sz w:val="28"/>
          <w:szCs w:val="28"/>
        </w:rPr>
        <w:t>;</w:t>
      </w:r>
    </w:p>
    <w:p w:rsidR="00103B91" w:rsidRPr="003A32E2" w:rsidRDefault="00103B91" w:rsidP="003A32E2">
      <w:pPr>
        <w:pStyle w:val="28"/>
        <w:numPr>
          <w:ilvl w:val="0"/>
          <w:numId w:val="13"/>
        </w:numPr>
        <w:tabs>
          <w:tab w:val="left" w:pos="993"/>
        </w:tabs>
        <w:spacing w:line="360" w:lineRule="auto"/>
        <w:ind w:left="0" w:firstLine="709"/>
        <w:jc w:val="both"/>
        <w:rPr>
          <w:rFonts w:ascii="Times New Roman" w:hAnsi="Times New Roman"/>
          <w:sz w:val="28"/>
          <w:szCs w:val="28"/>
        </w:rPr>
      </w:pPr>
      <w:r w:rsidRPr="003A32E2">
        <w:rPr>
          <w:rFonts w:ascii="Times New Roman" w:hAnsi="Times New Roman"/>
          <w:sz w:val="28"/>
          <w:szCs w:val="28"/>
        </w:rPr>
        <w:t xml:space="preserve"> Присвоение адреса на объекты капитального строи</w:t>
      </w:r>
      <w:r w:rsidR="00925F81" w:rsidRPr="003A32E2">
        <w:rPr>
          <w:rFonts w:ascii="Times New Roman" w:hAnsi="Times New Roman"/>
          <w:sz w:val="28"/>
          <w:szCs w:val="28"/>
        </w:rPr>
        <w:t>тельства (сооружений, строений)</w:t>
      </w:r>
      <w:r w:rsidR="003A32E2" w:rsidRPr="003A32E2">
        <w:rPr>
          <w:rFonts w:ascii="Times New Roman" w:hAnsi="Times New Roman"/>
          <w:sz w:val="28"/>
          <w:szCs w:val="28"/>
        </w:rPr>
        <w:t>, также размещение в ФИАС</w:t>
      </w:r>
      <w:r w:rsidR="00925F81" w:rsidRPr="003A32E2">
        <w:rPr>
          <w:rFonts w:ascii="Times New Roman" w:hAnsi="Times New Roman"/>
          <w:sz w:val="28"/>
          <w:szCs w:val="28"/>
        </w:rPr>
        <w:t xml:space="preserve"> </w:t>
      </w:r>
      <w:r w:rsidR="003A32E2" w:rsidRPr="003A32E2">
        <w:rPr>
          <w:rFonts w:ascii="Times New Roman" w:hAnsi="Times New Roman"/>
          <w:sz w:val="28"/>
          <w:szCs w:val="28"/>
        </w:rPr>
        <w:t>– 61</w:t>
      </w:r>
      <w:r w:rsidRPr="003A32E2">
        <w:rPr>
          <w:rFonts w:ascii="Times New Roman" w:hAnsi="Times New Roman"/>
          <w:sz w:val="28"/>
          <w:szCs w:val="28"/>
        </w:rPr>
        <w:t>;</w:t>
      </w:r>
    </w:p>
    <w:p w:rsidR="003A32E2" w:rsidRPr="003A32E2" w:rsidRDefault="003A32E2" w:rsidP="003A32E2">
      <w:pPr>
        <w:pStyle w:val="28"/>
        <w:numPr>
          <w:ilvl w:val="0"/>
          <w:numId w:val="13"/>
        </w:numPr>
        <w:tabs>
          <w:tab w:val="left" w:pos="993"/>
        </w:tabs>
        <w:spacing w:line="360" w:lineRule="auto"/>
        <w:ind w:left="0" w:firstLine="709"/>
        <w:jc w:val="both"/>
        <w:rPr>
          <w:rFonts w:ascii="Times New Roman" w:hAnsi="Times New Roman"/>
          <w:sz w:val="28"/>
          <w:szCs w:val="28"/>
        </w:rPr>
      </w:pPr>
      <w:r w:rsidRPr="003A32E2">
        <w:rPr>
          <w:rFonts w:ascii="Times New Roman" w:hAnsi="Times New Roman"/>
          <w:color w:val="000000"/>
          <w:sz w:val="28"/>
          <w:szCs w:val="28"/>
        </w:rPr>
        <w:t xml:space="preserve">Уведомление о </w:t>
      </w:r>
      <w:r w:rsidRPr="003A32E2">
        <w:rPr>
          <w:rFonts w:ascii="Times New Roman" w:hAnsi="Times New Roman"/>
          <w:bCs/>
          <w:sz w:val="28"/>
          <w:szCs w:val="28"/>
        </w:rPr>
        <w:t xml:space="preserve">планируемом сносе объекта капитального строительства </w:t>
      </w:r>
      <w:r w:rsidRPr="003A32E2">
        <w:rPr>
          <w:rFonts w:ascii="Times New Roman" w:hAnsi="Times New Roman"/>
          <w:sz w:val="28"/>
          <w:szCs w:val="28"/>
        </w:rPr>
        <w:t>–</w:t>
      </w:r>
      <w:r w:rsidRPr="003A32E2">
        <w:rPr>
          <w:rFonts w:ascii="Times New Roman" w:hAnsi="Times New Roman"/>
          <w:bCs/>
          <w:sz w:val="28"/>
          <w:szCs w:val="28"/>
        </w:rPr>
        <w:t xml:space="preserve"> 46;</w:t>
      </w:r>
    </w:p>
    <w:p w:rsidR="003A32E2" w:rsidRPr="003A32E2" w:rsidRDefault="003A32E2" w:rsidP="003A32E2">
      <w:pPr>
        <w:pStyle w:val="28"/>
        <w:numPr>
          <w:ilvl w:val="0"/>
          <w:numId w:val="13"/>
        </w:numPr>
        <w:tabs>
          <w:tab w:val="left" w:pos="993"/>
          <w:tab w:val="left" w:pos="1134"/>
        </w:tabs>
        <w:spacing w:line="360" w:lineRule="auto"/>
        <w:ind w:left="0" w:firstLine="709"/>
        <w:jc w:val="both"/>
        <w:rPr>
          <w:rFonts w:ascii="Times New Roman" w:hAnsi="Times New Roman"/>
          <w:sz w:val="28"/>
          <w:szCs w:val="28"/>
        </w:rPr>
      </w:pPr>
      <w:r w:rsidRPr="003A32E2">
        <w:rPr>
          <w:rFonts w:ascii="Times New Roman" w:hAnsi="Times New Roman"/>
          <w:bCs/>
          <w:sz w:val="28"/>
          <w:szCs w:val="28"/>
        </w:rPr>
        <w:t>Уведомление о завершении сноса объекта капитального строительства – 47;</w:t>
      </w:r>
    </w:p>
    <w:p w:rsidR="00925F81" w:rsidRPr="003A32E2" w:rsidRDefault="00117276" w:rsidP="00117276">
      <w:pPr>
        <w:spacing w:line="360" w:lineRule="auto"/>
        <w:ind w:firstLine="709"/>
        <w:jc w:val="both"/>
        <w:rPr>
          <w:sz w:val="28"/>
          <w:szCs w:val="28"/>
        </w:rPr>
      </w:pPr>
      <w:r w:rsidRPr="003A32E2">
        <w:rPr>
          <w:sz w:val="28"/>
          <w:szCs w:val="28"/>
        </w:rPr>
        <w:t xml:space="preserve">Отделом архитектуры проведено </w:t>
      </w:r>
      <w:r w:rsidR="00925F81" w:rsidRPr="003A32E2">
        <w:rPr>
          <w:sz w:val="28"/>
          <w:szCs w:val="28"/>
        </w:rPr>
        <w:t>1</w:t>
      </w:r>
      <w:r w:rsidR="003A32E2" w:rsidRPr="003A32E2">
        <w:rPr>
          <w:sz w:val="28"/>
          <w:szCs w:val="28"/>
        </w:rPr>
        <w:t>8</w:t>
      </w:r>
      <w:r w:rsidRPr="003A32E2">
        <w:rPr>
          <w:sz w:val="28"/>
          <w:szCs w:val="28"/>
        </w:rPr>
        <w:t xml:space="preserve"> публичных слушаний (общественных обсуждений) в поселениях (кроме МО «Город Ленск») в области градостроительной деятельности. </w:t>
      </w:r>
    </w:p>
    <w:p w:rsidR="00117276" w:rsidRDefault="00117276" w:rsidP="00117276">
      <w:pPr>
        <w:spacing w:line="360" w:lineRule="auto"/>
        <w:ind w:firstLine="709"/>
        <w:jc w:val="both"/>
        <w:rPr>
          <w:sz w:val="28"/>
          <w:szCs w:val="28"/>
        </w:rPr>
      </w:pPr>
      <w:r w:rsidRPr="003A32E2">
        <w:rPr>
          <w:sz w:val="28"/>
          <w:szCs w:val="28"/>
        </w:rPr>
        <w:t xml:space="preserve">В информационной системе градостроительной деятельности (ИСОГД) размещено </w:t>
      </w:r>
      <w:r w:rsidR="003A32E2" w:rsidRPr="003A32E2">
        <w:rPr>
          <w:sz w:val="28"/>
          <w:szCs w:val="28"/>
        </w:rPr>
        <w:t>34</w:t>
      </w:r>
      <w:r w:rsidRPr="003A32E2">
        <w:rPr>
          <w:sz w:val="28"/>
          <w:szCs w:val="28"/>
        </w:rPr>
        <w:t xml:space="preserve"> уведомлений о планируемом сносе объекта капитального строительства и о завершении сноса объекта капитального строительства.</w:t>
      </w:r>
    </w:p>
    <w:p w:rsidR="00736307" w:rsidRPr="007D779A" w:rsidRDefault="00736307" w:rsidP="00736307">
      <w:pPr>
        <w:pStyle w:val="a3"/>
        <w:pBdr>
          <w:top w:val="single" w:sz="4" w:space="0" w:color="FFFFFF"/>
          <w:left w:val="single" w:sz="4" w:space="4" w:color="FFFFFF"/>
          <w:right w:val="single" w:sz="4" w:space="2" w:color="FFFFFF"/>
        </w:pBdr>
        <w:spacing w:line="360" w:lineRule="auto"/>
        <w:ind w:left="0" w:firstLine="709"/>
        <w:jc w:val="both"/>
        <w:rPr>
          <w:color w:val="FF0000"/>
          <w:sz w:val="28"/>
          <w:szCs w:val="28"/>
        </w:rPr>
      </w:pPr>
      <w:r w:rsidRPr="009E3107">
        <w:rPr>
          <w:sz w:val="28"/>
          <w:szCs w:val="28"/>
        </w:rPr>
        <w:t>По итогам 2022 года на территории Ленского района наблюдается рост ввода жилья. Всего введено</w:t>
      </w:r>
      <w:r w:rsidRPr="008E1DB9">
        <w:rPr>
          <w:sz w:val="28"/>
          <w:szCs w:val="28"/>
        </w:rPr>
        <w:t xml:space="preserve"> в действие 62 жилых дома (с учетом жилых домов, построенных </w:t>
      </w:r>
      <w:r w:rsidRPr="001A49CD">
        <w:rPr>
          <w:sz w:val="28"/>
          <w:szCs w:val="28"/>
        </w:rPr>
        <w:t xml:space="preserve">на земельных участках для ведения садоводства) общей площадью 37 738 кв. м, темп роста 121,6 % и более 2,7 р. соответственно. Также увеличилась общая площадь индивидуальных жилых домов, построенных населением на 35,9 % (6 902 кв. м).  Стоит отметить, что более чем в 2,7 раза увеличилось площадь введенных жилых домов (с учетом жилых домов, построенных на земельных участках для ведения садоводства) в сельской местности (1 445 кв. м). </w:t>
      </w:r>
    </w:p>
    <w:p w:rsidR="00736307" w:rsidRDefault="00736307" w:rsidP="00736307">
      <w:pPr>
        <w:pStyle w:val="a3"/>
        <w:pBdr>
          <w:top w:val="single" w:sz="4" w:space="0" w:color="FFFFFF"/>
          <w:left w:val="single" w:sz="4" w:space="4" w:color="FFFFFF"/>
          <w:right w:val="single" w:sz="4" w:space="2" w:color="FFFFFF"/>
        </w:pBdr>
        <w:spacing w:line="360" w:lineRule="auto"/>
        <w:ind w:left="0" w:firstLine="709"/>
        <w:jc w:val="both"/>
        <w:rPr>
          <w:sz w:val="28"/>
          <w:szCs w:val="28"/>
        </w:rPr>
      </w:pPr>
      <w:r w:rsidRPr="001A49CD">
        <w:rPr>
          <w:sz w:val="28"/>
          <w:szCs w:val="28"/>
        </w:rPr>
        <w:lastRenderedPageBreak/>
        <w:t xml:space="preserve">По итогам 2022 года по сравнению </w:t>
      </w:r>
      <w:r>
        <w:rPr>
          <w:sz w:val="28"/>
          <w:szCs w:val="28"/>
        </w:rPr>
        <w:t>с</w:t>
      </w:r>
      <w:r w:rsidRPr="001A49CD">
        <w:rPr>
          <w:sz w:val="28"/>
          <w:szCs w:val="28"/>
        </w:rPr>
        <w:t xml:space="preserve"> предыдущим годом увеличилось количество выданных разрешений на строительство и ввод объектов в эксплуатацию </w:t>
      </w:r>
      <w:r>
        <w:rPr>
          <w:sz w:val="28"/>
          <w:szCs w:val="28"/>
        </w:rPr>
        <w:t>на 47,1</w:t>
      </w:r>
      <w:r w:rsidRPr="001A49CD">
        <w:rPr>
          <w:sz w:val="28"/>
          <w:szCs w:val="28"/>
        </w:rPr>
        <w:t>% и 33,3 % соответственно.</w:t>
      </w:r>
    </w:p>
    <w:p w:rsidR="00DF3564" w:rsidRPr="007D779A" w:rsidRDefault="00281D43" w:rsidP="00DF3564">
      <w:pPr>
        <w:spacing w:line="360" w:lineRule="auto"/>
        <w:ind w:firstLine="567"/>
        <w:jc w:val="both"/>
        <w:rPr>
          <w:color w:val="FF0000"/>
          <w:sz w:val="28"/>
          <w:szCs w:val="28"/>
        </w:rPr>
      </w:pPr>
      <w:r w:rsidRPr="00665633">
        <w:rPr>
          <w:color w:val="FF0000"/>
          <w:sz w:val="28"/>
          <w:szCs w:val="28"/>
        </w:rPr>
        <w:t xml:space="preserve"> </w:t>
      </w:r>
      <w:r w:rsidR="0065775A" w:rsidRPr="00665633">
        <w:rPr>
          <w:color w:val="FF0000"/>
          <w:sz w:val="28"/>
          <w:szCs w:val="28"/>
        </w:rPr>
        <w:t xml:space="preserve"> </w:t>
      </w:r>
      <w:r w:rsidR="00DF3564" w:rsidRPr="00A20B67">
        <w:rPr>
          <w:sz w:val="28"/>
          <w:szCs w:val="28"/>
        </w:rPr>
        <w:t xml:space="preserve">Предприятиями </w:t>
      </w:r>
      <w:r w:rsidR="00DF3564" w:rsidRPr="00A20B67">
        <w:rPr>
          <w:b/>
          <w:sz w:val="28"/>
          <w:szCs w:val="28"/>
        </w:rPr>
        <w:t>транспортного комплекса</w:t>
      </w:r>
      <w:r w:rsidR="00DF3564" w:rsidRPr="00A20B67">
        <w:rPr>
          <w:sz w:val="28"/>
          <w:szCs w:val="28"/>
        </w:rPr>
        <w:t xml:space="preserve"> за 2022 год перевезено 1 533,9 тыс. тонн грузов (темп роста 123,5 %), грузооборот составил 241,7 млн. </w:t>
      </w:r>
      <w:proofErr w:type="spellStart"/>
      <w:r w:rsidR="00DF3564" w:rsidRPr="00A20B67">
        <w:rPr>
          <w:sz w:val="28"/>
          <w:szCs w:val="28"/>
        </w:rPr>
        <w:t>тонно</w:t>
      </w:r>
      <w:proofErr w:type="spellEnd"/>
      <w:r w:rsidR="00DF3564" w:rsidRPr="00A20B67">
        <w:rPr>
          <w:sz w:val="28"/>
          <w:szCs w:val="28"/>
        </w:rPr>
        <w:t xml:space="preserve">-км (темп роста 109,2 %). По показателям грузового автомобильного транспорта среди районов республики Ленский район занимает </w:t>
      </w:r>
      <w:r w:rsidR="00DF3564">
        <w:rPr>
          <w:sz w:val="28"/>
          <w:szCs w:val="28"/>
          <w:lang w:val="en-US"/>
        </w:rPr>
        <w:t>III</w:t>
      </w:r>
      <w:r w:rsidR="00DF3564" w:rsidRPr="00A20B67">
        <w:rPr>
          <w:sz w:val="28"/>
          <w:szCs w:val="28"/>
        </w:rPr>
        <w:t xml:space="preserve"> и</w:t>
      </w:r>
      <w:r w:rsidR="00DF3564">
        <w:rPr>
          <w:sz w:val="28"/>
          <w:szCs w:val="28"/>
        </w:rPr>
        <w:t xml:space="preserve"> </w:t>
      </w:r>
      <w:r w:rsidR="00DF3564">
        <w:rPr>
          <w:sz w:val="28"/>
          <w:szCs w:val="28"/>
          <w:lang w:val="en-US"/>
        </w:rPr>
        <w:t>I</w:t>
      </w:r>
      <w:r w:rsidR="00DF3564" w:rsidRPr="00A20B67">
        <w:rPr>
          <w:sz w:val="28"/>
          <w:szCs w:val="28"/>
        </w:rPr>
        <w:t xml:space="preserve"> место соответственно. </w:t>
      </w:r>
    </w:p>
    <w:p w:rsidR="00DF3564" w:rsidRDefault="00DF3564" w:rsidP="00DF3564">
      <w:pPr>
        <w:spacing w:line="360" w:lineRule="auto"/>
        <w:ind w:firstLine="567"/>
        <w:jc w:val="both"/>
        <w:rPr>
          <w:sz w:val="28"/>
          <w:szCs w:val="28"/>
        </w:rPr>
      </w:pPr>
      <w:r w:rsidRPr="007D779A">
        <w:rPr>
          <w:color w:val="FF0000"/>
          <w:sz w:val="28"/>
          <w:szCs w:val="28"/>
        </w:rPr>
        <w:t xml:space="preserve">  </w:t>
      </w:r>
      <w:r w:rsidRPr="0030164D">
        <w:rPr>
          <w:sz w:val="28"/>
          <w:szCs w:val="28"/>
        </w:rPr>
        <w:t xml:space="preserve">  В отчетном периоде пассажирским автомобильным транспортом </w:t>
      </w:r>
      <w:r w:rsidRPr="002B12AB">
        <w:rPr>
          <w:sz w:val="28"/>
          <w:szCs w:val="28"/>
        </w:rPr>
        <w:t>(автобусами по маршрутам регулярного сообщения)</w:t>
      </w:r>
      <w:r>
        <w:rPr>
          <w:sz w:val="28"/>
          <w:szCs w:val="28"/>
        </w:rPr>
        <w:t xml:space="preserve"> </w:t>
      </w:r>
      <w:r w:rsidRPr="0030164D">
        <w:rPr>
          <w:sz w:val="28"/>
          <w:szCs w:val="28"/>
        </w:rPr>
        <w:t xml:space="preserve">перевезено </w:t>
      </w:r>
      <w:r>
        <w:rPr>
          <w:sz w:val="28"/>
          <w:szCs w:val="28"/>
        </w:rPr>
        <w:t>389</w:t>
      </w:r>
      <w:r w:rsidRPr="0030164D">
        <w:rPr>
          <w:sz w:val="28"/>
          <w:szCs w:val="28"/>
        </w:rPr>
        <w:t xml:space="preserve"> тыс. чел., пассажирооборот составил </w:t>
      </w:r>
      <w:r>
        <w:rPr>
          <w:sz w:val="28"/>
          <w:szCs w:val="28"/>
        </w:rPr>
        <w:t>6 977,8</w:t>
      </w:r>
      <w:r w:rsidRPr="0030164D">
        <w:rPr>
          <w:sz w:val="28"/>
          <w:szCs w:val="28"/>
        </w:rPr>
        <w:t xml:space="preserve"> тыс. </w:t>
      </w:r>
      <w:proofErr w:type="spellStart"/>
      <w:r w:rsidRPr="0030164D">
        <w:rPr>
          <w:sz w:val="28"/>
          <w:szCs w:val="28"/>
        </w:rPr>
        <w:t>пассажиро</w:t>
      </w:r>
      <w:proofErr w:type="spellEnd"/>
      <w:r w:rsidRPr="0030164D">
        <w:rPr>
          <w:sz w:val="28"/>
          <w:szCs w:val="28"/>
        </w:rPr>
        <w:t xml:space="preserve">–км. По данным показателям среди районов </w:t>
      </w:r>
      <w:r w:rsidRPr="00DD42BB">
        <w:rPr>
          <w:sz w:val="28"/>
          <w:szCs w:val="28"/>
        </w:rPr>
        <w:t xml:space="preserve">республики Ленский район занимает </w:t>
      </w:r>
      <w:r>
        <w:rPr>
          <w:sz w:val="28"/>
          <w:szCs w:val="28"/>
          <w:lang w:val="en-US"/>
        </w:rPr>
        <w:t>IV</w:t>
      </w:r>
      <w:r w:rsidRPr="00DD42BB">
        <w:rPr>
          <w:sz w:val="28"/>
          <w:szCs w:val="28"/>
        </w:rPr>
        <w:t xml:space="preserve"> </w:t>
      </w:r>
      <w:r>
        <w:rPr>
          <w:sz w:val="28"/>
          <w:szCs w:val="28"/>
        </w:rPr>
        <w:t>место</w:t>
      </w:r>
      <w:r w:rsidRPr="00DD42BB">
        <w:rPr>
          <w:sz w:val="28"/>
          <w:szCs w:val="28"/>
        </w:rPr>
        <w:t>. Темпы роста пассажирского автомобильного тра</w:t>
      </w:r>
      <w:r>
        <w:rPr>
          <w:sz w:val="28"/>
          <w:szCs w:val="28"/>
        </w:rPr>
        <w:t xml:space="preserve">нспорта составили 60,9 % и 137 </w:t>
      </w:r>
      <w:r w:rsidRPr="00DD42BB">
        <w:rPr>
          <w:sz w:val="28"/>
          <w:szCs w:val="28"/>
        </w:rPr>
        <w:t xml:space="preserve">% соответственно. </w:t>
      </w:r>
    </w:p>
    <w:p w:rsidR="00DF3564" w:rsidRDefault="00DF3564" w:rsidP="00A44F15">
      <w:pPr>
        <w:pStyle w:val="a3"/>
        <w:tabs>
          <w:tab w:val="left" w:pos="851"/>
        </w:tabs>
        <w:spacing w:line="360" w:lineRule="auto"/>
        <w:ind w:left="0" w:firstLine="142"/>
        <w:jc w:val="center"/>
        <w:rPr>
          <w:b/>
          <w:sz w:val="28"/>
          <w:szCs w:val="28"/>
        </w:rPr>
      </w:pPr>
      <w:r>
        <w:rPr>
          <w:noProof/>
        </w:rPr>
        <w:drawing>
          <wp:inline distT="0" distB="0" distL="0" distR="0" wp14:anchorId="5A0676C9" wp14:editId="4507E95E">
            <wp:extent cx="6480175" cy="33147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F3564" w:rsidRDefault="00DF3564" w:rsidP="00A44F15">
      <w:pPr>
        <w:pStyle w:val="a3"/>
        <w:tabs>
          <w:tab w:val="left" w:pos="851"/>
        </w:tabs>
        <w:spacing w:line="360" w:lineRule="auto"/>
        <w:ind w:left="0" w:firstLine="142"/>
        <w:jc w:val="center"/>
        <w:rPr>
          <w:b/>
          <w:sz w:val="28"/>
          <w:szCs w:val="28"/>
        </w:rPr>
      </w:pPr>
    </w:p>
    <w:p w:rsidR="006F1237" w:rsidRDefault="006F1237" w:rsidP="006F1237">
      <w:pPr>
        <w:spacing w:line="360" w:lineRule="auto"/>
        <w:ind w:firstLine="720"/>
        <w:jc w:val="both"/>
        <w:rPr>
          <w:sz w:val="28"/>
          <w:szCs w:val="28"/>
        </w:rPr>
      </w:pPr>
      <w:r w:rsidRPr="006F1237">
        <w:rPr>
          <w:sz w:val="28"/>
          <w:szCs w:val="28"/>
        </w:rPr>
        <w:t xml:space="preserve">Обеспечение транспортной доступности населенных пунктов района является одной из важнейших задач администрации муниципального образования «Ленский район». Транспортная инфраструктура района включает в себя автомобильный, речной и воздушный виды транспорта. </w:t>
      </w:r>
    </w:p>
    <w:p w:rsidR="006F1237" w:rsidRPr="006F1237" w:rsidRDefault="006F1237" w:rsidP="006F1237">
      <w:pPr>
        <w:spacing w:line="360" w:lineRule="auto"/>
        <w:ind w:firstLine="720"/>
        <w:jc w:val="both"/>
        <w:rPr>
          <w:bCs/>
          <w:sz w:val="28"/>
          <w:szCs w:val="28"/>
        </w:rPr>
      </w:pPr>
      <w:r w:rsidRPr="006F1237">
        <w:rPr>
          <w:sz w:val="28"/>
          <w:szCs w:val="28"/>
        </w:rPr>
        <w:t xml:space="preserve">С целью формирование сбалансированной транспортной системы Ленского района, направленной на повышение привлекательности территории для жизни и </w:t>
      </w:r>
      <w:r w:rsidRPr="006F1237">
        <w:rPr>
          <w:sz w:val="28"/>
          <w:szCs w:val="28"/>
        </w:rPr>
        <w:lastRenderedPageBreak/>
        <w:t>работы людей, расширение производства, сферы обслуживания, повышение конкурентоспособности, общественной и инвестиционной активности</w:t>
      </w:r>
      <w:r w:rsidRPr="006F1237">
        <w:rPr>
          <w:sz w:val="26"/>
          <w:szCs w:val="26"/>
        </w:rPr>
        <w:t xml:space="preserve"> </w:t>
      </w:r>
      <w:r w:rsidRPr="006F1237">
        <w:rPr>
          <w:sz w:val="28"/>
          <w:szCs w:val="28"/>
        </w:rPr>
        <w:t>в районе действует муниципальная программа «Развитие транспортного комплекса муниципального образования «Ленский район»</w:t>
      </w:r>
      <w:r w:rsidRPr="006F1237">
        <w:rPr>
          <w:bCs/>
          <w:sz w:val="28"/>
          <w:szCs w:val="28"/>
        </w:rPr>
        <w:t>, включающая в себя три подпрограммы: «</w:t>
      </w:r>
      <w:r w:rsidRPr="006F1237">
        <w:rPr>
          <w:sz w:val="28"/>
          <w:szCs w:val="28"/>
        </w:rPr>
        <w:t>Воздушный транспорт», «Водный транспорт», «Дорожное хозяйство».</w:t>
      </w:r>
      <w:r w:rsidRPr="006F1237">
        <w:rPr>
          <w:bCs/>
          <w:sz w:val="28"/>
          <w:szCs w:val="28"/>
        </w:rPr>
        <w:t xml:space="preserve"> </w:t>
      </w:r>
      <w:r w:rsidR="00DE2DC3">
        <w:rPr>
          <w:bCs/>
          <w:sz w:val="28"/>
          <w:szCs w:val="28"/>
        </w:rPr>
        <w:t xml:space="preserve">На исполнение мероприятий затрачено 39 288,1 тыс. рублей (32,1 %). </w:t>
      </w:r>
    </w:p>
    <w:p w:rsidR="003D060D" w:rsidRPr="003D060D" w:rsidRDefault="006F1237" w:rsidP="003D060D">
      <w:pPr>
        <w:spacing w:line="360" w:lineRule="auto"/>
        <w:ind w:firstLine="709"/>
        <w:jc w:val="both"/>
        <w:rPr>
          <w:b/>
          <w:sz w:val="28"/>
          <w:szCs w:val="28"/>
        </w:rPr>
      </w:pPr>
      <w:r w:rsidRPr="003D060D">
        <w:rPr>
          <w:sz w:val="28"/>
          <w:szCs w:val="28"/>
        </w:rPr>
        <w:t>Так, в рамках подпрограммы «Воздушный транспорт» в межсезонный период на территории Ленского района выполняются субсидированные авиаперевозки по маршруту Ленск–Витим</w:t>
      </w:r>
      <w:r w:rsidR="00DD1386" w:rsidRPr="003D060D">
        <w:rPr>
          <w:sz w:val="28"/>
          <w:szCs w:val="28"/>
        </w:rPr>
        <w:t>-Ленск</w:t>
      </w:r>
      <w:r w:rsidRPr="003D060D">
        <w:rPr>
          <w:sz w:val="28"/>
          <w:szCs w:val="28"/>
        </w:rPr>
        <w:t xml:space="preserve">. </w:t>
      </w:r>
      <w:r w:rsidR="00DD1386" w:rsidRPr="003D060D">
        <w:rPr>
          <w:sz w:val="28"/>
          <w:szCs w:val="28"/>
        </w:rPr>
        <w:t>Предусмотренные в расходной части бюджета</w:t>
      </w:r>
      <w:r w:rsidR="003D060D" w:rsidRPr="003D060D">
        <w:rPr>
          <w:sz w:val="28"/>
          <w:szCs w:val="28"/>
        </w:rPr>
        <w:t xml:space="preserve"> района</w:t>
      </w:r>
      <w:r w:rsidR="00DD1386" w:rsidRPr="003D060D">
        <w:rPr>
          <w:sz w:val="28"/>
          <w:szCs w:val="28"/>
        </w:rPr>
        <w:t xml:space="preserve"> финансовые средства в размере 2 000,0 тыс. </w:t>
      </w:r>
      <w:r w:rsidR="003D060D" w:rsidRPr="003D060D">
        <w:rPr>
          <w:sz w:val="28"/>
          <w:szCs w:val="28"/>
        </w:rPr>
        <w:t>рублей не были освоены, т.к. авиаперевозки осуществлялись за счет средств Министерства транспорта и дорожного хозяйства РС (Я), что стало результатом переговоров между администрацией МО «Ленский район» и данным Министерством. Выполнено 15,5 субсидированных авиарейса в направлении Ленск-Витим-Ленск, перевезено 100 человек.</w:t>
      </w:r>
    </w:p>
    <w:p w:rsidR="006F1237" w:rsidRPr="006C62F5" w:rsidRDefault="006F1237" w:rsidP="006F1237">
      <w:pPr>
        <w:pStyle w:val="ac"/>
        <w:spacing w:after="0" w:line="360" w:lineRule="auto"/>
        <w:ind w:firstLine="720"/>
        <w:jc w:val="both"/>
        <w:rPr>
          <w:sz w:val="28"/>
          <w:szCs w:val="28"/>
        </w:rPr>
      </w:pPr>
      <w:r w:rsidRPr="00DE2DC3">
        <w:rPr>
          <w:sz w:val="28"/>
          <w:szCs w:val="28"/>
        </w:rPr>
        <w:t>В рамках подпрограммы «Водный транспорт»</w:t>
      </w:r>
      <w:r w:rsidRPr="00DE2DC3">
        <w:rPr>
          <w:b/>
          <w:sz w:val="28"/>
          <w:szCs w:val="28"/>
        </w:rPr>
        <w:t xml:space="preserve"> </w:t>
      </w:r>
      <w:r w:rsidRPr="00DE2DC3">
        <w:rPr>
          <w:sz w:val="28"/>
          <w:szCs w:val="28"/>
        </w:rPr>
        <w:t xml:space="preserve">для обеспечения транспортной доступностью в летний период разработан и утвержден порядок предоставления субсидий из бюджета </w:t>
      </w:r>
      <w:r w:rsidRPr="006C62F5">
        <w:rPr>
          <w:sz w:val="28"/>
          <w:szCs w:val="28"/>
        </w:rPr>
        <w:t>муниципального образования «Ленский район» о</w:t>
      </w:r>
      <w:r w:rsidR="003D060D" w:rsidRPr="006C62F5">
        <w:rPr>
          <w:sz w:val="28"/>
          <w:szCs w:val="28"/>
        </w:rPr>
        <w:t>рганизациям речного транспорта. Предусмотренные в бюджете района средства в размере 17 720,0 тыс. рублей освоены в полном объеме. За навигационный период было выполнен</w:t>
      </w:r>
      <w:r w:rsidR="006C62F5" w:rsidRPr="006C62F5">
        <w:rPr>
          <w:sz w:val="28"/>
          <w:szCs w:val="28"/>
        </w:rPr>
        <w:t>о</w:t>
      </w:r>
      <w:r w:rsidR="003D060D" w:rsidRPr="006C62F5">
        <w:rPr>
          <w:sz w:val="28"/>
          <w:szCs w:val="28"/>
        </w:rPr>
        <w:t xml:space="preserve"> 140 субсидированный рейса</w:t>
      </w:r>
      <w:r w:rsidR="006C62F5" w:rsidRPr="006C62F5">
        <w:rPr>
          <w:sz w:val="28"/>
          <w:szCs w:val="28"/>
        </w:rPr>
        <w:t xml:space="preserve"> по маршруту «Ленск-Витим» и </w:t>
      </w:r>
      <w:r w:rsidR="003D060D" w:rsidRPr="006C62F5">
        <w:rPr>
          <w:sz w:val="28"/>
          <w:szCs w:val="28"/>
        </w:rPr>
        <w:t>перевезено 6 869 человек</w:t>
      </w:r>
      <w:r w:rsidR="006C62F5" w:rsidRPr="006C62F5">
        <w:rPr>
          <w:sz w:val="28"/>
          <w:szCs w:val="28"/>
        </w:rPr>
        <w:t>.</w:t>
      </w:r>
    </w:p>
    <w:p w:rsidR="006F1237" w:rsidRDefault="006F1237" w:rsidP="007261DC">
      <w:pPr>
        <w:pStyle w:val="ac"/>
        <w:spacing w:after="0" w:line="360" w:lineRule="auto"/>
        <w:ind w:firstLine="720"/>
        <w:jc w:val="both"/>
        <w:rPr>
          <w:sz w:val="28"/>
          <w:szCs w:val="28"/>
        </w:rPr>
      </w:pPr>
      <w:r w:rsidRPr="007261DC">
        <w:rPr>
          <w:sz w:val="28"/>
          <w:szCs w:val="28"/>
        </w:rPr>
        <w:t xml:space="preserve">Для создания условий по предоставлению межселенных транспортных услуг сельскому населению, заключены муниципальные контракты с МБУ «Гранит», что позволило перевести </w:t>
      </w:r>
      <w:r w:rsidR="007261DC" w:rsidRPr="007261DC">
        <w:rPr>
          <w:sz w:val="28"/>
          <w:szCs w:val="28"/>
        </w:rPr>
        <w:t>3 404 человека.</w:t>
      </w:r>
      <w:r w:rsidRPr="007261DC">
        <w:rPr>
          <w:sz w:val="28"/>
          <w:szCs w:val="28"/>
        </w:rPr>
        <w:t xml:space="preserve"> </w:t>
      </w:r>
      <w:r w:rsidR="007261DC" w:rsidRPr="007261DC">
        <w:rPr>
          <w:sz w:val="28"/>
          <w:szCs w:val="28"/>
        </w:rPr>
        <w:t>По маршруту Ленск–Дачи перевезено 25 </w:t>
      </w:r>
      <w:r w:rsidR="007261DC">
        <w:rPr>
          <w:sz w:val="28"/>
          <w:szCs w:val="28"/>
        </w:rPr>
        <w:t>058</w:t>
      </w:r>
      <w:r w:rsidR="007261DC" w:rsidRPr="007261DC">
        <w:rPr>
          <w:sz w:val="28"/>
          <w:szCs w:val="28"/>
        </w:rPr>
        <w:t xml:space="preserve"> человек, в том числе льготной категории – 19 </w:t>
      </w:r>
      <w:r w:rsidR="007261DC">
        <w:rPr>
          <w:sz w:val="28"/>
          <w:szCs w:val="28"/>
        </w:rPr>
        <w:t>710</w:t>
      </w:r>
      <w:r w:rsidR="007261DC" w:rsidRPr="007261DC">
        <w:rPr>
          <w:sz w:val="28"/>
          <w:szCs w:val="28"/>
        </w:rPr>
        <w:t xml:space="preserve"> человек. </w:t>
      </w:r>
    </w:p>
    <w:p w:rsidR="0049580F" w:rsidRPr="006F1237" w:rsidRDefault="0049580F" w:rsidP="007261DC">
      <w:pPr>
        <w:pStyle w:val="ac"/>
        <w:spacing w:after="0" w:line="360" w:lineRule="auto"/>
        <w:ind w:firstLine="720"/>
        <w:jc w:val="both"/>
        <w:rPr>
          <w:b/>
          <w:color w:val="FF0000"/>
          <w:sz w:val="28"/>
          <w:szCs w:val="28"/>
        </w:rPr>
      </w:pPr>
      <w:r>
        <w:rPr>
          <w:sz w:val="28"/>
          <w:szCs w:val="28"/>
        </w:rPr>
        <w:t>За 2022 год МБУ «Гранит» исполнило 217 заявок на обслуживание культурно-спортивных мероприятий.</w:t>
      </w:r>
    </w:p>
    <w:p w:rsidR="00DF3564" w:rsidRPr="00225F5B" w:rsidRDefault="006F1237" w:rsidP="00225F5B">
      <w:pPr>
        <w:spacing w:line="360" w:lineRule="auto"/>
        <w:ind w:firstLine="540"/>
        <w:jc w:val="both"/>
        <w:rPr>
          <w:rFonts w:ascii="Arial" w:hAnsi="Arial" w:cs="Arial"/>
          <w:b/>
          <w:bCs/>
        </w:rPr>
      </w:pPr>
      <w:r w:rsidRPr="007261DC">
        <w:rPr>
          <w:sz w:val="28"/>
          <w:szCs w:val="28"/>
        </w:rPr>
        <w:t xml:space="preserve">В рамках подпрограммы «Дорожное хозяйство» выполняется содержание, текущий и капитальный ремонт автомобильных дорог общего пользования местного значения. </w:t>
      </w:r>
      <w:r w:rsidR="007261DC">
        <w:rPr>
          <w:sz w:val="28"/>
          <w:szCs w:val="28"/>
        </w:rPr>
        <w:t xml:space="preserve">Фактические расходы на исполнение мероприятий подпрограммы </w:t>
      </w:r>
      <w:r w:rsidR="007261DC">
        <w:rPr>
          <w:sz w:val="28"/>
          <w:szCs w:val="28"/>
        </w:rPr>
        <w:lastRenderedPageBreak/>
        <w:t xml:space="preserve">составили 21 568,1 тыс. рублей (21 %). </w:t>
      </w:r>
      <w:r w:rsidR="00225F5B">
        <w:rPr>
          <w:sz w:val="28"/>
          <w:szCs w:val="28"/>
        </w:rPr>
        <w:t xml:space="preserve">Низкое освоение денежных средств управление производственного развития администрации МО «Ленский район» поясняется тем, что </w:t>
      </w:r>
      <w:r w:rsidR="00225F5B" w:rsidRPr="00F32479">
        <w:rPr>
          <w:sz w:val="28"/>
          <w:szCs w:val="28"/>
        </w:rPr>
        <w:t xml:space="preserve">по итогам неоднократных торгов в электронной форме ни одна организация не вышла на </w:t>
      </w:r>
      <w:r w:rsidR="00225F5B">
        <w:rPr>
          <w:sz w:val="28"/>
          <w:szCs w:val="28"/>
        </w:rPr>
        <w:t>ремонт</w:t>
      </w:r>
      <w:r w:rsidR="00225F5B" w:rsidRPr="00F32479">
        <w:rPr>
          <w:sz w:val="28"/>
          <w:szCs w:val="28"/>
        </w:rPr>
        <w:t xml:space="preserve"> межселенной автодороги «Ленск-Витим-</w:t>
      </w:r>
      <w:proofErr w:type="spellStart"/>
      <w:r w:rsidR="00225F5B" w:rsidRPr="00F32479">
        <w:rPr>
          <w:sz w:val="28"/>
          <w:szCs w:val="28"/>
        </w:rPr>
        <w:t>Пеледуй</w:t>
      </w:r>
      <w:proofErr w:type="spellEnd"/>
      <w:r w:rsidR="00225F5B">
        <w:rPr>
          <w:sz w:val="28"/>
          <w:szCs w:val="28"/>
        </w:rPr>
        <w:t>»</w:t>
      </w:r>
      <w:r w:rsidR="00225F5B" w:rsidRPr="00F32479">
        <w:rPr>
          <w:sz w:val="28"/>
          <w:szCs w:val="28"/>
        </w:rPr>
        <w:t xml:space="preserve"> (на участке </w:t>
      </w:r>
      <w:r w:rsidR="00225F5B">
        <w:rPr>
          <w:sz w:val="28"/>
          <w:szCs w:val="28"/>
        </w:rPr>
        <w:t>«</w:t>
      </w:r>
      <w:r w:rsidR="00225F5B" w:rsidRPr="00F32479">
        <w:rPr>
          <w:sz w:val="28"/>
          <w:szCs w:val="28"/>
        </w:rPr>
        <w:t>Витим-</w:t>
      </w:r>
      <w:proofErr w:type="spellStart"/>
      <w:r w:rsidR="00225F5B" w:rsidRPr="00F32479">
        <w:rPr>
          <w:sz w:val="28"/>
          <w:szCs w:val="28"/>
        </w:rPr>
        <w:t>Пеледуй</w:t>
      </w:r>
      <w:proofErr w:type="spellEnd"/>
      <w:r w:rsidR="00225F5B" w:rsidRPr="00F32479">
        <w:rPr>
          <w:sz w:val="28"/>
          <w:szCs w:val="28"/>
        </w:rPr>
        <w:t xml:space="preserve">)» и </w:t>
      </w:r>
      <w:r w:rsidR="00225F5B">
        <w:rPr>
          <w:sz w:val="28"/>
          <w:szCs w:val="28"/>
        </w:rPr>
        <w:t xml:space="preserve">на </w:t>
      </w:r>
      <w:r w:rsidR="00225F5B" w:rsidRPr="00F32479">
        <w:rPr>
          <w:sz w:val="28"/>
          <w:szCs w:val="28"/>
        </w:rPr>
        <w:t xml:space="preserve">ремонт автодороги </w:t>
      </w:r>
      <w:r w:rsidR="00225F5B">
        <w:rPr>
          <w:sz w:val="28"/>
          <w:szCs w:val="28"/>
        </w:rPr>
        <w:t>«</w:t>
      </w:r>
      <w:r w:rsidR="00225F5B" w:rsidRPr="00F32479">
        <w:rPr>
          <w:sz w:val="28"/>
          <w:szCs w:val="28"/>
        </w:rPr>
        <w:t>Ленск-Аэропорт</w:t>
      </w:r>
      <w:r w:rsidR="00225F5B">
        <w:rPr>
          <w:sz w:val="28"/>
          <w:szCs w:val="28"/>
        </w:rPr>
        <w:t>».</w:t>
      </w:r>
      <w:r w:rsidR="00225F5B" w:rsidRPr="00F32479">
        <w:rPr>
          <w:sz w:val="28"/>
          <w:szCs w:val="28"/>
        </w:rPr>
        <w:t xml:space="preserve"> </w:t>
      </w:r>
    </w:p>
    <w:p w:rsidR="00521609" w:rsidRPr="00A93FCD" w:rsidRDefault="00521609" w:rsidP="00521609">
      <w:pPr>
        <w:pStyle w:val="a3"/>
        <w:pBdr>
          <w:top w:val="single" w:sz="4" w:space="0" w:color="FFFFFF"/>
          <w:left w:val="single" w:sz="4" w:space="4" w:color="FFFFFF"/>
          <w:bottom w:val="single" w:sz="4" w:space="1" w:color="FFFFFF"/>
          <w:right w:val="single" w:sz="4" w:space="0" w:color="FFFFFF"/>
        </w:pBdr>
        <w:spacing w:line="360" w:lineRule="auto"/>
        <w:ind w:left="0" w:firstLine="709"/>
        <w:jc w:val="both"/>
        <w:rPr>
          <w:sz w:val="28"/>
          <w:szCs w:val="28"/>
        </w:rPr>
      </w:pPr>
      <w:r w:rsidRPr="00A93FCD">
        <w:rPr>
          <w:sz w:val="28"/>
          <w:szCs w:val="28"/>
        </w:rPr>
        <w:t xml:space="preserve">Непременным условием безопасности населения района считается проведение мероприятий в области </w:t>
      </w:r>
      <w:r w:rsidRPr="00A93FCD">
        <w:rPr>
          <w:b/>
          <w:sz w:val="28"/>
          <w:szCs w:val="28"/>
        </w:rPr>
        <w:t>гражданской обороны и защиты населения от ЧС</w:t>
      </w:r>
      <w:r w:rsidRPr="00A93FCD">
        <w:rPr>
          <w:sz w:val="28"/>
          <w:szCs w:val="28"/>
        </w:rPr>
        <w:t xml:space="preserve">. </w:t>
      </w:r>
    </w:p>
    <w:p w:rsidR="00521609" w:rsidRPr="00993A56" w:rsidRDefault="00521609" w:rsidP="00521609">
      <w:pPr>
        <w:pStyle w:val="a3"/>
        <w:tabs>
          <w:tab w:val="left" w:pos="851"/>
        </w:tabs>
        <w:spacing w:line="360" w:lineRule="auto"/>
        <w:ind w:left="0" w:firstLine="709"/>
        <w:jc w:val="both"/>
        <w:rPr>
          <w:sz w:val="28"/>
          <w:szCs w:val="28"/>
        </w:rPr>
      </w:pPr>
      <w:r w:rsidRPr="00993A56">
        <w:rPr>
          <w:sz w:val="28"/>
          <w:szCs w:val="28"/>
        </w:rPr>
        <w:t>Принятые превентивные меры по пропуску паводковых вод по территории Ленского района способствовали пропуску воды в штатном режиме.</w:t>
      </w:r>
    </w:p>
    <w:p w:rsidR="00521609" w:rsidRPr="00993A56" w:rsidRDefault="00521609" w:rsidP="00521609">
      <w:pPr>
        <w:pStyle w:val="a3"/>
        <w:pBdr>
          <w:top w:val="single" w:sz="4" w:space="0" w:color="FFFFFF"/>
          <w:left w:val="single" w:sz="4" w:space="4" w:color="FFFFFF"/>
          <w:bottom w:val="single" w:sz="4" w:space="1" w:color="FFFFFF"/>
          <w:right w:val="single" w:sz="4" w:space="0" w:color="FFFFFF"/>
        </w:pBdr>
        <w:spacing w:line="360" w:lineRule="auto"/>
        <w:ind w:left="0" w:firstLine="709"/>
        <w:jc w:val="both"/>
        <w:rPr>
          <w:sz w:val="28"/>
          <w:szCs w:val="28"/>
        </w:rPr>
      </w:pPr>
      <w:r w:rsidRPr="00993A56">
        <w:rPr>
          <w:sz w:val="28"/>
          <w:szCs w:val="28"/>
        </w:rPr>
        <w:t>Во исполнение распоряжения Правительства Республики Саха (Якутия) «О мерах по охране лесов от пожаров на территории Республики Саха (Якутия) в 2022 году», а также в целях своевременной подготовки к пожароопасному периоду на территории Ленского района в 2022 году, сохранения лесного массива и повышения эффективности охраны лесов от пожаров, на территории Ленского района приняты все необходимые нормативно-правовые акты, создан оперативный штаб по борьбе с лесными пожарами, утвержден перечень населенных пунктов, расположенных</w:t>
      </w:r>
      <w:r w:rsidRPr="00993A56">
        <w:rPr>
          <w:bCs/>
          <w:sz w:val="28"/>
          <w:szCs w:val="28"/>
        </w:rPr>
        <w:t xml:space="preserve"> на территории </w:t>
      </w:r>
      <w:r w:rsidRPr="00993A56">
        <w:rPr>
          <w:sz w:val="28"/>
          <w:szCs w:val="28"/>
        </w:rPr>
        <w:t>муниципального образования «Ленский район», подверженных угрозе лесных пожаров в пожароопасный сезон 2022 года</w:t>
      </w:r>
    </w:p>
    <w:p w:rsidR="00521609" w:rsidRDefault="00521609" w:rsidP="00521609">
      <w:pPr>
        <w:pStyle w:val="a3"/>
        <w:pBdr>
          <w:top w:val="single" w:sz="4" w:space="0" w:color="FFFFFF"/>
          <w:left w:val="single" w:sz="4" w:space="4" w:color="FFFFFF"/>
          <w:bottom w:val="single" w:sz="4" w:space="1" w:color="FFFFFF"/>
          <w:right w:val="single" w:sz="4" w:space="0" w:color="FFFFFF"/>
        </w:pBdr>
        <w:spacing w:line="360" w:lineRule="auto"/>
        <w:ind w:left="0" w:firstLine="709"/>
        <w:jc w:val="both"/>
        <w:rPr>
          <w:sz w:val="28"/>
          <w:szCs w:val="28"/>
        </w:rPr>
      </w:pPr>
      <w:r w:rsidRPr="00993A56">
        <w:rPr>
          <w:sz w:val="28"/>
          <w:szCs w:val="28"/>
        </w:rPr>
        <w:t xml:space="preserve">Решением КЧС и ОПБ </w:t>
      </w:r>
      <w:r>
        <w:rPr>
          <w:sz w:val="28"/>
          <w:szCs w:val="28"/>
        </w:rPr>
        <w:t>муниципального образования</w:t>
      </w:r>
      <w:r w:rsidRPr="00993A56">
        <w:rPr>
          <w:sz w:val="28"/>
          <w:szCs w:val="28"/>
        </w:rPr>
        <w:t xml:space="preserve"> «Ленский район» создан и утвержден состав межведомственной рабочей группы по предупреждению лесных пожаров на территории Ленского района. </w:t>
      </w:r>
    </w:p>
    <w:p w:rsidR="00521609" w:rsidRDefault="00521609" w:rsidP="00521609">
      <w:pPr>
        <w:spacing w:line="360" w:lineRule="auto"/>
        <w:ind w:firstLine="709"/>
        <w:jc w:val="both"/>
        <w:rPr>
          <w:sz w:val="28"/>
          <w:szCs w:val="28"/>
          <w:lang w:bidi="ru-RU"/>
        </w:rPr>
      </w:pPr>
      <w:r w:rsidRPr="00C845A9">
        <w:rPr>
          <w:sz w:val="28"/>
          <w:szCs w:val="28"/>
          <w:lang w:bidi="ru-RU"/>
        </w:rPr>
        <w:t xml:space="preserve">Распоряжением от 08 июня 2022 года № 01-04-1191/2 на территории Ленского района был введен особый противопожарный режим, который был отменен распоряжением от </w:t>
      </w:r>
      <w:r>
        <w:rPr>
          <w:sz w:val="28"/>
          <w:szCs w:val="28"/>
          <w:lang w:bidi="ru-RU"/>
        </w:rPr>
        <w:t>0</w:t>
      </w:r>
      <w:r w:rsidRPr="00C845A9">
        <w:rPr>
          <w:sz w:val="28"/>
          <w:szCs w:val="28"/>
          <w:lang w:bidi="ru-RU"/>
        </w:rPr>
        <w:t>1 се</w:t>
      </w:r>
      <w:r>
        <w:rPr>
          <w:sz w:val="28"/>
          <w:szCs w:val="28"/>
          <w:lang w:bidi="ru-RU"/>
        </w:rPr>
        <w:t>нтября 2022 года № 01-04-1763/2.</w:t>
      </w:r>
    </w:p>
    <w:p w:rsidR="00521609" w:rsidRDefault="00521609" w:rsidP="00521609">
      <w:pPr>
        <w:spacing w:line="360" w:lineRule="auto"/>
        <w:ind w:firstLine="709"/>
        <w:jc w:val="both"/>
        <w:rPr>
          <w:sz w:val="28"/>
          <w:szCs w:val="28"/>
          <w:lang w:bidi="ru-RU"/>
        </w:rPr>
      </w:pPr>
      <w:r>
        <w:rPr>
          <w:sz w:val="28"/>
          <w:szCs w:val="28"/>
          <w:lang w:bidi="ru-RU"/>
        </w:rPr>
        <w:t xml:space="preserve">С целью укомплектования кадрами в пожароопасный период администрация муниципального образования «Ленский район» оказывала помощь в трудоустройстве населения в </w:t>
      </w:r>
      <w:r w:rsidRPr="002B39D7">
        <w:rPr>
          <w:sz w:val="28"/>
          <w:szCs w:val="28"/>
          <w:lang w:bidi="ru-RU"/>
        </w:rPr>
        <w:t xml:space="preserve">Ленское </w:t>
      </w:r>
      <w:proofErr w:type="gramStart"/>
      <w:r w:rsidR="00544375" w:rsidRPr="002B39D7">
        <w:rPr>
          <w:sz w:val="28"/>
          <w:szCs w:val="28"/>
          <w:lang w:bidi="ru-RU"/>
        </w:rPr>
        <w:t>авиа отделение</w:t>
      </w:r>
      <w:proofErr w:type="gramEnd"/>
      <w:r w:rsidRPr="002B39D7">
        <w:rPr>
          <w:sz w:val="28"/>
          <w:szCs w:val="28"/>
          <w:lang w:bidi="ru-RU"/>
        </w:rPr>
        <w:t xml:space="preserve"> ГБУ РС (Я) «Якутская база авиационной охраны лесов»</w:t>
      </w:r>
      <w:r>
        <w:rPr>
          <w:sz w:val="28"/>
          <w:szCs w:val="28"/>
          <w:lang w:bidi="ru-RU"/>
        </w:rPr>
        <w:t xml:space="preserve"> и </w:t>
      </w:r>
      <w:r w:rsidRPr="002B39D7">
        <w:rPr>
          <w:sz w:val="28"/>
          <w:szCs w:val="28"/>
          <w:lang w:bidi="ru-RU"/>
        </w:rPr>
        <w:t>Ленское отделение ГАУ РС(Я) «</w:t>
      </w:r>
      <w:proofErr w:type="spellStart"/>
      <w:r w:rsidRPr="002B39D7">
        <w:rPr>
          <w:sz w:val="28"/>
          <w:szCs w:val="28"/>
          <w:lang w:bidi="ru-RU"/>
        </w:rPr>
        <w:t>Якутлесресурс</w:t>
      </w:r>
      <w:proofErr w:type="spellEnd"/>
      <w:r w:rsidRPr="002B39D7">
        <w:rPr>
          <w:sz w:val="28"/>
          <w:szCs w:val="28"/>
          <w:lang w:bidi="ru-RU"/>
        </w:rPr>
        <w:t>»</w:t>
      </w:r>
      <w:r>
        <w:rPr>
          <w:sz w:val="28"/>
          <w:szCs w:val="28"/>
          <w:lang w:bidi="ru-RU"/>
        </w:rPr>
        <w:t>.</w:t>
      </w:r>
    </w:p>
    <w:p w:rsidR="00521609" w:rsidRDefault="00521609" w:rsidP="00521609">
      <w:pPr>
        <w:pStyle w:val="a3"/>
        <w:spacing w:line="360" w:lineRule="auto"/>
        <w:ind w:left="0" w:firstLine="709"/>
        <w:jc w:val="both"/>
        <w:rPr>
          <w:sz w:val="28"/>
          <w:szCs w:val="28"/>
          <w:lang w:bidi="ru-RU"/>
        </w:rPr>
      </w:pPr>
      <w:r>
        <w:rPr>
          <w:sz w:val="28"/>
          <w:szCs w:val="28"/>
          <w:lang w:bidi="ru-RU"/>
        </w:rPr>
        <w:t>В муниципальном образовании «Ленский район»</w:t>
      </w:r>
      <w:r w:rsidRPr="002B39D7">
        <w:rPr>
          <w:sz w:val="28"/>
          <w:szCs w:val="28"/>
          <w:lang w:bidi="ru-RU"/>
        </w:rPr>
        <w:t xml:space="preserve"> </w:t>
      </w:r>
      <w:r>
        <w:rPr>
          <w:sz w:val="28"/>
          <w:szCs w:val="28"/>
          <w:lang w:bidi="ru-RU"/>
        </w:rPr>
        <w:t xml:space="preserve">были созданы </w:t>
      </w:r>
      <w:r w:rsidRPr="002B39D7">
        <w:rPr>
          <w:sz w:val="28"/>
          <w:szCs w:val="28"/>
          <w:lang w:bidi="ru-RU"/>
        </w:rPr>
        <w:t>патрульно- контрольн</w:t>
      </w:r>
      <w:r>
        <w:rPr>
          <w:sz w:val="28"/>
          <w:szCs w:val="28"/>
          <w:lang w:bidi="ru-RU"/>
        </w:rPr>
        <w:t>ые</w:t>
      </w:r>
      <w:r w:rsidRPr="002B39D7">
        <w:rPr>
          <w:sz w:val="28"/>
          <w:szCs w:val="28"/>
          <w:lang w:bidi="ru-RU"/>
        </w:rPr>
        <w:t xml:space="preserve"> группы </w:t>
      </w:r>
      <w:r>
        <w:rPr>
          <w:sz w:val="28"/>
          <w:szCs w:val="28"/>
          <w:lang w:bidi="ru-RU"/>
        </w:rPr>
        <w:t xml:space="preserve">для участия </w:t>
      </w:r>
      <w:r w:rsidRPr="002B39D7">
        <w:rPr>
          <w:sz w:val="28"/>
          <w:szCs w:val="28"/>
          <w:lang w:bidi="ru-RU"/>
        </w:rPr>
        <w:t xml:space="preserve">в рейдовых мероприятиях по профилактике и </w:t>
      </w:r>
      <w:r w:rsidRPr="002B39D7">
        <w:rPr>
          <w:sz w:val="28"/>
          <w:szCs w:val="28"/>
          <w:lang w:bidi="ru-RU"/>
        </w:rPr>
        <w:lastRenderedPageBreak/>
        <w:t>предупреждению пожаров из 5 человек</w:t>
      </w:r>
      <w:r>
        <w:rPr>
          <w:sz w:val="28"/>
          <w:szCs w:val="28"/>
          <w:lang w:bidi="ru-RU"/>
        </w:rPr>
        <w:t>. Было вынесено 3 административных акта за правонарушения пожарной безопасности в местах лесного массива.</w:t>
      </w:r>
    </w:p>
    <w:p w:rsidR="00521609" w:rsidRPr="003855B5" w:rsidRDefault="00521609" w:rsidP="00521609">
      <w:pPr>
        <w:pStyle w:val="a3"/>
        <w:spacing w:line="360" w:lineRule="auto"/>
        <w:ind w:left="0" w:firstLine="709"/>
        <w:jc w:val="both"/>
        <w:rPr>
          <w:sz w:val="28"/>
          <w:szCs w:val="28"/>
          <w:lang w:bidi="ru-RU"/>
        </w:rPr>
      </w:pPr>
      <w:r>
        <w:rPr>
          <w:sz w:val="28"/>
          <w:szCs w:val="28"/>
          <w:lang w:bidi="ru-RU"/>
        </w:rPr>
        <w:t>С</w:t>
      </w:r>
      <w:r w:rsidRPr="002B39D7">
        <w:rPr>
          <w:sz w:val="28"/>
          <w:szCs w:val="28"/>
          <w:lang w:bidi="ru-RU"/>
        </w:rPr>
        <w:t xml:space="preserve"> целью оперативного тушения лесных пожаров</w:t>
      </w:r>
      <w:r>
        <w:rPr>
          <w:sz w:val="28"/>
          <w:szCs w:val="28"/>
          <w:lang w:bidi="ru-RU"/>
        </w:rPr>
        <w:t xml:space="preserve"> муниципальному образования</w:t>
      </w:r>
      <w:r w:rsidRPr="002B39D7">
        <w:rPr>
          <w:sz w:val="28"/>
          <w:szCs w:val="28"/>
          <w:lang w:bidi="ru-RU"/>
        </w:rPr>
        <w:t xml:space="preserve"> «</w:t>
      </w:r>
      <w:proofErr w:type="spellStart"/>
      <w:r w:rsidRPr="002B39D7">
        <w:rPr>
          <w:sz w:val="28"/>
          <w:szCs w:val="28"/>
          <w:lang w:bidi="ru-RU"/>
        </w:rPr>
        <w:t>Орто-Нахаринский</w:t>
      </w:r>
      <w:proofErr w:type="spellEnd"/>
      <w:r w:rsidRPr="002B39D7">
        <w:rPr>
          <w:sz w:val="28"/>
          <w:szCs w:val="28"/>
          <w:lang w:bidi="ru-RU"/>
        </w:rPr>
        <w:t xml:space="preserve"> наслег»</w:t>
      </w:r>
      <w:r>
        <w:rPr>
          <w:sz w:val="28"/>
          <w:szCs w:val="28"/>
          <w:lang w:bidi="ru-RU"/>
        </w:rPr>
        <w:t xml:space="preserve"> </w:t>
      </w:r>
      <w:r w:rsidRPr="00D96B2F">
        <w:rPr>
          <w:sz w:val="28"/>
          <w:szCs w:val="28"/>
          <w:lang w:bidi="ru-RU"/>
        </w:rPr>
        <w:t>в безвозмездное пользование</w:t>
      </w:r>
      <w:r>
        <w:rPr>
          <w:sz w:val="28"/>
          <w:szCs w:val="28"/>
          <w:lang w:bidi="ru-RU"/>
        </w:rPr>
        <w:t xml:space="preserve"> были переданы две </w:t>
      </w:r>
      <w:r w:rsidRPr="002B39D7">
        <w:rPr>
          <w:sz w:val="28"/>
          <w:szCs w:val="28"/>
          <w:lang w:bidi="ru-RU"/>
        </w:rPr>
        <w:t>высоконапорн</w:t>
      </w:r>
      <w:r>
        <w:rPr>
          <w:sz w:val="28"/>
          <w:szCs w:val="28"/>
          <w:lang w:bidi="ru-RU"/>
        </w:rPr>
        <w:t>ые</w:t>
      </w:r>
      <w:r w:rsidRPr="002B39D7">
        <w:rPr>
          <w:sz w:val="28"/>
          <w:szCs w:val="28"/>
          <w:lang w:bidi="ru-RU"/>
        </w:rPr>
        <w:t xml:space="preserve"> самовсасы</w:t>
      </w:r>
      <w:r>
        <w:rPr>
          <w:sz w:val="28"/>
          <w:szCs w:val="28"/>
          <w:lang w:bidi="ru-RU"/>
        </w:rPr>
        <w:t>вающие</w:t>
      </w:r>
      <w:r w:rsidRPr="002B39D7">
        <w:rPr>
          <w:sz w:val="28"/>
          <w:szCs w:val="28"/>
          <w:lang w:bidi="ru-RU"/>
        </w:rPr>
        <w:t xml:space="preserve"> мотопомп</w:t>
      </w:r>
      <w:r>
        <w:rPr>
          <w:sz w:val="28"/>
          <w:szCs w:val="28"/>
          <w:lang w:bidi="ru-RU"/>
        </w:rPr>
        <w:t>ы.</w:t>
      </w:r>
    </w:p>
    <w:p w:rsidR="00521609" w:rsidRDefault="00521609" w:rsidP="00521609">
      <w:pPr>
        <w:pStyle w:val="Style8"/>
        <w:widowControl/>
        <w:spacing w:line="360" w:lineRule="auto"/>
        <w:ind w:firstLine="709"/>
        <w:rPr>
          <w:rStyle w:val="FontStyle41"/>
          <w:sz w:val="28"/>
          <w:szCs w:val="28"/>
        </w:rPr>
      </w:pPr>
      <w:r>
        <w:rPr>
          <w:rStyle w:val="FontStyle41"/>
          <w:sz w:val="28"/>
          <w:szCs w:val="28"/>
        </w:rPr>
        <w:t xml:space="preserve">На территории </w:t>
      </w:r>
      <w:r>
        <w:rPr>
          <w:sz w:val="28"/>
          <w:szCs w:val="28"/>
        </w:rPr>
        <w:t>района</w:t>
      </w:r>
      <w:r>
        <w:rPr>
          <w:rStyle w:val="FontStyle41"/>
          <w:sz w:val="28"/>
          <w:szCs w:val="28"/>
        </w:rPr>
        <w:t xml:space="preserve"> в 2022 году было зафиксировано 15 лесных и ландшафтных пожаров на общей площади 708 га, в </w:t>
      </w:r>
      <w:proofErr w:type="spellStart"/>
      <w:r>
        <w:rPr>
          <w:rStyle w:val="FontStyle41"/>
          <w:sz w:val="28"/>
          <w:szCs w:val="28"/>
        </w:rPr>
        <w:t>т.ч</w:t>
      </w:r>
      <w:proofErr w:type="spellEnd"/>
      <w:r>
        <w:rPr>
          <w:rStyle w:val="FontStyle41"/>
          <w:sz w:val="28"/>
          <w:szCs w:val="28"/>
        </w:rPr>
        <w:t xml:space="preserve">. лесной </w:t>
      </w:r>
      <w:r>
        <w:rPr>
          <w:sz w:val="28"/>
          <w:szCs w:val="28"/>
        </w:rPr>
        <w:t xml:space="preserve">– </w:t>
      </w:r>
      <w:r>
        <w:rPr>
          <w:rStyle w:val="FontStyle41"/>
          <w:sz w:val="28"/>
          <w:szCs w:val="28"/>
        </w:rPr>
        <w:t xml:space="preserve">428 га, не лесной </w:t>
      </w:r>
      <w:r>
        <w:rPr>
          <w:sz w:val="28"/>
          <w:szCs w:val="28"/>
        </w:rPr>
        <w:t>–</w:t>
      </w:r>
      <w:r>
        <w:rPr>
          <w:rStyle w:val="FontStyle41"/>
          <w:sz w:val="28"/>
          <w:szCs w:val="28"/>
        </w:rPr>
        <w:t xml:space="preserve">  280 га. </w:t>
      </w:r>
    </w:p>
    <w:p w:rsidR="00521609" w:rsidRDefault="00521609" w:rsidP="00521609">
      <w:pPr>
        <w:pStyle w:val="Style8"/>
        <w:widowControl/>
        <w:spacing w:line="360" w:lineRule="auto"/>
        <w:ind w:firstLine="709"/>
        <w:rPr>
          <w:rStyle w:val="FontStyle41"/>
          <w:sz w:val="28"/>
          <w:szCs w:val="28"/>
        </w:rPr>
      </w:pPr>
      <w:r>
        <w:rPr>
          <w:rStyle w:val="FontStyle41"/>
          <w:sz w:val="28"/>
          <w:szCs w:val="28"/>
        </w:rPr>
        <w:t>В отчетном периоде проведены:</w:t>
      </w:r>
    </w:p>
    <w:p w:rsidR="00521609" w:rsidRDefault="00521609" w:rsidP="00521609">
      <w:pPr>
        <w:pStyle w:val="Style8"/>
        <w:widowControl/>
        <w:numPr>
          <w:ilvl w:val="0"/>
          <w:numId w:val="30"/>
        </w:numPr>
        <w:tabs>
          <w:tab w:val="left" w:pos="993"/>
          <w:tab w:val="left" w:pos="1276"/>
        </w:tabs>
        <w:spacing w:line="360" w:lineRule="auto"/>
        <w:ind w:left="0" w:firstLine="709"/>
        <w:jc w:val="both"/>
        <w:rPr>
          <w:sz w:val="28"/>
          <w:szCs w:val="28"/>
        </w:rPr>
      </w:pPr>
      <w:r>
        <w:rPr>
          <w:sz w:val="28"/>
          <w:szCs w:val="28"/>
          <w:lang w:bidi="ru-RU"/>
        </w:rPr>
        <w:t xml:space="preserve">учения по безопасному прохождению реки Лена на территории МО «Ленского района» с представителями ГУ МЧС, </w:t>
      </w:r>
      <w:proofErr w:type="spellStart"/>
      <w:r>
        <w:rPr>
          <w:sz w:val="28"/>
          <w:szCs w:val="28"/>
          <w:lang w:bidi="ru-RU"/>
        </w:rPr>
        <w:t>Госкомобж</w:t>
      </w:r>
      <w:proofErr w:type="spellEnd"/>
      <w:r>
        <w:rPr>
          <w:sz w:val="28"/>
          <w:szCs w:val="28"/>
          <w:lang w:bidi="ru-RU"/>
        </w:rPr>
        <w:t xml:space="preserve">, </w:t>
      </w:r>
      <w:r w:rsidRPr="00CC489B">
        <w:rPr>
          <w:sz w:val="28"/>
          <w:szCs w:val="28"/>
          <w:lang w:bidi="ru-RU"/>
        </w:rPr>
        <w:t>ФГБУ «Якутское управление по гидрометеорологии и мониторингу окружающей среды»</w:t>
      </w:r>
      <w:r>
        <w:rPr>
          <w:sz w:val="28"/>
          <w:szCs w:val="28"/>
          <w:lang w:bidi="ru-RU"/>
        </w:rPr>
        <w:t>;</w:t>
      </w:r>
    </w:p>
    <w:p w:rsidR="00521609" w:rsidRDefault="00521609" w:rsidP="00521609">
      <w:pPr>
        <w:pStyle w:val="Style8"/>
        <w:widowControl/>
        <w:numPr>
          <w:ilvl w:val="0"/>
          <w:numId w:val="30"/>
        </w:numPr>
        <w:tabs>
          <w:tab w:val="left" w:pos="993"/>
          <w:tab w:val="left" w:pos="1276"/>
        </w:tabs>
        <w:spacing w:line="360" w:lineRule="auto"/>
        <w:ind w:left="0" w:firstLine="709"/>
        <w:jc w:val="both"/>
        <w:rPr>
          <w:sz w:val="28"/>
          <w:szCs w:val="28"/>
        </w:rPr>
      </w:pPr>
      <w:r w:rsidRPr="002B39D7">
        <w:rPr>
          <w:sz w:val="28"/>
          <w:szCs w:val="28"/>
          <w:lang w:bidi="ru-RU"/>
        </w:rPr>
        <w:t>проверка готовности администрации муниципального района «Ленский район» к осуществлению мероприятий гражданской обороны</w:t>
      </w:r>
      <w:r>
        <w:rPr>
          <w:sz w:val="28"/>
          <w:szCs w:val="28"/>
          <w:lang w:bidi="ru-RU"/>
        </w:rPr>
        <w:t>;</w:t>
      </w:r>
    </w:p>
    <w:p w:rsidR="00521609" w:rsidRDefault="00521609" w:rsidP="00521609">
      <w:pPr>
        <w:pStyle w:val="Style8"/>
        <w:widowControl/>
        <w:numPr>
          <w:ilvl w:val="0"/>
          <w:numId w:val="30"/>
        </w:numPr>
        <w:tabs>
          <w:tab w:val="left" w:pos="993"/>
          <w:tab w:val="left" w:pos="1276"/>
        </w:tabs>
        <w:spacing w:line="360" w:lineRule="auto"/>
        <w:ind w:left="0" w:firstLine="709"/>
        <w:jc w:val="both"/>
        <w:rPr>
          <w:sz w:val="28"/>
          <w:szCs w:val="28"/>
        </w:rPr>
      </w:pPr>
      <w:r>
        <w:rPr>
          <w:sz w:val="28"/>
          <w:szCs w:val="28"/>
          <w:lang w:bidi="ru-RU"/>
        </w:rPr>
        <w:t>два</w:t>
      </w:r>
      <w:r w:rsidRPr="002B39D7">
        <w:rPr>
          <w:sz w:val="28"/>
          <w:szCs w:val="28"/>
          <w:lang w:bidi="ru-RU"/>
        </w:rPr>
        <w:t xml:space="preserve"> крупных командно-штабных учения в области чрезвычайных ситуаций (</w:t>
      </w:r>
      <w:proofErr w:type="spellStart"/>
      <w:r w:rsidRPr="002B39D7">
        <w:rPr>
          <w:sz w:val="28"/>
          <w:szCs w:val="28"/>
          <w:lang w:bidi="ru-RU"/>
        </w:rPr>
        <w:t>предпаводковые</w:t>
      </w:r>
      <w:proofErr w:type="spellEnd"/>
      <w:r w:rsidRPr="002B39D7">
        <w:rPr>
          <w:sz w:val="28"/>
          <w:szCs w:val="28"/>
          <w:lang w:bidi="ru-RU"/>
        </w:rPr>
        <w:t>, ежегодно-плановое) и 1 тренировка в области гражданской обороны</w:t>
      </w:r>
      <w:r>
        <w:rPr>
          <w:sz w:val="28"/>
          <w:szCs w:val="28"/>
          <w:lang w:bidi="ru-RU"/>
        </w:rPr>
        <w:t>.</w:t>
      </w:r>
    </w:p>
    <w:p w:rsidR="00521609" w:rsidRPr="001D6514" w:rsidRDefault="00521609" w:rsidP="00521609">
      <w:pPr>
        <w:pStyle w:val="Style8"/>
        <w:widowControl/>
        <w:tabs>
          <w:tab w:val="left" w:pos="993"/>
          <w:tab w:val="left" w:pos="1276"/>
        </w:tabs>
        <w:spacing w:line="360" w:lineRule="auto"/>
        <w:ind w:firstLine="709"/>
        <w:jc w:val="both"/>
        <w:rPr>
          <w:color w:val="FF0000"/>
        </w:rPr>
      </w:pPr>
      <w:r w:rsidRPr="001D6514">
        <w:rPr>
          <w:sz w:val="28"/>
          <w:szCs w:val="28"/>
          <w:lang w:bidi="ru-RU"/>
        </w:rPr>
        <w:t>Проведены обследования и категорирования религиозных объектов по антитеррористической защищенности, составлены акты</w:t>
      </w:r>
      <w:r>
        <w:rPr>
          <w:color w:val="FF0000"/>
          <w:sz w:val="28"/>
          <w:szCs w:val="28"/>
        </w:rPr>
        <w:t>.</w:t>
      </w:r>
      <w:r w:rsidRPr="001D6514">
        <w:rPr>
          <w:color w:val="FF0000"/>
          <w:sz w:val="28"/>
          <w:szCs w:val="28"/>
        </w:rPr>
        <w:t xml:space="preserve"> </w:t>
      </w:r>
      <w:r w:rsidRPr="001D6514">
        <w:rPr>
          <w:color w:val="FF0000"/>
        </w:rPr>
        <w:t xml:space="preserve"> </w:t>
      </w:r>
    </w:p>
    <w:p w:rsidR="00521609" w:rsidRPr="001D6514" w:rsidRDefault="00521609" w:rsidP="00521609">
      <w:pPr>
        <w:spacing w:line="360" w:lineRule="auto"/>
        <w:ind w:firstLine="709"/>
        <w:jc w:val="both"/>
        <w:rPr>
          <w:sz w:val="28"/>
          <w:szCs w:val="28"/>
        </w:rPr>
      </w:pPr>
      <w:r w:rsidRPr="001D6514">
        <w:rPr>
          <w:sz w:val="28"/>
          <w:szCs w:val="28"/>
        </w:rPr>
        <w:t xml:space="preserve">Организованы и проведены 8 заседаний КЧС и ОПБ Ленского района и 5 – по противодействию терроризму в муниципальном образовании «Ленский район». </w:t>
      </w:r>
    </w:p>
    <w:p w:rsidR="00521609" w:rsidRDefault="00521609" w:rsidP="00521609">
      <w:pPr>
        <w:spacing w:line="360" w:lineRule="auto"/>
        <w:ind w:firstLine="709"/>
        <w:jc w:val="both"/>
        <w:rPr>
          <w:sz w:val="28"/>
          <w:szCs w:val="28"/>
          <w:lang w:bidi="ru-RU"/>
        </w:rPr>
      </w:pPr>
      <w:r>
        <w:rPr>
          <w:sz w:val="28"/>
          <w:szCs w:val="28"/>
          <w:lang w:bidi="ru-RU"/>
        </w:rPr>
        <w:t>Н</w:t>
      </w:r>
      <w:r w:rsidRPr="00417895">
        <w:rPr>
          <w:sz w:val="28"/>
          <w:szCs w:val="28"/>
          <w:lang w:bidi="ru-RU"/>
        </w:rPr>
        <w:t>а территории</w:t>
      </w:r>
      <w:r>
        <w:rPr>
          <w:sz w:val="28"/>
          <w:szCs w:val="28"/>
          <w:lang w:bidi="ru-RU"/>
        </w:rPr>
        <w:t xml:space="preserve"> муниципального образования «Ленский район» </w:t>
      </w:r>
      <w:r w:rsidRPr="00417895">
        <w:rPr>
          <w:sz w:val="28"/>
          <w:szCs w:val="28"/>
          <w:lang w:bidi="ru-RU"/>
        </w:rPr>
        <w:t>чрезвычайных ситуаций природного или техногенного характера не произошло, социального напряжения населения не зарегистрировано.</w:t>
      </w:r>
    </w:p>
    <w:p w:rsidR="00521609" w:rsidRPr="0038695B" w:rsidRDefault="00521609" w:rsidP="00521609">
      <w:pPr>
        <w:keepLines/>
        <w:widowControl w:val="0"/>
        <w:autoSpaceDE w:val="0"/>
        <w:autoSpaceDN w:val="0"/>
        <w:adjustRightInd w:val="0"/>
        <w:spacing w:line="360" w:lineRule="auto"/>
        <w:ind w:left="28" w:right="74" w:firstLine="709"/>
        <w:jc w:val="both"/>
        <w:rPr>
          <w:rFonts w:eastAsiaTheme="minorEastAsia"/>
          <w:sz w:val="28"/>
          <w:szCs w:val="28"/>
        </w:rPr>
      </w:pPr>
      <w:r w:rsidRPr="0038695B">
        <w:rPr>
          <w:rFonts w:eastAsiaTheme="minorEastAsia"/>
          <w:sz w:val="28"/>
          <w:szCs w:val="28"/>
        </w:rPr>
        <w:t xml:space="preserve">Администрация МО «Ленский район» выполняет </w:t>
      </w:r>
      <w:r w:rsidRPr="0038695B">
        <w:rPr>
          <w:sz w:val="28"/>
          <w:szCs w:val="28"/>
        </w:rPr>
        <w:t xml:space="preserve">переданные государственные полномочий в области </w:t>
      </w:r>
      <w:r w:rsidRPr="0038695B">
        <w:rPr>
          <w:b/>
          <w:sz w:val="28"/>
          <w:szCs w:val="28"/>
        </w:rPr>
        <w:t>охраны труда</w:t>
      </w:r>
      <w:r w:rsidRPr="0038695B">
        <w:rPr>
          <w:sz w:val="28"/>
          <w:szCs w:val="28"/>
        </w:rPr>
        <w:t>.</w:t>
      </w:r>
      <w:r w:rsidRPr="0038695B">
        <w:rPr>
          <w:rFonts w:eastAsiaTheme="minorEastAsia"/>
          <w:sz w:val="28"/>
          <w:szCs w:val="28"/>
        </w:rPr>
        <w:t xml:space="preserve"> </w:t>
      </w:r>
    </w:p>
    <w:p w:rsidR="00521609" w:rsidRDefault="00521609" w:rsidP="00521609">
      <w:pPr>
        <w:spacing w:line="360" w:lineRule="auto"/>
        <w:ind w:firstLine="720"/>
        <w:jc w:val="both"/>
        <w:rPr>
          <w:sz w:val="28"/>
          <w:szCs w:val="28"/>
        </w:rPr>
      </w:pPr>
      <w:r w:rsidRPr="0075716C">
        <w:rPr>
          <w:sz w:val="28"/>
          <w:szCs w:val="28"/>
        </w:rPr>
        <w:t>За 2022 год в Ленском районе произошло 114 несчастных случаев</w:t>
      </w:r>
      <w:r>
        <w:rPr>
          <w:sz w:val="28"/>
          <w:szCs w:val="28"/>
        </w:rPr>
        <w:t xml:space="preserve">, в которых погибли 4 человека, пострадали 113 человек, из них 8 женщин. </w:t>
      </w:r>
    </w:p>
    <w:p w:rsidR="00521609" w:rsidRDefault="00521609" w:rsidP="00521609">
      <w:pPr>
        <w:spacing w:line="360" w:lineRule="auto"/>
        <w:ind w:firstLine="708"/>
        <w:jc w:val="both"/>
        <w:rPr>
          <w:sz w:val="28"/>
          <w:szCs w:val="28"/>
        </w:rPr>
      </w:pPr>
      <w:r w:rsidRPr="00EE4A5B">
        <w:rPr>
          <w:sz w:val="28"/>
          <w:szCs w:val="28"/>
        </w:rPr>
        <w:t xml:space="preserve">За отчетный </w:t>
      </w:r>
      <w:r w:rsidRPr="002712CB">
        <w:rPr>
          <w:sz w:val="28"/>
          <w:szCs w:val="28"/>
        </w:rPr>
        <w:t xml:space="preserve">период зарегистрирован </w:t>
      </w:r>
      <w:r>
        <w:rPr>
          <w:sz w:val="28"/>
          <w:szCs w:val="28"/>
        </w:rPr>
        <w:t>1</w:t>
      </w:r>
      <w:r w:rsidRPr="002712CB">
        <w:rPr>
          <w:sz w:val="28"/>
          <w:szCs w:val="28"/>
        </w:rPr>
        <w:t xml:space="preserve"> случай профессионального заболевания </w:t>
      </w:r>
      <w:r>
        <w:rPr>
          <w:sz w:val="28"/>
          <w:szCs w:val="28"/>
        </w:rPr>
        <w:t xml:space="preserve">5 </w:t>
      </w:r>
      <w:r w:rsidRPr="002712CB">
        <w:rPr>
          <w:sz w:val="28"/>
          <w:szCs w:val="28"/>
        </w:rPr>
        <w:t>случаев находятся в работе.</w:t>
      </w:r>
    </w:p>
    <w:p w:rsidR="00521609" w:rsidRDefault="00521609" w:rsidP="00521609">
      <w:pPr>
        <w:spacing w:line="360" w:lineRule="auto"/>
        <w:ind w:firstLine="720"/>
        <w:jc w:val="both"/>
      </w:pPr>
      <w:r>
        <w:rPr>
          <w:sz w:val="28"/>
          <w:szCs w:val="28"/>
        </w:rPr>
        <w:lastRenderedPageBreak/>
        <w:t xml:space="preserve">Стоит отметить, что 87,7 % несчастных случаев произошли на предприятиях, </w:t>
      </w:r>
      <w:r w:rsidRPr="0075716C">
        <w:rPr>
          <w:sz w:val="28"/>
          <w:szCs w:val="28"/>
        </w:rPr>
        <w:t>работающих на территории Ленского района, но зарегистрированных за его пределами</w:t>
      </w:r>
      <w:r>
        <w:rPr>
          <w:sz w:val="28"/>
          <w:szCs w:val="28"/>
        </w:rPr>
        <w:t xml:space="preserve">. </w:t>
      </w:r>
      <w:r w:rsidRPr="0037323B">
        <w:t xml:space="preserve"> </w:t>
      </w:r>
    </w:p>
    <w:p w:rsidR="00521609" w:rsidRDefault="00521609" w:rsidP="00521609">
      <w:pPr>
        <w:spacing w:line="360" w:lineRule="auto"/>
        <w:ind w:firstLine="720"/>
        <w:jc w:val="both"/>
        <w:rPr>
          <w:sz w:val="28"/>
          <w:szCs w:val="28"/>
        </w:rPr>
      </w:pPr>
      <w:r w:rsidRPr="00707419">
        <w:rPr>
          <w:sz w:val="28"/>
          <w:szCs w:val="28"/>
        </w:rPr>
        <w:t xml:space="preserve">На </w:t>
      </w:r>
      <w:r w:rsidRPr="0066133C">
        <w:rPr>
          <w:sz w:val="28"/>
          <w:szCs w:val="28"/>
        </w:rPr>
        <w:t>предприятиях Ленского района нетрудоспособность у пострадавших от несчастных случаев на производстве за год составила 787 дней.</w:t>
      </w:r>
    </w:p>
    <w:p w:rsidR="00521609" w:rsidRPr="000E688F" w:rsidRDefault="00521609" w:rsidP="000E688F">
      <w:pPr>
        <w:spacing w:line="360" w:lineRule="auto"/>
        <w:ind w:firstLine="720"/>
        <w:jc w:val="center"/>
        <w:rPr>
          <w:b/>
          <w:sz w:val="26"/>
          <w:szCs w:val="26"/>
        </w:rPr>
      </w:pPr>
      <w:r w:rsidRPr="006C5136">
        <w:rPr>
          <w:b/>
          <w:sz w:val="26"/>
          <w:szCs w:val="26"/>
        </w:rPr>
        <w:t>Доля несчастных слу</w:t>
      </w:r>
      <w:r w:rsidR="00DF3564">
        <w:rPr>
          <w:b/>
          <w:sz w:val="26"/>
          <w:szCs w:val="26"/>
        </w:rPr>
        <w:t>чаев по отраслям</w:t>
      </w:r>
      <w:r w:rsidR="001C14DA" w:rsidRPr="001C14DA">
        <w:rPr>
          <w:b/>
          <w:sz w:val="26"/>
          <w:szCs w:val="26"/>
        </w:rPr>
        <w:t xml:space="preserve"> </w:t>
      </w:r>
      <w:r w:rsidR="001C14DA">
        <w:rPr>
          <w:b/>
          <w:sz w:val="26"/>
          <w:szCs w:val="26"/>
        </w:rPr>
        <w:t>за 2022 год</w:t>
      </w:r>
      <w:r w:rsidR="001C14DA" w:rsidRPr="00602E11">
        <w:rPr>
          <w:noProof/>
        </w:rPr>
        <w:t xml:space="preserve"> </w:t>
      </w:r>
      <w:r w:rsidR="00DF3564" w:rsidRPr="00602E11">
        <w:rPr>
          <w:noProof/>
        </w:rPr>
        <w:drawing>
          <wp:inline distT="0" distB="0" distL="0" distR="0" wp14:anchorId="55BD26F5" wp14:editId="548C7552">
            <wp:extent cx="6222365" cy="2419350"/>
            <wp:effectExtent l="0" t="0" r="6985" b="0"/>
            <wp:docPr id="2"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21609" w:rsidRDefault="00521609" w:rsidP="00521609">
      <w:pPr>
        <w:spacing w:line="360" w:lineRule="auto"/>
        <w:ind w:firstLine="709"/>
        <w:jc w:val="both"/>
        <w:rPr>
          <w:sz w:val="28"/>
          <w:szCs w:val="28"/>
        </w:rPr>
      </w:pPr>
      <w:r>
        <w:rPr>
          <w:sz w:val="28"/>
          <w:szCs w:val="28"/>
        </w:rPr>
        <w:t>Н</w:t>
      </w:r>
      <w:r w:rsidRPr="00316F94">
        <w:rPr>
          <w:sz w:val="28"/>
          <w:szCs w:val="28"/>
        </w:rPr>
        <w:t xml:space="preserve">аибольшее количество несчастных случаев происходит в сфере строительства (строительство магистрального газопровода и обустройство </w:t>
      </w:r>
      <w:proofErr w:type="spellStart"/>
      <w:r w:rsidRPr="00316F94">
        <w:rPr>
          <w:sz w:val="28"/>
          <w:szCs w:val="28"/>
        </w:rPr>
        <w:t>Чаяндинского</w:t>
      </w:r>
      <w:proofErr w:type="spellEnd"/>
      <w:r w:rsidRPr="00316F94">
        <w:rPr>
          <w:sz w:val="28"/>
          <w:szCs w:val="28"/>
        </w:rPr>
        <w:t xml:space="preserve"> нефтегазоконденсатного месторождения). </w:t>
      </w:r>
    </w:p>
    <w:p w:rsidR="00521609" w:rsidRPr="008E47B5" w:rsidRDefault="00521609" w:rsidP="00521609">
      <w:pPr>
        <w:spacing w:line="360" w:lineRule="auto"/>
        <w:ind w:firstLine="709"/>
        <w:jc w:val="both"/>
        <w:rPr>
          <w:sz w:val="28"/>
          <w:szCs w:val="28"/>
        </w:rPr>
      </w:pPr>
      <w:r w:rsidRPr="008E47B5">
        <w:rPr>
          <w:sz w:val="28"/>
          <w:szCs w:val="28"/>
        </w:rPr>
        <w:t>На вредных и опасных условиях труда занято 11 382 человека, из них 1 210 женщин.</w:t>
      </w:r>
      <w:r w:rsidRPr="008E47B5">
        <w:t xml:space="preserve"> </w:t>
      </w:r>
    </w:p>
    <w:p w:rsidR="00521609" w:rsidRPr="006851C7" w:rsidRDefault="00521609" w:rsidP="00521609">
      <w:pPr>
        <w:spacing w:line="360" w:lineRule="auto"/>
        <w:ind w:firstLine="709"/>
        <w:jc w:val="both"/>
        <w:rPr>
          <w:sz w:val="28"/>
          <w:szCs w:val="28"/>
        </w:rPr>
      </w:pPr>
      <w:r w:rsidRPr="00234CF5">
        <w:rPr>
          <w:sz w:val="28"/>
          <w:szCs w:val="28"/>
        </w:rPr>
        <w:t xml:space="preserve">Администрацией </w:t>
      </w:r>
      <w:r w:rsidRPr="008E47B5">
        <w:rPr>
          <w:sz w:val="28"/>
          <w:szCs w:val="28"/>
        </w:rPr>
        <w:t xml:space="preserve">муниципального образования </w:t>
      </w:r>
      <w:r w:rsidRPr="00234CF5">
        <w:rPr>
          <w:sz w:val="28"/>
          <w:szCs w:val="28"/>
        </w:rPr>
        <w:t>«Ленский район» проводится постоянная работа по оказанию помощи предприятиям Ленско</w:t>
      </w:r>
      <w:r w:rsidRPr="00AE4184">
        <w:rPr>
          <w:sz w:val="28"/>
          <w:szCs w:val="28"/>
        </w:rPr>
        <w:t>го района в проведении специальной оценки условий труда</w:t>
      </w:r>
      <w:r>
        <w:rPr>
          <w:sz w:val="28"/>
          <w:szCs w:val="28"/>
        </w:rPr>
        <w:t xml:space="preserve"> (далее по тексту – СОУТ). П</w:t>
      </w:r>
      <w:r w:rsidRPr="00AE4184">
        <w:rPr>
          <w:sz w:val="28"/>
          <w:szCs w:val="28"/>
        </w:rPr>
        <w:t>редприятия с небольшим количеством рабочих мест имеют возможность провести СОУТ с привлечением специализированных организаций, приезжающих в Ленский район для работ по другим договорам (т.к. в г.</w:t>
      </w:r>
      <w:r>
        <w:rPr>
          <w:sz w:val="28"/>
          <w:szCs w:val="28"/>
        </w:rPr>
        <w:t xml:space="preserve"> </w:t>
      </w:r>
      <w:r w:rsidRPr="00AE4184">
        <w:rPr>
          <w:sz w:val="28"/>
          <w:szCs w:val="28"/>
        </w:rPr>
        <w:t xml:space="preserve">Ленск аккредитованных организаций нет). Работодатели направляют заявки в </w:t>
      </w:r>
      <w:r w:rsidRPr="00017DF2">
        <w:rPr>
          <w:sz w:val="28"/>
          <w:szCs w:val="28"/>
        </w:rPr>
        <w:t xml:space="preserve">администрацию </w:t>
      </w:r>
      <w:r>
        <w:rPr>
          <w:sz w:val="28"/>
          <w:szCs w:val="28"/>
        </w:rPr>
        <w:t>муниципального образования</w:t>
      </w:r>
      <w:r w:rsidRPr="00017DF2">
        <w:rPr>
          <w:sz w:val="28"/>
          <w:szCs w:val="28"/>
        </w:rPr>
        <w:t xml:space="preserve"> «Ленский район», и далее они информируются о приезде экспертов до тех пор, пока потребность в проведении СОУТ не будет закрыта. </w:t>
      </w:r>
      <w:r>
        <w:rPr>
          <w:sz w:val="28"/>
          <w:szCs w:val="28"/>
        </w:rPr>
        <w:t xml:space="preserve">В отчетном периоде при содействии администрации </w:t>
      </w:r>
      <w:r w:rsidRPr="008E47B5">
        <w:rPr>
          <w:sz w:val="28"/>
          <w:szCs w:val="28"/>
        </w:rPr>
        <w:t xml:space="preserve">муниципального образования </w:t>
      </w:r>
      <w:r>
        <w:rPr>
          <w:sz w:val="28"/>
          <w:szCs w:val="28"/>
        </w:rPr>
        <w:t xml:space="preserve">«Ленский район» </w:t>
      </w:r>
      <w:r w:rsidRPr="00017DF2">
        <w:rPr>
          <w:sz w:val="28"/>
          <w:szCs w:val="28"/>
        </w:rPr>
        <w:t xml:space="preserve">6 </w:t>
      </w:r>
      <w:r w:rsidRPr="00017DF2">
        <w:rPr>
          <w:sz w:val="28"/>
          <w:szCs w:val="28"/>
        </w:rPr>
        <w:lastRenderedPageBreak/>
        <w:t xml:space="preserve">организаций с общим количеством 71 рабочее место провели </w:t>
      </w:r>
      <w:r>
        <w:rPr>
          <w:sz w:val="28"/>
          <w:szCs w:val="28"/>
        </w:rPr>
        <w:t>СОУТ</w:t>
      </w:r>
      <w:r w:rsidRPr="00017DF2">
        <w:rPr>
          <w:sz w:val="28"/>
          <w:szCs w:val="28"/>
        </w:rPr>
        <w:t xml:space="preserve"> при содействии </w:t>
      </w:r>
      <w:r w:rsidRPr="006851C7">
        <w:rPr>
          <w:sz w:val="28"/>
          <w:szCs w:val="28"/>
        </w:rPr>
        <w:t>администрации.</w:t>
      </w:r>
    </w:p>
    <w:p w:rsidR="00542783" w:rsidRDefault="00521609" w:rsidP="00542783">
      <w:pPr>
        <w:spacing w:line="360" w:lineRule="auto"/>
        <w:ind w:firstLine="708"/>
        <w:jc w:val="both"/>
        <w:rPr>
          <w:sz w:val="28"/>
          <w:szCs w:val="28"/>
        </w:rPr>
      </w:pPr>
      <w:r w:rsidRPr="006851C7">
        <w:rPr>
          <w:sz w:val="28"/>
          <w:szCs w:val="28"/>
        </w:rPr>
        <w:t>В рамках ведомственного контроля за соблюдением норм трудового законодательства проведено 6 плановых (в т.</w:t>
      </w:r>
      <w:r w:rsidR="000E688F">
        <w:rPr>
          <w:sz w:val="28"/>
          <w:szCs w:val="28"/>
        </w:rPr>
        <w:t xml:space="preserve"> </w:t>
      </w:r>
      <w:r w:rsidRPr="006851C7">
        <w:rPr>
          <w:sz w:val="28"/>
          <w:szCs w:val="28"/>
        </w:rPr>
        <w:t>ч.</w:t>
      </w:r>
      <w:r w:rsidR="00003898">
        <w:rPr>
          <w:sz w:val="28"/>
          <w:szCs w:val="28"/>
        </w:rPr>
        <w:t>:</w:t>
      </w:r>
      <w:r w:rsidRPr="006851C7">
        <w:rPr>
          <w:sz w:val="28"/>
          <w:szCs w:val="28"/>
        </w:rPr>
        <w:t xml:space="preserve"> 4</w:t>
      </w:r>
      <w:r w:rsidR="00003898">
        <w:rPr>
          <w:sz w:val="28"/>
          <w:szCs w:val="28"/>
        </w:rPr>
        <w:t xml:space="preserve"> </w:t>
      </w:r>
      <w:r w:rsidR="00003898" w:rsidRPr="006851C7">
        <w:rPr>
          <w:sz w:val="28"/>
          <w:szCs w:val="28"/>
        </w:rPr>
        <w:t>–</w:t>
      </w:r>
      <w:r w:rsidRPr="006851C7">
        <w:rPr>
          <w:sz w:val="28"/>
          <w:szCs w:val="28"/>
        </w:rPr>
        <w:t xml:space="preserve"> выездных, 2 – документарных), по результатам которых подготовлены акты установленной формы. </w:t>
      </w:r>
      <w:r w:rsidRPr="00C3175A">
        <w:rPr>
          <w:sz w:val="28"/>
          <w:szCs w:val="28"/>
        </w:rPr>
        <w:t>В общей сложности выявлено 28 нарушений, вынесено 70 рекомендаций по их устранению, а также исправлению недостатков в работе</w:t>
      </w:r>
      <w:r w:rsidRPr="003E20E0">
        <w:rPr>
          <w:sz w:val="28"/>
          <w:szCs w:val="28"/>
        </w:rPr>
        <w:t xml:space="preserve">. В отчетный период состоялось </w:t>
      </w:r>
      <w:r>
        <w:rPr>
          <w:sz w:val="28"/>
          <w:szCs w:val="28"/>
        </w:rPr>
        <w:t>3</w:t>
      </w:r>
      <w:r w:rsidRPr="003E20E0">
        <w:rPr>
          <w:sz w:val="28"/>
          <w:szCs w:val="28"/>
        </w:rPr>
        <w:t xml:space="preserve"> заседания комиссии, на которых подводились </w:t>
      </w:r>
      <w:r>
        <w:rPr>
          <w:sz w:val="28"/>
          <w:szCs w:val="28"/>
        </w:rPr>
        <w:t xml:space="preserve">итоги контрольной деятельности и отчеты руководителей учреждений </w:t>
      </w:r>
      <w:r w:rsidRPr="00C3175A">
        <w:rPr>
          <w:sz w:val="28"/>
          <w:szCs w:val="28"/>
        </w:rPr>
        <w:t>о ходе устранения нарушений и выполнения выданных рекоменда</w:t>
      </w:r>
      <w:r>
        <w:rPr>
          <w:sz w:val="28"/>
          <w:szCs w:val="28"/>
        </w:rPr>
        <w:t>ций, указанных в актах проверок.</w:t>
      </w:r>
      <w:r w:rsidR="00542783">
        <w:rPr>
          <w:sz w:val="28"/>
          <w:szCs w:val="28"/>
        </w:rPr>
        <w:t xml:space="preserve"> </w:t>
      </w:r>
    </w:p>
    <w:p w:rsidR="00521609" w:rsidRDefault="00521609" w:rsidP="00542783">
      <w:pPr>
        <w:spacing w:line="360" w:lineRule="auto"/>
        <w:ind w:firstLine="708"/>
        <w:jc w:val="both"/>
        <w:rPr>
          <w:sz w:val="28"/>
          <w:szCs w:val="28"/>
        </w:rPr>
      </w:pPr>
      <w:r w:rsidRPr="00675CF1">
        <w:rPr>
          <w:sz w:val="28"/>
          <w:szCs w:val="28"/>
        </w:rPr>
        <w:t>С целью активизации работы по улучшению условий и охраны труда работников, сокращения уровня производственного травматизма</w:t>
      </w:r>
      <w:r>
        <w:rPr>
          <w:sz w:val="28"/>
          <w:szCs w:val="28"/>
        </w:rPr>
        <w:t xml:space="preserve">, пропаганды и </w:t>
      </w:r>
      <w:r w:rsidRPr="00675CF1">
        <w:rPr>
          <w:sz w:val="28"/>
          <w:szCs w:val="28"/>
        </w:rPr>
        <w:t xml:space="preserve">информирования в области охраны труда администрацией муниципального образования «Ленский район» проведен месячник охраны </w:t>
      </w:r>
      <w:r w:rsidRPr="000B32DB">
        <w:rPr>
          <w:sz w:val="28"/>
          <w:szCs w:val="28"/>
        </w:rPr>
        <w:t xml:space="preserve">труда. </w:t>
      </w:r>
      <w:r>
        <w:rPr>
          <w:sz w:val="28"/>
          <w:szCs w:val="28"/>
        </w:rPr>
        <w:t>В</w:t>
      </w:r>
      <w:r w:rsidRPr="000B32DB">
        <w:rPr>
          <w:sz w:val="28"/>
          <w:szCs w:val="28"/>
        </w:rPr>
        <w:t xml:space="preserve"> </w:t>
      </w:r>
      <w:r w:rsidRPr="00675CF1">
        <w:rPr>
          <w:sz w:val="28"/>
          <w:szCs w:val="28"/>
        </w:rPr>
        <w:t xml:space="preserve">месячнике </w:t>
      </w:r>
      <w:r>
        <w:rPr>
          <w:sz w:val="28"/>
          <w:szCs w:val="28"/>
        </w:rPr>
        <w:t>принимали</w:t>
      </w:r>
      <w:r w:rsidRPr="00675CF1">
        <w:rPr>
          <w:sz w:val="28"/>
          <w:szCs w:val="28"/>
        </w:rPr>
        <w:t xml:space="preserve"> предприятия и организации всех форм собственности, а также муниципальные образования Ленского района.</w:t>
      </w:r>
      <w:r w:rsidRPr="000B32DB">
        <w:rPr>
          <w:sz w:val="28"/>
          <w:szCs w:val="28"/>
        </w:rPr>
        <w:t xml:space="preserve"> </w:t>
      </w:r>
      <w:r w:rsidRPr="00A93FCD">
        <w:rPr>
          <w:sz w:val="28"/>
          <w:szCs w:val="28"/>
        </w:rPr>
        <w:t xml:space="preserve">Традиционно в рамках месячника охраны труда администрацией </w:t>
      </w:r>
      <w:r>
        <w:rPr>
          <w:sz w:val="28"/>
          <w:szCs w:val="28"/>
        </w:rPr>
        <w:t>муниципального образования</w:t>
      </w:r>
      <w:r w:rsidRPr="00A93FCD">
        <w:rPr>
          <w:sz w:val="28"/>
          <w:szCs w:val="28"/>
        </w:rPr>
        <w:t xml:space="preserve"> «Ленский район» подготовлены и розданы по предприятиям ежегодные бюллетени по охране труда, в которых содержится разъяснительная, справочная, контактная и другая информация.</w:t>
      </w:r>
    </w:p>
    <w:p w:rsidR="00521609" w:rsidRPr="008E47B5" w:rsidRDefault="00521609" w:rsidP="00521609">
      <w:pPr>
        <w:spacing w:line="360" w:lineRule="auto"/>
        <w:ind w:firstLine="708"/>
        <w:jc w:val="both"/>
        <w:rPr>
          <w:color w:val="FF0000"/>
          <w:sz w:val="28"/>
          <w:szCs w:val="28"/>
        </w:rPr>
      </w:pPr>
      <w:r w:rsidRPr="00675CF1">
        <w:rPr>
          <w:sz w:val="28"/>
          <w:szCs w:val="28"/>
        </w:rPr>
        <w:t xml:space="preserve"> В рамках районного плана мероприятий организованы: выездное обучение по программе «Охрана труда», проведены первые этапы республиканских конкурсов, районные конкурсы, проверки соблюдения требований трудового законодательства (в рамках ведомственного контроля), организована специальная оценка условий труда, расширенное заседание межведомственной комиссии по охране труда, оформлен информационный бюллетень по охране труда и т.д. На предприятиях подготовлены приказы и планы проведения месячника, организованы мероприятия. Всего в месячнике охраны труда приняли участие 98 организации с охватом 15 281 человек, проведено 664 мероприятия.</w:t>
      </w:r>
    </w:p>
    <w:p w:rsidR="00521609" w:rsidRPr="00A94B3A" w:rsidRDefault="00521609" w:rsidP="00521609">
      <w:pPr>
        <w:spacing w:line="360" w:lineRule="auto"/>
        <w:ind w:firstLine="708"/>
        <w:jc w:val="both"/>
        <w:rPr>
          <w:sz w:val="28"/>
          <w:szCs w:val="28"/>
        </w:rPr>
      </w:pPr>
      <w:r w:rsidRPr="00A94B3A">
        <w:rPr>
          <w:sz w:val="28"/>
          <w:szCs w:val="28"/>
        </w:rPr>
        <w:t xml:space="preserve">В рамках, проводимых Министерством труда и социального развития РС(Я) конкурсов, лауреатом </w:t>
      </w:r>
      <w:r w:rsidRPr="00A94B3A">
        <w:rPr>
          <w:sz w:val="28"/>
          <w:szCs w:val="28"/>
          <w:lang w:val="en-US"/>
        </w:rPr>
        <w:t>I</w:t>
      </w:r>
      <w:r w:rsidRPr="00A94B3A">
        <w:rPr>
          <w:sz w:val="28"/>
          <w:szCs w:val="28"/>
        </w:rPr>
        <w:t xml:space="preserve"> степени второго этапа республиканского Конкурса «Лучший </w:t>
      </w:r>
      <w:r w:rsidRPr="00A94B3A">
        <w:rPr>
          <w:sz w:val="28"/>
          <w:szCs w:val="28"/>
        </w:rPr>
        <w:lastRenderedPageBreak/>
        <w:t xml:space="preserve">специалист по охране труда Республики Саха (Якутия)» в производственной сфере стала специалист по охране труда </w:t>
      </w:r>
      <w:proofErr w:type="spellStart"/>
      <w:r w:rsidRPr="00A94B3A">
        <w:rPr>
          <w:sz w:val="28"/>
          <w:szCs w:val="28"/>
        </w:rPr>
        <w:t>Лянторского</w:t>
      </w:r>
      <w:proofErr w:type="spellEnd"/>
      <w:r w:rsidRPr="00A94B3A">
        <w:rPr>
          <w:sz w:val="28"/>
          <w:szCs w:val="28"/>
        </w:rPr>
        <w:t xml:space="preserve"> ВМУ ПАО «Сургутнефтегаз» Яковлева М. А. </w:t>
      </w:r>
    </w:p>
    <w:p w:rsidR="00521609" w:rsidRPr="00BE5FA4" w:rsidRDefault="00521609" w:rsidP="00521609">
      <w:pPr>
        <w:spacing w:line="360" w:lineRule="auto"/>
        <w:ind w:firstLine="709"/>
        <w:jc w:val="both"/>
        <w:rPr>
          <w:snapToGrid w:val="0"/>
          <w:color w:val="000000"/>
          <w:sz w:val="28"/>
          <w:szCs w:val="28"/>
        </w:rPr>
      </w:pPr>
      <w:r w:rsidRPr="00BE5FA4">
        <w:rPr>
          <w:sz w:val="28"/>
          <w:szCs w:val="28"/>
        </w:rPr>
        <w:t>Кроме этого, в первом этапе республиканского конкурса детских рисунков «Охрана труда глазами детей» приняли участие 45 работ от школ, учреждений дополнительного образования, и предприя</w:t>
      </w:r>
      <w:r>
        <w:rPr>
          <w:sz w:val="28"/>
          <w:szCs w:val="28"/>
        </w:rPr>
        <w:t>тий (рисунки детей работников). По результатам которого были</w:t>
      </w:r>
      <w:r w:rsidRPr="009459D7">
        <w:rPr>
          <w:sz w:val="28"/>
          <w:szCs w:val="28"/>
        </w:rPr>
        <w:t xml:space="preserve"> выявлены 3 первых места в категории 7-9 лет и 10-15 лет. </w:t>
      </w:r>
      <w:r w:rsidRPr="00B301BF">
        <w:rPr>
          <w:snapToGrid w:val="0"/>
          <w:color w:val="000000"/>
          <w:sz w:val="28"/>
          <w:szCs w:val="28"/>
        </w:rPr>
        <w:t>Участники и победители конкурса отмечены дипломами, благодарственными письмами и сертификатами, а также подарками.</w:t>
      </w:r>
      <w:r>
        <w:rPr>
          <w:snapToGrid w:val="0"/>
          <w:color w:val="000000"/>
          <w:sz w:val="28"/>
          <w:szCs w:val="28"/>
        </w:rPr>
        <w:t xml:space="preserve"> </w:t>
      </w:r>
      <w:r w:rsidRPr="009459D7">
        <w:rPr>
          <w:sz w:val="28"/>
          <w:szCs w:val="28"/>
        </w:rPr>
        <w:t>Работы победителей направлены в г. Якутск для участия во втором этапе республиканского конкурса.</w:t>
      </w:r>
      <w:r w:rsidRPr="009459D7">
        <w:rPr>
          <w:snapToGrid w:val="0"/>
          <w:color w:val="000000"/>
          <w:sz w:val="28"/>
          <w:szCs w:val="28"/>
        </w:rPr>
        <w:t xml:space="preserve"> </w:t>
      </w:r>
    </w:p>
    <w:p w:rsidR="00521609" w:rsidRDefault="00521609" w:rsidP="00521609">
      <w:pPr>
        <w:keepLines/>
        <w:widowControl w:val="0"/>
        <w:autoSpaceDE w:val="0"/>
        <w:autoSpaceDN w:val="0"/>
        <w:adjustRightInd w:val="0"/>
        <w:spacing w:line="360" w:lineRule="auto"/>
        <w:ind w:left="28" w:right="74" w:firstLine="709"/>
        <w:jc w:val="both"/>
        <w:rPr>
          <w:sz w:val="28"/>
          <w:szCs w:val="28"/>
        </w:rPr>
      </w:pPr>
      <w:r>
        <w:rPr>
          <w:sz w:val="28"/>
          <w:szCs w:val="28"/>
        </w:rPr>
        <w:t>А</w:t>
      </w:r>
      <w:r w:rsidRPr="009459D7">
        <w:rPr>
          <w:sz w:val="28"/>
          <w:szCs w:val="28"/>
        </w:rPr>
        <w:t xml:space="preserve">дминистрацией </w:t>
      </w:r>
      <w:r>
        <w:rPr>
          <w:sz w:val="28"/>
          <w:szCs w:val="28"/>
        </w:rPr>
        <w:t>муниципального образования</w:t>
      </w:r>
      <w:r w:rsidRPr="009459D7">
        <w:rPr>
          <w:sz w:val="28"/>
          <w:szCs w:val="28"/>
        </w:rPr>
        <w:t xml:space="preserve"> «Ленский район» проведен</w:t>
      </w:r>
      <w:r>
        <w:rPr>
          <w:sz w:val="28"/>
          <w:szCs w:val="28"/>
        </w:rPr>
        <w:t xml:space="preserve"> </w:t>
      </w:r>
      <w:r w:rsidRPr="00BE5FA4">
        <w:rPr>
          <w:sz w:val="28"/>
          <w:szCs w:val="28"/>
        </w:rPr>
        <w:t>конкурс на разработку логотипа на тему «Охрана труда в Ленском районе». По результатам конкурса выявлены 3 первых места в категориях среди участников до 17 лет и старше 18 лет. Участники и победители конкурса были награждены дипломами, сертификатами, и подарочными картами.</w:t>
      </w:r>
    </w:p>
    <w:p w:rsidR="00521609" w:rsidRPr="009459D7" w:rsidRDefault="00521609" w:rsidP="00521609">
      <w:pPr>
        <w:spacing w:line="360" w:lineRule="auto"/>
        <w:ind w:firstLine="709"/>
        <w:jc w:val="both"/>
        <w:rPr>
          <w:sz w:val="28"/>
          <w:szCs w:val="28"/>
        </w:rPr>
      </w:pPr>
      <w:r>
        <w:rPr>
          <w:sz w:val="28"/>
          <w:szCs w:val="28"/>
        </w:rPr>
        <w:t>А</w:t>
      </w:r>
      <w:r w:rsidRPr="009459D7">
        <w:rPr>
          <w:sz w:val="28"/>
          <w:szCs w:val="28"/>
        </w:rPr>
        <w:t xml:space="preserve">дминистрацией </w:t>
      </w:r>
      <w:r>
        <w:rPr>
          <w:sz w:val="28"/>
          <w:szCs w:val="28"/>
        </w:rPr>
        <w:t>муниципального образования</w:t>
      </w:r>
      <w:r w:rsidRPr="009459D7">
        <w:rPr>
          <w:sz w:val="28"/>
          <w:szCs w:val="28"/>
        </w:rPr>
        <w:t xml:space="preserve"> «Ленский район» </w:t>
      </w:r>
      <w:r>
        <w:rPr>
          <w:sz w:val="28"/>
          <w:szCs w:val="28"/>
        </w:rPr>
        <w:t>с</w:t>
      </w:r>
      <w:r w:rsidRPr="009459D7">
        <w:rPr>
          <w:sz w:val="28"/>
          <w:szCs w:val="28"/>
        </w:rPr>
        <w:t xml:space="preserve">овместно с МКУК «Ленская </w:t>
      </w:r>
      <w:proofErr w:type="spellStart"/>
      <w:r w:rsidRPr="009459D7">
        <w:rPr>
          <w:sz w:val="28"/>
          <w:szCs w:val="28"/>
        </w:rPr>
        <w:t>межпоселенческая</w:t>
      </w:r>
      <w:proofErr w:type="spellEnd"/>
      <w:r w:rsidRPr="009459D7">
        <w:rPr>
          <w:sz w:val="28"/>
          <w:szCs w:val="28"/>
        </w:rPr>
        <w:t xml:space="preserve"> централизованная библиотечная система», МКУ «Ленское районное управление культуры» </w:t>
      </w:r>
      <w:r>
        <w:rPr>
          <w:sz w:val="28"/>
          <w:szCs w:val="28"/>
        </w:rPr>
        <w:t xml:space="preserve">была </w:t>
      </w:r>
      <w:r w:rsidRPr="009459D7">
        <w:rPr>
          <w:sz w:val="28"/>
          <w:szCs w:val="28"/>
        </w:rPr>
        <w:t>организована интеллектуальная игра на тему охраны труда среди учащихся «Где логика?»</w:t>
      </w:r>
      <w:r>
        <w:rPr>
          <w:sz w:val="28"/>
          <w:szCs w:val="28"/>
        </w:rPr>
        <w:t xml:space="preserve"> с </w:t>
      </w:r>
      <w:r w:rsidRPr="003938CC">
        <w:rPr>
          <w:sz w:val="28"/>
          <w:szCs w:val="28"/>
        </w:rPr>
        <w:t>участие</w:t>
      </w:r>
      <w:r>
        <w:rPr>
          <w:sz w:val="28"/>
          <w:szCs w:val="28"/>
        </w:rPr>
        <w:t xml:space="preserve"> четырех команд школ г. Ленска.</w:t>
      </w:r>
      <w:r w:rsidRPr="003938CC">
        <w:t xml:space="preserve"> </w:t>
      </w:r>
      <w:r w:rsidRPr="003938CC">
        <w:rPr>
          <w:sz w:val="28"/>
          <w:szCs w:val="28"/>
        </w:rPr>
        <w:t>Команды награждены</w:t>
      </w:r>
      <w:r>
        <w:rPr>
          <w:sz w:val="28"/>
          <w:szCs w:val="28"/>
        </w:rPr>
        <w:t>:</w:t>
      </w:r>
      <w:r w:rsidRPr="003938CC">
        <w:rPr>
          <w:sz w:val="28"/>
          <w:szCs w:val="28"/>
        </w:rPr>
        <w:t xml:space="preserve"> дипломом главы муниципального образования «Ленский район» и сертификатами об участии, а все участники поощрены подарочными картами в магазин DNS.</w:t>
      </w:r>
    </w:p>
    <w:p w:rsidR="00521609" w:rsidRDefault="00521609" w:rsidP="00521609">
      <w:pPr>
        <w:spacing w:line="360" w:lineRule="auto"/>
        <w:ind w:firstLine="709"/>
        <w:jc w:val="both"/>
        <w:rPr>
          <w:sz w:val="28"/>
          <w:szCs w:val="28"/>
        </w:rPr>
      </w:pPr>
      <w:r w:rsidRPr="00906C40">
        <w:rPr>
          <w:sz w:val="28"/>
          <w:szCs w:val="28"/>
        </w:rPr>
        <w:t>Всего за 2022 год в Ленском районе проведены 2 110 мероприятий в области охраны труда (в т.</w:t>
      </w:r>
      <w:r w:rsidR="001C14DA">
        <w:rPr>
          <w:sz w:val="28"/>
          <w:szCs w:val="28"/>
        </w:rPr>
        <w:t xml:space="preserve"> </w:t>
      </w:r>
      <w:r w:rsidRPr="00906C40">
        <w:rPr>
          <w:sz w:val="28"/>
          <w:szCs w:val="28"/>
        </w:rPr>
        <w:t>ч. 664 – в рамках месячника ОТ), организованные администрацией, предприятиями (службами ОТ), профсоюзами, членами межведомственной комиссией по охране труда.</w:t>
      </w:r>
      <w:r>
        <w:rPr>
          <w:sz w:val="28"/>
          <w:szCs w:val="28"/>
        </w:rPr>
        <w:t xml:space="preserve"> </w:t>
      </w:r>
    </w:p>
    <w:p w:rsidR="00521609" w:rsidRPr="007C7C93" w:rsidRDefault="00521609" w:rsidP="00521609">
      <w:pPr>
        <w:spacing w:line="360" w:lineRule="auto"/>
        <w:ind w:firstLine="709"/>
        <w:jc w:val="both"/>
        <w:rPr>
          <w:sz w:val="28"/>
          <w:szCs w:val="28"/>
        </w:rPr>
      </w:pPr>
      <w:r w:rsidRPr="007C7C93">
        <w:rPr>
          <w:rFonts w:eastAsiaTheme="minorEastAsia"/>
          <w:sz w:val="28"/>
          <w:szCs w:val="28"/>
        </w:rPr>
        <w:t>В целях создания условий, обеспечивающих сохранение жизни и здоровья работников в процессе трудовой деятельности в Ленском районе, действует подпрограмма «Охрана труда в Ленском районе» муниципальной программы</w:t>
      </w:r>
      <w:r w:rsidRPr="007C7C93">
        <w:rPr>
          <w:sz w:val="28"/>
          <w:szCs w:val="28"/>
        </w:rPr>
        <w:t xml:space="preserve"> </w:t>
      </w:r>
      <w:r w:rsidRPr="007C7C93">
        <w:rPr>
          <w:rFonts w:eastAsiaTheme="minorEastAsia"/>
          <w:sz w:val="28"/>
          <w:szCs w:val="28"/>
        </w:rPr>
        <w:t xml:space="preserve">«Социальная поддержка граждан Ленского района». Из бюджета района на </w:t>
      </w:r>
      <w:r w:rsidRPr="007C7C93">
        <w:rPr>
          <w:rFonts w:eastAsiaTheme="minorEastAsia"/>
          <w:sz w:val="28"/>
          <w:szCs w:val="28"/>
        </w:rPr>
        <w:lastRenderedPageBreak/>
        <w:t xml:space="preserve">исполнение мероприятий подпрограммы в 2022 году было направлено около 674 тыс. рублей. </w:t>
      </w:r>
    </w:p>
    <w:p w:rsidR="00521609" w:rsidRPr="007C7C93" w:rsidRDefault="00521609" w:rsidP="00521609">
      <w:pPr>
        <w:keepLines/>
        <w:widowControl w:val="0"/>
        <w:autoSpaceDE w:val="0"/>
        <w:autoSpaceDN w:val="0"/>
        <w:adjustRightInd w:val="0"/>
        <w:spacing w:line="360" w:lineRule="auto"/>
        <w:ind w:left="28" w:right="74" w:firstLine="823"/>
        <w:jc w:val="both"/>
        <w:rPr>
          <w:rFonts w:eastAsiaTheme="minorEastAsia"/>
          <w:sz w:val="28"/>
          <w:szCs w:val="28"/>
        </w:rPr>
      </w:pPr>
      <w:r w:rsidRPr="007C7C93">
        <w:rPr>
          <w:rFonts w:eastAsiaTheme="minorEastAsia"/>
          <w:sz w:val="28"/>
          <w:szCs w:val="28"/>
        </w:rPr>
        <w:t>Проведены следующие мероприятия:</w:t>
      </w:r>
    </w:p>
    <w:p w:rsidR="00521609" w:rsidRPr="007C7C93" w:rsidRDefault="00521609" w:rsidP="00521609">
      <w:pPr>
        <w:pStyle w:val="a3"/>
        <w:keepLines/>
        <w:widowControl w:val="0"/>
        <w:numPr>
          <w:ilvl w:val="0"/>
          <w:numId w:val="30"/>
        </w:numPr>
        <w:tabs>
          <w:tab w:val="left" w:pos="993"/>
        </w:tabs>
        <w:autoSpaceDE w:val="0"/>
        <w:autoSpaceDN w:val="0"/>
        <w:adjustRightInd w:val="0"/>
        <w:spacing w:line="360" w:lineRule="auto"/>
        <w:ind w:left="0" w:right="74" w:firstLine="709"/>
        <w:jc w:val="both"/>
        <w:rPr>
          <w:rFonts w:eastAsiaTheme="minorEastAsia"/>
          <w:sz w:val="28"/>
          <w:szCs w:val="28"/>
        </w:rPr>
      </w:pPr>
      <w:r w:rsidRPr="007C7C93">
        <w:rPr>
          <w:sz w:val="28"/>
          <w:szCs w:val="28"/>
        </w:rPr>
        <w:t xml:space="preserve">организован районный конкурс на разработку лучшего логотипа на тему «Охрана труда в Ленском районе»; </w:t>
      </w:r>
    </w:p>
    <w:p w:rsidR="00521609" w:rsidRDefault="00521609" w:rsidP="00521609">
      <w:pPr>
        <w:pStyle w:val="a3"/>
        <w:keepLines/>
        <w:widowControl w:val="0"/>
        <w:numPr>
          <w:ilvl w:val="0"/>
          <w:numId w:val="30"/>
        </w:numPr>
        <w:tabs>
          <w:tab w:val="left" w:pos="993"/>
        </w:tabs>
        <w:autoSpaceDE w:val="0"/>
        <w:autoSpaceDN w:val="0"/>
        <w:adjustRightInd w:val="0"/>
        <w:spacing w:line="360" w:lineRule="auto"/>
        <w:ind w:left="0" w:right="74" w:firstLine="709"/>
        <w:contextualSpacing w:val="0"/>
        <w:jc w:val="both"/>
        <w:rPr>
          <w:sz w:val="28"/>
          <w:szCs w:val="28"/>
        </w:rPr>
      </w:pPr>
      <w:r w:rsidRPr="007C7C93">
        <w:rPr>
          <w:sz w:val="28"/>
          <w:szCs w:val="28"/>
        </w:rPr>
        <w:t>выездное обучение и проверка знаний требований охраны труда для работников учреждений МО «Ленский район» с участием обучающей организации (охват 48 человек из 19 учреждений). В рамках выездного обучения из сторонних организаций было обучено 50 человек из 5 предприятий. Также еще 3 работника прошли внеочередное обучение и проверку знаний требований охраны труда. По просьбе администрации муниципального образования «Ленский район», преподавателем ОО</w:t>
      </w:r>
      <w:r>
        <w:rPr>
          <w:sz w:val="28"/>
          <w:szCs w:val="28"/>
        </w:rPr>
        <w:t>О</w:t>
      </w:r>
      <w:r w:rsidRPr="007C7C93">
        <w:rPr>
          <w:sz w:val="28"/>
          <w:szCs w:val="28"/>
        </w:rPr>
        <w:t xml:space="preserve"> УЦ «За безопасный труд» </w:t>
      </w:r>
      <w:r>
        <w:rPr>
          <w:sz w:val="28"/>
          <w:szCs w:val="28"/>
        </w:rPr>
        <w:t xml:space="preserve">(г. Иркутск) </w:t>
      </w:r>
      <w:r w:rsidRPr="007C7C93">
        <w:rPr>
          <w:sz w:val="28"/>
          <w:szCs w:val="28"/>
        </w:rPr>
        <w:t>особое внимание было уделено изменениям законодательства в области охраны труда и необходимым мероприятиям</w:t>
      </w:r>
      <w:r>
        <w:rPr>
          <w:sz w:val="28"/>
          <w:szCs w:val="28"/>
        </w:rPr>
        <w:t>;</w:t>
      </w:r>
    </w:p>
    <w:p w:rsidR="00542783" w:rsidRDefault="00542783" w:rsidP="00661781">
      <w:pPr>
        <w:pStyle w:val="a3"/>
        <w:keepLines/>
        <w:widowControl w:val="0"/>
        <w:numPr>
          <w:ilvl w:val="0"/>
          <w:numId w:val="30"/>
        </w:numPr>
        <w:tabs>
          <w:tab w:val="left" w:pos="993"/>
        </w:tabs>
        <w:autoSpaceDE w:val="0"/>
        <w:autoSpaceDN w:val="0"/>
        <w:adjustRightInd w:val="0"/>
        <w:spacing w:line="360" w:lineRule="auto"/>
        <w:ind w:left="0" w:right="74" w:firstLine="709"/>
        <w:contextualSpacing w:val="0"/>
        <w:jc w:val="both"/>
        <w:rPr>
          <w:sz w:val="28"/>
          <w:szCs w:val="28"/>
        </w:rPr>
      </w:pPr>
      <w:r>
        <w:rPr>
          <w:sz w:val="28"/>
          <w:szCs w:val="28"/>
        </w:rPr>
        <w:t>обучение по программам:</w:t>
      </w:r>
      <w:r w:rsidRPr="00542783">
        <w:rPr>
          <w:sz w:val="28"/>
          <w:szCs w:val="28"/>
        </w:rPr>
        <w:t xml:space="preserve"> </w:t>
      </w:r>
      <w:r w:rsidRPr="00FD70B5">
        <w:rPr>
          <w:sz w:val="28"/>
          <w:szCs w:val="28"/>
        </w:rPr>
        <w:t>«Стратегическое управление профессиональными рисками в организации» (24 часа)</w:t>
      </w:r>
      <w:r>
        <w:rPr>
          <w:sz w:val="28"/>
          <w:szCs w:val="28"/>
        </w:rPr>
        <w:t>;</w:t>
      </w:r>
      <w:r w:rsidR="00661781" w:rsidRPr="00661781">
        <w:rPr>
          <w:sz w:val="28"/>
          <w:szCs w:val="28"/>
        </w:rPr>
        <w:t xml:space="preserve"> </w:t>
      </w:r>
      <w:r w:rsidR="00661781" w:rsidRPr="00FD70B5">
        <w:rPr>
          <w:sz w:val="28"/>
          <w:szCs w:val="28"/>
        </w:rPr>
        <w:t>«Планирование, разработка</w:t>
      </w:r>
      <w:r w:rsidR="00661781">
        <w:rPr>
          <w:sz w:val="28"/>
          <w:szCs w:val="28"/>
        </w:rPr>
        <w:t xml:space="preserve"> </w:t>
      </w:r>
      <w:r w:rsidR="00661781" w:rsidRPr="00FD70B5">
        <w:rPr>
          <w:sz w:val="28"/>
          <w:szCs w:val="28"/>
        </w:rPr>
        <w:t>и совершенствование системы управления</w:t>
      </w:r>
      <w:r w:rsidR="00661781">
        <w:rPr>
          <w:sz w:val="28"/>
          <w:szCs w:val="28"/>
        </w:rPr>
        <w:t xml:space="preserve"> </w:t>
      </w:r>
      <w:r w:rsidR="00661781" w:rsidRPr="00FD70B5">
        <w:rPr>
          <w:sz w:val="28"/>
          <w:szCs w:val="28"/>
        </w:rPr>
        <w:t>охраной труда и оценки</w:t>
      </w:r>
      <w:r w:rsidR="00661781">
        <w:rPr>
          <w:sz w:val="28"/>
          <w:szCs w:val="28"/>
        </w:rPr>
        <w:t xml:space="preserve"> </w:t>
      </w:r>
      <w:r w:rsidR="00661781" w:rsidRPr="00FD70B5">
        <w:rPr>
          <w:sz w:val="28"/>
          <w:szCs w:val="28"/>
        </w:rPr>
        <w:t>профессиональных рисков</w:t>
      </w:r>
      <w:r w:rsidR="00661781">
        <w:rPr>
          <w:sz w:val="28"/>
          <w:szCs w:val="28"/>
        </w:rPr>
        <w:t>» (16 часов)</w:t>
      </w:r>
    </w:p>
    <w:p w:rsidR="00661781" w:rsidRDefault="00521609" w:rsidP="00661781">
      <w:pPr>
        <w:pStyle w:val="a5"/>
        <w:keepLines/>
        <w:widowControl w:val="0"/>
        <w:tabs>
          <w:tab w:val="left" w:pos="993"/>
        </w:tabs>
        <w:autoSpaceDE w:val="0"/>
        <w:autoSpaceDN w:val="0"/>
        <w:adjustRightInd w:val="0"/>
        <w:spacing w:line="360" w:lineRule="auto"/>
        <w:ind w:right="74"/>
        <w:jc w:val="both"/>
        <w:rPr>
          <w:sz w:val="28"/>
          <w:szCs w:val="28"/>
        </w:rPr>
      </w:pPr>
      <w:r>
        <w:rPr>
          <w:sz w:val="28"/>
          <w:szCs w:val="28"/>
        </w:rPr>
        <w:t xml:space="preserve">(охват </w:t>
      </w:r>
      <w:r w:rsidRPr="00FD70B5">
        <w:rPr>
          <w:sz w:val="28"/>
          <w:szCs w:val="28"/>
        </w:rPr>
        <w:t xml:space="preserve">6 специалистов по охране труда учреждений </w:t>
      </w:r>
      <w:r>
        <w:rPr>
          <w:sz w:val="28"/>
          <w:szCs w:val="28"/>
        </w:rPr>
        <w:t>муниципального образования</w:t>
      </w:r>
      <w:r w:rsidRPr="00FD70B5">
        <w:rPr>
          <w:sz w:val="28"/>
          <w:szCs w:val="28"/>
        </w:rPr>
        <w:t xml:space="preserve"> «Ленски</w:t>
      </w:r>
      <w:r>
        <w:rPr>
          <w:sz w:val="28"/>
          <w:szCs w:val="28"/>
        </w:rPr>
        <w:t>й район»</w:t>
      </w:r>
      <w:r w:rsidR="00661781">
        <w:rPr>
          <w:sz w:val="28"/>
          <w:szCs w:val="28"/>
        </w:rPr>
        <w:t>)</w:t>
      </w:r>
      <w:r>
        <w:rPr>
          <w:sz w:val="28"/>
          <w:szCs w:val="28"/>
        </w:rPr>
        <w:t>;</w:t>
      </w:r>
      <w:r w:rsidR="00661781" w:rsidRPr="00661781">
        <w:rPr>
          <w:sz w:val="28"/>
          <w:szCs w:val="28"/>
        </w:rPr>
        <w:t xml:space="preserve"> </w:t>
      </w:r>
      <w:r w:rsidR="00661781" w:rsidRPr="00FD70B5">
        <w:rPr>
          <w:sz w:val="28"/>
          <w:szCs w:val="28"/>
        </w:rPr>
        <w:t>«Обучение по охране труда работников организаций, повышение квалификации» (72 часа);</w:t>
      </w:r>
    </w:p>
    <w:p w:rsidR="00521609" w:rsidRDefault="00521609" w:rsidP="00521609">
      <w:pPr>
        <w:pStyle w:val="a5"/>
        <w:keepLines/>
        <w:widowControl w:val="0"/>
        <w:numPr>
          <w:ilvl w:val="0"/>
          <w:numId w:val="30"/>
        </w:numPr>
        <w:tabs>
          <w:tab w:val="left" w:pos="993"/>
        </w:tabs>
        <w:autoSpaceDE w:val="0"/>
        <w:autoSpaceDN w:val="0"/>
        <w:adjustRightInd w:val="0"/>
        <w:spacing w:line="360" w:lineRule="auto"/>
        <w:ind w:left="0" w:right="74" w:firstLine="709"/>
        <w:jc w:val="both"/>
        <w:rPr>
          <w:sz w:val="28"/>
          <w:szCs w:val="28"/>
        </w:rPr>
      </w:pPr>
      <w:r w:rsidRPr="00FD70B5">
        <w:rPr>
          <w:sz w:val="28"/>
          <w:szCs w:val="28"/>
        </w:rPr>
        <w:t xml:space="preserve">выездное обучение и проверка знаний требований охраны труда для работников учреждений </w:t>
      </w:r>
      <w:r>
        <w:rPr>
          <w:sz w:val="28"/>
          <w:szCs w:val="28"/>
        </w:rPr>
        <w:t>муниципального образования</w:t>
      </w:r>
      <w:r w:rsidRPr="00FD70B5">
        <w:rPr>
          <w:sz w:val="28"/>
          <w:szCs w:val="28"/>
        </w:rPr>
        <w:t xml:space="preserve"> «Ленский рай</w:t>
      </w:r>
      <w:r>
        <w:rPr>
          <w:sz w:val="28"/>
          <w:szCs w:val="28"/>
        </w:rPr>
        <w:t>он» с участием ООО УЦ</w:t>
      </w:r>
      <w:r w:rsidRPr="00FD70B5">
        <w:rPr>
          <w:sz w:val="28"/>
          <w:szCs w:val="28"/>
        </w:rPr>
        <w:t xml:space="preserve"> «За безопасный труд» (г. Иркутск)</w:t>
      </w:r>
      <w:r>
        <w:rPr>
          <w:sz w:val="28"/>
          <w:szCs w:val="28"/>
        </w:rPr>
        <w:t xml:space="preserve"> </w:t>
      </w:r>
      <w:r w:rsidRPr="00FD70B5">
        <w:rPr>
          <w:sz w:val="28"/>
          <w:szCs w:val="28"/>
        </w:rPr>
        <w:t>по четырем программам</w:t>
      </w:r>
      <w:r>
        <w:rPr>
          <w:sz w:val="28"/>
          <w:szCs w:val="28"/>
        </w:rPr>
        <w:t xml:space="preserve"> (общий охват 92 человека). Также обучение прошли представители предприятий Ленского района (охват 71 человек);</w:t>
      </w:r>
    </w:p>
    <w:p w:rsidR="00521609" w:rsidRDefault="00521609" w:rsidP="00521609">
      <w:pPr>
        <w:pStyle w:val="a5"/>
        <w:keepLines/>
        <w:widowControl w:val="0"/>
        <w:numPr>
          <w:ilvl w:val="0"/>
          <w:numId w:val="30"/>
        </w:numPr>
        <w:tabs>
          <w:tab w:val="left" w:pos="993"/>
        </w:tabs>
        <w:autoSpaceDE w:val="0"/>
        <w:autoSpaceDN w:val="0"/>
        <w:adjustRightInd w:val="0"/>
        <w:spacing w:line="360" w:lineRule="auto"/>
        <w:ind w:left="0" w:right="74" w:firstLine="709"/>
        <w:jc w:val="both"/>
        <w:rPr>
          <w:sz w:val="28"/>
          <w:szCs w:val="28"/>
        </w:rPr>
      </w:pPr>
      <w:r>
        <w:rPr>
          <w:sz w:val="28"/>
          <w:szCs w:val="28"/>
        </w:rPr>
        <w:t>СОУТ в учреждениях муниципального образования</w:t>
      </w:r>
      <w:r w:rsidRPr="00FD70B5">
        <w:rPr>
          <w:sz w:val="28"/>
          <w:szCs w:val="28"/>
        </w:rPr>
        <w:t xml:space="preserve"> «Ленски</w:t>
      </w:r>
      <w:r>
        <w:rPr>
          <w:sz w:val="28"/>
          <w:szCs w:val="28"/>
        </w:rPr>
        <w:t xml:space="preserve">й район» проводились дважды. </w:t>
      </w:r>
    </w:p>
    <w:p w:rsidR="001C14DA" w:rsidRDefault="001C14DA" w:rsidP="001C14DA">
      <w:pPr>
        <w:pStyle w:val="a5"/>
        <w:keepLines/>
        <w:widowControl w:val="0"/>
        <w:tabs>
          <w:tab w:val="left" w:pos="993"/>
        </w:tabs>
        <w:autoSpaceDE w:val="0"/>
        <w:autoSpaceDN w:val="0"/>
        <w:adjustRightInd w:val="0"/>
        <w:spacing w:line="360" w:lineRule="auto"/>
        <w:ind w:right="74" w:firstLine="709"/>
        <w:jc w:val="both"/>
        <w:rPr>
          <w:sz w:val="28"/>
          <w:szCs w:val="28"/>
        </w:rPr>
      </w:pPr>
      <w:r>
        <w:rPr>
          <w:sz w:val="28"/>
          <w:szCs w:val="28"/>
        </w:rPr>
        <w:t xml:space="preserve">Регулярно </w:t>
      </w:r>
      <w:r w:rsidRPr="000B32DB">
        <w:rPr>
          <w:sz w:val="28"/>
          <w:szCs w:val="28"/>
        </w:rPr>
        <w:t>освещаются вопросы в области охраны труда в средствах массовой информации:</w:t>
      </w:r>
      <w:r>
        <w:rPr>
          <w:sz w:val="28"/>
          <w:szCs w:val="28"/>
        </w:rPr>
        <w:t xml:space="preserve"> </w:t>
      </w:r>
      <w:r w:rsidRPr="000B32DB">
        <w:rPr>
          <w:sz w:val="28"/>
          <w:szCs w:val="28"/>
        </w:rPr>
        <w:t>ТРК «Алмазный край», газетах «Ленский вестник», «Бюллетень</w:t>
      </w:r>
      <w:r>
        <w:rPr>
          <w:sz w:val="28"/>
          <w:szCs w:val="28"/>
        </w:rPr>
        <w:t xml:space="preserve"> </w:t>
      </w:r>
      <w:r w:rsidRPr="000B32DB">
        <w:rPr>
          <w:sz w:val="28"/>
          <w:szCs w:val="28"/>
        </w:rPr>
        <w:t>органов</w:t>
      </w:r>
      <w:r>
        <w:rPr>
          <w:sz w:val="28"/>
          <w:szCs w:val="28"/>
        </w:rPr>
        <w:t xml:space="preserve"> </w:t>
      </w:r>
      <w:r w:rsidRPr="000B32DB">
        <w:rPr>
          <w:sz w:val="28"/>
          <w:szCs w:val="28"/>
        </w:rPr>
        <w:t xml:space="preserve">местного самоуправления Ленского района». На официальном </w:t>
      </w:r>
      <w:r>
        <w:rPr>
          <w:sz w:val="28"/>
          <w:szCs w:val="28"/>
        </w:rPr>
        <w:t>портале</w:t>
      </w:r>
    </w:p>
    <w:p w:rsidR="00521609" w:rsidRPr="000B32DB" w:rsidRDefault="001C14DA" w:rsidP="001C14DA">
      <w:pPr>
        <w:pStyle w:val="a5"/>
        <w:keepLines/>
        <w:widowControl w:val="0"/>
        <w:tabs>
          <w:tab w:val="left" w:pos="993"/>
        </w:tabs>
        <w:autoSpaceDE w:val="0"/>
        <w:autoSpaceDN w:val="0"/>
        <w:adjustRightInd w:val="0"/>
        <w:spacing w:line="360" w:lineRule="auto"/>
        <w:ind w:right="74"/>
        <w:jc w:val="both"/>
        <w:rPr>
          <w:sz w:val="28"/>
          <w:szCs w:val="28"/>
        </w:rPr>
      </w:pPr>
      <w:r>
        <w:rPr>
          <w:sz w:val="28"/>
          <w:szCs w:val="28"/>
        </w:rPr>
        <w:lastRenderedPageBreak/>
        <w:t xml:space="preserve"> РС (Я</w:t>
      </w:r>
      <w:r w:rsidR="00521609" w:rsidRPr="000B32DB">
        <w:rPr>
          <w:sz w:val="28"/>
          <w:szCs w:val="28"/>
        </w:rPr>
        <w:t xml:space="preserve">) оформлен сайт Ленского района </w:t>
      </w:r>
      <w:hyperlink r:id="rId21" w:history="1">
        <w:r w:rsidR="00521609" w:rsidRPr="000B32DB">
          <w:rPr>
            <w:rStyle w:val="af5"/>
            <w:color w:val="auto"/>
            <w:sz w:val="28"/>
            <w:szCs w:val="28"/>
            <w:u w:val="none"/>
          </w:rPr>
          <w:t>mr-lenskij.sakha.gov.ru</w:t>
        </w:r>
      </w:hyperlink>
      <w:r w:rsidR="00521609" w:rsidRPr="000B32DB">
        <w:rPr>
          <w:sz w:val="28"/>
          <w:szCs w:val="28"/>
        </w:rPr>
        <w:t xml:space="preserve">, где содержится раздел «Охрана труда». Материалы сайта регулярно обновляются. Также на втором официальном сайте администрации </w:t>
      </w:r>
      <w:r w:rsidR="00521609" w:rsidRPr="000F0CBE">
        <w:rPr>
          <w:sz w:val="28"/>
          <w:szCs w:val="28"/>
        </w:rPr>
        <w:t>lenskrayon.ru</w:t>
      </w:r>
      <w:r w:rsidR="00521609" w:rsidRPr="000B32DB">
        <w:rPr>
          <w:sz w:val="28"/>
          <w:szCs w:val="28"/>
        </w:rPr>
        <w:t xml:space="preserve"> опубликовываются объявления и статьи по вопросам охраны труда. Кроме этого в здании администрации размещен информационный стенд «Охрана труда в Ленском районе». </w:t>
      </w:r>
    </w:p>
    <w:p w:rsidR="00521609" w:rsidRPr="00521609" w:rsidRDefault="00521609" w:rsidP="00521609">
      <w:pPr>
        <w:widowControl w:val="0"/>
        <w:tabs>
          <w:tab w:val="left" w:pos="851"/>
        </w:tabs>
        <w:suppressAutoHyphens/>
        <w:spacing w:line="360" w:lineRule="auto"/>
        <w:ind w:firstLine="709"/>
        <w:jc w:val="both"/>
        <w:rPr>
          <w:sz w:val="28"/>
          <w:szCs w:val="28"/>
        </w:rPr>
      </w:pPr>
      <w:r w:rsidRPr="00521609">
        <w:rPr>
          <w:rFonts w:eastAsia="SimSun"/>
          <w:sz w:val="28"/>
          <w:szCs w:val="28"/>
          <w:lang w:bidi="ru-RU"/>
        </w:rPr>
        <w:t xml:space="preserve">В 2022 году администрацией МО «Ленский район» в рамках </w:t>
      </w:r>
      <w:r w:rsidRPr="00521609">
        <w:rPr>
          <w:rFonts w:eastAsia="SimSun"/>
          <w:b/>
          <w:sz w:val="28"/>
          <w:szCs w:val="28"/>
          <w:lang w:bidi="ru-RU"/>
        </w:rPr>
        <w:t>переданных государственных полномочий</w:t>
      </w:r>
      <w:r w:rsidRPr="00521609">
        <w:rPr>
          <w:rFonts w:eastAsia="SimSun"/>
          <w:sz w:val="28"/>
          <w:szCs w:val="28"/>
          <w:lang w:bidi="ru-RU"/>
        </w:rPr>
        <w:t xml:space="preserve"> в</w:t>
      </w:r>
      <w:r w:rsidRPr="00521609">
        <w:rPr>
          <w:sz w:val="28"/>
          <w:szCs w:val="28"/>
        </w:rPr>
        <w:t xml:space="preserve"> соответствии с законодательством, контрольные мероприятия не проводились. </w:t>
      </w:r>
    </w:p>
    <w:p w:rsidR="00521609" w:rsidRPr="00521609" w:rsidRDefault="00521609" w:rsidP="00521609">
      <w:pPr>
        <w:widowControl w:val="0"/>
        <w:tabs>
          <w:tab w:val="left" w:pos="851"/>
        </w:tabs>
        <w:suppressAutoHyphens/>
        <w:spacing w:line="360" w:lineRule="auto"/>
        <w:ind w:firstLine="709"/>
        <w:jc w:val="both"/>
        <w:rPr>
          <w:rFonts w:eastAsia="SimSun"/>
          <w:sz w:val="28"/>
          <w:szCs w:val="28"/>
          <w:lang w:bidi="ru-RU"/>
        </w:rPr>
      </w:pPr>
      <w:r w:rsidRPr="00521609">
        <w:rPr>
          <w:rFonts w:eastAsia="SimSun"/>
          <w:sz w:val="28"/>
          <w:szCs w:val="28"/>
          <w:lang w:bidi="ru-RU"/>
        </w:rPr>
        <w:t>С вступлением в силу с 01.01.2022 г. закона Республики Саха</w:t>
      </w:r>
      <w:r w:rsidR="0049580F">
        <w:rPr>
          <w:rFonts w:eastAsia="SimSun"/>
          <w:sz w:val="28"/>
          <w:szCs w:val="28"/>
          <w:lang w:bidi="ru-RU"/>
        </w:rPr>
        <w:t xml:space="preserve"> </w:t>
      </w:r>
      <w:r w:rsidRPr="00521609">
        <w:rPr>
          <w:rFonts w:eastAsia="SimSun"/>
          <w:sz w:val="28"/>
          <w:szCs w:val="28"/>
          <w:lang w:bidi="ru-RU"/>
        </w:rPr>
        <w:t>(Якутия) от 30.06.2021г. № 667-</w:t>
      </w:r>
      <w:r w:rsidRPr="00521609">
        <w:rPr>
          <w:rFonts w:eastAsia="SimSun"/>
          <w:sz w:val="28"/>
          <w:szCs w:val="28"/>
          <w:lang w:val="en-US" w:bidi="ru-RU"/>
        </w:rPr>
        <w:t>VI</w:t>
      </w:r>
      <w:r w:rsidRPr="00521609">
        <w:rPr>
          <w:rFonts w:eastAsia="SimSun"/>
          <w:sz w:val="28"/>
          <w:szCs w:val="28"/>
          <w:lang w:bidi="ru-RU"/>
        </w:rPr>
        <w:t xml:space="preserve"> «О прекращении осуществления органами местного самоуправления муниципальных районов и городских округов РС(Я) переданных им отдельных государственных полномочий и внесении изменений в закон РС(Я) от 15.06.2005г. 246-З № 499-</w:t>
      </w:r>
      <w:r w:rsidRPr="00521609">
        <w:rPr>
          <w:rFonts w:eastAsia="SimSun"/>
          <w:sz w:val="28"/>
          <w:szCs w:val="28"/>
          <w:lang w:val="en-US" w:bidi="ru-RU"/>
        </w:rPr>
        <w:t>III</w:t>
      </w:r>
      <w:r w:rsidRPr="00521609">
        <w:rPr>
          <w:rFonts w:eastAsia="SimSun"/>
          <w:sz w:val="28"/>
          <w:szCs w:val="28"/>
          <w:lang w:bidi="ru-RU"/>
        </w:rPr>
        <w:t xml:space="preserve"> «О наделении органов местного самоуправления муниципальных районов и городских округов РС(Я) отдельными государственными полномочиями по регулированию цен(тарифов)» в ведении органов местного самоуправления переданы полномочия по государственному регулированию цен(тарифов) на перевозки по муниципальным маршрутам регулярных перевозок в границах одного поселения, в границах муниципального улуса и подвозу воды населению.</w:t>
      </w:r>
    </w:p>
    <w:p w:rsidR="00521609" w:rsidRPr="00521609" w:rsidRDefault="00521609" w:rsidP="00521609">
      <w:pPr>
        <w:tabs>
          <w:tab w:val="left" w:pos="851"/>
        </w:tabs>
        <w:spacing w:line="360" w:lineRule="auto"/>
        <w:ind w:firstLine="709"/>
        <w:jc w:val="both"/>
        <w:rPr>
          <w:sz w:val="28"/>
          <w:szCs w:val="28"/>
        </w:rPr>
      </w:pPr>
      <w:r w:rsidRPr="00521609">
        <w:rPr>
          <w:sz w:val="28"/>
          <w:szCs w:val="28"/>
        </w:rPr>
        <w:t>В рамках исполнения 131-ФЗ утверждены:</w:t>
      </w:r>
    </w:p>
    <w:p w:rsidR="00521609" w:rsidRPr="00521609" w:rsidRDefault="00521609" w:rsidP="00521609">
      <w:pPr>
        <w:pStyle w:val="a3"/>
        <w:numPr>
          <w:ilvl w:val="0"/>
          <w:numId w:val="4"/>
        </w:numPr>
        <w:tabs>
          <w:tab w:val="left" w:pos="851"/>
        </w:tabs>
        <w:spacing w:line="360" w:lineRule="auto"/>
        <w:ind w:left="0" w:firstLine="709"/>
        <w:jc w:val="both"/>
        <w:rPr>
          <w:sz w:val="28"/>
          <w:szCs w:val="28"/>
        </w:rPr>
      </w:pPr>
      <w:r w:rsidRPr="00521609">
        <w:rPr>
          <w:sz w:val="28"/>
          <w:szCs w:val="28"/>
        </w:rPr>
        <w:t xml:space="preserve"> нормативы расходов на содержание вахтовых и временных поселков на межселенной территории </w:t>
      </w:r>
      <w:r w:rsidR="001C14DA">
        <w:rPr>
          <w:sz w:val="28"/>
          <w:szCs w:val="28"/>
        </w:rPr>
        <w:t>муниципального образования</w:t>
      </w:r>
      <w:r w:rsidRPr="00521609">
        <w:rPr>
          <w:sz w:val="28"/>
          <w:szCs w:val="28"/>
        </w:rPr>
        <w:t xml:space="preserve"> «Ленский район»;</w:t>
      </w:r>
    </w:p>
    <w:p w:rsidR="00521609" w:rsidRPr="00521609" w:rsidRDefault="00521609" w:rsidP="00521609">
      <w:pPr>
        <w:pStyle w:val="a3"/>
        <w:numPr>
          <w:ilvl w:val="0"/>
          <w:numId w:val="4"/>
        </w:numPr>
        <w:tabs>
          <w:tab w:val="left" w:pos="851"/>
        </w:tabs>
        <w:spacing w:line="360" w:lineRule="auto"/>
        <w:ind w:left="0" w:firstLine="709"/>
        <w:jc w:val="both"/>
        <w:rPr>
          <w:sz w:val="28"/>
          <w:szCs w:val="28"/>
        </w:rPr>
      </w:pPr>
      <w:r w:rsidRPr="00521609">
        <w:rPr>
          <w:sz w:val="28"/>
          <w:szCs w:val="28"/>
        </w:rPr>
        <w:t xml:space="preserve"> тарифы на перевозку пассажиров речным транспортом по социально-значимым маршрутам Ленского района на 2022г.; </w:t>
      </w:r>
    </w:p>
    <w:p w:rsidR="00521609" w:rsidRPr="00521609" w:rsidRDefault="00521609" w:rsidP="00521609">
      <w:pPr>
        <w:pStyle w:val="a3"/>
        <w:numPr>
          <w:ilvl w:val="0"/>
          <w:numId w:val="4"/>
        </w:numPr>
        <w:tabs>
          <w:tab w:val="left" w:pos="851"/>
        </w:tabs>
        <w:spacing w:line="360" w:lineRule="auto"/>
        <w:ind w:left="0" w:firstLine="709"/>
        <w:jc w:val="both"/>
        <w:rPr>
          <w:sz w:val="28"/>
          <w:szCs w:val="28"/>
        </w:rPr>
      </w:pPr>
      <w:r w:rsidRPr="00521609">
        <w:rPr>
          <w:sz w:val="28"/>
          <w:szCs w:val="28"/>
        </w:rPr>
        <w:t xml:space="preserve"> предельная стоимость на платные услуги, оказываемые МБУ «Гранит».</w:t>
      </w:r>
    </w:p>
    <w:p w:rsidR="00521609" w:rsidRPr="00521609" w:rsidRDefault="001C14DA" w:rsidP="001C14DA">
      <w:pPr>
        <w:pStyle w:val="a3"/>
        <w:tabs>
          <w:tab w:val="left" w:pos="851"/>
        </w:tabs>
        <w:spacing w:line="360" w:lineRule="auto"/>
        <w:ind w:left="0" w:firstLine="709"/>
        <w:jc w:val="both"/>
        <w:rPr>
          <w:sz w:val="28"/>
          <w:szCs w:val="28"/>
        </w:rPr>
      </w:pPr>
      <w:r>
        <w:rPr>
          <w:sz w:val="28"/>
          <w:szCs w:val="28"/>
        </w:rPr>
        <w:t>Согласована</w:t>
      </w:r>
      <w:r w:rsidR="00521609" w:rsidRPr="00521609">
        <w:rPr>
          <w:sz w:val="28"/>
          <w:szCs w:val="28"/>
        </w:rPr>
        <w:t xml:space="preserve"> стоимост</w:t>
      </w:r>
      <w:r w:rsidR="00294D62">
        <w:rPr>
          <w:sz w:val="28"/>
          <w:szCs w:val="28"/>
        </w:rPr>
        <w:t>ь</w:t>
      </w:r>
      <w:r w:rsidR="00521609" w:rsidRPr="00521609">
        <w:rPr>
          <w:sz w:val="28"/>
          <w:szCs w:val="28"/>
        </w:rPr>
        <w:t xml:space="preserve"> дров-швырка индивидуальным предпринимателям, осуществляющим поставку бюджет</w:t>
      </w:r>
      <w:r w:rsidR="00294D62">
        <w:rPr>
          <w:sz w:val="28"/>
          <w:szCs w:val="28"/>
        </w:rPr>
        <w:t>ным учреждениям Ленского района.</w:t>
      </w:r>
    </w:p>
    <w:p w:rsidR="00521609" w:rsidRPr="00DF3564" w:rsidRDefault="00294D62" w:rsidP="00294D62">
      <w:pPr>
        <w:pStyle w:val="a3"/>
        <w:tabs>
          <w:tab w:val="left" w:pos="851"/>
        </w:tabs>
        <w:spacing w:line="360" w:lineRule="auto"/>
        <w:ind w:left="0" w:firstLine="709"/>
        <w:jc w:val="both"/>
        <w:rPr>
          <w:sz w:val="28"/>
          <w:szCs w:val="28"/>
        </w:rPr>
      </w:pPr>
      <w:r>
        <w:rPr>
          <w:sz w:val="28"/>
          <w:szCs w:val="28"/>
        </w:rPr>
        <w:t>На постоянной основе о</w:t>
      </w:r>
      <w:r w:rsidR="001C14DA">
        <w:rPr>
          <w:sz w:val="28"/>
          <w:szCs w:val="28"/>
        </w:rPr>
        <w:t xml:space="preserve">существляется </w:t>
      </w:r>
      <w:r w:rsidR="00521609" w:rsidRPr="00521609">
        <w:rPr>
          <w:sz w:val="28"/>
          <w:szCs w:val="28"/>
        </w:rPr>
        <w:t>мониторинг стоимости хлеба по производителям, являющимися получателями муки с государственной поддержкой.</w:t>
      </w:r>
    </w:p>
    <w:p w:rsidR="002A1A83" w:rsidRPr="00341DA1" w:rsidRDefault="002A1A83" w:rsidP="00D4383B">
      <w:pPr>
        <w:pStyle w:val="af1"/>
        <w:spacing w:after="0" w:line="360" w:lineRule="auto"/>
        <w:ind w:left="0" w:firstLine="709"/>
        <w:jc w:val="both"/>
        <w:rPr>
          <w:b/>
          <w:sz w:val="28"/>
          <w:szCs w:val="28"/>
        </w:rPr>
      </w:pPr>
      <w:r w:rsidRPr="00341DA1">
        <w:rPr>
          <w:b/>
          <w:sz w:val="28"/>
          <w:szCs w:val="28"/>
        </w:rPr>
        <w:t>Муниципальные закупки</w:t>
      </w:r>
    </w:p>
    <w:p w:rsidR="00D4383B" w:rsidRPr="00665633" w:rsidRDefault="007E7FA6" w:rsidP="00D4383B">
      <w:pPr>
        <w:spacing w:line="360" w:lineRule="auto"/>
        <w:ind w:firstLine="709"/>
        <w:jc w:val="both"/>
        <w:rPr>
          <w:color w:val="FF0000"/>
          <w:sz w:val="28"/>
          <w:szCs w:val="28"/>
        </w:rPr>
      </w:pPr>
      <w:r w:rsidRPr="00665633">
        <w:rPr>
          <w:b/>
          <w:color w:val="FF0000"/>
          <w:sz w:val="28"/>
          <w:szCs w:val="28"/>
        </w:rPr>
        <w:lastRenderedPageBreak/>
        <w:t xml:space="preserve"> </w:t>
      </w:r>
      <w:r w:rsidRPr="00341DA1">
        <w:rPr>
          <w:sz w:val="28"/>
          <w:szCs w:val="28"/>
        </w:rPr>
        <w:t>Заказчиками муниципального образования «Ленс</w:t>
      </w:r>
      <w:r w:rsidR="006000F6" w:rsidRPr="00341DA1">
        <w:rPr>
          <w:sz w:val="28"/>
          <w:szCs w:val="28"/>
        </w:rPr>
        <w:t xml:space="preserve">кий район» было опубликовано </w:t>
      </w:r>
      <w:r w:rsidR="00341DA1" w:rsidRPr="00341DA1">
        <w:rPr>
          <w:sz w:val="28"/>
          <w:szCs w:val="28"/>
        </w:rPr>
        <w:t xml:space="preserve">707 извещений </w:t>
      </w:r>
      <w:r w:rsidR="00341DA1" w:rsidRPr="00C20BF7">
        <w:rPr>
          <w:sz w:val="28"/>
          <w:szCs w:val="28"/>
        </w:rPr>
        <w:t xml:space="preserve">о закупках на общую сумму </w:t>
      </w:r>
      <w:r w:rsidR="00341DA1">
        <w:rPr>
          <w:sz w:val="28"/>
          <w:szCs w:val="28"/>
        </w:rPr>
        <w:t>1 234,87 млн</w:t>
      </w:r>
      <w:r w:rsidR="00341DA1" w:rsidRPr="00C20BF7">
        <w:rPr>
          <w:sz w:val="28"/>
          <w:szCs w:val="28"/>
        </w:rPr>
        <w:t>. рублей</w:t>
      </w:r>
      <w:r w:rsidR="00341DA1" w:rsidRPr="00F83823">
        <w:rPr>
          <w:sz w:val="28"/>
          <w:szCs w:val="28"/>
        </w:rPr>
        <w:t xml:space="preserve">, </w:t>
      </w:r>
      <w:r w:rsidR="00341DA1" w:rsidRPr="00C20BF7">
        <w:rPr>
          <w:sz w:val="28"/>
          <w:szCs w:val="28"/>
        </w:rPr>
        <w:t>за отчетный период по результат</w:t>
      </w:r>
      <w:r w:rsidR="00341DA1">
        <w:rPr>
          <w:sz w:val="28"/>
          <w:szCs w:val="28"/>
        </w:rPr>
        <w:t>ам размещенных закупок заключены</w:t>
      </w:r>
      <w:r w:rsidR="00341DA1" w:rsidRPr="00C20BF7">
        <w:rPr>
          <w:sz w:val="28"/>
          <w:szCs w:val="28"/>
        </w:rPr>
        <w:t xml:space="preserve"> – </w:t>
      </w:r>
      <w:r w:rsidR="00341DA1">
        <w:rPr>
          <w:sz w:val="28"/>
          <w:szCs w:val="28"/>
        </w:rPr>
        <w:t>472 контракта</w:t>
      </w:r>
      <w:r w:rsidR="00341DA1" w:rsidRPr="00C20BF7">
        <w:rPr>
          <w:sz w:val="28"/>
          <w:szCs w:val="28"/>
        </w:rPr>
        <w:t xml:space="preserve"> на общую сумму </w:t>
      </w:r>
      <w:r w:rsidR="00341DA1">
        <w:rPr>
          <w:sz w:val="28"/>
          <w:szCs w:val="28"/>
        </w:rPr>
        <w:t>475,25</w:t>
      </w:r>
      <w:r w:rsidR="00341DA1" w:rsidRPr="00C20BF7">
        <w:rPr>
          <w:sz w:val="28"/>
          <w:szCs w:val="28"/>
        </w:rPr>
        <w:t xml:space="preserve"> мл</w:t>
      </w:r>
      <w:r w:rsidR="00341DA1">
        <w:rPr>
          <w:sz w:val="28"/>
          <w:szCs w:val="28"/>
        </w:rPr>
        <w:t>н</w:t>
      </w:r>
      <w:r w:rsidR="00341DA1" w:rsidRPr="00C20BF7">
        <w:rPr>
          <w:sz w:val="28"/>
          <w:szCs w:val="28"/>
        </w:rPr>
        <w:t xml:space="preserve">. рублей. Экономический эффект от осуществления закупок составил </w:t>
      </w:r>
      <w:r w:rsidR="00341DA1">
        <w:rPr>
          <w:sz w:val="28"/>
          <w:szCs w:val="28"/>
        </w:rPr>
        <w:t>59,83</w:t>
      </w:r>
      <w:r w:rsidR="00341DA1" w:rsidRPr="00C20BF7">
        <w:rPr>
          <w:sz w:val="28"/>
          <w:szCs w:val="28"/>
        </w:rPr>
        <w:t xml:space="preserve"> </w:t>
      </w:r>
      <w:r w:rsidR="00341DA1">
        <w:rPr>
          <w:sz w:val="28"/>
          <w:szCs w:val="28"/>
        </w:rPr>
        <w:t>млн.</w:t>
      </w:r>
      <w:r w:rsidR="00341DA1" w:rsidRPr="00C20BF7">
        <w:rPr>
          <w:sz w:val="28"/>
          <w:szCs w:val="28"/>
        </w:rPr>
        <w:t xml:space="preserve"> рублей или </w:t>
      </w:r>
      <w:r w:rsidR="00341DA1">
        <w:rPr>
          <w:sz w:val="28"/>
          <w:szCs w:val="28"/>
        </w:rPr>
        <w:t>11,2% от размещенных средств</w:t>
      </w:r>
      <w:r w:rsidR="00D4383B" w:rsidRPr="00665633">
        <w:rPr>
          <w:color w:val="FF0000"/>
          <w:sz w:val="28"/>
          <w:szCs w:val="28"/>
        </w:rPr>
        <w:t>.</w:t>
      </w:r>
    </w:p>
    <w:p w:rsidR="00B74D58" w:rsidRPr="00665633" w:rsidRDefault="00341DA1" w:rsidP="00D4383B">
      <w:pPr>
        <w:spacing w:line="360" w:lineRule="auto"/>
        <w:ind w:firstLine="709"/>
        <w:jc w:val="both"/>
        <w:rPr>
          <w:color w:val="FF0000"/>
          <w:sz w:val="28"/>
          <w:szCs w:val="28"/>
        </w:rPr>
      </w:pPr>
      <w:r>
        <w:rPr>
          <w:sz w:val="28"/>
          <w:szCs w:val="28"/>
        </w:rPr>
        <w:t xml:space="preserve">В том числе для субъектов малого предпринимательства опубликовано 527 извещений о закупках, на сумму 328,83 </w:t>
      </w:r>
      <w:r w:rsidRPr="008B3EBD">
        <w:rPr>
          <w:sz w:val="28"/>
          <w:szCs w:val="28"/>
        </w:rPr>
        <w:t>млн. рублей, за</w:t>
      </w:r>
      <w:r>
        <w:rPr>
          <w:sz w:val="28"/>
          <w:szCs w:val="28"/>
        </w:rPr>
        <w:t>ключено 419 контрактов на сумму 285,54млн. рублей, экономия средств составила 43,03 млн. рублей.</w:t>
      </w:r>
    </w:p>
    <w:p w:rsidR="00F0395A" w:rsidRDefault="002A1A83" w:rsidP="00F0395A">
      <w:pPr>
        <w:pStyle w:val="a3"/>
        <w:pBdr>
          <w:top w:val="single" w:sz="4" w:space="0" w:color="FFFFFF"/>
          <w:left w:val="single" w:sz="4" w:space="0" w:color="FFFFFF"/>
          <w:right w:val="single" w:sz="4" w:space="0" w:color="FFFFFF"/>
        </w:pBdr>
        <w:tabs>
          <w:tab w:val="left" w:pos="851"/>
        </w:tabs>
        <w:spacing w:line="360" w:lineRule="auto"/>
        <w:ind w:left="709"/>
        <w:jc w:val="both"/>
        <w:rPr>
          <w:b/>
          <w:sz w:val="28"/>
          <w:szCs w:val="28"/>
        </w:rPr>
      </w:pPr>
      <w:r w:rsidRPr="007B61E6">
        <w:rPr>
          <w:b/>
          <w:sz w:val="28"/>
          <w:szCs w:val="28"/>
        </w:rPr>
        <w:t>Управление муниципальной собственностью</w:t>
      </w:r>
    </w:p>
    <w:p w:rsidR="002A1A83" w:rsidRPr="00F0395A" w:rsidRDefault="00D03701" w:rsidP="00F0395A">
      <w:pPr>
        <w:pStyle w:val="a3"/>
        <w:tabs>
          <w:tab w:val="left" w:pos="993"/>
          <w:tab w:val="left" w:pos="1134"/>
        </w:tabs>
        <w:spacing w:line="360" w:lineRule="auto"/>
        <w:ind w:left="0" w:firstLine="709"/>
        <w:jc w:val="both"/>
        <w:rPr>
          <w:sz w:val="28"/>
          <w:szCs w:val="28"/>
        </w:rPr>
      </w:pPr>
      <w:r>
        <w:rPr>
          <w:sz w:val="28"/>
          <w:szCs w:val="28"/>
        </w:rPr>
        <w:t>В целях формирования устойчивой экономической базы и эффективной системы управления муниципальной собственностью, повышения качества инвестиционной привлекательности района действует муниципальная программа «</w:t>
      </w:r>
      <w:r w:rsidRPr="00D03701">
        <w:rPr>
          <w:sz w:val="28"/>
          <w:szCs w:val="28"/>
        </w:rPr>
        <w:t>Управление муниципальной собственностью муниципального образования «Ленский район»</w:t>
      </w:r>
      <w:r>
        <w:rPr>
          <w:sz w:val="28"/>
          <w:szCs w:val="28"/>
        </w:rPr>
        <w:t>. На финансирование мероприятий на 2022 год были запланированы денежные ассигнования в размере 319 361,2 тыс. рублей, фактические расходы составили 170 502,6 тыс. рублей (53,4 %).</w:t>
      </w:r>
      <w:r w:rsidR="00F0395A">
        <w:rPr>
          <w:sz w:val="28"/>
          <w:szCs w:val="28"/>
        </w:rPr>
        <w:t xml:space="preserve"> </w:t>
      </w:r>
    </w:p>
    <w:p w:rsidR="00F0395A" w:rsidRPr="007B61E6" w:rsidRDefault="00D03701" w:rsidP="00F0395A">
      <w:pPr>
        <w:spacing w:line="360" w:lineRule="auto"/>
        <w:ind w:firstLine="567"/>
        <w:jc w:val="both"/>
        <w:rPr>
          <w:sz w:val="28"/>
          <w:szCs w:val="28"/>
        </w:rPr>
      </w:pPr>
      <w:r w:rsidRPr="007B61E6">
        <w:rPr>
          <w:sz w:val="28"/>
          <w:szCs w:val="28"/>
        </w:rPr>
        <w:t xml:space="preserve"> </w:t>
      </w:r>
      <w:r w:rsidR="00F0395A" w:rsidRPr="007B61E6">
        <w:rPr>
          <w:sz w:val="28"/>
          <w:szCs w:val="28"/>
        </w:rPr>
        <w:t>Экономическую основу местного самоуправления составляет находящееся в муниципальной собственности имущество, поэтому одной из основных задач органов местного самоуправления является повышение эффективности его использования.</w:t>
      </w:r>
    </w:p>
    <w:p w:rsidR="002A1A83" w:rsidRDefault="002A1A83" w:rsidP="002A1A83">
      <w:pPr>
        <w:pStyle w:val="a3"/>
        <w:pBdr>
          <w:top w:val="single" w:sz="4" w:space="0" w:color="FFFFFF"/>
          <w:left w:val="single" w:sz="4" w:space="0" w:color="FFFFFF"/>
          <w:right w:val="single" w:sz="4" w:space="0" w:color="FFFFFF"/>
        </w:pBdr>
        <w:tabs>
          <w:tab w:val="left" w:pos="851"/>
        </w:tabs>
        <w:spacing w:line="360" w:lineRule="auto"/>
        <w:ind w:left="0" w:firstLine="709"/>
        <w:jc w:val="both"/>
        <w:rPr>
          <w:sz w:val="28"/>
          <w:szCs w:val="28"/>
        </w:rPr>
      </w:pPr>
      <w:r w:rsidRPr="007B61E6">
        <w:rPr>
          <w:sz w:val="28"/>
          <w:szCs w:val="28"/>
        </w:rPr>
        <w:t>В Реестре муниципального имущества муниципального образования «Ленский район» Республики Саха (Як</w:t>
      </w:r>
      <w:r w:rsidR="007F6BB9" w:rsidRPr="007B61E6">
        <w:rPr>
          <w:sz w:val="28"/>
          <w:szCs w:val="28"/>
        </w:rPr>
        <w:t xml:space="preserve">утия) </w:t>
      </w:r>
      <w:r w:rsidR="007B61E6" w:rsidRPr="007B61E6">
        <w:rPr>
          <w:sz w:val="28"/>
          <w:szCs w:val="28"/>
        </w:rPr>
        <w:t>по состоянию на 31.12.</w:t>
      </w:r>
      <w:r w:rsidR="007F6BB9" w:rsidRPr="007B61E6">
        <w:rPr>
          <w:sz w:val="28"/>
          <w:szCs w:val="28"/>
        </w:rPr>
        <w:t>2022</w:t>
      </w:r>
      <w:r w:rsidRPr="007B61E6">
        <w:rPr>
          <w:sz w:val="28"/>
          <w:szCs w:val="28"/>
        </w:rPr>
        <w:t xml:space="preserve"> г. значится имущество об</w:t>
      </w:r>
      <w:r w:rsidR="007F6BB9" w:rsidRPr="007B61E6">
        <w:rPr>
          <w:sz w:val="28"/>
          <w:szCs w:val="28"/>
        </w:rPr>
        <w:t>щ</w:t>
      </w:r>
      <w:r w:rsidR="007B61E6" w:rsidRPr="007B61E6">
        <w:rPr>
          <w:sz w:val="28"/>
          <w:szCs w:val="28"/>
        </w:rPr>
        <w:t>ей балансовой стоимостью более 3 542,0</w:t>
      </w:r>
      <w:r w:rsidR="007B61E6">
        <w:rPr>
          <w:sz w:val="28"/>
          <w:szCs w:val="28"/>
        </w:rPr>
        <w:t xml:space="preserve"> млн. рублей:</w:t>
      </w:r>
    </w:p>
    <w:p w:rsidR="007B61E6" w:rsidRDefault="007B61E6" w:rsidP="007B61E6">
      <w:pPr>
        <w:pStyle w:val="a3"/>
        <w:numPr>
          <w:ilvl w:val="0"/>
          <w:numId w:val="36"/>
        </w:numPr>
        <w:pBdr>
          <w:top w:val="single" w:sz="4" w:space="0" w:color="FFFFFF"/>
          <w:left w:val="single" w:sz="4" w:space="0" w:color="FFFFFF"/>
          <w:right w:val="single" w:sz="4" w:space="0" w:color="FFFFFF"/>
        </w:pBdr>
        <w:tabs>
          <w:tab w:val="left" w:pos="851"/>
          <w:tab w:val="left" w:pos="993"/>
        </w:tabs>
        <w:spacing w:line="360" w:lineRule="auto"/>
        <w:ind w:left="0" w:firstLine="709"/>
        <w:jc w:val="both"/>
        <w:rPr>
          <w:sz w:val="28"/>
          <w:szCs w:val="28"/>
        </w:rPr>
      </w:pPr>
      <w:r>
        <w:rPr>
          <w:sz w:val="28"/>
          <w:szCs w:val="28"/>
        </w:rPr>
        <w:t xml:space="preserve">движимое имущество, </w:t>
      </w:r>
      <w:r w:rsidRPr="00B50D7D">
        <w:rPr>
          <w:sz w:val="28"/>
          <w:szCs w:val="28"/>
        </w:rPr>
        <w:t xml:space="preserve">в состав которого входят: производственный и хозяйственный инвентарь – 184 объекта, автотранспорт – 7 объектов, </w:t>
      </w:r>
      <w:proofErr w:type="spellStart"/>
      <w:r w:rsidRPr="00B50D7D">
        <w:rPr>
          <w:sz w:val="28"/>
          <w:szCs w:val="28"/>
        </w:rPr>
        <w:t>алкотестер</w:t>
      </w:r>
      <w:proofErr w:type="spellEnd"/>
      <w:r w:rsidRPr="00B50D7D">
        <w:rPr>
          <w:sz w:val="28"/>
          <w:szCs w:val="28"/>
        </w:rPr>
        <w:t xml:space="preserve"> –</w:t>
      </w:r>
      <w:r>
        <w:rPr>
          <w:sz w:val="28"/>
          <w:szCs w:val="28"/>
        </w:rPr>
        <w:t xml:space="preserve"> 1 объект</w:t>
      </w:r>
      <w:r w:rsidRPr="00B50D7D">
        <w:rPr>
          <w:sz w:val="28"/>
          <w:szCs w:val="28"/>
        </w:rPr>
        <w:t>;</w:t>
      </w:r>
    </w:p>
    <w:p w:rsidR="007B61E6" w:rsidRDefault="007B61E6" w:rsidP="007B61E6">
      <w:pPr>
        <w:pStyle w:val="a3"/>
        <w:numPr>
          <w:ilvl w:val="0"/>
          <w:numId w:val="36"/>
        </w:numPr>
        <w:pBdr>
          <w:top w:val="single" w:sz="4" w:space="0" w:color="FFFFFF"/>
          <w:left w:val="single" w:sz="4" w:space="0" w:color="FFFFFF"/>
          <w:right w:val="single" w:sz="4" w:space="0" w:color="FFFFFF"/>
        </w:pBdr>
        <w:tabs>
          <w:tab w:val="left" w:pos="851"/>
          <w:tab w:val="left" w:pos="993"/>
        </w:tabs>
        <w:spacing w:line="360" w:lineRule="auto"/>
        <w:ind w:left="0" w:firstLine="709"/>
        <w:jc w:val="both"/>
        <w:rPr>
          <w:sz w:val="28"/>
          <w:szCs w:val="28"/>
        </w:rPr>
      </w:pPr>
      <w:r w:rsidRPr="003B50A3">
        <w:rPr>
          <w:sz w:val="28"/>
          <w:szCs w:val="28"/>
        </w:rPr>
        <w:t xml:space="preserve">недвижимое имущество – </w:t>
      </w:r>
      <w:r>
        <w:rPr>
          <w:sz w:val="28"/>
          <w:szCs w:val="28"/>
        </w:rPr>
        <w:t>396</w:t>
      </w:r>
      <w:r w:rsidRPr="003B50A3">
        <w:rPr>
          <w:sz w:val="28"/>
          <w:szCs w:val="28"/>
        </w:rPr>
        <w:t xml:space="preserve"> объектов, (в состав которого входят: жилой фонд, здания и сооружения, автодороги, газовые сети);</w:t>
      </w:r>
    </w:p>
    <w:p w:rsidR="007B61E6" w:rsidRDefault="008630AD" w:rsidP="007B61E6">
      <w:pPr>
        <w:pStyle w:val="a3"/>
        <w:numPr>
          <w:ilvl w:val="0"/>
          <w:numId w:val="36"/>
        </w:numPr>
        <w:pBdr>
          <w:top w:val="single" w:sz="4" w:space="0" w:color="FFFFFF"/>
          <w:left w:val="single" w:sz="4" w:space="0" w:color="FFFFFF"/>
          <w:right w:val="single" w:sz="4" w:space="0" w:color="FFFFFF"/>
        </w:pBdr>
        <w:tabs>
          <w:tab w:val="left" w:pos="851"/>
          <w:tab w:val="left" w:pos="993"/>
        </w:tabs>
        <w:spacing w:line="360" w:lineRule="auto"/>
        <w:ind w:left="0" w:firstLine="709"/>
        <w:jc w:val="both"/>
        <w:rPr>
          <w:sz w:val="28"/>
          <w:szCs w:val="28"/>
        </w:rPr>
      </w:pPr>
      <w:r>
        <w:rPr>
          <w:sz w:val="28"/>
          <w:szCs w:val="28"/>
        </w:rPr>
        <w:t>земельные участки – 18</w:t>
      </w:r>
      <w:r w:rsidR="007B61E6" w:rsidRPr="003B50A3">
        <w:rPr>
          <w:sz w:val="28"/>
          <w:szCs w:val="28"/>
        </w:rPr>
        <w:t>4 объекта</w:t>
      </w:r>
      <w:r>
        <w:rPr>
          <w:sz w:val="28"/>
          <w:szCs w:val="28"/>
        </w:rPr>
        <w:t>.</w:t>
      </w:r>
    </w:p>
    <w:p w:rsidR="008630AD" w:rsidRPr="008630AD" w:rsidRDefault="008630AD" w:rsidP="00845947">
      <w:pPr>
        <w:tabs>
          <w:tab w:val="left" w:pos="709"/>
        </w:tabs>
        <w:spacing w:line="360" w:lineRule="auto"/>
        <w:ind w:firstLine="709"/>
        <w:jc w:val="both"/>
        <w:rPr>
          <w:sz w:val="28"/>
          <w:szCs w:val="28"/>
          <w:highlight w:val="yellow"/>
        </w:rPr>
      </w:pPr>
      <w:r>
        <w:rPr>
          <w:sz w:val="28"/>
          <w:szCs w:val="28"/>
        </w:rPr>
        <w:t xml:space="preserve">Кроме этого, </w:t>
      </w:r>
      <w:r w:rsidR="00836B19">
        <w:rPr>
          <w:sz w:val="28"/>
          <w:szCs w:val="28"/>
        </w:rPr>
        <w:t>МО</w:t>
      </w:r>
      <w:r w:rsidRPr="008630AD">
        <w:rPr>
          <w:sz w:val="28"/>
          <w:szCs w:val="28"/>
        </w:rPr>
        <w:t xml:space="preserve"> «Ленский район» является собственником акций АК «АЛРОСА» (</w:t>
      </w:r>
      <w:r>
        <w:rPr>
          <w:sz w:val="28"/>
          <w:szCs w:val="28"/>
        </w:rPr>
        <w:t xml:space="preserve">ПАО) в </w:t>
      </w:r>
      <w:r w:rsidRPr="008630AD">
        <w:rPr>
          <w:sz w:val="28"/>
          <w:szCs w:val="28"/>
        </w:rPr>
        <w:t>количеств</w:t>
      </w:r>
      <w:r>
        <w:rPr>
          <w:sz w:val="28"/>
          <w:szCs w:val="28"/>
        </w:rPr>
        <w:t>е 73 642 635 шт. В 2022 году</w:t>
      </w:r>
      <w:r w:rsidRPr="008630AD">
        <w:rPr>
          <w:sz w:val="28"/>
          <w:szCs w:val="28"/>
        </w:rPr>
        <w:t xml:space="preserve"> дивиденды </w:t>
      </w:r>
      <w:r>
        <w:rPr>
          <w:sz w:val="28"/>
          <w:szCs w:val="28"/>
        </w:rPr>
        <w:t>не поступили.</w:t>
      </w:r>
    </w:p>
    <w:p w:rsidR="00845947" w:rsidRDefault="00845947" w:rsidP="00845947">
      <w:pPr>
        <w:spacing w:line="360" w:lineRule="auto"/>
        <w:ind w:firstLine="709"/>
        <w:jc w:val="both"/>
        <w:rPr>
          <w:sz w:val="28"/>
          <w:szCs w:val="28"/>
        </w:rPr>
      </w:pPr>
      <w:r>
        <w:rPr>
          <w:sz w:val="28"/>
          <w:szCs w:val="28"/>
        </w:rPr>
        <w:lastRenderedPageBreak/>
        <w:t xml:space="preserve"> </w:t>
      </w:r>
      <w:r w:rsidRPr="00F42058">
        <w:rPr>
          <w:sz w:val="28"/>
          <w:szCs w:val="28"/>
        </w:rPr>
        <w:t xml:space="preserve">Значительную часть неналоговых поступлений в бюджет муниципального района составляют доходы от сдачи в аренду имущества, составляющего казну муниципального образования «Ленский район». Так, по состоянию на </w:t>
      </w:r>
      <w:r w:rsidRPr="00CE2475">
        <w:rPr>
          <w:sz w:val="28"/>
          <w:szCs w:val="28"/>
        </w:rPr>
        <w:t xml:space="preserve">31.12.2022 </w:t>
      </w:r>
      <w:r w:rsidRPr="00744012">
        <w:rPr>
          <w:sz w:val="28"/>
          <w:szCs w:val="28"/>
        </w:rPr>
        <w:t xml:space="preserve">года поступления арендной платы от использования муниципального имущества </w:t>
      </w:r>
      <w:r>
        <w:rPr>
          <w:sz w:val="28"/>
          <w:szCs w:val="28"/>
        </w:rPr>
        <w:t>составили 2 693,7 тыс.</w:t>
      </w:r>
      <w:r w:rsidRPr="007D05AF">
        <w:t xml:space="preserve"> </w:t>
      </w:r>
      <w:r w:rsidRPr="007D05AF">
        <w:rPr>
          <w:sz w:val="28"/>
          <w:szCs w:val="28"/>
        </w:rPr>
        <w:t>руб.,</w:t>
      </w:r>
      <w:r w:rsidRPr="007D05AF">
        <w:t xml:space="preserve"> </w:t>
      </w:r>
      <w:r w:rsidRPr="00592D15">
        <w:rPr>
          <w:sz w:val="28"/>
          <w:szCs w:val="28"/>
        </w:rPr>
        <w:t>при плановом годов</w:t>
      </w:r>
      <w:r>
        <w:rPr>
          <w:sz w:val="28"/>
          <w:szCs w:val="28"/>
        </w:rPr>
        <w:t xml:space="preserve">ом значении 3 300,0 тыс. рублей.                    </w:t>
      </w:r>
    </w:p>
    <w:p w:rsidR="00845947" w:rsidRPr="00845947" w:rsidRDefault="00845947" w:rsidP="00845947">
      <w:pPr>
        <w:spacing w:line="360" w:lineRule="auto"/>
        <w:jc w:val="both"/>
        <w:rPr>
          <w:b/>
          <w:sz w:val="28"/>
          <w:szCs w:val="28"/>
        </w:rPr>
      </w:pPr>
      <w:r>
        <w:rPr>
          <w:sz w:val="28"/>
          <w:szCs w:val="28"/>
        </w:rPr>
        <w:t xml:space="preserve">          Плановое значение не достигнуто в связи с расторжением договоров аренды с ООО «</w:t>
      </w:r>
      <w:proofErr w:type="spellStart"/>
      <w:r>
        <w:rPr>
          <w:sz w:val="28"/>
          <w:szCs w:val="28"/>
        </w:rPr>
        <w:t>Батамайское</w:t>
      </w:r>
      <w:proofErr w:type="spellEnd"/>
      <w:r>
        <w:rPr>
          <w:sz w:val="28"/>
          <w:szCs w:val="28"/>
        </w:rPr>
        <w:t xml:space="preserve">» на объекты недвижимости, расположенные по адресу с. Батамай, ул. Центральная д.1 (здание свинарника, молоканка, коровник, силосная траншея, </w:t>
      </w:r>
      <w:r w:rsidRPr="00845947">
        <w:rPr>
          <w:sz w:val="28"/>
          <w:szCs w:val="28"/>
        </w:rPr>
        <w:t>гараж на 14 автомашин, здание гаража).</w:t>
      </w:r>
    </w:p>
    <w:p w:rsidR="007F6BB9" w:rsidRPr="00665633" w:rsidRDefault="007F6BB9" w:rsidP="00E728CD">
      <w:pPr>
        <w:widowControl w:val="0"/>
        <w:tabs>
          <w:tab w:val="left" w:pos="567"/>
        </w:tabs>
        <w:autoSpaceDE w:val="0"/>
        <w:autoSpaceDN w:val="0"/>
        <w:spacing w:line="360" w:lineRule="auto"/>
        <w:ind w:firstLine="567"/>
        <w:jc w:val="both"/>
        <w:outlineLvl w:val="1"/>
        <w:rPr>
          <w:color w:val="FF0000"/>
          <w:sz w:val="28"/>
          <w:szCs w:val="28"/>
        </w:rPr>
      </w:pPr>
      <w:r w:rsidRPr="00845947">
        <w:rPr>
          <w:sz w:val="28"/>
          <w:szCs w:val="28"/>
        </w:rPr>
        <w:t>По состоянию на 01.10.2022 г. действует 13 договоров аренды, общая площадь переданных в аре</w:t>
      </w:r>
      <w:r w:rsidR="00845947" w:rsidRPr="00845947">
        <w:rPr>
          <w:sz w:val="28"/>
          <w:szCs w:val="28"/>
        </w:rPr>
        <w:t>нду объектов составляет 5 186,52</w:t>
      </w:r>
      <w:r w:rsidRPr="00845947">
        <w:rPr>
          <w:sz w:val="28"/>
          <w:szCs w:val="28"/>
        </w:rPr>
        <w:t xml:space="preserve"> кв. м, из них 9 договоров аренды муниципального имущества, включенного в перечень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w:t>
      </w:r>
      <w:r w:rsidR="00845947" w:rsidRPr="00845947">
        <w:rPr>
          <w:sz w:val="28"/>
          <w:szCs w:val="28"/>
        </w:rPr>
        <w:t>ельства, общей площадью 4 059,3</w:t>
      </w:r>
      <w:r w:rsidRPr="00845947">
        <w:rPr>
          <w:sz w:val="28"/>
          <w:szCs w:val="28"/>
        </w:rPr>
        <w:t xml:space="preserve"> кв. м. </w:t>
      </w:r>
    </w:p>
    <w:p w:rsidR="00A83A92" w:rsidRPr="000D39CC" w:rsidRDefault="00A83A92" w:rsidP="00A83A92">
      <w:pPr>
        <w:autoSpaceDE w:val="0"/>
        <w:autoSpaceDN w:val="0"/>
        <w:spacing w:line="360" w:lineRule="auto"/>
        <w:ind w:firstLine="709"/>
        <w:jc w:val="both"/>
        <w:rPr>
          <w:sz w:val="28"/>
          <w:szCs w:val="28"/>
        </w:rPr>
      </w:pPr>
      <w:r w:rsidRPr="005506CD">
        <w:rPr>
          <w:sz w:val="28"/>
          <w:szCs w:val="28"/>
          <w:lang w:bidi="ru-RU"/>
        </w:rPr>
        <w:t xml:space="preserve">Осуществляется постоянный контроль соблюдения арендаторами условий договоров аренды муниципального имущества в части сроков и полноты поступлений </w:t>
      </w:r>
      <w:r w:rsidRPr="000D39CC">
        <w:rPr>
          <w:sz w:val="28"/>
          <w:szCs w:val="28"/>
          <w:lang w:bidi="ru-RU"/>
        </w:rPr>
        <w:t>арендной платы</w:t>
      </w:r>
      <w:r w:rsidRPr="000D39CC">
        <w:rPr>
          <w:sz w:val="28"/>
          <w:szCs w:val="28"/>
        </w:rPr>
        <w:t>.</w:t>
      </w:r>
    </w:p>
    <w:p w:rsidR="00A83A92" w:rsidRPr="000D39CC" w:rsidRDefault="00A83A92" w:rsidP="00A83A92">
      <w:pPr>
        <w:spacing w:line="360" w:lineRule="auto"/>
        <w:ind w:firstLine="709"/>
        <w:jc w:val="both"/>
        <w:rPr>
          <w:sz w:val="28"/>
          <w:szCs w:val="28"/>
        </w:rPr>
      </w:pPr>
      <w:r w:rsidRPr="000D39CC">
        <w:rPr>
          <w:sz w:val="28"/>
          <w:szCs w:val="28"/>
        </w:rPr>
        <w:t>Расчет по договорам купли-продажи имущества будет производиться до 2026 года, согласно графику платежей. Доходы по приватизированным объектам на 31.12.2022 г. составили 1 461,3 млн. руб.</w:t>
      </w:r>
    </w:p>
    <w:p w:rsidR="004A0D68" w:rsidRDefault="004A0D68" w:rsidP="004A0D68">
      <w:pPr>
        <w:pStyle w:val="a5"/>
        <w:keepLines/>
        <w:widowControl w:val="0"/>
        <w:tabs>
          <w:tab w:val="left" w:pos="993"/>
        </w:tabs>
        <w:autoSpaceDE w:val="0"/>
        <w:autoSpaceDN w:val="0"/>
        <w:adjustRightInd w:val="0"/>
        <w:spacing w:line="360" w:lineRule="auto"/>
        <w:ind w:right="74" w:firstLine="709"/>
        <w:jc w:val="both"/>
        <w:rPr>
          <w:sz w:val="28"/>
          <w:szCs w:val="28"/>
        </w:rPr>
      </w:pPr>
      <w:r w:rsidRPr="000B32DB">
        <w:rPr>
          <w:sz w:val="28"/>
          <w:szCs w:val="28"/>
        </w:rPr>
        <w:t xml:space="preserve">На официальном </w:t>
      </w:r>
      <w:r>
        <w:rPr>
          <w:sz w:val="28"/>
          <w:szCs w:val="28"/>
        </w:rPr>
        <w:t xml:space="preserve">портале </w:t>
      </w:r>
      <w:hyperlink r:id="rId22" w:history="1">
        <w:r w:rsidRPr="000B32DB">
          <w:rPr>
            <w:rStyle w:val="af5"/>
            <w:color w:val="auto"/>
            <w:sz w:val="28"/>
            <w:szCs w:val="28"/>
            <w:u w:val="none"/>
          </w:rPr>
          <w:t>mr-lenskij.sakha.gov.ru</w:t>
        </w:r>
      </w:hyperlink>
      <w:r w:rsidRPr="00F71B59">
        <w:rPr>
          <w:sz w:val="28"/>
          <w:szCs w:val="28"/>
        </w:rPr>
        <w:t xml:space="preserve"> </w:t>
      </w:r>
      <w:r>
        <w:rPr>
          <w:sz w:val="28"/>
          <w:szCs w:val="28"/>
        </w:rPr>
        <w:t xml:space="preserve">на </w:t>
      </w:r>
      <w:r w:rsidRPr="00F71B59">
        <w:rPr>
          <w:sz w:val="28"/>
          <w:szCs w:val="28"/>
        </w:rPr>
        <w:t>сайте муниципального образования «Ленский район»</w:t>
      </w:r>
      <w:r>
        <w:rPr>
          <w:sz w:val="28"/>
          <w:szCs w:val="28"/>
        </w:rPr>
        <w:t xml:space="preserve"> </w:t>
      </w:r>
      <w:r w:rsidRPr="00F71B59">
        <w:rPr>
          <w:sz w:val="28"/>
          <w:szCs w:val="28"/>
        </w:rPr>
        <w:t>ежегодно обновляется Перечень муниципального имущества муниципального образования «Ленский район», предназначенный для предоставления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w:t>
      </w:r>
      <w:r>
        <w:rPr>
          <w:sz w:val="28"/>
          <w:szCs w:val="28"/>
        </w:rPr>
        <w:t xml:space="preserve">, в том числе </w:t>
      </w:r>
      <w:proofErr w:type="spellStart"/>
      <w:r>
        <w:rPr>
          <w:sz w:val="28"/>
          <w:szCs w:val="28"/>
        </w:rPr>
        <w:t>самозанятых</w:t>
      </w:r>
      <w:proofErr w:type="spellEnd"/>
      <w:r>
        <w:rPr>
          <w:sz w:val="28"/>
          <w:szCs w:val="28"/>
        </w:rPr>
        <w:t xml:space="preserve"> граждан. По состоянию на 31.12.2022 г. </w:t>
      </w:r>
      <w:r w:rsidR="007E4966">
        <w:rPr>
          <w:sz w:val="28"/>
          <w:szCs w:val="28"/>
        </w:rPr>
        <w:t xml:space="preserve">Перечень </w:t>
      </w:r>
      <w:r>
        <w:rPr>
          <w:sz w:val="28"/>
          <w:szCs w:val="28"/>
        </w:rPr>
        <w:t xml:space="preserve">включает в себя </w:t>
      </w:r>
      <w:r w:rsidRPr="001911D4">
        <w:rPr>
          <w:sz w:val="28"/>
          <w:szCs w:val="28"/>
        </w:rPr>
        <w:t>20</w:t>
      </w:r>
      <w:r>
        <w:rPr>
          <w:sz w:val="28"/>
          <w:szCs w:val="28"/>
        </w:rPr>
        <w:t xml:space="preserve"> объектов (включая земельные участки)</w:t>
      </w:r>
      <w:r w:rsidRPr="00F71B59">
        <w:rPr>
          <w:sz w:val="28"/>
          <w:szCs w:val="28"/>
        </w:rPr>
        <w:t xml:space="preserve">. </w:t>
      </w:r>
    </w:p>
    <w:p w:rsidR="000D39CC" w:rsidRPr="005506CD" w:rsidRDefault="000D39CC" w:rsidP="000D39CC">
      <w:pPr>
        <w:spacing w:line="360" w:lineRule="auto"/>
        <w:ind w:firstLine="709"/>
        <w:jc w:val="both"/>
        <w:rPr>
          <w:sz w:val="28"/>
          <w:szCs w:val="28"/>
          <w:lang w:bidi="ru-RU"/>
        </w:rPr>
      </w:pPr>
      <w:r w:rsidRPr="005506CD">
        <w:rPr>
          <w:sz w:val="28"/>
          <w:szCs w:val="28"/>
          <w:lang w:bidi="ru-RU"/>
        </w:rPr>
        <w:lastRenderedPageBreak/>
        <w:t>Для субъектов МСП предусмотрена реализация преимущественного права выкупа государственного и муниципального имущества в рамках Федерального закона от  22.07.2008 № 159-ФЗ  «Об особенностях отчуждения  недвижимого имущества, находящего в государственной собственности субъектов Российской Федерации или в муниципальн</w:t>
      </w:r>
      <w:r w:rsidR="00A83A92">
        <w:rPr>
          <w:sz w:val="28"/>
          <w:szCs w:val="28"/>
          <w:lang w:bidi="ru-RU"/>
        </w:rPr>
        <w:t xml:space="preserve">ой собственности и арендуемого </w:t>
      </w:r>
      <w:r w:rsidRPr="005506CD">
        <w:rPr>
          <w:sz w:val="28"/>
          <w:szCs w:val="28"/>
          <w:lang w:bidi="ru-RU"/>
        </w:rPr>
        <w:t>субъектами малого и среднего предпринимательства и о внесении изменений в отдельные законодательные акты Российской Федерации» в течение 2021 года из Прогнозного плана приватизировано 3 объекта, общей площадью 448,6 кв.</w:t>
      </w:r>
      <w:r>
        <w:rPr>
          <w:sz w:val="28"/>
          <w:szCs w:val="28"/>
          <w:lang w:bidi="ru-RU"/>
        </w:rPr>
        <w:t xml:space="preserve"> м, на сумму 2 794,9 тыс. </w:t>
      </w:r>
      <w:r w:rsidRPr="005506CD">
        <w:rPr>
          <w:sz w:val="28"/>
          <w:szCs w:val="28"/>
          <w:lang w:bidi="ru-RU"/>
        </w:rPr>
        <w:t xml:space="preserve">рублей. </w:t>
      </w:r>
    </w:p>
    <w:p w:rsidR="00DA0AA6" w:rsidRDefault="00DA0AA6" w:rsidP="00DA0AA6">
      <w:pPr>
        <w:autoSpaceDE w:val="0"/>
        <w:autoSpaceDN w:val="0"/>
        <w:spacing w:line="360" w:lineRule="auto"/>
        <w:ind w:firstLine="709"/>
        <w:jc w:val="both"/>
        <w:rPr>
          <w:sz w:val="28"/>
          <w:szCs w:val="28"/>
        </w:rPr>
      </w:pPr>
      <w:r w:rsidRPr="00F85EBD">
        <w:rPr>
          <w:sz w:val="28"/>
          <w:szCs w:val="28"/>
        </w:rPr>
        <w:t xml:space="preserve">В соответствии с Земельным кодексом Российской Федерации </w:t>
      </w:r>
      <w:r w:rsidR="00836B19">
        <w:rPr>
          <w:sz w:val="28"/>
          <w:szCs w:val="28"/>
        </w:rPr>
        <w:t xml:space="preserve">МО </w:t>
      </w:r>
      <w:r w:rsidRPr="00F85EBD">
        <w:rPr>
          <w:sz w:val="28"/>
          <w:szCs w:val="28"/>
        </w:rPr>
        <w:t xml:space="preserve">«Ленский район» осуществляет управление и распоряжение земельными участками, расположенными на межселенной территории муниципального района, в границах сельских поселений, а также земельными участками, находящимися в муниципальной собственности муниципального образования «Ленский район». </w:t>
      </w:r>
    </w:p>
    <w:p w:rsidR="00AE48B5" w:rsidRDefault="00AE48B5" w:rsidP="00AE48B5">
      <w:pPr>
        <w:tabs>
          <w:tab w:val="left" w:pos="567"/>
        </w:tabs>
        <w:spacing w:line="360" w:lineRule="auto"/>
        <w:ind w:firstLine="709"/>
        <w:jc w:val="both"/>
        <w:rPr>
          <w:sz w:val="28"/>
          <w:szCs w:val="28"/>
        </w:rPr>
      </w:pPr>
      <w:r w:rsidRPr="00D03701">
        <w:rPr>
          <w:sz w:val="28"/>
          <w:szCs w:val="28"/>
        </w:rPr>
        <w:t xml:space="preserve">В 2022 году Комитетом рассмотрено </w:t>
      </w:r>
      <w:r w:rsidRPr="00D03701">
        <w:rPr>
          <w:color w:val="000000"/>
          <w:sz w:val="28"/>
          <w:szCs w:val="28"/>
        </w:rPr>
        <w:t>361</w:t>
      </w:r>
      <w:r w:rsidRPr="00D03701">
        <w:rPr>
          <w:sz w:val="28"/>
          <w:szCs w:val="28"/>
        </w:rPr>
        <w:t xml:space="preserve"> заявление о предоставлении земельных участков, предварительном согласовании предоставления или утверждении схемы расположения земельных участков, из которых по 322 принято положительное решение, </w:t>
      </w:r>
      <w:r w:rsidR="00892725" w:rsidRPr="00D03701">
        <w:rPr>
          <w:sz w:val="28"/>
          <w:szCs w:val="28"/>
        </w:rPr>
        <w:t xml:space="preserve">по </w:t>
      </w:r>
      <w:r w:rsidRPr="00D03701">
        <w:rPr>
          <w:sz w:val="28"/>
          <w:szCs w:val="28"/>
        </w:rPr>
        <w:t>39 отказано.</w:t>
      </w:r>
      <w:r>
        <w:rPr>
          <w:sz w:val="28"/>
          <w:szCs w:val="28"/>
        </w:rPr>
        <w:t xml:space="preserve"> </w:t>
      </w:r>
    </w:p>
    <w:p w:rsidR="00DA0AA6" w:rsidRPr="00F85EBD" w:rsidRDefault="00DA0AA6" w:rsidP="00DA0AA6">
      <w:pPr>
        <w:autoSpaceDE w:val="0"/>
        <w:autoSpaceDN w:val="0"/>
        <w:spacing w:line="360" w:lineRule="auto"/>
        <w:ind w:firstLine="709"/>
        <w:jc w:val="both"/>
        <w:rPr>
          <w:sz w:val="28"/>
          <w:szCs w:val="28"/>
        </w:rPr>
      </w:pPr>
      <w:r w:rsidRPr="00F85EBD">
        <w:rPr>
          <w:sz w:val="28"/>
          <w:szCs w:val="28"/>
        </w:rPr>
        <w:t>В 2022 году заключен</w:t>
      </w:r>
      <w:r>
        <w:rPr>
          <w:sz w:val="28"/>
          <w:szCs w:val="28"/>
        </w:rPr>
        <w:t>о</w:t>
      </w:r>
      <w:r w:rsidRPr="00F85EBD">
        <w:rPr>
          <w:sz w:val="28"/>
          <w:szCs w:val="28"/>
        </w:rPr>
        <w:t xml:space="preserve"> 29 договоров купли-продажи земельных участков, расположенных на межселенной территории и в границах сельских поселений, а также земельных участков, находящиеся в муниципальной собственности </w:t>
      </w:r>
      <w:r>
        <w:rPr>
          <w:sz w:val="28"/>
          <w:szCs w:val="28"/>
        </w:rPr>
        <w:t>МО</w:t>
      </w:r>
      <w:r w:rsidRPr="00F85EBD">
        <w:rPr>
          <w:sz w:val="28"/>
          <w:szCs w:val="28"/>
        </w:rPr>
        <w:t xml:space="preserve"> «Ленский район», расположенных в границах городских поселений. </w:t>
      </w:r>
    </w:p>
    <w:p w:rsidR="00DA0AA6" w:rsidRPr="00F85EBD" w:rsidRDefault="00DA0AA6" w:rsidP="00AE48B5">
      <w:pPr>
        <w:autoSpaceDE w:val="0"/>
        <w:autoSpaceDN w:val="0"/>
        <w:spacing w:line="360" w:lineRule="auto"/>
        <w:ind w:firstLine="709"/>
        <w:jc w:val="both"/>
        <w:rPr>
          <w:sz w:val="28"/>
          <w:szCs w:val="28"/>
        </w:rPr>
      </w:pPr>
      <w:r w:rsidRPr="00F85EBD">
        <w:rPr>
          <w:sz w:val="28"/>
          <w:szCs w:val="28"/>
        </w:rPr>
        <w:t xml:space="preserve">Сумма средств, полученная в бюджет </w:t>
      </w:r>
      <w:r>
        <w:rPr>
          <w:sz w:val="28"/>
          <w:szCs w:val="28"/>
        </w:rPr>
        <w:t>МО</w:t>
      </w:r>
      <w:r w:rsidRPr="00F85EBD">
        <w:rPr>
          <w:sz w:val="28"/>
          <w:szCs w:val="28"/>
        </w:rPr>
        <w:t xml:space="preserve"> «Ленский район» от п</w:t>
      </w:r>
      <w:r>
        <w:rPr>
          <w:sz w:val="28"/>
          <w:szCs w:val="28"/>
        </w:rPr>
        <w:t xml:space="preserve">риватизации земельных участков </w:t>
      </w:r>
      <w:r w:rsidRPr="00F85EBD">
        <w:rPr>
          <w:sz w:val="28"/>
          <w:szCs w:val="28"/>
        </w:rPr>
        <w:t xml:space="preserve">составила </w:t>
      </w:r>
      <w:r w:rsidRPr="00F85EBD">
        <w:rPr>
          <w:color w:val="000000"/>
          <w:sz w:val="28"/>
          <w:szCs w:val="28"/>
        </w:rPr>
        <w:t>2</w:t>
      </w:r>
      <w:r>
        <w:rPr>
          <w:color w:val="000000"/>
          <w:sz w:val="28"/>
          <w:szCs w:val="28"/>
        </w:rPr>
        <w:t> </w:t>
      </w:r>
      <w:r w:rsidRPr="00F85EBD">
        <w:rPr>
          <w:color w:val="000000"/>
          <w:sz w:val="28"/>
          <w:szCs w:val="28"/>
        </w:rPr>
        <w:t>040</w:t>
      </w:r>
      <w:r>
        <w:rPr>
          <w:color w:val="000000"/>
          <w:sz w:val="28"/>
          <w:szCs w:val="28"/>
        </w:rPr>
        <w:t>,6 тыс.</w:t>
      </w:r>
      <w:r w:rsidRPr="00F85EBD">
        <w:rPr>
          <w:color w:val="000000"/>
          <w:sz w:val="28"/>
          <w:szCs w:val="28"/>
        </w:rPr>
        <w:t xml:space="preserve"> руб</w:t>
      </w:r>
      <w:r>
        <w:rPr>
          <w:color w:val="000000"/>
          <w:sz w:val="28"/>
          <w:szCs w:val="28"/>
        </w:rPr>
        <w:t>лей</w:t>
      </w:r>
      <w:r w:rsidRPr="00F85EBD">
        <w:rPr>
          <w:color w:val="000000"/>
          <w:sz w:val="28"/>
          <w:szCs w:val="28"/>
        </w:rPr>
        <w:t xml:space="preserve">. </w:t>
      </w:r>
    </w:p>
    <w:p w:rsidR="00AE48B5" w:rsidRPr="00892725" w:rsidRDefault="00AE48B5" w:rsidP="00892725">
      <w:pPr>
        <w:tabs>
          <w:tab w:val="left" w:pos="567"/>
        </w:tabs>
        <w:spacing w:line="360" w:lineRule="auto"/>
        <w:ind w:firstLine="709"/>
        <w:jc w:val="both"/>
        <w:rPr>
          <w:sz w:val="28"/>
          <w:szCs w:val="28"/>
        </w:rPr>
      </w:pPr>
      <w:r w:rsidRPr="00F85EBD">
        <w:rPr>
          <w:sz w:val="28"/>
          <w:szCs w:val="28"/>
        </w:rPr>
        <w:t xml:space="preserve">План поступления </w:t>
      </w:r>
      <w:r>
        <w:rPr>
          <w:sz w:val="28"/>
          <w:szCs w:val="28"/>
        </w:rPr>
        <w:t>в бюджет МО «Ленский район» исполнен на 181,2 % (</w:t>
      </w:r>
      <w:r w:rsidRPr="00F85EBD">
        <w:rPr>
          <w:sz w:val="28"/>
          <w:szCs w:val="28"/>
        </w:rPr>
        <w:t>7</w:t>
      </w:r>
      <w:r>
        <w:rPr>
          <w:sz w:val="28"/>
          <w:szCs w:val="28"/>
        </w:rPr>
        <w:t> </w:t>
      </w:r>
      <w:r w:rsidRPr="00F85EBD">
        <w:rPr>
          <w:sz w:val="28"/>
          <w:szCs w:val="28"/>
        </w:rPr>
        <w:t>248</w:t>
      </w:r>
      <w:r>
        <w:rPr>
          <w:sz w:val="28"/>
          <w:szCs w:val="28"/>
        </w:rPr>
        <w:t>,9 тыс.</w:t>
      </w:r>
      <w:r w:rsidRPr="00F85EBD">
        <w:rPr>
          <w:sz w:val="28"/>
          <w:szCs w:val="28"/>
        </w:rPr>
        <w:t xml:space="preserve"> </w:t>
      </w:r>
      <w:r w:rsidRPr="00892725">
        <w:rPr>
          <w:sz w:val="28"/>
          <w:szCs w:val="28"/>
        </w:rPr>
        <w:t xml:space="preserve">рублей против плановых 4 000,0 тыс. рублей). </w:t>
      </w:r>
    </w:p>
    <w:p w:rsidR="00AE48B5" w:rsidRDefault="00AE48B5" w:rsidP="00892725">
      <w:pPr>
        <w:tabs>
          <w:tab w:val="left" w:pos="567"/>
        </w:tabs>
        <w:spacing w:line="360" w:lineRule="auto"/>
        <w:ind w:firstLine="709"/>
        <w:jc w:val="both"/>
        <w:rPr>
          <w:sz w:val="28"/>
          <w:szCs w:val="28"/>
        </w:rPr>
      </w:pPr>
      <w:r w:rsidRPr="00892725">
        <w:rPr>
          <w:sz w:val="28"/>
          <w:szCs w:val="28"/>
        </w:rPr>
        <w:t>План поступления арендной платы за земельные участки, а также средства от продажи права на заключение договоров аренды был утвержден в размере 1 750,0 тыс. рублей, фактическое поступление по состоянию на 31.12.2022 год составило 486,7 тыс. рублей</w:t>
      </w:r>
      <w:r w:rsidRPr="00F85EBD">
        <w:rPr>
          <w:sz w:val="28"/>
          <w:szCs w:val="28"/>
        </w:rPr>
        <w:t xml:space="preserve">. </w:t>
      </w:r>
      <w:r>
        <w:rPr>
          <w:sz w:val="28"/>
          <w:szCs w:val="28"/>
        </w:rPr>
        <w:t xml:space="preserve">Причина неисполнение плана </w:t>
      </w:r>
      <w:r w:rsidR="00892725">
        <w:rPr>
          <w:sz w:val="28"/>
          <w:szCs w:val="28"/>
        </w:rPr>
        <w:t xml:space="preserve">– </w:t>
      </w:r>
      <w:r w:rsidRPr="00F85EBD">
        <w:rPr>
          <w:sz w:val="28"/>
          <w:szCs w:val="28"/>
        </w:rPr>
        <w:t>переоценк</w:t>
      </w:r>
      <w:r>
        <w:rPr>
          <w:sz w:val="28"/>
          <w:szCs w:val="28"/>
        </w:rPr>
        <w:t>а</w:t>
      </w:r>
      <w:r w:rsidRPr="00F85EBD">
        <w:rPr>
          <w:sz w:val="28"/>
          <w:szCs w:val="28"/>
        </w:rPr>
        <w:t xml:space="preserve"> кадастровой стоимости </w:t>
      </w:r>
      <w:r w:rsidRPr="00F85EBD">
        <w:rPr>
          <w:sz w:val="28"/>
          <w:szCs w:val="28"/>
        </w:rPr>
        <w:lastRenderedPageBreak/>
        <w:t>земельного участка, арендуемого ООО «</w:t>
      </w:r>
      <w:proofErr w:type="spellStart"/>
      <w:r w:rsidRPr="00F85EBD">
        <w:rPr>
          <w:sz w:val="28"/>
          <w:szCs w:val="28"/>
        </w:rPr>
        <w:t>Технострой</w:t>
      </w:r>
      <w:proofErr w:type="spellEnd"/>
      <w:r w:rsidRPr="00F85EBD">
        <w:rPr>
          <w:sz w:val="28"/>
          <w:szCs w:val="28"/>
        </w:rPr>
        <w:t>», несвоевременн</w:t>
      </w:r>
      <w:r>
        <w:rPr>
          <w:sz w:val="28"/>
          <w:szCs w:val="28"/>
        </w:rPr>
        <w:t>ое</w:t>
      </w:r>
      <w:r w:rsidRPr="00F85EBD">
        <w:rPr>
          <w:sz w:val="28"/>
          <w:szCs w:val="28"/>
        </w:rPr>
        <w:t xml:space="preserve"> внесение </w:t>
      </w:r>
      <w:r>
        <w:rPr>
          <w:sz w:val="28"/>
          <w:szCs w:val="28"/>
        </w:rPr>
        <w:t xml:space="preserve">арендной платы арендаторами, </w:t>
      </w:r>
      <w:r w:rsidRPr="00F85EBD">
        <w:rPr>
          <w:sz w:val="28"/>
          <w:szCs w:val="28"/>
        </w:rPr>
        <w:t>а также прекраще</w:t>
      </w:r>
      <w:r>
        <w:rPr>
          <w:sz w:val="28"/>
          <w:szCs w:val="28"/>
        </w:rPr>
        <w:t>нием арендных отношений с арендаторами.</w:t>
      </w:r>
      <w:r w:rsidRPr="00F85EBD">
        <w:rPr>
          <w:sz w:val="28"/>
          <w:szCs w:val="28"/>
        </w:rPr>
        <w:t xml:space="preserve"> </w:t>
      </w:r>
    </w:p>
    <w:p w:rsidR="00892725" w:rsidRPr="005506CD" w:rsidRDefault="00892725" w:rsidP="00892725">
      <w:pPr>
        <w:spacing w:line="360" w:lineRule="auto"/>
        <w:ind w:firstLine="709"/>
        <w:jc w:val="both"/>
        <w:rPr>
          <w:sz w:val="28"/>
          <w:szCs w:val="28"/>
          <w:lang w:bidi="ru-RU"/>
        </w:rPr>
      </w:pPr>
      <w:r w:rsidRPr="005506CD">
        <w:rPr>
          <w:sz w:val="28"/>
          <w:szCs w:val="28"/>
          <w:lang w:bidi="ru-RU"/>
        </w:rPr>
        <w:t>В 202</w:t>
      </w:r>
      <w:r>
        <w:rPr>
          <w:sz w:val="28"/>
          <w:szCs w:val="28"/>
          <w:lang w:bidi="ru-RU"/>
        </w:rPr>
        <w:t>2</w:t>
      </w:r>
      <w:r w:rsidRPr="005506CD">
        <w:rPr>
          <w:sz w:val="28"/>
          <w:szCs w:val="28"/>
          <w:lang w:bidi="ru-RU"/>
        </w:rPr>
        <w:t xml:space="preserve"> году </w:t>
      </w:r>
      <w:r>
        <w:rPr>
          <w:sz w:val="28"/>
          <w:szCs w:val="28"/>
          <w:lang w:bidi="ru-RU"/>
        </w:rPr>
        <w:t xml:space="preserve">Комитетом </w:t>
      </w:r>
      <w:r w:rsidRPr="005506CD">
        <w:rPr>
          <w:sz w:val="28"/>
          <w:szCs w:val="28"/>
          <w:lang w:bidi="ru-RU"/>
        </w:rPr>
        <w:t xml:space="preserve">было проведено 9 аукционов на право заключения договоров аренды земельных участков, находящихся в муниципальной собственности или государственная собственность на которые не разграничена, расположенных на межселенных территориях муниципального образования «Ленский район». На торги было выставлено </w:t>
      </w:r>
      <w:r>
        <w:rPr>
          <w:sz w:val="28"/>
          <w:szCs w:val="28"/>
          <w:lang w:bidi="ru-RU"/>
        </w:rPr>
        <w:t>12</w:t>
      </w:r>
      <w:r w:rsidRPr="005506CD">
        <w:rPr>
          <w:sz w:val="28"/>
          <w:szCs w:val="28"/>
          <w:lang w:bidi="ru-RU"/>
        </w:rPr>
        <w:t xml:space="preserve"> земельных участк</w:t>
      </w:r>
      <w:r>
        <w:rPr>
          <w:sz w:val="28"/>
          <w:szCs w:val="28"/>
          <w:lang w:bidi="ru-RU"/>
        </w:rPr>
        <w:t xml:space="preserve">а, по итогам которых заключено </w:t>
      </w:r>
      <w:r w:rsidRPr="005506CD">
        <w:rPr>
          <w:sz w:val="28"/>
          <w:szCs w:val="28"/>
          <w:lang w:bidi="ru-RU"/>
        </w:rPr>
        <w:t xml:space="preserve">5 </w:t>
      </w:r>
      <w:r>
        <w:rPr>
          <w:sz w:val="28"/>
          <w:szCs w:val="28"/>
          <w:lang w:bidi="ru-RU"/>
        </w:rPr>
        <w:t>купли-продажи</w:t>
      </w:r>
      <w:r w:rsidRPr="005506CD">
        <w:rPr>
          <w:sz w:val="28"/>
          <w:szCs w:val="28"/>
          <w:lang w:bidi="ru-RU"/>
        </w:rPr>
        <w:t>. Сумма годовых арендных платежей по заключ</w:t>
      </w:r>
      <w:r>
        <w:rPr>
          <w:sz w:val="28"/>
          <w:szCs w:val="28"/>
          <w:lang w:bidi="ru-RU"/>
        </w:rPr>
        <w:t>енным договорам составила 1 491,0 тыс.</w:t>
      </w:r>
      <w:r w:rsidRPr="005506CD">
        <w:rPr>
          <w:sz w:val="28"/>
          <w:szCs w:val="28"/>
          <w:lang w:bidi="ru-RU"/>
        </w:rPr>
        <w:t xml:space="preserve"> руб</w:t>
      </w:r>
      <w:r>
        <w:rPr>
          <w:sz w:val="28"/>
          <w:szCs w:val="28"/>
          <w:lang w:bidi="ru-RU"/>
        </w:rPr>
        <w:t>лей</w:t>
      </w:r>
      <w:r w:rsidRPr="005506CD">
        <w:rPr>
          <w:sz w:val="28"/>
          <w:szCs w:val="28"/>
          <w:lang w:bidi="ru-RU"/>
        </w:rPr>
        <w:t>.</w:t>
      </w:r>
    </w:p>
    <w:p w:rsidR="00892725" w:rsidRPr="005506CD" w:rsidRDefault="00892725" w:rsidP="00892725">
      <w:pPr>
        <w:spacing w:line="360" w:lineRule="auto"/>
        <w:ind w:firstLine="709"/>
        <w:jc w:val="both"/>
        <w:rPr>
          <w:sz w:val="28"/>
          <w:szCs w:val="28"/>
          <w:lang w:bidi="ru-RU"/>
        </w:rPr>
      </w:pPr>
      <w:r w:rsidRPr="00F85EBD">
        <w:rPr>
          <w:sz w:val="28"/>
          <w:szCs w:val="28"/>
        </w:rPr>
        <w:t>В 2022 году, с учетом действующих ограничений при проведении контрольно-надзорной деятельности органами местного самоуправления</w:t>
      </w:r>
      <w:r>
        <w:rPr>
          <w:sz w:val="28"/>
          <w:szCs w:val="28"/>
        </w:rPr>
        <w:t>,</w:t>
      </w:r>
      <w:r w:rsidRPr="00892725">
        <w:rPr>
          <w:sz w:val="28"/>
          <w:szCs w:val="28"/>
        </w:rPr>
        <w:t xml:space="preserve"> </w:t>
      </w:r>
      <w:r w:rsidRPr="00F85EBD">
        <w:rPr>
          <w:sz w:val="28"/>
          <w:szCs w:val="28"/>
        </w:rPr>
        <w:t>проведены 4 внеплановых контрольных мероприятия</w:t>
      </w:r>
      <w:r>
        <w:rPr>
          <w:sz w:val="28"/>
          <w:szCs w:val="28"/>
        </w:rPr>
        <w:t xml:space="preserve"> в отношении граждан и</w:t>
      </w:r>
      <w:r>
        <w:rPr>
          <w:sz w:val="28"/>
          <w:szCs w:val="28"/>
          <w:lang w:bidi="ru-RU"/>
        </w:rPr>
        <w:t xml:space="preserve"> 1 </w:t>
      </w:r>
      <w:r>
        <w:rPr>
          <w:sz w:val="28"/>
          <w:szCs w:val="28"/>
        </w:rPr>
        <w:t xml:space="preserve">в </w:t>
      </w:r>
      <w:r w:rsidRPr="00F85EBD">
        <w:rPr>
          <w:sz w:val="28"/>
          <w:szCs w:val="28"/>
        </w:rPr>
        <w:t>отношении юридического лица</w:t>
      </w:r>
      <w:r>
        <w:rPr>
          <w:sz w:val="28"/>
          <w:szCs w:val="28"/>
          <w:lang w:bidi="ru-RU"/>
        </w:rPr>
        <w:t xml:space="preserve"> п</w:t>
      </w:r>
      <w:r w:rsidRPr="00F85EBD">
        <w:rPr>
          <w:sz w:val="28"/>
          <w:szCs w:val="28"/>
        </w:rPr>
        <w:t>о требованию Прокуратуры Ленского района</w:t>
      </w:r>
      <w:r>
        <w:rPr>
          <w:sz w:val="28"/>
          <w:szCs w:val="28"/>
        </w:rPr>
        <w:t>.</w:t>
      </w:r>
      <w:r w:rsidRPr="00F85EBD">
        <w:rPr>
          <w:sz w:val="28"/>
          <w:szCs w:val="28"/>
        </w:rPr>
        <w:t xml:space="preserve"> </w:t>
      </w:r>
      <w:r>
        <w:rPr>
          <w:sz w:val="28"/>
          <w:szCs w:val="28"/>
          <w:lang w:bidi="ru-RU"/>
        </w:rPr>
        <w:t>По итогам</w:t>
      </w:r>
      <w:r w:rsidRPr="005506CD">
        <w:rPr>
          <w:sz w:val="28"/>
          <w:szCs w:val="28"/>
          <w:lang w:bidi="ru-RU"/>
        </w:rPr>
        <w:t xml:space="preserve"> </w:t>
      </w:r>
      <w:r>
        <w:rPr>
          <w:sz w:val="28"/>
          <w:szCs w:val="28"/>
          <w:lang w:bidi="ru-RU"/>
        </w:rPr>
        <w:t xml:space="preserve">проверок составлены акты. </w:t>
      </w:r>
    </w:p>
    <w:p w:rsidR="0053476D" w:rsidRDefault="0053476D" w:rsidP="006F4701">
      <w:pPr>
        <w:spacing w:line="360" w:lineRule="auto"/>
        <w:ind w:firstLine="709"/>
        <w:jc w:val="both"/>
        <w:rPr>
          <w:color w:val="000000"/>
          <w:sz w:val="28"/>
          <w:szCs w:val="28"/>
        </w:rPr>
      </w:pPr>
      <w:r w:rsidRPr="005506CD">
        <w:rPr>
          <w:sz w:val="28"/>
          <w:szCs w:val="28"/>
          <w:lang w:bidi="ru-RU"/>
        </w:rPr>
        <w:t>В 202</w:t>
      </w:r>
      <w:r>
        <w:rPr>
          <w:sz w:val="28"/>
          <w:szCs w:val="28"/>
          <w:lang w:bidi="ru-RU"/>
        </w:rPr>
        <w:t>2</w:t>
      </w:r>
      <w:r w:rsidRPr="005506CD">
        <w:rPr>
          <w:sz w:val="28"/>
          <w:szCs w:val="28"/>
          <w:lang w:bidi="ru-RU"/>
        </w:rPr>
        <w:t xml:space="preserve"> году в адрес </w:t>
      </w:r>
      <w:r>
        <w:rPr>
          <w:sz w:val="28"/>
          <w:szCs w:val="28"/>
          <w:lang w:bidi="ru-RU"/>
        </w:rPr>
        <w:t>МО</w:t>
      </w:r>
      <w:r w:rsidRPr="005506CD">
        <w:rPr>
          <w:sz w:val="28"/>
          <w:szCs w:val="28"/>
          <w:lang w:bidi="ru-RU"/>
        </w:rPr>
        <w:t xml:space="preserve"> «Ленский район» поступило </w:t>
      </w:r>
      <w:r>
        <w:rPr>
          <w:sz w:val="28"/>
          <w:szCs w:val="28"/>
          <w:lang w:bidi="ru-RU"/>
        </w:rPr>
        <w:t>3</w:t>
      </w:r>
      <w:r w:rsidRPr="005506CD">
        <w:rPr>
          <w:sz w:val="28"/>
          <w:szCs w:val="28"/>
          <w:lang w:bidi="ru-RU"/>
        </w:rPr>
        <w:t>0 заявлений граждан о предоставлении земельного участка в безвозмездное пользование в соответствии с Федеральным законом от 01.05.2016 N 119-ФЗ. Заявления граждан поступают через федеральную информационную систему «</w:t>
      </w:r>
      <w:proofErr w:type="spellStart"/>
      <w:r w:rsidRPr="005506CD">
        <w:rPr>
          <w:sz w:val="28"/>
          <w:szCs w:val="28"/>
          <w:lang w:bidi="ru-RU"/>
        </w:rPr>
        <w:t>НаДальнийВосток.рф</w:t>
      </w:r>
      <w:proofErr w:type="spellEnd"/>
      <w:r w:rsidRPr="005506CD">
        <w:rPr>
          <w:sz w:val="28"/>
          <w:szCs w:val="28"/>
          <w:lang w:bidi="ru-RU"/>
        </w:rPr>
        <w:t xml:space="preserve">». На стадии рассмотрения </w:t>
      </w:r>
      <w:r w:rsidRPr="0053476D">
        <w:rPr>
          <w:sz w:val="28"/>
          <w:szCs w:val="28"/>
          <w:lang w:bidi="ru-RU"/>
        </w:rPr>
        <w:t xml:space="preserve">находится 1 обращение, 7 заявлений аннулированы заявителями и по 4 заявлениям отказано в предоставлении. </w:t>
      </w:r>
      <w:r w:rsidRPr="005506CD">
        <w:rPr>
          <w:sz w:val="28"/>
          <w:szCs w:val="28"/>
          <w:lang w:bidi="ru-RU"/>
        </w:rPr>
        <w:t>Заключено 1</w:t>
      </w:r>
      <w:r>
        <w:rPr>
          <w:sz w:val="28"/>
          <w:szCs w:val="28"/>
          <w:lang w:bidi="ru-RU"/>
        </w:rPr>
        <w:t>8</w:t>
      </w:r>
      <w:r w:rsidRPr="005506CD">
        <w:rPr>
          <w:sz w:val="28"/>
          <w:szCs w:val="28"/>
          <w:lang w:bidi="ru-RU"/>
        </w:rPr>
        <w:t xml:space="preserve"> договоров безвозмездного пользования, на об</w:t>
      </w:r>
      <w:r>
        <w:rPr>
          <w:sz w:val="28"/>
          <w:szCs w:val="28"/>
          <w:lang w:bidi="ru-RU"/>
        </w:rPr>
        <w:t>щую площадь 32,45</w:t>
      </w:r>
      <w:r w:rsidRPr="005506CD">
        <w:rPr>
          <w:sz w:val="28"/>
          <w:szCs w:val="28"/>
          <w:lang w:bidi="ru-RU"/>
        </w:rPr>
        <w:t xml:space="preserve"> га. </w:t>
      </w:r>
      <w:r w:rsidRPr="00F85EBD">
        <w:rPr>
          <w:color w:val="000000"/>
          <w:sz w:val="28"/>
          <w:szCs w:val="28"/>
        </w:rPr>
        <w:t>Переоформлены в собственность по истечении 5 (пяти) лет испол</w:t>
      </w:r>
      <w:r>
        <w:rPr>
          <w:color w:val="000000"/>
          <w:sz w:val="28"/>
          <w:szCs w:val="28"/>
        </w:rPr>
        <w:t xml:space="preserve">ьзования 10 земельных участков </w:t>
      </w:r>
      <w:r w:rsidRPr="00F85EBD">
        <w:rPr>
          <w:color w:val="000000"/>
          <w:sz w:val="28"/>
          <w:szCs w:val="28"/>
        </w:rPr>
        <w:t>общ</w:t>
      </w:r>
      <w:r>
        <w:rPr>
          <w:color w:val="000000"/>
          <w:sz w:val="28"/>
          <w:szCs w:val="28"/>
        </w:rPr>
        <w:t>ей</w:t>
      </w:r>
      <w:r w:rsidRPr="00F85EBD">
        <w:rPr>
          <w:color w:val="000000"/>
          <w:sz w:val="28"/>
          <w:szCs w:val="28"/>
        </w:rPr>
        <w:t xml:space="preserve"> площадь</w:t>
      </w:r>
      <w:r>
        <w:rPr>
          <w:color w:val="000000"/>
          <w:sz w:val="28"/>
          <w:szCs w:val="28"/>
        </w:rPr>
        <w:t>ю</w:t>
      </w:r>
      <w:r w:rsidRPr="00F85EBD">
        <w:rPr>
          <w:color w:val="000000"/>
          <w:sz w:val="28"/>
          <w:szCs w:val="28"/>
        </w:rPr>
        <w:t xml:space="preserve"> 13,73 га.</w:t>
      </w:r>
    </w:p>
    <w:p w:rsidR="006F4701" w:rsidRDefault="0053476D" w:rsidP="006F4701">
      <w:pPr>
        <w:autoSpaceDE w:val="0"/>
        <w:autoSpaceDN w:val="0"/>
        <w:spacing w:line="360" w:lineRule="auto"/>
        <w:ind w:firstLine="709"/>
        <w:jc w:val="both"/>
        <w:rPr>
          <w:color w:val="000000"/>
          <w:sz w:val="28"/>
          <w:szCs w:val="28"/>
        </w:rPr>
      </w:pPr>
      <w:r w:rsidRPr="00F85EBD">
        <w:rPr>
          <w:color w:val="000000"/>
          <w:sz w:val="28"/>
          <w:szCs w:val="28"/>
        </w:rPr>
        <w:t xml:space="preserve">В 2022 году бесплатно в собственность предоставлено 3 земельных участка </w:t>
      </w:r>
      <w:r>
        <w:rPr>
          <w:color w:val="000000"/>
          <w:sz w:val="28"/>
          <w:szCs w:val="28"/>
        </w:rPr>
        <w:t xml:space="preserve">гражданам, </w:t>
      </w:r>
      <w:r w:rsidRPr="00F85EBD">
        <w:rPr>
          <w:color w:val="000000"/>
          <w:sz w:val="28"/>
          <w:szCs w:val="28"/>
        </w:rPr>
        <w:t>имеющим трех и более детей</w:t>
      </w:r>
      <w:r>
        <w:rPr>
          <w:color w:val="000000"/>
          <w:sz w:val="28"/>
          <w:szCs w:val="28"/>
        </w:rPr>
        <w:t xml:space="preserve">, 2 граждан </w:t>
      </w:r>
      <w:r w:rsidRPr="00F85EBD">
        <w:rPr>
          <w:color w:val="000000"/>
          <w:sz w:val="28"/>
          <w:szCs w:val="28"/>
        </w:rPr>
        <w:t>сняты с учета по заявлениям для постановки на учет в других муниципальных образованиях</w:t>
      </w:r>
      <w:r>
        <w:rPr>
          <w:color w:val="000000"/>
          <w:sz w:val="28"/>
          <w:szCs w:val="28"/>
        </w:rPr>
        <w:t>. Н</w:t>
      </w:r>
      <w:r w:rsidRPr="00F85EBD">
        <w:rPr>
          <w:color w:val="000000"/>
          <w:sz w:val="28"/>
          <w:szCs w:val="28"/>
        </w:rPr>
        <w:t xml:space="preserve">а учет в целях бесплатного предоставления земельного участка </w:t>
      </w:r>
      <w:r w:rsidR="006F4701" w:rsidRPr="00F85EBD">
        <w:rPr>
          <w:color w:val="000000"/>
          <w:sz w:val="28"/>
          <w:szCs w:val="28"/>
        </w:rPr>
        <w:t>поставлен 1 гражданин</w:t>
      </w:r>
      <w:r w:rsidR="006F4701">
        <w:rPr>
          <w:color w:val="000000"/>
          <w:sz w:val="28"/>
          <w:szCs w:val="28"/>
        </w:rPr>
        <w:t xml:space="preserve"> из числа имеющих трех и более детей</w:t>
      </w:r>
      <w:r w:rsidRPr="00F85EBD">
        <w:rPr>
          <w:color w:val="000000"/>
          <w:sz w:val="28"/>
          <w:szCs w:val="28"/>
        </w:rPr>
        <w:t xml:space="preserve">. </w:t>
      </w:r>
    </w:p>
    <w:p w:rsidR="0053476D" w:rsidRDefault="0053476D" w:rsidP="006F4701">
      <w:pPr>
        <w:autoSpaceDE w:val="0"/>
        <w:autoSpaceDN w:val="0"/>
        <w:spacing w:line="360" w:lineRule="auto"/>
        <w:ind w:firstLine="709"/>
        <w:jc w:val="both"/>
        <w:rPr>
          <w:color w:val="000000"/>
          <w:sz w:val="28"/>
          <w:szCs w:val="28"/>
        </w:rPr>
      </w:pPr>
      <w:r w:rsidRPr="00F85EBD">
        <w:rPr>
          <w:color w:val="000000"/>
          <w:sz w:val="28"/>
          <w:szCs w:val="28"/>
        </w:rPr>
        <w:lastRenderedPageBreak/>
        <w:t>По состоянию на 31.12.2022 г. на учете в целях бесплатного предоставления земельного участка граждан</w:t>
      </w:r>
      <w:r w:rsidR="006F4701">
        <w:rPr>
          <w:color w:val="000000"/>
          <w:sz w:val="28"/>
          <w:szCs w:val="28"/>
        </w:rPr>
        <w:t xml:space="preserve">ам, имеющим трех и более детей в МО «Ленский район» </w:t>
      </w:r>
      <w:r w:rsidRPr="00F85EBD">
        <w:rPr>
          <w:color w:val="000000"/>
          <w:sz w:val="28"/>
          <w:szCs w:val="28"/>
        </w:rPr>
        <w:t>состоят 4 гражданина.</w:t>
      </w:r>
    </w:p>
    <w:p w:rsidR="006F4701" w:rsidRDefault="006F4701" w:rsidP="006F4701">
      <w:pPr>
        <w:autoSpaceDE w:val="0"/>
        <w:autoSpaceDN w:val="0"/>
        <w:spacing w:line="360" w:lineRule="auto"/>
        <w:ind w:firstLine="709"/>
        <w:jc w:val="both"/>
        <w:rPr>
          <w:bCs/>
          <w:color w:val="000000"/>
          <w:sz w:val="28"/>
          <w:szCs w:val="28"/>
        </w:rPr>
      </w:pPr>
      <w:r>
        <w:rPr>
          <w:color w:val="000000"/>
          <w:sz w:val="28"/>
          <w:szCs w:val="28"/>
        </w:rPr>
        <w:t xml:space="preserve">В рамках исполнения </w:t>
      </w:r>
      <w:r w:rsidRPr="00F85EBD">
        <w:rPr>
          <w:color w:val="000000"/>
          <w:sz w:val="28"/>
          <w:szCs w:val="28"/>
        </w:rPr>
        <w:t>Федерального закона от 30.12.2020 N 518-ФЗ</w:t>
      </w:r>
      <w:r>
        <w:rPr>
          <w:color w:val="000000"/>
          <w:sz w:val="28"/>
          <w:szCs w:val="28"/>
        </w:rPr>
        <w:t xml:space="preserve"> Комитетом ведется работа </w:t>
      </w:r>
      <w:r w:rsidRPr="00F85EBD">
        <w:rPr>
          <w:bCs/>
          <w:color w:val="000000"/>
          <w:sz w:val="28"/>
          <w:szCs w:val="28"/>
        </w:rPr>
        <w:t>по направлению запросов в уполномоченные органы для предоставления недостающей информации по земельным участкам и правообладате</w:t>
      </w:r>
      <w:r>
        <w:rPr>
          <w:bCs/>
          <w:color w:val="000000"/>
          <w:sz w:val="28"/>
          <w:szCs w:val="28"/>
        </w:rPr>
        <w:t xml:space="preserve">лям. По состоянию на 31.12.2022 </w:t>
      </w:r>
      <w:r w:rsidRPr="00F85EBD">
        <w:rPr>
          <w:bCs/>
          <w:color w:val="000000"/>
          <w:sz w:val="28"/>
          <w:szCs w:val="28"/>
        </w:rPr>
        <w:t>г. направлены запросы о пр</w:t>
      </w:r>
      <w:r>
        <w:rPr>
          <w:bCs/>
          <w:color w:val="000000"/>
          <w:sz w:val="28"/>
          <w:szCs w:val="28"/>
        </w:rPr>
        <w:t>едоставлении информации в</w:t>
      </w:r>
      <w:r w:rsidRPr="00F85EBD">
        <w:rPr>
          <w:bCs/>
          <w:color w:val="000000"/>
          <w:sz w:val="28"/>
          <w:szCs w:val="28"/>
        </w:rPr>
        <w:t>: ГУП РС</w:t>
      </w:r>
      <w:r>
        <w:rPr>
          <w:bCs/>
          <w:color w:val="000000"/>
          <w:sz w:val="28"/>
          <w:szCs w:val="28"/>
        </w:rPr>
        <w:t xml:space="preserve"> </w:t>
      </w:r>
      <w:r w:rsidRPr="00F85EBD">
        <w:rPr>
          <w:bCs/>
          <w:color w:val="000000"/>
          <w:sz w:val="28"/>
          <w:szCs w:val="28"/>
        </w:rPr>
        <w:t xml:space="preserve">(Я) «Республиканский центр технического учета и технической инвентаризации» </w:t>
      </w:r>
      <w:r>
        <w:rPr>
          <w:bCs/>
          <w:color w:val="000000"/>
          <w:sz w:val="28"/>
          <w:szCs w:val="28"/>
        </w:rPr>
        <w:t>–</w:t>
      </w:r>
      <w:r w:rsidRPr="00F85EBD">
        <w:rPr>
          <w:bCs/>
          <w:color w:val="000000"/>
          <w:sz w:val="28"/>
          <w:szCs w:val="28"/>
        </w:rPr>
        <w:t xml:space="preserve"> 36, ОМВД России по Ленскому району – 101, Нотариальная палата РС</w:t>
      </w:r>
      <w:r>
        <w:rPr>
          <w:bCs/>
          <w:color w:val="000000"/>
          <w:sz w:val="28"/>
          <w:szCs w:val="28"/>
        </w:rPr>
        <w:t xml:space="preserve"> </w:t>
      </w:r>
      <w:r w:rsidRPr="00F85EBD">
        <w:rPr>
          <w:bCs/>
          <w:color w:val="000000"/>
          <w:sz w:val="28"/>
          <w:szCs w:val="28"/>
        </w:rPr>
        <w:t>(Я) Ленский нотариальный округ РС</w:t>
      </w:r>
      <w:r>
        <w:rPr>
          <w:bCs/>
          <w:color w:val="000000"/>
          <w:sz w:val="28"/>
          <w:szCs w:val="28"/>
        </w:rPr>
        <w:t xml:space="preserve"> </w:t>
      </w:r>
      <w:r w:rsidRPr="00F85EBD">
        <w:rPr>
          <w:bCs/>
          <w:color w:val="000000"/>
          <w:sz w:val="28"/>
          <w:szCs w:val="28"/>
        </w:rPr>
        <w:t xml:space="preserve">(Я) </w:t>
      </w:r>
      <w:r>
        <w:rPr>
          <w:bCs/>
          <w:color w:val="000000"/>
          <w:sz w:val="28"/>
          <w:szCs w:val="28"/>
        </w:rPr>
        <w:t>–</w:t>
      </w:r>
      <w:r w:rsidRPr="00F85EBD">
        <w:rPr>
          <w:bCs/>
          <w:color w:val="000000"/>
          <w:sz w:val="28"/>
          <w:szCs w:val="28"/>
        </w:rPr>
        <w:t xml:space="preserve"> 6.</w:t>
      </w:r>
    </w:p>
    <w:p w:rsidR="006F4701" w:rsidRDefault="006F4701" w:rsidP="006F4701">
      <w:pPr>
        <w:autoSpaceDE w:val="0"/>
        <w:autoSpaceDN w:val="0"/>
        <w:spacing w:line="360" w:lineRule="auto"/>
        <w:ind w:firstLine="709"/>
        <w:jc w:val="both"/>
        <w:rPr>
          <w:bCs/>
          <w:sz w:val="28"/>
          <w:szCs w:val="28"/>
        </w:rPr>
      </w:pPr>
      <w:r w:rsidRPr="00F85EBD">
        <w:rPr>
          <w:bCs/>
          <w:color w:val="000000"/>
          <w:sz w:val="28"/>
          <w:szCs w:val="28"/>
        </w:rPr>
        <w:t>Также ведется работа по снятию с государственного кадастрового учета земельных участков, выявленных как «дублирующ</w:t>
      </w:r>
      <w:r>
        <w:rPr>
          <w:bCs/>
          <w:color w:val="000000"/>
          <w:sz w:val="28"/>
          <w:szCs w:val="28"/>
        </w:rPr>
        <w:t>ие». По состоянию на 31.12.2022</w:t>
      </w:r>
      <w:r w:rsidRPr="00F85EBD">
        <w:rPr>
          <w:bCs/>
          <w:color w:val="000000"/>
          <w:sz w:val="28"/>
          <w:szCs w:val="28"/>
        </w:rPr>
        <w:t>г. данные о 1</w:t>
      </w:r>
      <w:r>
        <w:rPr>
          <w:bCs/>
          <w:color w:val="000000"/>
          <w:sz w:val="28"/>
          <w:szCs w:val="28"/>
        </w:rPr>
        <w:t xml:space="preserve"> </w:t>
      </w:r>
      <w:r w:rsidRPr="00F85EBD">
        <w:rPr>
          <w:bCs/>
          <w:color w:val="000000"/>
          <w:sz w:val="28"/>
          <w:szCs w:val="28"/>
        </w:rPr>
        <w:t>176 земельных участках</w:t>
      </w:r>
      <w:r>
        <w:rPr>
          <w:bCs/>
          <w:color w:val="000000"/>
          <w:sz w:val="28"/>
          <w:szCs w:val="28"/>
        </w:rPr>
        <w:t>,</w:t>
      </w:r>
      <w:r w:rsidRPr="00F85EBD">
        <w:rPr>
          <w:bCs/>
          <w:color w:val="000000"/>
          <w:sz w:val="28"/>
          <w:szCs w:val="28"/>
        </w:rPr>
        <w:t xml:space="preserve"> </w:t>
      </w:r>
      <w:r w:rsidRPr="00615036">
        <w:rPr>
          <w:sz w:val="28"/>
          <w:szCs w:val="28"/>
        </w:rPr>
        <w:t>141</w:t>
      </w:r>
      <w:r>
        <w:rPr>
          <w:sz w:val="28"/>
          <w:szCs w:val="28"/>
        </w:rPr>
        <w:t xml:space="preserve"> </w:t>
      </w:r>
      <w:r w:rsidRPr="00615036">
        <w:rPr>
          <w:sz w:val="28"/>
          <w:szCs w:val="28"/>
        </w:rPr>
        <w:t>объект</w:t>
      </w:r>
      <w:r>
        <w:rPr>
          <w:sz w:val="28"/>
          <w:szCs w:val="28"/>
        </w:rPr>
        <w:t>е</w:t>
      </w:r>
      <w:r w:rsidRPr="00615036">
        <w:rPr>
          <w:sz w:val="28"/>
          <w:szCs w:val="28"/>
        </w:rPr>
        <w:t xml:space="preserve"> недвижимого имущества</w:t>
      </w:r>
      <w:r w:rsidRPr="00F85EBD">
        <w:rPr>
          <w:bCs/>
          <w:color w:val="000000"/>
          <w:sz w:val="28"/>
          <w:szCs w:val="28"/>
        </w:rPr>
        <w:t xml:space="preserve"> исключены из </w:t>
      </w:r>
      <w:r w:rsidRPr="007D3DD8">
        <w:rPr>
          <w:bCs/>
          <w:sz w:val="28"/>
          <w:szCs w:val="28"/>
        </w:rPr>
        <w:t>ЕГРН. Общее количество объектов, подлежащих проверке в срок до 2024 года –  12</w:t>
      </w:r>
      <w:r>
        <w:rPr>
          <w:bCs/>
          <w:sz w:val="28"/>
          <w:szCs w:val="28"/>
        </w:rPr>
        <w:t> </w:t>
      </w:r>
      <w:r w:rsidRPr="007D3DD8">
        <w:rPr>
          <w:bCs/>
          <w:sz w:val="28"/>
          <w:szCs w:val="28"/>
        </w:rPr>
        <w:t>359.</w:t>
      </w:r>
    </w:p>
    <w:p w:rsidR="006F4701" w:rsidRPr="00BE0B12" w:rsidRDefault="006F4701" w:rsidP="008548A5">
      <w:pPr>
        <w:autoSpaceDE w:val="0"/>
        <w:autoSpaceDN w:val="0"/>
        <w:spacing w:line="360" w:lineRule="auto"/>
        <w:ind w:firstLine="709"/>
        <w:jc w:val="both"/>
        <w:rPr>
          <w:sz w:val="28"/>
          <w:szCs w:val="28"/>
        </w:rPr>
      </w:pPr>
      <w:r w:rsidRPr="00F85EBD">
        <w:rPr>
          <w:color w:val="000000"/>
          <w:sz w:val="28"/>
          <w:szCs w:val="28"/>
        </w:rPr>
        <w:t>За 2022 год в Управлении Федеральной службы государственной регистрации, кадастра и</w:t>
      </w:r>
      <w:r w:rsidRPr="00BE0B12">
        <w:rPr>
          <w:sz w:val="28"/>
          <w:szCs w:val="28"/>
        </w:rPr>
        <w:t xml:space="preserve"> картографии по Республике Саха (Якутия) Комитетом зарегистрирован 271 пакет документов.</w:t>
      </w:r>
    </w:p>
    <w:p w:rsidR="005B2E4B" w:rsidRPr="00BE0B12" w:rsidRDefault="005B2E4B" w:rsidP="005B2E4B">
      <w:pPr>
        <w:autoSpaceDE w:val="0"/>
        <w:autoSpaceDN w:val="0"/>
        <w:spacing w:line="360" w:lineRule="auto"/>
        <w:ind w:firstLine="709"/>
        <w:jc w:val="both"/>
        <w:rPr>
          <w:sz w:val="28"/>
          <w:szCs w:val="28"/>
        </w:rPr>
      </w:pPr>
      <w:r w:rsidRPr="00BE0B12">
        <w:rPr>
          <w:sz w:val="28"/>
          <w:szCs w:val="28"/>
        </w:rPr>
        <w:t xml:space="preserve">Муниципальным образованием «Ленский район» ведется работа по проведению комплексных кадастровых работ на территории Ленского района. </w:t>
      </w:r>
    </w:p>
    <w:p w:rsidR="005B2E4B" w:rsidRPr="00BE0B12" w:rsidRDefault="00BE0B12" w:rsidP="005B2E4B">
      <w:pPr>
        <w:autoSpaceDE w:val="0"/>
        <w:autoSpaceDN w:val="0"/>
        <w:spacing w:line="360" w:lineRule="auto"/>
        <w:ind w:firstLine="709"/>
        <w:jc w:val="both"/>
        <w:rPr>
          <w:sz w:val="28"/>
          <w:szCs w:val="28"/>
        </w:rPr>
      </w:pPr>
      <w:r w:rsidRPr="00BE0B12">
        <w:rPr>
          <w:sz w:val="28"/>
          <w:szCs w:val="28"/>
        </w:rPr>
        <w:t xml:space="preserve">Заявка МО «Ленский район» на выделение субсидии на </w:t>
      </w:r>
      <w:proofErr w:type="spellStart"/>
      <w:r w:rsidRPr="00BE0B12">
        <w:rPr>
          <w:sz w:val="28"/>
          <w:szCs w:val="28"/>
        </w:rPr>
        <w:t>софинансирование</w:t>
      </w:r>
      <w:proofErr w:type="spellEnd"/>
      <w:r w:rsidRPr="00BE0B12">
        <w:rPr>
          <w:sz w:val="28"/>
          <w:szCs w:val="28"/>
        </w:rPr>
        <w:t xml:space="preserve"> проведения комплексных кадастровых работ на территории 6 кадастровых кварталов в границах г. Ленска прошла конкурсный отбор и выделена 1 474 363,00 рубля (70,78 % от начальной суммы, определенной согласно полученным коммерческим предложениям), 29,22 % оплаты проведения комплексных кадастровых работ обеспечено из средств бюджета МО «Ленский район» (608,8 тыс. рублей). </w:t>
      </w:r>
    </w:p>
    <w:p w:rsidR="00BE0B12" w:rsidRPr="00BE0B12" w:rsidRDefault="00BE0B12" w:rsidP="00BE0B12">
      <w:pPr>
        <w:autoSpaceDE w:val="0"/>
        <w:autoSpaceDN w:val="0"/>
        <w:spacing w:line="360" w:lineRule="auto"/>
        <w:ind w:firstLine="709"/>
        <w:jc w:val="both"/>
        <w:rPr>
          <w:sz w:val="28"/>
          <w:szCs w:val="28"/>
        </w:rPr>
      </w:pPr>
      <w:r w:rsidRPr="00BE0B12">
        <w:rPr>
          <w:sz w:val="28"/>
          <w:szCs w:val="28"/>
        </w:rPr>
        <w:t xml:space="preserve">По итогам проведенного аукциона на проведение комплексных кадастровых работ в границах 6 кадастровых кварталов г. Ленска </w:t>
      </w:r>
      <w:proofErr w:type="spellStart"/>
      <w:r w:rsidRPr="00BE0B12">
        <w:rPr>
          <w:sz w:val="28"/>
          <w:szCs w:val="28"/>
        </w:rPr>
        <w:t>обазовалась</w:t>
      </w:r>
      <w:proofErr w:type="spellEnd"/>
      <w:r w:rsidRPr="00BE0B12">
        <w:rPr>
          <w:sz w:val="28"/>
          <w:szCs w:val="28"/>
        </w:rPr>
        <w:t xml:space="preserve"> экономия финансовых средств, за которой были заключены 2 прямых муниципальных </w:t>
      </w:r>
      <w:r w:rsidRPr="00BE0B12">
        <w:rPr>
          <w:sz w:val="28"/>
          <w:szCs w:val="28"/>
        </w:rPr>
        <w:lastRenderedPageBreak/>
        <w:t xml:space="preserve">контракта на проведение комплексных кадастровых работ на территории с. Мурья (старая) и в трех кадастровых кварталах с. </w:t>
      </w:r>
      <w:proofErr w:type="spellStart"/>
      <w:r w:rsidRPr="00BE0B12">
        <w:rPr>
          <w:sz w:val="28"/>
          <w:szCs w:val="28"/>
        </w:rPr>
        <w:t>Натора</w:t>
      </w:r>
      <w:proofErr w:type="spellEnd"/>
      <w:r w:rsidRPr="00BE0B12">
        <w:rPr>
          <w:sz w:val="28"/>
          <w:szCs w:val="28"/>
        </w:rPr>
        <w:t xml:space="preserve">.  </w:t>
      </w:r>
    </w:p>
    <w:p w:rsidR="00BE0B12" w:rsidRDefault="00BE0B12" w:rsidP="00BE0B12">
      <w:pPr>
        <w:spacing w:line="360" w:lineRule="auto"/>
        <w:ind w:firstLine="720"/>
        <w:jc w:val="both"/>
        <w:rPr>
          <w:sz w:val="28"/>
          <w:szCs w:val="28"/>
        </w:rPr>
      </w:pPr>
      <w:r w:rsidRPr="00BE0B12">
        <w:rPr>
          <w:sz w:val="28"/>
          <w:szCs w:val="28"/>
        </w:rPr>
        <w:t>Выполнены кадастровые работы</w:t>
      </w:r>
      <w:r>
        <w:rPr>
          <w:sz w:val="28"/>
          <w:szCs w:val="28"/>
        </w:rPr>
        <w:t>:</w:t>
      </w:r>
    </w:p>
    <w:p w:rsidR="00BE0B12" w:rsidRDefault="00BE0B12" w:rsidP="00BE0B12">
      <w:pPr>
        <w:pStyle w:val="a3"/>
        <w:numPr>
          <w:ilvl w:val="0"/>
          <w:numId w:val="36"/>
        </w:numPr>
        <w:tabs>
          <w:tab w:val="left" w:pos="851"/>
          <w:tab w:val="left" w:pos="993"/>
        </w:tabs>
        <w:spacing w:line="360" w:lineRule="auto"/>
        <w:ind w:left="0" w:firstLine="709"/>
        <w:jc w:val="both"/>
        <w:rPr>
          <w:sz w:val="28"/>
          <w:szCs w:val="28"/>
        </w:rPr>
      </w:pPr>
      <w:r w:rsidRPr="00BE0B12">
        <w:rPr>
          <w:sz w:val="28"/>
          <w:szCs w:val="28"/>
        </w:rPr>
        <w:t>по образованию земельного участка в соответствии с утвержденным проектом планировки и проектом межевания территории в границах кадастрового квартала 14:14:060006 в с. Батамай под строительство культурно-спортивного комплекса</w:t>
      </w:r>
      <w:r>
        <w:rPr>
          <w:sz w:val="28"/>
          <w:szCs w:val="28"/>
        </w:rPr>
        <w:t>;</w:t>
      </w:r>
    </w:p>
    <w:p w:rsidR="00BE0B12" w:rsidRDefault="00BE0B12" w:rsidP="00BE0B12">
      <w:pPr>
        <w:pStyle w:val="a3"/>
        <w:numPr>
          <w:ilvl w:val="0"/>
          <w:numId w:val="36"/>
        </w:numPr>
        <w:tabs>
          <w:tab w:val="left" w:pos="993"/>
        </w:tabs>
        <w:spacing w:line="360" w:lineRule="auto"/>
        <w:ind w:left="0" w:firstLine="709"/>
        <w:jc w:val="both"/>
        <w:rPr>
          <w:sz w:val="28"/>
          <w:szCs w:val="28"/>
        </w:rPr>
      </w:pPr>
      <w:r w:rsidRPr="000B1AA9">
        <w:rPr>
          <w:sz w:val="28"/>
          <w:szCs w:val="28"/>
        </w:rPr>
        <w:t xml:space="preserve"> по разделу земельного участка с кадастровым номером 14:14:020004:226, расположенного по адресу: п. Витим, пер. Гаражный, д.</w:t>
      </w:r>
      <w:r w:rsidR="000B1AA9" w:rsidRPr="000B1AA9">
        <w:rPr>
          <w:sz w:val="28"/>
          <w:szCs w:val="28"/>
        </w:rPr>
        <w:t xml:space="preserve"> </w:t>
      </w:r>
      <w:r w:rsidRPr="000B1AA9">
        <w:rPr>
          <w:sz w:val="28"/>
          <w:szCs w:val="28"/>
        </w:rPr>
        <w:t>6</w:t>
      </w:r>
      <w:r w:rsidR="000B1AA9">
        <w:rPr>
          <w:sz w:val="28"/>
          <w:szCs w:val="28"/>
        </w:rPr>
        <w:t xml:space="preserve">; </w:t>
      </w:r>
    </w:p>
    <w:p w:rsidR="000B1AA9" w:rsidRPr="000B1AA9" w:rsidRDefault="000B1AA9" w:rsidP="000B1AA9">
      <w:pPr>
        <w:pStyle w:val="a3"/>
        <w:numPr>
          <w:ilvl w:val="0"/>
          <w:numId w:val="36"/>
        </w:numPr>
        <w:tabs>
          <w:tab w:val="left" w:pos="993"/>
        </w:tabs>
        <w:spacing w:line="360" w:lineRule="auto"/>
        <w:ind w:left="0" w:firstLine="709"/>
        <w:jc w:val="both"/>
        <w:rPr>
          <w:sz w:val="28"/>
          <w:szCs w:val="28"/>
        </w:rPr>
      </w:pPr>
      <w:r w:rsidRPr="00F85EBD">
        <w:rPr>
          <w:sz w:val="28"/>
          <w:szCs w:val="28"/>
        </w:rPr>
        <w:t>по образованию земельного участка путем перераспределения земельного участка с кадастровым номером 14:14:050078:41 на основании утвержденного проекта межевания территории, расположенного под зданием гаража на 10 автомашин по адресу: г. Ленск, ул. Объездная, 12/1</w:t>
      </w:r>
      <w:r>
        <w:rPr>
          <w:sz w:val="28"/>
          <w:szCs w:val="28"/>
        </w:rPr>
        <w:t>;</w:t>
      </w:r>
    </w:p>
    <w:p w:rsidR="000B1AA9" w:rsidRPr="000B1AA9" w:rsidRDefault="000B1AA9" w:rsidP="000B1AA9">
      <w:pPr>
        <w:pStyle w:val="a3"/>
        <w:numPr>
          <w:ilvl w:val="0"/>
          <w:numId w:val="36"/>
        </w:numPr>
        <w:tabs>
          <w:tab w:val="left" w:pos="993"/>
        </w:tabs>
        <w:spacing w:line="360" w:lineRule="auto"/>
        <w:ind w:left="0" w:firstLine="709"/>
        <w:jc w:val="both"/>
        <w:rPr>
          <w:sz w:val="28"/>
          <w:szCs w:val="28"/>
        </w:rPr>
      </w:pPr>
      <w:r w:rsidRPr="000B1AA9">
        <w:rPr>
          <w:sz w:val="28"/>
          <w:szCs w:val="28"/>
        </w:rPr>
        <w:t>по уточнению границ земельного участка в п. Витим, в целях устранения пересечения границ земельного участка под место размещения отходов ТКО</w:t>
      </w:r>
      <w:r>
        <w:rPr>
          <w:sz w:val="28"/>
          <w:szCs w:val="28"/>
        </w:rPr>
        <w:t>.</w:t>
      </w:r>
    </w:p>
    <w:p w:rsidR="000B1AA9" w:rsidRPr="000B1AA9" w:rsidRDefault="000B1AA9" w:rsidP="000B1AA9">
      <w:pPr>
        <w:autoSpaceDE w:val="0"/>
        <w:autoSpaceDN w:val="0"/>
        <w:spacing w:line="360" w:lineRule="auto"/>
        <w:ind w:firstLine="709"/>
        <w:jc w:val="both"/>
        <w:rPr>
          <w:sz w:val="28"/>
          <w:szCs w:val="28"/>
        </w:rPr>
      </w:pPr>
      <w:r w:rsidRPr="000B1AA9">
        <w:rPr>
          <w:sz w:val="28"/>
          <w:szCs w:val="28"/>
        </w:rPr>
        <w:t xml:space="preserve">Выполняются работы по объединению земельных участков с кадастровыми номерами 14:14:070011:32 и 14:14:070004:101, в целях строительства объекта «Школа на 50 учащихся в с. </w:t>
      </w:r>
      <w:proofErr w:type="spellStart"/>
      <w:r w:rsidRPr="000B1AA9">
        <w:rPr>
          <w:sz w:val="28"/>
          <w:szCs w:val="28"/>
        </w:rPr>
        <w:t>Натора</w:t>
      </w:r>
      <w:proofErr w:type="spellEnd"/>
      <w:r w:rsidRPr="000B1AA9">
        <w:rPr>
          <w:sz w:val="28"/>
          <w:szCs w:val="28"/>
        </w:rPr>
        <w:t xml:space="preserve"> Ленского района РС(Я)».</w:t>
      </w:r>
    </w:p>
    <w:p w:rsidR="005B2E4B" w:rsidRDefault="000B1AA9" w:rsidP="000B1AA9">
      <w:pPr>
        <w:autoSpaceDE w:val="0"/>
        <w:autoSpaceDN w:val="0"/>
        <w:spacing w:line="360" w:lineRule="auto"/>
        <w:ind w:firstLine="709"/>
        <w:jc w:val="both"/>
        <w:rPr>
          <w:sz w:val="28"/>
          <w:szCs w:val="28"/>
        </w:rPr>
      </w:pPr>
      <w:r w:rsidRPr="00F85EBD">
        <w:rPr>
          <w:sz w:val="28"/>
          <w:szCs w:val="28"/>
        </w:rPr>
        <w:t>В целях дальнейшего оформления разрешения на использовани</w:t>
      </w:r>
      <w:r>
        <w:rPr>
          <w:sz w:val="28"/>
          <w:szCs w:val="28"/>
        </w:rPr>
        <w:t>е</w:t>
      </w:r>
      <w:r w:rsidRPr="00F85EBD">
        <w:rPr>
          <w:sz w:val="28"/>
          <w:szCs w:val="28"/>
        </w:rPr>
        <w:t xml:space="preserve"> земельного участка для строительства объекта благоустройства территории подготовлены схемы расположения земельного участка в районе жилого дома по адресу: г. Ленск, ул. Первомайская, 15, а также земельного участка для размещения газопровода давлением до 1,2 Мпа к объекту «Овощехранилищ</w:t>
      </w:r>
      <w:r>
        <w:rPr>
          <w:sz w:val="28"/>
          <w:szCs w:val="28"/>
        </w:rPr>
        <w:t>е».</w:t>
      </w:r>
    </w:p>
    <w:p w:rsidR="00CC5BF5" w:rsidRPr="00F85EBD" w:rsidRDefault="00CC5BF5" w:rsidP="008548A5">
      <w:pPr>
        <w:autoSpaceDE w:val="0"/>
        <w:autoSpaceDN w:val="0"/>
        <w:spacing w:line="360" w:lineRule="auto"/>
        <w:ind w:firstLine="709"/>
        <w:jc w:val="both"/>
        <w:rPr>
          <w:sz w:val="28"/>
          <w:szCs w:val="28"/>
        </w:rPr>
      </w:pPr>
      <w:r w:rsidRPr="000B1AA9">
        <w:rPr>
          <w:sz w:val="28"/>
          <w:szCs w:val="28"/>
        </w:rPr>
        <w:t>В муниципальную</w:t>
      </w:r>
      <w:r w:rsidRPr="00F85EBD">
        <w:rPr>
          <w:sz w:val="28"/>
          <w:szCs w:val="28"/>
        </w:rPr>
        <w:t xml:space="preserve"> собственность МО «Ленский район» в результате перераспределения оформлены </w:t>
      </w:r>
      <w:r w:rsidR="008548A5">
        <w:rPr>
          <w:sz w:val="28"/>
          <w:szCs w:val="28"/>
        </w:rPr>
        <w:t xml:space="preserve">6 </w:t>
      </w:r>
      <w:r w:rsidRPr="00F85EBD">
        <w:rPr>
          <w:sz w:val="28"/>
          <w:szCs w:val="28"/>
        </w:rPr>
        <w:t>земельных участк</w:t>
      </w:r>
      <w:r w:rsidR="008548A5">
        <w:rPr>
          <w:sz w:val="28"/>
          <w:szCs w:val="28"/>
        </w:rPr>
        <w:t xml:space="preserve">ов общей площадью 100 351 кв. м, в том числе: п. Витим – 3 участка (32 096 кв. м); п. </w:t>
      </w:r>
      <w:proofErr w:type="spellStart"/>
      <w:r w:rsidR="008548A5">
        <w:rPr>
          <w:sz w:val="28"/>
          <w:szCs w:val="28"/>
        </w:rPr>
        <w:t>Пеледуй</w:t>
      </w:r>
      <w:proofErr w:type="spellEnd"/>
      <w:r w:rsidR="008548A5">
        <w:rPr>
          <w:sz w:val="28"/>
          <w:szCs w:val="28"/>
        </w:rPr>
        <w:t xml:space="preserve"> – 3 участка (68 255 кв. м). </w:t>
      </w:r>
    </w:p>
    <w:p w:rsidR="00DA0AA6" w:rsidRPr="00F85EBD" w:rsidRDefault="00CC5BF5" w:rsidP="008548A5">
      <w:pPr>
        <w:autoSpaceDE w:val="0"/>
        <w:autoSpaceDN w:val="0"/>
        <w:spacing w:line="360" w:lineRule="auto"/>
        <w:ind w:firstLine="709"/>
        <w:jc w:val="both"/>
        <w:rPr>
          <w:sz w:val="28"/>
          <w:szCs w:val="28"/>
        </w:rPr>
      </w:pPr>
      <w:r w:rsidRPr="00F85EBD">
        <w:rPr>
          <w:sz w:val="28"/>
          <w:szCs w:val="28"/>
        </w:rPr>
        <w:t>Из собственности Республики Саха (Якутия) в муниципальную собственность МО «Ленский район» передан земельный участок сельскохозяйственного назначения площадью 3</w:t>
      </w:r>
      <w:r w:rsidR="008548A5">
        <w:rPr>
          <w:sz w:val="28"/>
          <w:szCs w:val="28"/>
        </w:rPr>
        <w:t> </w:t>
      </w:r>
      <w:r w:rsidRPr="00F85EBD">
        <w:rPr>
          <w:sz w:val="28"/>
          <w:szCs w:val="28"/>
        </w:rPr>
        <w:t>112</w:t>
      </w:r>
      <w:r w:rsidR="008548A5">
        <w:rPr>
          <w:sz w:val="28"/>
          <w:szCs w:val="28"/>
        </w:rPr>
        <w:t>,0 тыс.</w:t>
      </w:r>
      <w:r w:rsidRPr="00F85EBD">
        <w:rPr>
          <w:sz w:val="28"/>
          <w:szCs w:val="28"/>
        </w:rPr>
        <w:t xml:space="preserve"> кв.</w:t>
      </w:r>
      <w:r w:rsidR="008548A5">
        <w:rPr>
          <w:sz w:val="28"/>
          <w:szCs w:val="28"/>
        </w:rPr>
        <w:t xml:space="preserve"> </w:t>
      </w:r>
      <w:r w:rsidRPr="00F85EBD">
        <w:rPr>
          <w:sz w:val="28"/>
          <w:szCs w:val="28"/>
        </w:rPr>
        <w:t>м.</w:t>
      </w:r>
    </w:p>
    <w:p w:rsidR="002336CE" w:rsidRDefault="002336CE" w:rsidP="002336CE">
      <w:pPr>
        <w:pStyle w:val="ac"/>
        <w:spacing w:after="0" w:line="360" w:lineRule="auto"/>
        <w:ind w:firstLine="709"/>
        <w:jc w:val="both"/>
        <w:rPr>
          <w:sz w:val="28"/>
          <w:szCs w:val="28"/>
        </w:rPr>
      </w:pPr>
      <w:r w:rsidRPr="00F71B59">
        <w:rPr>
          <w:sz w:val="28"/>
          <w:szCs w:val="28"/>
        </w:rPr>
        <w:lastRenderedPageBreak/>
        <w:t xml:space="preserve">Комитетом через портал </w:t>
      </w:r>
      <w:proofErr w:type="spellStart"/>
      <w:r w:rsidRPr="00F71B59">
        <w:rPr>
          <w:sz w:val="28"/>
          <w:szCs w:val="28"/>
        </w:rPr>
        <w:t>Росреестра</w:t>
      </w:r>
      <w:proofErr w:type="spellEnd"/>
      <w:r w:rsidRPr="00F71B59">
        <w:rPr>
          <w:sz w:val="28"/>
          <w:szCs w:val="28"/>
        </w:rPr>
        <w:t xml:space="preserve"> Управления Федеральной службы </w:t>
      </w:r>
      <w:r>
        <w:rPr>
          <w:sz w:val="28"/>
          <w:szCs w:val="28"/>
        </w:rPr>
        <w:t>г</w:t>
      </w:r>
      <w:r w:rsidRPr="00F71B59">
        <w:rPr>
          <w:sz w:val="28"/>
          <w:szCs w:val="28"/>
        </w:rPr>
        <w:t xml:space="preserve">осударственной регистрации, кадастра и картографии по Республике Саха (Якутия) осуществляется подача заявлений на государственную регистрацию, а также выступая в интересах граждан, осуществляется </w:t>
      </w:r>
      <w:r>
        <w:rPr>
          <w:sz w:val="28"/>
          <w:szCs w:val="28"/>
        </w:rPr>
        <w:t>по</w:t>
      </w:r>
      <w:r w:rsidRPr="00F71B59">
        <w:rPr>
          <w:sz w:val="28"/>
          <w:szCs w:val="28"/>
        </w:rPr>
        <w:t>дача документов, подлежащ</w:t>
      </w:r>
      <w:r>
        <w:rPr>
          <w:sz w:val="28"/>
          <w:szCs w:val="28"/>
        </w:rPr>
        <w:t>их</w:t>
      </w:r>
      <w:r w:rsidRPr="00F71B59">
        <w:rPr>
          <w:sz w:val="28"/>
          <w:szCs w:val="28"/>
        </w:rPr>
        <w:t xml:space="preserve"> государственной регистрации через офис «Мои документы»</w:t>
      </w:r>
      <w:r>
        <w:rPr>
          <w:sz w:val="28"/>
          <w:szCs w:val="28"/>
        </w:rPr>
        <w:t xml:space="preserve">. </w:t>
      </w:r>
    </w:p>
    <w:p w:rsidR="002336CE" w:rsidRPr="00F71B59" w:rsidRDefault="002336CE" w:rsidP="00F05DB2">
      <w:pPr>
        <w:pStyle w:val="ac"/>
        <w:spacing w:after="0" w:line="360" w:lineRule="auto"/>
        <w:ind w:firstLine="709"/>
        <w:jc w:val="both"/>
        <w:rPr>
          <w:b/>
          <w:sz w:val="28"/>
          <w:szCs w:val="28"/>
        </w:rPr>
      </w:pPr>
      <w:r w:rsidRPr="00337563">
        <w:rPr>
          <w:sz w:val="28"/>
          <w:szCs w:val="28"/>
        </w:rPr>
        <w:t>В 20</w:t>
      </w:r>
      <w:r>
        <w:rPr>
          <w:sz w:val="28"/>
          <w:szCs w:val="28"/>
        </w:rPr>
        <w:t xml:space="preserve">22 </w:t>
      </w:r>
      <w:r w:rsidRPr="00337563">
        <w:rPr>
          <w:sz w:val="28"/>
          <w:szCs w:val="28"/>
        </w:rPr>
        <w:t xml:space="preserve">году в собственность муниципального образования «Ленский район» </w:t>
      </w:r>
      <w:r w:rsidRPr="005D412D">
        <w:rPr>
          <w:sz w:val="28"/>
          <w:szCs w:val="28"/>
        </w:rPr>
        <w:t>зарегистрировано 35 объектов</w:t>
      </w:r>
      <w:r w:rsidRPr="00337563">
        <w:rPr>
          <w:sz w:val="28"/>
          <w:szCs w:val="28"/>
        </w:rPr>
        <w:t xml:space="preserve"> недвижимого имущества из них</w:t>
      </w:r>
      <w:r>
        <w:rPr>
          <w:sz w:val="28"/>
          <w:szCs w:val="28"/>
        </w:rPr>
        <w:t xml:space="preserve">: </w:t>
      </w:r>
      <w:r w:rsidR="00E37D89">
        <w:rPr>
          <w:sz w:val="28"/>
          <w:szCs w:val="28"/>
        </w:rPr>
        <w:t>д</w:t>
      </w:r>
      <w:r w:rsidR="00E37D89" w:rsidRPr="00CB0113">
        <w:rPr>
          <w:sz w:val="28"/>
          <w:szCs w:val="28"/>
        </w:rPr>
        <w:t>ля муниципальных нужд</w:t>
      </w:r>
      <w:r w:rsidR="00E37D89">
        <w:rPr>
          <w:sz w:val="28"/>
          <w:szCs w:val="28"/>
        </w:rPr>
        <w:t xml:space="preserve"> – 31; однокомнатные </w:t>
      </w:r>
      <w:r w:rsidR="00E37D89" w:rsidRPr="00250DCB">
        <w:rPr>
          <w:sz w:val="28"/>
          <w:szCs w:val="28"/>
        </w:rPr>
        <w:t>квартиры</w:t>
      </w:r>
      <w:r w:rsidR="00E37D89" w:rsidRPr="00E37D89">
        <w:rPr>
          <w:sz w:val="28"/>
          <w:szCs w:val="28"/>
        </w:rPr>
        <w:t xml:space="preserve"> </w:t>
      </w:r>
      <w:r w:rsidR="00E37D89">
        <w:rPr>
          <w:sz w:val="28"/>
          <w:szCs w:val="28"/>
        </w:rPr>
        <w:t>д</w:t>
      </w:r>
      <w:r w:rsidR="00E37D89" w:rsidRPr="00250DCB">
        <w:rPr>
          <w:sz w:val="28"/>
          <w:szCs w:val="28"/>
        </w:rPr>
        <w:t>ля детей-сирот и детей, остав</w:t>
      </w:r>
      <w:r w:rsidR="00E37D89">
        <w:rPr>
          <w:sz w:val="28"/>
          <w:szCs w:val="28"/>
        </w:rPr>
        <w:t>шихся без попечения родителей</w:t>
      </w:r>
      <w:r w:rsidR="00E37D89" w:rsidRPr="00250DCB">
        <w:rPr>
          <w:sz w:val="28"/>
          <w:szCs w:val="28"/>
        </w:rPr>
        <w:t xml:space="preserve"> </w:t>
      </w:r>
      <w:r w:rsidR="00E37D89">
        <w:rPr>
          <w:sz w:val="28"/>
          <w:szCs w:val="28"/>
        </w:rPr>
        <w:t>–</w:t>
      </w:r>
      <w:r w:rsidR="00EC153B">
        <w:rPr>
          <w:sz w:val="28"/>
          <w:szCs w:val="28"/>
        </w:rPr>
        <w:t xml:space="preserve"> 4, </w:t>
      </w:r>
      <w:r w:rsidR="00C55802">
        <w:rPr>
          <w:sz w:val="28"/>
          <w:szCs w:val="28"/>
        </w:rPr>
        <w:t xml:space="preserve">служебная </w:t>
      </w:r>
      <w:r w:rsidR="00EC153B">
        <w:rPr>
          <w:sz w:val="28"/>
          <w:szCs w:val="28"/>
        </w:rPr>
        <w:t xml:space="preserve">двухкомнатная </w:t>
      </w:r>
      <w:r w:rsidR="00EC153B" w:rsidRPr="003C2932">
        <w:rPr>
          <w:sz w:val="28"/>
          <w:szCs w:val="28"/>
        </w:rPr>
        <w:t>квартира</w:t>
      </w:r>
      <w:r w:rsidR="00EC153B">
        <w:rPr>
          <w:sz w:val="28"/>
          <w:szCs w:val="28"/>
        </w:rPr>
        <w:t xml:space="preserve"> </w:t>
      </w:r>
      <w:r w:rsidR="00C55802">
        <w:rPr>
          <w:sz w:val="28"/>
          <w:szCs w:val="28"/>
        </w:rPr>
        <w:t xml:space="preserve">для обеспечения жильем работников бюджетной сферы (п. </w:t>
      </w:r>
      <w:proofErr w:type="spellStart"/>
      <w:r w:rsidR="00C55802">
        <w:rPr>
          <w:sz w:val="28"/>
          <w:szCs w:val="28"/>
        </w:rPr>
        <w:t>Пеледуй</w:t>
      </w:r>
      <w:proofErr w:type="spellEnd"/>
      <w:r w:rsidR="00C55802">
        <w:rPr>
          <w:sz w:val="28"/>
          <w:szCs w:val="28"/>
        </w:rPr>
        <w:t>)</w:t>
      </w:r>
      <w:r w:rsidR="00EC153B">
        <w:rPr>
          <w:sz w:val="28"/>
          <w:szCs w:val="28"/>
        </w:rPr>
        <w:t xml:space="preserve"> – </w:t>
      </w:r>
      <w:r w:rsidR="00C55802">
        <w:rPr>
          <w:sz w:val="28"/>
          <w:szCs w:val="28"/>
        </w:rPr>
        <w:t>1.</w:t>
      </w:r>
    </w:p>
    <w:p w:rsidR="00C55802" w:rsidRPr="003C2932" w:rsidRDefault="00C55802" w:rsidP="00F05DB2">
      <w:pPr>
        <w:autoSpaceDE w:val="0"/>
        <w:autoSpaceDN w:val="0"/>
        <w:adjustRightInd w:val="0"/>
        <w:spacing w:line="360" w:lineRule="auto"/>
        <w:ind w:firstLine="709"/>
        <w:jc w:val="both"/>
        <w:rPr>
          <w:sz w:val="28"/>
          <w:szCs w:val="28"/>
          <w:highlight w:val="yellow"/>
        </w:rPr>
      </w:pPr>
      <w:r w:rsidRPr="003C2932">
        <w:rPr>
          <w:sz w:val="28"/>
          <w:szCs w:val="28"/>
        </w:rPr>
        <w:t>Состояние некоторых объектов муниципальной собственности муниципального образования «Ленский район» требует проведения капитального ремонта. Оптимизация муниципального сектора экономики муниципального образования «Ленский район» требует значительных затрат на ее проведение.</w:t>
      </w:r>
      <w:r w:rsidRPr="00C9246F">
        <w:rPr>
          <w:sz w:val="28"/>
          <w:szCs w:val="28"/>
        </w:rPr>
        <w:t xml:space="preserve"> </w:t>
      </w:r>
      <w:r w:rsidRPr="003C2932">
        <w:rPr>
          <w:sz w:val="28"/>
          <w:szCs w:val="28"/>
        </w:rPr>
        <w:t>Проведены мероприятия по сносу объектов капитального строительства.</w:t>
      </w:r>
    </w:p>
    <w:p w:rsidR="00F05DB2" w:rsidRDefault="00F05DB2" w:rsidP="00F05DB2">
      <w:pPr>
        <w:autoSpaceDE w:val="0"/>
        <w:autoSpaceDN w:val="0"/>
        <w:spacing w:line="360" w:lineRule="auto"/>
        <w:ind w:firstLine="709"/>
        <w:jc w:val="both"/>
        <w:rPr>
          <w:sz w:val="28"/>
          <w:szCs w:val="28"/>
        </w:rPr>
      </w:pPr>
      <w:r w:rsidRPr="003C2932">
        <w:rPr>
          <w:sz w:val="28"/>
          <w:szCs w:val="28"/>
        </w:rPr>
        <w:t>На текущий момент снесено и прекращено право муниципальной собственности муниципального образования «Ленский район» на 11 объектов, непригодных для дальней</w:t>
      </w:r>
      <w:r>
        <w:rPr>
          <w:sz w:val="28"/>
          <w:szCs w:val="28"/>
        </w:rPr>
        <w:t xml:space="preserve">шей эксплуатации. </w:t>
      </w:r>
    </w:p>
    <w:p w:rsidR="00F05DB2" w:rsidRDefault="00F05DB2" w:rsidP="00F05DB2">
      <w:pPr>
        <w:autoSpaceDE w:val="0"/>
        <w:autoSpaceDN w:val="0"/>
        <w:spacing w:line="360" w:lineRule="auto"/>
        <w:ind w:firstLine="709"/>
        <w:jc w:val="both"/>
        <w:rPr>
          <w:sz w:val="28"/>
          <w:szCs w:val="28"/>
        </w:rPr>
      </w:pPr>
      <w:r w:rsidRPr="003C2932">
        <w:rPr>
          <w:sz w:val="28"/>
          <w:szCs w:val="28"/>
        </w:rPr>
        <w:t xml:space="preserve">В 2022 году </w:t>
      </w:r>
      <w:r w:rsidRPr="00344988">
        <w:rPr>
          <w:sz w:val="28"/>
          <w:szCs w:val="28"/>
        </w:rPr>
        <w:t>было подготовлен</w:t>
      </w:r>
      <w:r>
        <w:rPr>
          <w:sz w:val="28"/>
          <w:szCs w:val="28"/>
        </w:rPr>
        <w:t xml:space="preserve"> </w:t>
      </w:r>
      <w:r w:rsidRPr="00344988">
        <w:rPr>
          <w:sz w:val="28"/>
          <w:szCs w:val="28"/>
        </w:rPr>
        <w:t>и заключен 21 договор</w:t>
      </w:r>
      <w:r>
        <w:rPr>
          <w:sz w:val="28"/>
          <w:szCs w:val="28"/>
        </w:rPr>
        <w:t xml:space="preserve"> найма, в том числе: 5 – </w:t>
      </w:r>
      <w:r w:rsidRPr="00344988">
        <w:rPr>
          <w:sz w:val="28"/>
          <w:szCs w:val="28"/>
        </w:rPr>
        <w:t xml:space="preserve"> специализированн</w:t>
      </w:r>
      <w:r>
        <w:rPr>
          <w:sz w:val="28"/>
          <w:szCs w:val="28"/>
        </w:rPr>
        <w:t>ый</w:t>
      </w:r>
      <w:r w:rsidRPr="00344988">
        <w:rPr>
          <w:sz w:val="28"/>
          <w:szCs w:val="28"/>
        </w:rPr>
        <w:t xml:space="preserve"> жилищн</w:t>
      </w:r>
      <w:r>
        <w:rPr>
          <w:sz w:val="28"/>
          <w:szCs w:val="28"/>
        </w:rPr>
        <w:t>ый фонд</w:t>
      </w:r>
      <w:r w:rsidRPr="00344988">
        <w:rPr>
          <w:sz w:val="28"/>
          <w:szCs w:val="28"/>
        </w:rPr>
        <w:t xml:space="preserve"> для детей-сирот и детей, оставшихся без попечения родителей</w:t>
      </w:r>
      <w:r>
        <w:rPr>
          <w:sz w:val="28"/>
          <w:szCs w:val="28"/>
        </w:rPr>
        <w:t xml:space="preserve">; </w:t>
      </w:r>
      <w:r w:rsidRPr="00344988">
        <w:rPr>
          <w:sz w:val="28"/>
          <w:szCs w:val="28"/>
        </w:rPr>
        <w:t>14</w:t>
      </w:r>
      <w:r>
        <w:rPr>
          <w:b/>
          <w:sz w:val="28"/>
          <w:szCs w:val="28"/>
        </w:rPr>
        <w:t xml:space="preserve"> </w:t>
      </w:r>
      <w:r>
        <w:rPr>
          <w:sz w:val="28"/>
          <w:szCs w:val="28"/>
        </w:rPr>
        <w:t>–</w:t>
      </w:r>
      <w:r>
        <w:rPr>
          <w:b/>
          <w:sz w:val="28"/>
          <w:szCs w:val="28"/>
        </w:rPr>
        <w:t xml:space="preserve"> </w:t>
      </w:r>
      <w:r w:rsidRPr="00344988">
        <w:rPr>
          <w:sz w:val="28"/>
          <w:szCs w:val="28"/>
        </w:rPr>
        <w:t>служебн</w:t>
      </w:r>
      <w:r>
        <w:rPr>
          <w:sz w:val="28"/>
          <w:szCs w:val="28"/>
        </w:rPr>
        <w:t>ые</w:t>
      </w:r>
      <w:r w:rsidRPr="00344988">
        <w:rPr>
          <w:sz w:val="28"/>
          <w:szCs w:val="28"/>
        </w:rPr>
        <w:t xml:space="preserve"> жил</w:t>
      </w:r>
      <w:r>
        <w:rPr>
          <w:sz w:val="28"/>
          <w:szCs w:val="28"/>
        </w:rPr>
        <w:t>ые</w:t>
      </w:r>
      <w:r w:rsidRPr="00344988">
        <w:rPr>
          <w:sz w:val="28"/>
          <w:szCs w:val="28"/>
        </w:rPr>
        <w:t xml:space="preserve"> помещения в специализированном жилищном фонде, для временного проживания на период трудовых отношений</w:t>
      </w:r>
      <w:r>
        <w:rPr>
          <w:sz w:val="28"/>
          <w:szCs w:val="28"/>
        </w:rPr>
        <w:t xml:space="preserve">; </w:t>
      </w:r>
      <w:r w:rsidRPr="00836534">
        <w:rPr>
          <w:sz w:val="28"/>
          <w:szCs w:val="28"/>
        </w:rPr>
        <w:t xml:space="preserve">1 </w:t>
      </w:r>
      <w:r>
        <w:rPr>
          <w:sz w:val="28"/>
          <w:szCs w:val="28"/>
        </w:rPr>
        <w:t>–</w:t>
      </w:r>
      <w:r w:rsidRPr="00836534">
        <w:rPr>
          <w:sz w:val="28"/>
          <w:szCs w:val="28"/>
        </w:rPr>
        <w:t>договор коммерческого найма жилого помещения му</w:t>
      </w:r>
      <w:r>
        <w:rPr>
          <w:sz w:val="28"/>
          <w:szCs w:val="28"/>
        </w:rPr>
        <w:t xml:space="preserve">ниципального жилищного фонда; </w:t>
      </w:r>
      <w:r w:rsidRPr="00344988">
        <w:rPr>
          <w:sz w:val="28"/>
          <w:szCs w:val="28"/>
        </w:rPr>
        <w:t>1</w:t>
      </w:r>
      <w:r>
        <w:rPr>
          <w:sz w:val="28"/>
          <w:szCs w:val="28"/>
        </w:rPr>
        <w:t xml:space="preserve"> – </w:t>
      </w:r>
      <w:r w:rsidRPr="00344988">
        <w:rPr>
          <w:sz w:val="28"/>
          <w:szCs w:val="28"/>
        </w:rPr>
        <w:t>специализированн</w:t>
      </w:r>
      <w:r>
        <w:rPr>
          <w:sz w:val="28"/>
          <w:szCs w:val="28"/>
        </w:rPr>
        <w:t>ое</w:t>
      </w:r>
      <w:r w:rsidRPr="00344988">
        <w:rPr>
          <w:sz w:val="28"/>
          <w:szCs w:val="28"/>
        </w:rPr>
        <w:t xml:space="preserve"> жило</w:t>
      </w:r>
      <w:r>
        <w:rPr>
          <w:sz w:val="28"/>
          <w:szCs w:val="28"/>
        </w:rPr>
        <w:t xml:space="preserve">е </w:t>
      </w:r>
      <w:r w:rsidRPr="00344988">
        <w:rPr>
          <w:sz w:val="28"/>
          <w:szCs w:val="28"/>
        </w:rPr>
        <w:t>помещения на новый пятилетний срок</w:t>
      </w:r>
      <w:r>
        <w:rPr>
          <w:sz w:val="28"/>
          <w:szCs w:val="28"/>
        </w:rPr>
        <w:t>.</w:t>
      </w:r>
    </w:p>
    <w:p w:rsidR="005672DB" w:rsidRDefault="005672DB" w:rsidP="00F05DB2">
      <w:pPr>
        <w:autoSpaceDE w:val="0"/>
        <w:autoSpaceDN w:val="0"/>
        <w:spacing w:line="360" w:lineRule="auto"/>
        <w:ind w:firstLine="709"/>
        <w:jc w:val="both"/>
        <w:rPr>
          <w:sz w:val="28"/>
          <w:szCs w:val="28"/>
        </w:rPr>
      </w:pPr>
      <w:r w:rsidRPr="00B9502E">
        <w:rPr>
          <w:sz w:val="28"/>
          <w:szCs w:val="28"/>
        </w:rPr>
        <w:t>В соответствии с пунктом 11.1 статьи 154 Федерального закона от 22 августа 2004 года № 122-ФЗ разграничение имущества, находящегося</w:t>
      </w:r>
      <w:r>
        <w:rPr>
          <w:sz w:val="28"/>
          <w:szCs w:val="28"/>
        </w:rPr>
        <w:t xml:space="preserve"> в муниципальной собственности, </w:t>
      </w:r>
      <w:r w:rsidRPr="00B9502E">
        <w:rPr>
          <w:sz w:val="28"/>
          <w:szCs w:val="28"/>
        </w:rPr>
        <w:t>межд</w:t>
      </w:r>
      <w:r>
        <w:rPr>
          <w:sz w:val="28"/>
          <w:szCs w:val="28"/>
        </w:rPr>
        <w:t xml:space="preserve">у муниципальными образованиями осуществляется в соответствии с </w:t>
      </w:r>
      <w:r w:rsidRPr="00B9502E">
        <w:rPr>
          <w:sz w:val="28"/>
          <w:szCs w:val="28"/>
        </w:rPr>
        <w:t>видами имущества, установленными статьей 50 Федерального закона от 6 октября 2003 года № 131-ФЗ</w:t>
      </w:r>
      <w:r>
        <w:rPr>
          <w:sz w:val="28"/>
          <w:szCs w:val="28"/>
        </w:rPr>
        <w:t>.</w:t>
      </w:r>
    </w:p>
    <w:p w:rsidR="008F5436" w:rsidRDefault="005672DB" w:rsidP="008F5436">
      <w:pPr>
        <w:autoSpaceDE w:val="0"/>
        <w:autoSpaceDN w:val="0"/>
        <w:spacing w:line="360" w:lineRule="auto"/>
        <w:ind w:firstLine="709"/>
        <w:jc w:val="both"/>
        <w:rPr>
          <w:bCs/>
          <w:sz w:val="28"/>
          <w:szCs w:val="28"/>
        </w:rPr>
      </w:pPr>
      <w:r>
        <w:rPr>
          <w:sz w:val="28"/>
          <w:szCs w:val="28"/>
        </w:rPr>
        <w:lastRenderedPageBreak/>
        <w:t xml:space="preserve">В 2022 году </w:t>
      </w:r>
      <w:r w:rsidRPr="00836534">
        <w:rPr>
          <w:bCs/>
          <w:sz w:val="28"/>
          <w:szCs w:val="28"/>
        </w:rPr>
        <w:t xml:space="preserve">из муниципального имущества </w:t>
      </w:r>
      <w:r>
        <w:rPr>
          <w:bCs/>
          <w:sz w:val="28"/>
          <w:szCs w:val="28"/>
        </w:rPr>
        <w:t>МО</w:t>
      </w:r>
      <w:r w:rsidRPr="00836534">
        <w:rPr>
          <w:bCs/>
          <w:sz w:val="28"/>
          <w:szCs w:val="28"/>
        </w:rPr>
        <w:t xml:space="preserve"> «Ленский район» в муниципальную собственность</w:t>
      </w:r>
      <w:r>
        <w:rPr>
          <w:bCs/>
          <w:sz w:val="28"/>
          <w:szCs w:val="28"/>
        </w:rPr>
        <w:t xml:space="preserve"> </w:t>
      </w:r>
      <w:r w:rsidR="00A83A92">
        <w:rPr>
          <w:bCs/>
          <w:sz w:val="28"/>
          <w:szCs w:val="28"/>
        </w:rPr>
        <w:t>поселений</w:t>
      </w:r>
      <w:r>
        <w:rPr>
          <w:bCs/>
          <w:sz w:val="28"/>
          <w:szCs w:val="28"/>
        </w:rPr>
        <w:t xml:space="preserve"> передано 10 объектов, в том числе: МО «</w:t>
      </w:r>
      <w:proofErr w:type="spellStart"/>
      <w:r>
        <w:rPr>
          <w:bCs/>
          <w:sz w:val="28"/>
          <w:szCs w:val="28"/>
        </w:rPr>
        <w:t>Нюйский</w:t>
      </w:r>
      <w:proofErr w:type="spellEnd"/>
      <w:r>
        <w:rPr>
          <w:bCs/>
          <w:sz w:val="28"/>
          <w:szCs w:val="28"/>
        </w:rPr>
        <w:t xml:space="preserve"> наслег» </w:t>
      </w:r>
      <w:r>
        <w:rPr>
          <w:sz w:val="28"/>
          <w:szCs w:val="28"/>
        </w:rPr>
        <w:t>–</w:t>
      </w:r>
      <w:r>
        <w:rPr>
          <w:bCs/>
          <w:sz w:val="28"/>
          <w:szCs w:val="28"/>
        </w:rPr>
        <w:t xml:space="preserve"> 2; МО</w:t>
      </w:r>
      <w:r w:rsidRPr="003C2932">
        <w:rPr>
          <w:bCs/>
          <w:sz w:val="28"/>
          <w:szCs w:val="28"/>
        </w:rPr>
        <w:t xml:space="preserve"> «</w:t>
      </w:r>
      <w:proofErr w:type="spellStart"/>
      <w:r w:rsidRPr="003C2932">
        <w:rPr>
          <w:bCs/>
          <w:sz w:val="28"/>
          <w:szCs w:val="28"/>
        </w:rPr>
        <w:t>Нюйский</w:t>
      </w:r>
      <w:proofErr w:type="spellEnd"/>
      <w:r w:rsidRPr="003C2932">
        <w:rPr>
          <w:bCs/>
          <w:sz w:val="28"/>
          <w:szCs w:val="28"/>
        </w:rPr>
        <w:t xml:space="preserve"> наслег» </w:t>
      </w:r>
      <w:r>
        <w:rPr>
          <w:sz w:val="28"/>
          <w:szCs w:val="28"/>
        </w:rPr>
        <w:t>–</w:t>
      </w:r>
      <w:r>
        <w:rPr>
          <w:bCs/>
          <w:sz w:val="28"/>
          <w:szCs w:val="28"/>
        </w:rPr>
        <w:t xml:space="preserve"> 1; МО</w:t>
      </w:r>
      <w:r w:rsidRPr="003C2932">
        <w:rPr>
          <w:bCs/>
          <w:sz w:val="28"/>
          <w:szCs w:val="28"/>
        </w:rPr>
        <w:t xml:space="preserve"> «</w:t>
      </w:r>
      <w:proofErr w:type="spellStart"/>
      <w:r w:rsidRPr="003C2932">
        <w:rPr>
          <w:bCs/>
          <w:sz w:val="28"/>
          <w:szCs w:val="28"/>
        </w:rPr>
        <w:t>Толонский</w:t>
      </w:r>
      <w:proofErr w:type="spellEnd"/>
      <w:r w:rsidRPr="003C2932">
        <w:rPr>
          <w:bCs/>
          <w:sz w:val="28"/>
          <w:szCs w:val="28"/>
        </w:rPr>
        <w:t xml:space="preserve"> наслег» </w:t>
      </w:r>
      <w:r>
        <w:rPr>
          <w:sz w:val="28"/>
          <w:szCs w:val="28"/>
        </w:rPr>
        <w:t>–</w:t>
      </w:r>
      <w:r>
        <w:rPr>
          <w:bCs/>
          <w:sz w:val="28"/>
          <w:szCs w:val="28"/>
        </w:rPr>
        <w:t xml:space="preserve"> 6 и МО</w:t>
      </w:r>
      <w:r w:rsidRPr="00BA6C29">
        <w:rPr>
          <w:bCs/>
          <w:sz w:val="28"/>
          <w:szCs w:val="28"/>
        </w:rPr>
        <w:t xml:space="preserve"> «Ярославский наслег» </w:t>
      </w:r>
      <w:r>
        <w:rPr>
          <w:sz w:val="28"/>
          <w:szCs w:val="28"/>
        </w:rPr>
        <w:t>–</w:t>
      </w:r>
      <w:r>
        <w:rPr>
          <w:bCs/>
          <w:sz w:val="28"/>
          <w:szCs w:val="28"/>
        </w:rPr>
        <w:t xml:space="preserve"> 1. </w:t>
      </w:r>
    </w:p>
    <w:p w:rsidR="008F5436" w:rsidRPr="00E92B68" w:rsidRDefault="008F5436" w:rsidP="008F5436">
      <w:pPr>
        <w:tabs>
          <w:tab w:val="left" w:pos="1080"/>
        </w:tabs>
        <w:spacing w:line="360" w:lineRule="auto"/>
        <w:ind w:firstLine="709"/>
        <w:jc w:val="both"/>
        <w:rPr>
          <w:sz w:val="28"/>
          <w:szCs w:val="28"/>
        </w:rPr>
      </w:pPr>
      <w:r>
        <w:rPr>
          <w:sz w:val="28"/>
          <w:szCs w:val="28"/>
        </w:rPr>
        <w:t>В 2022 г. было</w:t>
      </w:r>
      <w:r w:rsidRPr="00E92B68">
        <w:rPr>
          <w:sz w:val="28"/>
          <w:szCs w:val="28"/>
        </w:rPr>
        <w:t xml:space="preserve"> приватиз</w:t>
      </w:r>
      <w:r>
        <w:rPr>
          <w:sz w:val="28"/>
          <w:szCs w:val="28"/>
        </w:rPr>
        <w:t>ировано 6 жилых помещений.</w:t>
      </w:r>
    </w:p>
    <w:p w:rsidR="00BF077B" w:rsidRPr="005B2E4B" w:rsidRDefault="008F5436" w:rsidP="005B2E4B">
      <w:pPr>
        <w:autoSpaceDE w:val="0"/>
        <w:autoSpaceDN w:val="0"/>
        <w:spacing w:line="360" w:lineRule="auto"/>
        <w:ind w:firstLine="709"/>
        <w:jc w:val="both"/>
        <w:rPr>
          <w:sz w:val="28"/>
          <w:szCs w:val="28"/>
        </w:rPr>
      </w:pPr>
      <w:r>
        <w:rPr>
          <w:sz w:val="28"/>
          <w:szCs w:val="28"/>
        </w:rPr>
        <w:t>В</w:t>
      </w:r>
      <w:r w:rsidRPr="00A65580">
        <w:rPr>
          <w:sz w:val="28"/>
          <w:szCs w:val="28"/>
        </w:rPr>
        <w:t xml:space="preserve"> Единый государственный реестр прав на недвижимое имущество и сделок с ним внесена запись о принятии на учет в качестве бесхозяйных 2 (два) объект</w:t>
      </w:r>
      <w:r>
        <w:rPr>
          <w:sz w:val="28"/>
          <w:szCs w:val="28"/>
        </w:rPr>
        <w:t>а недвижимого имущества.</w:t>
      </w:r>
    </w:p>
    <w:p w:rsidR="000B1AA9" w:rsidRPr="005506CD" w:rsidRDefault="000B1AA9" w:rsidP="000B1AA9">
      <w:pPr>
        <w:spacing w:line="360" w:lineRule="auto"/>
        <w:ind w:firstLine="709"/>
        <w:jc w:val="both"/>
        <w:rPr>
          <w:sz w:val="28"/>
          <w:szCs w:val="28"/>
          <w:lang w:bidi="ru-RU"/>
        </w:rPr>
      </w:pPr>
      <w:r w:rsidRPr="005506CD">
        <w:rPr>
          <w:sz w:val="28"/>
          <w:szCs w:val="28"/>
          <w:lang w:bidi="ru-RU"/>
        </w:rPr>
        <w:t>Наружная реклама современного города – это неотъемлемый элемент его внешнего вида, важная часть визуальной коммуникации деловой жизни, источник доходов бюджета муниципального образования. В городе эксплуатируется 54 рекламных кон</w:t>
      </w:r>
      <w:r>
        <w:rPr>
          <w:sz w:val="28"/>
          <w:szCs w:val="28"/>
          <w:lang w:bidi="ru-RU"/>
        </w:rPr>
        <w:t xml:space="preserve">струкций, в том числе: на зданиях – 22 шт., </w:t>
      </w:r>
      <w:r w:rsidRPr="005506CD">
        <w:rPr>
          <w:sz w:val="28"/>
          <w:szCs w:val="28"/>
          <w:lang w:bidi="ru-RU"/>
        </w:rPr>
        <w:t xml:space="preserve">на ограждениях, заборах – </w:t>
      </w:r>
      <w:r>
        <w:rPr>
          <w:sz w:val="28"/>
          <w:szCs w:val="28"/>
          <w:lang w:bidi="ru-RU"/>
        </w:rPr>
        <w:t>4</w:t>
      </w:r>
      <w:r w:rsidRPr="005506CD">
        <w:rPr>
          <w:sz w:val="28"/>
          <w:szCs w:val="28"/>
          <w:lang w:bidi="ru-RU"/>
        </w:rPr>
        <w:t xml:space="preserve"> шт.; отдельно стоящие – </w:t>
      </w:r>
      <w:r>
        <w:rPr>
          <w:sz w:val="28"/>
          <w:szCs w:val="28"/>
          <w:lang w:bidi="ru-RU"/>
        </w:rPr>
        <w:t>28</w:t>
      </w:r>
      <w:r w:rsidRPr="005506CD">
        <w:rPr>
          <w:sz w:val="28"/>
          <w:szCs w:val="28"/>
          <w:lang w:bidi="ru-RU"/>
        </w:rPr>
        <w:t xml:space="preserve"> шт.  </w:t>
      </w:r>
    </w:p>
    <w:p w:rsidR="000B1AA9" w:rsidRPr="002336CE" w:rsidRDefault="000B1AA9" w:rsidP="000B1AA9">
      <w:pPr>
        <w:spacing w:line="360" w:lineRule="auto"/>
        <w:ind w:firstLine="709"/>
        <w:jc w:val="both"/>
        <w:textAlignment w:val="baseline"/>
        <w:rPr>
          <w:sz w:val="28"/>
          <w:szCs w:val="28"/>
        </w:rPr>
      </w:pPr>
      <w:r w:rsidRPr="002336CE">
        <w:rPr>
          <w:sz w:val="28"/>
          <w:szCs w:val="28"/>
        </w:rPr>
        <w:t>Ведется постоянный контроль за внешним и техническим состоянием рекламных конструкций.</w:t>
      </w:r>
      <w:r>
        <w:rPr>
          <w:sz w:val="28"/>
          <w:szCs w:val="28"/>
        </w:rPr>
        <w:t xml:space="preserve"> </w:t>
      </w:r>
      <w:r w:rsidRPr="002336CE">
        <w:rPr>
          <w:sz w:val="28"/>
          <w:szCs w:val="28"/>
        </w:rPr>
        <w:t xml:space="preserve">В 2022 году в ходе проверок были выявлены: </w:t>
      </w:r>
      <w:r>
        <w:rPr>
          <w:sz w:val="28"/>
          <w:szCs w:val="28"/>
        </w:rPr>
        <w:t xml:space="preserve">17 </w:t>
      </w:r>
      <w:r w:rsidRPr="002336CE">
        <w:rPr>
          <w:sz w:val="28"/>
          <w:szCs w:val="28"/>
        </w:rPr>
        <w:t xml:space="preserve">самовольно установленных рекламных конструкций; 1 – с истекшим сроком действия разрешения на установку и эксплуатацию. </w:t>
      </w:r>
    </w:p>
    <w:p w:rsidR="000B1AA9" w:rsidRPr="002336CE" w:rsidRDefault="000B1AA9" w:rsidP="000B1AA9">
      <w:pPr>
        <w:spacing w:line="360" w:lineRule="auto"/>
        <w:ind w:firstLine="709"/>
        <w:jc w:val="both"/>
        <w:textAlignment w:val="baseline"/>
        <w:rPr>
          <w:sz w:val="28"/>
          <w:szCs w:val="28"/>
        </w:rPr>
      </w:pPr>
      <w:r w:rsidRPr="002336CE">
        <w:rPr>
          <w:sz w:val="28"/>
          <w:szCs w:val="28"/>
        </w:rPr>
        <w:t>За 2022 год всего выдано 10 разрешений на размещение рекламной конструкции (общая сумма государственной пошлины составила 50,0 тыс. рублей).</w:t>
      </w:r>
    </w:p>
    <w:p w:rsidR="000B1AA9" w:rsidRPr="002336CE" w:rsidRDefault="000B1AA9" w:rsidP="000B1AA9">
      <w:pPr>
        <w:autoSpaceDE w:val="0"/>
        <w:autoSpaceDN w:val="0"/>
        <w:spacing w:line="360" w:lineRule="auto"/>
        <w:ind w:firstLine="709"/>
        <w:jc w:val="both"/>
        <w:rPr>
          <w:sz w:val="28"/>
          <w:szCs w:val="28"/>
        </w:rPr>
      </w:pPr>
      <w:r w:rsidRPr="002336CE">
        <w:rPr>
          <w:sz w:val="28"/>
          <w:szCs w:val="28"/>
        </w:rPr>
        <w:t xml:space="preserve">В 2022 году торги 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не проводились. </w:t>
      </w:r>
    </w:p>
    <w:p w:rsidR="000B1AA9" w:rsidRDefault="000B1AA9" w:rsidP="000B1AA9">
      <w:pPr>
        <w:spacing w:line="360" w:lineRule="auto"/>
        <w:ind w:firstLine="709"/>
        <w:jc w:val="both"/>
        <w:textAlignment w:val="baseline"/>
        <w:rPr>
          <w:sz w:val="28"/>
          <w:szCs w:val="28"/>
          <w:shd w:val="clear" w:color="auto" w:fill="FFFFFF"/>
        </w:rPr>
      </w:pPr>
      <w:r w:rsidRPr="002336CE">
        <w:rPr>
          <w:sz w:val="28"/>
          <w:szCs w:val="28"/>
          <w:shd w:val="clear" w:color="auto" w:fill="FFFFFF"/>
        </w:rPr>
        <w:t xml:space="preserve">В адрес </w:t>
      </w:r>
      <w:proofErr w:type="spellStart"/>
      <w:r w:rsidRPr="002336CE">
        <w:rPr>
          <w:sz w:val="28"/>
          <w:szCs w:val="28"/>
          <w:shd w:val="clear" w:color="auto" w:fill="FFFFFF"/>
        </w:rPr>
        <w:t>рекламораспространителей</w:t>
      </w:r>
      <w:proofErr w:type="spellEnd"/>
      <w:r w:rsidRPr="002336CE">
        <w:rPr>
          <w:sz w:val="28"/>
          <w:szCs w:val="28"/>
          <w:shd w:val="clear" w:color="auto" w:fill="FFFFFF"/>
        </w:rPr>
        <w:t xml:space="preserve"> и собственников объектов недвижимости, на которых размещены рекламные конструкции, направлено 23 предписания о </w:t>
      </w:r>
      <w:r>
        <w:rPr>
          <w:sz w:val="28"/>
          <w:szCs w:val="28"/>
          <w:shd w:val="clear" w:color="auto" w:fill="FFFFFF"/>
        </w:rPr>
        <w:t>демонтаже рекламной конструкции.</w:t>
      </w:r>
      <w:r w:rsidRPr="002336CE">
        <w:rPr>
          <w:sz w:val="28"/>
          <w:szCs w:val="28"/>
          <w:shd w:val="clear" w:color="auto" w:fill="FFFFFF"/>
        </w:rPr>
        <w:t xml:space="preserve"> </w:t>
      </w:r>
    </w:p>
    <w:p w:rsidR="000B1AA9" w:rsidRPr="000A46ED" w:rsidRDefault="000B1AA9" w:rsidP="000B1AA9">
      <w:pPr>
        <w:spacing w:line="360" w:lineRule="auto"/>
        <w:ind w:firstLine="709"/>
        <w:jc w:val="both"/>
        <w:textAlignment w:val="baseline"/>
        <w:rPr>
          <w:sz w:val="28"/>
          <w:szCs w:val="28"/>
          <w:shd w:val="clear" w:color="auto" w:fill="FFFFFF"/>
        </w:rPr>
      </w:pPr>
      <w:r w:rsidRPr="002336CE">
        <w:rPr>
          <w:sz w:val="28"/>
          <w:szCs w:val="28"/>
          <w:shd w:val="clear" w:color="auto" w:fill="FFFFFF"/>
        </w:rPr>
        <w:t xml:space="preserve">Также, было принято решение об аннулировании 5 разрешений на установку рекламной конструкции, в связи с отсутствием реализации права на установку и </w:t>
      </w:r>
      <w:r w:rsidRPr="000A46ED">
        <w:rPr>
          <w:sz w:val="28"/>
          <w:szCs w:val="28"/>
          <w:shd w:val="clear" w:color="auto" w:fill="FFFFFF"/>
        </w:rPr>
        <w:t>эксплуатацию рекламной конструкции.</w:t>
      </w:r>
    </w:p>
    <w:p w:rsidR="000A46ED" w:rsidRPr="000A46ED" w:rsidRDefault="000B1AA9" w:rsidP="000A46ED">
      <w:pPr>
        <w:pStyle w:val="a3"/>
        <w:spacing w:line="360" w:lineRule="auto"/>
        <w:ind w:left="0" w:firstLine="709"/>
        <w:jc w:val="both"/>
        <w:rPr>
          <w:sz w:val="28"/>
          <w:szCs w:val="28"/>
        </w:rPr>
      </w:pPr>
      <w:r w:rsidRPr="000A46ED">
        <w:rPr>
          <w:sz w:val="28"/>
          <w:szCs w:val="28"/>
        </w:rPr>
        <w:t xml:space="preserve">В целях </w:t>
      </w:r>
      <w:r w:rsidR="000A46ED" w:rsidRPr="000A46ED">
        <w:rPr>
          <w:sz w:val="28"/>
          <w:szCs w:val="28"/>
        </w:rPr>
        <w:t xml:space="preserve">сохранение природной среды, обеспечивающей экологическую безопасность населения на территории МО «Ленский район» </w:t>
      </w:r>
      <w:r w:rsidRPr="000A46ED">
        <w:rPr>
          <w:sz w:val="28"/>
          <w:szCs w:val="28"/>
        </w:rPr>
        <w:t xml:space="preserve">действует </w:t>
      </w:r>
      <w:r w:rsidRPr="000A46ED">
        <w:rPr>
          <w:sz w:val="28"/>
          <w:szCs w:val="28"/>
        </w:rPr>
        <w:lastRenderedPageBreak/>
        <w:t xml:space="preserve">муниципальная программ «Охрана окружающей среды и природных ресурсов в Ленском районе». На исполнение мероприятий данной программы </w:t>
      </w:r>
      <w:r w:rsidR="000A46ED" w:rsidRPr="000A46ED">
        <w:rPr>
          <w:sz w:val="28"/>
          <w:szCs w:val="28"/>
        </w:rPr>
        <w:t>уточненный объем финансирования на 2022 год – 2 089,4 тыс. рублей, которые были затрачены почти на 100 % (2 089,2 тыс. рублей).</w:t>
      </w:r>
    </w:p>
    <w:p w:rsidR="00C30F0B" w:rsidRPr="009478BA" w:rsidRDefault="005D5B0D" w:rsidP="00D03701">
      <w:pPr>
        <w:pStyle w:val="a3"/>
        <w:spacing w:line="360" w:lineRule="auto"/>
        <w:ind w:left="0" w:firstLine="709"/>
        <w:jc w:val="both"/>
        <w:rPr>
          <w:rFonts w:eastAsia="Calibri"/>
          <w:sz w:val="28"/>
          <w:szCs w:val="28"/>
          <w:lang w:eastAsia="en-US"/>
        </w:rPr>
      </w:pPr>
      <w:r w:rsidRPr="009478BA">
        <w:rPr>
          <w:sz w:val="28"/>
          <w:szCs w:val="28"/>
        </w:rPr>
        <w:t xml:space="preserve">В рамках исполнение мероприятий муниципальной программы «Охрана окружающей среды и природных ресурсов в Ленском районе» </w:t>
      </w:r>
      <w:r w:rsidR="00C30F0B" w:rsidRPr="009478BA">
        <w:rPr>
          <w:rFonts w:eastAsia="Calibri"/>
          <w:sz w:val="28"/>
          <w:szCs w:val="28"/>
          <w:lang w:eastAsia="en-US"/>
        </w:rPr>
        <w:t>проведены:</w:t>
      </w:r>
      <w:r w:rsidR="000A46ED" w:rsidRPr="009478BA">
        <w:rPr>
          <w:rFonts w:eastAsia="Calibri"/>
          <w:sz w:val="28"/>
          <w:szCs w:val="28"/>
          <w:lang w:eastAsia="en-US"/>
        </w:rPr>
        <w:t xml:space="preserve"> </w:t>
      </w:r>
      <w:r w:rsidR="000A46ED" w:rsidRPr="009478BA">
        <w:rPr>
          <w:sz w:val="28"/>
          <w:szCs w:val="28"/>
        </w:rPr>
        <w:t>171 субботник, в которых приняло участие   4 516 человек, собрано 892,45 куб. м мусора, посажено 1070 корней цветов</w:t>
      </w:r>
      <w:r w:rsidR="009478BA" w:rsidRPr="009478BA">
        <w:rPr>
          <w:sz w:val="28"/>
          <w:szCs w:val="28"/>
        </w:rPr>
        <w:t xml:space="preserve">; </w:t>
      </w:r>
      <w:r w:rsidR="00C30F0B" w:rsidRPr="009478BA">
        <w:rPr>
          <w:rFonts w:eastAsia="Calibri"/>
          <w:sz w:val="28"/>
          <w:szCs w:val="28"/>
          <w:lang w:eastAsia="en-US"/>
        </w:rPr>
        <w:t>экологические акции «Зеленая Весна», «Марафон зеленых дел», «День реки Лены»</w:t>
      </w:r>
      <w:r w:rsidR="009478BA" w:rsidRPr="009478BA">
        <w:rPr>
          <w:rFonts w:eastAsia="Calibri"/>
          <w:sz w:val="28"/>
          <w:szCs w:val="28"/>
          <w:lang w:eastAsia="en-US"/>
        </w:rPr>
        <w:t>.</w:t>
      </w:r>
      <w:r w:rsidR="00C30F0B" w:rsidRPr="009478BA">
        <w:rPr>
          <w:rFonts w:eastAsia="Calibri"/>
          <w:sz w:val="28"/>
          <w:szCs w:val="28"/>
          <w:lang w:eastAsia="en-US"/>
        </w:rPr>
        <w:t xml:space="preserve"> </w:t>
      </w:r>
    </w:p>
    <w:p w:rsidR="009478BA" w:rsidRDefault="009478BA" w:rsidP="00D03701">
      <w:pPr>
        <w:pStyle w:val="a3"/>
        <w:spacing w:line="360" w:lineRule="auto"/>
        <w:ind w:left="0" w:firstLine="709"/>
        <w:jc w:val="both"/>
        <w:rPr>
          <w:sz w:val="28"/>
          <w:szCs w:val="28"/>
        </w:rPr>
      </w:pPr>
      <w:r>
        <w:rPr>
          <w:sz w:val="28"/>
          <w:szCs w:val="28"/>
        </w:rPr>
        <w:t>Также л</w:t>
      </w:r>
      <w:r w:rsidRPr="00461F08">
        <w:rPr>
          <w:sz w:val="28"/>
          <w:szCs w:val="28"/>
        </w:rPr>
        <w:t>иквидирован</w:t>
      </w:r>
      <w:r>
        <w:rPr>
          <w:sz w:val="28"/>
          <w:szCs w:val="28"/>
        </w:rPr>
        <w:t>ы</w:t>
      </w:r>
      <w:r w:rsidRPr="00461F08">
        <w:rPr>
          <w:sz w:val="28"/>
          <w:szCs w:val="28"/>
        </w:rPr>
        <w:t xml:space="preserve"> 3 несанкциониро</w:t>
      </w:r>
      <w:r w:rsidR="00444713">
        <w:rPr>
          <w:sz w:val="28"/>
          <w:szCs w:val="28"/>
        </w:rPr>
        <w:t>ванные свалки на межселенной те</w:t>
      </w:r>
      <w:r w:rsidRPr="00461F08">
        <w:rPr>
          <w:sz w:val="28"/>
          <w:szCs w:val="28"/>
        </w:rPr>
        <w:t>р</w:t>
      </w:r>
      <w:r w:rsidR="00544375">
        <w:rPr>
          <w:sz w:val="28"/>
          <w:szCs w:val="28"/>
        </w:rPr>
        <w:t>р</w:t>
      </w:r>
      <w:r w:rsidRPr="00461F08">
        <w:rPr>
          <w:sz w:val="28"/>
          <w:szCs w:val="28"/>
        </w:rPr>
        <w:t xml:space="preserve">итории района </w:t>
      </w:r>
      <w:r>
        <w:rPr>
          <w:sz w:val="28"/>
          <w:szCs w:val="28"/>
        </w:rPr>
        <w:t xml:space="preserve">1 165,00 куб. м; </w:t>
      </w:r>
      <w:r w:rsidRPr="00461F08">
        <w:rPr>
          <w:sz w:val="28"/>
          <w:szCs w:val="28"/>
        </w:rPr>
        <w:t>утилиз</w:t>
      </w:r>
      <w:r>
        <w:rPr>
          <w:sz w:val="28"/>
          <w:szCs w:val="28"/>
        </w:rPr>
        <w:t>ированы</w:t>
      </w:r>
      <w:r w:rsidRPr="00461F08">
        <w:rPr>
          <w:sz w:val="28"/>
          <w:szCs w:val="28"/>
        </w:rPr>
        <w:t xml:space="preserve"> отход</w:t>
      </w:r>
      <w:r>
        <w:rPr>
          <w:sz w:val="28"/>
          <w:szCs w:val="28"/>
        </w:rPr>
        <w:t>ы</w:t>
      </w:r>
      <w:r w:rsidRPr="00461F08">
        <w:rPr>
          <w:sz w:val="28"/>
          <w:szCs w:val="28"/>
        </w:rPr>
        <w:t xml:space="preserve"> </w:t>
      </w:r>
      <w:r>
        <w:rPr>
          <w:sz w:val="28"/>
          <w:szCs w:val="28"/>
          <w:lang w:val="en-US"/>
        </w:rPr>
        <w:t>III</w:t>
      </w:r>
      <w:r w:rsidRPr="00461F08">
        <w:rPr>
          <w:sz w:val="28"/>
          <w:szCs w:val="28"/>
        </w:rPr>
        <w:t>-</w:t>
      </w:r>
      <w:r>
        <w:rPr>
          <w:sz w:val="28"/>
          <w:szCs w:val="28"/>
          <w:lang w:val="en-US"/>
        </w:rPr>
        <w:t>IV</w:t>
      </w:r>
      <w:r w:rsidRPr="00461F08">
        <w:rPr>
          <w:sz w:val="28"/>
          <w:szCs w:val="28"/>
        </w:rPr>
        <w:t xml:space="preserve"> классов опасности (отправлено на утилизацию 531 картридж и 1 факс, собранных в муниципаль</w:t>
      </w:r>
      <w:r>
        <w:rPr>
          <w:sz w:val="28"/>
          <w:szCs w:val="28"/>
        </w:rPr>
        <w:t>ных учреждениях района). В</w:t>
      </w:r>
      <w:r w:rsidRPr="00461F08">
        <w:rPr>
          <w:sz w:val="28"/>
          <w:szCs w:val="28"/>
        </w:rPr>
        <w:t xml:space="preserve"> целях экологического образования и просвещения на территории района совместно с Ленским комитетом государственного экологического надзора проведена акция «Природа и мы». В рамках акции проведено 983 мероприятия, в том числе: конкурсы, культурно-просветительские мероприятия, </w:t>
      </w:r>
      <w:r>
        <w:rPr>
          <w:sz w:val="28"/>
          <w:szCs w:val="28"/>
        </w:rPr>
        <w:t>лекции</w:t>
      </w:r>
      <w:r w:rsidR="00D03701">
        <w:rPr>
          <w:sz w:val="28"/>
          <w:szCs w:val="28"/>
        </w:rPr>
        <w:t xml:space="preserve">, эко-уроки (охват </w:t>
      </w:r>
      <w:r w:rsidRPr="00461F08">
        <w:rPr>
          <w:sz w:val="28"/>
          <w:szCs w:val="28"/>
        </w:rPr>
        <w:t>20 750 человек</w:t>
      </w:r>
      <w:r w:rsidR="00D03701">
        <w:rPr>
          <w:sz w:val="28"/>
          <w:szCs w:val="28"/>
        </w:rPr>
        <w:t>)</w:t>
      </w:r>
      <w:r w:rsidRPr="00461F08">
        <w:rPr>
          <w:sz w:val="28"/>
          <w:szCs w:val="28"/>
        </w:rPr>
        <w:t>. Для проведения акции приобретены галстуки, хозяйственные товары, подарочные сертификаты</w:t>
      </w:r>
      <w:r>
        <w:rPr>
          <w:sz w:val="28"/>
          <w:szCs w:val="28"/>
        </w:rPr>
        <w:t>,</w:t>
      </w:r>
      <w:r w:rsidRPr="00461F08">
        <w:rPr>
          <w:sz w:val="28"/>
          <w:szCs w:val="28"/>
        </w:rPr>
        <w:t xml:space="preserve"> </w:t>
      </w:r>
      <w:r w:rsidR="00D03701">
        <w:rPr>
          <w:sz w:val="28"/>
          <w:szCs w:val="28"/>
        </w:rPr>
        <w:t>печатная и сувенирная продукция.</w:t>
      </w:r>
    </w:p>
    <w:p w:rsidR="00AD0CFB" w:rsidRDefault="00AD0CFB" w:rsidP="00D03701">
      <w:pPr>
        <w:pStyle w:val="a3"/>
        <w:spacing w:line="360" w:lineRule="auto"/>
        <w:ind w:left="0" w:firstLine="709"/>
        <w:jc w:val="both"/>
        <w:rPr>
          <w:rFonts w:eastAsia="Calibri"/>
          <w:sz w:val="28"/>
          <w:szCs w:val="28"/>
          <w:lang w:eastAsia="en-US"/>
        </w:rPr>
      </w:pPr>
      <w:r w:rsidRPr="009478BA">
        <w:rPr>
          <w:rFonts w:eastAsia="Calibri"/>
          <w:sz w:val="28"/>
          <w:szCs w:val="28"/>
          <w:lang w:eastAsia="en-US"/>
        </w:rPr>
        <w:t xml:space="preserve">По инициативе хозяйствующих субъектов в области разведки и добычи углеводородного сырья в целях развития нефтегазовой отрасли в Ленском </w:t>
      </w:r>
      <w:r w:rsidR="009478BA" w:rsidRPr="009478BA">
        <w:rPr>
          <w:rFonts w:eastAsia="Calibri"/>
          <w:sz w:val="28"/>
          <w:szCs w:val="28"/>
          <w:lang w:eastAsia="en-US"/>
        </w:rPr>
        <w:t xml:space="preserve">районе организованы и проведены </w:t>
      </w:r>
      <w:r w:rsidRPr="009478BA">
        <w:rPr>
          <w:rFonts w:eastAsia="Calibri"/>
          <w:sz w:val="28"/>
          <w:szCs w:val="28"/>
          <w:lang w:eastAsia="en-US"/>
        </w:rPr>
        <w:t>общественны</w:t>
      </w:r>
      <w:r w:rsidR="00D71AAC" w:rsidRPr="009478BA">
        <w:rPr>
          <w:rFonts w:eastAsia="Calibri"/>
          <w:sz w:val="28"/>
          <w:szCs w:val="28"/>
          <w:lang w:eastAsia="en-US"/>
        </w:rPr>
        <w:t>х</w:t>
      </w:r>
      <w:r w:rsidRPr="009478BA">
        <w:rPr>
          <w:rFonts w:eastAsia="Calibri"/>
          <w:sz w:val="28"/>
          <w:szCs w:val="28"/>
          <w:lang w:eastAsia="en-US"/>
        </w:rPr>
        <w:t xml:space="preserve"> слушани</w:t>
      </w:r>
      <w:r w:rsidR="00D71AAC" w:rsidRPr="009478BA">
        <w:rPr>
          <w:rFonts w:eastAsia="Calibri"/>
          <w:sz w:val="28"/>
          <w:szCs w:val="28"/>
          <w:lang w:eastAsia="en-US"/>
        </w:rPr>
        <w:t>й</w:t>
      </w:r>
      <w:r w:rsidRPr="009478BA">
        <w:rPr>
          <w:rFonts w:eastAsia="Calibri"/>
          <w:sz w:val="28"/>
          <w:szCs w:val="28"/>
          <w:lang w:eastAsia="en-US"/>
        </w:rPr>
        <w:t xml:space="preserve"> по материалам оценки </w:t>
      </w:r>
      <w:r w:rsidR="00D71AAC" w:rsidRPr="009478BA">
        <w:rPr>
          <w:rFonts w:eastAsia="Calibri"/>
          <w:sz w:val="28"/>
          <w:szCs w:val="28"/>
          <w:lang w:eastAsia="en-US"/>
        </w:rPr>
        <w:t>воздействия на окружающую среду</w:t>
      </w:r>
      <w:r w:rsidR="009478BA" w:rsidRPr="009478BA">
        <w:rPr>
          <w:rFonts w:eastAsia="Calibri"/>
          <w:sz w:val="28"/>
          <w:szCs w:val="28"/>
          <w:lang w:eastAsia="en-US"/>
        </w:rPr>
        <w:t xml:space="preserve"> по 22 объектам</w:t>
      </w:r>
      <w:r w:rsidR="009478BA">
        <w:rPr>
          <w:rFonts w:eastAsia="Calibri"/>
          <w:sz w:val="28"/>
          <w:szCs w:val="28"/>
          <w:lang w:eastAsia="en-US"/>
        </w:rPr>
        <w:t>.</w:t>
      </w:r>
    </w:p>
    <w:p w:rsidR="009478BA" w:rsidRPr="00661781" w:rsidRDefault="009478BA" w:rsidP="00661781">
      <w:pPr>
        <w:pStyle w:val="a3"/>
        <w:spacing w:line="360" w:lineRule="auto"/>
        <w:ind w:left="0" w:firstLine="709"/>
        <w:jc w:val="both"/>
        <w:rPr>
          <w:sz w:val="28"/>
          <w:szCs w:val="28"/>
        </w:rPr>
      </w:pPr>
      <w:r>
        <w:rPr>
          <w:sz w:val="28"/>
          <w:szCs w:val="28"/>
        </w:rPr>
        <w:t>В</w:t>
      </w:r>
      <w:r w:rsidRPr="00461F08">
        <w:rPr>
          <w:sz w:val="28"/>
          <w:szCs w:val="28"/>
        </w:rPr>
        <w:t xml:space="preserve"> Реестр площадок накопления твердых коммунальных отходо</w:t>
      </w:r>
      <w:r>
        <w:rPr>
          <w:sz w:val="28"/>
          <w:szCs w:val="28"/>
        </w:rPr>
        <w:t>в МО</w:t>
      </w:r>
      <w:r w:rsidRPr="00461F08">
        <w:rPr>
          <w:sz w:val="28"/>
          <w:szCs w:val="28"/>
        </w:rPr>
        <w:t xml:space="preserve"> «Ленский район» в внесены</w:t>
      </w:r>
      <w:r>
        <w:rPr>
          <w:sz w:val="28"/>
          <w:szCs w:val="28"/>
        </w:rPr>
        <w:t xml:space="preserve"> 2 площадки для сбора отходов (АО </w:t>
      </w:r>
      <w:r w:rsidRPr="00461F08">
        <w:rPr>
          <w:sz w:val="28"/>
          <w:szCs w:val="28"/>
        </w:rPr>
        <w:t>«</w:t>
      </w:r>
      <w:proofErr w:type="spellStart"/>
      <w:r w:rsidRPr="00461F08">
        <w:rPr>
          <w:sz w:val="28"/>
          <w:szCs w:val="28"/>
        </w:rPr>
        <w:t>Ленгазспецстрой</w:t>
      </w:r>
      <w:proofErr w:type="spellEnd"/>
      <w:r w:rsidRPr="00461F08">
        <w:rPr>
          <w:sz w:val="28"/>
          <w:szCs w:val="28"/>
        </w:rPr>
        <w:t>»</w:t>
      </w:r>
      <w:r>
        <w:rPr>
          <w:sz w:val="28"/>
          <w:szCs w:val="28"/>
        </w:rPr>
        <w:t>)</w:t>
      </w:r>
      <w:r w:rsidRPr="00461F08">
        <w:rPr>
          <w:sz w:val="28"/>
          <w:szCs w:val="28"/>
        </w:rPr>
        <w:t>.</w:t>
      </w:r>
    </w:p>
    <w:p w:rsidR="003C5D09" w:rsidRPr="00B77873" w:rsidRDefault="003C5D09" w:rsidP="003C5D09">
      <w:pPr>
        <w:spacing w:line="360" w:lineRule="auto"/>
        <w:ind w:firstLine="709"/>
        <w:jc w:val="both"/>
        <w:rPr>
          <w:b/>
          <w:sz w:val="28"/>
          <w:szCs w:val="28"/>
        </w:rPr>
      </w:pPr>
      <w:r w:rsidRPr="00B77873">
        <w:rPr>
          <w:b/>
          <w:sz w:val="28"/>
          <w:szCs w:val="28"/>
        </w:rPr>
        <w:t>Социальная сфера</w:t>
      </w:r>
    </w:p>
    <w:p w:rsidR="000949BF" w:rsidRPr="002424EF" w:rsidRDefault="000949BF" w:rsidP="000949BF">
      <w:pPr>
        <w:spacing w:line="360" w:lineRule="auto"/>
        <w:ind w:firstLine="709"/>
        <w:jc w:val="both"/>
        <w:rPr>
          <w:sz w:val="28"/>
          <w:szCs w:val="28"/>
        </w:rPr>
      </w:pPr>
      <w:r w:rsidRPr="000949BF">
        <w:rPr>
          <w:sz w:val="28"/>
          <w:szCs w:val="28"/>
        </w:rPr>
        <w:t>В отчетном периоде отмечается положительная динамика основных</w:t>
      </w:r>
      <w:r w:rsidRPr="000949BF">
        <w:rPr>
          <w:b/>
          <w:sz w:val="28"/>
          <w:szCs w:val="28"/>
        </w:rPr>
        <w:t xml:space="preserve"> социальных показателей</w:t>
      </w:r>
      <w:r w:rsidRPr="000949BF">
        <w:rPr>
          <w:sz w:val="28"/>
          <w:szCs w:val="28"/>
        </w:rPr>
        <w:t xml:space="preserve">, отражающих уровень жизни населения. Индексация страховых пенсий для неработающих пенсионеров произведена с 01.01.2022 года на 8,6 %. С 01.04.2022 года проиндексированы социальные пенсии на 8,6 %. С 01.02.2022 </w:t>
      </w:r>
      <w:r w:rsidRPr="000949BF">
        <w:rPr>
          <w:sz w:val="28"/>
          <w:szCs w:val="28"/>
        </w:rPr>
        <w:lastRenderedPageBreak/>
        <w:t xml:space="preserve">года произведена индексация ежемесячных денежных выплат (ЕДВ) </w:t>
      </w:r>
      <w:r w:rsidRPr="000949BF">
        <w:rPr>
          <w:sz w:val="28"/>
          <w:szCs w:val="28"/>
          <w:shd w:val="clear" w:color="auto" w:fill="FFFFFF"/>
        </w:rPr>
        <w:t>(для федеральных</w:t>
      </w:r>
      <w:r w:rsidRPr="002424EF">
        <w:rPr>
          <w:sz w:val="28"/>
          <w:szCs w:val="28"/>
          <w:shd w:val="clear" w:color="auto" w:fill="FFFFFF"/>
        </w:rPr>
        <w:t xml:space="preserve"> льготников: </w:t>
      </w:r>
      <w:r w:rsidRPr="002424EF">
        <w:rPr>
          <w:sz w:val="28"/>
          <w:szCs w:val="28"/>
        </w:rPr>
        <w:t xml:space="preserve">инвалиды, ветераны боевых действий и т.д.)  на 8,4 %. </w:t>
      </w:r>
      <w:r>
        <w:rPr>
          <w:sz w:val="28"/>
          <w:szCs w:val="28"/>
        </w:rPr>
        <w:t xml:space="preserve">С 01.06.2022 года второй раз были </w:t>
      </w:r>
      <w:r w:rsidRPr="002424EF">
        <w:rPr>
          <w:sz w:val="28"/>
          <w:szCs w:val="28"/>
        </w:rPr>
        <w:t>проиндексированы</w:t>
      </w:r>
      <w:r>
        <w:rPr>
          <w:sz w:val="28"/>
          <w:szCs w:val="28"/>
        </w:rPr>
        <w:t xml:space="preserve"> и </w:t>
      </w:r>
      <w:r w:rsidRPr="002424EF">
        <w:rPr>
          <w:sz w:val="28"/>
          <w:szCs w:val="28"/>
        </w:rPr>
        <w:t>страховы</w:t>
      </w:r>
      <w:r>
        <w:rPr>
          <w:sz w:val="28"/>
          <w:szCs w:val="28"/>
        </w:rPr>
        <w:t>е, и</w:t>
      </w:r>
      <w:r w:rsidRPr="002424EF">
        <w:rPr>
          <w:sz w:val="28"/>
          <w:szCs w:val="28"/>
        </w:rPr>
        <w:t xml:space="preserve"> </w:t>
      </w:r>
      <w:r>
        <w:rPr>
          <w:sz w:val="28"/>
          <w:szCs w:val="28"/>
        </w:rPr>
        <w:t>социальные пенсии на 1,1 %.</w:t>
      </w:r>
    </w:p>
    <w:p w:rsidR="000949BF" w:rsidRPr="002424EF" w:rsidRDefault="000949BF" w:rsidP="000949BF">
      <w:pPr>
        <w:spacing w:line="360" w:lineRule="auto"/>
        <w:ind w:firstLine="709"/>
        <w:jc w:val="both"/>
        <w:rPr>
          <w:sz w:val="28"/>
          <w:szCs w:val="28"/>
        </w:rPr>
      </w:pPr>
      <w:r w:rsidRPr="002424EF">
        <w:rPr>
          <w:sz w:val="28"/>
          <w:szCs w:val="28"/>
        </w:rPr>
        <w:t xml:space="preserve">С 01.08.2022 года проведен ежегодный </w:t>
      </w:r>
      <w:proofErr w:type="spellStart"/>
      <w:r w:rsidRPr="002424EF">
        <w:rPr>
          <w:sz w:val="28"/>
          <w:szCs w:val="28"/>
        </w:rPr>
        <w:t>беззаявительный</w:t>
      </w:r>
      <w:proofErr w:type="spellEnd"/>
      <w:r w:rsidRPr="002424EF">
        <w:rPr>
          <w:sz w:val="28"/>
          <w:szCs w:val="28"/>
        </w:rPr>
        <w:t xml:space="preserve"> перерасчет страховой пенсии по возрасту и инвалидности работающим пенсионерам. </w:t>
      </w:r>
    </w:p>
    <w:p w:rsidR="000949BF" w:rsidRDefault="000949BF" w:rsidP="000949BF">
      <w:pPr>
        <w:spacing w:line="360" w:lineRule="auto"/>
        <w:ind w:firstLine="709"/>
        <w:jc w:val="both"/>
        <w:rPr>
          <w:sz w:val="28"/>
          <w:szCs w:val="28"/>
        </w:rPr>
      </w:pPr>
      <w:r w:rsidRPr="002424EF">
        <w:rPr>
          <w:sz w:val="28"/>
          <w:szCs w:val="28"/>
        </w:rPr>
        <w:t>По итогам 2022 года перерасчет страховой пенсии произведен 3</w:t>
      </w:r>
      <w:r>
        <w:rPr>
          <w:sz w:val="28"/>
          <w:szCs w:val="28"/>
        </w:rPr>
        <w:t xml:space="preserve"> </w:t>
      </w:r>
      <w:r w:rsidRPr="002424EF">
        <w:rPr>
          <w:sz w:val="28"/>
          <w:szCs w:val="28"/>
        </w:rPr>
        <w:t>684 пенсионера</w:t>
      </w:r>
      <w:r>
        <w:rPr>
          <w:sz w:val="28"/>
          <w:szCs w:val="28"/>
        </w:rPr>
        <w:t>м</w:t>
      </w:r>
      <w:r w:rsidRPr="002424EF">
        <w:rPr>
          <w:sz w:val="28"/>
          <w:szCs w:val="28"/>
        </w:rPr>
        <w:t>.</w:t>
      </w:r>
    </w:p>
    <w:p w:rsidR="000949BF" w:rsidRPr="002424EF" w:rsidRDefault="000949BF" w:rsidP="000949BF">
      <w:pPr>
        <w:spacing w:line="360" w:lineRule="auto"/>
        <w:ind w:firstLine="709"/>
        <w:jc w:val="both"/>
        <w:rPr>
          <w:sz w:val="28"/>
          <w:szCs w:val="28"/>
        </w:rPr>
      </w:pPr>
      <w:r w:rsidRPr="002424EF">
        <w:rPr>
          <w:sz w:val="28"/>
          <w:szCs w:val="28"/>
        </w:rPr>
        <w:t xml:space="preserve">По состоянию 01 января 2023 года численность пенсионеров Ленского района снизилась на 1,6 % и составила 10 679 человек. Наряду со снижением численности пенсионеров, снизилась и численность работающих на 9,8 % (3 012). </w:t>
      </w:r>
    </w:p>
    <w:p w:rsidR="000949BF" w:rsidRPr="000949BF" w:rsidRDefault="000949BF" w:rsidP="000949BF">
      <w:pPr>
        <w:spacing w:line="360" w:lineRule="auto"/>
        <w:ind w:firstLine="709"/>
        <w:jc w:val="both"/>
        <w:rPr>
          <w:sz w:val="28"/>
          <w:szCs w:val="28"/>
        </w:rPr>
      </w:pPr>
      <w:r w:rsidRPr="002424EF">
        <w:rPr>
          <w:sz w:val="28"/>
          <w:szCs w:val="28"/>
        </w:rPr>
        <w:t>Средний размер назначенных пенсий составил 25 233,9 руб. (темп роста 113,4</w:t>
      </w:r>
      <w:r w:rsidRPr="00C82D6E">
        <w:rPr>
          <w:sz w:val="28"/>
          <w:szCs w:val="28"/>
        </w:rPr>
        <w:t xml:space="preserve">%). </w:t>
      </w:r>
    </w:p>
    <w:p w:rsidR="00003898" w:rsidRDefault="0005137E" w:rsidP="0005137E">
      <w:pPr>
        <w:spacing w:line="360" w:lineRule="auto"/>
        <w:ind w:firstLine="709"/>
        <w:jc w:val="both"/>
        <w:rPr>
          <w:sz w:val="28"/>
          <w:szCs w:val="28"/>
        </w:rPr>
      </w:pPr>
      <w:r w:rsidRPr="00091E60">
        <w:rPr>
          <w:b/>
          <w:sz w:val="28"/>
          <w:szCs w:val="28"/>
        </w:rPr>
        <w:t>Численность населения</w:t>
      </w:r>
      <w:r w:rsidRPr="00091E60">
        <w:rPr>
          <w:sz w:val="28"/>
          <w:szCs w:val="28"/>
        </w:rPr>
        <w:t xml:space="preserve"> </w:t>
      </w:r>
      <w:r>
        <w:rPr>
          <w:sz w:val="28"/>
          <w:szCs w:val="28"/>
        </w:rPr>
        <w:t xml:space="preserve">Ленского района согласно переписи населения с 1959 года </w:t>
      </w:r>
      <w:r w:rsidR="00003898">
        <w:rPr>
          <w:sz w:val="28"/>
          <w:szCs w:val="28"/>
        </w:rPr>
        <w:t>достигла максимальное значение в</w:t>
      </w:r>
      <w:r>
        <w:rPr>
          <w:sz w:val="28"/>
          <w:szCs w:val="28"/>
        </w:rPr>
        <w:t xml:space="preserve"> 1989 год</w:t>
      </w:r>
      <w:r w:rsidR="00003898">
        <w:rPr>
          <w:sz w:val="28"/>
          <w:szCs w:val="28"/>
        </w:rPr>
        <w:t>у</w:t>
      </w:r>
      <w:r>
        <w:rPr>
          <w:sz w:val="28"/>
          <w:szCs w:val="28"/>
        </w:rPr>
        <w:t xml:space="preserve"> </w:t>
      </w:r>
      <w:r w:rsidR="00003898">
        <w:rPr>
          <w:sz w:val="28"/>
          <w:szCs w:val="28"/>
        </w:rPr>
        <w:t xml:space="preserve">– 50 416 человек. </w:t>
      </w:r>
      <w:r w:rsidR="00437DB2">
        <w:rPr>
          <w:sz w:val="28"/>
          <w:szCs w:val="28"/>
        </w:rPr>
        <w:t xml:space="preserve">Перепись населения последующих лет показала ухудшение демографической ситуации. </w:t>
      </w:r>
    </w:p>
    <w:p w:rsidR="0005137E" w:rsidRDefault="00437DB2" w:rsidP="00974D19">
      <w:pPr>
        <w:spacing w:line="360" w:lineRule="auto"/>
        <w:ind w:firstLine="709"/>
        <w:jc w:val="both"/>
        <w:rPr>
          <w:noProof/>
        </w:rPr>
      </w:pPr>
      <w:r>
        <w:rPr>
          <w:sz w:val="28"/>
          <w:szCs w:val="28"/>
        </w:rPr>
        <w:t xml:space="preserve">По итогам </w:t>
      </w:r>
      <w:r w:rsidR="0005137E">
        <w:rPr>
          <w:sz w:val="28"/>
          <w:szCs w:val="28"/>
        </w:rPr>
        <w:t>Всероссийской переписи населения 202</w:t>
      </w:r>
      <w:r w:rsidR="009C756A">
        <w:rPr>
          <w:sz w:val="28"/>
          <w:szCs w:val="28"/>
        </w:rPr>
        <w:t>0</w:t>
      </w:r>
      <w:r w:rsidR="0005137E">
        <w:rPr>
          <w:sz w:val="28"/>
          <w:szCs w:val="28"/>
        </w:rPr>
        <w:t xml:space="preserve"> года </w:t>
      </w:r>
      <w:r w:rsidR="0004431B">
        <w:rPr>
          <w:sz w:val="28"/>
          <w:szCs w:val="28"/>
        </w:rPr>
        <w:t xml:space="preserve">численность </w:t>
      </w:r>
      <w:r>
        <w:rPr>
          <w:sz w:val="28"/>
          <w:szCs w:val="28"/>
        </w:rPr>
        <w:t>постоянного населения по сравнению с 1989 год</w:t>
      </w:r>
      <w:r w:rsidR="0049580F">
        <w:rPr>
          <w:sz w:val="28"/>
          <w:szCs w:val="28"/>
        </w:rPr>
        <w:t>ом</w:t>
      </w:r>
      <w:r>
        <w:rPr>
          <w:sz w:val="28"/>
          <w:szCs w:val="28"/>
        </w:rPr>
        <w:t xml:space="preserve"> сократилась </w:t>
      </w:r>
      <w:r w:rsidR="005D62C7">
        <w:rPr>
          <w:sz w:val="28"/>
          <w:szCs w:val="28"/>
        </w:rPr>
        <w:t>на 35,7</w:t>
      </w:r>
      <w:r>
        <w:rPr>
          <w:sz w:val="28"/>
          <w:szCs w:val="28"/>
        </w:rPr>
        <w:t xml:space="preserve"> % и составила</w:t>
      </w:r>
      <w:r w:rsidR="0005137E">
        <w:rPr>
          <w:sz w:val="28"/>
          <w:szCs w:val="28"/>
        </w:rPr>
        <w:t xml:space="preserve"> 32 418 человек, в т. ч.: городское население – 28 360 человек, сельское – 4 058 человек. Численность мужчин – 15 606, женщин – 16 812.</w:t>
      </w:r>
      <w:r>
        <w:rPr>
          <w:sz w:val="28"/>
          <w:szCs w:val="28"/>
        </w:rPr>
        <w:t xml:space="preserve">  </w:t>
      </w:r>
    </w:p>
    <w:p w:rsidR="00974D19" w:rsidRDefault="009C756A" w:rsidP="00974D19">
      <w:pPr>
        <w:spacing w:line="360" w:lineRule="auto"/>
        <w:jc w:val="both"/>
        <w:rPr>
          <w:sz w:val="28"/>
          <w:szCs w:val="28"/>
        </w:rPr>
      </w:pPr>
      <w:r>
        <w:rPr>
          <w:noProof/>
        </w:rPr>
        <w:drawing>
          <wp:inline distT="0" distB="0" distL="0" distR="0" wp14:anchorId="15E6F3BB" wp14:editId="1866C155">
            <wp:extent cx="6515100" cy="3081020"/>
            <wp:effectExtent l="0" t="0" r="0" b="508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37DB2" w:rsidRPr="00091E60" w:rsidRDefault="005D62C7" w:rsidP="00437DB2">
      <w:pPr>
        <w:spacing w:line="360" w:lineRule="auto"/>
        <w:ind w:firstLine="709"/>
        <w:jc w:val="both"/>
        <w:rPr>
          <w:sz w:val="28"/>
          <w:szCs w:val="28"/>
        </w:rPr>
      </w:pPr>
      <w:r>
        <w:rPr>
          <w:sz w:val="28"/>
          <w:szCs w:val="28"/>
        </w:rPr>
        <w:lastRenderedPageBreak/>
        <w:t xml:space="preserve">К сожалению, продолжается ухудшение демографической ситуации. </w:t>
      </w:r>
      <w:r w:rsidR="0005137E" w:rsidRPr="00091E60">
        <w:rPr>
          <w:sz w:val="28"/>
          <w:szCs w:val="28"/>
        </w:rPr>
        <w:t xml:space="preserve">По оценке на 01 января 2023 года </w:t>
      </w:r>
      <w:r w:rsidR="0004431B">
        <w:rPr>
          <w:sz w:val="28"/>
          <w:szCs w:val="28"/>
        </w:rPr>
        <w:t xml:space="preserve">численность </w:t>
      </w:r>
      <w:r w:rsidR="0005137E" w:rsidRPr="00091E60">
        <w:rPr>
          <w:sz w:val="28"/>
          <w:szCs w:val="28"/>
        </w:rPr>
        <w:t>постоянно</w:t>
      </w:r>
      <w:r w:rsidR="0004431B">
        <w:rPr>
          <w:sz w:val="28"/>
          <w:szCs w:val="28"/>
        </w:rPr>
        <w:t>го</w:t>
      </w:r>
      <w:r w:rsidR="0005137E" w:rsidRPr="00091E60">
        <w:rPr>
          <w:sz w:val="28"/>
          <w:szCs w:val="28"/>
        </w:rPr>
        <w:t xml:space="preserve"> населени</w:t>
      </w:r>
      <w:r w:rsidR="0004431B">
        <w:rPr>
          <w:sz w:val="28"/>
          <w:szCs w:val="28"/>
        </w:rPr>
        <w:t>я</w:t>
      </w:r>
      <w:r w:rsidR="0005137E" w:rsidRPr="00091E60">
        <w:rPr>
          <w:sz w:val="28"/>
          <w:szCs w:val="28"/>
        </w:rPr>
        <w:t xml:space="preserve"> </w:t>
      </w:r>
      <w:r>
        <w:rPr>
          <w:sz w:val="28"/>
          <w:szCs w:val="28"/>
        </w:rPr>
        <w:t xml:space="preserve">Ленского </w:t>
      </w:r>
      <w:r w:rsidR="0005137E" w:rsidRPr="00091E60">
        <w:rPr>
          <w:sz w:val="28"/>
          <w:szCs w:val="28"/>
        </w:rPr>
        <w:t xml:space="preserve">района </w:t>
      </w:r>
      <w:r w:rsidR="0005137E">
        <w:rPr>
          <w:sz w:val="28"/>
          <w:szCs w:val="28"/>
        </w:rPr>
        <w:t>составила 32</w:t>
      </w:r>
      <w:r w:rsidR="0004431B">
        <w:rPr>
          <w:sz w:val="28"/>
          <w:szCs w:val="28"/>
        </w:rPr>
        <w:t xml:space="preserve"> </w:t>
      </w:r>
      <w:r w:rsidR="0005137E" w:rsidRPr="00091E60">
        <w:rPr>
          <w:sz w:val="28"/>
          <w:szCs w:val="28"/>
        </w:rPr>
        <w:t>123 человека, в т.</w:t>
      </w:r>
      <w:r w:rsidR="0005137E">
        <w:rPr>
          <w:sz w:val="28"/>
          <w:szCs w:val="28"/>
        </w:rPr>
        <w:t xml:space="preserve"> </w:t>
      </w:r>
      <w:r w:rsidR="0005137E" w:rsidRPr="00091E60">
        <w:rPr>
          <w:sz w:val="28"/>
          <w:szCs w:val="28"/>
        </w:rPr>
        <w:t>ч.: городское (г. Ленс</w:t>
      </w:r>
      <w:r w:rsidR="00B77873">
        <w:rPr>
          <w:sz w:val="28"/>
          <w:szCs w:val="28"/>
        </w:rPr>
        <w:t>к, п. Витим, п.</w:t>
      </w:r>
      <w:r w:rsidR="0005137E" w:rsidRPr="00091E60">
        <w:rPr>
          <w:sz w:val="28"/>
          <w:szCs w:val="28"/>
        </w:rPr>
        <w:t xml:space="preserve"> </w:t>
      </w:r>
      <w:proofErr w:type="spellStart"/>
      <w:r w:rsidR="0005137E" w:rsidRPr="00091E60">
        <w:rPr>
          <w:sz w:val="28"/>
          <w:szCs w:val="28"/>
        </w:rPr>
        <w:t>Пеледуй</w:t>
      </w:r>
      <w:proofErr w:type="spellEnd"/>
      <w:r w:rsidR="0005137E" w:rsidRPr="00091E60">
        <w:rPr>
          <w:sz w:val="28"/>
          <w:szCs w:val="28"/>
        </w:rPr>
        <w:t xml:space="preserve">) – </w:t>
      </w:r>
      <w:r w:rsidR="00B77873">
        <w:rPr>
          <w:sz w:val="28"/>
          <w:szCs w:val="28"/>
        </w:rPr>
        <w:t xml:space="preserve">28 </w:t>
      </w:r>
      <w:r w:rsidR="0005137E" w:rsidRPr="00091E60">
        <w:rPr>
          <w:sz w:val="28"/>
          <w:szCs w:val="28"/>
        </w:rPr>
        <w:t xml:space="preserve">157 человек, </w:t>
      </w:r>
      <w:r w:rsidR="00B77873">
        <w:rPr>
          <w:sz w:val="28"/>
          <w:szCs w:val="28"/>
        </w:rPr>
        <w:t>сельское – 3</w:t>
      </w:r>
      <w:r w:rsidR="00437DB2">
        <w:rPr>
          <w:sz w:val="28"/>
          <w:szCs w:val="28"/>
        </w:rPr>
        <w:t xml:space="preserve"> </w:t>
      </w:r>
      <w:r w:rsidR="0005137E" w:rsidRPr="00091E60">
        <w:rPr>
          <w:sz w:val="28"/>
          <w:szCs w:val="28"/>
        </w:rPr>
        <w:t xml:space="preserve">966 человек. </w:t>
      </w:r>
    </w:p>
    <w:p w:rsidR="00437DB2" w:rsidRPr="007D779A" w:rsidRDefault="00437DB2" w:rsidP="00437DB2">
      <w:pPr>
        <w:tabs>
          <w:tab w:val="left" w:pos="851"/>
        </w:tabs>
        <w:spacing w:line="360" w:lineRule="auto"/>
        <w:ind w:firstLine="567"/>
        <w:jc w:val="both"/>
        <w:rPr>
          <w:color w:val="FF0000"/>
          <w:sz w:val="28"/>
          <w:szCs w:val="28"/>
        </w:rPr>
      </w:pPr>
      <w:r w:rsidRPr="00C82D6E">
        <w:rPr>
          <w:sz w:val="28"/>
          <w:szCs w:val="28"/>
        </w:rPr>
        <w:t>Сохраняется миграционный отток населения «-» 161 человек. За 2022 год в район прибыло 1 259 человек, что на 4,7 % больше, чем за аналогичный период прошлого</w:t>
      </w:r>
      <w:r w:rsidRPr="007D779A">
        <w:rPr>
          <w:color w:val="FF0000"/>
          <w:sz w:val="28"/>
          <w:szCs w:val="28"/>
        </w:rPr>
        <w:t xml:space="preserve">. </w:t>
      </w:r>
      <w:r w:rsidRPr="00C82D6E">
        <w:rPr>
          <w:sz w:val="28"/>
          <w:szCs w:val="28"/>
        </w:rPr>
        <w:t>В числе прибывших преобладает внешняя (для региона) миграция –</w:t>
      </w:r>
      <w:r>
        <w:rPr>
          <w:sz w:val="28"/>
          <w:szCs w:val="28"/>
        </w:rPr>
        <w:t xml:space="preserve"> 852 человека </w:t>
      </w:r>
      <w:r w:rsidRPr="00C82D6E">
        <w:rPr>
          <w:sz w:val="28"/>
          <w:szCs w:val="28"/>
        </w:rPr>
        <w:t>(67,7</w:t>
      </w:r>
      <w:r>
        <w:rPr>
          <w:sz w:val="28"/>
          <w:szCs w:val="28"/>
        </w:rPr>
        <w:t xml:space="preserve"> </w:t>
      </w:r>
      <w:r w:rsidRPr="00FD2E9E">
        <w:rPr>
          <w:sz w:val="28"/>
          <w:szCs w:val="28"/>
        </w:rPr>
        <w:t xml:space="preserve">%). Из числа прибывших лишь 3,3 % (28 человек) для постоянного места жительство выбрали село. </w:t>
      </w:r>
    </w:p>
    <w:p w:rsidR="00437DB2" w:rsidRPr="00FD2E9E" w:rsidRDefault="00437DB2" w:rsidP="00437DB2">
      <w:pPr>
        <w:tabs>
          <w:tab w:val="left" w:pos="851"/>
        </w:tabs>
        <w:spacing w:line="360" w:lineRule="auto"/>
        <w:ind w:firstLine="567"/>
        <w:jc w:val="both"/>
        <w:rPr>
          <w:sz w:val="28"/>
          <w:szCs w:val="28"/>
        </w:rPr>
      </w:pPr>
      <w:r w:rsidRPr="00FD2E9E">
        <w:rPr>
          <w:sz w:val="28"/>
          <w:szCs w:val="28"/>
        </w:rPr>
        <w:t xml:space="preserve"> За 2022 год из района выехало 1 420 человек, что на 136 человек больше, чем за 2021 год. Из числа выбывших на </w:t>
      </w:r>
      <w:proofErr w:type="spellStart"/>
      <w:r w:rsidRPr="00FD2E9E">
        <w:rPr>
          <w:sz w:val="28"/>
          <w:szCs w:val="28"/>
        </w:rPr>
        <w:t>внутрирегиональную</w:t>
      </w:r>
      <w:proofErr w:type="spellEnd"/>
      <w:r w:rsidRPr="00FD2E9E">
        <w:rPr>
          <w:sz w:val="28"/>
          <w:szCs w:val="28"/>
        </w:rPr>
        <w:t xml:space="preserve"> миграцию приходится 357 человек, на внешнюю (для региона) – 1 063. В структуре покинувших наш район 88,7% (1 260 человек) городское население (г. Ленск, п. Витим и </w:t>
      </w:r>
      <w:proofErr w:type="spellStart"/>
      <w:r w:rsidRPr="00FD2E9E">
        <w:rPr>
          <w:sz w:val="28"/>
          <w:szCs w:val="28"/>
        </w:rPr>
        <w:t>Пеледуй</w:t>
      </w:r>
      <w:proofErr w:type="spellEnd"/>
      <w:r w:rsidRPr="00FD2E9E">
        <w:rPr>
          <w:sz w:val="28"/>
          <w:szCs w:val="28"/>
        </w:rPr>
        <w:t>).</w:t>
      </w:r>
    </w:p>
    <w:p w:rsidR="00437DB2" w:rsidRDefault="00437DB2" w:rsidP="00437DB2">
      <w:pPr>
        <w:spacing w:line="360" w:lineRule="auto"/>
        <w:ind w:firstLine="709"/>
        <w:jc w:val="both"/>
        <w:rPr>
          <w:sz w:val="28"/>
          <w:szCs w:val="28"/>
        </w:rPr>
      </w:pPr>
      <w:r w:rsidRPr="00FD2E9E">
        <w:rPr>
          <w:sz w:val="28"/>
          <w:szCs w:val="28"/>
        </w:rPr>
        <w:t>За 2022 год естественная убыль населения составила «-» 120 человек: родилось 320, умерло 440 человек. К сожалению, в 2022 году на территории Ленского района умерло 5 младенцев в возрасте до 1 года, в т. ч. городское</w:t>
      </w:r>
      <w:r>
        <w:rPr>
          <w:sz w:val="28"/>
          <w:szCs w:val="28"/>
        </w:rPr>
        <w:t xml:space="preserve"> </w:t>
      </w:r>
      <w:r w:rsidRPr="00FD2E9E">
        <w:rPr>
          <w:sz w:val="28"/>
          <w:szCs w:val="28"/>
        </w:rPr>
        <w:t>– 4, сельское – 1.</w:t>
      </w:r>
    </w:p>
    <w:p w:rsidR="00A71F24" w:rsidRPr="00B32E83" w:rsidRDefault="00A71F24" w:rsidP="00B32E83">
      <w:pPr>
        <w:spacing w:line="360" w:lineRule="auto"/>
        <w:ind w:firstLine="709"/>
        <w:jc w:val="both"/>
        <w:rPr>
          <w:color w:val="FF0000"/>
          <w:sz w:val="28"/>
          <w:szCs w:val="28"/>
        </w:rPr>
      </w:pPr>
      <w:r>
        <w:rPr>
          <w:sz w:val="28"/>
          <w:szCs w:val="28"/>
        </w:rPr>
        <w:t>По информации ГБУ РС (Я) «Ленская ЦРБ» смертность по причине болезней кровообращения связана с наличием значительного числа тяжелых и осложненных форм заболеваний вследствие низкой мотивации населения к лечению на ранних стадиях заболевания, двигательной активности, нерационального</w:t>
      </w:r>
      <w:r w:rsidR="00B32E83">
        <w:rPr>
          <w:sz w:val="28"/>
          <w:szCs w:val="28"/>
        </w:rPr>
        <w:t xml:space="preserve"> пищевого поведения и наличие вредных привычек. Высокая смертность от злокачественных новообразований связана с увеличением доли больных, у которых заболевание выявилось только в </w:t>
      </w:r>
      <w:r w:rsidR="00B32E83">
        <w:rPr>
          <w:sz w:val="28"/>
          <w:szCs w:val="28"/>
          <w:lang w:val="en-US"/>
        </w:rPr>
        <w:t>IV</w:t>
      </w:r>
      <w:r w:rsidR="00B32E83" w:rsidRPr="00B32E83">
        <w:rPr>
          <w:sz w:val="28"/>
          <w:szCs w:val="28"/>
        </w:rPr>
        <w:t xml:space="preserve"> </w:t>
      </w:r>
      <w:r w:rsidR="00B32E83">
        <w:rPr>
          <w:sz w:val="28"/>
          <w:szCs w:val="28"/>
        </w:rPr>
        <w:t>стадии.</w:t>
      </w:r>
    </w:p>
    <w:p w:rsidR="00302C23" w:rsidRDefault="00302C23" w:rsidP="00302C23">
      <w:pPr>
        <w:spacing w:line="360" w:lineRule="auto"/>
        <w:ind w:firstLine="709"/>
        <w:jc w:val="both"/>
        <w:rPr>
          <w:sz w:val="28"/>
          <w:szCs w:val="28"/>
        </w:rPr>
      </w:pPr>
      <w:r w:rsidRPr="00FD2E9E">
        <w:rPr>
          <w:sz w:val="28"/>
          <w:szCs w:val="28"/>
        </w:rPr>
        <w:t xml:space="preserve">Отрадно отметить, что по итогам 2022 года наблюдается укрепление института семьи. Так, на 25,9 % увеличилось число зарегистрированных браков (306 против 243 в 2021 году) и на 2,5 % снизилось число разводов (196 против 201 в 2021 году). </w:t>
      </w:r>
      <w:r>
        <w:rPr>
          <w:sz w:val="28"/>
          <w:szCs w:val="28"/>
        </w:rPr>
        <w:t xml:space="preserve">По сравнению с 2021 годам на 3,4 % снизилось число разводов в городских поселениях (г. Ленск, п. Витим и п. </w:t>
      </w:r>
      <w:proofErr w:type="spellStart"/>
      <w:r>
        <w:rPr>
          <w:sz w:val="28"/>
          <w:szCs w:val="28"/>
        </w:rPr>
        <w:t>Пеледуй</w:t>
      </w:r>
      <w:proofErr w:type="spellEnd"/>
      <w:r>
        <w:rPr>
          <w:sz w:val="28"/>
          <w:szCs w:val="28"/>
        </w:rPr>
        <w:t>), но на 4,5 %, выросло число разводов в сельской местности.</w:t>
      </w:r>
    </w:p>
    <w:p w:rsidR="00CB1E54" w:rsidRPr="00302C23" w:rsidRDefault="00302C23" w:rsidP="000949BF">
      <w:pPr>
        <w:spacing w:line="360" w:lineRule="auto"/>
        <w:ind w:firstLine="709"/>
        <w:jc w:val="both"/>
        <w:rPr>
          <w:sz w:val="28"/>
          <w:szCs w:val="28"/>
        </w:rPr>
      </w:pPr>
      <w:r w:rsidRPr="00302C23">
        <w:rPr>
          <w:sz w:val="28"/>
          <w:szCs w:val="28"/>
        </w:rPr>
        <w:lastRenderedPageBreak/>
        <w:t xml:space="preserve">За январь-декабрь 2022 года </w:t>
      </w:r>
      <w:r w:rsidRPr="004717C2">
        <w:rPr>
          <w:sz w:val="28"/>
          <w:szCs w:val="28"/>
        </w:rPr>
        <w:t>среднесписочная численность работников</w:t>
      </w:r>
      <w:r>
        <w:rPr>
          <w:sz w:val="28"/>
          <w:szCs w:val="28"/>
        </w:rPr>
        <w:t xml:space="preserve"> организаций </w:t>
      </w:r>
      <w:r w:rsidRPr="004717C2">
        <w:rPr>
          <w:sz w:val="28"/>
          <w:szCs w:val="28"/>
        </w:rPr>
        <w:t>(без внешних совместителей) с учетом работников</w:t>
      </w:r>
      <w:r w:rsidRPr="00302C23">
        <w:rPr>
          <w:sz w:val="28"/>
          <w:szCs w:val="28"/>
        </w:rPr>
        <w:t xml:space="preserve"> </w:t>
      </w:r>
      <w:r w:rsidRPr="004717C2">
        <w:rPr>
          <w:sz w:val="28"/>
          <w:szCs w:val="28"/>
        </w:rPr>
        <w:t>территориально</w:t>
      </w:r>
      <w:r>
        <w:rPr>
          <w:sz w:val="28"/>
          <w:szCs w:val="28"/>
        </w:rPr>
        <w:t xml:space="preserve">-обособленных </w:t>
      </w:r>
      <w:r w:rsidRPr="004717C2">
        <w:rPr>
          <w:sz w:val="28"/>
          <w:szCs w:val="28"/>
        </w:rPr>
        <w:t>структурных подразделений юридических лиц увеличилась на 4,1 % и</w:t>
      </w:r>
      <w:r>
        <w:rPr>
          <w:sz w:val="28"/>
          <w:szCs w:val="28"/>
        </w:rPr>
        <w:t xml:space="preserve"> составила </w:t>
      </w:r>
      <w:r w:rsidRPr="004717C2">
        <w:rPr>
          <w:sz w:val="28"/>
          <w:szCs w:val="28"/>
        </w:rPr>
        <w:t>35 755 человек.</w:t>
      </w:r>
      <w:r>
        <w:rPr>
          <w:sz w:val="28"/>
          <w:szCs w:val="28"/>
        </w:rPr>
        <w:t xml:space="preserve"> Данный показатель в городских поселениях </w:t>
      </w:r>
      <w:r w:rsidRPr="004717C2">
        <w:rPr>
          <w:sz w:val="28"/>
          <w:szCs w:val="28"/>
        </w:rPr>
        <w:t xml:space="preserve">(г. Ленск, п. Витим, п. </w:t>
      </w:r>
      <w:proofErr w:type="spellStart"/>
      <w:r w:rsidRPr="004717C2">
        <w:rPr>
          <w:sz w:val="28"/>
          <w:szCs w:val="28"/>
        </w:rPr>
        <w:t>Пеледуй</w:t>
      </w:r>
      <w:proofErr w:type="spellEnd"/>
      <w:r w:rsidRPr="004717C2">
        <w:rPr>
          <w:sz w:val="28"/>
          <w:szCs w:val="28"/>
        </w:rPr>
        <w:t>)</w:t>
      </w:r>
      <w:r>
        <w:rPr>
          <w:sz w:val="28"/>
          <w:szCs w:val="28"/>
        </w:rPr>
        <w:t xml:space="preserve"> составил </w:t>
      </w:r>
      <w:r w:rsidRPr="004717C2">
        <w:rPr>
          <w:sz w:val="28"/>
          <w:szCs w:val="28"/>
        </w:rPr>
        <w:t>31 371 человек (</w:t>
      </w:r>
      <w:r w:rsidRPr="00586834">
        <w:rPr>
          <w:sz w:val="28"/>
          <w:szCs w:val="28"/>
        </w:rPr>
        <w:t>темп роста 104,6 %), сельских – 4 384 человека (101 %).</w:t>
      </w:r>
      <w:r w:rsidR="00456152">
        <w:rPr>
          <w:sz w:val="28"/>
          <w:szCs w:val="28"/>
        </w:rPr>
        <w:t xml:space="preserve"> </w:t>
      </w:r>
    </w:p>
    <w:p w:rsidR="00CB1E54" w:rsidRDefault="00CB1E54" w:rsidP="00CB1E54">
      <w:pPr>
        <w:spacing w:line="360" w:lineRule="auto"/>
        <w:ind w:firstLine="709"/>
        <w:jc w:val="both"/>
        <w:rPr>
          <w:sz w:val="28"/>
          <w:szCs w:val="28"/>
        </w:rPr>
      </w:pPr>
      <w:r w:rsidRPr="004B4D93">
        <w:rPr>
          <w:b/>
          <w:sz w:val="28"/>
          <w:szCs w:val="28"/>
        </w:rPr>
        <w:t>Среднемесячная номинальная начисленная заработная плата работников</w:t>
      </w:r>
      <w:r w:rsidRPr="0052195D">
        <w:rPr>
          <w:sz w:val="28"/>
          <w:szCs w:val="28"/>
        </w:rPr>
        <w:t xml:space="preserve"> за </w:t>
      </w:r>
      <w:r>
        <w:rPr>
          <w:sz w:val="28"/>
          <w:szCs w:val="28"/>
        </w:rPr>
        <w:t>отчетный год</w:t>
      </w:r>
      <w:r w:rsidRPr="0052195D">
        <w:rPr>
          <w:sz w:val="28"/>
          <w:szCs w:val="28"/>
        </w:rPr>
        <w:t xml:space="preserve"> </w:t>
      </w:r>
      <w:r>
        <w:rPr>
          <w:sz w:val="28"/>
          <w:szCs w:val="28"/>
        </w:rPr>
        <w:t>выросла на 19,5</w:t>
      </w:r>
      <w:r w:rsidRPr="0052195D">
        <w:rPr>
          <w:sz w:val="28"/>
          <w:szCs w:val="28"/>
        </w:rPr>
        <w:t xml:space="preserve"> % по сравнению с 202</w:t>
      </w:r>
      <w:r>
        <w:rPr>
          <w:sz w:val="28"/>
          <w:szCs w:val="28"/>
        </w:rPr>
        <w:t>1 годом и составила 120 327,3</w:t>
      </w:r>
      <w:r w:rsidRPr="0052195D">
        <w:rPr>
          <w:sz w:val="28"/>
          <w:szCs w:val="28"/>
        </w:rPr>
        <w:t xml:space="preserve"> руб., что превышает средне</w:t>
      </w:r>
      <w:r>
        <w:rPr>
          <w:sz w:val="28"/>
          <w:szCs w:val="28"/>
        </w:rPr>
        <w:t xml:space="preserve">республиканский уровень на 6,2 </w:t>
      </w:r>
      <w:r w:rsidRPr="0052195D">
        <w:rPr>
          <w:sz w:val="28"/>
          <w:szCs w:val="28"/>
        </w:rPr>
        <w:t>% (</w:t>
      </w:r>
      <w:r>
        <w:rPr>
          <w:sz w:val="28"/>
          <w:szCs w:val="28"/>
        </w:rPr>
        <w:t>95 315,4</w:t>
      </w:r>
      <w:r w:rsidRPr="0052195D">
        <w:rPr>
          <w:sz w:val="28"/>
          <w:szCs w:val="28"/>
        </w:rPr>
        <w:t xml:space="preserve"> рублей). По данному показателю Ленский район среди муниципальных районов республики занимает 5 место. </w:t>
      </w:r>
      <w:r>
        <w:rPr>
          <w:sz w:val="28"/>
          <w:szCs w:val="28"/>
        </w:rPr>
        <w:t>Более быстрыми темпами выросла с</w:t>
      </w:r>
      <w:r w:rsidRPr="0052195D">
        <w:rPr>
          <w:sz w:val="28"/>
          <w:szCs w:val="28"/>
        </w:rPr>
        <w:t xml:space="preserve">реднемесячная номинальная начисленная заработная плата работников в городских </w:t>
      </w:r>
      <w:r>
        <w:rPr>
          <w:sz w:val="28"/>
          <w:szCs w:val="28"/>
        </w:rPr>
        <w:t xml:space="preserve">поселениях </w:t>
      </w:r>
      <w:r w:rsidRPr="0052195D">
        <w:rPr>
          <w:sz w:val="28"/>
          <w:szCs w:val="28"/>
        </w:rPr>
        <w:t xml:space="preserve">(г. Ленск, п. Витим и </w:t>
      </w:r>
      <w:r>
        <w:rPr>
          <w:sz w:val="28"/>
          <w:szCs w:val="28"/>
        </w:rPr>
        <w:t xml:space="preserve">п. </w:t>
      </w:r>
      <w:proofErr w:type="spellStart"/>
      <w:r w:rsidRPr="0052195D">
        <w:rPr>
          <w:sz w:val="28"/>
          <w:szCs w:val="28"/>
        </w:rPr>
        <w:t>Пеледуй</w:t>
      </w:r>
      <w:proofErr w:type="spellEnd"/>
      <w:r w:rsidRPr="0052195D">
        <w:rPr>
          <w:sz w:val="28"/>
          <w:szCs w:val="28"/>
        </w:rPr>
        <w:t xml:space="preserve">) – на </w:t>
      </w:r>
      <w:r>
        <w:rPr>
          <w:sz w:val="28"/>
          <w:szCs w:val="28"/>
        </w:rPr>
        <w:t xml:space="preserve">19,9 %, </w:t>
      </w:r>
      <w:r w:rsidRPr="0052195D">
        <w:rPr>
          <w:sz w:val="28"/>
          <w:szCs w:val="28"/>
        </w:rPr>
        <w:t>в сельских поселениях –</w:t>
      </w:r>
      <w:r>
        <w:rPr>
          <w:sz w:val="28"/>
          <w:szCs w:val="28"/>
        </w:rPr>
        <w:t xml:space="preserve"> на 14,5 %.</w:t>
      </w:r>
    </w:p>
    <w:p w:rsidR="00CB1E54" w:rsidRPr="00CB1E54" w:rsidRDefault="00CB1E54" w:rsidP="00CB1E54">
      <w:pPr>
        <w:spacing w:line="360" w:lineRule="auto"/>
        <w:ind w:firstLine="709"/>
        <w:jc w:val="both"/>
        <w:rPr>
          <w:sz w:val="28"/>
          <w:szCs w:val="28"/>
        </w:rPr>
      </w:pPr>
      <w:r w:rsidRPr="00CB1E54">
        <w:rPr>
          <w:sz w:val="28"/>
          <w:szCs w:val="28"/>
        </w:rPr>
        <w:t xml:space="preserve">По – прежнему самой высокой остается заработная плата работников, занятых в сфере добычи полезных ископаемых. </w:t>
      </w:r>
    </w:p>
    <w:p w:rsidR="00CB1E54" w:rsidRPr="00CB1E54" w:rsidRDefault="00CB1E54" w:rsidP="00CB1E54">
      <w:pPr>
        <w:pStyle w:val="a3"/>
        <w:tabs>
          <w:tab w:val="left" w:pos="993"/>
        </w:tabs>
        <w:spacing w:line="360" w:lineRule="auto"/>
        <w:ind w:left="0" w:firstLine="709"/>
        <w:jc w:val="both"/>
        <w:rPr>
          <w:sz w:val="28"/>
          <w:szCs w:val="28"/>
        </w:rPr>
      </w:pPr>
      <w:r w:rsidRPr="00CB1E54">
        <w:rPr>
          <w:sz w:val="28"/>
          <w:szCs w:val="28"/>
        </w:rPr>
        <w:t>Наблюдается значительная дифференциация среднемесячной номинальной начисленной заработной платы работник</w:t>
      </w:r>
      <w:r w:rsidR="000949BF">
        <w:rPr>
          <w:sz w:val="28"/>
          <w:szCs w:val="28"/>
        </w:rPr>
        <w:t>ов. С</w:t>
      </w:r>
      <w:r w:rsidRPr="00CB1E54">
        <w:rPr>
          <w:sz w:val="28"/>
          <w:szCs w:val="28"/>
        </w:rPr>
        <w:t>амая высокая среднемесячная номинальная начисленная заработная плата работников («Добыча полезных ископаемых») больше самой низкой («Водоснабжение; водоотведение, организация сбора и утилизация отходов, деятельность по ликвидации загрязнений») в 3,8 раза (за аналогичный период предыдущего года – 4,1 раза).</w:t>
      </w:r>
    </w:p>
    <w:p w:rsidR="00CB1E54" w:rsidRPr="005C617D" w:rsidRDefault="00CB1E54" w:rsidP="00CB1E54">
      <w:pPr>
        <w:tabs>
          <w:tab w:val="left" w:pos="0"/>
          <w:tab w:val="left" w:pos="1134"/>
        </w:tabs>
        <w:spacing w:line="360" w:lineRule="auto"/>
        <w:ind w:firstLine="709"/>
        <w:jc w:val="both"/>
        <w:rPr>
          <w:color w:val="00B050"/>
          <w:sz w:val="28"/>
          <w:szCs w:val="28"/>
        </w:rPr>
      </w:pPr>
      <w:r w:rsidRPr="00CB1E54">
        <w:rPr>
          <w:sz w:val="28"/>
          <w:szCs w:val="28"/>
        </w:rPr>
        <w:t>Произошло повышение среднемесячной номинальной начисленной заработной платы работников бюджетной сферы: культуры на 12,9 %, образования на 11,7 %, здравоохранения на 7,1 %.</w:t>
      </w:r>
      <w:r w:rsidRPr="00C565EA">
        <w:rPr>
          <w:sz w:val="28"/>
          <w:szCs w:val="28"/>
        </w:rPr>
        <w:t xml:space="preserve"> </w:t>
      </w:r>
    </w:p>
    <w:p w:rsidR="00FD485B" w:rsidRDefault="00FD485B" w:rsidP="00FD485B">
      <w:pPr>
        <w:spacing w:line="360" w:lineRule="auto"/>
        <w:ind w:firstLine="709"/>
        <w:jc w:val="both"/>
        <w:rPr>
          <w:sz w:val="28"/>
          <w:szCs w:val="28"/>
        </w:rPr>
      </w:pPr>
      <w:r w:rsidRPr="000949BF">
        <w:rPr>
          <w:sz w:val="28"/>
          <w:szCs w:val="28"/>
        </w:rPr>
        <w:t xml:space="preserve">На территории Ленского района на протяжении нескольких лет отсутствует </w:t>
      </w:r>
      <w:r w:rsidRPr="00AA329E">
        <w:rPr>
          <w:sz w:val="28"/>
          <w:szCs w:val="28"/>
        </w:rPr>
        <w:t>просроченная задолженность по заработной плате.</w:t>
      </w:r>
    </w:p>
    <w:p w:rsidR="0029174E" w:rsidRPr="00AA329E" w:rsidRDefault="00F440AE" w:rsidP="00F440AE">
      <w:pPr>
        <w:spacing w:line="360" w:lineRule="auto"/>
        <w:ind w:firstLine="709"/>
        <w:jc w:val="both"/>
        <w:rPr>
          <w:sz w:val="28"/>
          <w:szCs w:val="28"/>
        </w:rPr>
      </w:pPr>
      <w:r w:rsidRPr="004336EA">
        <w:rPr>
          <w:sz w:val="28"/>
          <w:szCs w:val="28"/>
        </w:rPr>
        <w:t xml:space="preserve">Постановлением Правительства РС (Я) от 01.06.2022 № 321 «Об увеличении величины прожиточного минимума на душу населения и по основным социально-демографическим группам населения Республики Саха (Якутия) с 01 июня 2022 года» с 01.06.2022 по 31.12.2022 для 2 зоны (Ленский район) установлены следующие </w:t>
      </w:r>
      <w:r w:rsidRPr="004336EA">
        <w:rPr>
          <w:sz w:val="28"/>
          <w:szCs w:val="28"/>
        </w:rPr>
        <w:lastRenderedPageBreak/>
        <w:t>размеры прожиточного минимума: на душу населения – 20 599 руб., для трудоспособного населения – 22 452 руб., для пенсионеров – 17 714 руб., для детей – 21 403 руб.</w:t>
      </w:r>
    </w:p>
    <w:p w:rsidR="00B40423" w:rsidRPr="00AA329E" w:rsidRDefault="00B40423" w:rsidP="00B40423">
      <w:pPr>
        <w:spacing w:line="360" w:lineRule="auto"/>
        <w:ind w:firstLine="709"/>
        <w:contextualSpacing/>
        <w:jc w:val="both"/>
        <w:rPr>
          <w:sz w:val="28"/>
          <w:szCs w:val="28"/>
          <w:lang w:eastAsia="en-US"/>
        </w:rPr>
      </w:pPr>
      <w:r w:rsidRPr="00AA329E">
        <w:rPr>
          <w:sz w:val="28"/>
          <w:szCs w:val="28"/>
        </w:rPr>
        <w:t>По данным ГКУ РС (Я) «Ленское управление социальной защиты населения и труда при Министерстве труда и социального развития РС (Я)» (</w:t>
      </w:r>
      <w:r w:rsidR="00571D0C" w:rsidRPr="00AA329E">
        <w:rPr>
          <w:sz w:val="28"/>
          <w:szCs w:val="28"/>
        </w:rPr>
        <w:t xml:space="preserve">далее по тексту - </w:t>
      </w:r>
      <w:r w:rsidRPr="00AA329E">
        <w:rPr>
          <w:sz w:val="28"/>
          <w:szCs w:val="28"/>
        </w:rPr>
        <w:t xml:space="preserve">Управление) в Ленском районе </w:t>
      </w:r>
      <w:r w:rsidR="00AA329E" w:rsidRPr="00AA329E">
        <w:rPr>
          <w:sz w:val="28"/>
          <w:szCs w:val="28"/>
          <w:lang w:eastAsia="en-US"/>
        </w:rPr>
        <w:t>по состоянию на 01.01</w:t>
      </w:r>
      <w:r w:rsidRPr="00AA329E">
        <w:rPr>
          <w:sz w:val="28"/>
          <w:szCs w:val="28"/>
          <w:lang w:eastAsia="en-US"/>
        </w:rPr>
        <w:t>.202</w:t>
      </w:r>
      <w:r w:rsidR="00AA329E" w:rsidRPr="00AA329E">
        <w:rPr>
          <w:sz w:val="28"/>
          <w:szCs w:val="28"/>
          <w:lang w:eastAsia="en-US"/>
        </w:rPr>
        <w:t xml:space="preserve">3 года проживают 1 564 инвалидов, в том числе: </w:t>
      </w:r>
      <w:r w:rsidRPr="00AA329E">
        <w:rPr>
          <w:sz w:val="28"/>
          <w:szCs w:val="28"/>
          <w:lang w:val="en-US" w:eastAsia="en-US"/>
        </w:rPr>
        <w:t>I</w:t>
      </w:r>
      <w:r w:rsidRPr="00AA329E">
        <w:rPr>
          <w:sz w:val="28"/>
          <w:szCs w:val="28"/>
          <w:lang w:eastAsia="en-US"/>
        </w:rPr>
        <w:t xml:space="preserve"> группы – </w:t>
      </w:r>
      <w:r w:rsidR="00AA329E" w:rsidRPr="00AA329E">
        <w:rPr>
          <w:sz w:val="28"/>
          <w:szCs w:val="28"/>
          <w:lang w:eastAsia="en-US"/>
        </w:rPr>
        <w:t xml:space="preserve">375, </w:t>
      </w:r>
      <w:r w:rsidRPr="00AA329E">
        <w:rPr>
          <w:sz w:val="28"/>
          <w:szCs w:val="28"/>
          <w:lang w:val="en-US" w:eastAsia="en-US"/>
        </w:rPr>
        <w:t>II</w:t>
      </w:r>
      <w:r w:rsidR="00AA329E" w:rsidRPr="00AA329E">
        <w:rPr>
          <w:sz w:val="28"/>
          <w:szCs w:val="28"/>
          <w:lang w:eastAsia="en-US"/>
        </w:rPr>
        <w:t xml:space="preserve"> группы –  447, </w:t>
      </w:r>
      <w:r w:rsidRPr="00AA329E">
        <w:rPr>
          <w:sz w:val="28"/>
          <w:szCs w:val="28"/>
          <w:lang w:val="en-US" w:eastAsia="en-US"/>
        </w:rPr>
        <w:t>III</w:t>
      </w:r>
      <w:r w:rsidR="00AA329E" w:rsidRPr="00AA329E">
        <w:rPr>
          <w:sz w:val="28"/>
          <w:szCs w:val="28"/>
          <w:lang w:eastAsia="en-US"/>
        </w:rPr>
        <w:t xml:space="preserve"> группы – 590</w:t>
      </w:r>
      <w:r w:rsidR="00571D0C" w:rsidRPr="00AA329E">
        <w:rPr>
          <w:sz w:val="28"/>
          <w:szCs w:val="28"/>
          <w:lang w:eastAsia="en-US"/>
        </w:rPr>
        <w:t xml:space="preserve"> и 1</w:t>
      </w:r>
      <w:r w:rsidR="00AA329E" w:rsidRPr="00AA329E">
        <w:rPr>
          <w:sz w:val="28"/>
          <w:szCs w:val="28"/>
          <w:lang w:eastAsia="en-US"/>
        </w:rPr>
        <w:t>52</w:t>
      </w:r>
      <w:r w:rsidRPr="00AA329E">
        <w:rPr>
          <w:sz w:val="28"/>
          <w:szCs w:val="28"/>
          <w:lang w:eastAsia="en-US"/>
        </w:rPr>
        <w:t xml:space="preserve"> </w:t>
      </w:r>
      <w:r w:rsidR="00AA329E" w:rsidRPr="00AA329E">
        <w:rPr>
          <w:sz w:val="28"/>
          <w:szCs w:val="28"/>
          <w:lang w:eastAsia="en-US"/>
        </w:rPr>
        <w:t>ребенка-инвалида</w:t>
      </w:r>
      <w:r w:rsidRPr="00AA329E">
        <w:rPr>
          <w:sz w:val="28"/>
          <w:szCs w:val="28"/>
          <w:lang w:eastAsia="en-US"/>
        </w:rPr>
        <w:t>.</w:t>
      </w:r>
    </w:p>
    <w:p w:rsidR="00B40423" w:rsidRPr="00AA329E" w:rsidRDefault="005205CA" w:rsidP="00B40423">
      <w:pPr>
        <w:spacing w:line="360" w:lineRule="auto"/>
        <w:ind w:firstLine="709"/>
        <w:contextualSpacing/>
        <w:jc w:val="both"/>
        <w:rPr>
          <w:sz w:val="28"/>
          <w:szCs w:val="28"/>
          <w:lang w:eastAsia="en-US"/>
        </w:rPr>
      </w:pPr>
      <w:r w:rsidRPr="00AA329E">
        <w:rPr>
          <w:sz w:val="28"/>
          <w:szCs w:val="28"/>
          <w:lang w:eastAsia="en-US"/>
        </w:rPr>
        <w:t xml:space="preserve">За </w:t>
      </w:r>
      <w:r w:rsidR="00B40423" w:rsidRPr="00AA329E">
        <w:rPr>
          <w:sz w:val="28"/>
          <w:szCs w:val="28"/>
          <w:lang w:eastAsia="en-US"/>
        </w:rPr>
        <w:t>202</w:t>
      </w:r>
      <w:r w:rsidRPr="00AA329E">
        <w:rPr>
          <w:sz w:val="28"/>
          <w:szCs w:val="28"/>
          <w:lang w:eastAsia="en-US"/>
        </w:rPr>
        <w:t>2</w:t>
      </w:r>
      <w:r w:rsidR="00B40423" w:rsidRPr="00AA329E">
        <w:rPr>
          <w:sz w:val="28"/>
          <w:szCs w:val="28"/>
          <w:lang w:eastAsia="en-US"/>
        </w:rPr>
        <w:t xml:space="preserve"> года были обеспечены дополнительными техническими средствами реабилитации (ДТСР) </w:t>
      </w:r>
      <w:r w:rsidR="00AA329E" w:rsidRPr="00AA329E">
        <w:rPr>
          <w:sz w:val="28"/>
          <w:szCs w:val="28"/>
          <w:lang w:eastAsia="en-US"/>
        </w:rPr>
        <w:t>21 инвалид</w:t>
      </w:r>
      <w:r w:rsidR="00B40423" w:rsidRPr="00AA329E">
        <w:rPr>
          <w:sz w:val="28"/>
          <w:szCs w:val="28"/>
          <w:lang w:eastAsia="en-US"/>
        </w:rPr>
        <w:t xml:space="preserve">, в том числе </w:t>
      </w:r>
      <w:r w:rsidR="00AA329E" w:rsidRPr="00AA329E">
        <w:rPr>
          <w:sz w:val="28"/>
          <w:szCs w:val="28"/>
          <w:lang w:eastAsia="en-US"/>
        </w:rPr>
        <w:t>3</w:t>
      </w:r>
      <w:r w:rsidR="00B40423" w:rsidRPr="00AA329E">
        <w:rPr>
          <w:sz w:val="28"/>
          <w:szCs w:val="28"/>
          <w:lang w:eastAsia="en-US"/>
        </w:rPr>
        <w:t xml:space="preserve"> ребенка-инвалида. Всего инвалидам выдано </w:t>
      </w:r>
      <w:r w:rsidRPr="00AA329E">
        <w:rPr>
          <w:sz w:val="28"/>
          <w:szCs w:val="28"/>
          <w:lang w:eastAsia="en-US"/>
        </w:rPr>
        <w:t>3</w:t>
      </w:r>
      <w:r w:rsidR="00AA329E" w:rsidRPr="00AA329E">
        <w:rPr>
          <w:sz w:val="28"/>
          <w:szCs w:val="28"/>
          <w:lang w:eastAsia="en-US"/>
        </w:rPr>
        <w:t>6</w:t>
      </w:r>
      <w:r w:rsidR="00B40423" w:rsidRPr="00AA329E">
        <w:rPr>
          <w:sz w:val="28"/>
          <w:szCs w:val="28"/>
          <w:lang w:eastAsia="en-US"/>
        </w:rPr>
        <w:t xml:space="preserve"> ДТСР.</w:t>
      </w:r>
    </w:p>
    <w:p w:rsidR="00AA329E" w:rsidRDefault="005205CA" w:rsidP="005205CA">
      <w:pPr>
        <w:tabs>
          <w:tab w:val="left" w:pos="1100"/>
        </w:tabs>
        <w:spacing w:line="360" w:lineRule="auto"/>
        <w:ind w:firstLine="709"/>
        <w:contextualSpacing/>
        <w:jc w:val="both"/>
        <w:rPr>
          <w:sz w:val="28"/>
          <w:szCs w:val="28"/>
          <w:lang w:eastAsia="en-US"/>
        </w:rPr>
      </w:pPr>
      <w:r w:rsidRPr="00AA329E">
        <w:rPr>
          <w:sz w:val="28"/>
          <w:szCs w:val="28"/>
          <w:lang w:eastAsia="en-US"/>
        </w:rPr>
        <w:t>По состоянию на 01.10.2022</w:t>
      </w:r>
      <w:r w:rsidR="00B40423" w:rsidRPr="00AA329E">
        <w:rPr>
          <w:sz w:val="28"/>
          <w:szCs w:val="28"/>
          <w:lang w:eastAsia="en-US"/>
        </w:rPr>
        <w:t xml:space="preserve"> года проездом в республиканские реабилитационные центры было обеспечено </w:t>
      </w:r>
      <w:r w:rsidR="00AA329E" w:rsidRPr="00AA329E">
        <w:rPr>
          <w:sz w:val="28"/>
          <w:szCs w:val="28"/>
          <w:lang w:eastAsia="en-US"/>
        </w:rPr>
        <w:t>3</w:t>
      </w:r>
      <w:r w:rsidR="0092181C">
        <w:rPr>
          <w:sz w:val="28"/>
          <w:szCs w:val="28"/>
          <w:lang w:eastAsia="en-US"/>
        </w:rPr>
        <w:t>1 инвалид</w:t>
      </w:r>
      <w:r w:rsidR="00B40423" w:rsidRPr="00AA329E">
        <w:rPr>
          <w:sz w:val="28"/>
          <w:szCs w:val="28"/>
          <w:lang w:eastAsia="en-US"/>
        </w:rPr>
        <w:t xml:space="preserve"> и </w:t>
      </w:r>
      <w:r w:rsidR="0092181C">
        <w:rPr>
          <w:sz w:val="28"/>
          <w:szCs w:val="28"/>
          <w:lang w:eastAsia="en-US"/>
        </w:rPr>
        <w:t>21 сопровождающее</w:t>
      </w:r>
      <w:r w:rsidR="00AA329E" w:rsidRPr="00AA329E">
        <w:rPr>
          <w:sz w:val="28"/>
          <w:szCs w:val="28"/>
          <w:lang w:eastAsia="en-US"/>
        </w:rPr>
        <w:t xml:space="preserve"> л</w:t>
      </w:r>
      <w:r w:rsidR="00AA329E">
        <w:rPr>
          <w:sz w:val="28"/>
          <w:szCs w:val="28"/>
          <w:lang w:eastAsia="en-US"/>
        </w:rPr>
        <w:t>и</w:t>
      </w:r>
      <w:r w:rsidR="0092181C">
        <w:rPr>
          <w:sz w:val="28"/>
          <w:szCs w:val="28"/>
          <w:lang w:eastAsia="en-US"/>
        </w:rPr>
        <w:t>цо</w:t>
      </w:r>
      <w:r w:rsidR="00B40423" w:rsidRPr="00AA329E">
        <w:rPr>
          <w:sz w:val="28"/>
          <w:szCs w:val="28"/>
          <w:lang w:eastAsia="en-US"/>
        </w:rPr>
        <w:t xml:space="preserve">. </w:t>
      </w:r>
    </w:p>
    <w:p w:rsidR="0092181C" w:rsidRPr="0092181C" w:rsidRDefault="0092181C" w:rsidP="0092181C">
      <w:pPr>
        <w:tabs>
          <w:tab w:val="left" w:pos="1100"/>
        </w:tabs>
        <w:spacing w:line="360" w:lineRule="auto"/>
        <w:ind w:firstLine="709"/>
        <w:contextualSpacing/>
        <w:jc w:val="both"/>
        <w:rPr>
          <w:sz w:val="28"/>
          <w:szCs w:val="28"/>
          <w:lang w:eastAsia="en-US"/>
        </w:rPr>
      </w:pPr>
      <w:r w:rsidRPr="0092181C">
        <w:rPr>
          <w:sz w:val="28"/>
          <w:szCs w:val="28"/>
          <w:lang w:eastAsia="en-US"/>
        </w:rPr>
        <w:t>Правом оплаты стоимости проезда до места учебы и обратно воспользовался 1 инвалид.</w:t>
      </w:r>
    </w:p>
    <w:p w:rsidR="00AA329E" w:rsidRPr="0092181C" w:rsidRDefault="00AA329E" w:rsidP="005205CA">
      <w:pPr>
        <w:tabs>
          <w:tab w:val="left" w:pos="1100"/>
        </w:tabs>
        <w:spacing w:line="360" w:lineRule="auto"/>
        <w:ind w:firstLine="709"/>
        <w:contextualSpacing/>
        <w:jc w:val="both"/>
        <w:rPr>
          <w:sz w:val="28"/>
          <w:szCs w:val="28"/>
          <w:lang w:eastAsia="en-US"/>
        </w:rPr>
      </w:pPr>
      <w:r w:rsidRPr="000F3C7F">
        <w:rPr>
          <w:sz w:val="28"/>
          <w:szCs w:val="28"/>
        </w:rPr>
        <w:t xml:space="preserve">Постоянно ведётся консультирование и информирование инвалидов по правам, </w:t>
      </w:r>
      <w:r w:rsidRPr="0092181C">
        <w:rPr>
          <w:sz w:val="28"/>
          <w:szCs w:val="28"/>
        </w:rPr>
        <w:t>гарантированным законодательными актами, по вопросам медицинской, социальной и профессиональной реабилитации</w:t>
      </w:r>
      <w:r w:rsidRPr="0092181C">
        <w:rPr>
          <w:sz w:val="28"/>
          <w:szCs w:val="28"/>
          <w:lang w:eastAsia="en-US"/>
        </w:rPr>
        <w:t>.</w:t>
      </w:r>
    </w:p>
    <w:p w:rsidR="00F20EF7" w:rsidRPr="00535E15" w:rsidRDefault="0092181C" w:rsidP="005205CA">
      <w:pPr>
        <w:widowControl w:val="0"/>
        <w:overflowPunct w:val="0"/>
        <w:autoSpaceDE w:val="0"/>
        <w:autoSpaceDN w:val="0"/>
        <w:adjustRightInd w:val="0"/>
        <w:spacing w:line="360" w:lineRule="auto"/>
        <w:ind w:firstLine="709"/>
        <w:jc w:val="both"/>
        <w:textAlignment w:val="baseline"/>
        <w:rPr>
          <w:sz w:val="28"/>
          <w:szCs w:val="28"/>
        </w:rPr>
      </w:pPr>
      <w:r w:rsidRPr="0092181C">
        <w:rPr>
          <w:sz w:val="28"/>
          <w:szCs w:val="28"/>
        </w:rPr>
        <w:t>За 2022 год</w:t>
      </w:r>
      <w:r w:rsidR="00F20EF7" w:rsidRPr="0092181C">
        <w:rPr>
          <w:sz w:val="28"/>
          <w:szCs w:val="28"/>
        </w:rPr>
        <w:t xml:space="preserve"> звание «Ветеран труда» присвоено </w:t>
      </w:r>
      <w:r w:rsidR="005205CA" w:rsidRPr="0092181C">
        <w:rPr>
          <w:sz w:val="28"/>
          <w:szCs w:val="28"/>
        </w:rPr>
        <w:t>1</w:t>
      </w:r>
      <w:r w:rsidRPr="0092181C">
        <w:rPr>
          <w:sz w:val="28"/>
          <w:szCs w:val="28"/>
        </w:rPr>
        <w:t xml:space="preserve">34 </w:t>
      </w:r>
      <w:r w:rsidR="00F20EF7" w:rsidRPr="0092181C">
        <w:rPr>
          <w:sz w:val="28"/>
          <w:szCs w:val="28"/>
        </w:rPr>
        <w:t xml:space="preserve">жителям Ленского района, из них </w:t>
      </w:r>
      <w:r w:rsidRPr="0092181C">
        <w:rPr>
          <w:sz w:val="28"/>
          <w:szCs w:val="28"/>
        </w:rPr>
        <w:t>126</w:t>
      </w:r>
      <w:r w:rsidR="00F20EF7" w:rsidRPr="0092181C">
        <w:rPr>
          <w:sz w:val="28"/>
          <w:szCs w:val="28"/>
        </w:rPr>
        <w:t xml:space="preserve"> – «Ветеран труда Республики Саха (Якутия)» и </w:t>
      </w:r>
      <w:r w:rsidRPr="0092181C">
        <w:rPr>
          <w:sz w:val="28"/>
          <w:szCs w:val="28"/>
        </w:rPr>
        <w:t>8</w:t>
      </w:r>
      <w:r w:rsidR="00F20EF7" w:rsidRPr="0092181C">
        <w:rPr>
          <w:sz w:val="28"/>
          <w:szCs w:val="28"/>
        </w:rPr>
        <w:t xml:space="preserve"> – «Ветеран труда </w:t>
      </w:r>
      <w:r w:rsidR="00F20EF7" w:rsidRPr="00535E15">
        <w:rPr>
          <w:sz w:val="28"/>
          <w:szCs w:val="28"/>
        </w:rPr>
        <w:t>Российской Федерации».</w:t>
      </w:r>
      <w:r w:rsidR="00BC69DB" w:rsidRPr="00535E15">
        <w:rPr>
          <w:sz w:val="28"/>
          <w:szCs w:val="28"/>
        </w:rPr>
        <w:t xml:space="preserve"> </w:t>
      </w:r>
    </w:p>
    <w:p w:rsidR="00BC69DB" w:rsidRPr="00535E15" w:rsidRDefault="005205CA" w:rsidP="00535E15">
      <w:pPr>
        <w:spacing w:line="360" w:lineRule="auto"/>
        <w:ind w:firstLine="709"/>
        <w:jc w:val="both"/>
        <w:rPr>
          <w:sz w:val="28"/>
          <w:szCs w:val="28"/>
        </w:rPr>
      </w:pPr>
      <w:r w:rsidRPr="00535E15">
        <w:rPr>
          <w:sz w:val="28"/>
          <w:szCs w:val="28"/>
        </w:rPr>
        <w:t xml:space="preserve">Персональные поздравления Президента РФ и главы РС (Я) с вручением подарков получили </w:t>
      </w:r>
      <w:r w:rsidR="00535E15" w:rsidRPr="00535E15">
        <w:rPr>
          <w:sz w:val="28"/>
          <w:szCs w:val="28"/>
        </w:rPr>
        <w:t>22 долгожителя</w:t>
      </w:r>
      <w:r w:rsidRPr="00535E15">
        <w:rPr>
          <w:sz w:val="28"/>
          <w:szCs w:val="28"/>
        </w:rPr>
        <w:t xml:space="preserve"> Ленского района.</w:t>
      </w:r>
      <w:r w:rsidR="00DB4332" w:rsidRPr="00535E15">
        <w:rPr>
          <w:sz w:val="28"/>
          <w:szCs w:val="28"/>
        </w:rPr>
        <w:t xml:space="preserve"> </w:t>
      </w:r>
    </w:p>
    <w:p w:rsidR="00535E15" w:rsidRPr="00535E15" w:rsidRDefault="00BC69DB" w:rsidP="00535E15">
      <w:pPr>
        <w:spacing w:line="360" w:lineRule="auto"/>
        <w:ind w:firstLine="540"/>
        <w:jc w:val="both"/>
        <w:rPr>
          <w:sz w:val="28"/>
          <w:szCs w:val="28"/>
        </w:rPr>
      </w:pPr>
      <w:r w:rsidRPr="00535E15">
        <w:rPr>
          <w:sz w:val="28"/>
          <w:szCs w:val="28"/>
        </w:rPr>
        <w:t xml:space="preserve">В рамках исполнение мероприятий муниципальной программы «Социальная </w:t>
      </w:r>
      <w:r w:rsidRPr="00535E15">
        <w:rPr>
          <w:rFonts w:eastAsiaTheme="minorEastAsia"/>
          <w:sz w:val="28"/>
          <w:szCs w:val="28"/>
        </w:rPr>
        <w:t xml:space="preserve">поддержка граждан Ленского района» </w:t>
      </w:r>
      <w:r w:rsidR="00535E15" w:rsidRPr="00535E15">
        <w:rPr>
          <w:rFonts w:eastAsiaTheme="minorEastAsia"/>
          <w:sz w:val="28"/>
          <w:szCs w:val="28"/>
        </w:rPr>
        <w:t xml:space="preserve">в 2022 году </w:t>
      </w:r>
      <w:r w:rsidR="00535E15" w:rsidRPr="00535E15">
        <w:rPr>
          <w:sz w:val="28"/>
          <w:szCs w:val="28"/>
        </w:rPr>
        <w:t>из бюджета МО «Ленский район» выделено 139,0 тыс. рублей на поздравление 139 долгожителей Ленского района.</w:t>
      </w:r>
    </w:p>
    <w:p w:rsidR="00F20EF7" w:rsidRPr="0092181C" w:rsidRDefault="00F20EF7" w:rsidP="00BC69DB">
      <w:pPr>
        <w:widowControl w:val="0"/>
        <w:overflowPunct w:val="0"/>
        <w:autoSpaceDE w:val="0"/>
        <w:autoSpaceDN w:val="0"/>
        <w:adjustRightInd w:val="0"/>
        <w:spacing w:line="360" w:lineRule="auto"/>
        <w:ind w:firstLine="709"/>
        <w:jc w:val="both"/>
        <w:textAlignment w:val="baseline"/>
        <w:rPr>
          <w:sz w:val="28"/>
          <w:szCs w:val="28"/>
        </w:rPr>
      </w:pPr>
      <w:r w:rsidRPr="0092181C">
        <w:rPr>
          <w:sz w:val="28"/>
          <w:szCs w:val="28"/>
        </w:rPr>
        <w:t>В соответствии с законом Республики Саха (Якутия) от 26.09.2018 г. № 2046-З № 3-</w:t>
      </w:r>
      <w:r w:rsidRPr="0092181C">
        <w:rPr>
          <w:sz w:val="28"/>
          <w:szCs w:val="28"/>
          <w:lang w:val="en-US"/>
        </w:rPr>
        <w:t>VI</w:t>
      </w:r>
      <w:r w:rsidRPr="0092181C">
        <w:rPr>
          <w:sz w:val="28"/>
          <w:szCs w:val="28"/>
        </w:rPr>
        <w:t xml:space="preserve"> «О мерах социальной поддержки детей Великой Отечественной войны- граждан, не достигших совершеннолетия на 03 сентября 1945г.»  звание «Дети ВОВ» за период реализации присвоено 4</w:t>
      </w:r>
      <w:r w:rsidR="005205CA" w:rsidRPr="0092181C">
        <w:rPr>
          <w:sz w:val="28"/>
          <w:szCs w:val="28"/>
        </w:rPr>
        <w:t>8</w:t>
      </w:r>
      <w:r w:rsidR="0092181C" w:rsidRPr="0092181C">
        <w:rPr>
          <w:sz w:val="28"/>
          <w:szCs w:val="28"/>
        </w:rPr>
        <w:t>7</w:t>
      </w:r>
      <w:r w:rsidR="005205CA" w:rsidRPr="0092181C">
        <w:rPr>
          <w:sz w:val="28"/>
          <w:szCs w:val="28"/>
        </w:rPr>
        <w:t xml:space="preserve"> гражданам, </w:t>
      </w:r>
      <w:r w:rsidR="0092181C" w:rsidRPr="0092181C">
        <w:rPr>
          <w:sz w:val="28"/>
          <w:szCs w:val="28"/>
        </w:rPr>
        <w:t>в том числе за</w:t>
      </w:r>
      <w:r w:rsidR="005205CA" w:rsidRPr="0092181C">
        <w:rPr>
          <w:sz w:val="28"/>
          <w:szCs w:val="28"/>
        </w:rPr>
        <w:t xml:space="preserve"> 2022 </w:t>
      </w:r>
      <w:r w:rsidR="0092181C" w:rsidRPr="0092181C">
        <w:rPr>
          <w:sz w:val="28"/>
          <w:szCs w:val="28"/>
        </w:rPr>
        <w:t>год – 10</w:t>
      </w:r>
      <w:r w:rsidRPr="0092181C">
        <w:rPr>
          <w:sz w:val="28"/>
          <w:szCs w:val="28"/>
        </w:rPr>
        <w:t xml:space="preserve"> </w:t>
      </w:r>
      <w:r w:rsidRPr="0092181C">
        <w:rPr>
          <w:sz w:val="28"/>
          <w:szCs w:val="28"/>
        </w:rPr>
        <w:lastRenderedPageBreak/>
        <w:t>гражданам.</w:t>
      </w:r>
    </w:p>
    <w:p w:rsidR="00F20EF7" w:rsidRPr="0092181C" w:rsidRDefault="00F20EF7" w:rsidP="00BD3623">
      <w:pPr>
        <w:widowControl w:val="0"/>
        <w:overflowPunct w:val="0"/>
        <w:autoSpaceDE w:val="0"/>
        <w:autoSpaceDN w:val="0"/>
        <w:adjustRightInd w:val="0"/>
        <w:spacing w:line="360" w:lineRule="auto"/>
        <w:ind w:firstLine="709"/>
        <w:jc w:val="both"/>
        <w:textAlignment w:val="baseline"/>
        <w:rPr>
          <w:sz w:val="28"/>
          <w:szCs w:val="28"/>
        </w:rPr>
      </w:pPr>
      <w:r w:rsidRPr="0092181C">
        <w:rPr>
          <w:sz w:val="28"/>
          <w:szCs w:val="28"/>
        </w:rPr>
        <w:t xml:space="preserve">Единовременные выплаты к 9 мая произведены </w:t>
      </w:r>
      <w:r w:rsidR="005205CA" w:rsidRPr="0092181C">
        <w:rPr>
          <w:sz w:val="28"/>
          <w:szCs w:val="28"/>
        </w:rPr>
        <w:t>109</w:t>
      </w:r>
      <w:r w:rsidRPr="0092181C">
        <w:rPr>
          <w:sz w:val="28"/>
          <w:szCs w:val="28"/>
        </w:rPr>
        <w:t xml:space="preserve"> гражданам Ленского района, в том числе вдовы умерших участников ВОВ – </w:t>
      </w:r>
      <w:r w:rsidR="005205CA" w:rsidRPr="0092181C">
        <w:rPr>
          <w:sz w:val="28"/>
          <w:szCs w:val="28"/>
        </w:rPr>
        <w:t>17</w:t>
      </w:r>
      <w:r w:rsidRPr="0092181C">
        <w:rPr>
          <w:sz w:val="28"/>
          <w:szCs w:val="28"/>
        </w:rPr>
        <w:t xml:space="preserve"> человек и 1 человек, награжденный знаком «Житель Блокадного Ленинграда». </w:t>
      </w:r>
    </w:p>
    <w:p w:rsidR="00BD3623" w:rsidRPr="00535E15" w:rsidRDefault="00535E15" w:rsidP="00BD3623">
      <w:pPr>
        <w:spacing w:line="360" w:lineRule="auto"/>
        <w:ind w:firstLine="708"/>
        <w:contextualSpacing/>
        <w:jc w:val="both"/>
        <w:rPr>
          <w:sz w:val="28"/>
          <w:szCs w:val="28"/>
        </w:rPr>
      </w:pPr>
      <w:r w:rsidRPr="00535E15">
        <w:rPr>
          <w:sz w:val="28"/>
          <w:szCs w:val="28"/>
        </w:rPr>
        <w:t xml:space="preserve">За </w:t>
      </w:r>
      <w:r w:rsidR="00BD3623" w:rsidRPr="00535E15">
        <w:rPr>
          <w:sz w:val="28"/>
          <w:szCs w:val="28"/>
        </w:rPr>
        <w:t>202</w:t>
      </w:r>
      <w:r w:rsidR="005205CA" w:rsidRPr="00535E15">
        <w:rPr>
          <w:sz w:val="28"/>
          <w:szCs w:val="28"/>
        </w:rPr>
        <w:t>2</w:t>
      </w:r>
      <w:r w:rsidR="00B87CFC" w:rsidRPr="00535E15">
        <w:rPr>
          <w:sz w:val="28"/>
          <w:szCs w:val="28"/>
        </w:rPr>
        <w:t xml:space="preserve"> </w:t>
      </w:r>
      <w:r w:rsidR="00BD3623" w:rsidRPr="00535E15">
        <w:rPr>
          <w:sz w:val="28"/>
          <w:szCs w:val="28"/>
        </w:rPr>
        <w:t>г</w:t>
      </w:r>
      <w:r w:rsidRPr="00535E15">
        <w:rPr>
          <w:sz w:val="28"/>
          <w:szCs w:val="28"/>
        </w:rPr>
        <w:t>од</w:t>
      </w:r>
      <w:r w:rsidR="00BD3623" w:rsidRPr="00535E15">
        <w:rPr>
          <w:sz w:val="28"/>
          <w:szCs w:val="28"/>
        </w:rPr>
        <w:t xml:space="preserve"> заключено </w:t>
      </w:r>
      <w:r w:rsidRPr="00535E15">
        <w:rPr>
          <w:sz w:val="28"/>
          <w:szCs w:val="28"/>
        </w:rPr>
        <w:t>110</w:t>
      </w:r>
      <w:r w:rsidR="00BD3623" w:rsidRPr="00535E15">
        <w:rPr>
          <w:sz w:val="28"/>
          <w:szCs w:val="28"/>
        </w:rPr>
        <w:t xml:space="preserve"> социальных контракт</w:t>
      </w:r>
      <w:r w:rsidRPr="00535E15">
        <w:rPr>
          <w:sz w:val="28"/>
          <w:szCs w:val="28"/>
        </w:rPr>
        <w:t>ов</w:t>
      </w:r>
      <w:r w:rsidR="00BD3623" w:rsidRPr="00535E15">
        <w:rPr>
          <w:sz w:val="28"/>
          <w:szCs w:val="28"/>
        </w:rPr>
        <w:t xml:space="preserve"> с малоимущими семьями в том числе:</w:t>
      </w:r>
    </w:p>
    <w:p w:rsidR="005205CA" w:rsidRPr="00535E15" w:rsidRDefault="00BD3623" w:rsidP="005F2ABA">
      <w:pPr>
        <w:pStyle w:val="a3"/>
        <w:numPr>
          <w:ilvl w:val="0"/>
          <w:numId w:val="5"/>
        </w:numPr>
        <w:tabs>
          <w:tab w:val="left" w:pos="993"/>
        </w:tabs>
        <w:spacing w:line="360" w:lineRule="auto"/>
        <w:ind w:left="0" w:firstLine="709"/>
        <w:jc w:val="both"/>
        <w:rPr>
          <w:sz w:val="28"/>
          <w:szCs w:val="28"/>
        </w:rPr>
      </w:pPr>
      <w:r w:rsidRPr="00535E15">
        <w:rPr>
          <w:sz w:val="28"/>
          <w:szCs w:val="28"/>
        </w:rPr>
        <w:t xml:space="preserve">развитие и ведение личного подсобного хозяйства </w:t>
      </w:r>
      <w:r w:rsidR="005205CA" w:rsidRPr="00535E15">
        <w:rPr>
          <w:sz w:val="28"/>
          <w:szCs w:val="28"/>
        </w:rPr>
        <w:t xml:space="preserve">– </w:t>
      </w:r>
      <w:r w:rsidR="00535E15" w:rsidRPr="00535E15">
        <w:rPr>
          <w:sz w:val="28"/>
          <w:szCs w:val="28"/>
        </w:rPr>
        <w:t>10</w:t>
      </w:r>
      <w:r w:rsidR="001F3D21" w:rsidRPr="00535E15">
        <w:rPr>
          <w:sz w:val="28"/>
          <w:szCs w:val="28"/>
        </w:rPr>
        <w:t>;</w:t>
      </w:r>
      <w:r w:rsidR="005205CA" w:rsidRPr="00535E15">
        <w:rPr>
          <w:sz w:val="28"/>
          <w:szCs w:val="28"/>
        </w:rPr>
        <w:t xml:space="preserve"> </w:t>
      </w:r>
    </w:p>
    <w:p w:rsidR="00BD3623" w:rsidRPr="00535E15" w:rsidRDefault="00BD3623" w:rsidP="005F2ABA">
      <w:pPr>
        <w:pStyle w:val="a3"/>
        <w:numPr>
          <w:ilvl w:val="0"/>
          <w:numId w:val="5"/>
        </w:numPr>
        <w:tabs>
          <w:tab w:val="left" w:pos="993"/>
        </w:tabs>
        <w:spacing w:line="360" w:lineRule="auto"/>
        <w:ind w:left="0" w:firstLine="709"/>
        <w:jc w:val="both"/>
        <w:rPr>
          <w:sz w:val="28"/>
          <w:szCs w:val="28"/>
        </w:rPr>
      </w:pPr>
      <w:r w:rsidRPr="00535E15">
        <w:rPr>
          <w:sz w:val="28"/>
          <w:szCs w:val="28"/>
        </w:rPr>
        <w:t xml:space="preserve">осуществление </w:t>
      </w:r>
      <w:r w:rsidR="001F3D21" w:rsidRPr="00535E15">
        <w:rPr>
          <w:sz w:val="28"/>
          <w:szCs w:val="28"/>
        </w:rPr>
        <w:t xml:space="preserve">индивидуальной </w:t>
      </w:r>
      <w:r w:rsidRPr="00535E15">
        <w:rPr>
          <w:sz w:val="28"/>
          <w:szCs w:val="28"/>
        </w:rPr>
        <w:t>предпринимательской деятельн</w:t>
      </w:r>
      <w:r w:rsidR="00535E15" w:rsidRPr="00535E15">
        <w:rPr>
          <w:sz w:val="28"/>
          <w:szCs w:val="28"/>
        </w:rPr>
        <w:t>ости – 23</w:t>
      </w:r>
      <w:r w:rsidR="001F3D21" w:rsidRPr="00535E15">
        <w:rPr>
          <w:sz w:val="28"/>
          <w:szCs w:val="28"/>
        </w:rPr>
        <w:t>;</w:t>
      </w:r>
    </w:p>
    <w:p w:rsidR="00BD3623" w:rsidRPr="00535E15" w:rsidRDefault="00BD3623" w:rsidP="005F2ABA">
      <w:pPr>
        <w:pStyle w:val="a3"/>
        <w:numPr>
          <w:ilvl w:val="0"/>
          <w:numId w:val="5"/>
        </w:numPr>
        <w:tabs>
          <w:tab w:val="left" w:pos="993"/>
        </w:tabs>
        <w:spacing w:line="360" w:lineRule="auto"/>
        <w:ind w:left="0" w:firstLine="709"/>
        <w:jc w:val="both"/>
        <w:rPr>
          <w:sz w:val="28"/>
          <w:szCs w:val="28"/>
        </w:rPr>
      </w:pPr>
      <w:r w:rsidRPr="00535E15">
        <w:rPr>
          <w:sz w:val="28"/>
          <w:szCs w:val="28"/>
        </w:rPr>
        <w:t xml:space="preserve">преодоление трудной жизненной ситуации – </w:t>
      </w:r>
      <w:r w:rsidR="00535E15" w:rsidRPr="00535E15">
        <w:rPr>
          <w:sz w:val="28"/>
          <w:szCs w:val="28"/>
        </w:rPr>
        <w:t>62</w:t>
      </w:r>
      <w:r w:rsidR="00CB206E" w:rsidRPr="00535E15">
        <w:rPr>
          <w:sz w:val="28"/>
          <w:szCs w:val="28"/>
        </w:rPr>
        <w:t>;</w:t>
      </w:r>
    </w:p>
    <w:p w:rsidR="00CB206E" w:rsidRPr="00535E15" w:rsidRDefault="00535E15" w:rsidP="005F2ABA">
      <w:pPr>
        <w:pStyle w:val="a3"/>
        <w:numPr>
          <w:ilvl w:val="0"/>
          <w:numId w:val="5"/>
        </w:numPr>
        <w:tabs>
          <w:tab w:val="left" w:pos="993"/>
        </w:tabs>
        <w:spacing w:line="360" w:lineRule="auto"/>
        <w:ind w:left="0" w:firstLine="709"/>
        <w:jc w:val="both"/>
        <w:rPr>
          <w:sz w:val="28"/>
          <w:szCs w:val="28"/>
        </w:rPr>
      </w:pPr>
      <w:r w:rsidRPr="00535E15">
        <w:rPr>
          <w:sz w:val="28"/>
          <w:szCs w:val="28"/>
        </w:rPr>
        <w:t>поиск работы – 15</w:t>
      </w:r>
      <w:r w:rsidR="00CB206E" w:rsidRPr="00535E15">
        <w:rPr>
          <w:sz w:val="28"/>
          <w:szCs w:val="28"/>
        </w:rPr>
        <w:t xml:space="preserve">. </w:t>
      </w:r>
    </w:p>
    <w:p w:rsidR="001F3D21" w:rsidRPr="00665633" w:rsidRDefault="001F3D21" w:rsidP="00CB206E">
      <w:pPr>
        <w:pStyle w:val="a3"/>
        <w:tabs>
          <w:tab w:val="left" w:pos="993"/>
        </w:tabs>
        <w:spacing w:line="360" w:lineRule="auto"/>
        <w:ind w:left="0" w:firstLine="709"/>
        <w:jc w:val="both"/>
        <w:rPr>
          <w:color w:val="FF0000"/>
          <w:sz w:val="28"/>
          <w:szCs w:val="28"/>
        </w:rPr>
      </w:pPr>
      <w:r w:rsidRPr="00A50C69">
        <w:rPr>
          <w:sz w:val="28"/>
          <w:szCs w:val="28"/>
        </w:rPr>
        <w:t xml:space="preserve">За отчетный период Управлением оказана адресная материальная помощь </w:t>
      </w:r>
      <w:r w:rsidR="00A50C69" w:rsidRPr="00A50C69">
        <w:rPr>
          <w:sz w:val="28"/>
          <w:szCs w:val="28"/>
        </w:rPr>
        <w:t>7</w:t>
      </w:r>
      <w:r w:rsidRPr="00A50C69">
        <w:rPr>
          <w:sz w:val="28"/>
          <w:szCs w:val="28"/>
        </w:rPr>
        <w:t xml:space="preserve"> семьям</w:t>
      </w:r>
      <w:r w:rsidR="00A50C69" w:rsidRPr="00A50C69">
        <w:rPr>
          <w:sz w:val="28"/>
          <w:szCs w:val="28"/>
        </w:rPr>
        <w:t xml:space="preserve">, в том числе: 2 – </w:t>
      </w:r>
      <w:r w:rsidRPr="00A50C69">
        <w:rPr>
          <w:sz w:val="28"/>
          <w:szCs w:val="28"/>
        </w:rPr>
        <w:t>обследование, лечение в специализированных учреждениях и (или) реабилита</w:t>
      </w:r>
      <w:r w:rsidR="00535E15" w:rsidRPr="00A50C69">
        <w:rPr>
          <w:sz w:val="28"/>
          <w:szCs w:val="28"/>
        </w:rPr>
        <w:t>ция по Республике Саха (Якутия)</w:t>
      </w:r>
      <w:r w:rsidR="00A50C69">
        <w:rPr>
          <w:sz w:val="28"/>
          <w:szCs w:val="28"/>
        </w:rPr>
        <w:t xml:space="preserve">, 5 </w:t>
      </w:r>
      <w:r w:rsidR="00A50C69" w:rsidRPr="00535E15">
        <w:rPr>
          <w:sz w:val="28"/>
          <w:szCs w:val="28"/>
        </w:rPr>
        <w:t>–</w:t>
      </w:r>
      <w:r w:rsidR="00A50C69" w:rsidRPr="00A50C69">
        <w:rPr>
          <w:sz w:val="28"/>
          <w:szCs w:val="28"/>
        </w:rPr>
        <w:t xml:space="preserve"> в связи с пожаром.</w:t>
      </w:r>
    </w:p>
    <w:p w:rsidR="00CB206E" w:rsidRPr="00A50C69" w:rsidRDefault="00CB206E" w:rsidP="00535E15">
      <w:pPr>
        <w:spacing w:line="360" w:lineRule="auto"/>
        <w:ind w:firstLine="709"/>
        <w:jc w:val="both"/>
        <w:rPr>
          <w:sz w:val="28"/>
          <w:szCs w:val="28"/>
        </w:rPr>
      </w:pPr>
      <w:r w:rsidRPr="00535E15">
        <w:rPr>
          <w:sz w:val="28"/>
          <w:szCs w:val="28"/>
        </w:rPr>
        <w:t xml:space="preserve">Пособие на погребение лиц, не подлежавших обязательному социальному страхованию на случай временной нетрудоспособности и не являвшихся </w:t>
      </w:r>
      <w:r w:rsidR="00535E15" w:rsidRPr="00A50C69">
        <w:rPr>
          <w:sz w:val="28"/>
          <w:szCs w:val="28"/>
        </w:rPr>
        <w:t>пенсионерами,</w:t>
      </w:r>
      <w:r w:rsidRPr="00A50C69">
        <w:rPr>
          <w:sz w:val="28"/>
          <w:szCs w:val="28"/>
        </w:rPr>
        <w:t xml:space="preserve"> </w:t>
      </w:r>
      <w:r w:rsidR="00535E15" w:rsidRPr="00A50C69">
        <w:rPr>
          <w:sz w:val="28"/>
          <w:szCs w:val="28"/>
        </w:rPr>
        <w:t>составило 355,2 тыс. рублей (30 человек</w:t>
      </w:r>
      <w:r w:rsidRPr="00A50C69">
        <w:rPr>
          <w:sz w:val="28"/>
          <w:szCs w:val="28"/>
        </w:rPr>
        <w:t xml:space="preserve">). </w:t>
      </w:r>
    </w:p>
    <w:p w:rsidR="001F3D21" w:rsidRPr="00A50C69" w:rsidRDefault="00BD3623" w:rsidP="001F3D21">
      <w:pPr>
        <w:spacing w:line="360" w:lineRule="auto"/>
        <w:ind w:firstLine="709"/>
        <w:jc w:val="both"/>
        <w:rPr>
          <w:sz w:val="28"/>
          <w:szCs w:val="28"/>
        </w:rPr>
      </w:pPr>
      <w:r w:rsidRPr="00A50C69">
        <w:rPr>
          <w:sz w:val="28"/>
          <w:szCs w:val="28"/>
        </w:rPr>
        <w:t>В рамках реализации национального проекта «Демография» руководством страны уделено особое внимание поддержке рождаемости в субъектах Дальневосточного региона.</w:t>
      </w:r>
    </w:p>
    <w:p w:rsidR="001F3D21" w:rsidRPr="00A50C69" w:rsidRDefault="001F3D21" w:rsidP="001F3D21">
      <w:pPr>
        <w:spacing w:line="360" w:lineRule="auto"/>
        <w:ind w:firstLine="709"/>
        <w:jc w:val="both"/>
        <w:rPr>
          <w:sz w:val="28"/>
          <w:szCs w:val="28"/>
        </w:rPr>
      </w:pPr>
      <w:r w:rsidRPr="00A50C69">
        <w:rPr>
          <w:sz w:val="28"/>
          <w:szCs w:val="28"/>
        </w:rPr>
        <w:t>В рамках исполнения указа Главы РС (Я) от 14.02.2019г № 367 «О дополнительных мерах, направленных на поддержку рождаемости в Республике Саха (Якутия)»:</w:t>
      </w:r>
    </w:p>
    <w:p w:rsidR="001F3D21" w:rsidRPr="00A50C69" w:rsidRDefault="001F3D21" w:rsidP="005F2ABA">
      <w:pPr>
        <w:pStyle w:val="a3"/>
        <w:numPr>
          <w:ilvl w:val="0"/>
          <w:numId w:val="5"/>
        </w:numPr>
        <w:tabs>
          <w:tab w:val="left" w:pos="993"/>
        </w:tabs>
        <w:spacing w:line="360" w:lineRule="auto"/>
        <w:ind w:left="0" w:firstLine="709"/>
        <w:jc w:val="both"/>
        <w:rPr>
          <w:sz w:val="28"/>
          <w:szCs w:val="28"/>
        </w:rPr>
      </w:pPr>
      <w:r w:rsidRPr="00A50C69">
        <w:rPr>
          <w:sz w:val="28"/>
          <w:szCs w:val="28"/>
        </w:rPr>
        <w:t xml:space="preserve">целевой капитал «Дети столетия» </w:t>
      </w:r>
      <w:proofErr w:type="spellStart"/>
      <w:r w:rsidRPr="00A50C69">
        <w:rPr>
          <w:sz w:val="28"/>
          <w:szCs w:val="28"/>
        </w:rPr>
        <w:t>проактивно</w:t>
      </w:r>
      <w:proofErr w:type="spellEnd"/>
      <w:r w:rsidRPr="00A50C69">
        <w:rPr>
          <w:sz w:val="28"/>
          <w:szCs w:val="28"/>
        </w:rPr>
        <w:t xml:space="preserve"> назначен </w:t>
      </w:r>
      <w:r w:rsidR="00A50C69" w:rsidRPr="00A50C69">
        <w:rPr>
          <w:sz w:val="28"/>
          <w:szCs w:val="28"/>
        </w:rPr>
        <w:t xml:space="preserve">316 </w:t>
      </w:r>
      <w:r w:rsidRPr="00A50C69">
        <w:rPr>
          <w:sz w:val="28"/>
          <w:szCs w:val="28"/>
        </w:rPr>
        <w:t xml:space="preserve">семьям, за распоряжением обратилось </w:t>
      </w:r>
      <w:r w:rsidR="00A50C69" w:rsidRPr="00A50C69">
        <w:rPr>
          <w:sz w:val="28"/>
          <w:szCs w:val="28"/>
        </w:rPr>
        <w:t>52 семьи</w:t>
      </w:r>
      <w:r w:rsidRPr="00A50C69">
        <w:rPr>
          <w:sz w:val="28"/>
          <w:szCs w:val="28"/>
        </w:rPr>
        <w:t xml:space="preserve">, за единовременной выплатой в сумме 30 000 рублей обратилось </w:t>
      </w:r>
      <w:r w:rsidR="00A50C69" w:rsidRPr="00A50C69">
        <w:rPr>
          <w:sz w:val="28"/>
          <w:szCs w:val="28"/>
        </w:rPr>
        <w:t>98</w:t>
      </w:r>
      <w:r w:rsidRPr="00A50C69">
        <w:rPr>
          <w:sz w:val="28"/>
          <w:szCs w:val="28"/>
        </w:rPr>
        <w:t xml:space="preserve"> семей;</w:t>
      </w:r>
    </w:p>
    <w:p w:rsidR="001F3D21" w:rsidRPr="00A50C69" w:rsidRDefault="001F3D21" w:rsidP="005F2ABA">
      <w:pPr>
        <w:pStyle w:val="a3"/>
        <w:numPr>
          <w:ilvl w:val="0"/>
          <w:numId w:val="5"/>
        </w:numPr>
        <w:tabs>
          <w:tab w:val="left" w:pos="993"/>
        </w:tabs>
        <w:spacing w:line="360" w:lineRule="auto"/>
        <w:ind w:left="0" w:firstLine="720"/>
        <w:jc w:val="both"/>
        <w:rPr>
          <w:sz w:val="28"/>
          <w:szCs w:val="28"/>
        </w:rPr>
      </w:pPr>
      <w:r w:rsidRPr="00A50C69">
        <w:rPr>
          <w:sz w:val="28"/>
          <w:szCs w:val="28"/>
        </w:rPr>
        <w:t>право на региональный материнский капитал при рожде</w:t>
      </w:r>
      <w:r w:rsidR="00A50C69" w:rsidRPr="00A50C69">
        <w:rPr>
          <w:sz w:val="28"/>
          <w:szCs w:val="28"/>
        </w:rPr>
        <w:t>нии второго ребенка получили 133 семьи</w:t>
      </w:r>
      <w:r w:rsidRPr="00A50C69">
        <w:rPr>
          <w:sz w:val="28"/>
          <w:szCs w:val="28"/>
        </w:rPr>
        <w:t xml:space="preserve">, воспользовались материнским капиталом </w:t>
      </w:r>
      <w:r w:rsidR="00A50C69" w:rsidRPr="00A50C69">
        <w:rPr>
          <w:sz w:val="28"/>
          <w:szCs w:val="28"/>
        </w:rPr>
        <w:t>63 семьи</w:t>
      </w:r>
      <w:r w:rsidRPr="00A50C69">
        <w:rPr>
          <w:sz w:val="28"/>
          <w:szCs w:val="28"/>
        </w:rPr>
        <w:t xml:space="preserve">. </w:t>
      </w:r>
    </w:p>
    <w:p w:rsidR="001F3D21" w:rsidRPr="00665633" w:rsidRDefault="001F3D21" w:rsidP="00CB206E">
      <w:pPr>
        <w:tabs>
          <w:tab w:val="left" w:pos="1100"/>
        </w:tabs>
        <w:spacing w:line="360" w:lineRule="auto"/>
        <w:ind w:firstLine="709"/>
        <w:jc w:val="both"/>
        <w:rPr>
          <w:color w:val="FF0000"/>
          <w:sz w:val="28"/>
          <w:szCs w:val="28"/>
          <w:highlight w:val="yellow"/>
        </w:rPr>
      </w:pPr>
      <w:r w:rsidRPr="00A50C69">
        <w:rPr>
          <w:sz w:val="28"/>
          <w:szCs w:val="28"/>
        </w:rPr>
        <w:t>С начала реализации республиканского материнского капитала «Сем</w:t>
      </w:r>
      <w:r w:rsidR="00A50C69" w:rsidRPr="00A50C69">
        <w:rPr>
          <w:sz w:val="28"/>
          <w:szCs w:val="28"/>
        </w:rPr>
        <w:t>ья» всего по району выдано 1 057</w:t>
      </w:r>
      <w:r w:rsidRPr="00A50C69">
        <w:rPr>
          <w:sz w:val="28"/>
          <w:szCs w:val="28"/>
        </w:rPr>
        <w:t xml:space="preserve"> сертификат</w:t>
      </w:r>
      <w:r w:rsidR="00A50C69" w:rsidRPr="00A50C69">
        <w:rPr>
          <w:sz w:val="28"/>
          <w:szCs w:val="28"/>
        </w:rPr>
        <w:t>ов</w:t>
      </w:r>
      <w:r w:rsidRPr="00A50C69">
        <w:rPr>
          <w:sz w:val="28"/>
          <w:szCs w:val="28"/>
        </w:rPr>
        <w:t xml:space="preserve"> на материнский капитал, в том за </w:t>
      </w:r>
      <w:r w:rsidR="00A50C69" w:rsidRPr="00A50C69">
        <w:rPr>
          <w:sz w:val="28"/>
          <w:szCs w:val="28"/>
        </w:rPr>
        <w:t>2022 год</w:t>
      </w:r>
      <w:r w:rsidRPr="00A50C69">
        <w:rPr>
          <w:sz w:val="28"/>
          <w:szCs w:val="28"/>
        </w:rPr>
        <w:t xml:space="preserve"> – </w:t>
      </w:r>
      <w:r w:rsidR="00A50C69" w:rsidRPr="00A50C69">
        <w:rPr>
          <w:sz w:val="28"/>
          <w:szCs w:val="28"/>
        </w:rPr>
        <w:lastRenderedPageBreak/>
        <w:t>77</w:t>
      </w:r>
      <w:r w:rsidRPr="00A50C69">
        <w:rPr>
          <w:sz w:val="28"/>
          <w:szCs w:val="28"/>
        </w:rPr>
        <w:t xml:space="preserve">. Обратились за распоряжением РМК </w:t>
      </w:r>
      <w:r w:rsidR="00A50C69" w:rsidRPr="00A50C69">
        <w:rPr>
          <w:sz w:val="28"/>
          <w:szCs w:val="28"/>
        </w:rPr>
        <w:t>74</w:t>
      </w:r>
      <w:r w:rsidRPr="00A50C69">
        <w:rPr>
          <w:sz w:val="28"/>
          <w:szCs w:val="28"/>
        </w:rPr>
        <w:t xml:space="preserve"> семьи. За единовременной выплатой обратились </w:t>
      </w:r>
      <w:r w:rsidR="00A50C69" w:rsidRPr="00A50C69">
        <w:rPr>
          <w:sz w:val="28"/>
          <w:szCs w:val="28"/>
        </w:rPr>
        <w:t>60</w:t>
      </w:r>
      <w:r w:rsidRPr="00A50C69">
        <w:rPr>
          <w:sz w:val="28"/>
          <w:szCs w:val="28"/>
        </w:rPr>
        <w:t xml:space="preserve"> семей.</w:t>
      </w:r>
    </w:p>
    <w:p w:rsidR="00CB206E" w:rsidRPr="00A50C69" w:rsidRDefault="00CB206E" w:rsidP="00CB206E">
      <w:pPr>
        <w:tabs>
          <w:tab w:val="left" w:pos="1100"/>
        </w:tabs>
        <w:spacing w:line="360" w:lineRule="auto"/>
        <w:ind w:firstLine="709"/>
        <w:contextualSpacing/>
        <w:jc w:val="both"/>
        <w:rPr>
          <w:sz w:val="28"/>
          <w:szCs w:val="28"/>
        </w:rPr>
      </w:pPr>
      <w:r w:rsidRPr="00A50C69">
        <w:rPr>
          <w:sz w:val="28"/>
          <w:szCs w:val="28"/>
        </w:rPr>
        <w:t>Семьи в основном направляют средства материнского капитала на улучшение жилищных условий и на приобретение транспортного средства.</w:t>
      </w:r>
    </w:p>
    <w:p w:rsidR="00BD3623" w:rsidRPr="00A50C69" w:rsidRDefault="00BD3623" w:rsidP="00DF344A">
      <w:pPr>
        <w:tabs>
          <w:tab w:val="left" w:pos="1100"/>
        </w:tabs>
        <w:spacing w:line="360" w:lineRule="auto"/>
        <w:ind w:firstLine="709"/>
        <w:jc w:val="both"/>
        <w:rPr>
          <w:sz w:val="28"/>
          <w:szCs w:val="28"/>
        </w:rPr>
      </w:pPr>
      <w:r w:rsidRPr="00A50C69">
        <w:rPr>
          <w:sz w:val="28"/>
          <w:szCs w:val="28"/>
        </w:rPr>
        <w:t>Обеспечение качественным жильем является одной из приоритетных задач социальной политики в Республике Саха (Якутия). В настоящее время предусмотрен ряд мер по обеспечению жильем многодетных семей.</w:t>
      </w:r>
    </w:p>
    <w:p w:rsidR="00A50C69" w:rsidRPr="00A50C69" w:rsidRDefault="00BD3623" w:rsidP="00DF344A">
      <w:pPr>
        <w:spacing w:line="360" w:lineRule="auto"/>
        <w:ind w:firstLine="709"/>
        <w:jc w:val="both"/>
        <w:rPr>
          <w:sz w:val="28"/>
          <w:szCs w:val="28"/>
        </w:rPr>
      </w:pPr>
      <w:r w:rsidRPr="00A50C69">
        <w:rPr>
          <w:sz w:val="28"/>
          <w:szCs w:val="28"/>
        </w:rPr>
        <w:t>Согласно пост</w:t>
      </w:r>
      <w:r w:rsidR="00DF344A" w:rsidRPr="00A50C69">
        <w:rPr>
          <w:sz w:val="28"/>
          <w:szCs w:val="28"/>
        </w:rPr>
        <w:t xml:space="preserve">ановлению Правительства РС (Я) </w:t>
      </w:r>
      <w:r w:rsidRPr="00A50C69">
        <w:rPr>
          <w:sz w:val="28"/>
          <w:szCs w:val="28"/>
        </w:rPr>
        <w:t>от 30.08.2012 №</w:t>
      </w:r>
      <w:r w:rsidR="00DF344A" w:rsidRPr="00A50C69">
        <w:rPr>
          <w:sz w:val="28"/>
          <w:szCs w:val="28"/>
        </w:rPr>
        <w:t xml:space="preserve"> </w:t>
      </w:r>
      <w:r w:rsidRPr="00A50C69">
        <w:rPr>
          <w:sz w:val="28"/>
          <w:szCs w:val="28"/>
        </w:rPr>
        <w:t xml:space="preserve">390 «О предоставлении единовременной социальной выплаты на приобретение или строительство жилого помещения семьям, имеющим 5 и более несовершеннолетних детей» </w:t>
      </w:r>
      <w:proofErr w:type="gramStart"/>
      <w:r w:rsidR="00A50C69" w:rsidRPr="00A50C69">
        <w:rPr>
          <w:sz w:val="28"/>
          <w:szCs w:val="28"/>
        </w:rPr>
        <w:t>в реестре</w:t>
      </w:r>
      <w:proofErr w:type="gramEnd"/>
      <w:r w:rsidRPr="00A50C69">
        <w:rPr>
          <w:sz w:val="28"/>
          <w:szCs w:val="28"/>
        </w:rPr>
        <w:t xml:space="preserve"> состоят </w:t>
      </w:r>
      <w:r w:rsidR="00DB4332" w:rsidRPr="00A50C69">
        <w:rPr>
          <w:sz w:val="28"/>
          <w:szCs w:val="28"/>
        </w:rPr>
        <w:t>5</w:t>
      </w:r>
      <w:r w:rsidR="00A50C69" w:rsidRPr="00A50C69">
        <w:rPr>
          <w:sz w:val="28"/>
          <w:szCs w:val="28"/>
        </w:rPr>
        <w:t xml:space="preserve"> семей Ленского района.</w:t>
      </w:r>
      <w:r w:rsidRPr="00A50C69">
        <w:rPr>
          <w:sz w:val="28"/>
          <w:szCs w:val="28"/>
        </w:rPr>
        <w:t xml:space="preserve"> </w:t>
      </w:r>
    </w:p>
    <w:p w:rsidR="00CC1E73" w:rsidRDefault="00CC1E73" w:rsidP="00CC1E73">
      <w:pPr>
        <w:spacing w:line="360" w:lineRule="auto"/>
        <w:ind w:firstLine="709"/>
        <w:jc w:val="both"/>
        <w:rPr>
          <w:sz w:val="28"/>
          <w:szCs w:val="28"/>
        </w:rPr>
      </w:pPr>
      <w:r w:rsidRPr="002072E9">
        <w:rPr>
          <w:sz w:val="28"/>
          <w:szCs w:val="28"/>
        </w:rPr>
        <w:t>На базе Управления создана комплексная мобильная бригада доставки лиц старше 65 лет, проживающих в сельской и городской местности, в медицинские организации</w:t>
      </w:r>
      <w:r>
        <w:rPr>
          <w:sz w:val="28"/>
          <w:szCs w:val="28"/>
        </w:rPr>
        <w:t>.</w:t>
      </w:r>
    </w:p>
    <w:p w:rsidR="00CC1E73" w:rsidRDefault="00CC1E73" w:rsidP="00CC1E73">
      <w:pPr>
        <w:shd w:val="clear" w:color="auto" w:fill="FFFFFF"/>
        <w:spacing w:line="360" w:lineRule="auto"/>
        <w:ind w:firstLine="567"/>
        <w:jc w:val="both"/>
        <w:rPr>
          <w:sz w:val="28"/>
          <w:szCs w:val="28"/>
        </w:rPr>
      </w:pPr>
      <w:r w:rsidRPr="00101639">
        <w:rPr>
          <w:sz w:val="28"/>
          <w:szCs w:val="28"/>
        </w:rPr>
        <w:t>За 2022 год бригада осуществила 20 выездов для осуществления вакцинации и ревакцинации.</w:t>
      </w:r>
      <w:r>
        <w:rPr>
          <w:sz w:val="28"/>
          <w:szCs w:val="28"/>
        </w:rPr>
        <w:t xml:space="preserve"> </w:t>
      </w:r>
    </w:p>
    <w:p w:rsidR="00CC1E73" w:rsidRPr="00CC1E73" w:rsidRDefault="00CC1E73" w:rsidP="00CC1E73">
      <w:pPr>
        <w:spacing w:line="360" w:lineRule="auto"/>
        <w:ind w:firstLine="709"/>
        <w:jc w:val="both"/>
        <w:rPr>
          <w:sz w:val="28"/>
          <w:szCs w:val="28"/>
        </w:rPr>
      </w:pPr>
      <w:r>
        <w:rPr>
          <w:sz w:val="28"/>
          <w:szCs w:val="28"/>
        </w:rPr>
        <w:t xml:space="preserve">Ведется уведомительная регистрация коллективных договоров. В течение года зарегистрированы 29 договоров. По состоянию на 01.01.2023 г. </w:t>
      </w:r>
      <w:r w:rsidRPr="00535E15">
        <w:rPr>
          <w:sz w:val="28"/>
          <w:szCs w:val="28"/>
        </w:rPr>
        <w:t>–</w:t>
      </w:r>
      <w:r>
        <w:rPr>
          <w:sz w:val="28"/>
          <w:szCs w:val="28"/>
        </w:rPr>
        <w:t xml:space="preserve"> 60 действующих договоров.</w:t>
      </w:r>
    </w:p>
    <w:p w:rsidR="00CC1E73" w:rsidRDefault="00CC1E73" w:rsidP="00CC1E73">
      <w:pPr>
        <w:spacing w:line="360" w:lineRule="auto"/>
        <w:ind w:firstLine="709"/>
        <w:jc w:val="both"/>
        <w:rPr>
          <w:sz w:val="28"/>
          <w:szCs w:val="28"/>
        </w:rPr>
      </w:pPr>
      <w:r w:rsidRPr="00CC1E73">
        <w:rPr>
          <w:sz w:val="28"/>
          <w:szCs w:val="28"/>
        </w:rPr>
        <w:t>В штатном режиме продолжают работу подведомственные учреждения Министерства.</w:t>
      </w:r>
    </w:p>
    <w:p w:rsidR="008053E5" w:rsidRPr="00CC1E73" w:rsidRDefault="00DF344A" w:rsidP="00DF344A">
      <w:pPr>
        <w:spacing w:line="360" w:lineRule="auto"/>
        <w:ind w:firstLine="709"/>
        <w:jc w:val="both"/>
        <w:rPr>
          <w:sz w:val="28"/>
          <w:szCs w:val="28"/>
        </w:rPr>
      </w:pPr>
      <w:r w:rsidRPr="00CC1E73">
        <w:rPr>
          <w:sz w:val="28"/>
          <w:szCs w:val="28"/>
        </w:rPr>
        <w:t xml:space="preserve">В ГБУ РС (Я) «Ленский дом-интернат для престарелых и инвалидов» проживает 30 человек. </w:t>
      </w:r>
      <w:r w:rsidR="00CC1E73" w:rsidRPr="00CC1E73">
        <w:rPr>
          <w:sz w:val="28"/>
          <w:szCs w:val="28"/>
        </w:rPr>
        <w:t>По состоянию на 01.01.2023</w:t>
      </w:r>
      <w:r w:rsidRPr="00CC1E73">
        <w:rPr>
          <w:sz w:val="28"/>
          <w:szCs w:val="28"/>
        </w:rPr>
        <w:t xml:space="preserve"> года численность лиц, обслуживаемых на дому социальными работниками составила 1</w:t>
      </w:r>
      <w:r w:rsidR="00CC1E73" w:rsidRPr="00CC1E73">
        <w:rPr>
          <w:sz w:val="28"/>
          <w:szCs w:val="28"/>
        </w:rPr>
        <w:t>55</w:t>
      </w:r>
      <w:r w:rsidRPr="00CC1E73">
        <w:rPr>
          <w:sz w:val="28"/>
          <w:szCs w:val="28"/>
        </w:rPr>
        <w:t xml:space="preserve"> человек.</w:t>
      </w:r>
    </w:p>
    <w:p w:rsidR="00DF344A" w:rsidRPr="00CC1E73" w:rsidRDefault="00DF344A" w:rsidP="006E1ADD">
      <w:pPr>
        <w:spacing w:line="360" w:lineRule="auto"/>
        <w:ind w:firstLine="709"/>
        <w:jc w:val="both"/>
        <w:rPr>
          <w:sz w:val="28"/>
          <w:szCs w:val="28"/>
        </w:rPr>
      </w:pPr>
      <w:r w:rsidRPr="00CC1E73">
        <w:rPr>
          <w:sz w:val="28"/>
          <w:szCs w:val="28"/>
        </w:rPr>
        <w:t>7</w:t>
      </w:r>
      <w:r w:rsidR="00CC1E73" w:rsidRPr="00CC1E73">
        <w:rPr>
          <w:sz w:val="28"/>
          <w:szCs w:val="28"/>
        </w:rPr>
        <w:t>3 семьи</w:t>
      </w:r>
      <w:r w:rsidRPr="00CC1E73">
        <w:rPr>
          <w:sz w:val="28"/>
          <w:szCs w:val="28"/>
        </w:rPr>
        <w:t xml:space="preserve">, находящихся в трудной жизненной ситуации, состоят на учете в учреждениях социального обслуживания семьи и детей (в социально-реабилитационных центрах для несовершеннолетних) в них </w:t>
      </w:r>
      <w:r w:rsidR="00CC1E73" w:rsidRPr="00CC1E73">
        <w:rPr>
          <w:sz w:val="28"/>
          <w:szCs w:val="28"/>
        </w:rPr>
        <w:t>160 детей</w:t>
      </w:r>
      <w:r w:rsidRPr="00CC1E73">
        <w:rPr>
          <w:sz w:val="28"/>
          <w:szCs w:val="28"/>
        </w:rPr>
        <w:t>. 1</w:t>
      </w:r>
      <w:r w:rsidR="00CC1E73" w:rsidRPr="00CC1E73">
        <w:rPr>
          <w:sz w:val="28"/>
          <w:szCs w:val="28"/>
        </w:rPr>
        <w:t>3</w:t>
      </w:r>
      <w:r w:rsidRPr="00CC1E73">
        <w:rPr>
          <w:sz w:val="28"/>
          <w:szCs w:val="28"/>
        </w:rPr>
        <w:t xml:space="preserve"> семей, находящихся в социально – опасном положении, состоят на учете в учреждениях социального обслуживания семьи и детей (в социально-реабилитационных центрах для несовершеннолетних) в них </w:t>
      </w:r>
      <w:r w:rsidR="00CC1E73" w:rsidRPr="00CC1E73">
        <w:rPr>
          <w:sz w:val="28"/>
          <w:szCs w:val="28"/>
        </w:rPr>
        <w:t>43 ребенка</w:t>
      </w:r>
      <w:r w:rsidRPr="00CC1E73">
        <w:rPr>
          <w:sz w:val="28"/>
          <w:szCs w:val="28"/>
        </w:rPr>
        <w:t xml:space="preserve">. </w:t>
      </w:r>
    </w:p>
    <w:p w:rsidR="006E1ADD" w:rsidRPr="00A12202" w:rsidRDefault="00DF344A" w:rsidP="00E73089">
      <w:pPr>
        <w:spacing w:line="360" w:lineRule="auto"/>
        <w:ind w:firstLine="709"/>
        <w:jc w:val="both"/>
        <w:rPr>
          <w:rFonts w:eastAsia="Calibri"/>
          <w:sz w:val="28"/>
          <w:szCs w:val="28"/>
        </w:rPr>
      </w:pPr>
      <w:r w:rsidRPr="00CC1E73">
        <w:rPr>
          <w:sz w:val="28"/>
          <w:szCs w:val="28"/>
        </w:rPr>
        <w:lastRenderedPageBreak/>
        <w:t xml:space="preserve">В отчетном периоде </w:t>
      </w:r>
      <w:r w:rsidR="00CC1E73" w:rsidRPr="00CC1E73">
        <w:rPr>
          <w:sz w:val="28"/>
          <w:szCs w:val="28"/>
        </w:rPr>
        <w:t>103</w:t>
      </w:r>
      <w:r w:rsidRPr="00CC1E73">
        <w:rPr>
          <w:sz w:val="28"/>
          <w:szCs w:val="28"/>
        </w:rPr>
        <w:t xml:space="preserve"> ребенка </w:t>
      </w:r>
      <w:r w:rsidRPr="00CC1E73">
        <w:rPr>
          <w:rFonts w:eastAsia="Calibri"/>
          <w:sz w:val="28"/>
          <w:szCs w:val="28"/>
        </w:rPr>
        <w:t xml:space="preserve">прошли социальную реабилитацию в </w:t>
      </w:r>
      <w:r w:rsidRPr="00A12202">
        <w:rPr>
          <w:rFonts w:eastAsia="Calibri"/>
          <w:sz w:val="28"/>
          <w:szCs w:val="28"/>
        </w:rPr>
        <w:t>социально-реабилитационных центрах для несовершеннолетних</w:t>
      </w:r>
      <w:r w:rsidR="006E1ADD" w:rsidRPr="00A12202">
        <w:rPr>
          <w:rFonts w:eastAsia="Calibri"/>
          <w:sz w:val="28"/>
          <w:szCs w:val="28"/>
        </w:rPr>
        <w:t>.</w:t>
      </w:r>
    </w:p>
    <w:p w:rsidR="00EA0515" w:rsidRPr="00A12202" w:rsidRDefault="00EA0515" w:rsidP="00EA0515">
      <w:pPr>
        <w:pStyle w:val="af1"/>
        <w:spacing w:after="0" w:line="360" w:lineRule="auto"/>
        <w:ind w:left="284" w:firstLine="567"/>
        <w:jc w:val="both"/>
        <w:rPr>
          <w:sz w:val="28"/>
          <w:szCs w:val="28"/>
        </w:rPr>
      </w:pPr>
      <w:r w:rsidRPr="00A12202">
        <w:rPr>
          <w:b/>
          <w:sz w:val="28"/>
          <w:szCs w:val="28"/>
        </w:rPr>
        <w:t>Занятость населения</w:t>
      </w:r>
    </w:p>
    <w:p w:rsidR="00EA0515" w:rsidRPr="00665633" w:rsidRDefault="00EA0515" w:rsidP="00EA0515">
      <w:pPr>
        <w:pStyle w:val="af1"/>
        <w:spacing w:after="0" w:line="360" w:lineRule="auto"/>
        <w:ind w:left="284" w:firstLine="567"/>
        <w:jc w:val="both"/>
        <w:rPr>
          <w:color w:val="FF0000"/>
          <w:sz w:val="28"/>
          <w:szCs w:val="28"/>
        </w:rPr>
      </w:pPr>
      <w:r w:rsidRPr="00A12202">
        <w:rPr>
          <w:sz w:val="28"/>
          <w:szCs w:val="28"/>
        </w:rPr>
        <w:t>За 202</w:t>
      </w:r>
      <w:r w:rsidR="00924366" w:rsidRPr="00A12202">
        <w:rPr>
          <w:sz w:val="28"/>
          <w:szCs w:val="28"/>
        </w:rPr>
        <w:t>2</w:t>
      </w:r>
      <w:r w:rsidR="001A2F26" w:rsidRPr="00A12202">
        <w:rPr>
          <w:sz w:val="28"/>
          <w:szCs w:val="28"/>
        </w:rPr>
        <w:t xml:space="preserve"> год</w:t>
      </w:r>
      <w:r w:rsidRPr="00A12202">
        <w:rPr>
          <w:sz w:val="28"/>
          <w:szCs w:val="28"/>
        </w:rPr>
        <w:t xml:space="preserve"> численность обратившихся в филиал «Центр занятости населения Ленского района» </w:t>
      </w:r>
      <w:r w:rsidR="00244E2F" w:rsidRPr="00A12202">
        <w:rPr>
          <w:sz w:val="28"/>
          <w:szCs w:val="28"/>
        </w:rPr>
        <w:t xml:space="preserve">ГКУ РС (Я) «ЦЗН по РС (Я)» </w:t>
      </w:r>
      <w:r w:rsidRPr="00A12202">
        <w:rPr>
          <w:sz w:val="28"/>
          <w:szCs w:val="28"/>
        </w:rPr>
        <w:t>за содействием в трудоустройстве уменьшилась по сравнению с 202</w:t>
      </w:r>
      <w:r w:rsidR="00537290" w:rsidRPr="00A12202">
        <w:rPr>
          <w:sz w:val="28"/>
          <w:szCs w:val="28"/>
        </w:rPr>
        <w:t>1</w:t>
      </w:r>
      <w:r w:rsidRPr="00A12202">
        <w:rPr>
          <w:sz w:val="28"/>
          <w:szCs w:val="28"/>
        </w:rPr>
        <w:t xml:space="preserve"> года на </w:t>
      </w:r>
      <w:r w:rsidR="00A12202" w:rsidRPr="00A12202">
        <w:rPr>
          <w:sz w:val="28"/>
          <w:szCs w:val="28"/>
        </w:rPr>
        <w:t>40,1</w:t>
      </w:r>
      <w:r w:rsidRPr="00A12202">
        <w:rPr>
          <w:sz w:val="28"/>
          <w:szCs w:val="28"/>
        </w:rPr>
        <w:t xml:space="preserve"> % и составила </w:t>
      </w:r>
      <w:r w:rsidR="00A12202" w:rsidRPr="00A12202">
        <w:rPr>
          <w:sz w:val="28"/>
          <w:szCs w:val="28"/>
        </w:rPr>
        <w:t>898 человек, в том числе 481</w:t>
      </w:r>
      <w:r w:rsidR="00537290" w:rsidRPr="00A12202">
        <w:rPr>
          <w:sz w:val="28"/>
          <w:szCs w:val="28"/>
        </w:rPr>
        <w:t xml:space="preserve"> женщин</w:t>
      </w:r>
      <w:r w:rsidR="00A12202" w:rsidRPr="00A12202">
        <w:rPr>
          <w:sz w:val="28"/>
          <w:szCs w:val="28"/>
        </w:rPr>
        <w:t>а</w:t>
      </w:r>
      <w:r w:rsidRPr="00A12202">
        <w:rPr>
          <w:sz w:val="28"/>
          <w:szCs w:val="28"/>
        </w:rPr>
        <w:t>. Наряду со снижением обратившихся за содействием в трудоустройстве наблюдается и снижение вакансий, предлагаемых работодателями. Так, за 202</w:t>
      </w:r>
      <w:r w:rsidR="00A12202" w:rsidRPr="00A12202">
        <w:rPr>
          <w:sz w:val="28"/>
          <w:szCs w:val="28"/>
        </w:rPr>
        <w:t>2 год</w:t>
      </w:r>
      <w:r w:rsidR="00537290" w:rsidRPr="00A12202">
        <w:rPr>
          <w:sz w:val="28"/>
          <w:szCs w:val="28"/>
        </w:rPr>
        <w:t xml:space="preserve"> было подано 1 </w:t>
      </w:r>
      <w:r w:rsidR="00A12202" w:rsidRPr="00A12202">
        <w:rPr>
          <w:sz w:val="28"/>
          <w:szCs w:val="28"/>
        </w:rPr>
        <w:t>517 вакансий (темп роста 82,9</w:t>
      </w:r>
      <w:r w:rsidRPr="00A12202">
        <w:rPr>
          <w:sz w:val="28"/>
          <w:szCs w:val="28"/>
        </w:rPr>
        <w:t xml:space="preserve"> %).  По сравнению с 202</w:t>
      </w:r>
      <w:r w:rsidR="00537290" w:rsidRPr="00A12202">
        <w:rPr>
          <w:sz w:val="28"/>
          <w:szCs w:val="28"/>
        </w:rPr>
        <w:t>1</w:t>
      </w:r>
      <w:r w:rsidRPr="00A12202">
        <w:rPr>
          <w:sz w:val="28"/>
          <w:szCs w:val="28"/>
        </w:rPr>
        <w:t xml:space="preserve"> год</w:t>
      </w:r>
      <w:r w:rsidR="00A12202" w:rsidRPr="00A12202">
        <w:rPr>
          <w:sz w:val="28"/>
          <w:szCs w:val="28"/>
        </w:rPr>
        <w:t>ом</w:t>
      </w:r>
      <w:r w:rsidRPr="00A12202">
        <w:rPr>
          <w:sz w:val="28"/>
          <w:szCs w:val="28"/>
        </w:rPr>
        <w:t xml:space="preserve"> </w:t>
      </w:r>
      <w:r w:rsidR="00A12202" w:rsidRPr="00A12202">
        <w:rPr>
          <w:sz w:val="28"/>
          <w:szCs w:val="28"/>
        </w:rPr>
        <w:t xml:space="preserve">уменьшилось </w:t>
      </w:r>
      <w:r w:rsidRPr="00A12202">
        <w:rPr>
          <w:sz w:val="28"/>
          <w:szCs w:val="28"/>
        </w:rPr>
        <w:t xml:space="preserve">число трудоустроенных </w:t>
      </w:r>
      <w:r w:rsidR="00A12202" w:rsidRPr="00A12202">
        <w:rPr>
          <w:sz w:val="28"/>
          <w:szCs w:val="28"/>
        </w:rPr>
        <w:t>на 29,8</w:t>
      </w:r>
      <w:r w:rsidR="00537290" w:rsidRPr="00A12202">
        <w:rPr>
          <w:sz w:val="28"/>
          <w:szCs w:val="28"/>
        </w:rPr>
        <w:t xml:space="preserve"> % и составило </w:t>
      </w:r>
      <w:r w:rsidR="00A12202" w:rsidRPr="00A12202">
        <w:rPr>
          <w:sz w:val="28"/>
          <w:szCs w:val="28"/>
        </w:rPr>
        <w:t>546</w:t>
      </w:r>
      <w:r w:rsidRPr="00A12202">
        <w:rPr>
          <w:sz w:val="28"/>
          <w:szCs w:val="28"/>
        </w:rPr>
        <w:t xml:space="preserve"> человек.</w:t>
      </w:r>
    </w:p>
    <w:p w:rsidR="00EA0515" w:rsidRPr="00A12202" w:rsidRDefault="00EA0515" w:rsidP="00EA0515">
      <w:pPr>
        <w:pStyle w:val="af1"/>
        <w:spacing w:after="0" w:line="360" w:lineRule="auto"/>
        <w:ind w:left="284" w:firstLine="568"/>
        <w:jc w:val="both"/>
        <w:rPr>
          <w:sz w:val="28"/>
          <w:szCs w:val="28"/>
        </w:rPr>
      </w:pPr>
      <w:r w:rsidRPr="00A12202">
        <w:rPr>
          <w:sz w:val="28"/>
          <w:szCs w:val="28"/>
        </w:rPr>
        <w:t xml:space="preserve">За </w:t>
      </w:r>
      <w:r w:rsidR="00537290" w:rsidRPr="00A12202">
        <w:rPr>
          <w:sz w:val="28"/>
          <w:szCs w:val="28"/>
        </w:rPr>
        <w:t>2022</w:t>
      </w:r>
      <w:r w:rsidRPr="00A12202">
        <w:rPr>
          <w:sz w:val="28"/>
          <w:szCs w:val="28"/>
        </w:rPr>
        <w:t xml:space="preserve"> </w:t>
      </w:r>
      <w:r w:rsidR="00A12202" w:rsidRPr="00A12202">
        <w:rPr>
          <w:sz w:val="28"/>
          <w:szCs w:val="28"/>
        </w:rPr>
        <w:t xml:space="preserve">год </w:t>
      </w:r>
      <w:r w:rsidR="00537290" w:rsidRPr="00A12202">
        <w:rPr>
          <w:sz w:val="28"/>
          <w:szCs w:val="28"/>
        </w:rPr>
        <w:t xml:space="preserve">признаны </w:t>
      </w:r>
      <w:r w:rsidR="00A12202" w:rsidRPr="00A12202">
        <w:rPr>
          <w:sz w:val="28"/>
          <w:szCs w:val="28"/>
        </w:rPr>
        <w:t>безработными – 363</w:t>
      </w:r>
      <w:r w:rsidRPr="00A12202">
        <w:rPr>
          <w:sz w:val="28"/>
          <w:szCs w:val="28"/>
        </w:rPr>
        <w:t xml:space="preserve"> человек</w:t>
      </w:r>
      <w:r w:rsidR="00A12202" w:rsidRPr="00A12202">
        <w:rPr>
          <w:sz w:val="28"/>
          <w:szCs w:val="28"/>
        </w:rPr>
        <w:t>а</w:t>
      </w:r>
      <w:r w:rsidRPr="00A12202">
        <w:rPr>
          <w:sz w:val="28"/>
          <w:szCs w:val="28"/>
        </w:rPr>
        <w:t>, нашли р</w:t>
      </w:r>
      <w:r w:rsidR="00A12202" w:rsidRPr="00A12202">
        <w:rPr>
          <w:sz w:val="28"/>
          <w:szCs w:val="28"/>
        </w:rPr>
        <w:t>аботу из числа безработных – 225</w:t>
      </w:r>
      <w:r w:rsidRPr="00A12202">
        <w:rPr>
          <w:sz w:val="28"/>
          <w:szCs w:val="28"/>
        </w:rPr>
        <w:t xml:space="preserve"> человек. </w:t>
      </w:r>
    </w:p>
    <w:p w:rsidR="00D51A7C" w:rsidRPr="00A12202" w:rsidRDefault="00D51A7C" w:rsidP="00D51A7C">
      <w:pPr>
        <w:pStyle w:val="af1"/>
        <w:spacing w:after="0" w:line="360" w:lineRule="auto"/>
        <w:ind w:left="284" w:firstLine="568"/>
        <w:jc w:val="both"/>
        <w:rPr>
          <w:sz w:val="28"/>
          <w:szCs w:val="28"/>
        </w:rPr>
      </w:pPr>
      <w:r w:rsidRPr="00A12202">
        <w:rPr>
          <w:sz w:val="28"/>
          <w:szCs w:val="28"/>
        </w:rPr>
        <w:t xml:space="preserve">Из числа безработных граждан на профессиональное обучение </w:t>
      </w:r>
      <w:r w:rsidR="00A12202" w:rsidRPr="00A12202">
        <w:rPr>
          <w:sz w:val="28"/>
          <w:szCs w:val="28"/>
        </w:rPr>
        <w:t>направлено</w:t>
      </w:r>
      <w:r w:rsidRPr="00A12202">
        <w:rPr>
          <w:sz w:val="28"/>
          <w:szCs w:val="28"/>
        </w:rPr>
        <w:t xml:space="preserve"> </w:t>
      </w:r>
      <w:r w:rsidR="00A12202" w:rsidRPr="00A12202">
        <w:rPr>
          <w:sz w:val="28"/>
          <w:szCs w:val="28"/>
        </w:rPr>
        <w:t>4</w:t>
      </w:r>
      <w:r w:rsidR="00283B7B">
        <w:rPr>
          <w:sz w:val="28"/>
          <w:szCs w:val="28"/>
        </w:rPr>
        <w:t xml:space="preserve">6 </w:t>
      </w:r>
      <w:r w:rsidRPr="00A12202">
        <w:rPr>
          <w:sz w:val="28"/>
          <w:szCs w:val="28"/>
        </w:rPr>
        <w:t>человек, в том числе:</w:t>
      </w:r>
    </w:p>
    <w:p w:rsidR="00D51A7C" w:rsidRPr="00A12202" w:rsidRDefault="00D51A7C" w:rsidP="005F2ABA">
      <w:pPr>
        <w:pStyle w:val="af1"/>
        <w:numPr>
          <w:ilvl w:val="0"/>
          <w:numId w:val="18"/>
        </w:numPr>
        <w:tabs>
          <w:tab w:val="left" w:pos="993"/>
        </w:tabs>
        <w:spacing w:after="0" w:line="360" w:lineRule="auto"/>
        <w:ind w:left="0" w:firstLine="709"/>
        <w:jc w:val="both"/>
        <w:rPr>
          <w:sz w:val="28"/>
          <w:szCs w:val="28"/>
        </w:rPr>
      </w:pPr>
      <w:r w:rsidRPr="00A12202">
        <w:rPr>
          <w:sz w:val="28"/>
          <w:szCs w:val="28"/>
        </w:rPr>
        <w:t>в ГБПОУ РС</w:t>
      </w:r>
      <w:r w:rsidR="00B75CD6">
        <w:rPr>
          <w:sz w:val="28"/>
          <w:szCs w:val="28"/>
        </w:rPr>
        <w:t xml:space="preserve"> </w:t>
      </w:r>
      <w:r w:rsidRPr="00A12202">
        <w:rPr>
          <w:sz w:val="28"/>
          <w:szCs w:val="28"/>
        </w:rPr>
        <w:t>(Я) «Ленский технологический техникум» – «Стропальщик» (10 чел.), «Слесарь по ремонту автомобилей 3 разряда» (6 чел.);</w:t>
      </w:r>
    </w:p>
    <w:p w:rsidR="00D51A7C" w:rsidRPr="00A12202" w:rsidRDefault="00D51A7C" w:rsidP="005F2ABA">
      <w:pPr>
        <w:pStyle w:val="af1"/>
        <w:numPr>
          <w:ilvl w:val="0"/>
          <w:numId w:val="18"/>
        </w:numPr>
        <w:tabs>
          <w:tab w:val="left" w:pos="993"/>
        </w:tabs>
        <w:spacing w:after="0" w:line="360" w:lineRule="auto"/>
        <w:ind w:left="0" w:firstLine="709"/>
        <w:jc w:val="both"/>
        <w:rPr>
          <w:sz w:val="28"/>
          <w:szCs w:val="28"/>
        </w:rPr>
      </w:pPr>
      <w:r w:rsidRPr="00A12202">
        <w:rPr>
          <w:sz w:val="28"/>
          <w:szCs w:val="28"/>
        </w:rPr>
        <w:t xml:space="preserve"> ФГБОУ ВО «Арктический государственный агротехнический университет» «Повар 2-3 разряд» (6 чел.);</w:t>
      </w:r>
    </w:p>
    <w:p w:rsidR="00D51A7C" w:rsidRPr="00A12202" w:rsidRDefault="00D51A7C" w:rsidP="005F2ABA">
      <w:pPr>
        <w:pStyle w:val="af1"/>
        <w:numPr>
          <w:ilvl w:val="0"/>
          <w:numId w:val="18"/>
        </w:numPr>
        <w:tabs>
          <w:tab w:val="left" w:pos="993"/>
        </w:tabs>
        <w:spacing w:after="0" w:line="360" w:lineRule="auto"/>
        <w:ind w:left="0" w:firstLine="709"/>
        <w:jc w:val="both"/>
        <w:rPr>
          <w:sz w:val="28"/>
          <w:szCs w:val="28"/>
        </w:rPr>
      </w:pPr>
      <w:r w:rsidRPr="00A12202">
        <w:rPr>
          <w:sz w:val="28"/>
          <w:szCs w:val="28"/>
        </w:rPr>
        <w:t>ООО «Профессионал» МУЦ г. Якутск – «С</w:t>
      </w:r>
      <w:r w:rsidR="00A12202" w:rsidRPr="00A12202">
        <w:rPr>
          <w:sz w:val="28"/>
          <w:szCs w:val="28"/>
        </w:rPr>
        <w:t>екретарь - делопроизводитель» (6</w:t>
      </w:r>
      <w:r w:rsidRPr="00A12202">
        <w:rPr>
          <w:sz w:val="28"/>
          <w:szCs w:val="28"/>
        </w:rPr>
        <w:t xml:space="preserve"> чел.);</w:t>
      </w:r>
    </w:p>
    <w:p w:rsidR="00D51A7C" w:rsidRPr="00A12202" w:rsidRDefault="00D51A7C" w:rsidP="005F2ABA">
      <w:pPr>
        <w:pStyle w:val="af1"/>
        <w:numPr>
          <w:ilvl w:val="0"/>
          <w:numId w:val="18"/>
        </w:numPr>
        <w:tabs>
          <w:tab w:val="left" w:pos="993"/>
        </w:tabs>
        <w:spacing w:after="0" w:line="360" w:lineRule="auto"/>
        <w:ind w:left="0" w:firstLine="709"/>
        <w:jc w:val="both"/>
        <w:rPr>
          <w:sz w:val="28"/>
          <w:szCs w:val="28"/>
        </w:rPr>
      </w:pPr>
      <w:r w:rsidRPr="00A12202">
        <w:rPr>
          <w:sz w:val="28"/>
          <w:szCs w:val="28"/>
        </w:rPr>
        <w:t>ГАУ РС</w:t>
      </w:r>
      <w:r w:rsidR="00B75CD6">
        <w:rPr>
          <w:sz w:val="28"/>
          <w:szCs w:val="28"/>
        </w:rPr>
        <w:t xml:space="preserve"> </w:t>
      </w:r>
      <w:r w:rsidRPr="00A12202">
        <w:rPr>
          <w:sz w:val="28"/>
          <w:szCs w:val="28"/>
        </w:rPr>
        <w:t>(Я) «Центр «Мой бизнес» – «Основы предпринимательской деятельности» (6 чел.);</w:t>
      </w:r>
    </w:p>
    <w:p w:rsidR="00D51A7C" w:rsidRDefault="00D51A7C" w:rsidP="005F2ABA">
      <w:pPr>
        <w:pStyle w:val="af1"/>
        <w:numPr>
          <w:ilvl w:val="0"/>
          <w:numId w:val="18"/>
        </w:numPr>
        <w:tabs>
          <w:tab w:val="left" w:pos="993"/>
        </w:tabs>
        <w:spacing w:after="0" w:line="360" w:lineRule="auto"/>
        <w:ind w:left="0" w:firstLine="709"/>
        <w:jc w:val="both"/>
        <w:rPr>
          <w:sz w:val="28"/>
          <w:szCs w:val="28"/>
        </w:rPr>
      </w:pPr>
      <w:r w:rsidRPr="00A12202">
        <w:rPr>
          <w:sz w:val="28"/>
          <w:szCs w:val="28"/>
        </w:rPr>
        <w:t>ООО «Академия образования» Образовательный центр – «Основы предпринима</w:t>
      </w:r>
      <w:r w:rsidR="00A12202">
        <w:rPr>
          <w:sz w:val="28"/>
          <w:szCs w:val="28"/>
        </w:rPr>
        <w:t>тельской деятельности» (6 чел.); «Каменщик» (3 чел.); «Бетонщик» (1 чел.) и</w:t>
      </w:r>
      <w:r w:rsidR="00B75CD6">
        <w:rPr>
          <w:sz w:val="28"/>
          <w:szCs w:val="28"/>
        </w:rPr>
        <w:t xml:space="preserve"> «К</w:t>
      </w:r>
      <w:r w:rsidR="00A12202">
        <w:rPr>
          <w:sz w:val="28"/>
          <w:szCs w:val="28"/>
        </w:rPr>
        <w:t>оневод</w:t>
      </w:r>
      <w:r w:rsidR="00B75CD6">
        <w:rPr>
          <w:sz w:val="28"/>
          <w:szCs w:val="28"/>
        </w:rPr>
        <w:t>» (2 чел.).</w:t>
      </w:r>
    </w:p>
    <w:p w:rsidR="00B75CD6" w:rsidRPr="00354302" w:rsidRDefault="00B75CD6" w:rsidP="00B75CD6">
      <w:pPr>
        <w:pStyle w:val="af1"/>
        <w:tabs>
          <w:tab w:val="left" w:pos="993"/>
        </w:tabs>
        <w:spacing w:after="0" w:line="360" w:lineRule="auto"/>
        <w:ind w:left="0" w:firstLine="709"/>
        <w:jc w:val="both"/>
        <w:rPr>
          <w:sz w:val="28"/>
          <w:szCs w:val="28"/>
        </w:rPr>
      </w:pPr>
      <w:r>
        <w:rPr>
          <w:sz w:val="28"/>
          <w:szCs w:val="28"/>
        </w:rPr>
        <w:t xml:space="preserve">Из числа незанятых </w:t>
      </w:r>
      <w:r w:rsidR="00944820">
        <w:rPr>
          <w:sz w:val="28"/>
          <w:szCs w:val="28"/>
        </w:rPr>
        <w:t xml:space="preserve">граждан </w:t>
      </w:r>
      <w:r w:rsidRPr="00A12202">
        <w:rPr>
          <w:sz w:val="28"/>
          <w:szCs w:val="28"/>
        </w:rPr>
        <w:t>в ГБПОУ РС</w:t>
      </w:r>
      <w:r>
        <w:rPr>
          <w:sz w:val="28"/>
          <w:szCs w:val="28"/>
        </w:rPr>
        <w:t xml:space="preserve"> </w:t>
      </w:r>
      <w:r w:rsidRPr="00A12202">
        <w:rPr>
          <w:sz w:val="28"/>
          <w:szCs w:val="28"/>
        </w:rPr>
        <w:t>(Я) «Ленский технологический техникум»</w:t>
      </w:r>
      <w:r>
        <w:rPr>
          <w:sz w:val="28"/>
          <w:szCs w:val="28"/>
        </w:rPr>
        <w:t xml:space="preserve"> по </w:t>
      </w:r>
      <w:r w:rsidRPr="00354302">
        <w:rPr>
          <w:sz w:val="28"/>
          <w:szCs w:val="28"/>
        </w:rPr>
        <w:t>специальности «Стропальщик» было направлено 5 человек.</w:t>
      </w:r>
    </w:p>
    <w:p w:rsidR="00EA0515" w:rsidRPr="00354302" w:rsidRDefault="00EA0515" w:rsidP="00D51A7C">
      <w:pPr>
        <w:pStyle w:val="af1"/>
        <w:tabs>
          <w:tab w:val="left" w:pos="993"/>
        </w:tabs>
        <w:spacing w:after="0" w:line="360" w:lineRule="auto"/>
        <w:ind w:left="0" w:firstLine="709"/>
        <w:jc w:val="both"/>
        <w:rPr>
          <w:sz w:val="28"/>
          <w:szCs w:val="28"/>
        </w:rPr>
      </w:pPr>
      <w:r w:rsidRPr="00354302">
        <w:rPr>
          <w:sz w:val="28"/>
          <w:szCs w:val="28"/>
        </w:rPr>
        <w:t xml:space="preserve">За отчетный период </w:t>
      </w:r>
      <w:r w:rsidR="005E366B" w:rsidRPr="00354302">
        <w:rPr>
          <w:sz w:val="28"/>
          <w:szCs w:val="28"/>
        </w:rPr>
        <w:t xml:space="preserve">филиалом было заключено 6 договоров на организацию трудоустройства безработных граждан </w:t>
      </w:r>
      <w:r w:rsidR="005E366B">
        <w:rPr>
          <w:sz w:val="28"/>
          <w:szCs w:val="28"/>
        </w:rPr>
        <w:t>для выполнения</w:t>
      </w:r>
      <w:r w:rsidR="00B015A1">
        <w:rPr>
          <w:sz w:val="28"/>
          <w:szCs w:val="28"/>
        </w:rPr>
        <w:t xml:space="preserve"> общественных (содержание и </w:t>
      </w:r>
      <w:r w:rsidR="00B015A1">
        <w:rPr>
          <w:sz w:val="28"/>
          <w:szCs w:val="28"/>
        </w:rPr>
        <w:lastRenderedPageBreak/>
        <w:t>выпас</w:t>
      </w:r>
      <w:r w:rsidR="00B015A1" w:rsidRPr="00354302">
        <w:rPr>
          <w:sz w:val="28"/>
          <w:szCs w:val="28"/>
        </w:rPr>
        <w:t xml:space="preserve"> скота, переборка картофеля, уборка служебных и лестничных помещений, благоустройство территории наслега, упаковка готовой продукции</w:t>
      </w:r>
      <w:r w:rsidR="00B015A1">
        <w:rPr>
          <w:sz w:val="28"/>
          <w:szCs w:val="28"/>
        </w:rPr>
        <w:t xml:space="preserve">). Договоры были заключены с: ООО «Диамант», ИП </w:t>
      </w:r>
      <w:proofErr w:type="spellStart"/>
      <w:r w:rsidRPr="00354302">
        <w:rPr>
          <w:sz w:val="28"/>
          <w:szCs w:val="28"/>
        </w:rPr>
        <w:t>Амиров</w:t>
      </w:r>
      <w:proofErr w:type="spellEnd"/>
      <w:r w:rsidRPr="00354302">
        <w:rPr>
          <w:sz w:val="28"/>
          <w:szCs w:val="28"/>
        </w:rPr>
        <w:t xml:space="preserve"> А.</w:t>
      </w:r>
      <w:r w:rsidR="00A07632" w:rsidRPr="00354302">
        <w:rPr>
          <w:sz w:val="28"/>
          <w:szCs w:val="28"/>
        </w:rPr>
        <w:t xml:space="preserve"> </w:t>
      </w:r>
      <w:r w:rsidRPr="00354302">
        <w:rPr>
          <w:sz w:val="28"/>
          <w:szCs w:val="28"/>
        </w:rPr>
        <w:t xml:space="preserve">А., </w:t>
      </w:r>
      <w:r w:rsidR="00B015A1" w:rsidRPr="00B015A1">
        <w:rPr>
          <w:sz w:val="28"/>
          <w:szCs w:val="28"/>
        </w:rPr>
        <w:t xml:space="preserve">ИП </w:t>
      </w:r>
      <w:r w:rsidR="00537290" w:rsidRPr="00354302">
        <w:rPr>
          <w:sz w:val="28"/>
          <w:szCs w:val="28"/>
        </w:rPr>
        <w:t xml:space="preserve">Шевченко Д. Э., </w:t>
      </w:r>
      <w:r w:rsidR="00B015A1">
        <w:rPr>
          <w:sz w:val="28"/>
          <w:szCs w:val="28"/>
        </w:rPr>
        <w:t>ИП</w:t>
      </w:r>
      <w:r w:rsidR="00B015A1" w:rsidRPr="00354302">
        <w:rPr>
          <w:sz w:val="28"/>
          <w:szCs w:val="28"/>
        </w:rPr>
        <w:t xml:space="preserve"> </w:t>
      </w:r>
      <w:proofErr w:type="spellStart"/>
      <w:r w:rsidR="00A07632" w:rsidRPr="00354302">
        <w:rPr>
          <w:sz w:val="28"/>
          <w:szCs w:val="28"/>
        </w:rPr>
        <w:t>Волька</w:t>
      </w:r>
      <w:r w:rsidR="005E366B">
        <w:rPr>
          <w:sz w:val="28"/>
          <w:szCs w:val="28"/>
        </w:rPr>
        <w:t>вец</w:t>
      </w:r>
      <w:proofErr w:type="spellEnd"/>
      <w:r w:rsidR="005E366B">
        <w:rPr>
          <w:sz w:val="28"/>
          <w:szCs w:val="28"/>
        </w:rPr>
        <w:t xml:space="preserve"> Л. К., </w:t>
      </w:r>
      <w:r w:rsidR="00B015A1">
        <w:rPr>
          <w:sz w:val="28"/>
          <w:szCs w:val="28"/>
        </w:rPr>
        <w:t xml:space="preserve">ИП </w:t>
      </w:r>
      <w:proofErr w:type="spellStart"/>
      <w:r w:rsidR="005E366B">
        <w:rPr>
          <w:sz w:val="28"/>
          <w:szCs w:val="28"/>
        </w:rPr>
        <w:t>Динер</w:t>
      </w:r>
      <w:proofErr w:type="spellEnd"/>
      <w:r w:rsidR="005E366B">
        <w:rPr>
          <w:sz w:val="28"/>
          <w:szCs w:val="28"/>
        </w:rPr>
        <w:t xml:space="preserve"> М. В.</w:t>
      </w:r>
      <w:r w:rsidR="00A07632" w:rsidRPr="00354302">
        <w:rPr>
          <w:sz w:val="28"/>
          <w:szCs w:val="28"/>
        </w:rPr>
        <w:t xml:space="preserve"> </w:t>
      </w:r>
      <w:r w:rsidRPr="00354302">
        <w:rPr>
          <w:sz w:val="28"/>
          <w:szCs w:val="28"/>
        </w:rPr>
        <w:t>Для прив</w:t>
      </w:r>
      <w:r w:rsidR="00B015A1">
        <w:rPr>
          <w:sz w:val="28"/>
          <w:szCs w:val="28"/>
        </w:rPr>
        <w:t>лечения к общественным работам на селе б</w:t>
      </w:r>
      <w:r w:rsidRPr="00354302">
        <w:rPr>
          <w:sz w:val="28"/>
          <w:szCs w:val="28"/>
        </w:rPr>
        <w:t>ыл</w:t>
      </w:r>
      <w:r w:rsidR="00A07632" w:rsidRPr="00354302">
        <w:rPr>
          <w:sz w:val="28"/>
          <w:szCs w:val="28"/>
        </w:rPr>
        <w:t xml:space="preserve"> заключен </w:t>
      </w:r>
      <w:r w:rsidRPr="00354302">
        <w:rPr>
          <w:sz w:val="28"/>
          <w:szCs w:val="28"/>
        </w:rPr>
        <w:t>договоров СЖПК «</w:t>
      </w:r>
      <w:proofErr w:type="spellStart"/>
      <w:r w:rsidRPr="00354302">
        <w:rPr>
          <w:sz w:val="28"/>
          <w:szCs w:val="28"/>
        </w:rPr>
        <w:t>Аартык</w:t>
      </w:r>
      <w:proofErr w:type="spellEnd"/>
      <w:r w:rsidRPr="00354302">
        <w:rPr>
          <w:sz w:val="28"/>
          <w:szCs w:val="28"/>
        </w:rPr>
        <w:t>»</w:t>
      </w:r>
      <w:r w:rsidR="00A07632" w:rsidRPr="00354302">
        <w:rPr>
          <w:sz w:val="28"/>
          <w:szCs w:val="28"/>
        </w:rPr>
        <w:t xml:space="preserve"> на 2 гражданина</w:t>
      </w:r>
      <w:r w:rsidRPr="00354302">
        <w:rPr>
          <w:sz w:val="28"/>
          <w:szCs w:val="28"/>
        </w:rPr>
        <w:t xml:space="preserve"> (заготовка сена, обработка и уборка кормовых культур, переборка картофеля, ремонт животноводческих помещений, </w:t>
      </w:r>
      <w:r w:rsidR="00354302" w:rsidRPr="00354302">
        <w:rPr>
          <w:sz w:val="28"/>
          <w:szCs w:val="28"/>
        </w:rPr>
        <w:t>содержание и выпас</w:t>
      </w:r>
      <w:r w:rsidRPr="00354302">
        <w:rPr>
          <w:sz w:val="28"/>
          <w:szCs w:val="28"/>
        </w:rPr>
        <w:t xml:space="preserve"> скота). </w:t>
      </w:r>
    </w:p>
    <w:p w:rsidR="00D256CA" w:rsidRPr="00354302" w:rsidRDefault="00D256CA" w:rsidP="00D256CA">
      <w:pPr>
        <w:pStyle w:val="af1"/>
        <w:spacing w:after="0" w:line="360" w:lineRule="auto"/>
        <w:ind w:left="0" w:firstLine="709"/>
        <w:jc w:val="both"/>
        <w:rPr>
          <w:sz w:val="28"/>
          <w:szCs w:val="28"/>
        </w:rPr>
      </w:pPr>
      <w:r w:rsidRPr="00354302">
        <w:rPr>
          <w:sz w:val="28"/>
          <w:szCs w:val="28"/>
        </w:rPr>
        <w:t>Также было за</w:t>
      </w:r>
      <w:r w:rsidR="00354302" w:rsidRPr="00354302">
        <w:rPr>
          <w:sz w:val="28"/>
          <w:szCs w:val="28"/>
        </w:rPr>
        <w:t>ключено 24 договора</w:t>
      </w:r>
      <w:r w:rsidRPr="00354302">
        <w:rPr>
          <w:sz w:val="28"/>
          <w:szCs w:val="28"/>
        </w:rPr>
        <w:t xml:space="preserve"> </w:t>
      </w:r>
      <w:r w:rsidR="00354302" w:rsidRPr="00354302">
        <w:rPr>
          <w:sz w:val="28"/>
          <w:szCs w:val="28"/>
        </w:rPr>
        <w:t>с муниципальными образованиями,</w:t>
      </w:r>
      <w:r w:rsidRPr="00354302">
        <w:rPr>
          <w:sz w:val="28"/>
          <w:szCs w:val="28"/>
        </w:rPr>
        <w:t xml:space="preserve"> образовательными</w:t>
      </w:r>
      <w:r w:rsidR="00701A1F" w:rsidRPr="00354302">
        <w:rPr>
          <w:sz w:val="28"/>
          <w:szCs w:val="28"/>
        </w:rPr>
        <w:t xml:space="preserve"> учреждениями </w:t>
      </w:r>
      <w:r w:rsidR="00354302" w:rsidRPr="00354302">
        <w:rPr>
          <w:sz w:val="28"/>
          <w:szCs w:val="28"/>
        </w:rPr>
        <w:t xml:space="preserve">и индивидуальными предпринимателями </w:t>
      </w:r>
      <w:proofErr w:type="gramStart"/>
      <w:r w:rsidR="00701A1F" w:rsidRPr="00354302">
        <w:rPr>
          <w:sz w:val="28"/>
          <w:szCs w:val="28"/>
        </w:rPr>
        <w:t>в</w:t>
      </w:r>
      <w:r w:rsidR="00354302" w:rsidRPr="00354302">
        <w:rPr>
          <w:sz w:val="28"/>
          <w:szCs w:val="28"/>
        </w:rPr>
        <w:t xml:space="preserve"> рамках</w:t>
      </w:r>
      <w:proofErr w:type="gramEnd"/>
      <w:r w:rsidR="00354302" w:rsidRPr="00354302">
        <w:rPr>
          <w:sz w:val="28"/>
          <w:szCs w:val="28"/>
        </w:rPr>
        <w:t xml:space="preserve"> которых 232</w:t>
      </w:r>
      <w:r w:rsidRPr="00354302">
        <w:rPr>
          <w:sz w:val="28"/>
          <w:szCs w:val="28"/>
        </w:rPr>
        <w:t xml:space="preserve"> несовершеннолетних граждан</w:t>
      </w:r>
      <w:r w:rsidR="0085425D" w:rsidRPr="00354302">
        <w:rPr>
          <w:sz w:val="28"/>
          <w:szCs w:val="28"/>
        </w:rPr>
        <w:t xml:space="preserve"> занимались благоустройством территорий. </w:t>
      </w:r>
    </w:p>
    <w:p w:rsidR="00F60114" w:rsidRDefault="00F60114" w:rsidP="00F60114">
      <w:pPr>
        <w:pStyle w:val="af1"/>
        <w:spacing w:after="0" w:line="360" w:lineRule="auto"/>
        <w:ind w:left="0" w:firstLine="709"/>
        <w:jc w:val="both"/>
        <w:rPr>
          <w:sz w:val="28"/>
          <w:szCs w:val="28"/>
        </w:rPr>
      </w:pPr>
      <w:r w:rsidRPr="00F60114">
        <w:rPr>
          <w:iCs/>
          <w:color w:val="000000"/>
          <w:sz w:val="28"/>
          <w:szCs w:val="28"/>
        </w:rPr>
        <w:t xml:space="preserve">Из числа безработных граждан, испытывающих трудности в работе, на временную работу были трудоустроены 20 человек. </w:t>
      </w:r>
      <w:r w:rsidR="00944820">
        <w:rPr>
          <w:iCs/>
          <w:color w:val="000000"/>
          <w:sz w:val="28"/>
          <w:szCs w:val="28"/>
        </w:rPr>
        <w:t>Для этих целей были заключены 19 договоров (</w:t>
      </w:r>
      <w:r w:rsidR="00944820" w:rsidRPr="00F60114">
        <w:rPr>
          <w:sz w:val="28"/>
          <w:szCs w:val="28"/>
        </w:rPr>
        <w:t>МО «</w:t>
      </w:r>
      <w:proofErr w:type="spellStart"/>
      <w:r w:rsidR="00944820" w:rsidRPr="00F60114">
        <w:rPr>
          <w:sz w:val="28"/>
          <w:szCs w:val="28"/>
        </w:rPr>
        <w:t>Нюйски</w:t>
      </w:r>
      <w:r w:rsidR="00944820">
        <w:rPr>
          <w:sz w:val="28"/>
          <w:szCs w:val="28"/>
        </w:rPr>
        <w:t>й</w:t>
      </w:r>
      <w:proofErr w:type="spellEnd"/>
      <w:r w:rsidR="00944820">
        <w:rPr>
          <w:sz w:val="28"/>
          <w:szCs w:val="28"/>
        </w:rPr>
        <w:t xml:space="preserve"> наслег», ООО «Диамант», </w:t>
      </w:r>
      <w:r w:rsidRPr="00F60114">
        <w:rPr>
          <w:sz w:val="28"/>
          <w:szCs w:val="28"/>
        </w:rPr>
        <w:t>ИП Ш</w:t>
      </w:r>
      <w:r w:rsidR="00944820">
        <w:rPr>
          <w:sz w:val="28"/>
          <w:szCs w:val="28"/>
        </w:rPr>
        <w:t xml:space="preserve">евченко Д.Э., ИП </w:t>
      </w:r>
      <w:proofErr w:type="spellStart"/>
      <w:r w:rsidR="00944820">
        <w:rPr>
          <w:sz w:val="28"/>
          <w:szCs w:val="28"/>
        </w:rPr>
        <w:t>Кутимский</w:t>
      </w:r>
      <w:proofErr w:type="spellEnd"/>
      <w:r w:rsidR="00944820">
        <w:rPr>
          <w:sz w:val="28"/>
          <w:szCs w:val="28"/>
        </w:rPr>
        <w:t xml:space="preserve"> О. Г. и</w:t>
      </w:r>
      <w:r w:rsidRPr="00F60114">
        <w:rPr>
          <w:sz w:val="28"/>
          <w:szCs w:val="28"/>
        </w:rPr>
        <w:t xml:space="preserve"> ИП Сорокин В.</w:t>
      </w:r>
      <w:r w:rsidR="00944820">
        <w:rPr>
          <w:sz w:val="28"/>
          <w:szCs w:val="28"/>
        </w:rPr>
        <w:t xml:space="preserve"> Ю).</w:t>
      </w:r>
      <w:r w:rsidRPr="00F60114">
        <w:rPr>
          <w:sz w:val="28"/>
          <w:szCs w:val="28"/>
        </w:rPr>
        <w:t xml:space="preserve"> </w:t>
      </w:r>
    </w:p>
    <w:p w:rsidR="0015438D" w:rsidRDefault="00B015A1" w:rsidP="00B015A1">
      <w:pPr>
        <w:pStyle w:val="af1"/>
        <w:spacing w:after="0" w:line="360" w:lineRule="auto"/>
        <w:ind w:left="0" w:firstLine="709"/>
        <w:jc w:val="both"/>
        <w:rPr>
          <w:sz w:val="28"/>
          <w:szCs w:val="28"/>
        </w:rPr>
      </w:pPr>
      <w:r>
        <w:rPr>
          <w:sz w:val="28"/>
          <w:szCs w:val="28"/>
        </w:rPr>
        <w:t>В рамках программы дополнительных мероприятий</w:t>
      </w:r>
      <w:r w:rsidR="0015438D">
        <w:rPr>
          <w:sz w:val="28"/>
          <w:szCs w:val="28"/>
        </w:rPr>
        <w:t>:</w:t>
      </w:r>
    </w:p>
    <w:p w:rsidR="00B015A1" w:rsidRPr="0015438D" w:rsidRDefault="00B015A1" w:rsidP="0015438D">
      <w:pPr>
        <w:pStyle w:val="af1"/>
        <w:numPr>
          <w:ilvl w:val="0"/>
          <w:numId w:val="18"/>
        </w:numPr>
        <w:tabs>
          <w:tab w:val="left" w:pos="993"/>
        </w:tabs>
        <w:spacing w:after="0" w:line="360" w:lineRule="auto"/>
        <w:ind w:left="0" w:firstLine="709"/>
        <w:jc w:val="both"/>
        <w:rPr>
          <w:iCs/>
          <w:color w:val="000000"/>
          <w:sz w:val="28"/>
          <w:szCs w:val="28"/>
        </w:rPr>
      </w:pPr>
      <w:r>
        <w:rPr>
          <w:sz w:val="28"/>
          <w:szCs w:val="28"/>
        </w:rPr>
        <w:t>на общественные работы были трудоустроены 41 человек: в том числе: ООО «</w:t>
      </w:r>
      <w:proofErr w:type="spellStart"/>
      <w:r>
        <w:rPr>
          <w:sz w:val="28"/>
          <w:szCs w:val="28"/>
        </w:rPr>
        <w:t>Батамайское</w:t>
      </w:r>
      <w:proofErr w:type="spellEnd"/>
      <w:r>
        <w:rPr>
          <w:sz w:val="28"/>
          <w:szCs w:val="28"/>
        </w:rPr>
        <w:t xml:space="preserve">» </w:t>
      </w:r>
      <w:r w:rsidR="0015438D" w:rsidRPr="0015438D">
        <w:rPr>
          <w:sz w:val="28"/>
          <w:szCs w:val="28"/>
        </w:rPr>
        <w:t>–</w:t>
      </w:r>
      <w:r w:rsidR="0015438D">
        <w:rPr>
          <w:sz w:val="28"/>
          <w:szCs w:val="28"/>
        </w:rPr>
        <w:t xml:space="preserve"> </w:t>
      </w:r>
      <w:r>
        <w:rPr>
          <w:sz w:val="28"/>
          <w:szCs w:val="28"/>
        </w:rPr>
        <w:t xml:space="preserve">12 чел., </w:t>
      </w:r>
      <w:r w:rsidRPr="00354302">
        <w:rPr>
          <w:sz w:val="28"/>
          <w:szCs w:val="28"/>
        </w:rPr>
        <w:t>СЖПК «</w:t>
      </w:r>
      <w:proofErr w:type="spellStart"/>
      <w:r w:rsidRPr="00354302">
        <w:rPr>
          <w:sz w:val="28"/>
          <w:szCs w:val="28"/>
        </w:rPr>
        <w:t>Аартык</w:t>
      </w:r>
      <w:proofErr w:type="spellEnd"/>
      <w:r w:rsidRPr="00354302">
        <w:rPr>
          <w:sz w:val="28"/>
          <w:szCs w:val="28"/>
        </w:rPr>
        <w:t>»</w:t>
      </w:r>
      <w:r>
        <w:rPr>
          <w:sz w:val="28"/>
          <w:szCs w:val="28"/>
        </w:rPr>
        <w:t xml:space="preserve"> </w:t>
      </w:r>
      <w:r w:rsidR="0015438D" w:rsidRPr="0015438D">
        <w:rPr>
          <w:sz w:val="28"/>
          <w:szCs w:val="28"/>
        </w:rPr>
        <w:t>–</w:t>
      </w:r>
      <w:r>
        <w:rPr>
          <w:sz w:val="28"/>
          <w:szCs w:val="28"/>
        </w:rPr>
        <w:t xml:space="preserve"> 10 чел., ИП Сорокин Б. Ю. – 10 чел., ИП «Яковлев – 9 чел.</w:t>
      </w:r>
      <w:r w:rsidR="0015438D">
        <w:rPr>
          <w:sz w:val="28"/>
          <w:szCs w:val="28"/>
        </w:rPr>
        <w:t>;</w:t>
      </w:r>
    </w:p>
    <w:p w:rsidR="0015438D" w:rsidRPr="0015438D" w:rsidRDefault="0015438D" w:rsidP="0015438D">
      <w:pPr>
        <w:pStyle w:val="af1"/>
        <w:numPr>
          <w:ilvl w:val="0"/>
          <w:numId w:val="18"/>
        </w:numPr>
        <w:tabs>
          <w:tab w:val="left" w:pos="993"/>
        </w:tabs>
        <w:spacing w:after="0" w:line="360" w:lineRule="auto"/>
        <w:ind w:left="0" w:firstLine="709"/>
        <w:jc w:val="both"/>
        <w:rPr>
          <w:iCs/>
          <w:color w:val="000000"/>
          <w:sz w:val="28"/>
          <w:szCs w:val="28"/>
        </w:rPr>
      </w:pPr>
      <w:r w:rsidRPr="0015438D">
        <w:rPr>
          <w:sz w:val="28"/>
          <w:szCs w:val="28"/>
        </w:rPr>
        <w:t>на временные работы – 500 чел. (ООО «</w:t>
      </w:r>
      <w:proofErr w:type="spellStart"/>
      <w:r w:rsidRPr="0015438D">
        <w:rPr>
          <w:sz w:val="28"/>
          <w:szCs w:val="28"/>
        </w:rPr>
        <w:t>Алм</w:t>
      </w:r>
      <w:r w:rsidR="00544375">
        <w:rPr>
          <w:sz w:val="28"/>
          <w:szCs w:val="28"/>
        </w:rPr>
        <w:t>аздортран</w:t>
      </w:r>
      <w:r w:rsidRPr="0015438D">
        <w:rPr>
          <w:sz w:val="28"/>
          <w:szCs w:val="28"/>
        </w:rPr>
        <w:t>с</w:t>
      </w:r>
      <w:proofErr w:type="spellEnd"/>
      <w:r w:rsidRPr="0015438D">
        <w:rPr>
          <w:sz w:val="28"/>
          <w:szCs w:val="28"/>
        </w:rPr>
        <w:t>»);</w:t>
      </w:r>
    </w:p>
    <w:p w:rsidR="0015438D" w:rsidRPr="0015438D" w:rsidRDefault="0015438D" w:rsidP="0015438D">
      <w:pPr>
        <w:pStyle w:val="af1"/>
        <w:numPr>
          <w:ilvl w:val="0"/>
          <w:numId w:val="18"/>
        </w:numPr>
        <w:tabs>
          <w:tab w:val="left" w:pos="993"/>
        </w:tabs>
        <w:spacing w:after="0" w:line="360" w:lineRule="auto"/>
        <w:ind w:left="0" w:firstLine="709"/>
        <w:jc w:val="both"/>
        <w:rPr>
          <w:iCs/>
          <w:color w:val="000000"/>
          <w:sz w:val="28"/>
          <w:szCs w:val="28"/>
        </w:rPr>
      </w:pPr>
      <w:r w:rsidRPr="0015438D">
        <w:rPr>
          <w:color w:val="000000"/>
          <w:sz w:val="28"/>
          <w:szCs w:val="28"/>
        </w:rPr>
        <w:t>на опережающее профессиональное обучение было направлено 112 человек при плане 101 человек.</w:t>
      </w:r>
    </w:p>
    <w:p w:rsidR="00715F80" w:rsidRDefault="00715F80" w:rsidP="00B12811">
      <w:pPr>
        <w:pStyle w:val="af1"/>
        <w:tabs>
          <w:tab w:val="left" w:pos="993"/>
        </w:tabs>
        <w:spacing w:after="0" w:line="360" w:lineRule="auto"/>
        <w:ind w:left="0" w:firstLine="851"/>
        <w:jc w:val="both"/>
        <w:rPr>
          <w:color w:val="000000"/>
          <w:sz w:val="28"/>
          <w:szCs w:val="28"/>
        </w:rPr>
      </w:pPr>
      <w:r>
        <w:rPr>
          <w:color w:val="000000"/>
          <w:sz w:val="28"/>
          <w:szCs w:val="28"/>
        </w:rPr>
        <w:t>На 2022 год филиалу были доведены планы по квотированному трудоустройству трех категорий граждан: инвалиды, несовершеннолетние и освобожденные из мест лишения свободы.</w:t>
      </w:r>
    </w:p>
    <w:p w:rsidR="0015438D" w:rsidRPr="00715F80" w:rsidRDefault="0015438D" w:rsidP="00B12811">
      <w:pPr>
        <w:pStyle w:val="af1"/>
        <w:tabs>
          <w:tab w:val="left" w:pos="993"/>
        </w:tabs>
        <w:spacing w:after="0" w:line="360" w:lineRule="auto"/>
        <w:ind w:left="0" w:firstLine="851"/>
        <w:jc w:val="both"/>
        <w:rPr>
          <w:color w:val="000000"/>
          <w:sz w:val="28"/>
          <w:szCs w:val="28"/>
        </w:rPr>
      </w:pPr>
      <w:r w:rsidRPr="00715F80">
        <w:rPr>
          <w:color w:val="000000"/>
          <w:sz w:val="28"/>
          <w:szCs w:val="28"/>
        </w:rPr>
        <w:t>За 2</w:t>
      </w:r>
      <w:r w:rsidR="00A808F4" w:rsidRPr="00715F80">
        <w:rPr>
          <w:color w:val="000000"/>
          <w:sz w:val="28"/>
          <w:szCs w:val="28"/>
        </w:rPr>
        <w:t>0</w:t>
      </w:r>
      <w:r w:rsidRPr="00715F80">
        <w:rPr>
          <w:color w:val="000000"/>
          <w:sz w:val="28"/>
          <w:szCs w:val="28"/>
        </w:rPr>
        <w:t>22 год из 37 предприятий с квотированными рабочими местами</w:t>
      </w:r>
      <w:r w:rsidR="00715F80">
        <w:rPr>
          <w:color w:val="000000"/>
          <w:sz w:val="28"/>
          <w:szCs w:val="28"/>
        </w:rPr>
        <w:t xml:space="preserve"> для инвалидов</w:t>
      </w:r>
      <w:r w:rsidRPr="00715F80">
        <w:rPr>
          <w:color w:val="000000"/>
          <w:sz w:val="28"/>
          <w:szCs w:val="28"/>
        </w:rPr>
        <w:t xml:space="preserve"> 12 предприятий не выполнили квоту в виду отсутствия соискателей (</w:t>
      </w:r>
      <w:r w:rsidR="00EC1911" w:rsidRPr="00715F80">
        <w:rPr>
          <w:color w:val="000000"/>
          <w:sz w:val="28"/>
          <w:szCs w:val="28"/>
        </w:rPr>
        <w:t xml:space="preserve">ООО «Газпром </w:t>
      </w:r>
      <w:proofErr w:type="spellStart"/>
      <w:r w:rsidR="00EC1911" w:rsidRPr="00715F80">
        <w:rPr>
          <w:color w:val="000000"/>
          <w:sz w:val="28"/>
          <w:szCs w:val="28"/>
        </w:rPr>
        <w:t>трансгаз</w:t>
      </w:r>
      <w:proofErr w:type="spellEnd"/>
      <w:r w:rsidR="00EC1911" w:rsidRPr="00715F80">
        <w:rPr>
          <w:color w:val="000000"/>
          <w:sz w:val="28"/>
          <w:szCs w:val="28"/>
        </w:rPr>
        <w:t xml:space="preserve"> Томск»</w:t>
      </w:r>
      <w:r w:rsidR="00B12811" w:rsidRPr="00715F80">
        <w:rPr>
          <w:color w:val="000000"/>
          <w:sz w:val="28"/>
          <w:szCs w:val="28"/>
        </w:rPr>
        <w:t>,</w:t>
      </w:r>
      <w:r w:rsidR="00EC1911" w:rsidRPr="00715F80">
        <w:rPr>
          <w:color w:val="000000"/>
          <w:sz w:val="28"/>
          <w:szCs w:val="28"/>
        </w:rPr>
        <w:t xml:space="preserve"> </w:t>
      </w:r>
      <w:r w:rsidR="00B12811" w:rsidRPr="00715F80">
        <w:rPr>
          <w:color w:val="000000"/>
          <w:sz w:val="28"/>
          <w:szCs w:val="28"/>
        </w:rPr>
        <w:t>Аэропорт «</w:t>
      </w:r>
      <w:proofErr w:type="spellStart"/>
      <w:r w:rsidR="00B12811" w:rsidRPr="00715F80">
        <w:rPr>
          <w:color w:val="000000"/>
          <w:sz w:val="28"/>
          <w:szCs w:val="28"/>
        </w:rPr>
        <w:t>Талакан</w:t>
      </w:r>
      <w:proofErr w:type="spellEnd"/>
      <w:r w:rsidR="00EC1911" w:rsidRPr="00715F80">
        <w:rPr>
          <w:color w:val="000000"/>
          <w:sz w:val="28"/>
          <w:szCs w:val="28"/>
        </w:rPr>
        <w:t>»</w:t>
      </w:r>
      <w:r w:rsidRPr="00715F80">
        <w:rPr>
          <w:color w:val="000000"/>
          <w:sz w:val="28"/>
          <w:szCs w:val="28"/>
        </w:rPr>
        <w:t>,</w:t>
      </w:r>
      <w:r w:rsidR="00B12811" w:rsidRPr="00715F80">
        <w:rPr>
          <w:color w:val="2C2D2E"/>
          <w:sz w:val="28"/>
          <w:szCs w:val="28"/>
        </w:rPr>
        <w:t xml:space="preserve"> </w:t>
      </w:r>
      <w:r w:rsidR="00B12811" w:rsidRPr="004C55AF">
        <w:rPr>
          <w:color w:val="2C2D2E"/>
          <w:sz w:val="28"/>
          <w:szCs w:val="28"/>
        </w:rPr>
        <w:t>ООО «</w:t>
      </w:r>
      <w:proofErr w:type="spellStart"/>
      <w:r w:rsidR="00B12811" w:rsidRPr="004C55AF">
        <w:rPr>
          <w:color w:val="2C2D2E"/>
          <w:sz w:val="28"/>
          <w:szCs w:val="28"/>
        </w:rPr>
        <w:t>Таас</w:t>
      </w:r>
      <w:proofErr w:type="spellEnd"/>
      <w:r w:rsidR="00B12811" w:rsidRPr="004C55AF">
        <w:rPr>
          <w:color w:val="2C2D2E"/>
          <w:sz w:val="28"/>
          <w:szCs w:val="28"/>
        </w:rPr>
        <w:t xml:space="preserve"> –</w:t>
      </w:r>
      <w:proofErr w:type="spellStart"/>
      <w:r w:rsidR="00B12811" w:rsidRPr="004C55AF">
        <w:rPr>
          <w:color w:val="2C2D2E"/>
          <w:sz w:val="28"/>
          <w:szCs w:val="28"/>
        </w:rPr>
        <w:t>Юрях</w:t>
      </w:r>
      <w:proofErr w:type="spellEnd"/>
      <w:r w:rsidR="00B12811" w:rsidRPr="004C55AF">
        <w:rPr>
          <w:color w:val="2C2D2E"/>
          <w:sz w:val="28"/>
          <w:szCs w:val="28"/>
        </w:rPr>
        <w:t xml:space="preserve"> нефтедобыча»</w:t>
      </w:r>
      <w:r w:rsidR="00B12811" w:rsidRPr="00715F80">
        <w:rPr>
          <w:color w:val="2C2D2E"/>
          <w:sz w:val="28"/>
          <w:szCs w:val="28"/>
        </w:rPr>
        <w:t xml:space="preserve">, </w:t>
      </w:r>
      <w:r w:rsidR="00B12811" w:rsidRPr="004C55AF">
        <w:rPr>
          <w:color w:val="2C2D2E"/>
          <w:sz w:val="28"/>
          <w:szCs w:val="28"/>
        </w:rPr>
        <w:t>ООО «</w:t>
      </w:r>
      <w:proofErr w:type="spellStart"/>
      <w:r w:rsidR="00B12811" w:rsidRPr="004C55AF">
        <w:rPr>
          <w:color w:val="2C2D2E"/>
          <w:sz w:val="28"/>
          <w:szCs w:val="28"/>
        </w:rPr>
        <w:t>Речсервис</w:t>
      </w:r>
      <w:proofErr w:type="spellEnd"/>
      <w:r w:rsidR="00B12811" w:rsidRPr="004C55AF">
        <w:rPr>
          <w:color w:val="2C2D2E"/>
          <w:sz w:val="28"/>
          <w:szCs w:val="28"/>
        </w:rPr>
        <w:t>»</w:t>
      </w:r>
      <w:r w:rsidR="00B12811" w:rsidRPr="00715F80">
        <w:rPr>
          <w:color w:val="2C2D2E"/>
          <w:sz w:val="28"/>
          <w:szCs w:val="28"/>
        </w:rPr>
        <w:t xml:space="preserve">, ООО </w:t>
      </w:r>
      <w:r w:rsidR="00B12811" w:rsidRPr="004C55AF">
        <w:rPr>
          <w:color w:val="2C2D2E"/>
          <w:sz w:val="28"/>
          <w:szCs w:val="28"/>
        </w:rPr>
        <w:t>«</w:t>
      </w:r>
      <w:proofErr w:type="spellStart"/>
      <w:r w:rsidR="00B12811" w:rsidRPr="004C55AF">
        <w:rPr>
          <w:color w:val="2C2D2E"/>
          <w:sz w:val="28"/>
          <w:szCs w:val="28"/>
        </w:rPr>
        <w:t>Алмаздортранс</w:t>
      </w:r>
      <w:proofErr w:type="spellEnd"/>
      <w:r w:rsidR="00B12811" w:rsidRPr="004C55AF">
        <w:rPr>
          <w:color w:val="2C2D2E"/>
          <w:sz w:val="28"/>
          <w:szCs w:val="28"/>
        </w:rPr>
        <w:t>»</w:t>
      </w:r>
      <w:r w:rsidR="00B12811" w:rsidRPr="00715F80">
        <w:rPr>
          <w:color w:val="2C2D2E"/>
          <w:sz w:val="28"/>
          <w:szCs w:val="28"/>
        </w:rPr>
        <w:t>,</w:t>
      </w:r>
      <w:r w:rsidR="00B12811" w:rsidRPr="00715F80">
        <w:rPr>
          <w:sz w:val="28"/>
          <w:szCs w:val="28"/>
        </w:rPr>
        <w:t xml:space="preserve"> МБОУ «СОШ № 2 г. Ленска с углубленным изучением отдельных предметов», МБОУ «СОШ № 4 с углубленным </w:t>
      </w:r>
      <w:r w:rsidR="00B12811" w:rsidRPr="00715F80">
        <w:rPr>
          <w:sz w:val="28"/>
          <w:szCs w:val="28"/>
        </w:rPr>
        <w:lastRenderedPageBreak/>
        <w:t>изучением отдельных предметов г. Ленска»,</w:t>
      </w:r>
      <w:r w:rsidR="00B12811" w:rsidRPr="00715F80">
        <w:rPr>
          <w:color w:val="2C2D2E"/>
          <w:sz w:val="28"/>
          <w:szCs w:val="28"/>
        </w:rPr>
        <w:t xml:space="preserve"> </w:t>
      </w:r>
      <w:r w:rsidR="00B12811" w:rsidRPr="00715F80">
        <w:rPr>
          <w:sz w:val="28"/>
          <w:szCs w:val="28"/>
        </w:rPr>
        <w:t>МКОУ «С(К)ОШИ VIII вида»,</w:t>
      </w:r>
      <w:r w:rsidR="00194857" w:rsidRPr="00715F80">
        <w:rPr>
          <w:sz w:val="28"/>
          <w:szCs w:val="28"/>
        </w:rPr>
        <w:t xml:space="preserve"> МБОУ «СОШ п. </w:t>
      </w:r>
      <w:proofErr w:type="spellStart"/>
      <w:r w:rsidR="00194857" w:rsidRPr="00715F80">
        <w:rPr>
          <w:sz w:val="28"/>
          <w:szCs w:val="28"/>
        </w:rPr>
        <w:t>Пеледуй</w:t>
      </w:r>
      <w:proofErr w:type="spellEnd"/>
      <w:r w:rsidR="00194857" w:rsidRPr="00715F80">
        <w:rPr>
          <w:sz w:val="28"/>
          <w:szCs w:val="28"/>
        </w:rPr>
        <w:t>»,</w:t>
      </w:r>
      <w:r w:rsidR="00B12811" w:rsidRPr="00715F80">
        <w:rPr>
          <w:sz w:val="28"/>
          <w:szCs w:val="28"/>
        </w:rPr>
        <w:t xml:space="preserve"> МКДОУ «Детский сад «Золотой ключик», МКДОУ «Детский сад «Белочка»,</w:t>
      </w:r>
      <w:r w:rsidR="00194857" w:rsidRPr="00715F80">
        <w:rPr>
          <w:sz w:val="28"/>
          <w:szCs w:val="28"/>
        </w:rPr>
        <w:t xml:space="preserve"> МКОУ «ЦРР – детский сад «Колокольчик» п. Витим»). Неисполнение предприятиями поясняется отсутствием соискателей при наличии вакансий, на которые установлены квоты, или </w:t>
      </w:r>
      <w:r w:rsidR="00715F80" w:rsidRPr="00715F80">
        <w:rPr>
          <w:sz w:val="28"/>
          <w:szCs w:val="28"/>
        </w:rPr>
        <w:t>несоответствие соискателя требованиям</w:t>
      </w:r>
      <w:r w:rsidR="00715F80">
        <w:rPr>
          <w:sz w:val="28"/>
          <w:szCs w:val="28"/>
        </w:rPr>
        <w:t>.</w:t>
      </w:r>
    </w:p>
    <w:p w:rsidR="00A808F4" w:rsidRPr="008123BF" w:rsidRDefault="00715F80" w:rsidP="008123BF">
      <w:pPr>
        <w:pStyle w:val="af1"/>
        <w:tabs>
          <w:tab w:val="left" w:pos="993"/>
        </w:tabs>
        <w:spacing w:after="0" w:line="360" w:lineRule="auto"/>
        <w:ind w:left="0" w:firstLine="709"/>
        <w:jc w:val="both"/>
        <w:rPr>
          <w:sz w:val="28"/>
          <w:szCs w:val="28"/>
        </w:rPr>
      </w:pPr>
      <w:r w:rsidRPr="008123BF">
        <w:rPr>
          <w:color w:val="000000"/>
          <w:sz w:val="28"/>
          <w:szCs w:val="28"/>
        </w:rPr>
        <w:t>К</w:t>
      </w:r>
      <w:r w:rsidR="00A808F4" w:rsidRPr="008123BF">
        <w:rPr>
          <w:color w:val="000000"/>
          <w:sz w:val="28"/>
          <w:szCs w:val="28"/>
        </w:rPr>
        <w:t xml:space="preserve">воту по трудоустройству </w:t>
      </w:r>
      <w:r w:rsidR="00A808F4" w:rsidRPr="008123BF">
        <w:rPr>
          <w:bCs/>
          <w:sz w:val="28"/>
          <w:szCs w:val="28"/>
        </w:rPr>
        <w:t>несовершеннолетних граждан в возрасте от 14-18 лет</w:t>
      </w:r>
      <w:r w:rsidR="00A808F4" w:rsidRPr="008123BF">
        <w:rPr>
          <w:color w:val="000000"/>
          <w:sz w:val="28"/>
          <w:szCs w:val="28"/>
        </w:rPr>
        <w:t xml:space="preserve"> не выполнили 6 хозяйствующих субъектов: </w:t>
      </w:r>
      <w:r w:rsidR="008123BF" w:rsidRPr="004C55AF">
        <w:rPr>
          <w:color w:val="2C2D2E"/>
          <w:sz w:val="28"/>
          <w:szCs w:val="28"/>
        </w:rPr>
        <w:t>ООО «</w:t>
      </w:r>
      <w:proofErr w:type="spellStart"/>
      <w:r w:rsidR="008123BF" w:rsidRPr="004C55AF">
        <w:rPr>
          <w:color w:val="2C2D2E"/>
          <w:sz w:val="28"/>
          <w:szCs w:val="28"/>
        </w:rPr>
        <w:t>Таас</w:t>
      </w:r>
      <w:proofErr w:type="spellEnd"/>
      <w:r w:rsidR="008123BF" w:rsidRPr="004C55AF">
        <w:rPr>
          <w:color w:val="2C2D2E"/>
          <w:sz w:val="28"/>
          <w:szCs w:val="28"/>
        </w:rPr>
        <w:t xml:space="preserve"> –</w:t>
      </w:r>
      <w:proofErr w:type="spellStart"/>
      <w:r w:rsidR="008123BF" w:rsidRPr="004C55AF">
        <w:rPr>
          <w:color w:val="2C2D2E"/>
          <w:sz w:val="28"/>
          <w:szCs w:val="28"/>
        </w:rPr>
        <w:t>Юрях</w:t>
      </w:r>
      <w:proofErr w:type="spellEnd"/>
      <w:r w:rsidR="008123BF" w:rsidRPr="004C55AF">
        <w:rPr>
          <w:color w:val="2C2D2E"/>
          <w:sz w:val="28"/>
          <w:szCs w:val="28"/>
        </w:rPr>
        <w:t xml:space="preserve"> Нефтедобыча»</w:t>
      </w:r>
      <w:r w:rsidR="008123BF" w:rsidRPr="008123BF">
        <w:rPr>
          <w:color w:val="2C2D2E"/>
          <w:sz w:val="28"/>
          <w:szCs w:val="28"/>
        </w:rPr>
        <w:t>, ООО «</w:t>
      </w:r>
      <w:proofErr w:type="spellStart"/>
      <w:r w:rsidR="008123BF" w:rsidRPr="008123BF">
        <w:rPr>
          <w:color w:val="2C2D2E"/>
          <w:sz w:val="28"/>
          <w:szCs w:val="28"/>
        </w:rPr>
        <w:t>Танснефть</w:t>
      </w:r>
      <w:proofErr w:type="spellEnd"/>
      <w:r w:rsidR="008123BF" w:rsidRPr="008123BF">
        <w:rPr>
          <w:color w:val="2C2D2E"/>
          <w:sz w:val="28"/>
          <w:szCs w:val="28"/>
        </w:rPr>
        <w:t xml:space="preserve"> - Восток РНУ», ООО «ЛПТЭС», </w:t>
      </w:r>
      <w:r w:rsidR="00A808F4" w:rsidRPr="008123BF">
        <w:rPr>
          <w:color w:val="000000"/>
          <w:sz w:val="28"/>
          <w:szCs w:val="28"/>
        </w:rPr>
        <w:t xml:space="preserve">МКУ «РУО», </w:t>
      </w:r>
      <w:r w:rsidR="008123BF" w:rsidRPr="008123BF">
        <w:rPr>
          <w:color w:val="2C2D2E"/>
          <w:sz w:val="28"/>
          <w:szCs w:val="28"/>
        </w:rPr>
        <w:t>МКУК «ЛМЦБС»,</w:t>
      </w:r>
      <w:r w:rsidR="008123BF" w:rsidRPr="008123BF">
        <w:rPr>
          <w:sz w:val="28"/>
          <w:szCs w:val="28"/>
        </w:rPr>
        <w:t xml:space="preserve"> МКДОУ «Детский сад «Белочка».</w:t>
      </w:r>
    </w:p>
    <w:p w:rsidR="0015438D" w:rsidRPr="008123BF" w:rsidRDefault="008123BF" w:rsidP="008123BF">
      <w:pPr>
        <w:pStyle w:val="af1"/>
        <w:tabs>
          <w:tab w:val="left" w:pos="993"/>
        </w:tabs>
        <w:spacing w:after="0" w:line="360" w:lineRule="auto"/>
        <w:ind w:left="0" w:firstLine="709"/>
        <w:jc w:val="both"/>
        <w:rPr>
          <w:color w:val="000000"/>
          <w:sz w:val="28"/>
          <w:szCs w:val="28"/>
        </w:rPr>
      </w:pPr>
      <w:r w:rsidRPr="008123BF">
        <w:rPr>
          <w:sz w:val="28"/>
          <w:szCs w:val="28"/>
        </w:rPr>
        <w:t xml:space="preserve">Квоту по трудоустройству граждан, освобожденных из мест лишения свободы не выполнили: </w:t>
      </w:r>
      <w:r w:rsidRPr="008123BF">
        <w:rPr>
          <w:color w:val="2C2D2E"/>
          <w:sz w:val="28"/>
          <w:szCs w:val="28"/>
        </w:rPr>
        <w:t>ООО «</w:t>
      </w:r>
      <w:proofErr w:type="spellStart"/>
      <w:r w:rsidRPr="008123BF">
        <w:rPr>
          <w:color w:val="2C2D2E"/>
          <w:sz w:val="28"/>
          <w:szCs w:val="28"/>
        </w:rPr>
        <w:t>Транснефть</w:t>
      </w:r>
      <w:proofErr w:type="spellEnd"/>
      <w:r w:rsidRPr="008123BF">
        <w:rPr>
          <w:color w:val="2C2D2E"/>
          <w:sz w:val="28"/>
          <w:szCs w:val="28"/>
        </w:rPr>
        <w:t xml:space="preserve"> - Восток </w:t>
      </w:r>
      <w:r w:rsidRPr="004C55AF">
        <w:rPr>
          <w:color w:val="2C2D2E"/>
          <w:sz w:val="28"/>
          <w:szCs w:val="28"/>
        </w:rPr>
        <w:t>РНУ»</w:t>
      </w:r>
      <w:r w:rsidRPr="008123BF">
        <w:rPr>
          <w:color w:val="2C2D2E"/>
          <w:sz w:val="28"/>
          <w:szCs w:val="28"/>
        </w:rPr>
        <w:t xml:space="preserve">, </w:t>
      </w:r>
      <w:r w:rsidRPr="004C55AF">
        <w:rPr>
          <w:color w:val="2C2D2E"/>
          <w:sz w:val="28"/>
          <w:szCs w:val="28"/>
        </w:rPr>
        <w:t>ООО «</w:t>
      </w:r>
      <w:proofErr w:type="spellStart"/>
      <w:r w:rsidRPr="004C55AF">
        <w:rPr>
          <w:color w:val="2C2D2E"/>
          <w:sz w:val="28"/>
          <w:szCs w:val="28"/>
        </w:rPr>
        <w:t>Таас-Юрях</w:t>
      </w:r>
      <w:proofErr w:type="spellEnd"/>
      <w:r w:rsidRPr="004C55AF">
        <w:rPr>
          <w:color w:val="2C2D2E"/>
          <w:sz w:val="28"/>
          <w:szCs w:val="28"/>
        </w:rPr>
        <w:t xml:space="preserve"> Нефтедобыча»</w:t>
      </w:r>
      <w:r w:rsidRPr="008123BF">
        <w:rPr>
          <w:color w:val="2C2D2E"/>
          <w:sz w:val="28"/>
          <w:szCs w:val="28"/>
        </w:rPr>
        <w:t xml:space="preserve">, </w:t>
      </w:r>
      <w:r w:rsidRPr="004C55AF">
        <w:rPr>
          <w:color w:val="2C2D2E"/>
          <w:sz w:val="28"/>
          <w:szCs w:val="28"/>
        </w:rPr>
        <w:t xml:space="preserve">АО СК </w:t>
      </w:r>
      <w:proofErr w:type="gramStart"/>
      <w:r w:rsidRPr="004C55AF">
        <w:rPr>
          <w:color w:val="2C2D2E"/>
          <w:sz w:val="28"/>
          <w:szCs w:val="28"/>
        </w:rPr>
        <w:t xml:space="preserve">« </w:t>
      </w:r>
      <w:proofErr w:type="spellStart"/>
      <w:r w:rsidRPr="004C55AF">
        <w:rPr>
          <w:color w:val="2C2D2E"/>
          <w:sz w:val="28"/>
          <w:szCs w:val="28"/>
        </w:rPr>
        <w:t>Алроса</w:t>
      </w:r>
      <w:proofErr w:type="spellEnd"/>
      <w:proofErr w:type="gramEnd"/>
      <w:r w:rsidRPr="004C55AF">
        <w:rPr>
          <w:color w:val="2C2D2E"/>
          <w:sz w:val="28"/>
          <w:szCs w:val="28"/>
        </w:rPr>
        <w:t xml:space="preserve"> – Лена»</w:t>
      </w:r>
      <w:r w:rsidRPr="008123BF">
        <w:rPr>
          <w:color w:val="2C2D2E"/>
          <w:sz w:val="28"/>
          <w:szCs w:val="28"/>
        </w:rPr>
        <w:t>.</w:t>
      </w:r>
    </w:p>
    <w:p w:rsidR="00BA7BFA" w:rsidRPr="00BA7BFA" w:rsidRDefault="00283B7B" w:rsidP="00B015A1">
      <w:pPr>
        <w:pStyle w:val="af1"/>
        <w:spacing w:after="0" w:line="360" w:lineRule="auto"/>
        <w:ind w:left="284" w:firstLine="425"/>
        <w:jc w:val="both"/>
        <w:rPr>
          <w:sz w:val="28"/>
          <w:szCs w:val="28"/>
        </w:rPr>
      </w:pPr>
      <w:r w:rsidRPr="00BA7BFA">
        <w:rPr>
          <w:sz w:val="28"/>
          <w:szCs w:val="28"/>
        </w:rPr>
        <w:t xml:space="preserve">В рамках федерального проекта «Содействие занятости» национального проекта «Демография» </w:t>
      </w:r>
      <w:r w:rsidR="00034880" w:rsidRPr="00BA7BFA">
        <w:rPr>
          <w:sz w:val="28"/>
          <w:szCs w:val="28"/>
        </w:rPr>
        <w:t>прошли обучение 43 человека, в том числе: из числа безработных – 25, иные категории (молодежь до 35 лет, гражд</w:t>
      </w:r>
      <w:r w:rsidR="00BA7BFA" w:rsidRPr="00BA7BFA">
        <w:rPr>
          <w:sz w:val="28"/>
          <w:szCs w:val="28"/>
        </w:rPr>
        <w:t xml:space="preserve">ане </w:t>
      </w:r>
      <w:proofErr w:type="spellStart"/>
      <w:r w:rsidR="00BA7BFA" w:rsidRPr="00BA7BFA">
        <w:rPr>
          <w:sz w:val="28"/>
          <w:szCs w:val="28"/>
        </w:rPr>
        <w:t>предпенсионного</w:t>
      </w:r>
      <w:proofErr w:type="spellEnd"/>
      <w:r w:rsidR="00034880" w:rsidRPr="00BA7BFA">
        <w:rPr>
          <w:sz w:val="28"/>
          <w:szCs w:val="28"/>
        </w:rPr>
        <w:t xml:space="preserve"> возраста</w:t>
      </w:r>
      <w:r w:rsidR="00BA7BFA" w:rsidRPr="00BA7BFA">
        <w:rPr>
          <w:sz w:val="28"/>
          <w:szCs w:val="28"/>
        </w:rPr>
        <w:t xml:space="preserve">, женщины по уходу за ребенком до 3-х лет и незанятые женщины с детьми дошкольного возраста) </w:t>
      </w:r>
      <w:r w:rsidR="00034880" w:rsidRPr="00BA7BFA">
        <w:rPr>
          <w:sz w:val="28"/>
          <w:szCs w:val="28"/>
        </w:rPr>
        <w:t xml:space="preserve">– 18 человек.  </w:t>
      </w:r>
    </w:p>
    <w:p w:rsidR="00EA0515" w:rsidRPr="00291023" w:rsidRDefault="00EA0515" w:rsidP="0085425D">
      <w:pPr>
        <w:pStyle w:val="af1"/>
        <w:spacing w:after="0" w:line="360" w:lineRule="auto"/>
        <w:ind w:left="0" w:firstLine="709"/>
        <w:jc w:val="both"/>
        <w:rPr>
          <w:sz w:val="28"/>
          <w:szCs w:val="28"/>
        </w:rPr>
      </w:pPr>
      <w:r w:rsidRPr="00291023">
        <w:rPr>
          <w:sz w:val="28"/>
          <w:szCs w:val="28"/>
        </w:rPr>
        <w:t xml:space="preserve">Государственные услуги по профориентации получили </w:t>
      </w:r>
      <w:r w:rsidR="00291023" w:rsidRPr="00291023">
        <w:rPr>
          <w:sz w:val="28"/>
          <w:szCs w:val="28"/>
        </w:rPr>
        <w:t>542</w:t>
      </w:r>
      <w:r w:rsidRPr="00291023">
        <w:rPr>
          <w:sz w:val="28"/>
          <w:szCs w:val="28"/>
        </w:rPr>
        <w:t xml:space="preserve"> челов</w:t>
      </w:r>
      <w:r w:rsidR="00A07632" w:rsidRPr="00291023">
        <w:rPr>
          <w:sz w:val="28"/>
          <w:szCs w:val="28"/>
        </w:rPr>
        <w:t>ека, по социальной адаптации – 84</w:t>
      </w:r>
      <w:r w:rsidRPr="00291023">
        <w:rPr>
          <w:sz w:val="28"/>
          <w:szCs w:val="28"/>
        </w:rPr>
        <w:t xml:space="preserve"> человек</w:t>
      </w:r>
      <w:r w:rsidR="00A07632" w:rsidRPr="00291023">
        <w:rPr>
          <w:sz w:val="28"/>
          <w:szCs w:val="28"/>
        </w:rPr>
        <w:t>а</w:t>
      </w:r>
      <w:r w:rsidRPr="00291023">
        <w:rPr>
          <w:sz w:val="28"/>
          <w:szCs w:val="28"/>
        </w:rPr>
        <w:t xml:space="preserve">, по психологической поддержке – </w:t>
      </w:r>
      <w:r w:rsidR="00291023" w:rsidRPr="00291023">
        <w:rPr>
          <w:sz w:val="28"/>
          <w:szCs w:val="28"/>
        </w:rPr>
        <w:t>113</w:t>
      </w:r>
      <w:r w:rsidR="00A07632" w:rsidRPr="00291023">
        <w:rPr>
          <w:sz w:val="28"/>
          <w:szCs w:val="28"/>
        </w:rPr>
        <w:t xml:space="preserve"> </w:t>
      </w:r>
      <w:r w:rsidRPr="00291023">
        <w:rPr>
          <w:sz w:val="28"/>
          <w:szCs w:val="28"/>
        </w:rPr>
        <w:t>человек.</w:t>
      </w:r>
    </w:p>
    <w:p w:rsidR="0018436E" w:rsidRDefault="0018436E" w:rsidP="0018436E">
      <w:pPr>
        <w:spacing w:line="360" w:lineRule="auto"/>
        <w:ind w:firstLine="709"/>
        <w:jc w:val="both"/>
        <w:rPr>
          <w:sz w:val="28"/>
          <w:szCs w:val="28"/>
        </w:rPr>
      </w:pPr>
      <w:r w:rsidRPr="00291023">
        <w:rPr>
          <w:sz w:val="28"/>
          <w:szCs w:val="28"/>
        </w:rPr>
        <w:t xml:space="preserve">В целях </w:t>
      </w:r>
      <w:r w:rsidRPr="00291023">
        <w:rPr>
          <w:bCs/>
          <w:sz w:val="28"/>
          <w:szCs w:val="28"/>
        </w:rPr>
        <w:t>содействия в организации предпринимательской деятельности</w:t>
      </w:r>
      <w:r w:rsidR="00291023" w:rsidRPr="00291023">
        <w:rPr>
          <w:sz w:val="28"/>
          <w:szCs w:val="28"/>
        </w:rPr>
        <w:t xml:space="preserve"> заключено 11 на сумму 1 620</w:t>
      </w:r>
      <w:r w:rsidRPr="00291023">
        <w:rPr>
          <w:sz w:val="28"/>
          <w:szCs w:val="28"/>
        </w:rPr>
        <w:t xml:space="preserve"> тыс. руб. (11 человек).</w:t>
      </w:r>
    </w:p>
    <w:p w:rsidR="00152FA2" w:rsidRDefault="00152FA2" w:rsidP="005E366B">
      <w:pPr>
        <w:spacing w:line="360" w:lineRule="auto"/>
        <w:ind w:firstLine="709"/>
        <w:rPr>
          <w:sz w:val="28"/>
          <w:szCs w:val="28"/>
        </w:rPr>
      </w:pPr>
      <w:r>
        <w:rPr>
          <w:sz w:val="28"/>
          <w:szCs w:val="28"/>
        </w:rPr>
        <w:t xml:space="preserve">За счет субсидии из бюджета РС (Я) (120,0 тыс. рублей) ИП </w:t>
      </w:r>
      <w:proofErr w:type="spellStart"/>
      <w:r w:rsidRPr="00C121EC">
        <w:rPr>
          <w:bCs/>
          <w:color w:val="000000"/>
          <w:sz w:val="28"/>
          <w:szCs w:val="28"/>
        </w:rPr>
        <w:t>Кутимски</w:t>
      </w:r>
      <w:r>
        <w:rPr>
          <w:bCs/>
          <w:color w:val="000000"/>
          <w:sz w:val="28"/>
          <w:szCs w:val="28"/>
        </w:rPr>
        <w:t>й</w:t>
      </w:r>
      <w:proofErr w:type="spellEnd"/>
      <w:r>
        <w:rPr>
          <w:bCs/>
          <w:color w:val="000000"/>
          <w:sz w:val="28"/>
          <w:szCs w:val="28"/>
        </w:rPr>
        <w:t xml:space="preserve"> О. Г.</w:t>
      </w:r>
      <w:r>
        <w:rPr>
          <w:sz w:val="28"/>
          <w:szCs w:val="28"/>
        </w:rPr>
        <w:t xml:space="preserve"> с вложением собственных средств в размере 39,9 тыс. рублей было оснащено необходимым оборудованием 1 рабочее место </w:t>
      </w:r>
      <w:r w:rsidR="00053EA8">
        <w:rPr>
          <w:sz w:val="28"/>
          <w:szCs w:val="28"/>
        </w:rPr>
        <w:t>для инвалида 2 группы.</w:t>
      </w:r>
    </w:p>
    <w:p w:rsidR="00823693" w:rsidRDefault="00823693" w:rsidP="00823693">
      <w:pPr>
        <w:spacing w:line="360" w:lineRule="auto"/>
        <w:ind w:firstLine="709"/>
        <w:jc w:val="both"/>
        <w:rPr>
          <w:sz w:val="28"/>
          <w:szCs w:val="28"/>
        </w:rPr>
      </w:pPr>
      <w:r w:rsidRPr="00823693">
        <w:rPr>
          <w:bCs/>
          <w:color w:val="000000"/>
          <w:sz w:val="28"/>
          <w:szCs w:val="28"/>
        </w:rPr>
        <w:t xml:space="preserve">В рамках организации стажировки молодых специалистов 2 человека сроком 3 месяца каждый были трудоустроены в </w:t>
      </w:r>
      <w:r w:rsidRPr="00823693">
        <w:rPr>
          <w:sz w:val="28"/>
          <w:szCs w:val="28"/>
        </w:rPr>
        <w:t>МБОУ «СОШ № 1 г. Ленска» и МКДОУ «Теремок».</w:t>
      </w:r>
    </w:p>
    <w:p w:rsidR="00034880" w:rsidRPr="00034880" w:rsidRDefault="00034880" w:rsidP="00823693">
      <w:pPr>
        <w:spacing w:line="360" w:lineRule="auto"/>
        <w:ind w:firstLine="709"/>
        <w:jc w:val="both"/>
        <w:rPr>
          <w:sz w:val="28"/>
          <w:szCs w:val="28"/>
        </w:rPr>
      </w:pPr>
      <w:r w:rsidRPr="00034880">
        <w:rPr>
          <w:sz w:val="28"/>
          <w:szCs w:val="28"/>
        </w:rPr>
        <w:t>В целях стимулирования трудовой мобильности 6 человек получили</w:t>
      </w:r>
      <w:r w:rsidRPr="00034880">
        <w:rPr>
          <w:bCs/>
          <w:color w:val="000000"/>
          <w:sz w:val="28"/>
          <w:szCs w:val="28"/>
        </w:rPr>
        <w:t xml:space="preserve"> финансовую помощь</w:t>
      </w:r>
      <w:r w:rsidRPr="00034880">
        <w:rPr>
          <w:sz w:val="28"/>
          <w:szCs w:val="28"/>
        </w:rPr>
        <w:t xml:space="preserve">. Общая сумма помощи составила </w:t>
      </w:r>
      <w:r w:rsidRPr="00034880">
        <w:rPr>
          <w:bCs/>
          <w:color w:val="000000"/>
          <w:sz w:val="28"/>
          <w:szCs w:val="28"/>
        </w:rPr>
        <w:t>145,6 тыс. рулей.</w:t>
      </w:r>
    </w:p>
    <w:p w:rsidR="00EA0515" w:rsidRPr="00823693" w:rsidRDefault="0018436E" w:rsidP="0018436E">
      <w:pPr>
        <w:pStyle w:val="af1"/>
        <w:spacing w:after="0" w:line="360" w:lineRule="auto"/>
        <w:ind w:left="0" w:firstLine="709"/>
        <w:jc w:val="both"/>
        <w:rPr>
          <w:sz w:val="28"/>
          <w:szCs w:val="28"/>
        </w:rPr>
      </w:pPr>
      <w:r w:rsidRPr="00291023">
        <w:rPr>
          <w:sz w:val="28"/>
          <w:szCs w:val="28"/>
        </w:rPr>
        <w:lastRenderedPageBreak/>
        <w:t>Трем</w:t>
      </w:r>
      <w:r w:rsidR="00EA0515" w:rsidRPr="00291023">
        <w:rPr>
          <w:sz w:val="28"/>
          <w:szCs w:val="28"/>
        </w:rPr>
        <w:t xml:space="preserve"> гражданам оказана помощь во временном жилищном обустройстве, размещению и временному проживанию прибывших в республику участников Государственной программы переселения, в том числе компенсация части арендной </w:t>
      </w:r>
      <w:r w:rsidR="00EA0515" w:rsidRPr="00823693">
        <w:rPr>
          <w:sz w:val="28"/>
          <w:szCs w:val="28"/>
        </w:rPr>
        <w:t>ставки за наем жилья до 6 месяцев.</w:t>
      </w:r>
    </w:p>
    <w:p w:rsidR="00EA0515" w:rsidRDefault="00EA0515" w:rsidP="0018436E">
      <w:pPr>
        <w:pStyle w:val="af1"/>
        <w:spacing w:after="0" w:line="360" w:lineRule="auto"/>
        <w:ind w:left="0" w:firstLine="709"/>
        <w:jc w:val="both"/>
        <w:rPr>
          <w:sz w:val="28"/>
          <w:szCs w:val="28"/>
        </w:rPr>
      </w:pPr>
      <w:r w:rsidRPr="00823693">
        <w:rPr>
          <w:sz w:val="28"/>
          <w:szCs w:val="28"/>
        </w:rPr>
        <w:t xml:space="preserve">Единовременная материальная помощь оказана </w:t>
      </w:r>
      <w:r w:rsidR="00291023" w:rsidRPr="00823693">
        <w:rPr>
          <w:sz w:val="28"/>
          <w:szCs w:val="28"/>
        </w:rPr>
        <w:t>21</w:t>
      </w:r>
      <w:r w:rsidR="00823693" w:rsidRPr="00823693">
        <w:rPr>
          <w:sz w:val="28"/>
          <w:szCs w:val="28"/>
        </w:rPr>
        <w:t xml:space="preserve"> участнику</w:t>
      </w:r>
      <w:r w:rsidRPr="00823693">
        <w:rPr>
          <w:sz w:val="28"/>
          <w:szCs w:val="28"/>
        </w:rPr>
        <w:t xml:space="preserve"> и членам их семей до получения разрешения на временное проживание или до оформления гражданства Российской Федерации.</w:t>
      </w:r>
    </w:p>
    <w:p w:rsidR="00DF344A" w:rsidRPr="007A0831" w:rsidRDefault="00EA0515" w:rsidP="00DF344A">
      <w:pPr>
        <w:spacing w:line="360" w:lineRule="auto"/>
        <w:ind w:firstLine="709"/>
        <w:jc w:val="both"/>
        <w:rPr>
          <w:b/>
          <w:sz w:val="28"/>
          <w:szCs w:val="28"/>
        </w:rPr>
      </w:pPr>
      <w:r w:rsidRPr="007A0831">
        <w:rPr>
          <w:b/>
          <w:sz w:val="28"/>
          <w:szCs w:val="28"/>
        </w:rPr>
        <w:t>Культура</w:t>
      </w:r>
    </w:p>
    <w:p w:rsidR="00FA10A5" w:rsidRPr="002A5A82" w:rsidRDefault="00FA10A5" w:rsidP="00FA10A5">
      <w:pPr>
        <w:spacing w:line="360" w:lineRule="auto"/>
        <w:ind w:firstLine="709"/>
        <w:jc w:val="both"/>
        <w:rPr>
          <w:rFonts w:eastAsia="Georgia"/>
          <w:sz w:val="28"/>
          <w:szCs w:val="28"/>
        </w:rPr>
      </w:pPr>
      <w:r w:rsidRPr="002A5A82">
        <w:rPr>
          <w:rFonts w:eastAsia="Georgia"/>
          <w:sz w:val="28"/>
          <w:szCs w:val="28"/>
        </w:rPr>
        <w:t xml:space="preserve">Главными ориентирами в деятельности учреждений культуры были федеральные проекты «Культурная среда», «Цифровая культура», «Творческие люди» исполнение которых способствует обеспечению качественно нового уровня развития инфраструктуры отрасли «Культура» и создаёт условия для реализации творческого потенциала нации, </w:t>
      </w:r>
      <w:r w:rsidRPr="002A5A82">
        <w:rPr>
          <w:sz w:val="28"/>
          <w:szCs w:val="28"/>
        </w:rPr>
        <w:t>а также на исполнение планов мероприятий по Году</w:t>
      </w:r>
      <w:r w:rsidRPr="00F80896">
        <w:rPr>
          <w:color w:val="FF0000"/>
          <w:sz w:val="28"/>
          <w:szCs w:val="28"/>
        </w:rPr>
        <w:t xml:space="preserve"> </w:t>
      </w:r>
      <w:r w:rsidRPr="002F5BFE">
        <w:rPr>
          <w:rFonts w:eastAsia="Georgia"/>
          <w:sz w:val="28"/>
          <w:szCs w:val="28"/>
        </w:rPr>
        <w:t xml:space="preserve">народного искусства и нематериального культурного наследия народов России, Году </w:t>
      </w:r>
      <w:r w:rsidRPr="002A5A82">
        <w:rPr>
          <w:rFonts w:eastAsia="Georgia"/>
          <w:sz w:val="28"/>
          <w:szCs w:val="28"/>
        </w:rPr>
        <w:t>матери в РС (Я) и Ленском районе.</w:t>
      </w:r>
    </w:p>
    <w:p w:rsidR="00774E47" w:rsidRPr="007A0831" w:rsidRDefault="002A5A82" w:rsidP="00774E47">
      <w:pPr>
        <w:spacing w:line="360" w:lineRule="auto"/>
        <w:ind w:firstLine="709"/>
        <w:jc w:val="both"/>
        <w:rPr>
          <w:rFonts w:eastAsia="Georgia"/>
          <w:sz w:val="28"/>
          <w:szCs w:val="28"/>
        </w:rPr>
      </w:pPr>
      <w:r w:rsidRPr="007A0831">
        <w:rPr>
          <w:rFonts w:eastAsia="Georgia"/>
          <w:sz w:val="28"/>
          <w:szCs w:val="28"/>
        </w:rPr>
        <w:t xml:space="preserve">Продолжается </w:t>
      </w:r>
      <w:r w:rsidR="00774E47" w:rsidRPr="007A0831">
        <w:rPr>
          <w:rFonts w:eastAsia="Georgia"/>
          <w:sz w:val="28"/>
          <w:szCs w:val="28"/>
        </w:rPr>
        <w:t>строительство ДШИ в г. Ленске, с вводом в эксплуатацию которой откроются новые перспективы в её развитии.</w:t>
      </w:r>
    </w:p>
    <w:p w:rsidR="00E44FF6" w:rsidRPr="00E44FF6" w:rsidRDefault="007A0831" w:rsidP="00E44FF6">
      <w:pPr>
        <w:pStyle w:val="a3"/>
        <w:pBdr>
          <w:top w:val="single" w:sz="4" w:space="0" w:color="FFFFFF"/>
          <w:left w:val="single" w:sz="4" w:space="4" w:color="FFFFFF"/>
          <w:right w:val="single" w:sz="4" w:space="0" w:color="FFFFFF"/>
        </w:pBdr>
        <w:spacing w:line="360" w:lineRule="auto"/>
        <w:ind w:left="0" w:firstLine="720"/>
        <w:jc w:val="both"/>
        <w:rPr>
          <w:sz w:val="28"/>
          <w:szCs w:val="28"/>
        </w:rPr>
      </w:pPr>
      <w:r>
        <w:rPr>
          <w:sz w:val="28"/>
          <w:szCs w:val="28"/>
        </w:rPr>
        <w:t>С целью п</w:t>
      </w:r>
      <w:r w:rsidRPr="008F7C2E">
        <w:rPr>
          <w:sz w:val="28"/>
          <w:szCs w:val="28"/>
        </w:rPr>
        <w:t>ривлечение населения к участию в культурной жизни района, повышение привлекательности услуг культуры</w:t>
      </w:r>
      <w:r>
        <w:rPr>
          <w:sz w:val="28"/>
          <w:szCs w:val="28"/>
        </w:rPr>
        <w:t xml:space="preserve"> в Ленском районе действует муниципальная </w:t>
      </w:r>
      <w:r w:rsidRPr="00C96675">
        <w:rPr>
          <w:sz w:val="28"/>
          <w:szCs w:val="28"/>
        </w:rPr>
        <w:t xml:space="preserve">программа «Развитие культуры Ленского района». </w:t>
      </w:r>
      <w:r w:rsidRPr="00333762">
        <w:rPr>
          <w:sz w:val="28"/>
          <w:szCs w:val="28"/>
        </w:rPr>
        <w:t xml:space="preserve">Для исполнения мероприятий муниципальной программы на 2022 год уточненный объем запланированных ассигнований составил </w:t>
      </w:r>
      <w:r w:rsidR="00E44FF6">
        <w:rPr>
          <w:sz w:val="28"/>
          <w:szCs w:val="28"/>
        </w:rPr>
        <w:t>260 844,9</w:t>
      </w:r>
      <w:r w:rsidRPr="00333762">
        <w:rPr>
          <w:sz w:val="28"/>
          <w:szCs w:val="28"/>
        </w:rPr>
        <w:t xml:space="preserve"> тыс. руб.</w:t>
      </w:r>
      <w:r w:rsidR="00E44FF6">
        <w:rPr>
          <w:sz w:val="28"/>
          <w:szCs w:val="28"/>
        </w:rPr>
        <w:t>, исполнение составило 250 087,</w:t>
      </w:r>
      <w:r w:rsidR="00E44FF6" w:rsidRPr="00E44FF6">
        <w:rPr>
          <w:sz w:val="28"/>
          <w:szCs w:val="28"/>
        </w:rPr>
        <w:t>9 (95,9</w:t>
      </w:r>
      <w:r w:rsidRPr="00E44FF6">
        <w:rPr>
          <w:sz w:val="28"/>
          <w:szCs w:val="28"/>
        </w:rPr>
        <w:t xml:space="preserve"> %)</w:t>
      </w:r>
      <w:r w:rsidRPr="00333762">
        <w:rPr>
          <w:sz w:val="28"/>
          <w:szCs w:val="28"/>
        </w:rPr>
        <w:t xml:space="preserve"> в том числе: бюджет РС (Я) – </w:t>
      </w:r>
      <w:r w:rsidR="00E44FF6">
        <w:rPr>
          <w:sz w:val="28"/>
          <w:szCs w:val="28"/>
        </w:rPr>
        <w:t>24 948,6</w:t>
      </w:r>
      <w:r w:rsidRPr="00333762">
        <w:rPr>
          <w:sz w:val="28"/>
          <w:szCs w:val="28"/>
        </w:rPr>
        <w:t xml:space="preserve"> тыс. руб. (</w:t>
      </w:r>
      <w:r w:rsidR="00E44FF6">
        <w:rPr>
          <w:sz w:val="28"/>
          <w:szCs w:val="28"/>
        </w:rPr>
        <w:t>10</w:t>
      </w:r>
      <w:r w:rsidRPr="00333762">
        <w:rPr>
          <w:sz w:val="28"/>
          <w:szCs w:val="28"/>
        </w:rPr>
        <w:t xml:space="preserve"> % от общей суммы </w:t>
      </w:r>
      <w:r w:rsidR="00E44FF6">
        <w:rPr>
          <w:sz w:val="28"/>
          <w:szCs w:val="28"/>
        </w:rPr>
        <w:t>расходов</w:t>
      </w:r>
      <w:r w:rsidRPr="00333762">
        <w:rPr>
          <w:sz w:val="28"/>
          <w:szCs w:val="28"/>
        </w:rPr>
        <w:t xml:space="preserve">), </w:t>
      </w:r>
      <w:r w:rsidR="00E44FF6">
        <w:rPr>
          <w:sz w:val="28"/>
          <w:szCs w:val="28"/>
        </w:rPr>
        <w:t>бюджет района – 225 139,3</w:t>
      </w:r>
      <w:r w:rsidRPr="00333762">
        <w:rPr>
          <w:sz w:val="28"/>
          <w:szCs w:val="28"/>
        </w:rPr>
        <w:t xml:space="preserve"> тыс.</w:t>
      </w:r>
      <w:r w:rsidR="00E44FF6">
        <w:rPr>
          <w:sz w:val="28"/>
          <w:szCs w:val="28"/>
        </w:rPr>
        <w:t xml:space="preserve"> руб. (90</w:t>
      </w:r>
      <w:r w:rsidRPr="00333762">
        <w:rPr>
          <w:sz w:val="28"/>
          <w:szCs w:val="28"/>
        </w:rPr>
        <w:t xml:space="preserve"> %). </w:t>
      </w:r>
    </w:p>
    <w:p w:rsidR="00774E47" w:rsidRPr="0064332E" w:rsidRDefault="00E44FF6" w:rsidP="00A57215">
      <w:pPr>
        <w:spacing w:line="360" w:lineRule="auto"/>
        <w:ind w:right="-59" w:firstLine="709"/>
        <w:jc w:val="both"/>
        <w:rPr>
          <w:sz w:val="28"/>
          <w:szCs w:val="28"/>
        </w:rPr>
      </w:pPr>
      <w:r w:rsidRPr="00A57215">
        <w:rPr>
          <w:sz w:val="28"/>
          <w:szCs w:val="28"/>
        </w:rPr>
        <w:t xml:space="preserve">В рамках исполнение мероприятий муниципальной программы </w:t>
      </w:r>
      <w:r w:rsidRPr="00A57215">
        <w:rPr>
          <w:sz w:val="28"/>
          <w:szCs w:val="20"/>
        </w:rPr>
        <w:t>б</w:t>
      </w:r>
      <w:r w:rsidR="00A57215" w:rsidRPr="00A57215">
        <w:rPr>
          <w:sz w:val="28"/>
          <w:szCs w:val="20"/>
        </w:rPr>
        <w:t>ыло проведено 34</w:t>
      </w:r>
      <w:r w:rsidR="00774E47" w:rsidRPr="00A57215">
        <w:rPr>
          <w:sz w:val="28"/>
          <w:szCs w:val="20"/>
        </w:rPr>
        <w:t xml:space="preserve"> мероприяти</w:t>
      </w:r>
      <w:r w:rsidR="00A57215" w:rsidRPr="00A57215">
        <w:rPr>
          <w:sz w:val="28"/>
          <w:szCs w:val="20"/>
        </w:rPr>
        <w:t>я</w:t>
      </w:r>
      <w:r w:rsidR="00774E47" w:rsidRPr="00A57215">
        <w:rPr>
          <w:sz w:val="28"/>
          <w:szCs w:val="20"/>
        </w:rPr>
        <w:t xml:space="preserve"> с общим охватом </w:t>
      </w:r>
      <w:r w:rsidR="00A57215" w:rsidRPr="00A57215">
        <w:rPr>
          <w:sz w:val="28"/>
          <w:szCs w:val="20"/>
        </w:rPr>
        <w:t>13 780</w:t>
      </w:r>
      <w:r w:rsidR="00774E47" w:rsidRPr="00A57215">
        <w:rPr>
          <w:sz w:val="28"/>
          <w:szCs w:val="20"/>
        </w:rPr>
        <w:t xml:space="preserve"> человек. </w:t>
      </w:r>
      <w:r w:rsidR="00EA7D67" w:rsidRPr="00A57215">
        <w:rPr>
          <w:sz w:val="28"/>
          <w:szCs w:val="20"/>
        </w:rPr>
        <w:t>Наиболее значимыми мероприятиями стали:</w:t>
      </w:r>
      <w:r w:rsidR="00EA7D67" w:rsidRPr="00A57215">
        <w:rPr>
          <w:sz w:val="28"/>
          <w:szCs w:val="28"/>
        </w:rPr>
        <w:t xml:space="preserve"> Итоги Года – 2021; </w:t>
      </w:r>
      <w:r w:rsidR="00A57215" w:rsidRPr="00A57215">
        <w:rPr>
          <w:sz w:val="28"/>
          <w:szCs w:val="28"/>
        </w:rPr>
        <w:t>торжественный концерт, освящённый Дню Защитника Отечества, торжественное собрание «Процветай, Якутия!»</w:t>
      </w:r>
      <w:r w:rsidR="00EA7D67" w:rsidRPr="00A57215">
        <w:rPr>
          <w:sz w:val="28"/>
          <w:szCs w:val="28"/>
        </w:rPr>
        <w:t xml:space="preserve">; </w:t>
      </w:r>
      <w:r w:rsidR="00A57215" w:rsidRPr="00A57215">
        <w:rPr>
          <w:sz w:val="28"/>
          <w:szCs w:val="28"/>
        </w:rPr>
        <w:t xml:space="preserve">торжественные митинги, посвящённые поднятию символа Знамени Победы и «Мы Вашей памяти верны»; </w:t>
      </w:r>
      <w:r w:rsidR="00EA7D67" w:rsidRPr="00A57215">
        <w:rPr>
          <w:sz w:val="28"/>
          <w:szCs w:val="28"/>
        </w:rPr>
        <w:t xml:space="preserve">районные национальные праздники </w:t>
      </w:r>
      <w:proofErr w:type="spellStart"/>
      <w:r w:rsidR="00EA7D67" w:rsidRPr="00A57215">
        <w:rPr>
          <w:sz w:val="28"/>
          <w:szCs w:val="28"/>
        </w:rPr>
        <w:t>Ысыах</w:t>
      </w:r>
      <w:proofErr w:type="spellEnd"/>
      <w:r w:rsidR="00EA7D67" w:rsidRPr="00A57215">
        <w:rPr>
          <w:sz w:val="28"/>
          <w:szCs w:val="28"/>
        </w:rPr>
        <w:t xml:space="preserve">, </w:t>
      </w:r>
      <w:proofErr w:type="spellStart"/>
      <w:r w:rsidR="00EA7D67" w:rsidRPr="00A57215">
        <w:rPr>
          <w:sz w:val="28"/>
          <w:szCs w:val="28"/>
        </w:rPr>
        <w:t>Байанай</w:t>
      </w:r>
      <w:proofErr w:type="spellEnd"/>
      <w:r w:rsidR="00EA7D67" w:rsidRPr="00A57215">
        <w:rPr>
          <w:sz w:val="28"/>
          <w:szCs w:val="28"/>
        </w:rPr>
        <w:t xml:space="preserve">, </w:t>
      </w:r>
      <w:proofErr w:type="spellStart"/>
      <w:r w:rsidR="00EA7D67" w:rsidRPr="00A57215">
        <w:rPr>
          <w:sz w:val="28"/>
          <w:szCs w:val="28"/>
        </w:rPr>
        <w:lastRenderedPageBreak/>
        <w:t>Сайылык</w:t>
      </w:r>
      <w:proofErr w:type="spellEnd"/>
      <w:r w:rsidR="00EA7D67" w:rsidRPr="00A57215">
        <w:rPr>
          <w:sz w:val="28"/>
          <w:szCs w:val="28"/>
        </w:rPr>
        <w:t xml:space="preserve">, </w:t>
      </w:r>
      <w:r w:rsidR="00A57215" w:rsidRPr="00A57215">
        <w:rPr>
          <w:sz w:val="28"/>
          <w:szCs w:val="28"/>
        </w:rPr>
        <w:t>День к</w:t>
      </w:r>
      <w:r w:rsidR="00EA7D67" w:rsidRPr="00A57215">
        <w:rPr>
          <w:sz w:val="28"/>
          <w:szCs w:val="28"/>
        </w:rPr>
        <w:t xml:space="preserve">оневода – табунщика; </w:t>
      </w:r>
      <w:r w:rsidR="00C96675" w:rsidRPr="00A57215">
        <w:rPr>
          <w:sz w:val="28"/>
          <w:szCs w:val="28"/>
        </w:rPr>
        <w:t xml:space="preserve">митинг, посвященный вхождению в состав России новых территорий; </w:t>
      </w:r>
      <w:r w:rsidR="00C96675">
        <w:rPr>
          <w:sz w:val="28"/>
          <w:szCs w:val="28"/>
        </w:rPr>
        <w:t>концерт</w:t>
      </w:r>
      <w:r w:rsidR="00C96675" w:rsidRPr="009B2B2F">
        <w:rPr>
          <w:sz w:val="28"/>
          <w:szCs w:val="28"/>
        </w:rPr>
        <w:t xml:space="preserve"> «Моя Россия»,</w:t>
      </w:r>
      <w:r w:rsidR="00C96675">
        <w:rPr>
          <w:sz w:val="28"/>
          <w:szCs w:val="28"/>
        </w:rPr>
        <w:t xml:space="preserve"> </w:t>
      </w:r>
      <w:r w:rsidR="00C96675" w:rsidRPr="009B2B2F">
        <w:rPr>
          <w:sz w:val="28"/>
          <w:szCs w:val="28"/>
        </w:rPr>
        <w:t>посвящённо</w:t>
      </w:r>
      <w:r w:rsidR="00C96675">
        <w:rPr>
          <w:sz w:val="28"/>
          <w:szCs w:val="28"/>
        </w:rPr>
        <w:t>е Дню России; т</w:t>
      </w:r>
      <w:r w:rsidR="00C96675" w:rsidRPr="009B2B2F">
        <w:rPr>
          <w:sz w:val="28"/>
          <w:szCs w:val="28"/>
        </w:rPr>
        <w:t>оржественное собрание «</w:t>
      </w:r>
      <w:proofErr w:type="spellStart"/>
      <w:r w:rsidR="00C96675" w:rsidRPr="009B2B2F">
        <w:rPr>
          <w:sz w:val="28"/>
          <w:szCs w:val="28"/>
        </w:rPr>
        <w:t>Триколор</w:t>
      </w:r>
      <w:proofErr w:type="spellEnd"/>
      <w:r w:rsidR="00C96675" w:rsidRPr="009B2B2F">
        <w:rPr>
          <w:sz w:val="28"/>
          <w:szCs w:val="28"/>
        </w:rPr>
        <w:t xml:space="preserve"> страны родной»</w:t>
      </w:r>
      <w:r w:rsidR="00C96675">
        <w:rPr>
          <w:sz w:val="28"/>
          <w:szCs w:val="28"/>
        </w:rPr>
        <w:t xml:space="preserve">; </w:t>
      </w:r>
      <w:r w:rsidR="00EA7D67" w:rsidRPr="00A57215">
        <w:rPr>
          <w:sz w:val="28"/>
          <w:szCs w:val="28"/>
        </w:rPr>
        <w:t>районный пасхальный фестиваль «Золотые купола»; IX Православного съезда молодёжи Ленского района «Пре</w:t>
      </w:r>
      <w:r w:rsidR="00C96675">
        <w:rPr>
          <w:sz w:val="28"/>
          <w:szCs w:val="28"/>
        </w:rPr>
        <w:t xml:space="preserve">красен </w:t>
      </w:r>
      <w:r w:rsidR="00C96675" w:rsidRPr="0064332E">
        <w:rPr>
          <w:sz w:val="28"/>
          <w:szCs w:val="28"/>
        </w:rPr>
        <w:t>мир любовью материнской» и т.д.</w:t>
      </w:r>
    </w:p>
    <w:p w:rsidR="0064332E" w:rsidRPr="0064332E" w:rsidRDefault="00C96675" w:rsidP="0064332E">
      <w:pPr>
        <w:spacing w:line="360" w:lineRule="auto"/>
        <w:ind w:firstLine="709"/>
        <w:jc w:val="both"/>
        <w:rPr>
          <w:sz w:val="28"/>
          <w:szCs w:val="28"/>
        </w:rPr>
      </w:pPr>
      <w:r w:rsidRPr="0064332E">
        <w:rPr>
          <w:sz w:val="28"/>
          <w:szCs w:val="28"/>
        </w:rPr>
        <w:t xml:space="preserve">Работа отдела православной культуры МКУ «ЛРУК» направлена на духовно-нравственное развитие, патриотическое воспитание детей и молодежи. </w:t>
      </w:r>
    </w:p>
    <w:p w:rsidR="00EA7D67" w:rsidRPr="00D3692D" w:rsidRDefault="00EA4800" w:rsidP="00444295">
      <w:pPr>
        <w:spacing w:after="200" w:line="360" w:lineRule="auto"/>
        <w:ind w:firstLine="709"/>
        <w:contextualSpacing/>
        <w:jc w:val="both"/>
        <w:rPr>
          <w:sz w:val="28"/>
          <w:szCs w:val="28"/>
        </w:rPr>
      </w:pPr>
      <w:r w:rsidRPr="0064332E">
        <w:rPr>
          <w:sz w:val="28"/>
          <w:szCs w:val="28"/>
        </w:rPr>
        <w:t xml:space="preserve">Высокий уровень подготовки на международных конкурсах показывает </w:t>
      </w:r>
      <w:r w:rsidRPr="004C28E6">
        <w:rPr>
          <w:sz w:val="28"/>
          <w:szCs w:val="28"/>
        </w:rPr>
        <w:t>теневой театр «</w:t>
      </w:r>
      <w:proofErr w:type="spellStart"/>
      <w:r w:rsidRPr="004C28E6">
        <w:rPr>
          <w:sz w:val="28"/>
          <w:szCs w:val="28"/>
        </w:rPr>
        <w:t>Астэри</w:t>
      </w:r>
      <w:proofErr w:type="spellEnd"/>
      <w:r w:rsidRPr="004C28E6">
        <w:rPr>
          <w:sz w:val="28"/>
          <w:szCs w:val="28"/>
        </w:rPr>
        <w:t xml:space="preserve">». В 2022 году </w:t>
      </w:r>
      <w:r w:rsidR="00EA7D67" w:rsidRPr="004C28E6">
        <w:rPr>
          <w:sz w:val="28"/>
          <w:szCs w:val="28"/>
        </w:rPr>
        <w:t xml:space="preserve">в конкурсе театрального искусства «Золотая маска» </w:t>
      </w:r>
      <w:r w:rsidR="004C28E6" w:rsidRPr="004C28E6">
        <w:rPr>
          <w:sz w:val="28"/>
          <w:szCs w:val="28"/>
        </w:rPr>
        <w:t xml:space="preserve">(г. Москва) </w:t>
      </w:r>
      <w:r w:rsidR="00EA7D67" w:rsidRPr="004C28E6">
        <w:rPr>
          <w:sz w:val="28"/>
          <w:szCs w:val="28"/>
        </w:rPr>
        <w:t xml:space="preserve">получил </w:t>
      </w:r>
      <w:r w:rsidR="004C28E6" w:rsidRPr="004C28E6">
        <w:rPr>
          <w:sz w:val="28"/>
          <w:szCs w:val="28"/>
        </w:rPr>
        <w:t>Гран-при</w:t>
      </w:r>
      <w:r w:rsidR="00EA7D67" w:rsidRPr="004C28E6">
        <w:rPr>
          <w:sz w:val="28"/>
          <w:szCs w:val="28"/>
        </w:rPr>
        <w:t xml:space="preserve"> за театральные постановки «Снежная королева» и </w:t>
      </w:r>
      <w:r w:rsidR="00D3692D">
        <w:rPr>
          <w:sz w:val="28"/>
          <w:szCs w:val="28"/>
        </w:rPr>
        <w:t>«Сказание о деревьях»;</w:t>
      </w:r>
      <w:r w:rsidR="00EA7D67" w:rsidRPr="00B04954">
        <w:rPr>
          <w:sz w:val="28"/>
          <w:szCs w:val="28"/>
        </w:rPr>
        <w:t xml:space="preserve"> </w:t>
      </w:r>
      <w:r w:rsidR="004C28E6" w:rsidRPr="00B04954">
        <w:rPr>
          <w:sz w:val="28"/>
          <w:szCs w:val="28"/>
        </w:rPr>
        <w:t>Гран-при международного конкурса-фестиваля детского, юношеского и взрослого творчества «</w:t>
      </w:r>
      <w:r w:rsidR="00B04954" w:rsidRPr="00B04954">
        <w:rPr>
          <w:sz w:val="28"/>
          <w:szCs w:val="28"/>
        </w:rPr>
        <w:t>Кубок России 2022»</w:t>
      </w:r>
      <w:r w:rsidR="004C28E6" w:rsidRPr="00B04954">
        <w:rPr>
          <w:sz w:val="28"/>
          <w:szCs w:val="28"/>
        </w:rPr>
        <w:t xml:space="preserve"> (г. Москва) в номинации </w:t>
      </w:r>
      <w:r w:rsidR="00EA7D67" w:rsidRPr="00B04954">
        <w:rPr>
          <w:sz w:val="28"/>
          <w:szCs w:val="28"/>
        </w:rPr>
        <w:t xml:space="preserve">в </w:t>
      </w:r>
      <w:r w:rsidR="004C28E6" w:rsidRPr="00B04954">
        <w:rPr>
          <w:sz w:val="28"/>
          <w:szCs w:val="28"/>
        </w:rPr>
        <w:t>«Крылья Ангела»</w:t>
      </w:r>
      <w:r w:rsidR="00D3692D">
        <w:rPr>
          <w:sz w:val="28"/>
          <w:szCs w:val="28"/>
        </w:rPr>
        <w:t>;</w:t>
      </w:r>
      <w:r w:rsidR="00B04954">
        <w:rPr>
          <w:sz w:val="28"/>
          <w:szCs w:val="28"/>
        </w:rPr>
        <w:t xml:space="preserve"> лауреат </w:t>
      </w:r>
      <w:r w:rsidR="00B04954">
        <w:rPr>
          <w:sz w:val="28"/>
          <w:szCs w:val="28"/>
          <w:lang w:val="en-US"/>
        </w:rPr>
        <w:t>I</w:t>
      </w:r>
      <w:r w:rsidR="00B04954">
        <w:rPr>
          <w:sz w:val="28"/>
          <w:szCs w:val="28"/>
        </w:rPr>
        <w:t xml:space="preserve"> степени</w:t>
      </w:r>
      <w:r w:rsidR="00D3692D">
        <w:rPr>
          <w:sz w:val="28"/>
          <w:szCs w:val="28"/>
        </w:rPr>
        <w:t xml:space="preserve"> международного конкурса-фестиваля «</w:t>
      </w:r>
      <w:proofErr w:type="spellStart"/>
      <w:r w:rsidR="00D3692D">
        <w:rPr>
          <w:sz w:val="28"/>
          <w:szCs w:val="28"/>
          <w:lang w:val="en-US"/>
        </w:rPr>
        <w:t>GlobaiAsia</w:t>
      </w:r>
      <w:proofErr w:type="spellEnd"/>
      <w:r w:rsidR="00D3692D">
        <w:rPr>
          <w:sz w:val="28"/>
          <w:szCs w:val="28"/>
        </w:rPr>
        <w:t xml:space="preserve">» (Пекин КНР) в номинации «Театральное искусство»: за постановки «Щелкунчик», «Сказание о деревьях» и «Снежная королева», </w:t>
      </w:r>
      <w:r w:rsidR="00B04954">
        <w:rPr>
          <w:sz w:val="28"/>
          <w:szCs w:val="28"/>
        </w:rPr>
        <w:t xml:space="preserve"> </w:t>
      </w:r>
      <w:r w:rsidR="00D3692D">
        <w:rPr>
          <w:sz w:val="28"/>
          <w:szCs w:val="28"/>
        </w:rPr>
        <w:t>за постановку «В добрый путь» в номинации «Свободная номинация» и т.д.</w:t>
      </w:r>
      <w:r w:rsidR="0064332E" w:rsidRPr="0064332E">
        <w:rPr>
          <w:sz w:val="28"/>
          <w:szCs w:val="28"/>
        </w:rPr>
        <w:t xml:space="preserve"> </w:t>
      </w:r>
      <w:r w:rsidR="0064332E">
        <w:rPr>
          <w:sz w:val="28"/>
          <w:szCs w:val="28"/>
        </w:rPr>
        <w:t>З</w:t>
      </w:r>
      <w:r w:rsidR="0064332E" w:rsidRPr="00DC69EF">
        <w:rPr>
          <w:sz w:val="28"/>
          <w:szCs w:val="28"/>
        </w:rPr>
        <w:t xml:space="preserve">аписано 2 видеосюжета о теневом театре на </w:t>
      </w:r>
      <w:r w:rsidR="0064332E">
        <w:rPr>
          <w:sz w:val="28"/>
          <w:szCs w:val="28"/>
        </w:rPr>
        <w:t>ТРК</w:t>
      </w:r>
      <w:r w:rsidR="00544375">
        <w:rPr>
          <w:sz w:val="28"/>
          <w:szCs w:val="28"/>
        </w:rPr>
        <w:t xml:space="preserve"> </w:t>
      </w:r>
      <w:r w:rsidR="0064332E" w:rsidRPr="00DC69EF">
        <w:rPr>
          <w:sz w:val="28"/>
          <w:szCs w:val="28"/>
        </w:rPr>
        <w:t xml:space="preserve">«Алмазный край» и 1 видеосюжет на канале «Якутия-24». </w:t>
      </w:r>
    </w:p>
    <w:p w:rsidR="00EA7D67" w:rsidRPr="00665633" w:rsidRDefault="0064332E" w:rsidP="00B32BC6">
      <w:pPr>
        <w:spacing w:line="360" w:lineRule="auto"/>
        <w:ind w:firstLine="709"/>
        <w:jc w:val="both"/>
        <w:rPr>
          <w:color w:val="FF0000"/>
          <w:sz w:val="28"/>
          <w:szCs w:val="28"/>
        </w:rPr>
      </w:pPr>
      <w:r w:rsidRPr="0064332E">
        <w:rPr>
          <w:sz w:val="28"/>
          <w:szCs w:val="28"/>
        </w:rPr>
        <w:t xml:space="preserve">Отделом православной культуры проведено 78 мероприятий с охватом 3 409 человек. </w:t>
      </w:r>
      <w:r>
        <w:rPr>
          <w:sz w:val="28"/>
          <w:szCs w:val="28"/>
        </w:rPr>
        <w:t>Общий охват кружковой работы – 84 человека.</w:t>
      </w:r>
      <w:r w:rsidR="00EA7D67" w:rsidRPr="00665633">
        <w:rPr>
          <w:color w:val="FF0000"/>
          <w:sz w:val="28"/>
          <w:szCs w:val="28"/>
        </w:rPr>
        <w:t xml:space="preserve"> </w:t>
      </w:r>
    </w:p>
    <w:p w:rsidR="00FE41FD" w:rsidRPr="004866BC" w:rsidRDefault="00FE41FD" w:rsidP="00FE41FD">
      <w:pPr>
        <w:pStyle w:val="ae"/>
        <w:shd w:val="clear" w:color="auto" w:fill="FFFFFF"/>
        <w:spacing w:before="0" w:beforeAutospacing="0" w:after="0" w:afterAutospacing="0"/>
        <w:ind w:right="-59" w:firstLine="709"/>
        <w:rPr>
          <w:sz w:val="28"/>
          <w:szCs w:val="28"/>
        </w:rPr>
      </w:pPr>
      <w:r w:rsidRPr="004866BC">
        <w:rPr>
          <w:sz w:val="28"/>
          <w:szCs w:val="28"/>
        </w:rPr>
        <w:t>Основная миссия музея – собирать, сохранять и изучать историю и культуру наших предков, природу родного края. На основе музейных собраний, с помощью экспозиций, выставок, публикаций, разнообразной образовательной деятельности и специальных программ музей призван развивать и распространять основные знания о родной земле.</w:t>
      </w:r>
    </w:p>
    <w:p w:rsidR="00B32BC6" w:rsidRPr="00E22750" w:rsidRDefault="00B32BC6" w:rsidP="00E22750">
      <w:pPr>
        <w:pStyle w:val="a3"/>
        <w:tabs>
          <w:tab w:val="left" w:pos="0"/>
        </w:tabs>
        <w:spacing w:line="360" w:lineRule="auto"/>
        <w:ind w:left="0" w:right="-59" w:firstLine="709"/>
        <w:jc w:val="both"/>
        <w:rPr>
          <w:sz w:val="28"/>
          <w:szCs w:val="28"/>
        </w:rPr>
      </w:pPr>
      <w:r w:rsidRPr="00E22750">
        <w:rPr>
          <w:rFonts w:eastAsia="Georgia"/>
          <w:sz w:val="28"/>
          <w:szCs w:val="28"/>
        </w:rPr>
        <w:t xml:space="preserve">В историко-краеведческом музее идёт </w:t>
      </w:r>
      <w:r w:rsidR="00FE41FD" w:rsidRPr="00E22750">
        <w:rPr>
          <w:rFonts w:eastAsia="Georgia"/>
          <w:sz w:val="28"/>
          <w:szCs w:val="28"/>
        </w:rPr>
        <w:t xml:space="preserve">года </w:t>
      </w:r>
      <w:r w:rsidR="00FE41FD" w:rsidRPr="00E22750">
        <w:rPr>
          <w:sz w:val="28"/>
          <w:szCs w:val="28"/>
        </w:rPr>
        <w:t xml:space="preserve">основной фонд составил 3 067 </w:t>
      </w:r>
      <w:r w:rsidRPr="00E22750">
        <w:rPr>
          <w:sz w:val="28"/>
          <w:szCs w:val="28"/>
        </w:rPr>
        <w:t xml:space="preserve">музейных предметов. </w:t>
      </w:r>
      <w:r w:rsidR="00E22750" w:rsidRPr="00E22750">
        <w:rPr>
          <w:rFonts w:eastAsia="Georgia"/>
          <w:sz w:val="28"/>
          <w:szCs w:val="28"/>
        </w:rPr>
        <w:t>За 2022 год в КАМИС внесено за 618 музейных предметов, числится 3 059</w:t>
      </w:r>
      <w:r w:rsidR="00E22750">
        <w:rPr>
          <w:rFonts w:eastAsia="Georgia"/>
          <w:sz w:val="28"/>
          <w:szCs w:val="28"/>
        </w:rPr>
        <w:t xml:space="preserve"> музейных предметов, в</w:t>
      </w:r>
      <w:r w:rsidR="00E22750">
        <w:rPr>
          <w:sz w:val="28"/>
          <w:szCs w:val="28"/>
        </w:rPr>
        <w:t xml:space="preserve"> </w:t>
      </w:r>
      <w:proofErr w:type="spellStart"/>
      <w:r w:rsidR="00E22750">
        <w:rPr>
          <w:sz w:val="28"/>
          <w:szCs w:val="28"/>
        </w:rPr>
        <w:t>Госкаталог</w:t>
      </w:r>
      <w:proofErr w:type="spellEnd"/>
      <w:r w:rsidR="00E22750">
        <w:rPr>
          <w:sz w:val="28"/>
          <w:szCs w:val="28"/>
        </w:rPr>
        <w:t xml:space="preserve"> отгружено 643 музейных предмета. В</w:t>
      </w:r>
      <w:r w:rsidR="00E22750" w:rsidRPr="00D676C0">
        <w:rPr>
          <w:sz w:val="28"/>
          <w:szCs w:val="28"/>
        </w:rPr>
        <w:t xml:space="preserve">сего в </w:t>
      </w:r>
      <w:proofErr w:type="spellStart"/>
      <w:r w:rsidR="00E22750" w:rsidRPr="00D676C0">
        <w:rPr>
          <w:sz w:val="28"/>
          <w:szCs w:val="28"/>
        </w:rPr>
        <w:t>Госкаталоге</w:t>
      </w:r>
      <w:proofErr w:type="spellEnd"/>
      <w:r w:rsidR="00E22750" w:rsidRPr="00D676C0">
        <w:rPr>
          <w:sz w:val="28"/>
          <w:szCs w:val="28"/>
        </w:rPr>
        <w:t xml:space="preserve"> 3051 </w:t>
      </w:r>
      <w:r w:rsidR="00E22750">
        <w:rPr>
          <w:sz w:val="28"/>
          <w:szCs w:val="28"/>
        </w:rPr>
        <w:t>музейный предмет.</w:t>
      </w:r>
    </w:p>
    <w:p w:rsidR="00946B9F" w:rsidRPr="00665633" w:rsidRDefault="00946B9F" w:rsidP="00E22750">
      <w:pPr>
        <w:spacing w:line="360" w:lineRule="auto"/>
        <w:ind w:firstLine="709"/>
        <w:contextualSpacing/>
        <w:jc w:val="both"/>
        <w:rPr>
          <w:rFonts w:eastAsia="Georgia"/>
          <w:color w:val="FF0000"/>
          <w:sz w:val="28"/>
          <w:szCs w:val="28"/>
        </w:rPr>
      </w:pPr>
      <w:r w:rsidRPr="00E22750">
        <w:rPr>
          <w:rFonts w:eastAsia="Georgia"/>
          <w:sz w:val="28"/>
          <w:szCs w:val="28"/>
        </w:rPr>
        <w:t xml:space="preserve">Ведется работа с базой ветеранов Великой Отечественной войны (систематизация архивных материалов, сканирование новых документов и </w:t>
      </w:r>
      <w:r w:rsidRPr="00E22750">
        <w:rPr>
          <w:rFonts w:eastAsia="Georgia"/>
          <w:sz w:val="28"/>
          <w:szCs w:val="28"/>
        </w:rPr>
        <w:lastRenderedPageBreak/>
        <w:t xml:space="preserve">фотографий, обновление папок). </w:t>
      </w:r>
      <w:r w:rsidR="00E22750" w:rsidRPr="00E22750">
        <w:rPr>
          <w:sz w:val="28"/>
          <w:szCs w:val="28"/>
        </w:rPr>
        <w:t>На конец года в базе 1803 ветерана ВОВ и 714 ветеранов тыла.</w:t>
      </w:r>
      <w:r w:rsidR="00E22750" w:rsidRPr="00E22750">
        <w:rPr>
          <w:rFonts w:eastAsia="Georgia"/>
          <w:sz w:val="28"/>
          <w:szCs w:val="28"/>
        </w:rPr>
        <w:t xml:space="preserve"> </w:t>
      </w:r>
    </w:p>
    <w:p w:rsidR="00946B9F" w:rsidRPr="006B790D" w:rsidRDefault="00946B9F" w:rsidP="00946B9F">
      <w:pPr>
        <w:spacing w:line="360" w:lineRule="auto"/>
        <w:ind w:firstLine="709"/>
        <w:jc w:val="both"/>
        <w:rPr>
          <w:sz w:val="28"/>
          <w:szCs w:val="28"/>
        </w:rPr>
      </w:pPr>
      <w:r w:rsidRPr="006B790D">
        <w:rPr>
          <w:sz w:val="28"/>
          <w:szCs w:val="28"/>
        </w:rPr>
        <w:t xml:space="preserve">Работниками музея всего за </w:t>
      </w:r>
      <w:r w:rsidR="006B790D" w:rsidRPr="006B790D">
        <w:rPr>
          <w:sz w:val="28"/>
          <w:szCs w:val="28"/>
        </w:rPr>
        <w:t xml:space="preserve">2022 год </w:t>
      </w:r>
      <w:r w:rsidRPr="006B790D">
        <w:rPr>
          <w:sz w:val="28"/>
          <w:szCs w:val="28"/>
        </w:rPr>
        <w:t xml:space="preserve">проведено </w:t>
      </w:r>
      <w:r w:rsidR="006B790D" w:rsidRPr="006B790D">
        <w:rPr>
          <w:sz w:val="28"/>
          <w:szCs w:val="28"/>
        </w:rPr>
        <w:t>406</w:t>
      </w:r>
      <w:r w:rsidR="00C96EE8">
        <w:rPr>
          <w:sz w:val="28"/>
          <w:szCs w:val="28"/>
        </w:rPr>
        <w:t xml:space="preserve"> мероприятий (охват</w:t>
      </w:r>
      <w:r w:rsidRPr="006B790D">
        <w:rPr>
          <w:sz w:val="28"/>
          <w:szCs w:val="28"/>
        </w:rPr>
        <w:t xml:space="preserve"> </w:t>
      </w:r>
      <w:r w:rsidR="006B790D" w:rsidRPr="006B790D">
        <w:rPr>
          <w:sz w:val="28"/>
          <w:szCs w:val="28"/>
        </w:rPr>
        <w:t>13 438</w:t>
      </w:r>
      <w:r w:rsidRPr="006B790D">
        <w:rPr>
          <w:sz w:val="28"/>
          <w:szCs w:val="28"/>
        </w:rPr>
        <w:t xml:space="preserve"> человек</w:t>
      </w:r>
      <w:r w:rsidR="00C96EE8">
        <w:rPr>
          <w:sz w:val="28"/>
          <w:szCs w:val="28"/>
        </w:rPr>
        <w:t>)</w:t>
      </w:r>
      <w:r w:rsidRPr="006B790D">
        <w:rPr>
          <w:sz w:val="28"/>
          <w:szCs w:val="28"/>
        </w:rPr>
        <w:t>.</w:t>
      </w:r>
    </w:p>
    <w:p w:rsidR="00187F76" w:rsidRDefault="00B32BC6" w:rsidP="00946B9F">
      <w:pPr>
        <w:spacing w:line="360" w:lineRule="auto"/>
        <w:contextualSpacing/>
        <w:jc w:val="both"/>
        <w:rPr>
          <w:sz w:val="28"/>
          <w:szCs w:val="28"/>
        </w:rPr>
      </w:pPr>
      <w:r w:rsidRPr="000943DE">
        <w:rPr>
          <w:rFonts w:eastAsia="Georgia"/>
          <w:sz w:val="28"/>
          <w:szCs w:val="28"/>
        </w:rPr>
        <w:t xml:space="preserve">         Научным сотрудником в средствах массовой информации опубликовано </w:t>
      </w:r>
      <w:r w:rsidR="000943DE" w:rsidRPr="000943DE">
        <w:rPr>
          <w:rFonts w:eastAsia="Georgia"/>
          <w:sz w:val="28"/>
          <w:szCs w:val="28"/>
        </w:rPr>
        <w:t>9</w:t>
      </w:r>
      <w:r w:rsidR="00724FA3">
        <w:rPr>
          <w:rFonts w:eastAsia="Georgia"/>
          <w:sz w:val="28"/>
          <w:szCs w:val="28"/>
        </w:rPr>
        <w:t xml:space="preserve"> стать</w:t>
      </w:r>
      <w:r w:rsidR="00946B9F" w:rsidRPr="000943DE">
        <w:rPr>
          <w:rFonts w:eastAsia="Georgia"/>
          <w:sz w:val="28"/>
          <w:szCs w:val="28"/>
        </w:rPr>
        <w:t xml:space="preserve">и: </w:t>
      </w:r>
      <w:r w:rsidR="00946B9F" w:rsidRPr="000943DE">
        <w:rPr>
          <w:sz w:val="28"/>
          <w:szCs w:val="28"/>
        </w:rPr>
        <w:t>«Начал</w:t>
      </w:r>
      <w:r w:rsidR="000943DE" w:rsidRPr="000943DE">
        <w:rPr>
          <w:sz w:val="28"/>
          <w:szCs w:val="28"/>
        </w:rPr>
        <w:t xml:space="preserve">о начал», «Рождение республики», </w:t>
      </w:r>
      <w:r w:rsidR="00946B9F" w:rsidRPr="000943DE">
        <w:rPr>
          <w:sz w:val="28"/>
          <w:szCs w:val="28"/>
        </w:rPr>
        <w:t>«Восславим женщину мать»</w:t>
      </w:r>
      <w:r w:rsidR="000943DE" w:rsidRPr="000943DE">
        <w:rPr>
          <w:sz w:val="28"/>
          <w:szCs w:val="28"/>
        </w:rPr>
        <w:t xml:space="preserve"> и «На охотничьих тропах Ленского района».</w:t>
      </w:r>
      <w:r w:rsidR="00946B9F" w:rsidRPr="000943DE">
        <w:rPr>
          <w:sz w:val="28"/>
          <w:szCs w:val="28"/>
        </w:rPr>
        <w:t xml:space="preserve"> </w:t>
      </w:r>
    </w:p>
    <w:p w:rsidR="00724FA3" w:rsidRDefault="00724FA3" w:rsidP="00724FA3">
      <w:pPr>
        <w:pStyle w:val="a3"/>
        <w:spacing w:line="360" w:lineRule="auto"/>
        <w:ind w:left="0" w:right="-59" w:firstLine="709"/>
        <w:jc w:val="both"/>
        <w:rPr>
          <w:sz w:val="28"/>
          <w:szCs w:val="28"/>
        </w:rPr>
      </w:pPr>
      <w:r>
        <w:rPr>
          <w:sz w:val="28"/>
          <w:szCs w:val="28"/>
        </w:rPr>
        <w:t xml:space="preserve">Переиздана книга Попова Г. «Еловый мыс». Книга вышла на якутском и русском языке, провели 3 презентации (г. Якутск, г. Ленск, с. </w:t>
      </w:r>
      <w:proofErr w:type="spellStart"/>
      <w:r>
        <w:rPr>
          <w:sz w:val="28"/>
          <w:szCs w:val="28"/>
        </w:rPr>
        <w:t>Беченча</w:t>
      </w:r>
      <w:proofErr w:type="spellEnd"/>
      <w:r>
        <w:rPr>
          <w:sz w:val="28"/>
          <w:szCs w:val="28"/>
        </w:rPr>
        <w:t xml:space="preserve">,). </w:t>
      </w:r>
    </w:p>
    <w:p w:rsidR="00187F76" w:rsidRPr="00724FA3" w:rsidRDefault="00724FA3" w:rsidP="00724FA3">
      <w:pPr>
        <w:pStyle w:val="a3"/>
        <w:spacing w:line="360" w:lineRule="auto"/>
        <w:ind w:left="0" w:right="-59" w:firstLine="709"/>
        <w:jc w:val="both"/>
        <w:rPr>
          <w:sz w:val="28"/>
          <w:szCs w:val="28"/>
        </w:rPr>
      </w:pPr>
      <w:r>
        <w:rPr>
          <w:sz w:val="28"/>
          <w:szCs w:val="28"/>
        </w:rPr>
        <w:t xml:space="preserve">Подготовлена и отправлена </w:t>
      </w:r>
      <w:r w:rsidRPr="003A4C33">
        <w:rPr>
          <w:sz w:val="28"/>
          <w:szCs w:val="28"/>
        </w:rPr>
        <w:t>заявк</w:t>
      </w:r>
      <w:r>
        <w:rPr>
          <w:sz w:val="28"/>
          <w:szCs w:val="28"/>
        </w:rPr>
        <w:t>у</w:t>
      </w:r>
      <w:r w:rsidRPr="003A4C33">
        <w:rPr>
          <w:sz w:val="28"/>
          <w:szCs w:val="28"/>
        </w:rPr>
        <w:t xml:space="preserve"> на техническое </w:t>
      </w:r>
      <w:r>
        <w:rPr>
          <w:sz w:val="28"/>
          <w:szCs w:val="28"/>
        </w:rPr>
        <w:t xml:space="preserve">оснащение музея на 2023 год в рамках Национального проекта «Культура». </w:t>
      </w:r>
    </w:p>
    <w:p w:rsidR="00B32BC6" w:rsidRPr="00276E73" w:rsidRDefault="00B32BC6" w:rsidP="00187F76">
      <w:pPr>
        <w:spacing w:line="360" w:lineRule="auto"/>
        <w:ind w:firstLine="708"/>
        <w:contextualSpacing/>
        <w:jc w:val="both"/>
        <w:rPr>
          <w:sz w:val="28"/>
          <w:szCs w:val="28"/>
        </w:rPr>
      </w:pPr>
      <w:r w:rsidRPr="00665633">
        <w:rPr>
          <w:rFonts w:eastAsia="Georgia"/>
          <w:color w:val="FF0000"/>
          <w:sz w:val="28"/>
          <w:szCs w:val="28"/>
        </w:rPr>
        <w:t xml:space="preserve">  </w:t>
      </w:r>
      <w:r w:rsidRPr="0064332E">
        <w:rPr>
          <w:sz w:val="28"/>
          <w:szCs w:val="28"/>
        </w:rPr>
        <w:t xml:space="preserve">Число зарегистрированных </w:t>
      </w:r>
      <w:r w:rsidR="0064332E" w:rsidRPr="0064332E">
        <w:rPr>
          <w:sz w:val="28"/>
          <w:szCs w:val="28"/>
        </w:rPr>
        <w:t>пользователей библиотек на 01.01</w:t>
      </w:r>
      <w:r w:rsidRPr="0064332E">
        <w:rPr>
          <w:sz w:val="28"/>
          <w:szCs w:val="28"/>
        </w:rPr>
        <w:t>.202</w:t>
      </w:r>
      <w:r w:rsidR="0064332E" w:rsidRPr="0064332E">
        <w:rPr>
          <w:sz w:val="28"/>
          <w:szCs w:val="28"/>
        </w:rPr>
        <w:t xml:space="preserve">3 года </w:t>
      </w:r>
      <w:r w:rsidR="0064332E" w:rsidRPr="00276E73">
        <w:rPr>
          <w:sz w:val="28"/>
          <w:szCs w:val="28"/>
        </w:rPr>
        <w:t>составило 15 254, число посещений 157 274, книговыдача – 337 567</w:t>
      </w:r>
      <w:r w:rsidRPr="00276E73">
        <w:rPr>
          <w:sz w:val="28"/>
          <w:szCs w:val="28"/>
        </w:rPr>
        <w:t>. Охват населения библиотечным обслуживание</w:t>
      </w:r>
      <w:r w:rsidR="00276E73" w:rsidRPr="00276E73">
        <w:rPr>
          <w:sz w:val="28"/>
          <w:szCs w:val="28"/>
        </w:rPr>
        <w:t>м за отчётный период составил 47,5</w:t>
      </w:r>
      <w:r w:rsidR="00187F76" w:rsidRPr="00276E73">
        <w:rPr>
          <w:sz w:val="28"/>
          <w:szCs w:val="28"/>
        </w:rPr>
        <w:t xml:space="preserve"> </w:t>
      </w:r>
      <w:r w:rsidRPr="00276E73">
        <w:rPr>
          <w:sz w:val="28"/>
          <w:szCs w:val="28"/>
        </w:rPr>
        <w:t>%.</w:t>
      </w:r>
    </w:p>
    <w:p w:rsidR="00187F76" w:rsidRPr="00276E73" w:rsidRDefault="00187F76" w:rsidP="00187F76">
      <w:pPr>
        <w:spacing w:before="100" w:beforeAutospacing="1" w:after="100" w:afterAutospacing="1" w:line="360" w:lineRule="auto"/>
        <w:ind w:firstLine="708"/>
        <w:contextualSpacing/>
        <w:jc w:val="both"/>
        <w:rPr>
          <w:sz w:val="28"/>
          <w:szCs w:val="28"/>
        </w:rPr>
      </w:pPr>
      <w:r w:rsidRPr="00276E73">
        <w:rPr>
          <w:sz w:val="28"/>
          <w:szCs w:val="28"/>
        </w:rPr>
        <w:t>Работает бесплатная электронная выдача художественной литературы из коллекции сервиса «</w:t>
      </w:r>
      <w:proofErr w:type="spellStart"/>
      <w:r w:rsidRPr="00276E73">
        <w:rPr>
          <w:sz w:val="28"/>
          <w:szCs w:val="28"/>
        </w:rPr>
        <w:t>ЛитРес</w:t>
      </w:r>
      <w:proofErr w:type="spellEnd"/>
      <w:r w:rsidRPr="00276E73">
        <w:rPr>
          <w:sz w:val="28"/>
          <w:szCs w:val="28"/>
        </w:rPr>
        <w:t>: библиотека», услуг</w:t>
      </w:r>
      <w:r w:rsidR="00276E73" w:rsidRPr="00276E73">
        <w:rPr>
          <w:sz w:val="28"/>
          <w:szCs w:val="28"/>
        </w:rPr>
        <w:t>ами которого воспользовались 397 человек</w:t>
      </w:r>
      <w:r w:rsidRPr="00276E73">
        <w:rPr>
          <w:sz w:val="28"/>
          <w:szCs w:val="28"/>
        </w:rPr>
        <w:t xml:space="preserve">, </w:t>
      </w:r>
      <w:r w:rsidR="00276E73" w:rsidRPr="00276E73">
        <w:rPr>
          <w:sz w:val="28"/>
          <w:szCs w:val="28"/>
        </w:rPr>
        <w:t>число посещений составило 12 125, выдано – 4 216</w:t>
      </w:r>
      <w:r w:rsidRPr="00276E73">
        <w:rPr>
          <w:sz w:val="28"/>
          <w:szCs w:val="28"/>
        </w:rPr>
        <w:t xml:space="preserve"> книг.</w:t>
      </w:r>
    </w:p>
    <w:p w:rsidR="00B32BC6" w:rsidRPr="00325A9E" w:rsidRDefault="00187F76" w:rsidP="00B32BC6">
      <w:pPr>
        <w:spacing w:before="100" w:beforeAutospacing="1" w:after="100" w:afterAutospacing="1" w:line="360" w:lineRule="auto"/>
        <w:ind w:firstLine="708"/>
        <w:contextualSpacing/>
        <w:jc w:val="both"/>
        <w:rPr>
          <w:sz w:val="28"/>
          <w:szCs w:val="28"/>
        </w:rPr>
      </w:pPr>
      <w:r w:rsidRPr="00276E73">
        <w:rPr>
          <w:sz w:val="28"/>
          <w:szCs w:val="28"/>
        </w:rPr>
        <w:t>Проведен</w:t>
      </w:r>
      <w:r w:rsidR="00276E73" w:rsidRPr="00276E73">
        <w:rPr>
          <w:sz w:val="28"/>
          <w:szCs w:val="28"/>
        </w:rPr>
        <w:t>о 2 947</w:t>
      </w:r>
      <w:r w:rsidRPr="00276E73">
        <w:rPr>
          <w:sz w:val="28"/>
          <w:szCs w:val="28"/>
        </w:rPr>
        <w:t xml:space="preserve"> массовых мероприятий</w:t>
      </w:r>
      <w:r w:rsidR="00B32BC6" w:rsidRPr="00276E73">
        <w:rPr>
          <w:sz w:val="28"/>
          <w:szCs w:val="28"/>
        </w:rPr>
        <w:t>, ч</w:t>
      </w:r>
      <w:r w:rsidR="00276E73" w:rsidRPr="00276E73">
        <w:rPr>
          <w:sz w:val="28"/>
          <w:szCs w:val="28"/>
        </w:rPr>
        <w:t xml:space="preserve">исло посещений составило 52 331. </w:t>
      </w:r>
      <w:r w:rsidR="00B32BC6" w:rsidRPr="00325A9E">
        <w:rPr>
          <w:sz w:val="28"/>
          <w:szCs w:val="28"/>
        </w:rPr>
        <w:t>Выполнено б</w:t>
      </w:r>
      <w:r w:rsidR="00276E73" w:rsidRPr="00325A9E">
        <w:rPr>
          <w:sz w:val="28"/>
          <w:szCs w:val="28"/>
        </w:rPr>
        <w:t>иблиографических справок – 10 174</w:t>
      </w:r>
      <w:r w:rsidR="00B32BC6" w:rsidRPr="00325A9E">
        <w:rPr>
          <w:sz w:val="28"/>
          <w:szCs w:val="28"/>
        </w:rPr>
        <w:t>.</w:t>
      </w:r>
    </w:p>
    <w:p w:rsidR="002B597B" w:rsidRDefault="00187F76" w:rsidP="00B32E83">
      <w:pPr>
        <w:tabs>
          <w:tab w:val="left" w:pos="709"/>
        </w:tabs>
        <w:spacing w:before="100" w:beforeAutospacing="1" w:after="100" w:afterAutospacing="1" w:line="360" w:lineRule="auto"/>
        <w:ind w:firstLine="709"/>
        <w:contextualSpacing/>
        <w:jc w:val="both"/>
        <w:rPr>
          <w:sz w:val="28"/>
          <w:szCs w:val="28"/>
        </w:rPr>
      </w:pPr>
      <w:r w:rsidRPr="00325A9E">
        <w:rPr>
          <w:sz w:val="28"/>
          <w:szCs w:val="28"/>
        </w:rPr>
        <w:t>Центральная районная библиотека принимает участие в создании Сводного каталога библиотек Ре</w:t>
      </w:r>
      <w:r w:rsidR="00325A9E" w:rsidRPr="00325A9E">
        <w:rPr>
          <w:sz w:val="28"/>
          <w:szCs w:val="28"/>
        </w:rPr>
        <w:t>спублики Саха (Якутия).  На 01.01.2023</w:t>
      </w:r>
      <w:r w:rsidRPr="00325A9E">
        <w:rPr>
          <w:sz w:val="28"/>
          <w:szCs w:val="28"/>
        </w:rPr>
        <w:t xml:space="preserve"> г. объем электронного каталог</w:t>
      </w:r>
      <w:r w:rsidR="00325A9E" w:rsidRPr="00325A9E">
        <w:rPr>
          <w:sz w:val="28"/>
          <w:szCs w:val="28"/>
        </w:rPr>
        <w:t>а МКУК «ЛМЦБС» составил 24 417</w:t>
      </w:r>
      <w:r w:rsidRPr="00325A9E">
        <w:rPr>
          <w:sz w:val="28"/>
          <w:szCs w:val="28"/>
        </w:rPr>
        <w:t xml:space="preserve"> записей</w:t>
      </w:r>
      <w:r w:rsidR="002B597B">
        <w:rPr>
          <w:sz w:val="28"/>
          <w:szCs w:val="28"/>
        </w:rPr>
        <w:t xml:space="preserve">. </w:t>
      </w:r>
    </w:p>
    <w:p w:rsidR="00187F76" w:rsidRPr="00665633" w:rsidRDefault="00187F76" w:rsidP="00B32E83">
      <w:pPr>
        <w:tabs>
          <w:tab w:val="left" w:pos="709"/>
        </w:tabs>
        <w:spacing w:before="100" w:beforeAutospacing="1" w:after="100" w:afterAutospacing="1" w:line="360" w:lineRule="auto"/>
        <w:ind w:firstLine="709"/>
        <w:contextualSpacing/>
        <w:jc w:val="both"/>
        <w:rPr>
          <w:color w:val="FF0000"/>
          <w:sz w:val="28"/>
          <w:szCs w:val="28"/>
        </w:rPr>
      </w:pPr>
      <w:r w:rsidRPr="004748CC">
        <w:rPr>
          <w:sz w:val="28"/>
          <w:szCs w:val="28"/>
        </w:rPr>
        <w:t xml:space="preserve">В Сводной базе краеведческих статей «Саха </w:t>
      </w:r>
      <w:proofErr w:type="spellStart"/>
      <w:r w:rsidRPr="004748CC">
        <w:rPr>
          <w:sz w:val="28"/>
          <w:szCs w:val="28"/>
        </w:rPr>
        <w:t>Сирэ</w:t>
      </w:r>
      <w:proofErr w:type="spellEnd"/>
      <w:r w:rsidRPr="004748CC">
        <w:rPr>
          <w:sz w:val="28"/>
          <w:szCs w:val="28"/>
        </w:rPr>
        <w:t xml:space="preserve">» описано </w:t>
      </w:r>
      <w:r w:rsidR="004748CC" w:rsidRPr="004748CC">
        <w:rPr>
          <w:sz w:val="28"/>
          <w:szCs w:val="28"/>
        </w:rPr>
        <w:t xml:space="preserve">602 текущих и 749 </w:t>
      </w:r>
      <w:proofErr w:type="spellStart"/>
      <w:r w:rsidR="004748CC" w:rsidRPr="004748CC">
        <w:rPr>
          <w:sz w:val="28"/>
          <w:szCs w:val="28"/>
        </w:rPr>
        <w:t>ретрозаписей</w:t>
      </w:r>
      <w:proofErr w:type="spellEnd"/>
      <w:r w:rsidR="004748CC" w:rsidRPr="004748CC">
        <w:rPr>
          <w:sz w:val="28"/>
          <w:szCs w:val="28"/>
        </w:rPr>
        <w:t xml:space="preserve"> </w:t>
      </w:r>
      <w:r w:rsidRPr="004748CC">
        <w:rPr>
          <w:sz w:val="28"/>
          <w:szCs w:val="28"/>
        </w:rPr>
        <w:t xml:space="preserve">районной газеты </w:t>
      </w:r>
      <w:r w:rsidR="004748CC">
        <w:rPr>
          <w:sz w:val="28"/>
          <w:szCs w:val="28"/>
        </w:rPr>
        <w:t>«Ленский вестник». В базе данных «Официальные документы» описаны 100 документов.</w:t>
      </w:r>
    </w:p>
    <w:p w:rsidR="00187F76" w:rsidRPr="00665633" w:rsidRDefault="00187F76" w:rsidP="00187F76">
      <w:pPr>
        <w:tabs>
          <w:tab w:val="left" w:pos="709"/>
        </w:tabs>
        <w:spacing w:before="100" w:beforeAutospacing="1" w:after="100" w:afterAutospacing="1" w:line="360" w:lineRule="auto"/>
        <w:contextualSpacing/>
        <w:jc w:val="both"/>
        <w:rPr>
          <w:color w:val="FF0000"/>
          <w:sz w:val="28"/>
          <w:szCs w:val="28"/>
        </w:rPr>
      </w:pPr>
      <w:r w:rsidRPr="004748CC">
        <w:rPr>
          <w:sz w:val="28"/>
          <w:szCs w:val="28"/>
        </w:rPr>
        <w:t xml:space="preserve">          Общий докуме</w:t>
      </w:r>
      <w:r w:rsidR="004748CC" w:rsidRPr="004748CC">
        <w:rPr>
          <w:sz w:val="28"/>
          <w:szCs w:val="28"/>
        </w:rPr>
        <w:t>нтный фонд ЛМЦБС насчитывает 207 672</w:t>
      </w:r>
      <w:r w:rsidRPr="004748CC">
        <w:rPr>
          <w:sz w:val="28"/>
          <w:szCs w:val="28"/>
        </w:rPr>
        <w:t xml:space="preserve"> ед</w:t>
      </w:r>
      <w:r w:rsidR="004748CC" w:rsidRPr="004748CC">
        <w:rPr>
          <w:sz w:val="28"/>
          <w:szCs w:val="28"/>
        </w:rPr>
        <w:t>иниц на сумму 27 271 461,0</w:t>
      </w:r>
      <w:r w:rsidR="00955F5A" w:rsidRPr="004748CC">
        <w:rPr>
          <w:sz w:val="28"/>
          <w:szCs w:val="28"/>
        </w:rPr>
        <w:t xml:space="preserve"> р</w:t>
      </w:r>
      <w:r w:rsidR="004748CC" w:rsidRPr="004748CC">
        <w:rPr>
          <w:sz w:val="28"/>
          <w:szCs w:val="28"/>
        </w:rPr>
        <w:t>убль</w:t>
      </w:r>
      <w:r w:rsidR="00955F5A" w:rsidRPr="004748CC">
        <w:rPr>
          <w:sz w:val="28"/>
          <w:szCs w:val="28"/>
        </w:rPr>
        <w:t xml:space="preserve">. </w:t>
      </w:r>
      <w:r w:rsidR="004748CC" w:rsidRPr="004748CC">
        <w:rPr>
          <w:sz w:val="28"/>
          <w:szCs w:val="28"/>
        </w:rPr>
        <w:t xml:space="preserve">В библиотеки поступили за 2022 год 11 364 экземпляра новых книг. </w:t>
      </w:r>
    </w:p>
    <w:p w:rsidR="00955F5A" w:rsidRPr="004748CC" w:rsidRDefault="00955F5A" w:rsidP="00955F5A">
      <w:pPr>
        <w:tabs>
          <w:tab w:val="left" w:pos="709"/>
        </w:tabs>
        <w:spacing w:before="100" w:beforeAutospacing="1" w:after="100" w:afterAutospacing="1" w:line="360" w:lineRule="auto"/>
        <w:ind w:firstLine="709"/>
        <w:contextualSpacing/>
        <w:jc w:val="both"/>
        <w:rPr>
          <w:sz w:val="28"/>
          <w:szCs w:val="28"/>
        </w:rPr>
      </w:pPr>
      <w:r w:rsidRPr="004748CC">
        <w:rPr>
          <w:sz w:val="28"/>
          <w:szCs w:val="28"/>
        </w:rPr>
        <w:t>Сектор электронных ресурсов</w:t>
      </w:r>
      <w:r w:rsidR="004748CC" w:rsidRPr="004748CC">
        <w:rPr>
          <w:sz w:val="28"/>
          <w:szCs w:val="28"/>
        </w:rPr>
        <w:t>, который</w:t>
      </w:r>
      <w:r w:rsidRPr="004748CC">
        <w:rPr>
          <w:sz w:val="28"/>
          <w:szCs w:val="28"/>
        </w:rPr>
        <w:t xml:space="preserve"> начал свою д</w:t>
      </w:r>
      <w:r w:rsidR="004748CC" w:rsidRPr="004748CC">
        <w:rPr>
          <w:sz w:val="28"/>
          <w:szCs w:val="28"/>
        </w:rPr>
        <w:t>еятельность 13 января 2022 года, посетило 2 326 челов</w:t>
      </w:r>
      <w:r w:rsidR="004748CC">
        <w:rPr>
          <w:sz w:val="28"/>
          <w:szCs w:val="28"/>
        </w:rPr>
        <w:t>е</w:t>
      </w:r>
      <w:r w:rsidR="004748CC" w:rsidRPr="004748CC">
        <w:rPr>
          <w:sz w:val="28"/>
          <w:szCs w:val="28"/>
        </w:rPr>
        <w:t>к.</w:t>
      </w:r>
      <w:r w:rsidRPr="004748CC">
        <w:rPr>
          <w:sz w:val="28"/>
          <w:szCs w:val="28"/>
        </w:rPr>
        <w:t xml:space="preserve"> За этот пер</w:t>
      </w:r>
      <w:r w:rsidR="004748CC" w:rsidRPr="004748CC">
        <w:rPr>
          <w:sz w:val="28"/>
          <w:szCs w:val="28"/>
        </w:rPr>
        <w:t xml:space="preserve">иод его посетителями стали 1 379 </w:t>
      </w:r>
      <w:r w:rsidR="004748CC" w:rsidRPr="004748CC">
        <w:rPr>
          <w:sz w:val="28"/>
          <w:szCs w:val="28"/>
        </w:rPr>
        <w:lastRenderedPageBreak/>
        <w:t xml:space="preserve">пользователей, </w:t>
      </w:r>
      <w:proofErr w:type="spellStart"/>
      <w:r w:rsidR="004748CC" w:rsidRPr="004748CC">
        <w:rPr>
          <w:sz w:val="28"/>
          <w:szCs w:val="28"/>
        </w:rPr>
        <w:t>документовыдача</w:t>
      </w:r>
      <w:proofErr w:type="spellEnd"/>
      <w:r w:rsidR="004748CC" w:rsidRPr="004748CC">
        <w:rPr>
          <w:sz w:val="28"/>
          <w:szCs w:val="28"/>
        </w:rPr>
        <w:t xml:space="preserve"> – 5 932</w:t>
      </w:r>
      <w:r w:rsidRPr="004748CC">
        <w:rPr>
          <w:sz w:val="28"/>
          <w:szCs w:val="28"/>
        </w:rPr>
        <w:t xml:space="preserve"> документа (копирование и распечатка), проведено </w:t>
      </w:r>
      <w:r w:rsidR="004748CC" w:rsidRPr="004748CC">
        <w:rPr>
          <w:sz w:val="28"/>
          <w:szCs w:val="28"/>
        </w:rPr>
        <w:t xml:space="preserve">1 183 </w:t>
      </w:r>
      <w:r w:rsidRPr="004748CC">
        <w:rPr>
          <w:sz w:val="28"/>
          <w:szCs w:val="28"/>
        </w:rPr>
        <w:t>консультаций.</w:t>
      </w:r>
    </w:p>
    <w:p w:rsidR="00955F5A" w:rsidRPr="004748CC" w:rsidRDefault="00955F5A" w:rsidP="00955F5A">
      <w:pPr>
        <w:tabs>
          <w:tab w:val="left" w:pos="709"/>
        </w:tabs>
        <w:spacing w:before="100" w:beforeAutospacing="1" w:after="100" w:afterAutospacing="1" w:line="360" w:lineRule="auto"/>
        <w:ind w:firstLine="709"/>
        <w:contextualSpacing/>
        <w:jc w:val="both"/>
        <w:rPr>
          <w:sz w:val="28"/>
          <w:szCs w:val="28"/>
        </w:rPr>
      </w:pPr>
      <w:r w:rsidRPr="004748CC">
        <w:rPr>
          <w:sz w:val="28"/>
          <w:szCs w:val="28"/>
        </w:rPr>
        <w:t>Сектор оказывает помощь жителям города и района в получении различных электронных услуг: запись на прием в госучреждения, оплата в приложениях банка, отправка документов электронной почтой, работа с сайтами НПФ, подача резюме через государственный портал Работа России, заполнение налоговых деклараций в личном кабинете ФНС России и другие.</w:t>
      </w:r>
    </w:p>
    <w:p w:rsidR="007E0849" w:rsidRDefault="00955F5A" w:rsidP="00955F5A">
      <w:pPr>
        <w:tabs>
          <w:tab w:val="left" w:pos="709"/>
        </w:tabs>
        <w:spacing w:line="360" w:lineRule="auto"/>
        <w:ind w:firstLine="709"/>
        <w:contextualSpacing/>
        <w:jc w:val="both"/>
        <w:rPr>
          <w:sz w:val="28"/>
          <w:szCs w:val="28"/>
        </w:rPr>
      </w:pPr>
      <w:r w:rsidRPr="007E0849">
        <w:rPr>
          <w:sz w:val="28"/>
          <w:szCs w:val="28"/>
        </w:rPr>
        <w:t xml:space="preserve">Сайт </w:t>
      </w:r>
      <w:hyperlink r:id="rId24" w:history="1">
        <w:r w:rsidR="004748CC" w:rsidRPr="007E0849">
          <w:rPr>
            <w:rStyle w:val="af5"/>
            <w:color w:val="auto"/>
            <w:sz w:val="28"/>
            <w:szCs w:val="28"/>
            <w:u w:val="none"/>
          </w:rPr>
          <w:t>https://читающий-ленск.рф/</w:t>
        </w:r>
      </w:hyperlink>
      <w:r w:rsidRPr="007E0849">
        <w:rPr>
          <w:sz w:val="28"/>
          <w:szCs w:val="28"/>
        </w:rPr>
        <w:t xml:space="preserve">опубликован в мае 2022 года, с версией для слабовидящих. </w:t>
      </w:r>
    </w:p>
    <w:p w:rsidR="007E0849" w:rsidRDefault="007E0849" w:rsidP="007E0849">
      <w:pPr>
        <w:spacing w:before="100" w:beforeAutospacing="1" w:after="100" w:afterAutospacing="1" w:line="360" w:lineRule="auto"/>
        <w:ind w:left="-142" w:right="-59" w:firstLine="708"/>
        <w:contextualSpacing/>
        <w:jc w:val="both"/>
        <w:rPr>
          <w:sz w:val="28"/>
          <w:szCs w:val="28"/>
        </w:rPr>
      </w:pPr>
      <w:r w:rsidRPr="006D17D4">
        <w:rPr>
          <w:sz w:val="28"/>
          <w:szCs w:val="28"/>
        </w:rPr>
        <w:t>На базе библиотек проводятся курсы компьютерной грамотности для людей старшего возраста, за год слушателями курсов стали более 30</w:t>
      </w:r>
      <w:r>
        <w:rPr>
          <w:sz w:val="28"/>
          <w:szCs w:val="28"/>
        </w:rPr>
        <w:t xml:space="preserve"> человек.</w:t>
      </w:r>
    </w:p>
    <w:p w:rsidR="007E0849" w:rsidRDefault="007E0849" w:rsidP="00955F5A">
      <w:pPr>
        <w:tabs>
          <w:tab w:val="left" w:pos="709"/>
        </w:tabs>
        <w:spacing w:line="360" w:lineRule="auto"/>
        <w:ind w:firstLine="709"/>
        <w:contextualSpacing/>
        <w:jc w:val="both"/>
        <w:rPr>
          <w:bCs/>
          <w:sz w:val="28"/>
          <w:szCs w:val="28"/>
        </w:rPr>
      </w:pPr>
      <w:r w:rsidRPr="00621937">
        <w:rPr>
          <w:bCs/>
          <w:sz w:val="28"/>
          <w:szCs w:val="28"/>
        </w:rPr>
        <w:t>С целью реализации Концепции поддержки и развития чте</w:t>
      </w:r>
      <w:r>
        <w:rPr>
          <w:bCs/>
          <w:sz w:val="28"/>
          <w:szCs w:val="28"/>
        </w:rPr>
        <w:t xml:space="preserve">ния в Республике Саха (Якутия) </w:t>
      </w:r>
      <w:r w:rsidRPr="00621937">
        <w:rPr>
          <w:bCs/>
          <w:sz w:val="28"/>
          <w:szCs w:val="28"/>
        </w:rPr>
        <w:t>Ленской централизованной библиотечной системой в 2022 году проведено</w:t>
      </w:r>
      <w:r w:rsidRPr="006D17D4">
        <w:rPr>
          <w:b/>
          <w:bCs/>
          <w:sz w:val="28"/>
          <w:szCs w:val="28"/>
        </w:rPr>
        <w:t xml:space="preserve"> </w:t>
      </w:r>
      <w:r w:rsidRPr="007E0849">
        <w:rPr>
          <w:bCs/>
          <w:sz w:val="28"/>
          <w:szCs w:val="28"/>
        </w:rPr>
        <w:t>2 947 мероприятий (количество участников 52</w:t>
      </w:r>
      <w:r>
        <w:rPr>
          <w:bCs/>
          <w:sz w:val="28"/>
          <w:szCs w:val="28"/>
        </w:rPr>
        <w:t xml:space="preserve"> </w:t>
      </w:r>
      <w:r w:rsidRPr="007E0849">
        <w:rPr>
          <w:bCs/>
          <w:sz w:val="28"/>
          <w:szCs w:val="28"/>
        </w:rPr>
        <w:t>331 человек).</w:t>
      </w:r>
    </w:p>
    <w:p w:rsidR="007E0849" w:rsidRDefault="007E0849" w:rsidP="007E0849">
      <w:pPr>
        <w:spacing w:line="360" w:lineRule="auto"/>
        <w:ind w:left="-142" w:right="-59" w:firstLine="708"/>
        <w:jc w:val="both"/>
        <w:rPr>
          <w:sz w:val="28"/>
          <w:szCs w:val="28"/>
        </w:rPr>
      </w:pPr>
      <w:r w:rsidRPr="006D17D4">
        <w:rPr>
          <w:sz w:val="28"/>
          <w:szCs w:val="28"/>
        </w:rPr>
        <w:t xml:space="preserve">Для людей с ограниченными возможностями здоровья и не имеющими возможность пользоваться стационарными услугами библиотек реализуется </w:t>
      </w:r>
      <w:r w:rsidRPr="007E0849">
        <w:rPr>
          <w:bCs/>
          <w:sz w:val="28"/>
          <w:szCs w:val="28"/>
        </w:rPr>
        <w:t>проект «Книга на дом»,</w:t>
      </w:r>
      <w:r w:rsidRPr="006D17D4">
        <w:rPr>
          <w:sz w:val="28"/>
          <w:szCs w:val="28"/>
        </w:rPr>
        <w:t xml:space="preserve"> которым в течение года воспользовались 991 человек</w:t>
      </w:r>
      <w:r>
        <w:rPr>
          <w:sz w:val="28"/>
          <w:szCs w:val="28"/>
        </w:rPr>
        <w:t>. В</w:t>
      </w:r>
      <w:r w:rsidRPr="006D17D4">
        <w:rPr>
          <w:sz w:val="28"/>
          <w:szCs w:val="28"/>
        </w:rPr>
        <w:t>сего было выдано 3</w:t>
      </w:r>
      <w:r>
        <w:rPr>
          <w:sz w:val="28"/>
          <w:szCs w:val="28"/>
        </w:rPr>
        <w:t xml:space="preserve"> </w:t>
      </w:r>
      <w:r w:rsidRPr="006D17D4">
        <w:rPr>
          <w:sz w:val="28"/>
          <w:szCs w:val="28"/>
        </w:rPr>
        <w:t>83</w:t>
      </w:r>
      <w:r>
        <w:rPr>
          <w:sz w:val="28"/>
          <w:szCs w:val="28"/>
        </w:rPr>
        <w:t xml:space="preserve">9 книг и периодических изданий. </w:t>
      </w:r>
    </w:p>
    <w:p w:rsidR="007E0849" w:rsidRPr="006D17D4" w:rsidRDefault="007E0849" w:rsidP="007E0849">
      <w:pPr>
        <w:spacing w:before="100" w:beforeAutospacing="1" w:line="360" w:lineRule="auto"/>
        <w:ind w:left="-142" w:right="-59" w:firstLine="432"/>
        <w:contextualSpacing/>
        <w:jc w:val="both"/>
        <w:rPr>
          <w:noProof/>
          <w:sz w:val="28"/>
          <w:szCs w:val="28"/>
        </w:rPr>
      </w:pPr>
      <w:r w:rsidRPr="006D17D4">
        <w:rPr>
          <w:sz w:val="28"/>
          <w:szCs w:val="28"/>
        </w:rPr>
        <w:t>Сотрудники Центральной районной библиотеки ведут работу с архивной базой данных о участниках Великой отечественной войны из Ленского района. На сегодняшний день в АИС внесены записи на 1</w:t>
      </w:r>
      <w:r>
        <w:rPr>
          <w:sz w:val="28"/>
          <w:szCs w:val="28"/>
        </w:rPr>
        <w:t xml:space="preserve"> </w:t>
      </w:r>
      <w:r w:rsidRPr="006D17D4">
        <w:rPr>
          <w:sz w:val="28"/>
          <w:szCs w:val="28"/>
        </w:rPr>
        <w:t>191 участника.</w:t>
      </w:r>
      <w:r w:rsidRPr="006D17D4">
        <w:rPr>
          <w:noProof/>
          <w:sz w:val="28"/>
          <w:szCs w:val="28"/>
        </w:rPr>
        <w:t xml:space="preserve"> </w:t>
      </w:r>
    </w:p>
    <w:p w:rsidR="00955F5A" w:rsidRPr="007E0849" w:rsidRDefault="00955F5A" w:rsidP="00955F5A">
      <w:pPr>
        <w:tabs>
          <w:tab w:val="left" w:pos="709"/>
        </w:tabs>
        <w:spacing w:line="360" w:lineRule="auto"/>
        <w:ind w:firstLine="709"/>
        <w:contextualSpacing/>
        <w:jc w:val="both"/>
        <w:rPr>
          <w:sz w:val="28"/>
          <w:szCs w:val="28"/>
        </w:rPr>
      </w:pPr>
      <w:r w:rsidRPr="007E0849">
        <w:rPr>
          <w:sz w:val="28"/>
          <w:szCs w:val="28"/>
        </w:rPr>
        <w:t>Библиотеки приняли участие:</w:t>
      </w:r>
    </w:p>
    <w:p w:rsidR="00955F5A" w:rsidRDefault="00955F5A" w:rsidP="005F2ABA">
      <w:pPr>
        <w:pStyle w:val="a3"/>
        <w:numPr>
          <w:ilvl w:val="0"/>
          <w:numId w:val="19"/>
        </w:numPr>
        <w:tabs>
          <w:tab w:val="left" w:pos="709"/>
          <w:tab w:val="left" w:pos="993"/>
        </w:tabs>
        <w:spacing w:line="360" w:lineRule="auto"/>
        <w:ind w:left="0" w:firstLine="709"/>
        <w:jc w:val="both"/>
        <w:rPr>
          <w:sz w:val="28"/>
          <w:szCs w:val="28"/>
        </w:rPr>
      </w:pPr>
      <w:r w:rsidRPr="007E0849">
        <w:rPr>
          <w:sz w:val="28"/>
          <w:szCs w:val="28"/>
        </w:rPr>
        <w:t>в открытии Года народного искусства и нематериального культурного наследия народов России. Были представлены книжные выставки о истории культуры нашего народа: о традициях, ремеслах, о народном фольклоре, в школах района прошли устные журналы «К истокам народной культуры»;</w:t>
      </w:r>
    </w:p>
    <w:p w:rsidR="007E0849" w:rsidRPr="007E0849" w:rsidRDefault="007E0849" w:rsidP="005F2ABA">
      <w:pPr>
        <w:pStyle w:val="a3"/>
        <w:numPr>
          <w:ilvl w:val="0"/>
          <w:numId w:val="19"/>
        </w:numPr>
        <w:tabs>
          <w:tab w:val="left" w:pos="709"/>
          <w:tab w:val="left" w:pos="993"/>
        </w:tabs>
        <w:spacing w:line="360" w:lineRule="auto"/>
        <w:ind w:left="0" w:firstLine="709"/>
        <w:jc w:val="both"/>
        <w:rPr>
          <w:sz w:val="28"/>
          <w:szCs w:val="28"/>
        </w:rPr>
      </w:pPr>
      <w:r>
        <w:rPr>
          <w:bCs/>
          <w:sz w:val="28"/>
          <w:szCs w:val="28"/>
        </w:rPr>
        <w:t>к</w:t>
      </w:r>
      <w:r w:rsidRPr="00621937">
        <w:rPr>
          <w:bCs/>
          <w:sz w:val="28"/>
          <w:szCs w:val="28"/>
        </w:rPr>
        <w:t xml:space="preserve"> Году матери</w:t>
      </w:r>
      <w:r>
        <w:rPr>
          <w:sz w:val="28"/>
          <w:szCs w:val="28"/>
        </w:rPr>
        <w:t xml:space="preserve"> р</w:t>
      </w:r>
      <w:r w:rsidRPr="006D17D4">
        <w:rPr>
          <w:sz w:val="28"/>
          <w:szCs w:val="28"/>
        </w:rPr>
        <w:t>айонная онлайн акция «Материнский фольклор», в которой приняли участие 11 мам из сельских поселений. Детская библиотека в онлайн эфире провела цикл встреч «Разговор с мамой»</w:t>
      </w:r>
      <w:r>
        <w:rPr>
          <w:sz w:val="28"/>
          <w:szCs w:val="28"/>
        </w:rPr>
        <w:t>;</w:t>
      </w:r>
    </w:p>
    <w:p w:rsidR="007E0849" w:rsidRPr="007E0849" w:rsidRDefault="00955F5A" w:rsidP="000943DE">
      <w:pPr>
        <w:pStyle w:val="a3"/>
        <w:numPr>
          <w:ilvl w:val="0"/>
          <w:numId w:val="19"/>
        </w:numPr>
        <w:tabs>
          <w:tab w:val="left" w:pos="709"/>
          <w:tab w:val="left" w:pos="993"/>
        </w:tabs>
        <w:spacing w:line="360" w:lineRule="auto"/>
        <w:ind w:left="0" w:firstLine="709"/>
        <w:jc w:val="both"/>
        <w:rPr>
          <w:sz w:val="28"/>
          <w:szCs w:val="28"/>
        </w:rPr>
      </w:pPr>
      <w:r w:rsidRPr="007E0849">
        <w:rPr>
          <w:sz w:val="28"/>
          <w:szCs w:val="28"/>
        </w:rPr>
        <w:t xml:space="preserve">во Всероссийской акции «200 минут чтения: Сталинграду посвящается». </w:t>
      </w:r>
    </w:p>
    <w:p w:rsidR="00955F5A" w:rsidRDefault="007E0849" w:rsidP="000943DE">
      <w:pPr>
        <w:pStyle w:val="a3"/>
        <w:numPr>
          <w:ilvl w:val="0"/>
          <w:numId w:val="19"/>
        </w:numPr>
        <w:tabs>
          <w:tab w:val="left" w:pos="709"/>
          <w:tab w:val="left" w:pos="993"/>
        </w:tabs>
        <w:spacing w:line="360" w:lineRule="auto"/>
        <w:ind w:left="0" w:firstLine="709"/>
        <w:jc w:val="both"/>
        <w:rPr>
          <w:sz w:val="28"/>
          <w:szCs w:val="28"/>
        </w:rPr>
      </w:pPr>
      <w:r>
        <w:rPr>
          <w:sz w:val="28"/>
          <w:szCs w:val="28"/>
        </w:rPr>
        <w:lastRenderedPageBreak/>
        <w:t>к</w:t>
      </w:r>
      <w:r w:rsidR="00955F5A" w:rsidRPr="007E0849">
        <w:rPr>
          <w:sz w:val="28"/>
          <w:szCs w:val="28"/>
        </w:rPr>
        <w:t xml:space="preserve"> 100-летию образования ЯАССР читателям представлены книжные выставки «Этапы большого пути», в школах прошел медиа </w:t>
      </w:r>
      <w:r w:rsidRPr="007E0849">
        <w:rPr>
          <w:sz w:val="28"/>
          <w:szCs w:val="28"/>
        </w:rPr>
        <w:t>–</w:t>
      </w:r>
      <w:r w:rsidR="00955F5A" w:rsidRPr="007E0849">
        <w:rPr>
          <w:sz w:val="28"/>
          <w:szCs w:val="28"/>
        </w:rPr>
        <w:t xml:space="preserve"> урок «100 фактов о Якутии», подготовленный </w:t>
      </w:r>
      <w:r>
        <w:rPr>
          <w:sz w:val="28"/>
          <w:szCs w:val="28"/>
        </w:rPr>
        <w:t>Национальной библиотекой РС (Я);</w:t>
      </w:r>
    </w:p>
    <w:p w:rsidR="007E0849" w:rsidRPr="00245DEA" w:rsidRDefault="007E0849" w:rsidP="000943DE">
      <w:pPr>
        <w:pStyle w:val="a3"/>
        <w:numPr>
          <w:ilvl w:val="0"/>
          <w:numId w:val="19"/>
        </w:numPr>
        <w:tabs>
          <w:tab w:val="left" w:pos="709"/>
          <w:tab w:val="left" w:pos="993"/>
        </w:tabs>
        <w:spacing w:line="360" w:lineRule="auto"/>
        <w:ind w:left="0" w:firstLine="709"/>
        <w:jc w:val="both"/>
        <w:rPr>
          <w:sz w:val="28"/>
          <w:szCs w:val="28"/>
        </w:rPr>
      </w:pPr>
      <w:r w:rsidRPr="007E0849">
        <w:rPr>
          <w:bCs/>
          <w:sz w:val="28"/>
          <w:szCs w:val="28"/>
        </w:rPr>
        <w:t xml:space="preserve">к 25 - </w:t>
      </w:r>
      <w:proofErr w:type="spellStart"/>
      <w:r w:rsidRPr="007E0849">
        <w:rPr>
          <w:bCs/>
          <w:sz w:val="28"/>
          <w:szCs w:val="28"/>
        </w:rPr>
        <w:t>летию</w:t>
      </w:r>
      <w:proofErr w:type="spellEnd"/>
      <w:r w:rsidRPr="007E0849">
        <w:rPr>
          <w:bCs/>
          <w:sz w:val="28"/>
          <w:szCs w:val="28"/>
        </w:rPr>
        <w:t xml:space="preserve"> образования литературного объединения «Фламинго»</w:t>
      </w:r>
      <w:r w:rsidRPr="006D17D4">
        <w:rPr>
          <w:sz w:val="28"/>
          <w:szCs w:val="28"/>
        </w:rPr>
        <w:t xml:space="preserve"> прошли презентации альманаха «Стихийная Галактика». первого поэтического сборника члена</w:t>
      </w:r>
      <w:r w:rsidRPr="00245DEA">
        <w:rPr>
          <w:sz w:val="28"/>
          <w:szCs w:val="28"/>
        </w:rPr>
        <w:t xml:space="preserve"> литературно</w:t>
      </w:r>
      <w:r w:rsidR="00544375">
        <w:rPr>
          <w:sz w:val="28"/>
          <w:szCs w:val="28"/>
        </w:rPr>
        <w:t xml:space="preserve">го объединения «Фламинго» </w:t>
      </w:r>
      <w:proofErr w:type="spellStart"/>
      <w:r w:rsidRPr="00245DEA">
        <w:rPr>
          <w:sz w:val="28"/>
          <w:szCs w:val="28"/>
        </w:rPr>
        <w:t>Пшенниковой</w:t>
      </w:r>
      <w:proofErr w:type="spellEnd"/>
      <w:r w:rsidRPr="00245DEA">
        <w:rPr>
          <w:sz w:val="28"/>
          <w:szCs w:val="28"/>
        </w:rPr>
        <w:t xml:space="preserve"> </w:t>
      </w:r>
      <w:r w:rsidR="00544375">
        <w:rPr>
          <w:sz w:val="28"/>
          <w:szCs w:val="28"/>
        </w:rPr>
        <w:t xml:space="preserve">З. В. </w:t>
      </w:r>
      <w:r w:rsidRPr="00245DEA">
        <w:rPr>
          <w:sz w:val="28"/>
          <w:szCs w:val="28"/>
        </w:rPr>
        <w:t>«Зазеркалье моих сновидений», сборника стихов Г. А. Лучиной «Судьбу я в серпантин дорог вплетаю» и т.д.</w:t>
      </w:r>
    </w:p>
    <w:p w:rsidR="00D3716A" w:rsidRPr="00245DEA" w:rsidRDefault="00D3716A" w:rsidP="00D3716A">
      <w:pPr>
        <w:spacing w:line="360" w:lineRule="auto"/>
        <w:ind w:right="-59" w:firstLine="709"/>
        <w:jc w:val="both"/>
        <w:rPr>
          <w:sz w:val="28"/>
          <w:szCs w:val="28"/>
        </w:rPr>
      </w:pPr>
      <w:r w:rsidRPr="00245DEA">
        <w:rPr>
          <w:sz w:val="28"/>
          <w:szCs w:val="28"/>
        </w:rPr>
        <w:t xml:space="preserve">Детские школы искусств района осуществляют деятельность в соответствии с утвержденным планом.  </w:t>
      </w:r>
    </w:p>
    <w:p w:rsidR="007820DF" w:rsidRPr="00245DEA" w:rsidRDefault="007820DF" w:rsidP="00FD7855">
      <w:pPr>
        <w:spacing w:line="360" w:lineRule="auto"/>
        <w:ind w:firstLine="709"/>
        <w:contextualSpacing/>
        <w:jc w:val="both"/>
        <w:rPr>
          <w:rFonts w:eastAsia="Georgia"/>
          <w:sz w:val="28"/>
          <w:szCs w:val="28"/>
        </w:rPr>
      </w:pPr>
      <w:r w:rsidRPr="00245DEA">
        <w:rPr>
          <w:rFonts w:eastAsia="Georgia"/>
          <w:sz w:val="28"/>
          <w:szCs w:val="28"/>
        </w:rPr>
        <w:t>Контингент на начало но</w:t>
      </w:r>
      <w:r w:rsidR="00D3716A" w:rsidRPr="00245DEA">
        <w:rPr>
          <w:rFonts w:eastAsia="Georgia"/>
          <w:sz w:val="28"/>
          <w:szCs w:val="28"/>
        </w:rPr>
        <w:t>вого учебного года составил – 584 учащихся</w:t>
      </w:r>
      <w:r w:rsidRPr="00245DEA">
        <w:rPr>
          <w:rFonts w:eastAsia="Georgia"/>
          <w:sz w:val="28"/>
          <w:szCs w:val="28"/>
        </w:rPr>
        <w:t>. На платное отделен</w:t>
      </w:r>
      <w:r w:rsidR="00D3716A" w:rsidRPr="00245DEA">
        <w:rPr>
          <w:rFonts w:eastAsia="Georgia"/>
          <w:sz w:val="28"/>
          <w:szCs w:val="28"/>
        </w:rPr>
        <w:t>ие сделан набор в ДШИ г. Ленска (30 человек). На конец 2022 года контингент составил 595 учащихся и платное отделение – 40 человек.</w:t>
      </w:r>
    </w:p>
    <w:p w:rsidR="00FD7855" w:rsidRPr="00245DEA" w:rsidRDefault="00FD7855" w:rsidP="00FD7855">
      <w:pPr>
        <w:spacing w:line="360" w:lineRule="auto"/>
        <w:ind w:firstLine="709"/>
        <w:contextualSpacing/>
        <w:jc w:val="both"/>
        <w:rPr>
          <w:sz w:val="28"/>
          <w:szCs w:val="28"/>
        </w:rPr>
      </w:pPr>
      <w:r w:rsidRPr="00245DEA">
        <w:rPr>
          <w:sz w:val="28"/>
          <w:szCs w:val="28"/>
        </w:rPr>
        <w:t xml:space="preserve">В учебные заведения (в ВУЗы и </w:t>
      </w:r>
      <w:proofErr w:type="spellStart"/>
      <w:r w:rsidRPr="00245DEA">
        <w:rPr>
          <w:sz w:val="28"/>
          <w:szCs w:val="28"/>
        </w:rPr>
        <w:t>ССУЗы</w:t>
      </w:r>
      <w:proofErr w:type="spellEnd"/>
      <w:r w:rsidRPr="00245DEA">
        <w:rPr>
          <w:sz w:val="28"/>
          <w:szCs w:val="28"/>
        </w:rPr>
        <w:t>) из выпускников поступили 7 человек.</w:t>
      </w:r>
    </w:p>
    <w:p w:rsidR="00D3716A" w:rsidRPr="00245DEA" w:rsidRDefault="00D3716A" w:rsidP="00D3716A">
      <w:pPr>
        <w:spacing w:line="360" w:lineRule="auto"/>
        <w:ind w:right="-59" w:firstLine="709"/>
        <w:jc w:val="both"/>
        <w:rPr>
          <w:sz w:val="28"/>
          <w:szCs w:val="28"/>
        </w:rPr>
      </w:pPr>
      <w:r w:rsidRPr="00245DEA">
        <w:rPr>
          <w:sz w:val="28"/>
          <w:szCs w:val="28"/>
        </w:rPr>
        <w:t xml:space="preserve">За период 2022 года приняли участие в конкурсах различного уровня: республиканского, районного, всероссийского, международного, городских и зональных, а также прошли школьные конкурсы.  </w:t>
      </w:r>
    </w:p>
    <w:p w:rsidR="00FD7855" w:rsidRPr="00245DEA" w:rsidRDefault="00D3716A" w:rsidP="00D3716A">
      <w:pPr>
        <w:spacing w:line="360" w:lineRule="auto"/>
        <w:ind w:right="-59" w:firstLine="709"/>
        <w:jc w:val="both"/>
        <w:rPr>
          <w:rFonts w:eastAsia="Georgia"/>
          <w:color w:val="FF0000"/>
          <w:sz w:val="28"/>
          <w:szCs w:val="28"/>
        </w:rPr>
      </w:pPr>
      <w:r w:rsidRPr="00245DEA">
        <w:rPr>
          <w:sz w:val="28"/>
          <w:szCs w:val="28"/>
        </w:rPr>
        <w:t xml:space="preserve">Подготовлено: лауреатов – 1 225; дипломантов – 131. </w:t>
      </w:r>
    </w:p>
    <w:p w:rsidR="00B32BC6" w:rsidRPr="00245DEA" w:rsidRDefault="007820DF" w:rsidP="007820DF">
      <w:pPr>
        <w:spacing w:line="360" w:lineRule="auto"/>
        <w:ind w:firstLine="708"/>
        <w:contextualSpacing/>
        <w:jc w:val="both"/>
        <w:rPr>
          <w:b/>
          <w:sz w:val="28"/>
          <w:szCs w:val="28"/>
        </w:rPr>
      </w:pPr>
      <w:r w:rsidRPr="00245DEA">
        <w:rPr>
          <w:b/>
          <w:sz w:val="28"/>
          <w:szCs w:val="28"/>
        </w:rPr>
        <w:t>Образование</w:t>
      </w:r>
    </w:p>
    <w:p w:rsidR="00FB45F8" w:rsidRPr="00E133B7" w:rsidRDefault="00CA13A1" w:rsidP="00F953C7">
      <w:pPr>
        <w:spacing w:line="360" w:lineRule="auto"/>
        <w:ind w:firstLine="708"/>
        <w:jc w:val="both"/>
        <w:rPr>
          <w:sz w:val="28"/>
          <w:szCs w:val="28"/>
        </w:rPr>
      </w:pPr>
      <w:r w:rsidRPr="00E133B7">
        <w:rPr>
          <w:sz w:val="28"/>
          <w:szCs w:val="28"/>
        </w:rPr>
        <w:t>С целью обеспечения доступности качественного образования, соответствующего требованиям инновационного социально ориентированного развития МО «Ленский район» д</w:t>
      </w:r>
      <w:r w:rsidR="00FB45F8" w:rsidRPr="00E133B7">
        <w:rPr>
          <w:sz w:val="28"/>
          <w:szCs w:val="28"/>
        </w:rPr>
        <w:t>ействует муниципальная программа «Развити</w:t>
      </w:r>
      <w:r w:rsidRPr="00E133B7">
        <w:rPr>
          <w:sz w:val="28"/>
          <w:szCs w:val="28"/>
        </w:rPr>
        <w:t xml:space="preserve">е образования в Ленском районе». Уточненный объем запланированных ассигнований за счет всех уровней бюджетов на 2022 год определен в размере 2 237 468,8 тыс. руб. Фактические расходы составили 2 210 650,9 тыс. руб. (98,8 %), в том числе: </w:t>
      </w:r>
      <w:r w:rsidR="00FB45F8" w:rsidRPr="00E133B7">
        <w:rPr>
          <w:sz w:val="28"/>
          <w:szCs w:val="28"/>
        </w:rPr>
        <w:t>бюджет</w:t>
      </w:r>
      <w:r w:rsidRPr="00E133B7">
        <w:rPr>
          <w:sz w:val="28"/>
          <w:szCs w:val="28"/>
        </w:rPr>
        <w:t xml:space="preserve"> РФ – 72 179,8 тыс. руб.; бюджет РС (Я) – 1 224 301,6 тыс. руб.;</w:t>
      </w:r>
      <w:r w:rsidR="00FB45F8" w:rsidRPr="00E133B7">
        <w:rPr>
          <w:sz w:val="28"/>
          <w:szCs w:val="28"/>
        </w:rPr>
        <w:t xml:space="preserve"> бюдж</w:t>
      </w:r>
      <w:r w:rsidRPr="00E133B7">
        <w:rPr>
          <w:sz w:val="28"/>
          <w:szCs w:val="28"/>
        </w:rPr>
        <w:t>ет МО «Ленский район» – 914 169,5 тыс. руб.</w:t>
      </w:r>
    </w:p>
    <w:p w:rsidR="00245DEA" w:rsidRPr="00E133B7" w:rsidRDefault="00245DEA" w:rsidP="00245DEA">
      <w:pPr>
        <w:spacing w:line="360" w:lineRule="auto"/>
        <w:ind w:firstLine="708"/>
        <w:jc w:val="both"/>
        <w:rPr>
          <w:sz w:val="28"/>
          <w:szCs w:val="28"/>
        </w:rPr>
      </w:pPr>
      <w:r w:rsidRPr="00E133B7">
        <w:rPr>
          <w:sz w:val="28"/>
          <w:szCs w:val="28"/>
        </w:rPr>
        <w:t xml:space="preserve">В рамках реализации федерального проекта «Современная школа» на территории МО «Ленский район с 2019 года открыты 7 Центров «Точка роста», 4 </w:t>
      </w:r>
      <w:r w:rsidRPr="00E133B7">
        <w:rPr>
          <w:sz w:val="28"/>
          <w:szCs w:val="28"/>
        </w:rPr>
        <w:lastRenderedPageBreak/>
        <w:t xml:space="preserve">Центра образования естественно-научной и технологической направленностей на базе.  </w:t>
      </w:r>
    </w:p>
    <w:p w:rsidR="00245DEA" w:rsidRPr="00E133B7" w:rsidRDefault="00245DEA" w:rsidP="00245DEA">
      <w:pPr>
        <w:spacing w:line="360" w:lineRule="auto"/>
        <w:ind w:firstLine="709"/>
        <w:jc w:val="both"/>
        <w:rPr>
          <w:sz w:val="28"/>
          <w:szCs w:val="28"/>
        </w:rPr>
      </w:pPr>
      <w:r w:rsidRPr="00E133B7">
        <w:rPr>
          <w:sz w:val="28"/>
          <w:szCs w:val="28"/>
        </w:rPr>
        <w:t>В 2022 году проект «Цифровая образовательная среда» реализовывался в 6 общеобразовательных учреждениях.</w:t>
      </w:r>
    </w:p>
    <w:p w:rsidR="00245DEA" w:rsidRPr="00E133B7" w:rsidRDefault="00245DEA" w:rsidP="00245DEA">
      <w:pPr>
        <w:spacing w:line="360" w:lineRule="auto"/>
        <w:ind w:firstLine="709"/>
        <w:jc w:val="both"/>
        <w:rPr>
          <w:sz w:val="28"/>
          <w:szCs w:val="28"/>
        </w:rPr>
      </w:pPr>
      <w:r w:rsidRPr="00E133B7">
        <w:rPr>
          <w:sz w:val="28"/>
          <w:szCs w:val="28"/>
        </w:rPr>
        <w:t>В систему «Сетевой город. Образование» входят все школы района. Обучены операторы школ района, проводится регулярная консультация по появляющимся вопросам.</w:t>
      </w:r>
    </w:p>
    <w:p w:rsidR="00245DEA" w:rsidRPr="00E133B7" w:rsidRDefault="00245DEA" w:rsidP="00245DEA">
      <w:pPr>
        <w:shd w:val="clear" w:color="auto" w:fill="FDFDFC"/>
        <w:spacing w:line="360" w:lineRule="auto"/>
        <w:ind w:firstLine="708"/>
        <w:jc w:val="both"/>
        <w:textAlignment w:val="baseline"/>
        <w:rPr>
          <w:sz w:val="28"/>
          <w:szCs w:val="28"/>
        </w:rPr>
      </w:pPr>
      <w:r w:rsidRPr="00E133B7">
        <w:rPr>
          <w:sz w:val="28"/>
          <w:szCs w:val="28"/>
        </w:rPr>
        <w:t>С 01</w:t>
      </w:r>
      <w:r w:rsidR="00A31F1F">
        <w:rPr>
          <w:sz w:val="28"/>
          <w:szCs w:val="28"/>
        </w:rPr>
        <w:t xml:space="preserve"> апреля </w:t>
      </w:r>
      <w:r w:rsidRPr="00E133B7">
        <w:rPr>
          <w:sz w:val="28"/>
          <w:szCs w:val="28"/>
        </w:rPr>
        <w:t xml:space="preserve">2022 г. прием заявлений в 1 класс осуществлялся в электронном формате на региональном портале государственных и муниципальных услуг РС (Я). </w:t>
      </w:r>
    </w:p>
    <w:p w:rsidR="00245DEA" w:rsidRPr="00E133B7" w:rsidRDefault="00E133B7" w:rsidP="00245DEA">
      <w:pPr>
        <w:autoSpaceDE w:val="0"/>
        <w:autoSpaceDN w:val="0"/>
        <w:adjustRightInd w:val="0"/>
        <w:spacing w:line="360" w:lineRule="auto"/>
        <w:ind w:firstLine="709"/>
        <w:jc w:val="both"/>
        <w:rPr>
          <w:sz w:val="28"/>
          <w:szCs w:val="28"/>
        </w:rPr>
      </w:pPr>
      <w:r w:rsidRPr="00E133B7">
        <w:rPr>
          <w:sz w:val="28"/>
          <w:szCs w:val="28"/>
        </w:rPr>
        <w:t>В рамках регионального проекта «Успех каждого ребенка» национального проекта «Образование» открыта столярная мастерская «У папы Карло» на базе МКУ ДО «</w:t>
      </w:r>
      <w:proofErr w:type="spellStart"/>
      <w:r w:rsidRPr="00E133B7">
        <w:rPr>
          <w:sz w:val="28"/>
          <w:szCs w:val="28"/>
        </w:rPr>
        <w:t>Сэргэ</w:t>
      </w:r>
      <w:proofErr w:type="spellEnd"/>
      <w:r w:rsidRPr="00E133B7">
        <w:rPr>
          <w:sz w:val="28"/>
          <w:szCs w:val="28"/>
        </w:rPr>
        <w:t xml:space="preserve">» г. Ленска для реализации дополнительных общеразвивающих программ всех направленностей. </w:t>
      </w:r>
      <w:r w:rsidRPr="00E133B7">
        <w:rPr>
          <w:sz w:val="28"/>
          <w:szCs w:val="28"/>
          <w:lang w:eastAsia="en-US"/>
        </w:rPr>
        <w:t xml:space="preserve">Здесь представлен весь спектр ручного и электроинструмента. </w:t>
      </w:r>
    </w:p>
    <w:p w:rsidR="007820DF" w:rsidRPr="00E133B7" w:rsidRDefault="007820DF" w:rsidP="00F953C7">
      <w:pPr>
        <w:pStyle w:val="31"/>
        <w:spacing w:after="0" w:line="360" w:lineRule="auto"/>
        <w:ind w:firstLine="708"/>
        <w:jc w:val="both"/>
        <w:rPr>
          <w:rFonts w:ascii="Times New Roman" w:hAnsi="Times New Roman" w:cs="Times New Roman"/>
          <w:sz w:val="28"/>
          <w:szCs w:val="28"/>
        </w:rPr>
      </w:pPr>
      <w:r w:rsidRPr="00E133B7">
        <w:rPr>
          <w:rFonts w:ascii="Times New Roman" w:hAnsi="Times New Roman" w:cs="Times New Roman"/>
          <w:sz w:val="28"/>
          <w:szCs w:val="28"/>
        </w:rPr>
        <w:t xml:space="preserve">Всего в системе образования Ленского района 29 муниципальных образовательных учреждений: </w:t>
      </w:r>
    </w:p>
    <w:p w:rsidR="007820DF" w:rsidRPr="00E133B7" w:rsidRDefault="007820DF" w:rsidP="004107BF">
      <w:pPr>
        <w:pStyle w:val="31"/>
        <w:numPr>
          <w:ilvl w:val="0"/>
          <w:numId w:val="8"/>
        </w:numPr>
        <w:tabs>
          <w:tab w:val="left" w:pos="851"/>
          <w:tab w:val="left" w:pos="993"/>
        </w:tabs>
        <w:spacing w:after="0" w:line="360" w:lineRule="auto"/>
        <w:ind w:left="0" w:firstLine="709"/>
        <w:jc w:val="both"/>
        <w:rPr>
          <w:rFonts w:ascii="Times New Roman" w:hAnsi="Times New Roman" w:cs="Times New Roman"/>
          <w:sz w:val="28"/>
          <w:szCs w:val="28"/>
        </w:rPr>
      </w:pPr>
      <w:r w:rsidRPr="00E133B7">
        <w:rPr>
          <w:rFonts w:ascii="Times New Roman" w:hAnsi="Times New Roman" w:cs="Times New Roman"/>
          <w:sz w:val="28"/>
          <w:szCs w:val="28"/>
        </w:rPr>
        <w:t>17 общеобразовательных школ</w:t>
      </w:r>
      <w:r w:rsidR="00F96626" w:rsidRPr="00E133B7">
        <w:rPr>
          <w:rFonts w:ascii="Times New Roman" w:hAnsi="Times New Roman" w:cs="Times New Roman"/>
          <w:sz w:val="28"/>
          <w:szCs w:val="28"/>
        </w:rPr>
        <w:t>;</w:t>
      </w:r>
      <w:r w:rsidRPr="00E133B7">
        <w:rPr>
          <w:rFonts w:ascii="Times New Roman" w:hAnsi="Times New Roman" w:cs="Times New Roman"/>
          <w:sz w:val="28"/>
          <w:szCs w:val="28"/>
        </w:rPr>
        <w:t xml:space="preserve"> </w:t>
      </w:r>
    </w:p>
    <w:p w:rsidR="007820DF" w:rsidRPr="00E133B7" w:rsidRDefault="007820DF" w:rsidP="005F2ABA">
      <w:pPr>
        <w:pStyle w:val="31"/>
        <w:numPr>
          <w:ilvl w:val="0"/>
          <w:numId w:val="8"/>
        </w:numPr>
        <w:tabs>
          <w:tab w:val="left" w:pos="851"/>
          <w:tab w:val="left" w:pos="993"/>
        </w:tabs>
        <w:spacing w:after="0" w:line="360" w:lineRule="auto"/>
        <w:ind w:left="0" w:firstLine="709"/>
        <w:jc w:val="both"/>
        <w:rPr>
          <w:rFonts w:ascii="Times New Roman" w:hAnsi="Times New Roman" w:cs="Times New Roman"/>
          <w:sz w:val="28"/>
          <w:szCs w:val="28"/>
        </w:rPr>
      </w:pPr>
      <w:r w:rsidRPr="00E133B7">
        <w:rPr>
          <w:rFonts w:ascii="Times New Roman" w:hAnsi="Times New Roman" w:cs="Times New Roman"/>
          <w:sz w:val="28"/>
          <w:szCs w:val="28"/>
        </w:rPr>
        <w:t>1 учреждение дополнительного образования (МКУ ДО «</w:t>
      </w:r>
      <w:proofErr w:type="spellStart"/>
      <w:r w:rsidRPr="00E133B7">
        <w:rPr>
          <w:rFonts w:ascii="Times New Roman" w:hAnsi="Times New Roman" w:cs="Times New Roman"/>
          <w:sz w:val="28"/>
          <w:szCs w:val="28"/>
        </w:rPr>
        <w:t>Сэргэ</w:t>
      </w:r>
      <w:proofErr w:type="spellEnd"/>
      <w:r w:rsidRPr="00E133B7">
        <w:rPr>
          <w:rFonts w:ascii="Times New Roman" w:hAnsi="Times New Roman" w:cs="Times New Roman"/>
          <w:sz w:val="28"/>
          <w:szCs w:val="28"/>
        </w:rPr>
        <w:t>»);</w:t>
      </w:r>
    </w:p>
    <w:p w:rsidR="007820DF" w:rsidRPr="00E133B7" w:rsidRDefault="007820DF" w:rsidP="005F2ABA">
      <w:pPr>
        <w:pStyle w:val="31"/>
        <w:numPr>
          <w:ilvl w:val="0"/>
          <w:numId w:val="8"/>
        </w:numPr>
        <w:tabs>
          <w:tab w:val="left" w:pos="851"/>
          <w:tab w:val="left" w:pos="993"/>
        </w:tabs>
        <w:spacing w:after="0" w:line="360" w:lineRule="auto"/>
        <w:ind w:left="0" w:firstLine="709"/>
        <w:jc w:val="both"/>
        <w:rPr>
          <w:rFonts w:ascii="Times New Roman" w:hAnsi="Times New Roman" w:cs="Times New Roman"/>
          <w:sz w:val="28"/>
          <w:szCs w:val="28"/>
        </w:rPr>
      </w:pPr>
      <w:r w:rsidRPr="00E133B7">
        <w:rPr>
          <w:rFonts w:ascii="Times New Roman" w:hAnsi="Times New Roman" w:cs="Times New Roman"/>
          <w:sz w:val="28"/>
          <w:szCs w:val="28"/>
        </w:rPr>
        <w:t xml:space="preserve"> 11 детских садов.</w:t>
      </w:r>
    </w:p>
    <w:p w:rsidR="007820DF" w:rsidRPr="00E133B7" w:rsidRDefault="007820DF" w:rsidP="007820DF">
      <w:pPr>
        <w:spacing w:line="360" w:lineRule="auto"/>
        <w:ind w:firstLine="708"/>
        <w:jc w:val="both"/>
        <w:rPr>
          <w:sz w:val="28"/>
          <w:szCs w:val="28"/>
        </w:rPr>
      </w:pPr>
      <w:r w:rsidRPr="00E133B7">
        <w:rPr>
          <w:sz w:val="28"/>
          <w:szCs w:val="28"/>
        </w:rPr>
        <w:t xml:space="preserve">Всего в районе </w:t>
      </w:r>
      <w:r w:rsidR="000462BD" w:rsidRPr="00E133B7">
        <w:rPr>
          <w:sz w:val="28"/>
          <w:szCs w:val="28"/>
        </w:rPr>
        <w:t xml:space="preserve">741 педагогический работник. Из них в </w:t>
      </w:r>
      <w:r w:rsidRPr="00E133B7">
        <w:rPr>
          <w:sz w:val="28"/>
          <w:szCs w:val="28"/>
        </w:rPr>
        <w:t>школ</w:t>
      </w:r>
      <w:r w:rsidR="000462BD" w:rsidRPr="00E133B7">
        <w:rPr>
          <w:sz w:val="28"/>
          <w:szCs w:val="28"/>
        </w:rPr>
        <w:t>ах – 463</w:t>
      </w:r>
      <w:r w:rsidRPr="00E133B7">
        <w:rPr>
          <w:sz w:val="28"/>
          <w:szCs w:val="28"/>
        </w:rPr>
        <w:t xml:space="preserve">, </w:t>
      </w:r>
      <w:r w:rsidR="000462BD" w:rsidRPr="00E133B7">
        <w:rPr>
          <w:sz w:val="28"/>
          <w:szCs w:val="28"/>
        </w:rPr>
        <w:t>в ДОУ – 242, в учреждениях дополнительного образования – 36.</w:t>
      </w:r>
    </w:p>
    <w:p w:rsidR="00DA19FC" w:rsidRPr="00034FB6" w:rsidRDefault="00637962" w:rsidP="00DA19FC">
      <w:pPr>
        <w:spacing w:line="360" w:lineRule="auto"/>
        <w:ind w:firstLine="708"/>
        <w:jc w:val="both"/>
        <w:rPr>
          <w:rFonts w:eastAsiaTheme="minorHAnsi"/>
          <w:b/>
          <w:sz w:val="28"/>
          <w:szCs w:val="28"/>
          <w:lang w:eastAsia="en-US"/>
        </w:rPr>
      </w:pPr>
      <w:r w:rsidRPr="00E133B7">
        <w:rPr>
          <w:color w:val="333333"/>
          <w:sz w:val="28"/>
          <w:szCs w:val="28"/>
        </w:rPr>
        <w:t>В</w:t>
      </w:r>
      <w:r w:rsidR="00DA19FC" w:rsidRPr="00E133B7">
        <w:rPr>
          <w:color w:val="333333"/>
          <w:sz w:val="28"/>
          <w:szCs w:val="28"/>
        </w:rPr>
        <w:t xml:space="preserve"> </w:t>
      </w:r>
      <w:r w:rsidR="00132D8E" w:rsidRPr="00E133B7">
        <w:rPr>
          <w:sz w:val="28"/>
          <w:szCs w:val="28"/>
        </w:rPr>
        <w:t>целях реализации дополнительных мер социальной поддержки работников</w:t>
      </w:r>
      <w:r w:rsidR="00132D8E" w:rsidRPr="00E133B7">
        <w:rPr>
          <w:bCs/>
          <w:sz w:val="28"/>
          <w:szCs w:val="28"/>
        </w:rPr>
        <w:t xml:space="preserve"> образовательных организаций муниципального образования «Ленский район»</w:t>
      </w:r>
      <w:r w:rsidR="00132D8E" w:rsidRPr="00E133B7">
        <w:rPr>
          <w:sz w:val="28"/>
          <w:szCs w:val="28"/>
        </w:rPr>
        <w:t>, проработавших длительное время</w:t>
      </w:r>
      <w:r w:rsidR="00132D8E" w:rsidRPr="00E133B7">
        <w:rPr>
          <w:color w:val="333333"/>
          <w:sz w:val="28"/>
          <w:szCs w:val="28"/>
        </w:rPr>
        <w:t xml:space="preserve"> в </w:t>
      </w:r>
      <w:r w:rsidR="00DA19FC" w:rsidRPr="00E133B7">
        <w:rPr>
          <w:color w:val="333333"/>
          <w:sz w:val="28"/>
          <w:szCs w:val="28"/>
        </w:rPr>
        <w:t>2021 г.</w:t>
      </w:r>
      <w:r w:rsidRPr="00E133B7">
        <w:rPr>
          <w:color w:val="333333"/>
          <w:sz w:val="28"/>
          <w:szCs w:val="28"/>
        </w:rPr>
        <w:t xml:space="preserve"> решением депутатов Районного Совета были приняты беспрецедентные меры</w:t>
      </w:r>
      <w:r w:rsidRPr="00E133B7">
        <w:rPr>
          <w:sz w:val="28"/>
          <w:szCs w:val="28"/>
        </w:rPr>
        <w:t xml:space="preserve">. </w:t>
      </w:r>
      <w:r w:rsidR="009E3A86" w:rsidRPr="00E133B7">
        <w:rPr>
          <w:bCs/>
          <w:sz w:val="28"/>
          <w:szCs w:val="28"/>
        </w:rPr>
        <w:t>Выплату единовременного</w:t>
      </w:r>
      <w:r w:rsidR="009E3A86" w:rsidRPr="008407AB">
        <w:rPr>
          <w:bCs/>
          <w:sz w:val="28"/>
          <w:szCs w:val="28"/>
        </w:rPr>
        <w:t xml:space="preserve"> денежного пособия работникам образовательных организаций</w:t>
      </w:r>
      <w:r w:rsidR="009E3A86">
        <w:rPr>
          <w:bCs/>
          <w:sz w:val="28"/>
          <w:szCs w:val="28"/>
        </w:rPr>
        <w:t xml:space="preserve"> муниципального образования</w:t>
      </w:r>
      <w:r w:rsidR="009E3A86" w:rsidRPr="0099323A">
        <w:rPr>
          <w:bCs/>
          <w:sz w:val="28"/>
          <w:szCs w:val="28"/>
        </w:rPr>
        <w:t xml:space="preserve"> «Ленский район» Республики Саха (Якутия) при </w:t>
      </w:r>
      <w:r w:rsidR="009E3A86" w:rsidRPr="00CF33D3">
        <w:rPr>
          <w:bCs/>
          <w:sz w:val="28"/>
          <w:szCs w:val="28"/>
        </w:rPr>
        <w:t xml:space="preserve">увольнении в связи с </w:t>
      </w:r>
      <w:r w:rsidR="009E3A86" w:rsidRPr="00CF33D3">
        <w:rPr>
          <w:sz w:val="28"/>
          <w:szCs w:val="28"/>
        </w:rPr>
        <w:t>выходом на страховую пенсию по старости (либо по собственному желанию работника)</w:t>
      </w:r>
      <w:r w:rsidR="009E3A86" w:rsidRPr="00CF33D3">
        <w:rPr>
          <w:bCs/>
          <w:sz w:val="28"/>
          <w:szCs w:val="28"/>
        </w:rPr>
        <w:t xml:space="preserve"> или в связи с расторжением трудового контракта </w:t>
      </w:r>
      <w:r w:rsidR="009E3A86" w:rsidRPr="00CF33D3">
        <w:rPr>
          <w:sz w:val="28"/>
          <w:szCs w:val="28"/>
        </w:rPr>
        <w:t>по</w:t>
      </w:r>
      <w:r w:rsidR="009E3A86">
        <w:rPr>
          <w:sz w:val="28"/>
          <w:szCs w:val="28"/>
        </w:rPr>
        <w:t xml:space="preserve"> </w:t>
      </w:r>
      <w:r w:rsidR="009E3A86" w:rsidRPr="00CF33D3">
        <w:rPr>
          <w:sz w:val="28"/>
          <w:szCs w:val="28"/>
        </w:rPr>
        <w:t>истечению срока его действия с руководителем (либо по собственному желанию</w:t>
      </w:r>
      <w:r w:rsidR="009E3A86">
        <w:rPr>
          <w:sz w:val="28"/>
          <w:szCs w:val="28"/>
        </w:rPr>
        <w:t xml:space="preserve"> руководителя) в 2021 году получили </w:t>
      </w:r>
      <w:r w:rsidR="009E3A86">
        <w:rPr>
          <w:sz w:val="28"/>
          <w:szCs w:val="28"/>
        </w:rPr>
        <w:lastRenderedPageBreak/>
        <w:t xml:space="preserve">9 педагогических работников, в 2022 году – 13. </w:t>
      </w:r>
      <w:r w:rsidR="009E3A86" w:rsidRPr="009E3A86">
        <w:rPr>
          <w:sz w:val="28"/>
          <w:szCs w:val="28"/>
        </w:rPr>
        <w:t>О</w:t>
      </w:r>
      <w:r w:rsidR="00DA19FC" w:rsidRPr="009E3A86">
        <w:rPr>
          <w:sz w:val="28"/>
          <w:szCs w:val="28"/>
        </w:rPr>
        <w:t xml:space="preserve">бщая сумма выплат при выходе на пенсию </w:t>
      </w:r>
      <w:r w:rsidR="009E3A86" w:rsidRPr="009E3A86">
        <w:rPr>
          <w:sz w:val="28"/>
          <w:szCs w:val="28"/>
        </w:rPr>
        <w:t xml:space="preserve">за 2021-2022 гг. </w:t>
      </w:r>
      <w:r w:rsidR="00DA19FC" w:rsidRPr="009E3A86">
        <w:rPr>
          <w:sz w:val="28"/>
          <w:szCs w:val="28"/>
        </w:rPr>
        <w:t xml:space="preserve">составила </w:t>
      </w:r>
      <w:r w:rsidR="009E3A86">
        <w:rPr>
          <w:sz w:val="28"/>
          <w:szCs w:val="28"/>
        </w:rPr>
        <w:t xml:space="preserve">более </w:t>
      </w:r>
      <w:r w:rsidR="00DA19FC" w:rsidRPr="009E3A86">
        <w:rPr>
          <w:sz w:val="28"/>
          <w:szCs w:val="28"/>
        </w:rPr>
        <w:t>11</w:t>
      </w:r>
      <w:r w:rsidR="009E3A86">
        <w:rPr>
          <w:sz w:val="28"/>
          <w:szCs w:val="28"/>
        </w:rPr>
        <w:t>,8 млн.</w:t>
      </w:r>
      <w:r w:rsidR="00DA19FC" w:rsidRPr="009E3A86">
        <w:rPr>
          <w:sz w:val="28"/>
          <w:szCs w:val="28"/>
        </w:rPr>
        <w:t xml:space="preserve"> руб</w:t>
      </w:r>
      <w:r w:rsidR="009E3A86">
        <w:rPr>
          <w:sz w:val="28"/>
          <w:szCs w:val="28"/>
        </w:rPr>
        <w:t>лей</w:t>
      </w:r>
      <w:r w:rsidR="00DA19FC" w:rsidRPr="009E3A86">
        <w:rPr>
          <w:sz w:val="28"/>
          <w:szCs w:val="28"/>
        </w:rPr>
        <w:t>.</w:t>
      </w:r>
    </w:p>
    <w:p w:rsidR="00DA19FC" w:rsidRDefault="00DA19FC" w:rsidP="00DA19FC">
      <w:pPr>
        <w:spacing w:line="360" w:lineRule="auto"/>
        <w:ind w:firstLine="708"/>
        <w:jc w:val="both"/>
        <w:rPr>
          <w:rFonts w:eastAsiaTheme="minorHAnsi"/>
          <w:sz w:val="28"/>
          <w:szCs w:val="28"/>
          <w:lang w:eastAsia="en-US"/>
        </w:rPr>
      </w:pPr>
      <w:r>
        <w:rPr>
          <w:rFonts w:eastAsiaTheme="minorHAnsi"/>
          <w:sz w:val="28"/>
          <w:szCs w:val="28"/>
          <w:lang w:eastAsia="en-US"/>
        </w:rPr>
        <w:t>Кроме этого, установлены ю</w:t>
      </w:r>
      <w:r w:rsidRPr="00034FB6">
        <w:rPr>
          <w:rFonts w:eastAsiaTheme="minorHAnsi"/>
          <w:sz w:val="28"/>
          <w:szCs w:val="28"/>
          <w:lang w:eastAsia="en-US"/>
        </w:rPr>
        <w:t>билейные выплаты в размере 50 000 рублей работникам, отработавшим в системе образования Ленского района 10 и более лет.</w:t>
      </w:r>
    </w:p>
    <w:p w:rsidR="007820DF" w:rsidRDefault="007820DF" w:rsidP="007820DF">
      <w:pPr>
        <w:spacing w:line="360" w:lineRule="auto"/>
        <w:ind w:firstLine="708"/>
        <w:jc w:val="both"/>
        <w:rPr>
          <w:sz w:val="28"/>
          <w:szCs w:val="28"/>
        </w:rPr>
      </w:pPr>
      <w:r w:rsidRPr="002375DD">
        <w:rPr>
          <w:sz w:val="28"/>
          <w:szCs w:val="28"/>
        </w:rPr>
        <w:t xml:space="preserve">В системе дошкольного образования Ленского района функционирует: 11 </w:t>
      </w:r>
      <w:r w:rsidRPr="00DA19FC">
        <w:rPr>
          <w:sz w:val="28"/>
          <w:szCs w:val="28"/>
        </w:rPr>
        <w:t>самосто</w:t>
      </w:r>
      <w:r w:rsidR="00132D8E">
        <w:rPr>
          <w:sz w:val="28"/>
          <w:szCs w:val="28"/>
        </w:rPr>
        <w:t xml:space="preserve">ятельных дошкольных учреждений, в том </w:t>
      </w:r>
      <w:r w:rsidR="00132D8E" w:rsidRPr="00132D8E">
        <w:rPr>
          <w:sz w:val="28"/>
          <w:szCs w:val="28"/>
        </w:rPr>
        <w:t>числе 4 центра развития ребенка,</w:t>
      </w:r>
      <w:r w:rsidR="00132D8E">
        <w:rPr>
          <w:sz w:val="28"/>
          <w:szCs w:val="28"/>
        </w:rPr>
        <w:t xml:space="preserve"> </w:t>
      </w:r>
      <w:r w:rsidR="00057BEB">
        <w:rPr>
          <w:sz w:val="28"/>
          <w:szCs w:val="28"/>
        </w:rPr>
        <w:t>6</w:t>
      </w:r>
      <w:r w:rsidRPr="00DA19FC">
        <w:rPr>
          <w:sz w:val="28"/>
          <w:szCs w:val="28"/>
        </w:rPr>
        <w:t xml:space="preserve"> </w:t>
      </w:r>
      <w:r w:rsidR="008407AB">
        <w:rPr>
          <w:sz w:val="28"/>
          <w:szCs w:val="28"/>
        </w:rPr>
        <w:t xml:space="preserve">структурных подразделений </w:t>
      </w:r>
      <w:r w:rsidR="00057BEB">
        <w:rPr>
          <w:sz w:val="28"/>
          <w:szCs w:val="28"/>
        </w:rPr>
        <w:t>–</w:t>
      </w:r>
      <w:r w:rsidR="008407AB">
        <w:rPr>
          <w:sz w:val="28"/>
          <w:szCs w:val="28"/>
        </w:rPr>
        <w:t xml:space="preserve"> детских садов</w:t>
      </w:r>
      <w:r w:rsidR="00057BEB">
        <w:rPr>
          <w:sz w:val="28"/>
          <w:szCs w:val="28"/>
        </w:rPr>
        <w:t xml:space="preserve"> при СОШ, 2 дошкольные группы, </w:t>
      </w:r>
      <w:r w:rsidRPr="00DA19FC">
        <w:rPr>
          <w:sz w:val="28"/>
          <w:szCs w:val="28"/>
        </w:rPr>
        <w:t>2 группы крат</w:t>
      </w:r>
      <w:r w:rsidR="008407AB">
        <w:rPr>
          <w:sz w:val="28"/>
          <w:szCs w:val="28"/>
        </w:rPr>
        <w:t>ковременного пребывания, и 1 группа, оказывающая услуги присмотра и ухода.</w:t>
      </w:r>
    </w:p>
    <w:p w:rsidR="00057BEB" w:rsidRPr="00665633" w:rsidRDefault="00057BEB" w:rsidP="00057BEB">
      <w:pPr>
        <w:spacing w:line="360" w:lineRule="auto"/>
        <w:ind w:firstLine="709"/>
        <w:jc w:val="both"/>
        <w:rPr>
          <w:color w:val="FF0000"/>
          <w:sz w:val="28"/>
          <w:szCs w:val="28"/>
        </w:rPr>
      </w:pPr>
      <w:r w:rsidRPr="00057BEB">
        <w:rPr>
          <w:sz w:val="28"/>
          <w:szCs w:val="28"/>
        </w:rPr>
        <w:t>С целью оказания консультативной и методической помощи родителям (законным представителям) детей дошкольного возраста, не посещающих дошкольные учреждения</w:t>
      </w:r>
      <w:r>
        <w:rPr>
          <w:sz w:val="28"/>
          <w:szCs w:val="28"/>
        </w:rPr>
        <w:t>,</w:t>
      </w:r>
      <w:r w:rsidRPr="00057BEB">
        <w:rPr>
          <w:rStyle w:val="c4"/>
          <w:sz w:val="28"/>
          <w:szCs w:val="28"/>
        </w:rPr>
        <w:t xml:space="preserve"> в</w:t>
      </w:r>
      <w:r>
        <w:rPr>
          <w:rStyle w:val="c4"/>
          <w:sz w:val="28"/>
          <w:szCs w:val="28"/>
        </w:rPr>
        <w:t xml:space="preserve"> дошкольных учреждениях</w:t>
      </w:r>
      <w:r w:rsidRPr="00057BEB">
        <w:rPr>
          <w:rStyle w:val="c4"/>
          <w:sz w:val="28"/>
          <w:szCs w:val="28"/>
        </w:rPr>
        <w:t xml:space="preserve"> функционируют 11 </w:t>
      </w:r>
      <w:r w:rsidR="00D06474" w:rsidRPr="00D06474">
        <w:rPr>
          <w:rStyle w:val="c4"/>
          <w:sz w:val="28"/>
          <w:szCs w:val="28"/>
        </w:rPr>
        <w:t>консультационный методический центр (КМЦ).</w:t>
      </w:r>
    </w:p>
    <w:p w:rsidR="00057BEB" w:rsidRPr="00057BEB" w:rsidRDefault="007820DF" w:rsidP="00057BEB">
      <w:pPr>
        <w:spacing w:line="360" w:lineRule="auto"/>
        <w:ind w:firstLine="709"/>
        <w:jc w:val="both"/>
        <w:rPr>
          <w:sz w:val="28"/>
          <w:szCs w:val="28"/>
        </w:rPr>
      </w:pPr>
      <w:r w:rsidRPr="00665633">
        <w:rPr>
          <w:color w:val="FF0000"/>
          <w:sz w:val="28"/>
          <w:szCs w:val="28"/>
        </w:rPr>
        <w:t xml:space="preserve"> </w:t>
      </w:r>
      <w:r w:rsidR="00057BEB" w:rsidRPr="00057BEB">
        <w:rPr>
          <w:sz w:val="28"/>
          <w:szCs w:val="28"/>
        </w:rPr>
        <w:t xml:space="preserve">Общая численность детей в возрасте от 0 до 7 лет на территории Ленского района в 2022 году составила 2 930 чел., в </w:t>
      </w:r>
      <w:proofErr w:type="spellStart"/>
      <w:r w:rsidR="00057BEB" w:rsidRPr="00057BEB">
        <w:rPr>
          <w:sz w:val="28"/>
          <w:szCs w:val="28"/>
        </w:rPr>
        <w:t>т.ч</w:t>
      </w:r>
      <w:proofErr w:type="spellEnd"/>
      <w:r w:rsidR="00057BEB" w:rsidRPr="00057BEB">
        <w:rPr>
          <w:sz w:val="28"/>
          <w:szCs w:val="28"/>
        </w:rPr>
        <w:t>. городское</w:t>
      </w:r>
      <w:r w:rsidR="00057BEB">
        <w:rPr>
          <w:sz w:val="28"/>
          <w:szCs w:val="28"/>
        </w:rPr>
        <w:t xml:space="preserve"> население</w:t>
      </w:r>
      <w:r w:rsidR="00057BEB" w:rsidRPr="00057BEB">
        <w:rPr>
          <w:sz w:val="28"/>
          <w:szCs w:val="28"/>
        </w:rPr>
        <w:t xml:space="preserve"> – 2 577 чел., сельское </w:t>
      </w:r>
      <w:r w:rsidR="00057BEB">
        <w:rPr>
          <w:sz w:val="28"/>
          <w:szCs w:val="28"/>
        </w:rPr>
        <w:t xml:space="preserve">население </w:t>
      </w:r>
      <w:r w:rsidR="00057BEB" w:rsidRPr="00057BEB">
        <w:rPr>
          <w:sz w:val="28"/>
          <w:szCs w:val="28"/>
        </w:rPr>
        <w:t>– 353 чел. Всего дошкольным образованием охвачено 2 152 ребенка.</w:t>
      </w:r>
    </w:p>
    <w:p w:rsidR="00834F2F" w:rsidRPr="00665633" w:rsidRDefault="007820DF" w:rsidP="0040464A">
      <w:pPr>
        <w:spacing w:line="360" w:lineRule="auto"/>
        <w:ind w:firstLine="709"/>
        <w:jc w:val="both"/>
        <w:rPr>
          <w:color w:val="FF0000"/>
          <w:sz w:val="28"/>
          <w:szCs w:val="28"/>
        </w:rPr>
      </w:pPr>
      <w:r w:rsidRPr="00057BEB">
        <w:rPr>
          <w:sz w:val="28"/>
          <w:szCs w:val="28"/>
        </w:rPr>
        <w:t>На базах дошкольных образований проводились</w:t>
      </w:r>
      <w:r w:rsidR="0040464A" w:rsidRPr="00057BEB">
        <w:rPr>
          <w:sz w:val="28"/>
          <w:szCs w:val="28"/>
        </w:rPr>
        <w:t>:</w:t>
      </w:r>
      <w:r w:rsidRPr="00057BEB">
        <w:rPr>
          <w:sz w:val="28"/>
          <w:szCs w:val="28"/>
        </w:rPr>
        <w:t xml:space="preserve"> </w:t>
      </w:r>
      <w:r w:rsidR="000462BD" w:rsidRPr="00057BEB">
        <w:rPr>
          <w:sz w:val="28"/>
          <w:szCs w:val="28"/>
        </w:rPr>
        <w:t xml:space="preserve">региональный </w:t>
      </w:r>
      <w:r w:rsidR="00834F2F" w:rsidRPr="00057BEB">
        <w:rPr>
          <w:sz w:val="28"/>
          <w:szCs w:val="28"/>
        </w:rPr>
        <w:t>марафон</w:t>
      </w:r>
      <w:r w:rsidR="000462BD" w:rsidRPr="00057BEB">
        <w:rPr>
          <w:sz w:val="28"/>
          <w:szCs w:val="28"/>
        </w:rPr>
        <w:t xml:space="preserve"> </w:t>
      </w:r>
      <w:r w:rsidR="000462BD" w:rsidRPr="00D9428D">
        <w:rPr>
          <w:sz w:val="28"/>
          <w:szCs w:val="28"/>
        </w:rPr>
        <w:t xml:space="preserve">«Радуга детства», </w:t>
      </w:r>
      <w:r w:rsidR="00834F2F" w:rsidRPr="00D9428D">
        <w:rPr>
          <w:sz w:val="28"/>
          <w:szCs w:val="28"/>
        </w:rPr>
        <w:t xml:space="preserve">районный конкурс «Портрет моей мамочки»; районный конкурс мультфильмов к 100-летию образования ЯАССР; </w:t>
      </w:r>
      <w:r w:rsidR="000462BD" w:rsidRPr="00D9428D">
        <w:rPr>
          <w:sz w:val="28"/>
          <w:szCs w:val="28"/>
        </w:rPr>
        <w:t>фотоконкурс</w:t>
      </w:r>
      <w:r w:rsidR="00834F2F" w:rsidRPr="00D9428D">
        <w:rPr>
          <w:sz w:val="28"/>
          <w:szCs w:val="28"/>
        </w:rPr>
        <w:t>ы</w:t>
      </w:r>
      <w:r w:rsidR="000462BD" w:rsidRPr="00D9428D">
        <w:rPr>
          <w:sz w:val="28"/>
          <w:szCs w:val="28"/>
        </w:rPr>
        <w:t xml:space="preserve"> «Один в один»</w:t>
      </w:r>
      <w:r w:rsidR="00057BEB" w:rsidRPr="00D9428D">
        <w:rPr>
          <w:sz w:val="28"/>
          <w:szCs w:val="28"/>
        </w:rPr>
        <w:t xml:space="preserve"> и «Т</w:t>
      </w:r>
      <w:r w:rsidR="00834F2F" w:rsidRPr="00D9428D">
        <w:rPr>
          <w:sz w:val="28"/>
          <w:szCs w:val="28"/>
        </w:rPr>
        <w:t>ри поколения»</w:t>
      </w:r>
      <w:r w:rsidR="000462BD" w:rsidRPr="00D9428D">
        <w:rPr>
          <w:sz w:val="28"/>
          <w:szCs w:val="28"/>
        </w:rPr>
        <w:t xml:space="preserve">; </w:t>
      </w:r>
      <w:r w:rsidR="00834F2F" w:rsidRPr="00D9428D">
        <w:rPr>
          <w:sz w:val="28"/>
          <w:szCs w:val="28"/>
        </w:rPr>
        <w:t>городской фестиваль ФКН «</w:t>
      </w:r>
      <w:proofErr w:type="spellStart"/>
      <w:r w:rsidR="00834F2F" w:rsidRPr="00D9428D">
        <w:rPr>
          <w:sz w:val="28"/>
          <w:szCs w:val="28"/>
        </w:rPr>
        <w:t>Кэнчээри</w:t>
      </w:r>
      <w:proofErr w:type="spellEnd"/>
      <w:r w:rsidR="00834F2F" w:rsidRPr="00D9428D">
        <w:rPr>
          <w:sz w:val="28"/>
          <w:szCs w:val="28"/>
        </w:rPr>
        <w:t>». В дистанционном формате проведен конкурс «Эрудит-2022»; конкурс чтецов «Моя любима Якутия» и «Весна Победы».</w:t>
      </w:r>
      <w:r w:rsidR="00834F2F" w:rsidRPr="00665633">
        <w:rPr>
          <w:color w:val="FF0000"/>
          <w:sz w:val="28"/>
          <w:szCs w:val="28"/>
        </w:rPr>
        <w:t xml:space="preserve"> </w:t>
      </w:r>
    </w:p>
    <w:p w:rsidR="00562605" w:rsidRPr="00D9428D" w:rsidRDefault="00562605" w:rsidP="0040464A">
      <w:pPr>
        <w:spacing w:line="360" w:lineRule="auto"/>
        <w:ind w:firstLine="709"/>
        <w:jc w:val="both"/>
        <w:rPr>
          <w:sz w:val="28"/>
          <w:szCs w:val="28"/>
        </w:rPr>
      </w:pPr>
      <w:r w:rsidRPr="00D9428D">
        <w:rPr>
          <w:sz w:val="28"/>
          <w:szCs w:val="28"/>
        </w:rPr>
        <w:t>Проведен</w:t>
      </w:r>
      <w:r w:rsidR="00AD5A9A" w:rsidRPr="00D9428D">
        <w:rPr>
          <w:sz w:val="28"/>
          <w:szCs w:val="28"/>
        </w:rPr>
        <w:t>ы:</w:t>
      </w:r>
      <w:r w:rsidRPr="00D9428D">
        <w:rPr>
          <w:sz w:val="28"/>
          <w:szCs w:val="28"/>
        </w:rPr>
        <w:t xml:space="preserve"> смотр-конкурс «Лучший сайт педагога»</w:t>
      </w:r>
      <w:r w:rsidR="00AD5A9A" w:rsidRPr="00D9428D">
        <w:rPr>
          <w:sz w:val="28"/>
          <w:szCs w:val="28"/>
        </w:rPr>
        <w:t xml:space="preserve"> с участием 7 педагогов и семинар по теме «Развитие речи дошкольников (охват 37 человек, </w:t>
      </w:r>
      <w:r w:rsidR="00FE29CB" w:rsidRPr="00D9428D">
        <w:rPr>
          <w:sz w:val="28"/>
          <w:szCs w:val="28"/>
        </w:rPr>
        <w:t>распространили опыт работы 20 педагогов).</w:t>
      </w:r>
    </w:p>
    <w:p w:rsidR="0040464A" w:rsidRPr="00245DEA" w:rsidRDefault="00562605" w:rsidP="00FE29CB">
      <w:pPr>
        <w:spacing w:line="360" w:lineRule="auto"/>
        <w:ind w:firstLine="709"/>
        <w:jc w:val="both"/>
        <w:rPr>
          <w:rFonts w:eastAsia="Calibri"/>
          <w:sz w:val="28"/>
          <w:szCs w:val="28"/>
        </w:rPr>
      </w:pPr>
      <w:r w:rsidRPr="00D9428D">
        <w:rPr>
          <w:sz w:val="28"/>
          <w:szCs w:val="28"/>
        </w:rPr>
        <w:t>В формате «</w:t>
      </w:r>
      <w:r w:rsidRPr="00D9428D">
        <w:rPr>
          <w:sz w:val="28"/>
          <w:szCs w:val="28"/>
          <w:lang w:val="en-US"/>
        </w:rPr>
        <w:t>ZOOM</w:t>
      </w:r>
      <w:r w:rsidRPr="00D9428D">
        <w:rPr>
          <w:sz w:val="28"/>
          <w:szCs w:val="28"/>
        </w:rPr>
        <w:t xml:space="preserve">» прошел региональный педагогический марафон «Радуга детства» в рамках которого смотры-конкурсы на лучшее оформление центров патриотического воспитания и педагогическая ярмарка «Приобщение детей </w:t>
      </w:r>
      <w:r w:rsidRPr="00245DEA">
        <w:rPr>
          <w:sz w:val="28"/>
          <w:szCs w:val="28"/>
        </w:rPr>
        <w:t>дошкольного возраста к культурно-историческому наследию народов России».</w:t>
      </w:r>
      <w:r w:rsidR="0040464A" w:rsidRPr="00245DEA">
        <w:rPr>
          <w:rFonts w:eastAsia="Calibri"/>
          <w:sz w:val="28"/>
          <w:szCs w:val="28"/>
        </w:rPr>
        <w:t xml:space="preserve"> </w:t>
      </w:r>
    </w:p>
    <w:p w:rsidR="00D8464D" w:rsidRPr="00245DEA" w:rsidRDefault="00D9428D" w:rsidP="00D8464D">
      <w:pPr>
        <w:spacing w:line="360" w:lineRule="auto"/>
        <w:ind w:firstLine="709"/>
        <w:jc w:val="both"/>
        <w:rPr>
          <w:rFonts w:eastAsia="Calibri"/>
          <w:sz w:val="28"/>
          <w:szCs w:val="28"/>
        </w:rPr>
      </w:pPr>
      <w:r w:rsidRPr="00245DEA">
        <w:rPr>
          <w:rFonts w:eastAsia="Calibri"/>
          <w:sz w:val="28"/>
          <w:szCs w:val="28"/>
        </w:rPr>
        <w:lastRenderedPageBreak/>
        <w:t>П</w:t>
      </w:r>
      <w:r w:rsidR="00D24776" w:rsidRPr="00245DEA">
        <w:rPr>
          <w:rFonts w:eastAsia="Calibri"/>
          <w:sz w:val="28"/>
          <w:szCs w:val="28"/>
        </w:rPr>
        <w:t>рошел</w:t>
      </w:r>
      <w:r w:rsidR="00D8464D" w:rsidRPr="00245DEA">
        <w:rPr>
          <w:rFonts w:eastAsia="Calibri"/>
          <w:sz w:val="28"/>
          <w:szCs w:val="28"/>
        </w:rPr>
        <w:t xml:space="preserve"> </w:t>
      </w:r>
      <w:r w:rsidR="00D8464D" w:rsidRPr="00245DEA">
        <w:rPr>
          <w:rFonts w:eastAsia="Calibri"/>
          <w:sz w:val="28"/>
          <w:szCs w:val="28"/>
          <w:lang w:val="en-US"/>
        </w:rPr>
        <w:t>II</w:t>
      </w:r>
      <w:r w:rsidR="00D8464D" w:rsidRPr="00245DEA">
        <w:rPr>
          <w:rFonts w:eastAsia="Calibri"/>
          <w:sz w:val="28"/>
          <w:szCs w:val="28"/>
        </w:rPr>
        <w:t xml:space="preserve"> методический турнир команд дошкольных учреждений, абсолютным победителем которого стала команда «</w:t>
      </w:r>
      <w:proofErr w:type="spellStart"/>
      <w:r w:rsidR="00D8464D" w:rsidRPr="00245DEA">
        <w:rPr>
          <w:rFonts w:eastAsia="Calibri"/>
          <w:sz w:val="28"/>
          <w:szCs w:val="28"/>
        </w:rPr>
        <w:t>Колокольчик.ру</w:t>
      </w:r>
      <w:proofErr w:type="spellEnd"/>
      <w:r w:rsidR="00D8464D" w:rsidRPr="00245DEA">
        <w:rPr>
          <w:rFonts w:eastAsia="Calibri"/>
          <w:sz w:val="28"/>
          <w:szCs w:val="28"/>
        </w:rPr>
        <w:t xml:space="preserve">» </w:t>
      </w:r>
      <w:r w:rsidR="00D8464D" w:rsidRPr="00245DEA">
        <w:rPr>
          <w:sz w:val="28"/>
          <w:szCs w:val="28"/>
        </w:rPr>
        <w:t>МКОУ «ЦРР – детский сад «Колокольчик» п.</w:t>
      </w:r>
      <w:r w:rsidRPr="00245DEA">
        <w:rPr>
          <w:sz w:val="28"/>
          <w:szCs w:val="28"/>
        </w:rPr>
        <w:t xml:space="preserve"> </w:t>
      </w:r>
      <w:r w:rsidR="00D8464D" w:rsidRPr="00245DEA">
        <w:rPr>
          <w:sz w:val="28"/>
          <w:szCs w:val="28"/>
        </w:rPr>
        <w:t>Витим».</w:t>
      </w:r>
    </w:p>
    <w:p w:rsidR="00D24776" w:rsidRPr="00245DEA" w:rsidRDefault="00D24776" w:rsidP="00FE29CB">
      <w:pPr>
        <w:spacing w:line="360" w:lineRule="auto"/>
        <w:ind w:firstLine="709"/>
        <w:jc w:val="both"/>
        <w:rPr>
          <w:rFonts w:eastAsia="Calibri"/>
          <w:sz w:val="28"/>
          <w:szCs w:val="28"/>
        </w:rPr>
      </w:pPr>
      <w:r w:rsidRPr="00245DEA">
        <w:rPr>
          <w:rFonts w:eastAsia="Calibri"/>
          <w:sz w:val="28"/>
          <w:szCs w:val="28"/>
        </w:rPr>
        <w:t xml:space="preserve"> </w:t>
      </w:r>
      <w:r w:rsidR="00D8464D" w:rsidRPr="00245DEA">
        <w:rPr>
          <w:rFonts w:eastAsia="Calibri"/>
          <w:sz w:val="28"/>
          <w:szCs w:val="28"/>
        </w:rPr>
        <w:t xml:space="preserve">На базе </w:t>
      </w:r>
      <w:r w:rsidR="00D8464D" w:rsidRPr="00245DEA">
        <w:rPr>
          <w:sz w:val="28"/>
          <w:szCs w:val="28"/>
        </w:rPr>
        <w:t>МКУ ДО «</w:t>
      </w:r>
      <w:proofErr w:type="spellStart"/>
      <w:r w:rsidR="00D8464D" w:rsidRPr="00245DEA">
        <w:rPr>
          <w:sz w:val="28"/>
          <w:szCs w:val="28"/>
        </w:rPr>
        <w:t>Сэргэ</w:t>
      </w:r>
      <w:proofErr w:type="spellEnd"/>
      <w:r w:rsidR="00D8464D" w:rsidRPr="00245DEA">
        <w:rPr>
          <w:rFonts w:eastAsia="Calibri"/>
          <w:sz w:val="28"/>
          <w:szCs w:val="28"/>
        </w:rPr>
        <w:t xml:space="preserve"> прошел </w:t>
      </w:r>
      <w:r w:rsidRPr="00245DEA">
        <w:rPr>
          <w:rFonts w:eastAsia="Calibri"/>
          <w:sz w:val="28"/>
          <w:szCs w:val="28"/>
          <w:lang w:val="en-US"/>
        </w:rPr>
        <w:t>I</w:t>
      </w:r>
      <w:r w:rsidRPr="00245DEA">
        <w:rPr>
          <w:rFonts w:eastAsia="Calibri"/>
          <w:sz w:val="28"/>
          <w:szCs w:val="28"/>
        </w:rPr>
        <w:t xml:space="preserve"> районный методический турнир команд педагогических работников дополнительного образования МО «Ленский район»</w:t>
      </w:r>
      <w:r w:rsidR="00D8464D" w:rsidRPr="00245DEA">
        <w:rPr>
          <w:rFonts w:eastAsia="Calibri"/>
          <w:sz w:val="28"/>
          <w:szCs w:val="28"/>
        </w:rPr>
        <w:t xml:space="preserve"> </w:t>
      </w:r>
      <w:r w:rsidR="00AE302A" w:rsidRPr="00245DEA">
        <w:rPr>
          <w:rFonts w:eastAsia="Calibri"/>
          <w:sz w:val="28"/>
          <w:szCs w:val="28"/>
        </w:rPr>
        <w:t>с конкурсными испытания импровизированного характера (охват</w:t>
      </w:r>
      <w:r w:rsidR="00D8464D" w:rsidRPr="00245DEA">
        <w:rPr>
          <w:rFonts w:eastAsia="Calibri"/>
          <w:sz w:val="28"/>
          <w:szCs w:val="28"/>
        </w:rPr>
        <w:t xml:space="preserve"> 26 педагогов</w:t>
      </w:r>
      <w:r w:rsidR="00AE302A" w:rsidRPr="00245DEA">
        <w:rPr>
          <w:rFonts w:eastAsia="Calibri"/>
          <w:sz w:val="28"/>
          <w:szCs w:val="28"/>
        </w:rPr>
        <w:t>).</w:t>
      </w:r>
    </w:p>
    <w:p w:rsidR="000127F5" w:rsidRPr="00245DEA" w:rsidRDefault="000127F5" w:rsidP="000127F5">
      <w:pPr>
        <w:shd w:val="clear" w:color="auto" w:fill="FFFFFF"/>
        <w:spacing w:line="360" w:lineRule="auto"/>
        <w:ind w:firstLine="708"/>
        <w:jc w:val="both"/>
        <w:rPr>
          <w:sz w:val="28"/>
          <w:szCs w:val="28"/>
        </w:rPr>
      </w:pPr>
      <w:r w:rsidRPr="00245DEA">
        <w:rPr>
          <w:bCs/>
          <w:sz w:val="28"/>
          <w:szCs w:val="28"/>
        </w:rPr>
        <w:t xml:space="preserve">Прошел </w:t>
      </w:r>
      <w:r w:rsidRPr="00245DEA">
        <w:rPr>
          <w:bCs/>
          <w:sz w:val="28"/>
          <w:szCs w:val="28"/>
          <w:lang w:val="en-US"/>
        </w:rPr>
        <w:t>II</w:t>
      </w:r>
      <w:r w:rsidRPr="00245DEA">
        <w:rPr>
          <w:bCs/>
          <w:sz w:val="28"/>
          <w:szCs w:val="28"/>
        </w:rPr>
        <w:t xml:space="preserve"> </w:t>
      </w:r>
      <w:hyperlink r:id="rId25" w:history="1">
        <w:r w:rsidRPr="00245DEA">
          <w:rPr>
            <w:bCs/>
            <w:sz w:val="28"/>
            <w:szCs w:val="28"/>
          </w:rPr>
          <w:t>методичес</w:t>
        </w:r>
      </w:hyperlink>
      <w:r w:rsidRPr="00245DEA">
        <w:rPr>
          <w:bCs/>
          <w:sz w:val="28"/>
          <w:szCs w:val="28"/>
        </w:rPr>
        <w:t>кий турнир команд дошкольных учреждений с участием 5 команд.</w:t>
      </w:r>
    </w:p>
    <w:p w:rsidR="00BA52FF" w:rsidRPr="008979EB" w:rsidRDefault="00BA52FF" w:rsidP="00BA52FF">
      <w:pPr>
        <w:spacing w:line="360" w:lineRule="auto"/>
        <w:ind w:firstLine="709"/>
        <w:jc w:val="both"/>
        <w:rPr>
          <w:sz w:val="28"/>
          <w:szCs w:val="28"/>
        </w:rPr>
      </w:pPr>
      <w:r w:rsidRPr="00BA52FF">
        <w:rPr>
          <w:sz w:val="28"/>
          <w:szCs w:val="28"/>
        </w:rPr>
        <w:t>В рамках мероприятий 100-летия управления образования в Ленском районе проведены: республиканский семинар «Психолого-педагогическое сопровождение детей с ОВЗ раннего и дошкольного возраста»</w:t>
      </w:r>
      <w:r>
        <w:rPr>
          <w:sz w:val="28"/>
          <w:szCs w:val="28"/>
        </w:rPr>
        <w:t xml:space="preserve"> (60 педагогов);</w:t>
      </w:r>
      <w:r w:rsidRPr="00BA52FF">
        <w:rPr>
          <w:sz w:val="28"/>
          <w:szCs w:val="28"/>
        </w:rPr>
        <w:t xml:space="preserve"> республиканский методический турнир среди педагогов дошкольных образовательных организаций</w:t>
      </w:r>
      <w:r>
        <w:rPr>
          <w:sz w:val="28"/>
          <w:szCs w:val="28"/>
        </w:rPr>
        <w:t xml:space="preserve"> (20 педагогов)</w:t>
      </w:r>
      <w:r w:rsidRPr="00BA52FF">
        <w:rPr>
          <w:sz w:val="28"/>
          <w:szCs w:val="28"/>
        </w:rPr>
        <w:t xml:space="preserve">; выставка достижений образовательных учреждений, где были представлены лучшие наработки и достижения детей и сотрудников 11 дошкольных </w:t>
      </w:r>
      <w:r w:rsidRPr="008979EB">
        <w:rPr>
          <w:sz w:val="28"/>
          <w:szCs w:val="28"/>
        </w:rPr>
        <w:t>образовательных учреждений. Выставк</w:t>
      </w:r>
      <w:r w:rsidR="003923BE" w:rsidRPr="008979EB">
        <w:rPr>
          <w:sz w:val="28"/>
          <w:szCs w:val="28"/>
        </w:rPr>
        <w:t xml:space="preserve">у </w:t>
      </w:r>
      <w:r w:rsidRPr="008979EB">
        <w:rPr>
          <w:sz w:val="28"/>
          <w:szCs w:val="28"/>
        </w:rPr>
        <w:t>достижений посетили более 100 человек</w:t>
      </w:r>
      <w:r w:rsidR="003923BE" w:rsidRPr="008979EB">
        <w:rPr>
          <w:sz w:val="28"/>
          <w:szCs w:val="28"/>
        </w:rPr>
        <w:t>.</w:t>
      </w:r>
    </w:p>
    <w:p w:rsidR="00BA52FF" w:rsidRPr="00F96626" w:rsidRDefault="003923BE" w:rsidP="003923BE">
      <w:pPr>
        <w:spacing w:line="360" w:lineRule="auto"/>
        <w:ind w:firstLine="709"/>
        <w:jc w:val="both"/>
        <w:rPr>
          <w:rFonts w:eastAsia="Calibri"/>
          <w:sz w:val="28"/>
          <w:szCs w:val="28"/>
        </w:rPr>
      </w:pPr>
      <w:r w:rsidRPr="008979EB">
        <w:rPr>
          <w:sz w:val="28"/>
          <w:szCs w:val="28"/>
        </w:rPr>
        <w:t xml:space="preserve">В мероприятиях приняли участие: </w:t>
      </w:r>
      <w:r w:rsidR="008979EB">
        <w:rPr>
          <w:sz w:val="28"/>
          <w:szCs w:val="28"/>
        </w:rPr>
        <w:t xml:space="preserve">182 педагога, </w:t>
      </w:r>
      <w:r w:rsidRPr="008979EB">
        <w:rPr>
          <w:sz w:val="28"/>
          <w:szCs w:val="28"/>
        </w:rPr>
        <w:t xml:space="preserve">293 семьи, </w:t>
      </w:r>
      <w:r w:rsidR="008979EB" w:rsidRPr="008979EB">
        <w:rPr>
          <w:sz w:val="28"/>
          <w:szCs w:val="28"/>
        </w:rPr>
        <w:t>93</w:t>
      </w:r>
      <w:r w:rsidR="008979EB" w:rsidRPr="008979EB">
        <w:rPr>
          <w:sz w:val="26"/>
          <w:szCs w:val="26"/>
        </w:rPr>
        <w:t xml:space="preserve"> ребенка</w:t>
      </w:r>
      <w:r w:rsidRPr="008979EB">
        <w:rPr>
          <w:sz w:val="28"/>
          <w:szCs w:val="28"/>
        </w:rPr>
        <w:t>, 10</w:t>
      </w:r>
      <w:r w:rsidR="008979EB">
        <w:rPr>
          <w:sz w:val="28"/>
          <w:szCs w:val="28"/>
        </w:rPr>
        <w:t xml:space="preserve"> </w:t>
      </w:r>
      <w:r w:rsidR="008979EB" w:rsidRPr="00F96626">
        <w:rPr>
          <w:sz w:val="28"/>
          <w:szCs w:val="28"/>
        </w:rPr>
        <w:t>команд и представлены 58 работ.</w:t>
      </w:r>
    </w:p>
    <w:p w:rsidR="00DC01D8" w:rsidRDefault="00DC01D8" w:rsidP="00DC01D8">
      <w:pPr>
        <w:pStyle w:val="31"/>
        <w:tabs>
          <w:tab w:val="left" w:pos="851"/>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состав 17 общеобразовательных школ входят: </w:t>
      </w:r>
      <w:r w:rsidR="00F96626" w:rsidRPr="004107BF">
        <w:rPr>
          <w:rFonts w:ascii="Times New Roman" w:hAnsi="Times New Roman" w:cs="Times New Roman"/>
          <w:sz w:val="28"/>
          <w:szCs w:val="28"/>
        </w:rPr>
        <w:t xml:space="preserve">13 средних общеобразовательных школ, </w:t>
      </w:r>
      <w:r w:rsidR="00F96626" w:rsidRPr="009D1243">
        <w:rPr>
          <w:rFonts w:ascii="Times New Roman" w:hAnsi="Times New Roman" w:cs="Times New Roman"/>
          <w:sz w:val="28"/>
          <w:szCs w:val="28"/>
        </w:rPr>
        <w:t xml:space="preserve">из которых </w:t>
      </w:r>
      <w:r>
        <w:rPr>
          <w:rFonts w:ascii="Times New Roman" w:hAnsi="Times New Roman" w:cs="Times New Roman"/>
          <w:sz w:val="28"/>
          <w:szCs w:val="28"/>
        </w:rPr>
        <w:t xml:space="preserve">3 </w:t>
      </w:r>
      <w:r w:rsidRPr="00D9428D">
        <w:rPr>
          <w:sz w:val="28"/>
          <w:szCs w:val="28"/>
        </w:rPr>
        <w:t>–</w:t>
      </w:r>
      <w:r>
        <w:rPr>
          <w:rFonts w:ascii="Times New Roman" w:hAnsi="Times New Roman" w:cs="Times New Roman"/>
          <w:sz w:val="28"/>
          <w:szCs w:val="28"/>
        </w:rPr>
        <w:t xml:space="preserve"> </w:t>
      </w:r>
      <w:r w:rsidR="00F96626" w:rsidRPr="009D1243">
        <w:rPr>
          <w:rFonts w:ascii="Times New Roman" w:hAnsi="Times New Roman" w:cs="Times New Roman"/>
          <w:sz w:val="28"/>
          <w:szCs w:val="28"/>
        </w:rPr>
        <w:t>школы с углубленным изучением предметов</w:t>
      </w:r>
      <w:r w:rsidR="00F96626" w:rsidRPr="004107BF">
        <w:rPr>
          <w:rFonts w:ascii="Times New Roman" w:hAnsi="Times New Roman" w:cs="Times New Roman"/>
          <w:sz w:val="28"/>
          <w:szCs w:val="28"/>
        </w:rPr>
        <w:t>, 3 основные общеобразовательные школы, 1 специальная (коррекционная) образовательная школа 8 вида</w:t>
      </w:r>
      <w:r w:rsidR="00F96626">
        <w:rPr>
          <w:rFonts w:ascii="Times New Roman" w:hAnsi="Times New Roman" w:cs="Times New Roman"/>
          <w:sz w:val="28"/>
          <w:szCs w:val="28"/>
        </w:rPr>
        <w:t>)</w:t>
      </w:r>
      <w:r w:rsidR="00F96626" w:rsidRPr="004107BF">
        <w:rPr>
          <w:rFonts w:ascii="Times New Roman" w:hAnsi="Times New Roman" w:cs="Times New Roman"/>
          <w:sz w:val="28"/>
          <w:szCs w:val="28"/>
        </w:rPr>
        <w:t xml:space="preserve">. </w:t>
      </w:r>
    </w:p>
    <w:p w:rsidR="00DC01D8" w:rsidRDefault="00F96626" w:rsidP="00DC01D8">
      <w:pPr>
        <w:pStyle w:val="31"/>
        <w:tabs>
          <w:tab w:val="left" w:pos="851"/>
          <w:tab w:val="left" w:pos="993"/>
        </w:tabs>
        <w:spacing w:after="0" w:line="360" w:lineRule="auto"/>
        <w:ind w:firstLine="709"/>
        <w:jc w:val="both"/>
        <w:rPr>
          <w:rFonts w:ascii="Times New Roman" w:hAnsi="Times New Roman" w:cs="Times New Roman"/>
          <w:sz w:val="28"/>
          <w:szCs w:val="28"/>
        </w:rPr>
      </w:pPr>
      <w:r w:rsidRPr="004107BF">
        <w:rPr>
          <w:rFonts w:ascii="Times New Roman" w:hAnsi="Times New Roman" w:cs="Times New Roman"/>
          <w:sz w:val="28"/>
          <w:szCs w:val="28"/>
        </w:rPr>
        <w:t xml:space="preserve">Две школы имеют филиалы: начальная школа в с. </w:t>
      </w:r>
      <w:proofErr w:type="spellStart"/>
      <w:r w:rsidRPr="004107BF">
        <w:rPr>
          <w:rFonts w:ascii="Times New Roman" w:hAnsi="Times New Roman" w:cs="Times New Roman"/>
          <w:sz w:val="28"/>
          <w:szCs w:val="28"/>
        </w:rPr>
        <w:t>Иннялы</w:t>
      </w:r>
      <w:proofErr w:type="spellEnd"/>
      <w:r w:rsidRPr="004107BF">
        <w:rPr>
          <w:rFonts w:ascii="Times New Roman" w:hAnsi="Times New Roman" w:cs="Times New Roman"/>
          <w:sz w:val="28"/>
          <w:szCs w:val="28"/>
        </w:rPr>
        <w:t xml:space="preserve"> МКОУ «СОШ </w:t>
      </w:r>
      <w:proofErr w:type="spellStart"/>
      <w:r w:rsidRPr="004107BF">
        <w:rPr>
          <w:rFonts w:ascii="Times New Roman" w:hAnsi="Times New Roman" w:cs="Times New Roman"/>
          <w:sz w:val="28"/>
          <w:szCs w:val="28"/>
        </w:rPr>
        <w:t>с.Толон</w:t>
      </w:r>
      <w:proofErr w:type="spellEnd"/>
      <w:r w:rsidRPr="004107BF">
        <w:rPr>
          <w:rFonts w:ascii="Times New Roman" w:hAnsi="Times New Roman" w:cs="Times New Roman"/>
          <w:sz w:val="28"/>
          <w:szCs w:val="28"/>
        </w:rPr>
        <w:t>»</w:t>
      </w:r>
      <w:r>
        <w:rPr>
          <w:rFonts w:ascii="Times New Roman" w:hAnsi="Times New Roman" w:cs="Times New Roman"/>
          <w:sz w:val="28"/>
          <w:szCs w:val="28"/>
        </w:rPr>
        <w:t xml:space="preserve"> и</w:t>
      </w:r>
      <w:r w:rsidRPr="004107BF">
        <w:rPr>
          <w:rFonts w:ascii="Times New Roman" w:hAnsi="Times New Roman" w:cs="Times New Roman"/>
          <w:sz w:val="28"/>
          <w:szCs w:val="28"/>
        </w:rPr>
        <w:t xml:space="preserve"> начальная школа с. Батамай МКОУ </w:t>
      </w:r>
      <w:r w:rsidR="00DC01D8">
        <w:rPr>
          <w:rFonts w:ascii="Times New Roman" w:hAnsi="Times New Roman" w:cs="Times New Roman"/>
          <w:sz w:val="28"/>
          <w:szCs w:val="28"/>
        </w:rPr>
        <w:t>«ООШ с. Мурья».</w:t>
      </w:r>
    </w:p>
    <w:p w:rsidR="00F96626" w:rsidRPr="00DC01D8" w:rsidRDefault="00F96626" w:rsidP="00DC01D8">
      <w:pPr>
        <w:pStyle w:val="31"/>
        <w:tabs>
          <w:tab w:val="left" w:pos="851"/>
          <w:tab w:val="left" w:pos="993"/>
        </w:tabs>
        <w:spacing w:after="0" w:line="360" w:lineRule="auto"/>
        <w:ind w:firstLine="709"/>
        <w:jc w:val="both"/>
        <w:rPr>
          <w:rFonts w:ascii="Times New Roman" w:hAnsi="Times New Roman" w:cs="Times New Roman"/>
          <w:sz w:val="28"/>
          <w:szCs w:val="28"/>
        </w:rPr>
      </w:pPr>
      <w:r w:rsidRPr="004107BF">
        <w:rPr>
          <w:rFonts w:ascii="Times New Roman" w:hAnsi="Times New Roman" w:cs="Times New Roman"/>
          <w:sz w:val="28"/>
          <w:szCs w:val="28"/>
        </w:rPr>
        <w:t xml:space="preserve"> </w:t>
      </w:r>
      <w:r w:rsidR="00DC01D8" w:rsidRPr="00DC01D8">
        <w:rPr>
          <w:rFonts w:ascii="Times New Roman" w:hAnsi="Times New Roman" w:cs="Times New Roman"/>
          <w:sz w:val="28"/>
          <w:szCs w:val="28"/>
        </w:rPr>
        <w:t>Пять</w:t>
      </w:r>
      <w:r w:rsidRPr="00DC01D8">
        <w:rPr>
          <w:rFonts w:ascii="Times New Roman" w:hAnsi="Times New Roman" w:cs="Times New Roman"/>
          <w:sz w:val="28"/>
          <w:szCs w:val="28"/>
        </w:rPr>
        <w:t xml:space="preserve">   национальных школ: МКОУ «</w:t>
      </w:r>
      <w:proofErr w:type="spellStart"/>
      <w:r w:rsidRPr="00DC01D8">
        <w:rPr>
          <w:rFonts w:ascii="Times New Roman" w:hAnsi="Times New Roman" w:cs="Times New Roman"/>
          <w:sz w:val="28"/>
          <w:szCs w:val="28"/>
        </w:rPr>
        <w:t>Орто-Нахаринская</w:t>
      </w:r>
      <w:proofErr w:type="spellEnd"/>
      <w:r w:rsidRPr="00DC01D8">
        <w:rPr>
          <w:rFonts w:ascii="Times New Roman" w:hAnsi="Times New Roman" w:cs="Times New Roman"/>
          <w:sz w:val="28"/>
          <w:szCs w:val="28"/>
        </w:rPr>
        <w:t xml:space="preserve"> СОШ», МКОУ «СОШ с. </w:t>
      </w:r>
      <w:proofErr w:type="spellStart"/>
      <w:r w:rsidRPr="00DC01D8">
        <w:rPr>
          <w:rFonts w:ascii="Times New Roman" w:hAnsi="Times New Roman" w:cs="Times New Roman"/>
          <w:sz w:val="28"/>
          <w:szCs w:val="28"/>
        </w:rPr>
        <w:t>Чамча</w:t>
      </w:r>
      <w:proofErr w:type="spellEnd"/>
      <w:r w:rsidRPr="00DC01D8">
        <w:rPr>
          <w:rFonts w:ascii="Times New Roman" w:hAnsi="Times New Roman" w:cs="Times New Roman"/>
          <w:sz w:val="28"/>
          <w:szCs w:val="28"/>
        </w:rPr>
        <w:t>», МКОУ «СОШ с.</w:t>
      </w:r>
      <w:r w:rsidR="00544375">
        <w:rPr>
          <w:rFonts w:ascii="Times New Roman" w:hAnsi="Times New Roman" w:cs="Times New Roman"/>
          <w:sz w:val="28"/>
          <w:szCs w:val="28"/>
        </w:rPr>
        <w:t xml:space="preserve"> </w:t>
      </w:r>
      <w:proofErr w:type="spellStart"/>
      <w:r w:rsidRPr="00DC01D8">
        <w:rPr>
          <w:rFonts w:ascii="Times New Roman" w:hAnsi="Times New Roman" w:cs="Times New Roman"/>
          <w:sz w:val="28"/>
          <w:szCs w:val="28"/>
        </w:rPr>
        <w:t>Толон</w:t>
      </w:r>
      <w:proofErr w:type="spellEnd"/>
      <w:r w:rsidRPr="00DC01D8">
        <w:rPr>
          <w:rFonts w:ascii="Times New Roman" w:hAnsi="Times New Roman" w:cs="Times New Roman"/>
          <w:sz w:val="28"/>
          <w:szCs w:val="28"/>
        </w:rPr>
        <w:t xml:space="preserve">», МКОУ «СОШ с. </w:t>
      </w:r>
      <w:proofErr w:type="spellStart"/>
      <w:r w:rsidRPr="00DC01D8">
        <w:rPr>
          <w:rFonts w:ascii="Times New Roman" w:hAnsi="Times New Roman" w:cs="Times New Roman"/>
          <w:sz w:val="28"/>
          <w:szCs w:val="28"/>
        </w:rPr>
        <w:t>Натора</w:t>
      </w:r>
      <w:proofErr w:type="spellEnd"/>
      <w:r w:rsidRPr="00DC01D8">
        <w:rPr>
          <w:rFonts w:ascii="Times New Roman" w:hAnsi="Times New Roman" w:cs="Times New Roman"/>
          <w:sz w:val="28"/>
          <w:szCs w:val="28"/>
        </w:rPr>
        <w:t xml:space="preserve">» и МКОУ «СОШ им. Егора </w:t>
      </w:r>
      <w:proofErr w:type="spellStart"/>
      <w:r w:rsidRPr="00DC01D8">
        <w:rPr>
          <w:rFonts w:ascii="Times New Roman" w:hAnsi="Times New Roman" w:cs="Times New Roman"/>
          <w:sz w:val="28"/>
          <w:szCs w:val="28"/>
        </w:rPr>
        <w:t>Мыреева</w:t>
      </w:r>
      <w:proofErr w:type="spellEnd"/>
      <w:r w:rsidRPr="00DC01D8">
        <w:rPr>
          <w:rFonts w:ascii="Times New Roman" w:hAnsi="Times New Roman" w:cs="Times New Roman"/>
          <w:sz w:val="28"/>
          <w:szCs w:val="28"/>
        </w:rPr>
        <w:t xml:space="preserve"> с. </w:t>
      </w:r>
      <w:proofErr w:type="spellStart"/>
      <w:r w:rsidRPr="00DC01D8">
        <w:rPr>
          <w:rFonts w:ascii="Times New Roman" w:hAnsi="Times New Roman" w:cs="Times New Roman"/>
          <w:sz w:val="28"/>
          <w:szCs w:val="28"/>
        </w:rPr>
        <w:t>Беченча</w:t>
      </w:r>
      <w:proofErr w:type="spellEnd"/>
      <w:r w:rsidRPr="00DC01D8">
        <w:rPr>
          <w:rFonts w:ascii="Times New Roman" w:hAnsi="Times New Roman" w:cs="Times New Roman"/>
          <w:sz w:val="28"/>
          <w:szCs w:val="28"/>
        </w:rPr>
        <w:t>».</w:t>
      </w:r>
    </w:p>
    <w:p w:rsidR="00E133B7" w:rsidRDefault="0040464A" w:rsidP="00E133B7">
      <w:pPr>
        <w:spacing w:line="360" w:lineRule="auto"/>
        <w:ind w:firstLine="708"/>
        <w:jc w:val="both"/>
        <w:rPr>
          <w:sz w:val="28"/>
          <w:szCs w:val="28"/>
        </w:rPr>
      </w:pPr>
      <w:r w:rsidRPr="00DC01D8">
        <w:rPr>
          <w:sz w:val="28"/>
          <w:szCs w:val="28"/>
        </w:rPr>
        <w:t>В 202</w:t>
      </w:r>
      <w:r w:rsidR="00FE29CB" w:rsidRPr="00DC01D8">
        <w:rPr>
          <w:sz w:val="28"/>
          <w:szCs w:val="28"/>
        </w:rPr>
        <w:t>2</w:t>
      </w:r>
      <w:r w:rsidRPr="00DC01D8">
        <w:rPr>
          <w:sz w:val="28"/>
          <w:szCs w:val="28"/>
        </w:rPr>
        <w:t xml:space="preserve"> году на региональный этап Всероссийской олимпиады школьников по </w:t>
      </w:r>
      <w:r w:rsidR="00DC01D8" w:rsidRPr="00DC01D8">
        <w:rPr>
          <w:sz w:val="28"/>
          <w:szCs w:val="28"/>
        </w:rPr>
        <w:t>10 предметам</w:t>
      </w:r>
      <w:r w:rsidRPr="00DC01D8">
        <w:rPr>
          <w:sz w:val="28"/>
          <w:szCs w:val="28"/>
        </w:rPr>
        <w:t xml:space="preserve"> приглашены </w:t>
      </w:r>
      <w:r w:rsidR="00FE29CB" w:rsidRPr="00DC01D8">
        <w:rPr>
          <w:sz w:val="28"/>
          <w:szCs w:val="28"/>
        </w:rPr>
        <w:t>25</w:t>
      </w:r>
      <w:r w:rsidRPr="00DC01D8">
        <w:rPr>
          <w:sz w:val="28"/>
          <w:szCs w:val="28"/>
        </w:rPr>
        <w:t xml:space="preserve"> </w:t>
      </w:r>
      <w:r w:rsidR="00FE29CB" w:rsidRPr="00DC01D8">
        <w:rPr>
          <w:sz w:val="28"/>
          <w:szCs w:val="28"/>
        </w:rPr>
        <w:t>обучающихся</w:t>
      </w:r>
      <w:r w:rsidR="00DC01D8" w:rsidRPr="00DC01D8">
        <w:rPr>
          <w:sz w:val="28"/>
          <w:szCs w:val="28"/>
        </w:rPr>
        <w:t>, из которых 8 заняли призовые места.</w:t>
      </w:r>
    </w:p>
    <w:p w:rsidR="00FE29CB" w:rsidRPr="00DC01D8" w:rsidRDefault="00301A78" w:rsidP="00E133B7">
      <w:pPr>
        <w:spacing w:line="360" w:lineRule="auto"/>
        <w:ind w:firstLine="708"/>
        <w:jc w:val="both"/>
        <w:rPr>
          <w:sz w:val="28"/>
          <w:szCs w:val="28"/>
        </w:rPr>
      </w:pPr>
      <w:r w:rsidRPr="00DC01D8">
        <w:rPr>
          <w:sz w:val="28"/>
          <w:szCs w:val="28"/>
        </w:rPr>
        <w:lastRenderedPageBreak/>
        <w:t xml:space="preserve">В государственной итоговой аттестации приняли участие 13 общеобразовательных учреждений Ленского района, </w:t>
      </w:r>
      <w:r w:rsidR="00FE29CB" w:rsidRPr="00DC01D8">
        <w:rPr>
          <w:sz w:val="28"/>
          <w:szCs w:val="28"/>
        </w:rPr>
        <w:t>194</w:t>
      </w:r>
      <w:r w:rsidRPr="00DC01D8">
        <w:rPr>
          <w:sz w:val="28"/>
          <w:szCs w:val="28"/>
        </w:rPr>
        <w:t xml:space="preserve"> выпускник</w:t>
      </w:r>
      <w:r w:rsidR="00FE29CB" w:rsidRPr="00DC01D8">
        <w:rPr>
          <w:sz w:val="28"/>
          <w:szCs w:val="28"/>
        </w:rPr>
        <w:t>а текущего года. ЕГЭ сдавали 191 участник, ГВЭ – 3</w:t>
      </w:r>
      <w:r w:rsidRPr="00DC01D8">
        <w:rPr>
          <w:sz w:val="28"/>
          <w:szCs w:val="28"/>
        </w:rPr>
        <w:t>.</w:t>
      </w:r>
    </w:p>
    <w:p w:rsidR="00301A78" w:rsidRPr="00FA757F" w:rsidRDefault="00301A78" w:rsidP="00301A78">
      <w:pPr>
        <w:spacing w:line="360" w:lineRule="auto"/>
        <w:ind w:firstLine="708"/>
        <w:jc w:val="both"/>
        <w:rPr>
          <w:sz w:val="28"/>
          <w:szCs w:val="28"/>
        </w:rPr>
      </w:pPr>
      <w:r w:rsidRPr="00454D44">
        <w:rPr>
          <w:sz w:val="28"/>
          <w:szCs w:val="28"/>
        </w:rPr>
        <w:t xml:space="preserve"> </w:t>
      </w:r>
      <w:r w:rsidR="00FE29CB" w:rsidRPr="00454D44">
        <w:rPr>
          <w:sz w:val="28"/>
          <w:szCs w:val="28"/>
        </w:rPr>
        <w:t xml:space="preserve">По итогам ЕГЭ выпускница МБОУ «СОШ № 4 с углубленным изучением отдельных предметов г. Ленска» набрала 100 баллов по литературе и получила 100,0 тыс. руб. Денежное вознаграждение в размере 100,0 тыс. рублей получил также учитель, подготовивший ее. </w:t>
      </w:r>
      <w:r w:rsidR="00D24776" w:rsidRPr="00454D44">
        <w:rPr>
          <w:sz w:val="28"/>
          <w:szCs w:val="28"/>
        </w:rPr>
        <w:t xml:space="preserve">Учителя (4 человека), подготовившие выпускников на 90 </w:t>
      </w:r>
      <w:r w:rsidR="00D24776" w:rsidRPr="00FA757F">
        <w:rPr>
          <w:sz w:val="28"/>
          <w:szCs w:val="28"/>
        </w:rPr>
        <w:t xml:space="preserve">баллов и выше получили по 50,0 тыс. рублей. </w:t>
      </w:r>
    </w:p>
    <w:p w:rsidR="00AE0026" w:rsidRPr="00AE0026" w:rsidRDefault="00AE0026" w:rsidP="00AE0026">
      <w:pPr>
        <w:spacing w:line="360" w:lineRule="auto"/>
        <w:ind w:firstLine="708"/>
        <w:jc w:val="both"/>
        <w:rPr>
          <w:sz w:val="28"/>
          <w:szCs w:val="28"/>
        </w:rPr>
      </w:pPr>
      <w:r w:rsidRPr="00AE0026">
        <w:rPr>
          <w:sz w:val="28"/>
          <w:szCs w:val="28"/>
        </w:rPr>
        <w:t>В 2022 году окончили общеобразовательные учреждения 194 выпускников, из них получили аттестаты о среднем общем образовании 190 выпускников.</w:t>
      </w:r>
      <w:r w:rsidRPr="00AE0026">
        <w:rPr>
          <w:color w:val="000000"/>
          <w:sz w:val="28"/>
          <w:szCs w:val="28"/>
        </w:rPr>
        <w:t xml:space="preserve"> </w:t>
      </w:r>
      <w:r w:rsidRPr="00AE0026">
        <w:rPr>
          <w:sz w:val="28"/>
          <w:szCs w:val="28"/>
        </w:rPr>
        <w:t>40 % выпускников поступили в учреждения высшего образования, в том числе 20 % в вузы РС (Я). В учреждения среднего профессионального образования поступили 48 % выпускников. Всего продолжили обучение 87 %. Выпускники, которые по различным причинам не поступили в учебные заведения, устроились на работу, призваны в ряды российской армии.</w:t>
      </w:r>
      <w:r w:rsidRPr="00AE0026">
        <w:rPr>
          <w:color w:val="000000"/>
          <w:sz w:val="28"/>
          <w:szCs w:val="28"/>
        </w:rPr>
        <w:t xml:space="preserve"> </w:t>
      </w:r>
    </w:p>
    <w:p w:rsidR="00454D44" w:rsidRPr="00FA757F" w:rsidRDefault="00454D44" w:rsidP="00454D44">
      <w:pPr>
        <w:widowControl w:val="0"/>
        <w:spacing w:line="360" w:lineRule="auto"/>
        <w:ind w:firstLine="709"/>
        <w:jc w:val="both"/>
        <w:rPr>
          <w:sz w:val="28"/>
          <w:szCs w:val="28"/>
        </w:rPr>
      </w:pPr>
      <w:r w:rsidRPr="00E11F83">
        <w:rPr>
          <w:sz w:val="28"/>
          <w:szCs w:val="28"/>
        </w:rPr>
        <w:t xml:space="preserve">На ГВЭ по русскому языку успеваемость 100%, качество 76 % (на 4 и 5 сдали 2 участника). ГВЭ по математике не сдали 2 участника: </w:t>
      </w:r>
      <w:r w:rsidR="00E11F83" w:rsidRPr="00E11F83">
        <w:rPr>
          <w:sz w:val="28"/>
          <w:szCs w:val="28"/>
        </w:rPr>
        <w:t xml:space="preserve">МБОУ «СОШ № 2 г. Ленска с углубленным изучением отдельных предметов» </w:t>
      </w:r>
      <w:r w:rsidRPr="00E11F83">
        <w:rPr>
          <w:sz w:val="28"/>
          <w:szCs w:val="28"/>
        </w:rPr>
        <w:t xml:space="preserve">– 1, </w:t>
      </w:r>
      <w:r w:rsidR="00E11F83" w:rsidRPr="00E11F83">
        <w:rPr>
          <w:sz w:val="28"/>
          <w:szCs w:val="28"/>
        </w:rPr>
        <w:t xml:space="preserve">МКОУ «СОШ с. </w:t>
      </w:r>
      <w:proofErr w:type="spellStart"/>
      <w:r w:rsidR="00E11F83" w:rsidRPr="00E11F83">
        <w:rPr>
          <w:sz w:val="28"/>
          <w:szCs w:val="28"/>
        </w:rPr>
        <w:t>Чамча</w:t>
      </w:r>
      <w:proofErr w:type="spellEnd"/>
      <w:r w:rsidR="00E11F83" w:rsidRPr="00E11F83">
        <w:rPr>
          <w:sz w:val="28"/>
          <w:szCs w:val="28"/>
        </w:rPr>
        <w:t xml:space="preserve">» </w:t>
      </w:r>
      <w:r w:rsidRPr="00E11F83">
        <w:rPr>
          <w:sz w:val="28"/>
          <w:szCs w:val="28"/>
        </w:rPr>
        <w:t xml:space="preserve">– 1, </w:t>
      </w:r>
      <w:r w:rsidRPr="00FA757F">
        <w:rPr>
          <w:sz w:val="28"/>
          <w:szCs w:val="28"/>
        </w:rPr>
        <w:t>успеваемость 33</w:t>
      </w:r>
      <w:r w:rsidR="00E11F83" w:rsidRPr="00FA757F">
        <w:rPr>
          <w:sz w:val="28"/>
          <w:szCs w:val="28"/>
        </w:rPr>
        <w:t xml:space="preserve"> </w:t>
      </w:r>
      <w:r w:rsidRPr="00FA757F">
        <w:rPr>
          <w:sz w:val="28"/>
          <w:szCs w:val="28"/>
        </w:rPr>
        <w:t>%, качество 0</w:t>
      </w:r>
      <w:r w:rsidR="00E11F83" w:rsidRPr="00FA757F">
        <w:rPr>
          <w:sz w:val="28"/>
          <w:szCs w:val="28"/>
        </w:rPr>
        <w:t xml:space="preserve"> </w:t>
      </w:r>
      <w:r w:rsidRPr="00FA757F">
        <w:rPr>
          <w:sz w:val="28"/>
          <w:szCs w:val="28"/>
        </w:rPr>
        <w:t>%.</w:t>
      </w:r>
    </w:p>
    <w:p w:rsidR="00AE0026" w:rsidRPr="00AB548C" w:rsidRDefault="00AE0026" w:rsidP="00FA757F">
      <w:pPr>
        <w:widowControl w:val="0"/>
        <w:spacing w:line="360" w:lineRule="auto"/>
        <w:ind w:firstLine="709"/>
        <w:jc w:val="both"/>
        <w:rPr>
          <w:sz w:val="28"/>
          <w:szCs w:val="28"/>
        </w:rPr>
      </w:pPr>
      <w:r w:rsidRPr="00AB548C">
        <w:rPr>
          <w:sz w:val="28"/>
          <w:szCs w:val="28"/>
        </w:rPr>
        <w:t xml:space="preserve">В 2022 году получили аттестаты об основном общем образовании 467 выпускников 9 классов. Из них </w:t>
      </w:r>
      <w:r w:rsidR="005E012B" w:rsidRPr="00AB548C">
        <w:rPr>
          <w:sz w:val="28"/>
          <w:szCs w:val="28"/>
        </w:rPr>
        <w:t>198</w:t>
      </w:r>
      <w:r w:rsidR="00A4062C" w:rsidRPr="00AB548C">
        <w:rPr>
          <w:sz w:val="28"/>
          <w:szCs w:val="28"/>
        </w:rPr>
        <w:t xml:space="preserve"> – продолжили обучение в ОУ, </w:t>
      </w:r>
      <w:r w:rsidRPr="00AB548C">
        <w:rPr>
          <w:sz w:val="28"/>
          <w:szCs w:val="28"/>
        </w:rPr>
        <w:t>в учреждения среднего профессионального образования поступили 218 выпускников</w:t>
      </w:r>
      <w:r w:rsidR="00FA757F" w:rsidRPr="00AB548C">
        <w:rPr>
          <w:sz w:val="28"/>
          <w:szCs w:val="28"/>
        </w:rPr>
        <w:t>, в том числе в ГБПОУ РС (Я) «Ленский технологический техникум» – 109</w:t>
      </w:r>
      <w:r w:rsidR="00A4062C" w:rsidRPr="00AB548C">
        <w:rPr>
          <w:sz w:val="28"/>
          <w:szCs w:val="28"/>
        </w:rPr>
        <w:t xml:space="preserve">, 51 выпускник </w:t>
      </w:r>
      <w:r w:rsidR="00AB548C" w:rsidRPr="00AB548C">
        <w:rPr>
          <w:sz w:val="28"/>
          <w:szCs w:val="28"/>
        </w:rPr>
        <w:t>–</w:t>
      </w:r>
      <w:r w:rsidR="00A4062C" w:rsidRPr="00AB548C">
        <w:rPr>
          <w:sz w:val="28"/>
          <w:szCs w:val="28"/>
        </w:rPr>
        <w:t xml:space="preserve"> </w:t>
      </w:r>
      <w:r w:rsidR="00AB548C" w:rsidRPr="00AB548C">
        <w:rPr>
          <w:sz w:val="28"/>
          <w:szCs w:val="28"/>
        </w:rPr>
        <w:t>иные причины (трудоустройство, призыв в вооруженные силы РФ, выезд за пределы РС (Я) и т.д.).</w:t>
      </w:r>
    </w:p>
    <w:p w:rsidR="00591614" w:rsidRPr="00FA757F" w:rsidRDefault="00591614" w:rsidP="00301A78">
      <w:pPr>
        <w:spacing w:line="360" w:lineRule="auto"/>
        <w:ind w:firstLine="708"/>
        <w:jc w:val="both"/>
        <w:rPr>
          <w:sz w:val="28"/>
          <w:szCs w:val="28"/>
        </w:rPr>
      </w:pPr>
      <w:r w:rsidRPr="00FA757F">
        <w:rPr>
          <w:sz w:val="28"/>
          <w:szCs w:val="28"/>
        </w:rPr>
        <w:t>В конкурсе «Ученик года 2022» приняли участие 87 обучающихся 1-11 классов.  Цель конкурса: выявление и поддержка творческих, одаренных, талантливых, инициативных учащихся. Церемония награждения победителей прошла в июле 2022г.</w:t>
      </w:r>
    </w:p>
    <w:p w:rsidR="005E012B" w:rsidRPr="00FA757F" w:rsidRDefault="005E012B" w:rsidP="005E012B">
      <w:pPr>
        <w:spacing w:line="360" w:lineRule="auto"/>
        <w:ind w:firstLine="708"/>
        <w:jc w:val="both"/>
        <w:rPr>
          <w:sz w:val="28"/>
          <w:szCs w:val="28"/>
        </w:rPr>
      </w:pPr>
      <w:r w:rsidRPr="00FA757F">
        <w:rPr>
          <w:sz w:val="28"/>
          <w:szCs w:val="28"/>
        </w:rPr>
        <w:lastRenderedPageBreak/>
        <w:t xml:space="preserve">Из бюджета района трое выпускников, получивших аттестаты об общем образовании с отметками «отлично» по всем учебным предметам, изучаемым на уровне среднего общего образования, получили по 25,0 тыс. рублей, 13 выпускников, получивших аттестаты с отличием и подтвердившие получение золотой медали </w:t>
      </w:r>
      <w:r>
        <w:rPr>
          <w:sz w:val="28"/>
          <w:szCs w:val="28"/>
        </w:rPr>
        <w:t xml:space="preserve">«За особые успехи в обучении» </w:t>
      </w:r>
      <w:r w:rsidRPr="00FA757F">
        <w:rPr>
          <w:sz w:val="28"/>
          <w:szCs w:val="28"/>
        </w:rPr>
        <w:t>результатами ЕГЭ, получили денежные поощрения в размере по 50,0 тыс. рублей (4 выпускника).</w:t>
      </w:r>
    </w:p>
    <w:p w:rsidR="00591614" w:rsidRPr="00FA757F" w:rsidRDefault="00591614" w:rsidP="00301A78">
      <w:pPr>
        <w:spacing w:line="360" w:lineRule="auto"/>
        <w:ind w:firstLine="708"/>
        <w:jc w:val="both"/>
        <w:rPr>
          <w:sz w:val="28"/>
          <w:szCs w:val="28"/>
        </w:rPr>
      </w:pPr>
      <w:r w:rsidRPr="00FA757F">
        <w:rPr>
          <w:sz w:val="28"/>
          <w:szCs w:val="28"/>
        </w:rPr>
        <w:t xml:space="preserve">Денежное поощрение </w:t>
      </w:r>
      <w:r w:rsidR="00293E0D" w:rsidRPr="00FA757F">
        <w:rPr>
          <w:sz w:val="28"/>
          <w:szCs w:val="28"/>
        </w:rPr>
        <w:t xml:space="preserve">из бюджета района </w:t>
      </w:r>
      <w:r w:rsidRPr="00FA757F">
        <w:rPr>
          <w:sz w:val="28"/>
          <w:szCs w:val="28"/>
        </w:rPr>
        <w:t xml:space="preserve">в размере 15,0 тыс. рублей </w:t>
      </w:r>
      <w:r w:rsidR="00293E0D" w:rsidRPr="00FA757F">
        <w:rPr>
          <w:sz w:val="28"/>
          <w:szCs w:val="28"/>
        </w:rPr>
        <w:t>каждый</w:t>
      </w:r>
      <w:r w:rsidRPr="00FA757F">
        <w:rPr>
          <w:sz w:val="28"/>
          <w:szCs w:val="28"/>
        </w:rPr>
        <w:t xml:space="preserve"> получили победители </w:t>
      </w:r>
      <w:r w:rsidR="00293E0D" w:rsidRPr="00FA757F">
        <w:rPr>
          <w:sz w:val="28"/>
          <w:szCs w:val="28"/>
        </w:rPr>
        <w:t>республиканского</w:t>
      </w:r>
      <w:r w:rsidR="00BC4315" w:rsidRPr="00FA757F">
        <w:rPr>
          <w:sz w:val="28"/>
          <w:szCs w:val="28"/>
        </w:rPr>
        <w:t xml:space="preserve"> уровня </w:t>
      </w:r>
      <w:r w:rsidRPr="00FA757F">
        <w:rPr>
          <w:sz w:val="28"/>
          <w:szCs w:val="28"/>
        </w:rPr>
        <w:t>различных конкурсов и олимпиад (23 обучающихся).</w:t>
      </w:r>
    </w:p>
    <w:p w:rsidR="00591614" w:rsidRPr="00FA757F" w:rsidRDefault="00591614" w:rsidP="00301A78">
      <w:pPr>
        <w:spacing w:line="360" w:lineRule="auto"/>
        <w:ind w:firstLine="708"/>
        <w:jc w:val="both"/>
        <w:rPr>
          <w:sz w:val="28"/>
          <w:szCs w:val="28"/>
        </w:rPr>
      </w:pPr>
      <w:r w:rsidRPr="00FA757F">
        <w:rPr>
          <w:sz w:val="28"/>
          <w:szCs w:val="28"/>
        </w:rPr>
        <w:t xml:space="preserve">Победители и призеры Всероссийских конкурсов и олимпиад получили денежное поощрение </w:t>
      </w:r>
      <w:r w:rsidR="00293E0D" w:rsidRPr="00FA757F">
        <w:rPr>
          <w:sz w:val="28"/>
          <w:szCs w:val="28"/>
        </w:rPr>
        <w:t xml:space="preserve">из бюджета района </w:t>
      </w:r>
      <w:r w:rsidRPr="00FA757F">
        <w:rPr>
          <w:sz w:val="28"/>
          <w:szCs w:val="28"/>
        </w:rPr>
        <w:t>в размере 25,0 тыс. руб. каждый</w:t>
      </w:r>
      <w:r w:rsidRPr="00FA757F">
        <w:rPr>
          <w:b/>
          <w:sz w:val="28"/>
          <w:szCs w:val="28"/>
        </w:rPr>
        <w:t xml:space="preserve"> </w:t>
      </w:r>
      <w:r w:rsidRPr="00FA757F">
        <w:rPr>
          <w:sz w:val="28"/>
          <w:szCs w:val="28"/>
        </w:rPr>
        <w:t>(14 обучающихся).</w:t>
      </w:r>
    </w:p>
    <w:p w:rsidR="00591614" w:rsidRPr="00665633" w:rsidRDefault="00591614" w:rsidP="00301A78">
      <w:pPr>
        <w:spacing w:line="360" w:lineRule="auto"/>
        <w:ind w:firstLine="708"/>
        <w:jc w:val="both"/>
        <w:rPr>
          <w:color w:val="FF0000"/>
          <w:sz w:val="28"/>
          <w:szCs w:val="28"/>
        </w:rPr>
      </w:pPr>
      <w:r w:rsidRPr="005E012B">
        <w:rPr>
          <w:sz w:val="28"/>
          <w:szCs w:val="28"/>
        </w:rPr>
        <w:t xml:space="preserve">Семь победителей творческих номинации </w:t>
      </w:r>
      <w:r w:rsidR="00BC4315" w:rsidRPr="005E012B">
        <w:rPr>
          <w:sz w:val="28"/>
          <w:szCs w:val="28"/>
        </w:rPr>
        <w:t xml:space="preserve">из бюджета района </w:t>
      </w:r>
      <w:r w:rsidRPr="005E012B">
        <w:rPr>
          <w:sz w:val="28"/>
          <w:szCs w:val="28"/>
        </w:rPr>
        <w:t xml:space="preserve">получили по 5,0 тыс. </w:t>
      </w:r>
      <w:r w:rsidR="005E012B">
        <w:rPr>
          <w:sz w:val="28"/>
          <w:szCs w:val="28"/>
        </w:rPr>
        <w:t>рублей</w:t>
      </w:r>
      <w:r w:rsidRPr="005E012B">
        <w:rPr>
          <w:sz w:val="28"/>
          <w:szCs w:val="28"/>
        </w:rPr>
        <w:t>, 5 коллективов образовательных учреждений</w:t>
      </w:r>
      <w:r w:rsidR="007077E4" w:rsidRPr="005E012B">
        <w:rPr>
          <w:sz w:val="28"/>
          <w:szCs w:val="28"/>
        </w:rPr>
        <w:t xml:space="preserve"> получили по 5,0 тыс. рублей на коллектив.</w:t>
      </w:r>
    </w:p>
    <w:p w:rsidR="000127F5" w:rsidRPr="000127F5" w:rsidRDefault="00D24776" w:rsidP="000127F5">
      <w:pPr>
        <w:spacing w:line="360" w:lineRule="auto"/>
        <w:ind w:firstLine="708"/>
        <w:jc w:val="both"/>
        <w:rPr>
          <w:sz w:val="28"/>
          <w:szCs w:val="28"/>
        </w:rPr>
      </w:pPr>
      <w:r w:rsidRPr="005E012B">
        <w:rPr>
          <w:sz w:val="28"/>
          <w:szCs w:val="28"/>
        </w:rPr>
        <w:t>На базе МБОУ «СОШ № 2 г. Ленска с углубленным изучением отдельных предметов» состоялся методический турнир учительских команд под девизом «Умное образование – умный ребенок» с участием 4 команд. Абсолютным чемпионом турнира стала команда МБОУ «СОШ № 3 с углубленным изучением английского языка г. Ленска».</w:t>
      </w:r>
      <w:r w:rsidRPr="00665633">
        <w:rPr>
          <w:color w:val="FF0000"/>
          <w:sz w:val="28"/>
          <w:szCs w:val="28"/>
        </w:rPr>
        <w:t xml:space="preserve"> </w:t>
      </w:r>
    </w:p>
    <w:p w:rsidR="001F0932" w:rsidRDefault="001F0932" w:rsidP="00301A78">
      <w:pPr>
        <w:spacing w:line="360" w:lineRule="auto"/>
        <w:ind w:firstLine="708"/>
        <w:jc w:val="both"/>
        <w:rPr>
          <w:b/>
          <w:sz w:val="28"/>
          <w:szCs w:val="28"/>
        </w:rPr>
      </w:pPr>
      <w:r w:rsidRPr="000127F5">
        <w:rPr>
          <w:sz w:val="28"/>
          <w:szCs w:val="28"/>
        </w:rPr>
        <w:t xml:space="preserve">Прошли конкурсные испытания районного конкурса педагогического мастерства «Педагог года 2022» по трем направлениям: «Воспитатель года», «Учитель года» и «Классный руководитель года» с участием 7 воспитателей ДОУ, 8 учителей и 3 классных руководителя. Абсолютные победители в номинациях «Воспитатель года», «Учитель года» получили вознаграждение </w:t>
      </w:r>
      <w:r w:rsidR="00293E0D" w:rsidRPr="000127F5">
        <w:rPr>
          <w:sz w:val="28"/>
          <w:szCs w:val="28"/>
        </w:rPr>
        <w:t xml:space="preserve">из бюджета района </w:t>
      </w:r>
      <w:r w:rsidRPr="000127F5">
        <w:rPr>
          <w:sz w:val="28"/>
          <w:szCs w:val="28"/>
        </w:rPr>
        <w:t xml:space="preserve">в размере 100,0 тыс. рублей </w:t>
      </w:r>
      <w:r w:rsidR="00293E0D" w:rsidRPr="000127F5">
        <w:rPr>
          <w:sz w:val="28"/>
          <w:szCs w:val="28"/>
        </w:rPr>
        <w:t>каждый,</w:t>
      </w:r>
      <w:r w:rsidRPr="000127F5">
        <w:rPr>
          <w:sz w:val="28"/>
          <w:szCs w:val="28"/>
        </w:rPr>
        <w:t xml:space="preserve"> победитель номинации «Классный руководитель» получил 75,0 тыс. рублей. Победители в номинациях </w:t>
      </w:r>
      <w:r w:rsidR="00BC4315" w:rsidRPr="000127F5">
        <w:rPr>
          <w:sz w:val="28"/>
          <w:szCs w:val="28"/>
        </w:rPr>
        <w:t xml:space="preserve">из бюджета района </w:t>
      </w:r>
      <w:r w:rsidRPr="000127F5">
        <w:rPr>
          <w:sz w:val="28"/>
          <w:szCs w:val="28"/>
        </w:rPr>
        <w:t>получили по 10,0 тыс. рублей</w:t>
      </w:r>
      <w:r w:rsidR="00293E0D" w:rsidRPr="000127F5">
        <w:rPr>
          <w:b/>
          <w:sz w:val="28"/>
          <w:szCs w:val="28"/>
        </w:rPr>
        <w:t>.</w:t>
      </w:r>
    </w:p>
    <w:p w:rsidR="001F1D5A" w:rsidRPr="001F1D5A" w:rsidRDefault="001F1D5A" w:rsidP="001F1D5A">
      <w:pPr>
        <w:pStyle w:val="ae"/>
        <w:shd w:val="clear" w:color="auto" w:fill="FFFFFF"/>
        <w:spacing w:before="0" w:beforeAutospacing="0" w:after="0" w:afterAutospacing="0"/>
        <w:ind w:firstLine="708"/>
        <w:rPr>
          <w:color w:val="000000"/>
          <w:sz w:val="28"/>
          <w:szCs w:val="28"/>
        </w:rPr>
      </w:pPr>
      <w:r w:rsidRPr="001F1D5A">
        <w:rPr>
          <w:color w:val="000000"/>
          <w:sz w:val="28"/>
          <w:szCs w:val="28"/>
        </w:rPr>
        <w:t xml:space="preserve">Прошла </w:t>
      </w:r>
      <w:r w:rsidRPr="001F1D5A">
        <w:rPr>
          <w:color w:val="000000"/>
          <w:sz w:val="28"/>
          <w:szCs w:val="28"/>
          <w:lang w:val="en-US"/>
        </w:rPr>
        <w:t>I</w:t>
      </w:r>
      <w:r w:rsidRPr="001F1D5A">
        <w:rPr>
          <w:color w:val="000000"/>
          <w:sz w:val="28"/>
          <w:szCs w:val="28"/>
        </w:rPr>
        <w:t xml:space="preserve"> районная Педагогическая конференция на тему «Качество образования: многообразие взглядов» с участие 46 педагогов Ленского района из </w:t>
      </w:r>
      <w:r w:rsidRPr="001F1D5A">
        <w:rPr>
          <w:color w:val="000000"/>
          <w:sz w:val="28"/>
          <w:szCs w:val="28"/>
        </w:rPr>
        <w:lastRenderedPageBreak/>
        <w:t>образовательных организаций и центра дополнительного образования «</w:t>
      </w:r>
      <w:proofErr w:type="spellStart"/>
      <w:r w:rsidRPr="001F1D5A">
        <w:rPr>
          <w:color w:val="000000"/>
          <w:sz w:val="28"/>
          <w:szCs w:val="28"/>
        </w:rPr>
        <w:t>Сэргэ</w:t>
      </w:r>
      <w:proofErr w:type="spellEnd"/>
      <w:r w:rsidRPr="001F1D5A">
        <w:rPr>
          <w:color w:val="000000"/>
          <w:sz w:val="28"/>
          <w:szCs w:val="28"/>
        </w:rPr>
        <w:t>» МО «Ленский район».</w:t>
      </w:r>
    </w:p>
    <w:p w:rsidR="001F0932" w:rsidRPr="000127F5" w:rsidRDefault="001F0932" w:rsidP="00301A78">
      <w:pPr>
        <w:spacing w:line="360" w:lineRule="auto"/>
        <w:ind w:firstLine="708"/>
        <w:jc w:val="both"/>
        <w:rPr>
          <w:sz w:val="28"/>
          <w:szCs w:val="28"/>
        </w:rPr>
      </w:pPr>
      <w:r w:rsidRPr="000127F5">
        <w:rPr>
          <w:sz w:val="28"/>
          <w:szCs w:val="28"/>
        </w:rPr>
        <w:t>Победителем республиканского конкурса «Учитель года» в номинации «Родительское признание», а также в отдельной номинации от спонсоров «Учител</w:t>
      </w:r>
      <w:r w:rsidR="00293E0D" w:rsidRPr="000127F5">
        <w:rPr>
          <w:sz w:val="28"/>
          <w:szCs w:val="28"/>
        </w:rPr>
        <w:t>ь</w:t>
      </w:r>
      <w:r w:rsidRPr="000127F5">
        <w:rPr>
          <w:b/>
          <w:sz w:val="28"/>
          <w:szCs w:val="28"/>
          <w:u w:val="single"/>
        </w:rPr>
        <w:t xml:space="preserve"> </w:t>
      </w:r>
      <w:r w:rsidRPr="000127F5">
        <w:rPr>
          <w:sz w:val="28"/>
          <w:szCs w:val="28"/>
        </w:rPr>
        <w:t>года по версии Сбербанка»</w:t>
      </w:r>
      <w:r w:rsidR="00DE75C9" w:rsidRPr="000127F5">
        <w:rPr>
          <w:sz w:val="28"/>
          <w:szCs w:val="28"/>
        </w:rPr>
        <w:t xml:space="preserve"> </w:t>
      </w:r>
      <w:r w:rsidRPr="000127F5">
        <w:rPr>
          <w:sz w:val="28"/>
          <w:szCs w:val="28"/>
        </w:rPr>
        <w:t xml:space="preserve">стала </w:t>
      </w:r>
      <w:r w:rsidR="00DE75C9" w:rsidRPr="000127F5">
        <w:rPr>
          <w:sz w:val="28"/>
          <w:szCs w:val="28"/>
        </w:rPr>
        <w:t xml:space="preserve">Коновалова Н. С. </w:t>
      </w:r>
    </w:p>
    <w:p w:rsidR="00DE75C9" w:rsidRPr="000127F5" w:rsidRDefault="00DE75C9" w:rsidP="00840852">
      <w:pPr>
        <w:spacing w:line="360" w:lineRule="auto"/>
        <w:ind w:firstLine="709"/>
        <w:jc w:val="both"/>
        <w:rPr>
          <w:sz w:val="28"/>
          <w:szCs w:val="28"/>
        </w:rPr>
      </w:pPr>
      <w:r w:rsidRPr="000127F5">
        <w:rPr>
          <w:sz w:val="28"/>
          <w:szCs w:val="28"/>
        </w:rPr>
        <w:t xml:space="preserve">Лауреатом республиканского этапа конкурса «Классный руководитель года- 2022» стала Черникова Т. А. Она награждена почетной грамотой </w:t>
      </w:r>
      <w:proofErr w:type="spellStart"/>
      <w:r w:rsidRPr="000127F5">
        <w:rPr>
          <w:sz w:val="28"/>
          <w:szCs w:val="28"/>
        </w:rPr>
        <w:t>ИРОиПК</w:t>
      </w:r>
      <w:proofErr w:type="spellEnd"/>
      <w:r w:rsidRPr="000127F5">
        <w:rPr>
          <w:sz w:val="28"/>
          <w:szCs w:val="28"/>
        </w:rPr>
        <w:t xml:space="preserve"> и сертификатом участника республиканского конкурса «Классный руководитель года- 2022».</w:t>
      </w:r>
    </w:p>
    <w:p w:rsidR="000127F5" w:rsidRPr="00840852" w:rsidRDefault="00840852" w:rsidP="00840852">
      <w:pPr>
        <w:tabs>
          <w:tab w:val="left" w:pos="426"/>
        </w:tabs>
        <w:suppressAutoHyphens/>
        <w:autoSpaceDN w:val="0"/>
        <w:spacing w:line="360" w:lineRule="auto"/>
        <w:ind w:firstLine="709"/>
        <w:contextualSpacing/>
        <w:jc w:val="both"/>
        <w:textAlignment w:val="baseline"/>
        <w:rPr>
          <w:sz w:val="28"/>
          <w:szCs w:val="28"/>
          <w:lang w:eastAsia="en-US"/>
        </w:rPr>
      </w:pPr>
      <w:r w:rsidRPr="00840852">
        <w:rPr>
          <w:sz w:val="28"/>
          <w:szCs w:val="28"/>
          <w:lang w:eastAsia="en-US"/>
        </w:rPr>
        <w:t>В рамках XIV съезда работников образования и педагогической общественности РС (Я) р</w:t>
      </w:r>
      <w:r w:rsidR="000127F5" w:rsidRPr="00840852">
        <w:rPr>
          <w:sz w:val="28"/>
          <w:szCs w:val="28"/>
          <w:lang w:eastAsia="en-US"/>
        </w:rPr>
        <w:t xml:space="preserve">азработки учителей </w:t>
      </w:r>
      <w:r w:rsidR="000127F5" w:rsidRPr="00840852">
        <w:rPr>
          <w:sz w:val="28"/>
          <w:szCs w:val="28"/>
        </w:rPr>
        <w:t xml:space="preserve">МКОУ «СОШ им. Егора </w:t>
      </w:r>
      <w:proofErr w:type="spellStart"/>
      <w:r w:rsidR="000127F5" w:rsidRPr="00840852">
        <w:rPr>
          <w:sz w:val="28"/>
          <w:szCs w:val="28"/>
        </w:rPr>
        <w:t>Мыреева</w:t>
      </w:r>
      <w:proofErr w:type="spellEnd"/>
      <w:r w:rsidR="000127F5" w:rsidRPr="00840852">
        <w:rPr>
          <w:sz w:val="28"/>
          <w:szCs w:val="28"/>
        </w:rPr>
        <w:t xml:space="preserve"> с. </w:t>
      </w:r>
      <w:proofErr w:type="spellStart"/>
      <w:r w:rsidR="000127F5" w:rsidRPr="00840852">
        <w:rPr>
          <w:sz w:val="28"/>
          <w:szCs w:val="28"/>
        </w:rPr>
        <w:t>Беченча</w:t>
      </w:r>
      <w:proofErr w:type="spellEnd"/>
      <w:r w:rsidR="000127F5" w:rsidRPr="00840852">
        <w:rPr>
          <w:sz w:val="28"/>
          <w:szCs w:val="28"/>
        </w:rPr>
        <w:t xml:space="preserve">» </w:t>
      </w:r>
      <w:r w:rsidR="000127F5" w:rsidRPr="00840852">
        <w:rPr>
          <w:sz w:val="28"/>
          <w:szCs w:val="28"/>
          <w:lang w:eastAsia="en-US"/>
        </w:rPr>
        <w:t xml:space="preserve">и </w:t>
      </w:r>
      <w:r w:rsidRPr="00840852">
        <w:rPr>
          <w:sz w:val="28"/>
          <w:szCs w:val="28"/>
        </w:rPr>
        <w:t xml:space="preserve">МБОУ «СОШ п. </w:t>
      </w:r>
      <w:proofErr w:type="spellStart"/>
      <w:r w:rsidRPr="00840852">
        <w:rPr>
          <w:sz w:val="28"/>
          <w:szCs w:val="28"/>
        </w:rPr>
        <w:t>Пеледуй</w:t>
      </w:r>
      <w:proofErr w:type="spellEnd"/>
      <w:r w:rsidRPr="00840852">
        <w:rPr>
          <w:sz w:val="28"/>
          <w:szCs w:val="28"/>
        </w:rPr>
        <w:t xml:space="preserve">» </w:t>
      </w:r>
      <w:r w:rsidR="000127F5" w:rsidRPr="00840852">
        <w:rPr>
          <w:sz w:val="28"/>
          <w:szCs w:val="28"/>
          <w:lang w:eastAsia="en-US"/>
        </w:rPr>
        <w:t>включены в открытый банк методических разработок «100 золотых уроков», приуроченных к 100-летию образования Якутской АССР, 100-летию Народного</w:t>
      </w:r>
      <w:r w:rsidRPr="00840852">
        <w:rPr>
          <w:sz w:val="28"/>
          <w:szCs w:val="28"/>
          <w:lang w:eastAsia="en-US"/>
        </w:rPr>
        <w:t xml:space="preserve"> Комиссариата Просвещения ЯАССР</w:t>
      </w:r>
      <w:r w:rsidR="000127F5" w:rsidRPr="00840852">
        <w:rPr>
          <w:sz w:val="28"/>
          <w:szCs w:val="28"/>
          <w:lang w:eastAsia="en-US"/>
        </w:rPr>
        <w:t>.</w:t>
      </w:r>
    </w:p>
    <w:p w:rsidR="00840852" w:rsidRPr="001F1D5A" w:rsidRDefault="00840852" w:rsidP="00840852">
      <w:pPr>
        <w:tabs>
          <w:tab w:val="left" w:pos="426"/>
        </w:tabs>
        <w:suppressAutoHyphens/>
        <w:autoSpaceDN w:val="0"/>
        <w:spacing w:line="360" w:lineRule="auto"/>
        <w:ind w:firstLine="709"/>
        <w:contextualSpacing/>
        <w:jc w:val="both"/>
        <w:textAlignment w:val="baseline"/>
        <w:rPr>
          <w:sz w:val="28"/>
          <w:szCs w:val="28"/>
          <w:lang w:eastAsia="en-US"/>
        </w:rPr>
      </w:pPr>
      <w:r w:rsidRPr="001F1D5A">
        <w:rPr>
          <w:sz w:val="28"/>
          <w:szCs w:val="28"/>
          <w:lang w:eastAsia="en-US"/>
        </w:rPr>
        <w:t xml:space="preserve">В рамках 100-летия Районного управления образования МО «Ленский район», организованы и проведены республиканские мероприятия: </w:t>
      </w:r>
    </w:p>
    <w:p w:rsidR="00840852" w:rsidRPr="001F1D5A" w:rsidRDefault="00840852" w:rsidP="00840852">
      <w:pPr>
        <w:pStyle w:val="a3"/>
        <w:numPr>
          <w:ilvl w:val="0"/>
          <w:numId w:val="8"/>
        </w:numPr>
        <w:tabs>
          <w:tab w:val="left" w:pos="426"/>
          <w:tab w:val="left" w:pos="993"/>
        </w:tabs>
        <w:suppressAutoHyphens/>
        <w:autoSpaceDN w:val="0"/>
        <w:spacing w:line="360" w:lineRule="auto"/>
        <w:ind w:left="0" w:firstLine="709"/>
        <w:jc w:val="both"/>
        <w:textAlignment w:val="baseline"/>
        <w:rPr>
          <w:sz w:val="28"/>
          <w:szCs w:val="28"/>
          <w:lang w:eastAsia="en-US"/>
        </w:rPr>
      </w:pPr>
      <w:r w:rsidRPr="001F1D5A">
        <w:rPr>
          <w:sz w:val="28"/>
          <w:szCs w:val="28"/>
          <w:lang w:val="en-US" w:eastAsia="en-US"/>
        </w:rPr>
        <w:t>I</w:t>
      </w:r>
      <w:r w:rsidRPr="001F1D5A">
        <w:rPr>
          <w:sz w:val="28"/>
          <w:szCs w:val="28"/>
          <w:lang w:eastAsia="en-US"/>
        </w:rPr>
        <w:t xml:space="preserve"> Республиканский методический турнир среди команд дошкольных образовательных организаций, в котором приняли участие команды из </w:t>
      </w:r>
      <w:proofErr w:type="spellStart"/>
      <w:r w:rsidRPr="001F1D5A">
        <w:rPr>
          <w:sz w:val="28"/>
          <w:szCs w:val="28"/>
          <w:lang w:eastAsia="en-US"/>
        </w:rPr>
        <w:t>Сунтарского</w:t>
      </w:r>
      <w:proofErr w:type="spellEnd"/>
      <w:r w:rsidRPr="001F1D5A">
        <w:rPr>
          <w:sz w:val="28"/>
          <w:szCs w:val="28"/>
          <w:lang w:eastAsia="en-US"/>
        </w:rPr>
        <w:t xml:space="preserve">, </w:t>
      </w:r>
      <w:proofErr w:type="spellStart"/>
      <w:r w:rsidRPr="001F1D5A">
        <w:rPr>
          <w:sz w:val="28"/>
          <w:szCs w:val="28"/>
          <w:lang w:eastAsia="en-US"/>
        </w:rPr>
        <w:t>Олекминского</w:t>
      </w:r>
      <w:proofErr w:type="spellEnd"/>
      <w:r w:rsidRPr="001F1D5A">
        <w:rPr>
          <w:sz w:val="28"/>
          <w:szCs w:val="28"/>
          <w:lang w:eastAsia="en-US"/>
        </w:rPr>
        <w:t xml:space="preserve">, </w:t>
      </w:r>
      <w:proofErr w:type="spellStart"/>
      <w:r w:rsidRPr="001F1D5A">
        <w:rPr>
          <w:sz w:val="28"/>
          <w:szCs w:val="28"/>
          <w:lang w:eastAsia="en-US"/>
        </w:rPr>
        <w:t>Мирнинского</w:t>
      </w:r>
      <w:proofErr w:type="spellEnd"/>
      <w:r w:rsidRPr="001F1D5A">
        <w:rPr>
          <w:sz w:val="28"/>
          <w:szCs w:val="28"/>
          <w:lang w:eastAsia="en-US"/>
        </w:rPr>
        <w:t xml:space="preserve"> и Ленского районов;</w:t>
      </w:r>
    </w:p>
    <w:p w:rsidR="00840852" w:rsidRPr="001F1D5A" w:rsidRDefault="00840852" w:rsidP="00840852">
      <w:pPr>
        <w:pStyle w:val="a3"/>
        <w:numPr>
          <w:ilvl w:val="0"/>
          <w:numId w:val="8"/>
        </w:numPr>
        <w:tabs>
          <w:tab w:val="left" w:pos="426"/>
          <w:tab w:val="left" w:pos="993"/>
        </w:tabs>
        <w:suppressAutoHyphens/>
        <w:autoSpaceDN w:val="0"/>
        <w:spacing w:line="360" w:lineRule="auto"/>
        <w:ind w:left="0" w:firstLine="709"/>
        <w:jc w:val="both"/>
        <w:textAlignment w:val="baseline"/>
        <w:rPr>
          <w:sz w:val="28"/>
          <w:szCs w:val="28"/>
          <w:lang w:eastAsia="en-US"/>
        </w:rPr>
      </w:pPr>
      <w:r w:rsidRPr="001F1D5A">
        <w:rPr>
          <w:sz w:val="28"/>
          <w:szCs w:val="28"/>
          <w:lang w:eastAsia="en-US"/>
        </w:rPr>
        <w:t xml:space="preserve">демонстрация практик использования оборудования центров «Точка роста» в рамках освоения предметных областей, диссеминация опыта работы. По результатам учитель </w:t>
      </w:r>
      <w:r w:rsidRPr="001F1D5A">
        <w:rPr>
          <w:sz w:val="28"/>
          <w:szCs w:val="28"/>
        </w:rPr>
        <w:t xml:space="preserve">МБОУ «СОШ № 1 г. Ленска» </w:t>
      </w:r>
      <w:proofErr w:type="spellStart"/>
      <w:r w:rsidRPr="001F1D5A">
        <w:rPr>
          <w:sz w:val="28"/>
          <w:szCs w:val="28"/>
          <w:lang w:eastAsia="en-US"/>
        </w:rPr>
        <w:t>Болдарева</w:t>
      </w:r>
      <w:proofErr w:type="spellEnd"/>
      <w:r w:rsidRPr="001F1D5A">
        <w:rPr>
          <w:sz w:val="28"/>
          <w:szCs w:val="28"/>
          <w:lang w:eastAsia="en-US"/>
        </w:rPr>
        <w:t xml:space="preserve"> И. В. заняла 2 место</w:t>
      </w:r>
      <w:r w:rsidR="001F1D5A" w:rsidRPr="001F1D5A">
        <w:rPr>
          <w:sz w:val="28"/>
          <w:szCs w:val="28"/>
          <w:lang w:eastAsia="en-US"/>
        </w:rPr>
        <w:t xml:space="preserve">, </w:t>
      </w:r>
      <w:r w:rsidR="001F1D5A" w:rsidRPr="001F1D5A">
        <w:rPr>
          <w:sz w:val="28"/>
          <w:szCs w:val="28"/>
        </w:rPr>
        <w:t xml:space="preserve">МБОУ «СОШ № 4 с углубленным изучением отдельных предметов г. Ленска» </w:t>
      </w:r>
      <w:r w:rsidRPr="001F1D5A">
        <w:rPr>
          <w:sz w:val="28"/>
          <w:szCs w:val="28"/>
          <w:lang w:eastAsia="en-US"/>
        </w:rPr>
        <w:t>Ильченко Т.</w:t>
      </w:r>
      <w:r w:rsidR="001F1D5A" w:rsidRPr="001F1D5A">
        <w:rPr>
          <w:sz w:val="28"/>
          <w:szCs w:val="28"/>
          <w:lang w:eastAsia="en-US"/>
        </w:rPr>
        <w:t xml:space="preserve"> </w:t>
      </w:r>
      <w:r w:rsidRPr="001F1D5A">
        <w:rPr>
          <w:sz w:val="28"/>
          <w:szCs w:val="28"/>
          <w:lang w:eastAsia="en-US"/>
        </w:rPr>
        <w:t xml:space="preserve">Н., </w:t>
      </w:r>
      <w:proofErr w:type="spellStart"/>
      <w:r w:rsidRPr="001F1D5A">
        <w:rPr>
          <w:sz w:val="28"/>
          <w:szCs w:val="28"/>
          <w:lang w:eastAsia="en-US"/>
        </w:rPr>
        <w:t>Латыпова</w:t>
      </w:r>
      <w:proofErr w:type="spellEnd"/>
      <w:r w:rsidRPr="001F1D5A">
        <w:rPr>
          <w:sz w:val="28"/>
          <w:szCs w:val="28"/>
          <w:lang w:eastAsia="en-US"/>
        </w:rPr>
        <w:t xml:space="preserve"> Е.</w:t>
      </w:r>
      <w:r w:rsidR="001F1D5A" w:rsidRPr="001F1D5A">
        <w:rPr>
          <w:sz w:val="28"/>
          <w:szCs w:val="28"/>
          <w:lang w:eastAsia="en-US"/>
        </w:rPr>
        <w:t xml:space="preserve"> </w:t>
      </w:r>
      <w:r w:rsidRPr="001F1D5A">
        <w:rPr>
          <w:sz w:val="28"/>
          <w:szCs w:val="28"/>
          <w:lang w:eastAsia="en-US"/>
        </w:rPr>
        <w:t>К. заняли 3 место</w:t>
      </w:r>
      <w:r w:rsidR="001F1D5A" w:rsidRPr="001F1D5A">
        <w:rPr>
          <w:sz w:val="28"/>
          <w:szCs w:val="28"/>
          <w:lang w:eastAsia="en-US"/>
        </w:rPr>
        <w:t xml:space="preserve"> среди педагогов РС (Я</w:t>
      </w:r>
      <w:r w:rsidRPr="001F1D5A">
        <w:rPr>
          <w:sz w:val="28"/>
          <w:szCs w:val="28"/>
          <w:lang w:eastAsia="en-US"/>
        </w:rPr>
        <w:t>).</w:t>
      </w:r>
    </w:p>
    <w:p w:rsidR="001F778B" w:rsidRPr="001F778B" w:rsidRDefault="001F778B" w:rsidP="001F778B">
      <w:pPr>
        <w:tabs>
          <w:tab w:val="left" w:pos="426"/>
        </w:tabs>
        <w:suppressAutoHyphens/>
        <w:autoSpaceDN w:val="0"/>
        <w:spacing w:line="360" w:lineRule="auto"/>
        <w:ind w:firstLine="709"/>
        <w:jc w:val="both"/>
        <w:textAlignment w:val="baseline"/>
        <w:rPr>
          <w:sz w:val="28"/>
          <w:szCs w:val="28"/>
          <w:lang w:eastAsia="en-US"/>
        </w:rPr>
      </w:pPr>
      <w:r w:rsidRPr="001F778B">
        <w:rPr>
          <w:sz w:val="28"/>
          <w:szCs w:val="28"/>
          <w:lang w:eastAsia="en-US"/>
        </w:rPr>
        <w:t>Организованы и проведены курсы повышения квалификации Иркутского государственного университета для руководителей образовательных организаций и специалистов управления образования по теме: «Особенности формирования современных управленческих и организационно-экономических механизмов в системе образования детей», в которых обучение прошли 25 человек.</w:t>
      </w:r>
    </w:p>
    <w:p w:rsidR="001F778B" w:rsidRPr="001F778B" w:rsidRDefault="001F778B" w:rsidP="001F778B">
      <w:pPr>
        <w:autoSpaceDE w:val="0"/>
        <w:autoSpaceDN w:val="0"/>
        <w:adjustRightInd w:val="0"/>
        <w:spacing w:line="360" w:lineRule="auto"/>
        <w:ind w:firstLine="708"/>
        <w:jc w:val="both"/>
        <w:rPr>
          <w:sz w:val="28"/>
          <w:szCs w:val="28"/>
        </w:rPr>
      </w:pPr>
      <w:r w:rsidRPr="001F778B">
        <w:rPr>
          <w:sz w:val="28"/>
          <w:szCs w:val="28"/>
        </w:rPr>
        <w:lastRenderedPageBreak/>
        <w:t>Разработано и утверждено Типовое положение о наставничестве, разработана Дорожная карта внедрения целевой модели наставничества в образовательные организации МО «Ленский район».</w:t>
      </w:r>
    </w:p>
    <w:p w:rsidR="001F778B" w:rsidRPr="001F778B" w:rsidRDefault="001F778B" w:rsidP="001F778B">
      <w:pPr>
        <w:spacing w:line="360" w:lineRule="auto"/>
        <w:ind w:firstLine="708"/>
        <w:jc w:val="both"/>
        <w:rPr>
          <w:sz w:val="28"/>
          <w:szCs w:val="28"/>
        </w:rPr>
      </w:pPr>
      <w:r w:rsidRPr="001F778B">
        <w:rPr>
          <w:sz w:val="28"/>
          <w:szCs w:val="28"/>
        </w:rPr>
        <w:t xml:space="preserve">В рамках реализации программы наставничества построена работа с молодыми специалистами. В 2022 году в образовательные организации Ленского района» прибыло 14 молодых педагогов. </w:t>
      </w:r>
    </w:p>
    <w:p w:rsidR="001F778B" w:rsidRPr="00BE6F7B" w:rsidRDefault="001F778B" w:rsidP="001F778B">
      <w:pPr>
        <w:spacing w:line="360" w:lineRule="auto"/>
        <w:ind w:firstLine="709"/>
        <w:jc w:val="both"/>
        <w:rPr>
          <w:sz w:val="28"/>
          <w:szCs w:val="28"/>
        </w:rPr>
      </w:pPr>
      <w:r w:rsidRPr="001F778B">
        <w:rPr>
          <w:sz w:val="28"/>
          <w:szCs w:val="28"/>
        </w:rPr>
        <w:t xml:space="preserve">Прошли аттестацию 42 педагога. Также аттестацию прошли 29 руководителей, из них 17 – руководители школ, 11 – руководители ДОУ, 1 – руководитель ДО. По результатам аттестации 16 – соответствует занимаемой должности, 8 – соответствует </w:t>
      </w:r>
      <w:r w:rsidRPr="00BE6F7B">
        <w:rPr>
          <w:sz w:val="28"/>
          <w:szCs w:val="28"/>
        </w:rPr>
        <w:t>квалификационным требованиям и 5 –  исполняющий обязанности руководителя.</w:t>
      </w:r>
    </w:p>
    <w:p w:rsidR="00301A78" w:rsidRPr="00BE6F7B" w:rsidRDefault="00301A78" w:rsidP="00301A78">
      <w:pPr>
        <w:spacing w:line="360" w:lineRule="auto"/>
        <w:ind w:firstLine="708"/>
        <w:jc w:val="both"/>
        <w:rPr>
          <w:sz w:val="28"/>
          <w:szCs w:val="28"/>
        </w:rPr>
      </w:pPr>
      <w:r w:rsidRPr="00BE6F7B">
        <w:rPr>
          <w:sz w:val="28"/>
          <w:szCs w:val="28"/>
        </w:rPr>
        <w:t>Детская оздоровительная кампания летнего периода 202</w:t>
      </w:r>
      <w:r w:rsidR="007077E4" w:rsidRPr="00BE6F7B">
        <w:rPr>
          <w:sz w:val="28"/>
          <w:szCs w:val="28"/>
        </w:rPr>
        <w:t>2</w:t>
      </w:r>
      <w:r w:rsidRPr="00BE6F7B">
        <w:rPr>
          <w:sz w:val="28"/>
          <w:szCs w:val="28"/>
        </w:rPr>
        <w:t xml:space="preserve"> года в Ленском районе проведена </w:t>
      </w:r>
      <w:r w:rsidR="00823D94" w:rsidRPr="00BE6F7B">
        <w:rPr>
          <w:sz w:val="28"/>
          <w:szCs w:val="28"/>
        </w:rPr>
        <w:t xml:space="preserve">в соответствии с </w:t>
      </w:r>
      <w:r w:rsidR="00823D94" w:rsidRPr="00BE6F7B">
        <w:rPr>
          <w:rFonts w:eastAsia="Arial Unicode MS"/>
          <w:sz w:val="28"/>
          <w:szCs w:val="28"/>
        </w:rPr>
        <w:t>п</w:t>
      </w:r>
      <w:r w:rsidRPr="00BE6F7B">
        <w:rPr>
          <w:rFonts w:eastAsia="Arial Unicode MS"/>
          <w:sz w:val="28"/>
          <w:szCs w:val="28"/>
        </w:rPr>
        <w:t>остановлени</w:t>
      </w:r>
      <w:r w:rsidR="00823D94" w:rsidRPr="00BE6F7B">
        <w:rPr>
          <w:rFonts w:eastAsia="Arial Unicode MS"/>
          <w:sz w:val="28"/>
          <w:szCs w:val="28"/>
        </w:rPr>
        <w:t>ем</w:t>
      </w:r>
      <w:r w:rsidRPr="00BE6F7B">
        <w:rPr>
          <w:rFonts w:eastAsia="Arial Unicode MS"/>
          <w:sz w:val="28"/>
          <w:szCs w:val="28"/>
        </w:rPr>
        <w:t xml:space="preserve"> </w:t>
      </w:r>
      <w:r w:rsidR="00BE6F7B" w:rsidRPr="00BE6F7B">
        <w:rPr>
          <w:rFonts w:eastAsia="Arial Unicode MS"/>
          <w:sz w:val="28"/>
          <w:szCs w:val="28"/>
        </w:rPr>
        <w:t xml:space="preserve">и. о. </w:t>
      </w:r>
      <w:r w:rsidRPr="00BE6F7B">
        <w:rPr>
          <w:rFonts w:eastAsia="Arial Unicode MS"/>
          <w:sz w:val="28"/>
          <w:szCs w:val="28"/>
        </w:rPr>
        <w:t>главы муниципального образования «Ленский район» от</w:t>
      </w:r>
      <w:r w:rsidR="007077E4" w:rsidRPr="00BE6F7B">
        <w:rPr>
          <w:snapToGrid w:val="0"/>
          <w:sz w:val="28"/>
          <w:szCs w:val="28"/>
        </w:rPr>
        <w:t xml:space="preserve"> «17» мая 2022 года № 01-03-277/2</w:t>
      </w:r>
      <w:r w:rsidRPr="00BE6F7B">
        <w:rPr>
          <w:sz w:val="28"/>
          <w:szCs w:val="28"/>
        </w:rPr>
        <w:t xml:space="preserve"> «Об организации и обеспечении отдыха и занятости детей и их оздоровления </w:t>
      </w:r>
      <w:r w:rsidR="004F18A9" w:rsidRPr="00BE6F7B">
        <w:rPr>
          <w:sz w:val="28"/>
          <w:szCs w:val="28"/>
        </w:rPr>
        <w:t xml:space="preserve">в </w:t>
      </w:r>
      <w:r w:rsidRPr="00BE6F7B">
        <w:rPr>
          <w:sz w:val="28"/>
          <w:szCs w:val="28"/>
        </w:rPr>
        <w:t>202</w:t>
      </w:r>
      <w:r w:rsidR="00BE6F7B" w:rsidRPr="00BE6F7B">
        <w:rPr>
          <w:sz w:val="28"/>
          <w:szCs w:val="28"/>
        </w:rPr>
        <w:t>2</w:t>
      </w:r>
      <w:r w:rsidRPr="00BE6F7B">
        <w:rPr>
          <w:sz w:val="28"/>
          <w:szCs w:val="28"/>
        </w:rPr>
        <w:t xml:space="preserve"> год</w:t>
      </w:r>
      <w:r w:rsidR="004F18A9" w:rsidRPr="00BE6F7B">
        <w:rPr>
          <w:sz w:val="28"/>
          <w:szCs w:val="28"/>
        </w:rPr>
        <w:t>у</w:t>
      </w:r>
      <w:r w:rsidRPr="00BE6F7B">
        <w:rPr>
          <w:sz w:val="28"/>
          <w:szCs w:val="28"/>
        </w:rPr>
        <w:t xml:space="preserve">». </w:t>
      </w:r>
    </w:p>
    <w:p w:rsidR="004F18A9" w:rsidRPr="00BE6F7B" w:rsidRDefault="00301A78" w:rsidP="00301A78">
      <w:pPr>
        <w:spacing w:line="360" w:lineRule="auto"/>
        <w:ind w:firstLine="709"/>
        <w:jc w:val="both"/>
        <w:rPr>
          <w:sz w:val="28"/>
          <w:szCs w:val="28"/>
        </w:rPr>
      </w:pPr>
      <w:r w:rsidRPr="00BE6F7B">
        <w:rPr>
          <w:sz w:val="28"/>
          <w:szCs w:val="28"/>
        </w:rPr>
        <w:t xml:space="preserve">Организованным трудом и отдыхом было охвачено </w:t>
      </w:r>
      <w:r w:rsidR="004F18A9" w:rsidRPr="00BE6F7B">
        <w:rPr>
          <w:sz w:val="28"/>
          <w:szCs w:val="28"/>
        </w:rPr>
        <w:t>4 532 ребенка</w:t>
      </w:r>
      <w:r w:rsidRPr="00BE6F7B">
        <w:rPr>
          <w:sz w:val="28"/>
          <w:szCs w:val="28"/>
        </w:rPr>
        <w:t xml:space="preserve">. </w:t>
      </w:r>
      <w:r w:rsidR="004F18A9" w:rsidRPr="00BE6F7B">
        <w:rPr>
          <w:sz w:val="28"/>
          <w:szCs w:val="28"/>
        </w:rPr>
        <w:t xml:space="preserve"> </w:t>
      </w:r>
    </w:p>
    <w:p w:rsidR="004F18A9" w:rsidRPr="00BE6F7B" w:rsidRDefault="004F18A9" w:rsidP="00301A78">
      <w:pPr>
        <w:spacing w:line="360" w:lineRule="auto"/>
        <w:ind w:firstLine="709"/>
        <w:jc w:val="both"/>
        <w:rPr>
          <w:sz w:val="28"/>
          <w:szCs w:val="28"/>
        </w:rPr>
      </w:pPr>
      <w:r w:rsidRPr="00BE6F7B">
        <w:rPr>
          <w:sz w:val="28"/>
          <w:szCs w:val="28"/>
        </w:rPr>
        <w:t xml:space="preserve">Администрацией МО «Ленский район» было выделено 75 бесплатных путевок в ДОБ «Алмаз» обучающимся, имеющим особые успехи в учебе, исследовательской деятельности и спорте. Также, в рамках исполнения муниципальной программы «Профилактика правонарушений в Ленском районе» бесплатные путевки получили 24 ребенка, состоящих на профилактическом учете. </w:t>
      </w:r>
    </w:p>
    <w:p w:rsidR="00FB45F8" w:rsidRPr="00BE6F7B" w:rsidRDefault="004F18A9" w:rsidP="00301A78">
      <w:pPr>
        <w:spacing w:line="360" w:lineRule="auto"/>
        <w:ind w:firstLine="709"/>
        <w:jc w:val="both"/>
        <w:rPr>
          <w:sz w:val="28"/>
          <w:szCs w:val="28"/>
        </w:rPr>
      </w:pPr>
      <w:r w:rsidRPr="00BE6F7B">
        <w:rPr>
          <w:sz w:val="28"/>
          <w:szCs w:val="28"/>
        </w:rPr>
        <w:t xml:space="preserve">  Из общего количества детей, состоящих на различных видах профилактического учета, детей из малоимущих семей и детей, оказавшихся в трудной жизненной ситуации 97 % (831 человек) были </w:t>
      </w:r>
      <w:r w:rsidR="00FB45F8" w:rsidRPr="00BE6F7B">
        <w:rPr>
          <w:sz w:val="28"/>
          <w:szCs w:val="28"/>
        </w:rPr>
        <w:t>организованы</w:t>
      </w:r>
      <w:r w:rsidRPr="00BE6F7B">
        <w:rPr>
          <w:sz w:val="28"/>
          <w:szCs w:val="28"/>
        </w:rPr>
        <w:t xml:space="preserve"> летней зан</w:t>
      </w:r>
      <w:r w:rsidR="00FB45F8" w:rsidRPr="00BE6F7B">
        <w:rPr>
          <w:sz w:val="28"/>
          <w:szCs w:val="28"/>
        </w:rPr>
        <w:t xml:space="preserve">ятостью. </w:t>
      </w:r>
    </w:p>
    <w:p w:rsidR="00FB45F8" w:rsidRPr="00BE6F7B" w:rsidRDefault="00FB45F8" w:rsidP="00301A78">
      <w:pPr>
        <w:spacing w:line="360" w:lineRule="auto"/>
        <w:ind w:firstLine="709"/>
        <w:jc w:val="both"/>
        <w:rPr>
          <w:sz w:val="28"/>
          <w:szCs w:val="28"/>
        </w:rPr>
      </w:pPr>
      <w:r w:rsidRPr="00BE6F7B">
        <w:rPr>
          <w:sz w:val="28"/>
          <w:szCs w:val="28"/>
        </w:rPr>
        <w:t xml:space="preserve">На профилактическом учете в летний период состояли 43 несовершеннолетних лиц общеобразовательных организаций района. Все они были охвачены такими видами занятости, как трудоустройство, оздоровительные лагеря, семейная форма занятости и т.д. </w:t>
      </w:r>
    </w:p>
    <w:p w:rsidR="00BE6F7B" w:rsidRDefault="00BE6F7B" w:rsidP="00BE6F7B">
      <w:pPr>
        <w:spacing w:line="360" w:lineRule="auto"/>
        <w:ind w:firstLine="708"/>
        <w:jc w:val="both"/>
        <w:rPr>
          <w:sz w:val="28"/>
          <w:szCs w:val="28"/>
        </w:rPr>
      </w:pPr>
      <w:r w:rsidRPr="00BE6F7B">
        <w:rPr>
          <w:sz w:val="28"/>
          <w:szCs w:val="28"/>
        </w:rPr>
        <w:t xml:space="preserve">В отрасли существует кадровая проблема: в настоящее время в образовательных организациях 36 вакансий.  </w:t>
      </w:r>
    </w:p>
    <w:p w:rsidR="00BE6F7B" w:rsidRPr="00BE6F7B" w:rsidRDefault="00BE6F7B" w:rsidP="00BE6F7B">
      <w:pPr>
        <w:spacing w:line="360" w:lineRule="auto"/>
        <w:ind w:firstLine="708"/>
        <w:jc w:val="both"/>
        <w:rPr>
          <w:sz w:val="28"/>
          <w:szCs w:val="28"/>
        </w:rPr>
      </w:pPr>
      <w:r w:rsidRPr="00BE6F7B">
        <w:rPr>
          <w:sz w:val="28"/>
          <w:szCs w:val="28"/>
        </w:rPr>
        <w:lastRenderedPageBreak/>
        <w:t>С целью привлечения кадров и сохранения кадрового потенциала Решением сессии Районного Совета от 02.12.2021 г. № 1-8 утвержден Порядок денежной выплаты учителям, прибывшим на работу в общеобразовательные организации Ленского района в размере один миллион рублей.</w:t>
      </w:r>
    </w:p>
    <w:p w:rsidR="00252AC7" w:rsidRPr="00245DEA" w:rsidRDefault="00252AC7" w:rsidP="00301A78">
      <w:pPr>
        <w:spacing w:line="360" w:lineRule="auto"/>
        <w:ind w:firstLine="709"/>
        <w:jc w:val="both"/>
        <w:rPr>
          <w:sz w:val="28"/>
          <w:szCs w:val="28"/>
        </w:rPr>
      </w:pPr>
      <w:r w:rsidRPr="00245DEA">
        <w:rPr>
          <w:sz w:val="28"/>
          <w:szCs w:val="28"/>
        </w:rPr>
        <w:t xml:space="preserve">В отрасли существует кадровая проблема: в настоящее время 36 вакансий. </w:t>
      </w:r>
      <w:r w:rsidR="00245DEA" w:rsidRPr="00245DEA">
        <w:rPr>
          <w:sz w:val="28"/>
          <w:szCs w:val="28"/>
        </w:rPr>
        <w:t xml:space="preserve">Как отмечалось выше, в 2022 </w:t>
      </w:r>
      <w:r w:rsidRPr="00245DEA">
        <w:rPr>
          <w:sz w:val="28"/>
          <w:szCs w:val="28"/>
        </w:rPr>
        <w:t>году в район прибыли 14 молодых специалистов.</w:t>
      </w:r>
    </w:p>
    <w:p w:rsidR="00301A78" w:rsidRPr="00245DEA" w:rsidRDefault="00252AC7" w:rsidP="009858C9">
      <w:pPr>
        <w:spacing w:line="360" w:lineRule="auto"/>
        <w:ind w:firstLine="709"/>
        <w:jc w:val="both"/>
        <w:rPr>
          <w:b/>
          <w:sz w:val="28"/>
          <w:szCs w:val="28"/>
        </w:rPr>
      </w:pPr>
      <w:r w:rsidRPr="00245DEA">
        <w:rPr>
          <w:sz w:val="28"/>
          <w:szCs w:val="28"/>
        </w:rPr>
        <w:t xml:space="preserve">С целью привлечения кадров и сохранения кадрового потенциала решением Районного Совета депутатов от 02.12.2021 г. № 1-8 утвержден порядок </w:t>
      </w:r>
      <w:r w:rsidR="009858C9" w:rsidRPr="00245DEA">
        <w:rPr>
          <w:sz w:val="28"/>
          <w:szCs w:val="28"/>
        </w:rPr>
        <w:t xml:space="preserve">денежной </w:t>
      </w:r>
      <w:r w:rsidRPr="00245DEA">
        <w:rPr>
          <w:sz w:val="28"/>
          <w:szCs w:val="28"/>
        </w:rPr>
        <w:t>выплаты</w:t>
      </w:r>
      <w:r w:rsidR="009858C9" w:rsidRPr="00245DEA">
        <w:rPr>
          <w:sz w:val="28"/>
          <w:szCs w:val="28"/>
        </w:rPr>
        <w:t xml:space="preserve"> учителям</w:t>
      </w:r>
      <w:r w:rsidRPr="00245DEA">
        <w:rPr>
          <w:sz w:val="28"/>
          <w:szCs w:val="28"/>
        </w:rPr>
        <w:t>, прибывши</w:t>
      </w:r>
      <w:r w:rsidR="009858C9" w:rsidRPr="00245DEA">
        <w:rPr>
          <w:sz w:val="28"/>
          <w:szCs w:val="28"/>
        </w:rPr>
        <w:t>м</w:t>
      </w:r>
      <w:r w:rsidRPr="00245DEA">
        <w:rPr>
          <w:sz w:val="28"/>
          <w:szCs w:val="28"/>
        </w:rPr>
        <w:t xml:space="preserve"> на работу в </w:t>
      </w:r>
      <w:r w:rsidR="009858C9" w:rsidRPr="00245DEA">
        <w:rPr>
          <w:sz w:val="28"/>
          <w:szCs w:val="28"/>
        </w:rPr>
        <w:t>общеобразовательные</w:t>
      </w:r>
      <w:r w:rsidRPr="00245DEA">
        <w:rPr>
          <w:sz w:val="28"/>
          <w:szCs w:val="28"/>
        </w:rPr>
        <w:t xml:space="preserve"> организации </w:t>
      </w:r>
      <w:r w:rsidR="009858C9" w:rsidRPr="00245DEA">
        <w:rPr>
          <w:sz w:val="28"/>
          <w:szCs w:val="28"/>
        </w:rPr>
        <w:t xml:space="preserve">Ленского </w:t>
      </w:r>
      <w:r w:rsidRPr="00245DEA">
        <w:rPr>
          <w:sz w:val="28"/>
          <w:szCs w:val="28"/>
        </w:rPr>
        <w:t>района</w:t>
      </w:r>
      <w:r w:rsidR="009858C9" w:rsidRPr="00245DEA">
        <w:rPr>
          <w:sz w:val="28"/>
          <w:szCs w:val="28"/>
        </w:rPr>
        <w:t xml:space="preserve"> в размере 1 000,0 тыс. рублей. В этом году конкурсный отбор прошли 3 педагога с первой квалификационной категорией.</w:t>
      </w:r>
      <w:r w:rsidRPr="00245DEA">
        <w:rPr>
          <w:b/>
          <w:sz w:val="28"/>
          <w:szCs w:val="28"/>
        </w:rPr>
        <w:t xml:space="preserve"> </w:t>
      </w:r>
    </w:p>
    <w:p w:rsidR="00301A78" w:rsidRPr="00C8625E" w:rsidRDefault="00301A78" w:rsidP="00301A78">
      <w:pPr>
        <w:spacing w:line="360" w:lineRule="auto"/>
        <w:ind w:firstLine="708"/>
        <w:jc w:val="both"/>
        <w:rPr>
          <w:b/>
          <w:sz w:val="28"/>
          <w:szCs w:val="28"/>
        </w:rPr>
      </w:pPr>
      <w:r w:rsidRPr="00C8625E">
        <w:rPr>
          <w:b/>
          <w:sz w:val="28"/>
          <w:szCs w:val="28"/>
        </w:rPr>
        <w:t>Здравоохранение</w:t>
      </w:r>
    </w:p>
    <w:p w:rsidR="00CB0FCF" w:rsidRDefault="00CA5F05" w:rsidP="00CB0FCF">
      <w:pPr>
        <w:spacing w:line="360" w:lineRule="auto"/>
        <w:ind w:firstLine="709"/>
        <w:jc w:val="both"/>
        <w:rPr>
          <w:sz w:val="28"/>
          <w:szCs w:val="28"/>
        </w:rPr>
      </w:pPr>
      <w:r w:rsidRPr="00C8625E">
        <w:rPr>
          <w:sz w:val="28"/>
          <w:szCs w:val="28"/>
        </w:rPr>
        <w:t>С целью создания условий для сохранения и укрепления здоровья человека в Ленском районе дей</w:t>
      </w:r>
      <w:r w:rsidR="009858C9" w:rsidRPr="00C8625E">
        <w:rPr>
          <w:sz w:val="28"/>
          <w:szCs w:val="28"/>
        </w:rPr>
        <w:t xml:space="preserve">ствует муниципальная программа </w:t>
      </w:r>
      <w:r w:rsidRPr="00C8625E">
        <w:rPr>
          <w:sz w:val="28"/>
          <w:szCs w:val="28"/>
        </w:rPr>
        <w:t>«Развитие здр</w:t>
      </w:r>
      <w:r w:rsidR="00C8625E" w:rsidRPr="00C8625E">
        <w:rPr>
          <w:sz w:val="28"/>
          <w:szCs w:val="28"/>
        </w:rPr>
        <w:t>авоохранения в Ленском районе», реализация которой завершилась в 2022 году.</w:t>
      </w:r>
    </w:p>
    <w:p w:rsidR="00C32461" w:rsidRDefault="002A7770" w:rsidP="00C32461">
      <w:pPr>
        <w:spacing w:line="360" w:lineRule="auto"/>
        <w:ind w:firstLine="709"/>
        <w:jc w:val="both"/>
        <w:rPr>
          <w:sz w:val="28"/>
          <w:szCs w:val="28"/>
        </w:rPr>
      </w:pPr>
      <w:r>
        <w:rPr>
          <w:sz w:val="28"/>
          <w:szCs w:val="28"/>
        </w:rPr>
        <w:t>Муниципальная программа на 100 % финансировалась из бюджета МО «Ленский район». У</w:t>
      </w:r>
      <w:r w:rsidRPr="00AF1957">
        <w:rPr>
          <w:sz w:val="28"/>
          <w:szCs w:val="28"/>
        </w:rPr>
        <w:t xml:space="preserve">точненный объем запланированных ассигнований </w:t>
      </w:r>
      <w:r>
        <w:rPr>
          <w:sz w:val="28"/>
          <w:szCs w:val="28"/>
        </w:rPr>
        <w:t>за 2018-2022 гг. составил 169 826,1 тыс. рублей, фактические расходы составили 148 170,6 тыс. рублей (87,2 %), в том числе: за 2018-2022 гг. – 137 240,4 тыс. рублей, за январь-</w:t>
      </w:r>
      <w:r w:rsidR="00B25445">
        <w:rPr>
          <w:sz w:val="28"/>
          <w:szCs w:val="28"/>
        </w:rPr>
        <w:t>апрель</w:t>
      </w:r>
      <w:r>
        <w:rPr>
          <w:sz w:val="28"/>
          <w:szCs w:val="28"/>
        </w:rPr>
        <w:t xml:space="preserve"> 2023 года по контрактам, заключенным в 2022 году –  10 930,2 тыс. рублей.</w:t>
      </w:r>
    </w:p>
    <w:p w:rsidR="002A7770" w:rsidRPr="00C32461" w:rsidRDefault="00B25445" w:rsidP="00C32461">
      <w:pPr>
        <w:spacing w:line="360" w:lineRule="auto"/>
        <w:ind w:firstLine="709"/>
        <w:jc w:val="both"/>
        <w:rPr>
          <w:bCs/>
          <w:color w:val="000000"/>
          <w:sz w:val="28"/>
          <w:szCs w:val="28"/>
        </w:rPr>
      </w:pPr>
      <w:r w:rsidRPr="008775EC">
        <w:rPr>
          <w:sz w:val="28"/>
          <w:szCs w:val="28"/>
        </w:rPr>
        <w:t xml:space="preserve">Кроме этого, в рамках соглашения о социально-экономическом сотрудничестве с АК «АЛРОСА» (ПАО) и </w:t>
      </w:r>
      <w:r w:rsidR="008775EC" w:rsidRPr="008775EC">
        <w:rPr>
          <w:sz w:val="28"/>
          <w:szCs w:val="28"/>
        </w:rPr>
        <w:t>в соответствии с договорами пожертвования ООО «ВПТ-НЕФТЕМАШ» от 26.06.2020г. и с АО «</w:t>
      </w:r>
      <w:proofErr w:type="spellStart"/>
      <w:r w:rsidR="008775EC" w:rsidRPr="008775EC">
        <w:rPr>
          <w:sz w:val="28"/>
          <w:szCs w:val="28"/>
        </w:rPr>
        <w:t>СтройТрансНефтеГаз</w:t>
      </w:r>
      <w:proofErr w:type="spellEnd"/>
      <w:r w:rsidR="008775EC" w:rsidRPr="008775EC">
        <w:rPr>
          <w:sz w:val="28"/>
          <w:szCs w:val="28"/>
        </w:rPr>
        <w:t xml:space="preserve">» для борьбы с COVID-19 были выделены денежные средства в размере </w:t>
      </w:r>
      <w:r w:rsidR="00C32461" w:rsidRPr="00C32461">
        <w:rPr>
          <w:bCs/>
          <w:color w:val="000000"/>
          <w:sz w:val="28"/>
          <w:szCs w:val="28"/>
        </w:rPr>
        <w:t>5 765,9 тыс. рублей.</w:t>
      </w:r>
      <w:r w:rsidR="00C32461">
        <w:rPr>
          <w:bCs/>
          <w:color w:val="000000"/>
          <w:sz w:val="28"/>
          <w:szCs w:val="28"/>
        </w:rPr>
        <w:t xml:space="preserve"> На эти средства были приобретены:</w:t>
      </w:r>
      <w:r w:rsidR="00C32461" w:rsidRPr="00C32461">
        <w:t xml:space="preserve"> </w:t>
      </w:r>
      <w:r w:rsidR="00C32461" w:rsidRPr="00C32461">
        <w:rPr>
          <w:bCs/>
          <w:color w:val="000000"/>
          <w:sz w:val="28"/>
          <w:szCs w:val="28"/>
        </w:rPr>
        <w:t xml:space="preserve">реагенты для выявления РНК </w:t>
      </w:r>
      <w:proofErr w:type="spellStart"/>
      <w:r w:rsidR="00C32461" w:rsidRPr="00C32461">
        <w:rPr>
          <w:bCs/>
          <w:color w:val="000000"/>
          <w:sz w:val="28"/>
          <w:szCs w:val="28"/>
        </w:rPr>
        <w:t>коронавируса</w:t>
      </w:r>
      <w:proofErr w:type="spellEnd"/>
      <w:r w:rsidR="00C32461" w:rsidRPr="00C32461">
        <w:rPr>
          <w:bCs/>
          <w:color w:val="000000"/>
          <w:sz w:val="28"/>
          <w:szCs w:val="28"/>
        </w:rPr>
        <w:t xml:space="preserve"> SARS-CoV-2 тяжелого острого респираторного синдрома (COVID-19) МК 47</w:t>
      </w:r>
      <w:r w:rsidR="00C32461">
        <w:rPr>
          <w:bCs/>
          <w:color w:val="000000"/>
          <w:sz w:val="28"/>
          <w:szCs w:val="28"/>
        </w:rPr>
        <w:t xml:space="preserve">; </w:t>
      </w:r>
      <w:r w:rsidR="00C32461" w:rsidRPr="00C32461">
        <w:rPr>
          <w:bCs/>
          <w:color w:val="000000"/>
          <w:sz w:val="28"/>
          <w:szCs w:val="28"/>
        </w:rPr>
        <w:t>экспресс-тест</w:t>
      </w:r>
      <w:r w:rsidR="00C32461">
        <w:rPr>
          <w:bCs/>
          <w:color w:val="000000"/>
          <w:sz w:val="28"/>
          <w:szCs w:val="28"/>
        </w:rPr>
        <w:t>ы</w:t>
      </w:r>
      <w:r w:rsidR="00C32461" w:rsidRPr="00C32461">
        <w:rPr>
          <w:bCs/>
          <w:color w:val="000000"/>
          <w:sz w:val="28"/>
          <w:szCs w:val="28"/>
        </w:rPr>
        <w:t xml:space="preserve"> для диагностики </w:t>
      </w:r>
      <w:r w:rsidR="00C32461">
        <w:rPr>
          <w:bCs/>
          <w:color w:val="000000"/>
          <w:sz w:val="28"/>
          <w:szCs w:val="28"/>
        </w:rPr>
        <w:t>и тесты на антиген COVID-19.</w:t>
      </w:r>
    </w:p>
    <w:p w:rsidR="00154649" w:rsidRPr="000F466B" w:rsidRDefault="003F72BB" w:rsidP="000F466B">
      <w:pPr>
        <w:spacing w:line="360" w:lineRule="auto"/>
        <w:jc w:val="both"/>
        <w:rPr>
          <w:sz w:val="28"/>
          <w:szCs w:val="28"/>
        </w:rPr>
      </w:pPr>
      <w:r>
        <w:rPr>
          <w:noProof/>
        </w:rPr>
        <w:lastRenderedPageBreak/>
        <w:drawing>
          <wp:inline distT="0" distB="0" distL="0" distR="0" wp14:anchorId="7D6C1AED" wp14:editId="3752018A">
            <wp:extent cx="6480175" cy="5013858"/>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D0035" w:rsidRDefault="00ED0035" w:rsidP="00ED0035">
      <w:pPr>
        <w:spacing w:line="360" w:lineRule="auto"/>
        <w:ind w:firstLine="708"/>
        <w:jc w:val="both"/>
        <w:rPr>
          <w:sz w:val="28"/>
          <w:szCs w:val="28"/>
        </w:rPr>
      </w:pPr>
      <w:r w:rsidRPr="002A7770">
        <w:rPr>
          <w:rFonts w:eastAsia="Calibri"/>
          <w:sz w:val="28"/>
          <w:szCs w:val="28"/>
        </w:rPr>
        <w:t>Реализация муниципальной программы позволила улучшить материально - техническую базу больницы и повысить качество обслуживания населения района.</w:t>
      </w:r>
      <w:r>
        <w:rPr>
          <w:sz w:val="28"/>
          <w:szCs w:val="28"/>
        </w:rPr>
        <w:t xml:space="preserve"> </w:t>
      </w:r>
    </w:p>
    <w:p w:rsidR="00ED0035" w:rsidRPr="00ED0035" w:rsidRDefault="00ED0035" w:rsidP="00ED0035">
      <w:pPr>
        <w:spacing w:line="360" w:lineRule="auto"/>
        <w:ind w:firstLine="708"/>
        <w:jc w:val="both"/>
        <w:rPr>
          <w:rFonts w:eastAsia="Calibri"/>
          <w:sz w:val="28"/>
          <w:szCs w:val="28"/>
        </w:rPr>
      </w:pPr>
      <w:r w:rsidRPr="00ED0035">
        <w:rPr>
          <w:rFonts w:eastAsia="Calibri"/>
          <w:sz w:val="28"/>
          <w:szCs w:val="28"/>
        </w:rPr>
        <w:t xml:space="preserve">Для внедрения новых методов диагностики за счет совершенствования средств визуализации и лабораторной диагностики приобретен для реанимации монитор пациента </w:t>
      </w:r>
      <w:proofErr w:type="spellStart"/>
      <w:r w:rsidRPr="00ED0035">
        <w:rPr>
          <w:rFonts w:eastAsia="Calibri"/>
          <w:sz w:val="28"/>
          <w:szCs w:val="28"/>
        </w:rPr>
        <w:t>Vista</w:t>
      </w:r>
      <w:proofErr w:type="spellEnd"/>
      <w:r w:rsidRPr="00ED0035">
        <w:rPr>
          <w:rFonts w:eastAsia="Calibri"/>
          <w:sz w:val="28"/>
          <w:szCs w:val="28"/>
        </w:rPr>
        <w:t xml:space="preserve"> 120 с принадлежностями, аппарат ИВЛ, аппарат рентгенографический палатный передвижной, концентратор медицинский кислородный, бокс микробиологической безопасности и облучатель – </w:t>
      </w:r>
      <w:proofErr w:type="spellStart"/>
      <w:r w:rsidRPr="00ED0035">
        <w:rPr>
          <w:rFonts w:eastAsia="Calibri"/>
          <w:sz w:val="28"/>
          <w:szCs w:val="28"/>
        </w:rPr>
        <w:t>рециркулятор</w:t>
      </w:r>
      <w:proofErr w:type="spellEnd"/>
      <w:r w:rsidRPr="00ED0035">
        <w:rPr>
          <w:rFonts w:eastAsia="Calibri"/>
          <w:sz w:val="28"/>
          <w:szCs w:val="28"/>
        </w:rPr>
        <w:t xml:space="preserve"> медицинский, реанимационная кровать и матрац.</w:t>
      </w:r>
    </w:p>
    <w:p w:rsidR="00ED0035" w:rsidRPr="00ED0035" w:rsidRDefault="00ED0035" w:rsidP="00ED0035">
      <w:pPr>
        <w:spacing w:line="360" w:lineRule="auto"/>
        <w:ind w:firstLine="709"/>
        <w:jc w:val="both"/>
        <w:rPr>
          <w:sz w:val="28"/>
          <w:szCs w:val="28"/>
        </w:rPr>
      </w:pPr>
      <w:r w:rsidRPr="00ED0035">
        <w:rPr>
          <w:sz w:val="28"/>
          <w:szCs w:val="28"/>
        </w:rPr>
        <w:t xml:space="preserve">Для клинико-диагностической лаборатории приобретены биохимические   и гематологические автоматические анализаторы для проведения исследований на уровень электролитов и глюкозы в крови, проведение общего анализа крови. Расширение лабораторных возможностей улучшает качество и доступность </w:t>
      </w:r>
      <w:r w:rsidRPr="00ED0035">
        <w:rPr>
          <w:sz w:val="28"/>
          <w:szCs w:val="28"/>
        </w:rPr>
        <w:lastRenderedPageBreak/>
        <w:t>обследований пациентов на всех этапах лечения – от первичной медико-санитарной помощи до стационарной.</w:t>
      </w:r>
    </w:p>
    <w:p w:rsidR="00ED0035" w:rsidRPr="00ED0035" w:rsidRDefault="00ED0035" w:rsidP="00ED0035">
      <w:pPr>
        <w:spacing w:line="360" w:lineRule="auto"/>
        <w:ind w:firstLine="709"/>
        <w:jc w:val="both"/>
        <w:rPr>
          <w:rFonts w:eastAsia="Calibri"/>
          <w:sz w:val="28"/>
          <w:szCs w:val="28"/>
        </w:rPr>
      </w:pPr>
      <w:r w:rsidRPr="00ED0035">
        <w:rPr>
          <w:sz w:val="28"/>
          <w:szCs w:val="28"/>
        </w:rPr>
        <w:t xml:space="preserve">Приобретено оборудование для оснащения </w:t>
      </w:r>
      <w:proofErr w:type="spellStart"/>
      <w:r w:rsidRPr="00ED0035">
        <w:rPr>
          <w:sz w:val="28"/>
          <w:szCs w:val="28"/>
        </w:rPr>
        <w:t>физиокабинета</w:t>
      </w:r>
      <w:proofErr w:type="spellEnd"/>
      <w:r w:rsidRPr="00ED0035">
        <w:rPr>
          <w:sz w:val="28"/>
          <w:szCs w:val="28"/>
        </w:rPr>
        <w:t xml:space="preserve">, анализаторы гематологические, наркозно-дыхательный аппарат и аппарат ИВЛ, гинекологические кресла, ламинарные боксы, </w:t>
      </w:r>
      <w:proofErr w:type="spellStart"/>
      <w:r w:rsidRPr="00ED0035">
        <w:rPr>
          <w:sz w:val="28"/>
          <w:szCs w:val="28"/>
        </w:rPr>
        <w:t>рециркуляторы</w:t>
      </w:r>
      <w:proofErr w:type="spellEnd"/>
      <w:r w:rsidRPr="00ED0035">
        <w:rPr>
          <w:sz w:val="28"/>
          <w:szCs w:val="28"/>
        </w:rPr>
        <w:t>, ларингоскопы, инкубатор для новорожденных, электрокардиограф, расходные материалы и др.</w:t>
      </w:r>
      <w:r w:rsidRPr="00ED0035">
        <w:rPr>
          <w:rFonts w:eastAsia="Calibri"/>
          <w:sz w:val="28"/>
          <w:szCs w:val="28"/>
        </w:rPr>
        <w:t xml:space="preserve"> </w:t>
      </w:r>
    </w:p>
    <w:p w:rsidR="00ED0035" w:rsidRPr="002A7770" w:rsidRDefault="00ED0035" w:rsidP="00ED0035">
      <w:pPr>
        <w:spacing w:line="360" w:lineRule="auto"/>
        <w:ind w:firstLine="709"/>
        <w:jc w:val="both"/>
        <w:rPr>
          <w:sz w:val="28"/>
          <w:szCs w:val="28"/>
          <w:lang w:bidi="ru-RU"/>
        </w:rPr>
      </w:pPr>
      <w:r>
        <w:rPr>
          <w:sz w:val="28"/>
          <w:szCs w:val="28"/>
        </w:rPr>
        <w:t>Также приобр</w:t>
      </w:r>
      <w:r w:rsidR="00642E2C">
        <w:rPr>
          <w:sz w:val="28"/>
          <w:szCs w:val="28"/>
        </w:rPr>
        <w:t>е</w:t>
      </w:r>
      <w:r>
        <w:rPr>
          <w:sz w:val="28"/>
          <w:szCs w:val="28"/>
        </w:rPr>
        <w:t>тены:</w:t>
      </w:r>
      <w:r w:rsidRPr="002A7770">
        <w:rPr>
          <w:sz w:val="28"/>
          <w:szCs w:val="28"/>
        </w:rPr>
        <w:t xml:space="preserve"> компьютерная техника; телевизоры; холодильники; постельные принадлежности (одеяло, матрасы, чехол для матраса, подушка); лекарственные препараты; вакцины; </w:t>
      </w:r>
      <w:r>
        <w:rPr>
          <w:sz w:val="28"/>
          <w:szCs w:val="28"/>
        </w:rPr>
        <w:t>растворы; расходные</w:t>
      </w:r>
      <w:r w:rsidRPr="002A7770">
        <w:rPr>
          <w:sz w:val="28"/>
          <w:szCs w:val="28"/>
        </w:rPr>
        <w:t xml:space="preserve"> материал</w:t>
      </w:r>
      <w:r>
        <w:rPr>
          <w:sz w:val="28"/>
          <w:szCs w:val="28"/>
        </w:rPr>
        <w:t>ы</w:t>
      </w:r>
      <w:r w:rsidRPr="002A7770">
        <w:rPr>
          <w:sz w:val="28"/>
          <w:szCs w:val="28"/>
        </w:rPr>
        <w:t xml:space="preserve">; </w:t>
      </w:r>
      <w:r>
        <w:rPr>
          <w:sz w:val="28"/>
          <w:szCs w:val="28"/>
        </w:rPr>
        <w:t xml:space="preserve">дезинфицирующие средства; </w:t>
      </w:r>
      <w:r w:rsidRPr="002A7770">
        <w:rPr>
          <w:sz w:val="28"/>
          <w:szCs w:val="28"/>
        </w:rPr>
        <w:t xml:space="preserve">лабораторное и стерилизационное оборудование; продукты питания для больных туберкулезом; манекены и учебное пособие для медицинского колледжа; мебель; </w:t>
      </w:r>
      <w:r>
        <w:rPr>
          <w:sz w:val="28"/>
          <w:szCs w:val="28"/>
        </w:rPr>
        <w:t>кровати</w:t>
      </w:r>
      <w:r w:rsidRPr="002A7770">
        <w:rPr>
          <w:sz w:val="28"/>
          <w:szCs w:val="28"/>
        </w:rPr>
        <w:t xml:space="preserve">; </w:t>
      </w:r>
      <w:r>
        <w:rPr>
          <w:sz w:val="28"/>
          <w:szCs w:val="28"/>
        </w:rPr>
        <w:t>автомобили</w:t>
      </w:r>
      <w:r w:rsidRPr="002A7770">
        <w:rPr>
          <w:sz w:val="28"/>
          <w:szCs w:val="28"/>
        </w:rPr>
        <w:t xml:space="preserve">; аппарат УЗИ; </w:t>
      </w:r>
      <w:r w:rsidRPr="002A7770">
        <w:rPr>
          <w:rFonts w:eastAsia="Calibri"/>
          <w:sz w:val="28"/>
          <w:szCs w:val="28"/>
        </w:rPr>
        <w:t>дефибриллятор</w:t>
      </w:r>
      <w:r>
        <w:rPr>
          <w:rFonts w:eastAsia="Calibri"/>
          <w:sz w:val="28"/>
          <w:szCs w:val="28"/>
        </w:rPr>
        <w:t>ы</w:t>
      </w:r>
      <w:r w:rsidRPr="002A7770">
        <w:rPr>
          <w:sz w:val="28"/>
          <w:szCs w:val="28"/>
        </w:rPr>
        <w:t xml:space="preserve">; </w:t>
      </w:r>
      <w:r>
        <w:rPr>
          <w:sz w:val="28"/>
          <w:szCs w:val="28"/>
        </w:rPr>
        <w:t>рентген аппарат</w:t>
      </w:r>
      <w:r w:rsidRPr="002A7770">
        <w:rPr>
          <w:sz w:val="28"/>
          <w:szCs w:val="28"/>
        </w:rPr>
        <w:t xml:space="preserve">; медицинская мебель для центра онкологической амбулаторной помощи; штативы; дозаторы </w:t>
      </w:r>
      <w:proofErr w:type="spellStart"/>
      <w:r w:rsidRPr="002A7770">
        <w:rPr>
          <w:sz w:val="28"/>
          <w:szCs w:val="28"/>
        </w:rPr>
        <w:t>инфузионные</w:t>
      </w:r>
      <w:proofErr w:type="spellEnd"/>
      <w:r w:rsidRPr="002A7770">
        <w:rPr>
          <w:sz w:val="28"/>
          <w:szCs w:val="28"/>
        </w:rPr>
        <w:t xml:space="preserve">; боксы микробиологической безопасности и облучатели; онкологические препараты; </w:t>
      </w:r>
      <w:proofErr w:type="spellStart"/>
      <w:r w:rsidRPr="002A7770">
        <w:rPr>
          <w:sz w:val="28"/>
          <w:szCs w:val="28"/>
          <w:lang w:bidi="ru-RU"/>
        </w:rPr>
        <w:t>лапароскопическая</w:t>
      </w:r>
      <w:proofErr w:type="spellEnd"/>
      <w:r w:rsidRPr="002A7770">
        <w:rPr>
          <w:sz w:val="28"/>
          <w:szCs w:val="28"/>
          <w:lang w:bidi="ru-RU"/>
        </w:rPr>
        <w:t xml:space="preserve"> стойка для проведения операций на органах брюшной и тазовой полостей; открытая реанимационная система для новорожденных; стоматологические установки; медицинские кислородные концентраторы; для пациентов с заболеваниями сердечно-сосудистой системы приобретен аппарат суточного электрокардиографического мониторинга; биохимические и гематологические автоматические анализаторы для проведения исследований на уровень электролитов и глюкозы в крови, проведения общего анализа крови для клини</w:t>
      </w:r>
      <w:r>
        <w:rPr>
          <w:sz w:val="28"/>
          <w:szCs w:val="28"/>
          <w:lang w:bidi="ru-RU"/>
        </w:rPr>
        <w:t>ко-диагностической лаборатории и т.д.</w:t>
      </w:r>
    </w:p>
    <w:p w:rsidR="00ED0035" w:rsidRDefault="00ED0035" w:rsidP="00ED0035">
      <w:pPr>
        <w:spacing w:line="360" w:lineRule="auto"/>
        <w:ind w:firstLine="709"/>
        <w:jc w:val="both"/>
        <w:rPr>
          <w:sz w:val="28"/>
          <w:szCs w:val="28"/>
        </w:rPr>
      </w:pPr>
      <w:r w:rsidRPr="002A7770">
        <w:rPr>
          <w:sz w:val="28"/>
          <w:szCs w:val="28"/>
        </w:rPr>
        <w:t xml:space="preserve">В рамках исполнения муниципальной программы был сделали ремонт в поликлинике </w:t>
      </w:r>
      <w:proofErr w:type="spellStart"/>
      <w:r w:rsidRPr="002A7770">
        <w:rPr>
          <w:sz w:val="28"/>
          <w:szCs w:val="28"/>
        </w:rPr>
        <w:t>Витимской</w:t>
      </w:r>
      <w:proofErr w:type="spellEnd"/>
      <w:r w:rsidRPr="002A7770">
        <w:rPr>
          <w:sz w:val="28"/>
          <w:szCs w:val="28"/>
        </w:rPr>
        <w:t xml:space="preserve"> больницы, в реанимационном отделении Ленской ЦРБ провели капитальный ремонт. </w:t>
      </w:r>
    </w:p>
    <w:p w:rsidR="000F466B" w:rsidRPr="00ED0035" w:rsidRDefault="00CB0FCF" w:rsidP="00ED0035">
      <w:pPr>
        <w:spacing w:line="360" w:lineRule="auto"/>
        <w:ind w:firstLine="709"/>
        <w:jc w:val="both"/>
        <w:rPr>
          <w:sz w:val="28"/>
          <w:szCs w:val="28"/>
        </w:rPr>
      </w:pPr>
      <w:r w:rsidRPr="000F466B">
        <w:rPr>
          <w:sz w:val="28"/>
          <w:szCs w:val="28"/>
        </w:rPr>
        <w:t xml:space="preserve">На сегодняшний день </w:t>
      </w:r>
      <w:r w:rsidR="009858C9" w:rsidRPr="000F466B">
        <w:rPr>
          <w:sz w:val="28"/>
          <w:szCs w:val="28"/>
        </w:rPr>
        <w:t>ГБУ РС(Я) «Ленская ЦРБ» оснащена современным, высоко модернизированным эндоскопическим оборудованием для обследования   желудочно-кишечного тракта, вер</w:t>
      </w:r>
      <w:r w:rsidR="000F466B" w:rsidRPr="000F466B">
        <w:rPr>
          <w:sz w:val="28"/>
          <w:szCs w:val="28"/>
        </w:rPr>
        <w:t>хних дыхательных путей и легких.</w:t>
      </w:r>
      <w:r w:rsidRPr="000F466B">
        <w:rPr>
          <w:sz w:val="28"/>
          <w:szCs w:val="28"/>
        </w:rPr>
        <w:t xml:space="preserve"> </w:t>
      </w:r>
      <w:r w:rsidR="000F466B" w:rsidRPr="000F466B">
        <w:rPr>
          <w:sz w:val="28"/>
          <w:szCs w:val="28"/>
        </w:rPr>
        <w:t>В</w:t>
      </w:r>
      <w:r w:rsidRPr="000F466B">
        <w:rPr>
          <w:sz w:val="28"/>
          <w:szCs w:val="28"/>
        </w:rPr>
        <w:t xml:space="preserve">ыполняются </w:t>
      </w:r>
      <w:r w:rsidRPr="000F466B">
        <w:rPr>
          <w:sz w:val="28"/>
          <w:szCs w:val="28"/>
        </w:rPr>
        <w:lastRenderedPageBreak/>
        <w:t xml:space="preserve">все виды эндоскопических обследований: гастроскопия, бронхоскопия, </w:t>
      </w:r>
      <w:proofErr w:type="spellStart"/>
      <w:r w:rsidRPr="00ED0035">
        <w:rPr>
          <w:sz w:val="28"/>
          <w:szCs w:val="28"/>
        </w:rPr>
        <w:t>колоноскопия</w:t>
      </w:r>
      <w:proofErr w:type="spellEnd"/>
      <w:r w:rsidRPr="00ED0035">
        <w:rPr>
          <w:sz w:val="28"/>
          <w:szCs w:val="28"/>
        </w:rPr>
        <w:t xml:space="preserve">. </w:t>
      </w:r>
    </w:p>
    <w:p w:rsidR="00C32461" w:rsidRPr="00C32461" w:rsidRDefault="00C32461" w:rsidP="00C32461">
      <w:pPr>
        <w:spacing w:line="360" w:lineRule="auto"/>
        <w:ind w:firstLine="709"/>
        <w:jc w:val="both"/>
        <w:rPr>
          <w:rFonts w:eastAsia="Calibri"/>
          <w:sz w:val="28"/>
          <w:szCs w:val="28"/>
        </w:rPr>
      </w:pPr>
      <w:r w:rsidRPr="00155C0E">
        <w:rPr>
          <w:rFonts w:eastAsia="Calibri"/>
          <w:sz w:val="28"/>
          <w:szCs w:val="28"/>
        </w:rPr>
        <w:t xml:space="preserve">В настоящее время в Ленском районе установлено уже порядка 79 рабочих мест на 8 объектах Ленской ЦРБ (районная поликлиника, стационарный корпус, Клиника матери и ребенка), но обеспеченность рабочих мест составляет всего лишь 53 %, причем износ оборудования составляет 75-80 %. </w:t>
      </w:r>
      <w:r w:rsidRPr="00155C0E">
        <w:rPr>
          <w:sz w:val="28"/>
          <w:szCs w:val="28"/>
        </w:rPr>
        <w:t>Ежегодно на внедрение информатизации затрачивается около 3,0 млн. рублей, что на данный момент недостаточно для реализации всех направлений.</w:t>
      </w:r>
      <w:r w:rsidRPr="00642E2C">
        <w:rPr>
          <w:sz w:val="28"/>
          <w:szCs w:val="28"/>
        </w:rPr>
        <w:t xml:space="preserve">  </w:t>
      </w:r>
    </w:p>
    <w:p w:rsidR="00701D6F" w:rsidRPr="00155C0E" w:rsidRDefault="00701D6F" w:rsidP="00701D6F">
      <w:pPr>
        <w:tabs>
          <w:tab w:val="left" w:pos="709"/>
        </w:tabs>
        <w:spacing w:line="360" w:lineRule="auto"/>
        <w:ind w:firstLine="709"/>
        <w:jc w:val="both"/>
        <w:rPr>
          <w:rFonts w:eastAsia="Calibri"/>
          <w:sz w:val="28"/>
          <w:szCs w:val="28"/>
        </w:rPr>
      </w:pPr>
      <w:r w:rsidRPr="00155C0E">
        <w:rPr>
          <w:rFonts w:eastAsia="Calibri"/>
          <w:sz w:val="28"/>
          <w:szCs w:val="28"/>
        </w:rPr>
        <w:t xml:space="preserve">Информационные технологии сегодня становятся неотъемлемой составляющей здравоохранения, однако процесс их внедрения в сферу медицины по России далеко неравномерен. </w:t>
      </w:r>
    </w:p>
    <w:p w:rsidR="00701D6F" w:rsidRPr="00880D49" w:rsidRDefault="00701D6F" w:rsidP="00701D6F">
      <w:pPr>
        <w:spacing w:line="360" w:lineRule="auto"/>
        <w:ind w:firstLine="709"/>
        <w:jc w:val="both"/>
        <w:rPr>
          <w:rFonts w:eastAsia="Calibri"/>
          <w:color w:val="FF0000"/>
          <w:sz w:val="28"/>
          <w:szCs w:val="28"/>
        </w:rPr>
      </w:pPr>
      <w:r w:rsidRPr="00155C0E">
        <w:rPr>
          <w:sz w:val="28"/>
          <w:szCs w:val="28"/>
        </w:rPr>
        <w:t xml:space="preserve">В настоящее время ведется работа по построению единой комплексной системы информатизации здравоохранения (ЕГИС) в рамках программы комплексного развития здравоохранения региона. </w:t>
      </w:r>
      <w:r w:rsidRPr="00155C0E">
        <w:rPr>
          <w:rFonts w:eastAsia="Calibri"/>
          <w:sz w:val="28"/>
          <w:szCs w:val="28"/>
        </w:rPr>
        <w:t>Система обеспечивает доступ к медицинской информации о пациенте из любого лечебно-профилактического учреждения (ЛПУ). Медицинская информационная система (МИС), лабораторная информационная система (ЛИС) позволяет уменьшить затраты времени на ведение первичной м</w:t>
      </w:r>
      <w:r w:rsidRPr="00880D49">
        <w:rPr>
          <w:rFonts w:eastAsia="Calibri"/>
          <w:sz w:val="28"/>
          <w:szCs w:val="28"/>
        </w:rPr>
        <w:t xml:space="preserve">едицинской документации, составление отчетов и ведение журналов, обеспечить мгновенный доступ к архивным историям болезни, амбулаторным картам, повысить качество медицинской документации, снизить количество ошибок при выполнении назначений. </w:t>
      </w:r>
    </w:p>
    <w:p w:rsidR="00155C0E" w:rsidRPr="00880D49" w:rsidRDefault="00155C0E" w:rsidP="00155C0E">
      <w:pPr>
        <w:spacing w:line="360" w:lineRule="auto"/>
        <w:ind w:firstLine="709"/>
        <w:jc w:val="both"/>
        <w:rPr>
          <w:rFonts w:eastAsia="Calibri"/>
          <w:sz w:val="28"/>
          <w:szCs w:val="28"/>
        </w:rPr>
      </w:pPr>
      <w:r w:rsidRPr="00880D49">
        <w:rPr>
          <w:rFonts w:eastAsia="Calibri"/>
          <w:sz w:val="28"/>
          <w:szCs w:val="28"/>
        </w:rPr>
        <w:t xml:space="preserve">В настоящее время в Ленском районе установлено уже порядка 79 рабочих мест на 8 объектах </w:t>
      </w:r>
      <w:r w:rsidR="00880D49">
        <w:rPr>
          <w:rFonts w:eastAsia="Calibri"/>
          <w:sz w:val="28"/>
          <w:szCs w:val="28"/>
        </w:rPr>
        <w:t>ГБУ РС (Я) «Ленская</w:t>
      </w:r>
      <w:r w:rsidRPr="00880D49">
        <w:rPr>
          <w:rFonts w:eastAsia="Calibri"/>
          <w:sz w:val="28"/>
          <w:szCs w:val="28"/>
        </w:rPr>
        <w:t xml:space="preserve"> ЦРБ</w:t>
      </w:r>
      <w:r w:rsidR="00880D49">
        <w:rPr>
          <w:rFonts w:eastAsia="Calibri"/>
          <w:sz w:val="28"/>
          <w:szCs w:val="28"/>
        </w:rPr>
        <w:t>»</w:t>
      </w:r>
      <w:r w:rsidRPr="00880D49">
        <w:rPr>
          <w:rFonts w:eastAsia="Calibri"/>
          <w:sz w:val="28"/>
          <w:szCs w:val="28"/>
        </w:rPr>
        <w:t xml:space="preserve"> (районная поликлиника, стационарный корпус, Клиника матери и ребенка), но обеспеченность рабочих мест составляет всего лишь 53 %, причем износ оборудования составляет 75-80 %. </w:t>
      </w:r>
      <w:r w:rsidRPr="00880D49">
        <w:rPr>
          <w:sz w:val="28"/>
          <w:szCs w:val="28"/>
        </w:rPr>
        <w:t>Ежегодно на внедрение информатизации затрачивается около 3</w:t>
      </w:r>
      <w:r w:rsidR="00880D49">
        <w:rPr>
          <w:sz w:val="28"/>
          <w:szCs w:val="28"/>
        </w:rPr>
        <w:t>,0</w:t>
      </w:r>
      <w:r w:rsidRPr="00880D49">
        <w:rPr>
          <w:sz w:val="28"/>
          <w:szCs w:val="28"/>
        </w:rPr>
        <w:t xml:space="preserve"> млн.</w:t>
      </w:r>
      <w:r w:rsidR="00880D49">
        <w:rPr>
          <w:sz w:val="28"/>
          <w:szCs w:val="28"/>
        </w:rPr>
        <w:t xml:space="preserve"> рублей</w:t>
      </w:r>
      <w:r w:rsidRPr="00880D49">
        <w:rPr>
          <w:sz w:val="28"/>
          <w:szCs w:val="28"/>
        </w:rPr>
        <w:t xml:space="preserve">, что на данный момент недостаточно для реализации всех направлений.  </w:t>
      </w:r>
    </w:p>
    <w:p w:rsidR="00701D6F" w:rsidRPr="00880D49" w:rsidRDefault="00701D6F" w:rsidP="00155C0E">
      <w:pPr>
        <w:spacing w:line="360" w:lineRule="auto"/>
        <w:ind w:firstLine="709"/>
        <w:jc w:val="both"/>
        <w:rPr>
          <w:sz w:val="28"/>
          <w:szCs w:val="28"/>
        </w:rPr>
      </w:pPr>
      <w:r w:rsidRPr="00880D49">
        <w:rPr>
          <w:sz w:val="28"/>
          <w:szCs w:val="28"/>
        </w:rPr>
        <w:t xml:space="preserve">Большое внимание в последнее время уделяется усилению пожарной и антитеррористической безопасности медицинских учреждений. Световая, звуковая и визуальная информирующая сигнализация должна быть предусмотрена в </w:t>
      </w:r>
      <w:r w:rsidRPr="00880D49">
        <w:rPr>
          <w:sz w:val="28"/>
          <w:szCs w:val="28"/>
        </w:rPr>
        <w:lastRenderedPageBreak/>
        <w:t>помещениях больницы. Световые сигналы в виде светящихся знаков должны включаться одновременно со звуковыми сигналами. Как в самой Ленской ЦРБ, так и в подразделениях, находящихся в наслегах района, необходима установка камер наблюдения и пожарной сигнализации.</w:t>
      </w:r>
      <w:r w:rsidR="00155C0E" w:rsidRPr="00880D49">
        <w:rPr>
          <w:sz w:val="28"/>
          <w:szCs w:val="28"/>
        </w:rPr>
        <w:t xml:space="preserve"> Планируются мероприятия по установке освещения на территории больничного комплекса и противотуберкулезного диспансера, установка шлагбаума за счет собственных средств учреждения.</w:t>
      </w:r>
    </w:p>
    <w:p w:rsidR="00155C0E" w:rsidRPr="00880D49" w:rsidRDefault="00701D6F" w:rsidP="00155C0E">
      <w:pPr>
        <w:spacing w:line="360" w:lineRule="auto"/>
        <w:ind w:firstLine="708"/>
        <w:jc w:val="both"/>
        <w:rPr>
          <w:sz w:val="28"/>
          <w:szCs w:val="28"/>
        </w:rPr>
      </w:pPr>
      <w:r w:rsidRPr="00880D49">
        <w:rPr>
          <w:sz w:val="28"/>
          <w:szCs w:val="28"/>
        </w:rPr>
        <w:t xml:space="preserve">Несмотря на проводимую работу по укреплению кадрового потенциала Ленской ЦРБ, проблема дефицита кадров остается не решенной. </w:t>
      </w:r>
      <w:r w:rsidR="00155C0E" w:rsidRPr="00880D49">
        <w:rPr>
          <w:sz w:val="28"/>
          <w:szCs w:val="28"/>
        </w:rPr>
        <w:t xml:space="preserve">В целях подготовки квалифицированных кадров из числа среднего медицинского персонала в Ленском филиале Якутского базового медицинского колледжа за счет средств района прошли обучение 11 студентов по специальности «Лечебное дело». Выпуск студентов состоялся в июне 2022 г., и с 1 августа 2022 г. выпускники колледжа вышли на работу в фельдшерско-акушерские пункты в с. </w:t>
      </w:r>
      <w:proofErr w:type="spellStart"/>
      <w:r w:rsidR="00155C0E" w:rsidRPr="00880D49">
        <w:rPr>
          <w:sz w:val="28"/>
          <w:szCs w:val="28"/>
        </w:rPr>
        <w:t>Хамра</w:t>
      </w:r>
      <w:proofErr w:type="spellEnd"/>
      <w:r w:rsidR="00155C0E" w:rsidRPr="00880D49">
        <w:rPr>
          <w:sz w:val="28"/>
          <w:szCs w:val="28"/>
        </w:rPr>
        <w:t xml:space="preserve">, с. Дорожный и отделение скорой медицинской помощи. Это позволило повысить процент укомплектованности средним медицинским персоналом. В 2023 году состоится выпуск медицинских сестер, которые придут работать в больницу. </w:t>
      </w:r>
    </w:p>
    <w:p w:rsidR="003B27D5" w:rsidRPr="00880D49" w:rsidRDefault="003B27D5" w:rsidP="00155C0E">
      <w:pPr>
        <w:spacing w:line="360" w:lineRule="auto"/>
        <w:ind w:firstLine="708"/>
        <w:jc w:val="both"/>
        <w:rPr>
          <w:sz w:val="28"/>
          <w:szCs w:val="28"/>
        </w:rPr>
      </w:pPr>
      <w:r w:rsidRPr="00880D49">
        <w:rPr>
          <w:color w:val="FF0000"/>
          <w:sz w:val="28"/>
          <w:szCs w:val="28"/>
        </w:rPr>
        <w:t xml:space="preserve"> </w:t>
      </w:r>
      <w:r w:rsidR="00155C0E" w:rsidRPr="00880D49">
        <w:rPr>
          <w:sz w:val="28"/>
          <w:szCs w:val="28"/>
        </w:rPr>
        <w:t xml:space="preserve">Заключены целевые договора со студентами, поступившими в медицинские ВУЗы, обучается 16 студентов и 1 студент получает среднее профессиональное образование. Также в 2023 г. заканчивают обучение 2 </w:t>
      </w:r>
      <w:r w:rsidR="00155C0E" w:rsidRPr="00544375">
        <w:rPr>
          <w:sz w:val="28"/>
          <w:szCs w:val="28"/>
        </w:rPr>
        <w:t>ординатора (</w:t>
      </w:r>
      <w:proofErr w:type="spellStart"/>
      <w:r w:rsidR="00544375" w:rsidRPr="00544375">
        <w:rPr>
          <w:color w:val="333333"/>
          <w:sz w:val="28"/>
          <w:szCs w:val="28"/>
          <w:shd w:val="clear" w:color="auto" w:fill="FFFFFF"/>
        </w:rPr>
        <w:t>оториноларинголог</w:t>
      </w:r>
      <w:proofErr w:type="spellEnd"/>
      <w:r w:rsidR="00155C0E" w:rsidRPr="00544375">
        <w:rPr>
          <w:sz w:val="28"/>
          <w:szCs w:val="28"/>
        </w:rPr>
        <w:t>,</w:t>
      </w:r>
      <w:r w:rsidR="00155C0E" w:rsidRPr="00880D49">
        <w:rPr>
          <w:sz w:val="28"/>
          <w:szCs w:val="28"/>
        </w:rPr>
        <w:t xml:space="preserve"> дерматолог) с последующим устройством на работу в ГБУ РС (Я) «Ленская ЦРБ». </w:t>
      </w:r>
    </w:p>
    <w:p w:rsidR="00155C0E" w:rsidRPr="00880D49" w:rsidRDefault="00155C0E" w:rsidP="00155C0E">
      <w:pPr>
        <w:spacing w:line="360" w:lineRule="auto"/>
        <w:ind w:firstLine="708"/>
        <w:jc w:val="both"/>
        <w:rPr>
          <w:sz w:val="28"/>
          <w:szCs w:val="28"/>
        </w:rPr>
      </w:pPr>
      <w:r w:rsidRPr="00880D49">
        <w:rPr>
          <w:sz w:val="28"/>
          <w:szCs w:val="28"/>
        </w:rPr>
        <w:t xml:space="preserve">В 2022 г. 28 врачей и 15 человек среднего медицинского персонала прошли повышение квалификации. 5 врачей прошли обучение по сердечно-легочной реанимации, 1 врач прошел обучение по теме </w:t>
      </w:r>
      <w:proofErr w:type="spellStart"/>
      <w:r w:rsidRPr="00880D49">
        <w:rPr>
          <w:sz w:val="28"/>
          <w:szCs w:val="28"/>
        </w:rPr>
        <w:t>профпатология</w:t>
      </w:r>
      <w:proofErr w:type="spellEnd"/>
      <w:r w:rsidRPr="00880D49">
        <w:rPr>
          <w:sz w:val="28"/>
          <w:szCs w:val="28"/>
        </w:rPr>
        <w:t xml:space="preserve"> в практике врача, 1 врач прошел обучение по теме «Оборот наркотических и психотропных веществ».</w:t>
      </w:r>
    </w:p>
    <w:p w:rsidR="00155C0E" w:rsidRPr="00880D49" w:rsidRDefault="00155C0E" w:rsidP="00155C0E">
      <w:pPr>
        <w:spacing w:line="360" w:lineRule="auto"/>
        <w:ind w:firstLine="708"/>
        <w:jc w:val="both"/>
        <w:rPr>
          <w:sz w:val="28"/>
          <w:szCs w:val="28"/>
        </w:rPr>
      </w:pPr>
      <w:r w:rsidRPr="00880D49">
        <w:rPr>
          <w:sz w:val="28"/>
          <w:szCs w:val="28"/>
        </w:rPr>
        <w:t xml:space="preserve">Укомплектованность врачами по состоянию на 01.01.2023 года составила 56,6%, средним медицинским – персоналом 73,8 %. </w:t>
      </w:r>
    </w:p>
    <w:p w:rsidR="003B27D5" w:rsidRPr="00880D49" w:rsidRDefault="003B27D5" w:rsidP="003B27D5">
      <w:pPr>
        <w:spacing w:line="360" w:lineRule="auto"/>
        <w:ind w:firstLine="708"/>
        <w:jc w:val="both"/>
        <w:rPr>
          <w:sz w:val="28"/>
          <w:szCs w:val="28"/>
        </w:rPr>
      </w:pPr>
      <w:r w:rsidRPr="00880D49">
        <w:rPr>
          <w:sz w:val="28"/>
          <w:szCs w:val="28"/>
        </w:rPr>
        <w:t xml:space="preserve">Отсутствие жилья и высокая плата за аренду жилых помещений является решающим фактором.  </w:t>
      </w:r>
    </w:p>
    <w:p w:rsidR="00155C0E" w:rsidRPr="00880D49" w:rsidRDefault="00155C0E" w:rsidP="00155C0E">
      <w:pPr>
        <w:spacing w:line="360" w:lineRule="auto"/>
        <w:ind w:firstLine="708"/>
        <w:jc w:val="both"/>
        <w:rPr>
          <w:sz w:val="28"/>
          <w:szCs w:val="28"/>
        </w:rPr>
      </w:pPr>
      <w:r w:rsidRPr="00880D49">
        <w:rPr>
          <w:sz w:val="28"/>
          <w:szCs w:val="28"/>
        </w:rPr>
        <w:lastRenderedPageBreak/>
        <w:t xml:space="preserve">Обеспечение жильем привлеченных медицинских работников является острой проблемой. В связи с отсутствием жилья медицинские работники отказываются приезжать в район. Аренда жилья является достаточно затратным, а компенсация в размере 10,0 тыс. рублей покрывает только 30 % от арендной платы. </w:t>
      </w:r>
    </w:p>
    <w:p w:rsidR="00880D49" w:rsidRPr="00880D49" w:rsidRDefault="00880D49" w:rsidP="00880D49">
      <w:pPr>
        <w:spacing w:line="360" w:lineRule="auto"/>
        <w:ind w:firstLine="709"/>
        <w:jc w:val="both"/>
        <w:rPr>
          <w:sz w:val="28"/>
          <w:szCs w:val="28"/>
        </w:rPr>
      </w:pPr>
      <w:r w:rsidRPr="00880D49">
        <w:rPr>
          <w:sz w:val="28"/>
          <w:szCs w:val="28"/>
        </w:rPr>
        <w:t xml:space="preserve">Завершилось строительство модульного здания врачебной амбулатории в с. </w:t>
      </w:r>
      <w:proofErr w:type="spellStart"/>
      <w:r w:rsidRPr="00880D49">
        <w:rPr>
          <w:sz w:val="28"/>
          <w:szCs w:val="28"/>
        </w:rPr>
        <w:t>Нюя</w:t>
      </w:r>
      <w:proofErr w:type="spellEnd"/>
      <w:r w:rsidRPr="00880D49">
        <w:rPr>
          <w:sz w:val="28"/>
          <w:szCs w:val="28"/>
        </w:rPr>
        <w:t xml:space="preserve"> (средства федерального и республиканского бюджетов), открытие новой амбулатории состоялось 22 февраля 2023 г. В стадии завершения реконструкция здания Бриз в п. </w:t>
      </w:r>
      <w:proofErr w:type="spellStart"/>
      <w:r w:rsidRPr="00880D49">
        <w:rPr>
          <w:sz w:val="28"/>
          <w:szCs w:val="28"/>
        </w:rPr>
        <w:t>Пеледуй</w:t>
      </w:r>
      <w:proofErr w:type="spellEnd"/>
      <w:r w:rsidRPr="00880D49">
        <w:rPr>
          <w:sz w:val="28"/>
          <w:szCs w:val="28"/>
        </w:rPr>
        <w:t xml:space="preserve">. Остается открытым вопрос по работам противопожарной безопасности здания, по завершении работ, не вошедших в смету по </w:t>
      </w:r>
      <w:proofErr w:type="spellStart"/>
      <w:r w:rsidRPr="00880D49">
        <w:rPr>
          <w:sz w:val="28"/>
          <w:szCs w:val="28"/>
        </w:rPr>
        <w:t>госконтракту</w:t>
      </w:r>
      <w:proofErr w:type="spellEnd"/>
      <w:r w:rsidRPr="00880D49">
        <w:rPr>
          <w:sz w:val="28"/>
          <w:szCs w:val="28"/>
        </w:rPr>
        <w:t>. Также завершается ремонт хирургического отделения Ленской ЦРБ с закупом нового оборудования за счет средств ПАО «</w:t>
      </w:r>
      <w:proofErr w:type="spellStart"/>
      <w:r w:rsidRPr="00880D49">
        <w:rPr>
          <w:sz w:val="28"/>
          <w:szCs w:val="28"/>
        </w:rPr>
        <w:t>Транснефть</w:t>
      </w:r>
      <w:proofErr w:type="spellEnd"/>
      <w:r w:rsidRPr="00880D49">
        <w:rPr>
          <w:sz w:val="28"/>
          <w:szCs w:val="28"/>
        </w:rPr>
        <w:t>», открытие обновленного отделения состоится в конце марта 2023 г.</w:t>
      </w:r>
    </w:p>
    <w:p w:rsidR="00880D49" w:rsidRPr="00880D49" w:rsidRDefault="00880D49" w:rsidP="00880D49">
      <w:pPr>
        <w:spacing w:line="360" w:lineRule="auto"/>
        <w:ind w:firstLine="708"/>
        <w:jc w:val="both"/>
        <w:rPr>
          <w:sz w:val="28"/>
          <w:szCs w:val="28"/>
        </w:rPr>
      </w:pPr>
      <w:r w:rsidRPr="00880D49">
        <w:rPr>
          <w:sz w:val="28"/>
          <w:szCs w:val="28"/>
        </w:rPr>
        <w:t xml:space="preserve">По линии Министерства здравоохранения РС (Я) получены: 1 пассажирский автомобиль УАЗ, 1 грузопассажирский и КАМАЗ – комплекс передвижной диагностический для выезда в сельские населенные пункты. За счет собственных средств приобретен грузопассажирский УАЗ (Фермер) для эксплуатации в хозяйственных целях. </w:t>
      </w:r>
    </w:p>
    <w:p w:rsidR="00880D49" w:rsidRDefault="00FB0E0F" w:rsidP="00880D49">
      <w:pPr>
        <w:pStyle w:val="ae"/>
        <w:spacing w:before="0" w:beforeAutospacing="0" w:after="0" w:afterAutospacing="0"/>
        <w:ind w:firstLine="709"/>
        <w:rPr>
          <w:sz w:val="28"/>
          <w:szCs w:val="28"/>
        </w:rPr>
      </w:pPr>
      <w:r w:rsidRPr="00880D49">
        <w:rPr>
          <w:sz w:val="28"/>
          <w:szCs w:val="28"/>
        </w:rPr>
        <w:t>С</w:t>
      </w:r>
      <w:r w:rsidR="00F953C7" w:rsidRPr="00880D49">
        <w:rPr>
          <w:sz w:val="28"/>
          <w:szCs w:val="28"/>
        </w:rPr>
        <w:t xml:space="preserve">ледует отметить, что </w:t>
      </w:r>
      <w:r w:rsidR="00FE68FB" w:rsidRPr="00880D49">
        <w:rPr>
          <w:sz w:val="28"/>
          <w:szCs w:val="28"/>
        </w:rPr>
        <w:t xml:space="preserve">в Ленске появились две </w:t>
      </w:r>
      <w:proofErr w:type="spellStart"/>
      <w:r w:rsidR="00FE68FB" w:rsidRPr="00880D49">
        <w:rPr>
          <w:sz w:val="28"/>
          <w:szCs w:val="28"/>
        </w:rPr>
        <w:t>галокамеры</w:t>
      </w:r>
      <w:proofErr w:type="spellEnd"/>
      <w:r w:rsidR="00FE68FB" w:rsidRPr="00880D49">
        <w:rPr>
          <w:sz w:val="28"/>
          <w:szCs w:val="28"/>
        </w:rPr>
        <w:t xml:space="preserve"> (соляная комната) </w:t>
      </w:r>
      <w:r w:rsidR="00F953C7" w:rsidRPr="00880D49">
        <w:rPr>
          <w:sz w:val="28"/>
          <w:szCs w:val="28"/>
        </w:rPr>
        <w:t xml:space="preserve">для лечения у детей </w:t>
      </w:r>
      <w:r w:rsidR="00FE68FB" w:rsidRPr="00880D49">
        <w:rPr>
          <w:sz w:val="28"/>
          <w:szCs w:val="28"/>
        </w:rPr>
        <w:t xml:space="preserve">хронических заболеваний органов дыхания, </w:t>
      </w:r>
      <w:r w:rsidR="00F953C7" w:rsidRPr="00880D49">
        <w:rPr>
          <w:sz w:val="28"/>
          <w:szCs w:val="28"/>
        </w:rPr>
        <w:t>простуды, кожи и др</w:t>
      </w:r>
      <w:r w:rsidR="00A90660" w:rsidRPr="00880D49">
        <w:rPr>
          <w:sz w:val="28"/>
          <w:szCs w:val="28"/>
        </w:rPr>
        <w:t xml:space="preserve">. </w:t>
      </w:r>
      <w:r w:rsidR="00FE68FB" w:rsidRPr="00880D49">
        <w:rPr>
          <w:sz w:val="28"/>
          <w:szCs w:val="28"/>
        </w:rPr>
        <w:t>Перв</w:t>
      </w:r>
      <w:r w:rsidR="00A90660" w:rsidRPr="00880D49">
        <w:rPr>
          <w:sz w:val="28"/>
          <w:szCs w:val="28"/>
        </w:rPr>
        <w:t>ым</w:t>
      </w:r>
      <w:r w:rsidR="00FE68FB" w:rsidRPr="00880D49">
        <w:rPr>
          <w:sz w:val="28"/>
          <w:szCs w:val="28"/>
        </w:rPr>
        <w:t xml:space="preserve"> </w:t>
      </w:r>
      <w:r w:rsidR="00104CAE" w:rsidRPr="00880D49">
        <w:rPr>
          <w:sz w:val="28"/>
          <w:szCs w:val="28"/>
        </w:rPr>
        <w:t>обладателем</w:t>
      </w:r>
      <w:r w:rsidR="00FE68FB" w:rsidRPr="00880D49">
        <w:rPr>
          <w:sz w:val="28"/>
          <w:szCs w:val="28"/>
        </w:rPr>
        <w:t xml:space="preserve"> </w:t>
      </w:r>
      <w:r w:rsidR="00A90660" w:rsidRPr="00880D49">
        <w:rPr>
          <w:sz w:val="28"/>
          <w:szCs w:val="28"/>
        </w:rPr>
        <w:t xml:space="preserve">комнаты из </w:t>
      </w:r>
      <w:r w:rsidR="00FE68FB" w:rsidRPr="00880D49">
        <w:rPr>
          <w:sz w:val="28"/>
          <w:szCs w:val="28"/>
        </w:rPr>
        <w:t>природно</w:t>
      </w:r>
      <w:r w:rsidR="00A90660" w:rsidRPr="00880D49">
        <w:rPr>
          <w:sz w:val="28"/>
          <w:szCs w:val="28"/>
        </w:rPr>
        <w:t>го</w:t>
      </w:r>
      <w:r w:rsidR="00FE68FB" w:rsidRPr="00880D49">
        <w:rPr>
          <w:sz w:val="28"/>
          <w:szCs w:val="28"/>
        </w:rPr>
        <w:t xml:space="preserve"> </w:t>
      </w:r>
      <w:r w:rsidR="00A90660" w:rsidRPr="00880D49">
        <w:rPr>
          <w:sz w:val="28"/>
          <w:szCs w:val="28"/>
        </w:rPr>
        <w:t>материала</w:t>
      </w:r>
      <w:r w:rsidR="00FE68FB" w:rsidRPr="00880D49">
        <w:rPr>
          <w:sz w:val="28"/>
          <w:szCs w:val="28"/>
        </w:rPr>
        <w:t xml:space="preserve"> стало</w:t>
      </w:r>
      <w:r w:rsidR="00F953C7" w:rsidRPr="00880D49">
        <w:rPr>
          <w:sz w:val="28"/>
          <w:szCs w:val="28"/>
        </w:rPr>
        <w:t xml:space="preserve"> </w:t>
      </w:r>
      <w:r w:rsidR="00FE68FB" w:rsidRPr="00880D49">
        <w:rPr>
          <w:sz w:val="28"/>
          <w:szCs w:val="28"/>
        </w:rPr>
        <w:t>МБОУ «СОШ № 1 г. Ленска», вторую</w:t>
      </w:r>
      <w:r w:rsidR="0053503F" w:rsidRPr="00880D49">
        <w:rPr>
          <w:sz w:val="28"/>
          <w:szCs w:val="28"/>
        </w:rPr>
        <w:t>,</w:t>
      </w:r>
      <w:r w:rsidR="00FE68FB" w:rsidRPr="00880D49">
        <w:rPr>
          <w:sz w:val="28"/>
          <w:szCs w:val="28"/>
        </w:rPr>
        <w:t xml:space="preserve"> </w:t>
      </w:r>
      <w:r w:rsidR="0053503F" w:rsidRPr="00880D49">
        <w:rPr>
          <w:sz w:val="28"/>
          <w:szCs w:val="28"/>
        </w:rPr>
        <w:t xml:space="preserve">совсем недавно, </w:t>
      </w:r>
      <w:r w:rsidR="00BC4315" w:rsidRPr="00880D49">
        <w:rPr>
          <w:sz w:val="28"/>
          <w:szCs w:val="28"/>
        </w:rPr>
        <w:t>оборудовали</w:t>
      </w:r>
      <w:r w:rsidR="00FE68FB" w:rsidRPr="00880D49">
        <w:rPr>
          <w:sz w:val="28"/>
          <w:szCs w:val="28"/>
        </w:rPr>
        <w:t xml:space="preserve"> в медицинском корпусе ДОБ «Алмаз».  </w:t>
      </w:r>
      <w:r w:rsidR="00104CAE" w:rsidRPr="00880D49">
        <w:rPr>
          <w:sz w:val="28"/>
          <w:szCs w:val="28"/>
        </w:rPr>
        <w:t>Сейчас «</w:t>
      </w:r>
      <w:proofErr w:type="spellStart"/>
      <w:r w:rsidR="00104CAE" w:rsidRPr="00880D49">
        <w:rPr>
          <w:sz w:val="28"/>
          <w:szCs w:val="28"/>
        </w:rPr>
        <w:t>галотерапия</w:t>
      </w:r>
      <w:proofErr w:type="spellEnd"/>
      <w:r w:rsidR="00104CAE" w:rsidRPr="00880D49">
        <w:rPr>
          <w:sz w:val="28"/>
          <w:szCs w:val="28"/>
        </w:rPr>
        <w:t xml:space="preserve">» – это крайне востребованное направление лечения детей и взрослых, особенно после перенесенной </w:t>
      </w:r>
      <w:proofErr w:type="spellStart"/>
      <w:r w:rsidR="00104CAE" w:rsidRPr="00880D49">
        <w:rPr>
          <w:sz w:val="28"/>
          <w:szCs w:val="28"/>
        </w:rPr>
        <w:t>короновирусной</w:t>
      </w:r>
      <w:proofErr w:type="spellEnd"/>
      <w:r w:rsidR="00104CAE" w:rsidRPr="00880D49">
        <w:rPr>
          <w:sz w:val="28"/>
          <w:szCs w:val="28"/>
        </w:rPr>
        <w:t xml:space="preserve"> и</w:t>
      </w:r>
      <w:r w:rsidR="00282DC3" w:rsidRPr="00880D49">
        <w:rPr>
          <w:sz w:val="28"/>
          <w:szCs w:val="28"/>
        </w:rPr>
        <w:t>н</w:t>
      </w:r>
      <w:r w:rsidR="00104CAE" w:rsidRPr="00880D49">
        <w:rPr>
          <w:sz w:val="28"/>
          <w:szCs w:val="28"/>
        </w:rPr>
        <w:t>фекции.</w:t>
      </w:r>
      <w:r w:rsidR="00FC5676" w:rsidRPr="00880D49">
        <w:rPr>
          <w:sz w:val="28"/>
          <w:szCs w:val="28"/>
        </w:rPr>
        <w:t xml:space="preserve"> Денежные средства на эти работы были направлены из бюджета района.</w:t>
      </w:r>
    </w:p>
    <w:p w:rsidR="00880D49" w:rsidRPr="0010201C" w:rsidRDefault="00880D49" w:rsidP="0010201C">
      <w:pPr>
        <w:pStyle w:val="ae"/>
        <w:spacing w:before="0" w:beforeAutospacing="0" w:after="0" w:afterAutospacing="0"/>
        <w:ind w:firstLine="709"/>
        <w:rPr>
          <w:color w:val="0C0C0C"/>
          <w:sz w:val="28"/>
          <w:szCs w:val="28"/>
        </w:rPr>
      </w:pPr>
      <w:r w:rsidRPr="0010201C">
        <w:rPr>
          <w:color w:val="0C0C0C"/>
          <w:sz w:val="28"/>
          <w:szCs w:val="28"/>
        </w:rPr>
        <w:t xml:space="preserve">Также в Ленском районе появилась своя кислородная станция </w:t>
      </w:r>
      <w:r w:rsidRPr="0010201C">
        <w:rPr>
          <w:sz w:val="28"/>
          <w:szCs w:val="28"/>
        </w:rPr>
        <w:t xml:space="preserve">– </w:t>
      </w:r>
      <w:r w:rsidRPr="0010201C">
        <w:rPr>
          <w:color w:val="0C0C0C"/>
          <w:sz w:val="28"/>
          <w:szCs w:val="28"/>
        </w:rPr>
        <w:t xml:space="preserve">это воздушный компрессор, осушитель, блок фильтров, генератор кислорода, кислородный компрессор и другое. </w:t>
      </w:r>
      <w:r w:rsidR="0010201C" w:rsidRPr="0010201C">
        <w:rPr>
          <w:color w:val="0C0C0C"/>
          <w:sz w:val="28"/>
          <w:szCs w:val="28"/>
        </w:rPr>
        <w:t xml:space="preserve">Обычно, кислородные станции выдают кислород концентрацией 93-95 %. Наша </w:t>
      </w:r>
      <w:r w:rsidR="0010201C" w:rsidRPr="0010201C">
        <w:rPr>
          <w:rStyle w:val="af6"/>
          <w:i w:val="0"/>
          <w:color w:val="0C0C0C"/>
          <w:sz w:val="28"/>
          <w:szCs w:val="28"/>
        </w:rPr>
        <w:t>с</w:t>
      </w:r>
      <w:r w:rsidRPr="0010201C">
        <w:rPr>
          <w:rStyle w:val="af6"/>
          <w:i w:val="0"/>
          <w:color w:val="0C0C0C"/>
          <w:sz w:val="28"/>
          <w:szCs w:val="28"/>
        </w:rPr>
        <w:t>танция имеет возможность производить кислород с концентрацией до 98 %</w:t>
      </w:r>
      <w:r w:rsidRPr="0010201C">
        <w:rPr>
          <w:i/>
          <w:color w:val="0C0C0C"/>
          <w:sz w:val="28"/>
          <w:szCs w:val="28"/>
        </w:rPr>
        <w:t xml:space="preserve"> </w:t>
      </w:r>
      <w:r w:rsidRPr="0010201C">
        <w:rPr>
          <w:rStyle w:val="af6"/>
          <w:i w:val="0"/>
          <w:color w:val="0C0C0C"/>
          <w:sz w:val="28"/>
          <w:szCs w:val="28"/>
        </w:rPr>
        <w:t>методом молекулярной фильтрации из воздуха</w:t>
      </w:r>
      <w:r w:rsidR="0010201C" w:rsidRPr="0010201C">
        <w:rPr>
          <w:rStyle w:val="af6"/>
          <w:i w:val="0"/>
          <w:color w:val="0C0C0C"/>
          <w:sz w:val="28"/>
          <w:szCs w:val="28"/>
        </w:rPr>
        <w:t>, производство экологически чистое и безопасное для окружающей среды.</w:t>
      </w:r>
      <w:r w:rsidRPr="0010201C">
        <w:rPr>
          <w:color w:val="0C0C0C"/>
          <w:sz w:val="28"/>
          <w:szCs w:val="28"/>
        </w:rPr>
        <w:t xml:space="preserve"> </w:t>
      </w:r>
      <w:r w:rsidR="0010201C" w:rsidRPr="00D87C66">
        <w:rPr>
          <w:color w:val="0C0C0C"/>
          <w:sz w:val="28"/>
          <w:szCs w:val="28"/>
        </w:rPr>
        <w:t xml:space="preserve">Станция современная, ее </w:t>
      </w:r>
      <w:r w:rsidR="0010201C" w:rsidRPr="00D87C66">
        <w:rPr>
          <w:color w:val="0C0C0C"/>
          <w:sz w:val="28"/>
          <w:szCs w:val="28"/>
        </w:rPr>
        <w:lastRenderedPageBreak/>
        <w:t>система очистки позволяет производить кислород, который можно применять в медицине.</w:t>
      </w:r>
      <w:r w:rsidR="0010201C">
        <w:rPr>
          <w:color w:val="0C0C0C"/>
          <w:sz w:val="28"/>
          <w:szCs w:val="28"/>
        </w:rPr>
        <w:t xml:space="preserve"> </w:t>
      </w:r>
      <w:r w:rsidRPr="0010201C">
        <w:rPr>
          <w:color w:val="0C0C0C"/>
          <w:sz w:val="28"/>
          <w:szCs w:val="28"/>
        </w:rPr>
        <w:t>Ее приобретением и запуском занималось МБУ «Гранит</w:t>
      </w:r>
      <w:r w:rsidRPr="00D87C66">
        <w:rPr>
          <w:color w:val="0C0C0C"/>
          <w:sz w:val="28"/>
          <w:szCs w:val="28"/>
        </w:rPr>
        <w:t xml:space="preserve">». Из районного бюджета на эти цели было выделено 3,4 млн рублей. </w:t>
      </w:r>
    </w:p>
    <w:p w:rsidR="00880D49" w:rsidRPr="00665633" w:rsidRDefault="00880D49" w:rsidP="00880D49">
      <w:pPr>
        <w:pStyle w:val="ae"/>
        <w:spacing w:before="0" w:beforeAutospacing="0" w:after="0" w:afterAutospacing="0"/>
        <w:ind w:firstLine="709"/>
        <w:rPr>
          <w:color w:val="FF0000"/>
          <w:sz w:val="28"/>
          <w:szCs w:val="28"/>
        </w:rPr>
      </w:pPr>
    </w:p>
    <w:tbl>
      <w:tblPr>
        <w:tblW w:w="10240" w:type="dxa"/>
        <w:tblInd w:w="-34" w:type="dxa"/>
        <w:tblLayout w:type="fixed"/>
        <w:tblLook w:val="04A0" w:firstRow="1" w:lastRow="0" w:firstColumn="1" w:lastColumn="0" w:noHBand="0" w:noVBand="1"/>
      </w:tblPr>
      <w:tblGrid>
        <w:gridCol w:w="4675"/>
        <w:gridCol w:w="5565"/>
      </w:tblGrid>
      <w:tr w:rsidR="00665633" w:rsidRPr="0010201C" w:rsidTr="008F395C">
        <w:trPr>
          <w:trHeight w:val="809"/>
        </w:trPr>
        <w:tc>
          <w:tcPr>
            <w:tcW w:w="4675" w:type="dxa"/>
          </w:tcPr>
          <w:p w:rsidR="008F395C" w:rsidRPr="0010201C" w:rsidRDefault="008F395C">
            <w:pPr>
              <w:spacing w:line="276" w:lineRule="auto"/>
              <w:rPr>
                <w:b/>
                <w:sz w:val="28"/>
                <w:szCs w:val="28"/>
                <w:lang w:eastAsia="en-US"/>
              </w:rPr>
            </w:pPr>
          </w:p>
          <w:p w:rsidR="008F395C" w:rsidRPr="0010201C" w:rsidRDefault="008F395C">
            <w:pPr>
              <w:spacing w:line="276" w:lineRule="auto"/>
              <w:rPr>
                <w:b/>
                <w:sz w:val="28"/>
                <w:szCs w:val="28"/>
                <w:lang w:eastAsia="en-US"/>
              </w:rPr>
            </w:pPr>
            <w:r w:rsidRPr="0010201C">
              <w:rPr>
                <w:b/>
                <w:sz w:val="28"/>
                <w:szCs w:val="28"/>
                <w:lang w:eastAsia="en-US"/>
              </w:rPr>
              <w:t>Начальник управления</w:t>
            </w:r>
          </w:p>
          <w:p w:rsidR="008F395C" w:rsidRPr="0010201C" w:rsidRDefault="008F395C">
            <w:pPr>
              <w:spacing w:line="276" w:lineRule="auto"/>
              <w:rPr>
                <w:b/>
                <w:sz w:val="28"/>
                <w:szCs w:val="28"/>
                <w:lang w:eastAsia="en-US"/>
              </w:rPr>
            </w:pPr>
            <w:r w:rsidRPr="0010201C">
              <w:rPr>
                <w:b/>
                <w:sz w:val="28"/>
                <w:szCs w:val="28"/>
                <w:lang w:eastAsia="en-US"/>
              </w:rPr>
              <w:t>инвестиционной и экономической политики</w:t>
            </w:r>
          </w:p>
        </w:tc>
        <w:tc>
          <w:tcPr>
            <w:tcW w:w="5565" w:type="dxa"/>
          </w:tcPr>
          <w:p w:rsidR="008F395C" w:rsidRPr="0010201C" w:rsidRDefault="008F395C">
            <w:pPr>
              <w:keepNext/>
              <w:spacing w:line="276" w:lineRule="auto"/>
              <w:jc w:val="right"/>
              <w:outlineLvl w:val="1"/>
              <w:rPr>
                <w:b/>
                <w:sz w:val="28"/>
                <w:szCs w:val="28"/>
                <w:lang w:eastAsia="en-US"/>
              </w:rPr>
            </w:pPr>
          </w:p>
          <w:p w:rsidR="008F395C" w:rsidRPr="0010201C" w:rsidRDefault="008F395C">
            <w:pPr>
              <w:keepNext/>
              <w:spacing w:line="276" w:lineRule="auto"/>
              <w:jc w:val="center"/>
              <w:outlineLvl w:val="1"/>
              <w:rPr>
                <w:b/>
                <w:sz w:val="28"/>
                <w:szCs w:val="28"/>
                <w:lang w:eastAsia="en-US"/>
              </w:rPr>
            </w:pPr>
            <w:r w:rsidRPr="0010201C">
              <w:rPr>
                <w:b/>
                <w:sz w:val="28"/>
                <w:szCs w:val="28"/>
                <w:lang w:eastAsia="en-US"/>
              </w:rPr>
              <w:t xml:space="preserve">                            </w:t>
            </w:r>
            <w:r w:rsidR="0010201C">
              <w:rPr>
                <w:b/>
                <w:sz w:val="28"/>
                <w:szCs w:val="28"/>
                <w:lang w:eastAsia="en-US"/>
              </w:rPr>
              <w:t xml:space="preserve">             </w:t>
            </w:r>
            <w:r w:rsidR="00E438D1" w:rsidRPr="0010201C">
              <w:rPr>
                <w:b/>
                <w:sz w:val="28"/>
                <w:szCs w:val="28"/>
                <w:lang w:eastAsia="en-US"/>
              </w:rPr>
              <w:t xml:space="preserve"> О. А. Кон</w:t>
            </w:r>
            <w:r w:rsidR="0010201C">
              <w:rPr>
                <w:b/>
                <w:sz w:val="28"/>
                <w:szCs w:val="28"/>
                <w:lang w:eastAsia="en-US"/>
              </w:rPr>
              <w:t>д</w:t>
            </w:r>
            <w:r w:rsidR="00E438D1" w:rsidRPr="0010201C">
              <w:rPr>
                <w:b/>
                <w:sz w:val="28"/>
                <w:szCs w:val="28"/>
                <w:lang w:eastAsia="en-US"/>
              </w:rPr>
              <w:t>ратьева</w:t>
            </w:r>
            <w:r w:rsidRPr="0010201C">
              <w:rPr>
                <w:b/>
                <w:sz w:val="28"/>
                <w:szCs w:val="28"/>
                <w:lang w:eastAsia="en-US"/>
              </w:rPr>
              <w:t xml:space="preserve">   </w:t>
            </w:r>
          </w:p>
          <w:p w:rsidR="008F395C" w:rsidRPr="0010201C" w:rsidRDefault="008F395C">
            <w:pPr>
              <w:keepNext/>
              <w:spacing w:line="276" w:lineRule="auto"/>
              <w:jc w:val="center"/>
              <w:outlineLvl w:val="1"/>
              <w:rPr>
                <w:b/>
                <w:sz w:val="28"/>
                <w:szCs w:val="28"/>
                <w:lang w:eastAsia="en-US"/>
              </w:rPr>
            </w:pPr>
            <w:r w:rsidRPr="0010201C">
              <w:rPr>
                <w:b/>
                <w:sz w:val="28"/>
                <w:szCs w:val="28"/>
                <w:lang w:eastAsia="en-US"/>
              </w:rPr>
              <w:t xml:space="preserve">                                </w:t>
            </w:r>
          </w:p>
        </w:tc>
      </w:tr>
    </w:tbl>
    <w:p w:rsidR="00CA5F05" w:rsidRPr="0010201C" w:rsidRDefault="00CA5F05" w:rsidP="00CA5F05">
      <w:pPr>
        <w:spacing w:line="360" w:lineRule="auto"/>
        <w:ind w:firstLine="709"/>
        <w:rPr>
          <w:sz w:val="28"/>
          <w:szCs w:val="28"/>
        </w:rPr>
      </w:pPr>
    </w:p>
    <w:p w:rsidR="008F395C" w:rsidRPr="0010201C" w:rsidRDefault="008F395C" w:rsidP="008F395C">
      <w:pPr>
        <w:rPr>
          <w:sz w:val="18"/>
          <w:szCs w:val="18"/>
        </w:rPr>
      </w:pPr>
      <w:r w:rsidRPr="0010201C">
        <w:rPr>
          <w:sz w:val="18"/>
          <w:szCs w:val="18"/>
        </w:rPr>
        <w:t>Лебедева З. И.</w:t>
      </w:r>
    </w:p>
    <w:p w:rsidR="008F395C" w:rsidRPr="0010201C" w:rsidRDefault="00E438D1" w:rsidP="008F395C">
      <w:pPr>
        <w:rPr>
          <w:sz w:val="18"/>
          <w:szCs w:val="18"/>
        </w:rPr>
      </w:pPr>
      <w:r w:rsidRPr="0010201C">
        <w:rPr>
          <w:sz w:val="18"/>
          <w:szCs w:val="18"/>
        </w:rPr>
        <w:t>8(41137) 3-00-75</w:t>
      </w:r>
    </w:p>
    <w:p w:rsidR="008F395C" w:rsidRPr="0010201C" w:rsidRDefault="00544375" w:rsidP="008F395C">
      <w:pPr>
        <w:rPr>
          <w:rStyle w:val="af5"/>
          <w:color w:val="auto"/>
          <w:sz w:val="18"/>
          <w:szCs w:val="18"/>
          <w:u w:val="none"/>
        </w:rPr>
      </w:pPr>
      <w:hyperlink r:id="rId27" w:history="1">
        <w:r w:rsidR="008F395C" w:rsidRPr="0010201C">
          <w:rPr>
            <w:rStyle w:val="af5"/>
            <w:color w:val="auto"/>
            <w:sz w:val="18"/>
            <w:szCs w:val="18"/>
            <w:u w:val="none"/>
            <w:lang w:val="en-US"/>
          </w:rPr>
          <w:t>econom</w:t>
        </w:r>
        <w:r w:rsidR="008F395C" w:rsidRPr="0010201C">
          <w:rPr>
            <w:rStyle w:val="af5"/>
            <w:color w:val="auto"/>
            <w:sz w:val="18"/>
            <w:szCs w:val="18"/>
            <w:u w:val="none"/>
          </w:rPr>
          <w:t>_</w:t>
        </w:r>
        <w:r w:rsidR="008F395C" w:rsidRPr="0010201C">
          <w:rPr>
            <w:rStyle w:val="af5"/>
            <w:color w:val="auto"/>
            <w:sz w:val="18"/>
            <w:szCs w:val="18"/>
            <w:u w:val="none"/>
            <w:lang w:val="en-US"/>
          </w:rPr>
          <w:t>lensk</w:t>
        </w:r>
        <w:r w:rsidR="008F395C" w:rsidRPr="0010201C">
          <w:rPr>
            <w:rStyle w:val="af5"/>
            <w:color w:val="auto"/>
            <w:sz w:val="18"/>
            <w:szCs w:val="18"/>
            <w:u w:val="none"/>
          </w:rPr>
          <w:t>@</w:t>
        </w:r>
        <w:r w:rsidR="008F395C" w:rsidRPr="0010201C">
          <w:rPr>
            <w:rStyle w:val="af5"/>
            <w:color w:val="auto"/>
            <w:sz w:val="18"/>
            <w:szCs w:val="18"/>
            <w:u w:val="none"/>
            <w:lang w:val="en-US"/>
          </w:rPr>
          <w:t>mail</w:t>
        </w:r>
        <w:r w:rsidR="008F395C" w:rsidRPr="0010201C">
          <w:rPr>
            <w:rStyle w:val="af5"/>
            <w:color w:val="auto"/>
            <w:sz w:val="18"/>
            <w:szCs w:val="18"/>
            <w:u w:val="none"/>
          </w:rPr>
          <w:t>.</w:t>
        </w:r>
        <w:proofErr w:type="spellStart"/>
        <w:r w:rsidR="008F395C" w:rsidRPr="0010201C">
          <w:rPr>
            <w:rStyle w:val="af5"/>
            <w:color w:val="auto"/>
            <w:sz w:val="18"/>
            <w:szCs w:val="18"/>
            <w:u w:val="none"/>
            <w:lang w:val="en-US"/>
          </w:rPr>
          <w:t>ru</w:t>
        </w:r>
        <w:proofErr w:type="spellEnd"/>
      </w:hyperlink>
    </w:p>
    <w:p w:rsidR="008F395C" w:rsidRPr="00665633" w:rsidRDefault="008F395C" w:rsidP="008F395C">
      <w:pPr>
        <w:spacing w:line="360" w:lineRule="auto"/>
        <w:jc w:val="both"/>
        <w:rPr>
          <w:b/>
          <w:color w:val="FF0000"/>
          <w:sz w:val="28"/>
          <w:szCs w:val="28"/>
        </w:rPr>
      </w:pPr>
    </w:p>
    <w:p w:rsidR="008F395C" w:rsidRPr="00880D49" w:rsidRDefault="008F395C" w:rsidP="00857693">
      <w:pPr>
        <w:pStyle w:val="a3"/>
        <w:spacing w:line="360" w:lineRule="auto"/>
        <w:jc w:val="both"/>
        <w:rPr>
          <w:sz w:val="28"/>
          <w:szCs w:val="28"/>
        </w:rPr>
      </w:pPr>
      <w:r w:rsidRPr="00880D49">
        <w:rPr>
          <w:sz w:val="28"/>
          <w:szCs w:val="28"/>
        </w:rPr>
        <w:t xml:space="preserve">При подготовке информации использованы: </w:t>
      </w:r>
    </w:p>
    <w:p w:rsidR="008F395C" w:rsidRPr="00880D49" w:rsidRDefault="008F395C" w:rsidP="005F2ABA">
      <w:pPr>
        <w:pStyle w:val="a3"/>
        <w:numPr>
          <w:ilvl w:val="0"/>
          <w:numId w:val="9"/>
        </w:numPr>
        <w:tabs>
          <w:tab w:val="left" w:pos="1134"/>
        </w:tabs>
        <w:spacing w:line="360" w:lineRule="auto"/>
        <w:ind w:left="0" w:firstLine="709"/>
        <w:jc w:val="both"/>
        <w:rPr>
          <w:sz w:val="28"/>
          <w:szCs w:val="28"/>
        </w:rPr>
      </w:pPr>
      <w:r w:rsidRPr="00880D49">
        <w:rPr>
          <w:sz w:val="28"/>
          <w:szCs w:val="28"/>
        </w:rPr>
        <w:t>отчеты отделов, управлений администрации МО «Ленский район», учреждений Лен</w:t>
      </w:r>
      <w:r w:rsidR="00474B6A" w:rsidRPr="00880D49">
        <w:rPr>
          <w:sz w:val="28"/>
          <w:szCs w:val="28"/>
        </w:rPr>
        <w:t>ского района, направленные до 12</w:t>
      </w:r>
      <w:r w:rsidR="00E438D1" w:rsidRPr="00880D49">
        <w:rPr>
          <w:sz w:val="28"/>
          <w:szCs w:val="28"/>
        </w:rPr>
        <w:t xml:space="preserve">.10.2022 </w:t>
      </w:r>
      <w:r w:rsidRPr="00880D49">
        <w:rPr>
          <w:sz w:val="28"/>
          <w:szCs w:val="28"/>
        </w:rPr>
        <w:t>года;</w:t>
      </w:r>
    </w:p>
    <w:p w:rsidR="00B21FBC" w:rsidRPr="00880D49" w:rsidRDefault="008F395C" w:rsidP="005F2ABA">
      <w:pPr>
        <w:pStyle w:val="a3"/>
        <w:numPr>
          <w:ilvl w:val="0"/>
          <w:numId w:val="9"/>
        </w:numPr>
        <w:tabs>
          <w:tab w:val="left" w:pos="1134"/>
        </w:tabs>
        <w:spacing w:line="360" w:lineRule="auto"/>
        <w:ind w:left="0" w:firstLine="709"/>
        <w:jc w:val="both"/>
        <w:rPr>
          <w:sz w:val="28"/>
          <w:szCs w:val="28"/>
        </w:rPr>
      </w:pPr>
      <w:r w:rsidRPr="00880D49">
        <w:rPr>
          <w:rFonts w:eastAsiaTheme="minorHAnsi"/>
          <w:bCs/>
          <w:sz w:val="28"/>
          <w:szCs w:val="28"/>
          <w:lang w:eastAsia="en-US"/>
        </w:rPr>
        <w:t>показатели Территориального органа Федеральной службы государственной статистики по РС (Я)</w:t>
      </w:r>
      <w:r w:rsidR="00857693" w:rsidRPr="00880D49">
        <w:rPr>
          <w:rFonts w:eastAsiaTheme="minorHAnsi"/>
          <w:bCs/>
          <w:sz w:val="28"/>
          <w:szCs w:val="28"/>
          <w:lang w:eastAsia="en-US"/>
        </w:rPr>
        <w:t xml:space="preserve"> </w:t>
      </w:r>
      <w:r w:rsidR="00857693" w:rsidRPr="00880D49">
        <w:rPr>
          <w:sz w:val="28"/>
          <w:szCs w:val="28"/>
        </w:rPr>
        <w:t xml:space="preserve">за </w:t>
      </w:r>
      <w:r w:rsidRPr="00880D49">
        <w:rPr>
          <w:sz w:val="28"/>
          <w:szCs w:val="28"/>
        </w:rPr>
        <w:t>январь-</w:t>
      </w:r>
      <w:r w:rsidR="00E438D1" w:rsidRPr="00880D49">
        <w:rPr>
          <w:sz w:val="28"/>
          <w:szCs w:val="28"/>
        </w:rPr>
        <w:t>август</w:t>
      </w:r>
      <w:r w:rsidRPr="00880D49">
        <w:rPr>
          <w:sz w:val="28"/>
          <w:szCs w:val="28"/>
        </w:rPr>
        <w:t xml:space="preserve"> 202</w:t>
      </w:r>
      <w:r w:rsidR="00E438D1" w:rsidRPr="00880D49">
        <w:rPr>
          <w:sz w:val="28"/>
          <w:szCs w:val="28"/>
        </w:rPr>
        <w:t>2</w:t>
      </w:r>
      <w:r w:rsidRPr="00880D49">
        <w:rPr>
          <w:sz w:val="28"/>
          <w:szCs w:val="28"/>
        </w:rPr>
        <w:t xml:space="preserve"> года.</w:t>
      </w:r>
    </w:p>
    <w:p w:rsidR="007179B9" w:rsidRPr="00880D49" w:rsidRDefault="00880D49" w:rsidP="007179B9">
      <w:pPr>
        <w:autoSpaceDE w:val="0"/>
        <w:autoSpaceDN w:val="0"/>
        <w:adjustRightInd w:val="0"/>
        <w:spacing w:line="360" w:lineRule="auto"/>
        <w:ind w:firstLine="709"/>
        <w:rPr>
          <w:rFonts w:eastAsiaTheme="minorHAnsi"/>
          <w:sz w:val="28"/>
          <w:szCs w:val="28"/>
          <w:lang w:eastAsia="en-US"/>
        </w:rPr>
      </w:pPr>
      <w:r w:rsidRPr="00880D49">
        <w:rPr>
          <w:sz w:val="28"/>
          <w:szCs w:val="28"/>
        </w:rPr>
        <w:t>О</w:t>
      </w:r>
      <w:r w:rsidR="007179B9" w:rsidRPr="00880D49">
        <w:rPr>
          <w:sz w:val="28"/>
          <w:szCs w:val="28"/>
        </w:rPr>
        <w:t xml:space="preserve">бращаем внимание, что </w:t>
      </w:r>
      <w:r w:rsidR="007179B9" w:rsidRPr="00880D49">
        <w:rPr>
          <w:rFonts w:eastAsiaTheme="minorHAnsi"/>
          <w:sz w:val="28"/>
          <w:szCs w:val="28"/>
          <w:lang w:eastAsia="en-US"/>
        </w:rPr>
        <w:t>в отдельных случаях незначительные расхождения между итогом и суммой слагаемых объясняются округлением данных.</w:t>
      </w:r>
    </w:p>
    <w:sectPr w:rsidR="007179B9" w:rsidRPr="00880D49" w:rsidSect="00C43062">
      <w:headerReference w:type="default" r:id="rId28"/>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375" w:rsidRDefault="00544375" w:rsidP="00397B89">
      <w:r>
        <w:separator/>
      </w:r>
    </w:p>
  </w:endnote>
  <w:endnote w:type="continuationSeparator" w:id="0">
    <w:p w:rsidR="00544375" w:rsidRDefault="00544375" w:rsidP="0039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Sakha Unicode">
    <w:altName w:val="Times New Roman"/>
    <w:charset w:val="CC"/>
    <w:family w:val="roman"/>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375" w:rsidRDefault="00544375" w:rsidP="00397B89">
      <w:r>
        <w:separator/>
      </w:r>
    </w:p>
  </w:footnote>
  <w:footnote w:type="continuationSeparator" w:id="0">
    <w:p w:rsidR="00544375" w:rsidRDefault="00544375" w:rsidP="00397B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130616"/>
      <w:docPartObj>
        <w:docPartGallery w:val="Page Numbers (Top of Page)"/>
        <w:docPartUnique/>
      </w:docPartObj>
    </w:sdtPr>
    <w:sdtContent>
      <w:p w:rsidR="00544375" w:rsidRDefault="00544375">
        <w:pPr>
          <w:pStyle w:val="a5"/>
          <w:jc w:val="center"/>
        </w:pPr>
        <w:r>
          <w:fldChar w:fldCharType="begin"/>
        </w:r>
        <w:r>
          <w:instrText>PAGE   \* MERGEFORMAT</w:instrText>
        </w:r>
        <w:r>
          <w:fldChar w:fldCharType="separate"/>
        </w:r>
        <w:r w:rsidR="00E053C9">
          <w:rPr>
            <w:noProof/>
          </w:rPr>
          <w:t>4</w:t>
        </w:r>
        <w:r>
          <w:rPr>
            <w:noProof/>
          </w:rPr>
          <w:fldChar w:fldCharType="end"/>
        </w:r>
      </w:p>
    </w:sdtContent>
  </w:sdt>
  <w:p w:rsidR="00544375" w:rsidRDefault="0054437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9F3"/>
    <w:multiLevelType w:val="hybridMultilevel"/>
    <w:tmpl w:val="7A42974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67711D"/>
    <w:multiLevelType w:val="hybridMultilevel"/>
    <w:tmpl w:val="557E4D54"/>
    <w:lvl w:ilvl="0" w:tplc="DE840C0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06AC1228"/>
    <w:multiLevelType w:val="hybridMultilevel"/>
    <w:tmpl w:val="312CE434"/>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D32764"/>
    <w:multiLevelType w:val="hybridMultilevel"/>
    <w:tmpl w:val="DB54CAB4"/>
    <w:lvl w:ilvl="0" w:tplc="DE840C0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0B5D20BE"/>
    <w:multiLevelType w:val="hybridMultilevel"/>
    <w:tmpl w:val="33F83A9C"/>
    <w:lvl w:ilvl="0" w:tplc="DE2CCECE">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D6D3F10"/>
    <w:multiLevelType w:val="hybridMultilevel"/>
    <w:tmpl w:val="066480CA"/>
    <w:lvl w:ilvl="0" w:tplc="DE840C0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17653E5F"/>
    <w:multiLevelType w:val="hybridMultilevel"/>
    <w:tmpl w:val="2D3CD2BE"/>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8216BD"/>
    <w:multiLevelType w:val="hybridMultilevel"/>
    <w:tmpl w:val="1BF603F2"/>
    <w:lvl w:ilvl="0" w:tplc="CB02AC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B0D6FBE"/>
    <w:multiLevelType w:val="hybridMultilevel"/>
    <w:tmpl w:val="771AAB2A"/>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0316B"/>
    <w:multiLevelType w:val="hybridMultilevel"/>
    <w:tmpl w:val="08FC05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B86BDF"/>
    <w:multiLevelType w:val="hybridMultilevel"/>
    <w:tmpl w:val="4B86CC9C"/>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7D46E5"/>
    <w:multiLevelType w:val="hybridMultilevel"/>
    <w:tmpl w:val="1FB49CDA"/>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9642549"/>
    <w:multiLevelType w:val="hybridMultilevel"/>
    <w:tmpl w:val="1108D00A"/>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BE5B48"/>
    <w:multiLevelType w:val="multilevel"/>
    <w:tmpl w:val="397837DA"/>
    <w:lvl w:ilvl="0">
      <w:start w:val="1"/>
      <w:numFmt w:val="decimal"/>
      <w:lvlText w:val="%1."/>
      <w:lvlJc w:val="left"/>
      <w:pPr>
        <w:ind w:left="1774" w:hanging="360"/>
      </w:pPr>
      <w:rPr>
        <w:rFonts w:hint="default"/>
      </w:rPr>
    </w:lvl>
    <w:lvl w:ilvl="1">
      <w:start w:val="1"/>
      <w:numFmt w:val="decimal"/>
      <w:isLgl/>
      <w:lvlText w:val="%1.%2"/>
      <w:lvlJc w:val="left"/>
      <w:pPr>
        <w:ind w:left="2839" w:hanging="1065"/>
      </w:pPr>
      <w:rPr>
        <w:rFonts w:hint="default"/>
      </w:rPr>
    </w:lvl>
    <w:lvl w:ilvl="2">
      <w:start w:val="1"/>
      <w:numFmt w:val="decimal"/>
      <w:isLgl/>
      <w:lvlText w:val="%1.%2.%3"/>
      <w:lvlJc w:val="left"/>
      <w:pPr>
        <w:ind w:left="3199" w:hanging="1065"/>
      </w:pPr>
      <w:rPr>
        <w:rFonts w:hint="default"/>
      </w:rPr>
    </w:lvl>
    <w:lvl w:ilvl="3">
      <w:start w:val="1"/>
      <w:numFmt w:val="decimal"/>
      <w:isLgl/>
      <w:lvlText w:val="%1.%2.%3.%4"/>
      <w:lvlJc w:val="left"/>
      <w:pPr>
        <w:ind w:left="3574" w:hanging="1080"/>
      </w:pPr>
      <w:rPr>
        <w:rFonts w:hint="default"/>
      </w:rPr>
    </w:lvl>
    <w:lvl w:ilvl="4">
      <w:start w:val="1"/>
      <w:numFmt w:val="decimal"/>
      <w:isLgl/>
      <w:lvlText w:val="%1.%2.%3.%4.%5"/>
      <w:lvlJc w:val="left"/>
      <w:pPr>
        <w:ind w:left="3934" w:hanging="1080"/>
      </w:pPr>
      <w:rPr>
        <w:rFonts w:hint="default"/>
      </w:rPr>
    </w:lvl>
    <w:lvl w:ilvl="5">
      <w:start w:val="1"/>
      <w:numFmt w:val="decimal"/>
      <w:isLgl/>
      <w:lvlText w:val="%1.%2.%3.%4.%5.%6"/>
      <w:lvlJc w:val="left"/>
      <w:pPr>
        <w:ind w:left="4654" w:hanging="144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734" w:hanging="1800"/>
      </w:pPr>
      <w:rPr>
        <w:rFonts w:hint="default"/>
      </w:rPr>
    </w:lvl>
    <w:lvl w:ilvl="8">
      <w:start w:val="1"/>
      <w:numFmt w:val="decimal"/>
      <w:isLgl/>
      <w:lvlText w:val="%1.%2.%3.%4.%5.%6.%7.%8.%9"/>
      <w:lvlJc w:val="left"/>
      <w:pPr>
        <w:ind w:left="6454" w:hanging="2160"/>
      </w:pPr>
      <w:rPr>
        <w:rFonts w:hint="default"/>
      </w:rPr>
    </w:lvl>
  </w:abstractNum>
  <w:abstractNum w:abstractNumId="14" w15:restartNumberingAfterBreak="0">
    <w:nsid w:val="2F477F25"/>
    <w:multiLevelType w:val="hybridMultilevel"/>
    <w:tmpl w:val="ECB22CD8"/>
    <w:lvl w:ilvl="0" w:tplc="DE840C0C">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5" w15:restartNumberingAfterBreak="0">
    <w:nsid w:val="328A095F"/>
    <w:multiLevelType w:val="hybridMultilevel"/>
    <w:tmpl w:val="8B0A5F5A"/>
    <w:lvl w:ilvl="0" w:tplc="DE840C0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3C891699"/>
    <w:multiLevelType w:val="hybridMultilevel"/>
    <w:tmpl w:val="15B88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MT Extra" w:hAnsi="MT Extra" w:cs="MT Extra" w:hint="default"/>
      </w:rPr>
    </w:lvl>
    <w:lvl w:ilvl="2" w:tplc="04190005" w:tentative="1">
      <w:start w:val="1"/>
      <w:numFmt w:val="bullet"/>
      <w:lvlText w:val=""/>
      <w:lvlJc w:val="left"/>
      <w:pPr>
        <w:ind w:left="2869" w:hanging="360"/>
      </w:pPr>
      <w:rPr>
        <w:rFonts w:ascii="Tahoma" w:hAnsi="Tahoma" w:hint="default"/>
      </w:rPr>
    </w:lvl>
    <w:lvl w:ilvl="3" w:tplc="04190001" w:tentative="1">
      <w:start w:val="1"/>
      <w:numFmt w:val="bullet"/>
      <w:lvlText w:val=""/>
      <w:lvlJc w:val="left"/>
      <w:pPr>
        <w:ind w:left="3589" w:hanging="360"/>
      </w:pPr>
      <w:rPr>
        <w:rFonts w:ascii="Cambria Math" w:hAnsi="Cambria Math" w:hint="default"/>
      </w:rPr>
    </w:lvl>
    <w:lvl w:ilvl="4" w:tplc="04190003" w:tentative="1">
      <w:start w:val="1"/>
      <w:numFmt w:val="bullet"/>
      <w:lvlText w:val="o"/>
      <w:lvlJc w:val="left"/>
      <w:pPr>
        <w:ind w:left="4309" w:hanging="360"/>
      </w:pPr>
      <w:rPr>
        <w:rFonts w:ascii="MT Extra" w:hAnsi="MT Extra" w:cs="MT Extra" w:hint="default"/>
      </w:rPr>
    </w:lvl>
    <w:lvl w:ilvl="5" w:tplc="04190005" w:tentative="1">
      <w:start w:val="1"/>
      <w:numFmt w:val="bullet"/>
      <w:lvlText w:val=""/>
      <w:lvlJc w:val="left"/>
      <w:pPr>
        <w:ind w:left="5029" w:hanging="360"/>
      </w:pPr>
      <w:rPr>
        <w:rFonts w:ascii="Tahoma" w:hAnsi="Tahoma" w:hint="default"/>
      </w:rPr>
    </w:lvl>
    <w:lvl w:ilvl="6" w:tplc="04190001" w:tentative="1">
      <w:start w:val="1"/>
      <w:numFmt w:val="bullet"/>
      <w:lvlText w:val=""/>
      <w:lvlJc w:val="left"/>
      <w:pPr>
        <w:ind w:left="5749" w:hanging="360"/>
      </w:pPr>
      <w:rPr>
        <w:rFonts w:ascii="Cambria Math" w:hAnsi="Cambria Math" w:hint="default"/>
      </w:rPr>
    </w:lvl>
    <w:lvl w:ilvl="7" w:tplc="04190003" w:tentative="1">
      <w:start w:val="1"/>
      <w:numFmt w:val="bullet"/>
      <w:lvlText w:val="o"/>
      <w:lvlJc w:val="left"/>
      <w:pPr>
        <w:ind w:left="6469" w:hanging="360"/>
      </w:pPr>
      <w:rPr>
        <w:rFonts w:ascii="MT Extra" w:hAnsi="MT Extra" w:cs="MT Extra" w:hint="default"/>
      </w:rPr>
    </w:lvl>
    <w:lvl w:ilvl="8" w:tplc="04190005" w:tentative="1">
      <w:start w:val="1"/>
      <w:numFmt w:val="bullet"/>
      <w:lvlText w:val=""/>
      <w:lvlJc w:val="left"/>
      <w:pPr>
        <w:ind w:left="7189" w:hanging="360"/>
      </w:pPr>
      <w:rPr>
        <w:rFonts w:ascii="Tahoma" w:hAnsi="Tahoma" w:hint="default"/>
      </w:rPr>
    </w:lvl>
  </w:abstractNum>
  <w:abstractNum w:abstractNumId="17" w15:restartNumberingAfterBreak="0">
    <w:nsid w:val="3FE33451"/>
    <w:multiLevelType w:val="hybridMultilevel"/>
    <w:tmpl w:val="811A5BEC"/>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965FF3"/>
    <w:multiLevelType w:val="hybridMultilevel"/>
    <w:tmpl w:val="768A2050"/>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5B90F2C"/>
    <w:multiLevelType w:val="hybridMultilevel"/>
    <w:tmpl w:val="08FC05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7902105"/>
    <w:multiLevelType w:val="hybridMultilevel"/>
    <w:tmpl w:val="9476119C"/>
    <w:lvl w:ilvl="0" w:tplc="DE840C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AA444CE"/>
    <w:multiLevelType w:val="hybridMultilevel"/>
    <w:tmpl w:val="A412E582"/>
    <w:lvl w:ilvl="0" w:tplc="DE840C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F5B1D20"/>
    <w:multiLevelType w:val="hybridMultilevel"/>
    <w:tmpl w:val="17E4FB44"/>
    <w:lvl w:ilvl="0" w:tplc="DE840C0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15:restartNumberingAfterBreak="0">
    <w:nsid w:val="50CD7E03"/>
    <w:multiLevelType w:val="hybridMultilevel"/>
    <w:tmpl w:val="057EF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FD4179"/>
    <w:multiLevelType w:val="hybridMultilevel"/>
    <w:tmpl w:val="96ACD59A"/>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F564A2"/>
    <w:multiLevelType w:val="hybridMultilevel"/>
    <w:tmpl w:val="FAFAFB3C"/>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9051F6"/>
    <w:multiLevelType w:val="hybridMultilevel"/>
    <w:tmpl w:val="19CC2ABA"/>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0613C5C"/>
    <w:multiLevelType w:val="hybridMultilevel"/>
    <w:tmpl w:val="C92AEC82"/>
    <w:lvl w:ilvl="0" w:tplc="DE840C0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15:restartNumberingAfterBreak="0">
    <w:nsid w:val="64B54FB4"/>
    <w:multiLevelType w:val="multilevel"/>
    <w:tmpl w:val="E6C6CFC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9" w15:restartNumberingAfterBreak="0">
    <w:nsid w:val="696E5E5A"/>
    <w:multiLevelType w:val="hybridMultilevel"/>
    <w:tmpl w:val="F0A459C6"/>
    <w:lvl w:ilvl="0" w:tplc="DE840C0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15:restartNumberingAfterBreak="0">
    <w:nsid w:val="6B8176E4"/>
    <w:multiLevelType w:val="hybridMultilevel"/>
    <w:tmpl w:val="1DB8858C"/>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1E6C50"/>
    <w:multiLevelType w:val="hybridMultilevel"/>
    <w:tmpl w:val="2FF4279E"/>
    <w:lvl w:ilvl="0" w:tplc="DE840C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DF2267C"/>
    <w:multiLevelType w:val="hybridMultilevel"/>
    <w:tmpl w:val="498295E4"/>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B30726"/>
    <w:multiLevelType w:val="hybridMultilevel"/>
    <w:tmpl w:val="1D489822"/>
    <w:lvl w:ilvl="0" w:tplc="A7E233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076D81"/>
    <w:multiLevelType w:val="hybridMultilevel"/>
    <w:tmpl w:val="8C308C90"/>
    <w:lvl w:ilvl="0" w:tplc="CB02AC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9837086"/>
    <w:multiLevelType w:val="hybridMultilevel"/>
    <w:tmpl w:val="4030BADA"/>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E920104"/>
    <w:multiLevelType w:val="hybridMultilevel"/>
    <w:tmpl w:val="74BCBE2A"/>
    <w:lvl w:ilvl="0" w:tplc="DE840C0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7" w15:restartNumberingAfterBreak="0">
    <w:nsid w:val="7FB5286A"/>
    <w:multiLevelType w:val="hybridMultilevel"/>
    <w:tmpl w:val="CBBA1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E96BCA"/>
    <w:multiLevelType w:val="hybridMultilevel"/>
    <w:tmpl w:val="FEC213D2"/>
    <w:lvl w:ilvl="0" w:tplc="DE840C0C">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num w:numId="1">
    <w:abstractNumId w:val="25"/>
  </w:num>
  <w:num w:numId="2">
    <w:abstractNumId w:val="6"/>
  </w:num>
  <w:num w:numId="3">
    <w:abstractNumId w:val="20"/>
  </w:num>
  <w:num w:numId="4">
    <w:abstractNumId w:val="33"/>
  </w:num>
  <w:num w:numId="5">
    <w:abstractNumId w:val="8"/>
  </w:num>
  <w:num w:numId="6">
    <w:abstractNumId w:val="7"/>
  </w:num>
  <w:num w:numId="7">
    <w:abstractNumId w:val="34"/>
  </w:num>
  <w:num w:numId="8">
    <w:abstractNumId w:val="12"/>
  </w:num>
  <w:num w:numId="9">
    <w:abstractNumId w:val="21"/>
  </w:num>
  <w:num w:numId="10">
    <w:abstractNumId w:val="1"/>
  </w:num>
  <w:num w:numId="11">
    <w:abstractNumId w:val="0"/>
  </w:num>
  <w:num w:numId="12">
    <w:abstractNumId w:val="23"/>
  </w:num>
  <w:num w:numId="13">
    <w:abstractNumId w:val="9"/>
  </w:num>
  <w:num w:numId="14">
    <w:abstractNumId w:val="24"/>
  </w:num>
  <w:num w:numId="15">
    <w:abstractNumId w:val="31"/>
  </w:num>
  <w:num w:numId="16">
    <w:abstractNumId w:val="27"/>
  </w:num>
  <w:num w:numId="17">
    <w:abstractNumId w:val="17"/>
  </w:num>
  <w:num w:numId="18">
    <w:abstractNumId w:val="38"/>
  </w:num>
  <w:num w:numId="19">
    <w:abstractNumId w:val="15"/>
  </w:num>
  <w:num w:numId="20">
    <w:abstractNumId w:val="28"/>
  </w:num>
  <w:num w:numId="21">
    <w:abstractNumId w:val="36"/>
  </w:num>
  <w:num w:numId="22">
    <w:abstractNumId w:val="3"/>
  </w:num>
  <w:num w:numId="23">
    <w:abstractNumId w:val="18"/>
  </w:num>
  <w:num w:numId="24">
    <w:abstractNumId w:val="26"/>
  </w:num>
  <w:num w:numId="25">
    <w:abstractNumId w:val="22"/>
  </w:num>
  <w:num w:numId="26">
    <w:abstractNumId w:val="16"/>
  </w:num>
  <w:num w:numId="27">
    <w:abstractNumId w:val="4"/>
  </w:num>
  <w:num w:numId="28">
    <w:abstractNumId w:val="10"/>
  </w:num>
  <w:num w:numId="29">
    <w:abstractNumId w:val="32"/>
  </w:num>
  <w:num w:numId="30">
    <w:abstractNumId w:val="2"/>
  </w:num>
  <w:num w:numId="31">
    <w:abstractNumId w:val="14"/>
  </w:num>
  <w:num w:numId="32">
    <w:abstractNumId w:val="11"/>
  </w:num>
  <w:num w:numId="33">
    <w:abstractNumId w:val="13"/>
  </w:num>
  <w:num w:numId="34">
    <w:abstractNumId w:val="5"/>
  </w:num>
  <w:num w:numId="35">
    <w:abstractNumId w:val="19"/>
  </w:num>
  <w:num w:numId="36">
    <w:abstractNumId w:val="30"/>
  </w:num>
  <w:num w:numId="37">
    <w:abstractNumId w:val="35"/>
  </w:num>
  <w:num w:numId="38">
    <w:abstractNumId w:val="29"/>
  </w:num>
  <w:num w:numId="39">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AB"/>
    <w:rsid w:val="000028ED"/>
    <w:rsid w:val="00003898"/>
    <w:rsid w:val="00003C27"/>
    <w:rsid w:val="00004691"/>
    <w:rsid w:val="000058E0"/>
    <w:rsid w:val="00006374"/>
    <w:rsid w:val="000065E2"/>
    <w:rsid w:val="00006984"/>
    <w:rsid w:val="00007A45"/>
    <w:rsid w:val="00012245"/>
    <w:rsid w:val="000125FD"/>
    <w:rsid w:val="000127F5"/>
    <w:rsid w:val="00012B6A"/>
    <w:rsid w:val="00013A9A"/>
    <w:rsid w:val="00016173"/>
    <w:rsid w:val="0001663D"/>
    <w:rsid w:val="00017672"/>
    <w:rsid w:val="00017EA1"/>
    <w:rsid w:val="000201C5"/>
    <w:rsid w:val="00021AF0"/>
    <w:rsid w:val="00022549"/>
    <w:rsid w:val="00022623"/>
    <w:rsid w:val="00022F1C"/>
    <w:rsid w:val="0002411A"/>
    <w:rsid w:val="00024DFA"/>
    <w:rsid w:val="000259F6"/>
    <w:rsid w:val="00025AE9"/>
    <w:rsid w:val="000261B9"/>
    <w:rsid w:val="000262EC"/>
    <w:rsid w:val="0002660C"/>
    <w:rsid w:val="0002678C"/>
    <w:rsid w:val="00027EFE"/>
    <w:rsid w:val="000313FE"/>
    <w:rsid w:val="0003144B"/>
    <w:rsid w:val="00031BEE"/>
    <w:rsid w:val="00031F24"/>
    <w:rsid w:val="0003388B"/>
    <w:rsid w:val="00034880"/>
    <w:rsid w:val="000356A5"/>
    <w:rsid w:val="00036262"/>
    <w:rsid w:val="0003658E"/>
    <w:rsid w:val="00036FD3"/>
    <w:rsid w:val="0003762D"/>
    <w:rsid w:val="0004091E"/>
    <w:rsid w:val="00041941"/>
    <w:rsid w:val="000423D3"/>
    <w:rsid w:val="00042FEB"/>
    <w:rsid w:val="000437D7"/>
    <w:rsid w:val="0004431B"/>
    <w:rsid w:val="000446ED"/>
    <w:rsid w:val="00045133"/>
    <w:rsid w:val="000462BD"/>
    <w:rsid w:val="000472E6"/>
    <w:rsid w:val="0005137E"/>
    <w:rsid w:val="00051C0B"/>
    <w:rsid w:val="000523CE"/>
    <w:rsid w:val="00052865"/>
    <w:rsid w:val="00052B60"/>
    <w:rsid w:val="00053EA8"/>
    <w:rsid w:val="00054511"/>
    <w:rsid w:val="000545F2"/>
    <w:rsid w:val="000547C7"/>
    <w:rsid w:val="00054D02"/>
    <w:rsid w:val="00054E82"/>
    <w:rsid w:val="000556FE"/>
    <w:rsid w:val="00055DD7"/>
    <w:rsid w:val="000566F7"/>
    <w:rsid w:val="000568BE"/>
    <w:rsid w:val="00056E04"/>
    <w:rsid w:val="0005706D"/>
    <w:rsid w:val="00057BEB"/>
    <w:rsid w:val="00060702"/>
    <w:rsid w:val="00060F44"/>
    <w:rsid w:val="00061682"/>
    <w:rsid w:val="00061CC5"/>
    <w:rsid w:val="00062B5E"/>
    <w:rsid w:val="000638AA"/>
    <w:rsid w:val="00064551"/>
    <w:rsid w:val="00070F7C"/>
    <w:rsid w:val="00072F4C"/>
    <w:rsid w:val="0007397F"/>
    <w:rsid w:val="00073A1D"/>
    <w:rsid w:val="00075334"/>
    <w:rsid w:val="000754B2"/>
    <w:rsid w:val="000760BA"/>
    <w:rsid w:val="000778EC"/>
    <w:rsid w:val="00077C31"/>
    <w:rsid w:val="00077DB5"/>
    <w:rsid w:val="00081C86"/>
    <w:rsid w:val="00081CC8"/>
    <w:rsid w:val="0008256F"/>
    <w:rsid w:val="00082952"/>
    <w:rsid w:val="00082E01"/>
    <w:rsid w:val="0008371A"/>
    <w:rsid w:val="00084E65"/>
    <w:rsid w:val="00085491"/>
    <w:rsid w:val="000854B7"/>
    <w:rsid w:val="000867D9"/>
    <w:rsid w:val="000867DA"/>
    <w:rsid w:val="000870C7"/>
    <w:rsid w:val="00087BDF"/>
    <w:rsid w:val="0009014A"/>
    <w:rsid w:val="000915B5"/>
    <w:rsid w:val="00094219"/>
    <w:rsid w:val="000943D2"/>
    <w:rsid w:val="000943DE"/>
    <w:rsid w:val="000949BF"/>
    <w:rsid w:val="00094EDA"/>
    <w:rsid w:val="00095377"/>
    <w:rsid w:val="000955D3"/>
    <w:rsid w:val="00095C98"/>
    <w:rsid w:val="00096968"/>
    <w:rsid w:val="00096BFD"/>
    <w:rsid w:val="00096D7B"/>
    <w:rsid w:val="00097FBD"/>
    <w:rsid w:val="000A108D"/>
    <w:rsid w:val="000A17EF"/>
    <w:rsid w:val="000A1C3C"/>
    <w:rsid w:val="000A284F"/>
    <w:rsid w:val="000A3B28"/>
    <w:rsid w:val="000A3CCF"/>
    <w:rsid w:val="000A46ED"/>
    <w:rsid w:val="000A4B76"/>
    <w:rsid w:val="000A54B4"/>
    <w:rsid w:val="000A773B"/>
    <w:rsid w:val="000B155B"/>
    <w:rsid w:val="000B1AA9"/>
    <w:rsid w:val="000B32DB"/>
    <w:rsid w:val="000B41B1"/>
    <w:rsid w:val="000B4CB2"/>
    <w:rsid w:val="000B5994"/>
    <w:rsid w:val="000B5CFC"/>
    <w:rsid w:val="000B69D8"/>
    <w:rsid w:val="000C03D1"/>
    <w:rsid w:val="000C1320"/>
    <w:rsid w:val="000C1C37"/>
    <w:rsid w:val="000C1DA2"/>
    <w:rsid w:val="000C201D"/>
    <w:rsid w:val="000C2027"/>
    <w:rsid w:val="000C2B16"/>
    <w:rsid w:val="000C2E06"/>
    <w:rsid w:val="000C4566"/>
    <w:rsid w:val="000C5125"/>
    <w:rsid w:val="000C512A"/>
    <w:rsid w:val="000C6247"/>
    <w:rsid w:val="000C6437"/>
    <w:rsid w:val="000C6B50"/>
    <w:rsid w:val="000C6CBC"/>
    <w:rsid w:val="000C7769"/>
    <w:rsid w:val="000C79E0"/>
    <w:rsid w:val="000C7DD7"/>
    <w:rsid w:val="000D0263"/>
    <w:rsid w:val="000D0BAE"/>
    <w:rsid w:val="000D2747"/>
    <w:rsid w:val="000D296D"/>
    <w:rsid w:val="000D318A"/>
    <w:rsid w:val="000D36A0"/>
    <w:rsid w:val="000D39CC"/>
    <w:rsid w:val="000D4D48"/>
    <w:rsid w:val="000D4FF9"/>
    <w:rsid w:val="000D63CE"/>
    <w:rsid w:val="000D701A"/>
    <w:rsid w:val="000D7822"/>
    <w:rsid w:val="000D7D87"/>
    <w:rsid w:val="000E076B"/>
    <w:rsid w:val="000E0E70"/>
    <w:rsid w:val="000E13FD"/>
    <w:rsid w:val="000E3C71"/>
    <w:rsid w:val="000E42A5"/>
    <w:rsid w:val="000E5E5E"/>
    <w:rsid w:val="000E664C"/>
    <w:rsid w:val="000E688F"/>
    <w:rsid w:val="000F0179"/>
    <w:rsid w:val="000F0CBE"/>
    <w:rsid w:val="000F10B5"/>
    <w:rsid w:val="000F21D5"/>
    <w:rsid w:val="000F22E8"/>
    <w:rsid w:val="000F25FB"/>
    <w:rsid w:val="000F3280"/>
    <w:rsid w:val="000F466B"/>
    <w:rsid w:val="000F49A1"/>
    <w:rsid w:val="000F7C19"/>
    <w:rsid w:val="0010201C"/>
    <w:rsid w:val="00102703"/>
    <w:rsid w:val="0010270D"/>
    <w:rsid w:val="00102F91"/>
    <w:rsid w:val="00103B91"/>
    <w:rsid w:val="00104CAE"/>
    <w:rsid w:val="00105BFC"/>
    <w:rsid w:val="00106010"/>
    <w:rsid w:val="001062ED"/>
    <w:rsid w:val="001076C4"/>
    <w:rsid w:val="00107C50"/>
    <w:rsid w:val="00107F90"/>
    <w:rsid w:val="00110005"/>
    <w:rsid w:val="001107BC"/>
    <w:rsid w:val="00111272"/>
    <w:rsid w:val="001135CC"/>
    <w:rsid w:val="001136CE"/>
    <w:rsid w:val="00114188"/>
    <w:rsid w:val="001158C2"/>
    <w:rsid w:val="00117002"/>
    <w:rsid w:val="00117276"/>
    <w:rsid w:val="00117729"/>
    <w:rsid w:val="001179ED"/>
    <w:rsid w:val="00120E83"/>
    <w:rsid w:val="00122297"/>
    <w:rsid w:val="00122AC3"/>
    <w:rsid w:val="00123795"/>
    <w:rsid w:val="00123828"/>
    <w:rsid w:val="00123970"/>
    <w:rsid w:val="001247BA"/>
    <w:rsid w:val="00124859"/>
    <w:rsid w:val="00125AF0"/>
    <w:rsid w:val="00125EB0"/>
    <w:rsid w:val="00131CB8"/>
    <w:rsid w:val="00132D8E"/>
    <w:rsid w:val="00135803"/>
    <w:rsid w:val="00135F06"/>
    <w:rsid w:val="00136650"/>
    <w:rsid w:val="001369A2"/>
    <w:rsid w:val="00137D39"/>
    <w:rsid w:val="00137EF7"/>
    <w:rsid w:val="00140974"/>
    <w:rsid w:val="00141409"/>
    <w:rsid w:val="0014221E"/>
    <w:rsid w:val="00142E2F"/>
    <w:rsid w:val="00143076"/>
    <w:rsid w:val="0014370B"/>
    <w:rsid w:val="00144B37"/>
    <w:rsid w:val="001465C2"/>
    <w:rsid w:val="00150784"/>
    <w:rsid w:val="00151498"/>
    <w:rsid w:val="00152FA2"/>
    <w:rsid w:val="001540B5"/>
    <w:rsid w:val="0015438D"/>
    <w:rsid w:val="00154649"/>
    <w:rsid w:val="00154A0D"/>
    <w:rsid w:val="00154C27"/>
    <w:rsid w:val="00154D57"/>
    <w:rsid w:val="00155C0E"/>
    <w:rsid w:val="00155D48"/>
    <w:rsid w:val="00156991"/>
    <w:rsid w:val="00156D47"/>
    <w:rsid w:val="00157D09"/>
    <w:rsid w:val="00157FA1"/>
    <w:rsid w:val="00160763"/>
    <w:rsid w:val="00162632"/>
    <w:rsid w:val="001627D5"/>
    <w:rsid w:val="0016366A"/>
    <w:rsid w:val="00165F4E"/>
    <w:rsid w:val="0016692C"/>
    <w:rsid w:val="001672C9"/>
    <w:rsid w:val="0016749B"/>
    <w:rsid w:val="00170641"/>
    <w:rsid w:val="00170888"/>
    <w:rsid w:val="00173525"/>
    <w:rsid w:val="00173682"/>
    <w:rsid w:val="0017388F"/>
    <w:rsid w:val="001742F1"/>
    <w:rsid w:val="0017528D"/>
    <w:rsid w:val="00175BAD"/>
    <w:rsid w:val="001770C7"/>
    <w:rsid w:val="00180F05"/>
    <w:rsid w:val="00181866"/>
    <w:rsid w:val="00181A44"/>
    <w:rsid w:val="0018262A"/>
    <w:rsid w:val="00184195"/>
    <w:rsid w:val="0018436E"/>
    <w:rsid w:val="00184929"/>
    <w:rsid w:val="00184B65"/>
    <w:rsid w:val="00185728"/>
    <w:rsid w:val="00186522"/>
    <w:rsid w:val="00186AD4"/>
    <w:rsid w:val="00186CAC"/>
    <w:rsid w:val="00187F76"/>
    <w:rsid w:val="001903C5"/>
    <w:rsid w:val="00190FC0"/>
    <w:rsid w:val="00194857"/>
    <w:rsid w:val="00195337"/>
    <w:rsid w:val="00195E8D"/>
    <w:rsid w:val="00197237"/>
    <w:rsid w:val="00197CA3"/>
    <w:rsid w:val="001A00CA"/>
    <w:rsid w:val="001A00E4"/>
    <w:rsid w:val="001A2F26"/>
    <w:rsid w:val="001A42D8"/>
    <w:rsid w:val="001A440D"/>
    <w:rsid w:val="001A4726"/>
    <w:rsid w:val="001A4C89"/>
    <w:rsid w:val="001A5E1F"/>
    <w:rsid w:val="001A66FC"/>
    <w:rsid w:val="001A6D5C"/>
    <w:rsid w:val="001A7DAC"/>
    <w:rsid w:val="001A7E01"/>
    <w:rsid w:val="001B094F"/>
    <w:rsid w:val="001B0ED5"/>
    <w:rsid w:val="001B263C"/>
    <w:rsid w:val="001B2CF3"/>
    <w:rsid w:val="001B44B0"/>
    <w:rsid w:val="001B4AF9"/>
    <w:rsid w:val="001B7081"/>
    <w:rsid w:val="001B7209"/>
    <w:rsid w:val="001B7A4D"/>
    <w:rsid w:val="001C0AE9"/>
    <w:rsid w:val="001C0B53"/>
    <w:rsid w:val="001C14DA"/>
    <w:rsid w:val="001C1596"/>
    <w:rsid w:val="001C1E30"/>
    <w:rsid w:val="001C238C"/>
    <w:rsid w:val="001C3326"/>
    <w:rsid w:val="001C4357"/>
    <w:rsid w:val="001C626E"/>
    <w:rsid w:val="001C6793"/>
    <w:rsid w:val="001C79D4"/>
    <w:rsid w:val="001C7FF2"/>
    <w:rsid w:val="001D0056"/>
    <w:rsid w:val="001D036F"/>
    <w:rsid w:val="001D0981"/>
    <w:rsid w:val="001D54AC"/>
    <w:rsid w:val="001D585B"/>
    <w:rsid w:val="001D6514"/>
    <w:rsid w:val="001D709E"/>
    <w:rsid w:val="001E0C8B"/>
    <w:rsid w:val="001E1AE5"/>
    <w:rsid w:val="001E20EF"/>
    <w:rsid w:val="001E21CF"/>
    <w:rsid w:val="001E2272"/>
    <w:rsid w:val="001E27D5"/>
    <w:rsid w:val="001E4186"/>
    <w:rsid w:val="001E50EE"/>
    <w:rsid w:val="001E5331"/>
    <w:rsid w:val="001E5BD0"/>
    <w:rsid w:val="001E5CB6"/>
    <w:rsid w:val="001E7C3A"/>
    <w:rsid w:val="001F0932"/>
    <w:rsid w:val="001F0972"/>
    <w:rsid w:val="001F1236"/>
    <w:rsid w:val="001F1717"/>
    <w:rsid w:val="001F1C57"/>
    <w:rsid w:val="001F1D5A"/>
    <w:rsid w:val="001F2EFF"/>
    <w:rsid w:val="001F358B"/>
    <w:rsid w:val="001F35C0"/>
    <w:rsid w:val="001F3D21"/>
    <w:rsid w:val="001F44FE"/>
    <w:rsid w:val="001F5D5F"/>
    <w:rsid w:val="001F6253"/>
    <w:rsid w:val="001F778B"/>
    <w:rsid w:val="0020010C"/>
    <w:rsid w:val="00203CC3"/>
    <w:rsid w:val="00204D40"/>
    <w:rsid w:val="00204F10"/>
    <w:rsid w:val="00205328"/>
    <w:rsid w:val="00206895"/>
    <w:rsid w:val="00206C5D"/>
    <w:rsid w:val="0021001C"/>
    <w:rsid w:val="00210A22"/>
    <w:rsid w:val="002148F3"/>
    <w:rsid w:val="002159AB"/>
    <w:rsid w:val="00217B20"/>
    <w:rsid w:val="00221E92"/>
    <w:rsid w:val="00222B55"/>
    <w:rsid w:val="00223D94"/>
    <w:rsid w:val="00224E14"/>
    <w:rsid w:val="00225866"/>
    <w:rsid w:val="00225934"/>
    <w:rsid w:val="00225F5B"/>
    <w:rsid w:val="00227628"/>
    <w:rsid w:val="00227AC0"/>
    <w:rsid w:val="0023125C"/>
    <w:rsid w:val="00231A48"/>
    <w:rsid w:val="00232079"/>
    <w:rsid w:val="0023303C"/>
    <w:rsid w:val="002336CE"/>
    <w:rsid w:val="00233DC6"/>
    <w:rsid w:val="00234067"/>
    <w:rsid w:val="002343D5"/>
    <w:rsid w:val="002344D4"/>
    <w:rsid w:val="00234848"/>
    <w:rsid w:val="00234F9C"/>
    <w:rsid w:val="00235709"/>
    <w:rsid w:val="002370BC"/>
    <w:rsid w:val="002375DD"/>
    <w:rsid w:val="00240D1D"/>
    <w:rsid w:val="0024213F"/>
    <w:rsid w:val="00243642"/>
    <w:rsid w:val="00243B84"/>
    <w:rsid w:val="00244640"/>
    <w:rsid w:val="00244978"/>
    <w:rsid w:val="00244E2F"/>
    <w:rsid w:val="00245DEA"/>
    <w:rsid w:val="00247DCC"/>
    <w:rsid w:val="002515E7"/>
    <w:rsid w:val="002520C2"/>
    <w:rsid w:val="00252AC7"/>
    <w:rsid w:val="002531B5"/>
    <w:rsid w:val="00253511"/>
    <w:rsid w:val="00253CE7"/>
    <w:rsid w:val="002544D6"/>
    <w:rsid w:val="00254514"/>
    <w:rsid w:val="0025598A"/>
    <w:rsid w:val="00255A7F"/>
    <w:rsid w:val="00257351"/>
    <w:rsid w:val="00257BE0"/>
    <w:rsid w:val="002601AE"/>
    <w:rsid w:val="0026091F"/>
    <w:rsid w:val="002618E8"/>
    <w:rsid w:val="002620FD"/>
    <w:rsid w:val="00264FCE"/>
    <w:rsid w:val="00267EB9"/>
    <w:rsid w:val="00270834"/>
    <w:rsid w:val="00271E89"/>
    <w:rsid w:val="0027210F"/>
    <w:rsid w:val="00272354"/>
    <w:rsid w:val="00273769"/>
    <w:rsid w:val="002737ED"/>
    <w:rsid w:val="00273F6E"/>
    <w:rsid w:val="00274AB0"/>
    <w:rsid w:val="00274F25"/>
    <w:rsid w:val="00274F76"/>
    <w:rsid w:val="002758E3"/>
    <w:rsid w:val="00275B12"/>
    <w:rsid w:val="0027612D"/>
    <w:rsid w:val="002764AF"/>
    <w:rsid w:val="00276E73"/>
    <w:rsid w:val="002770AD"/>
    <w:rsid w:val="0028049C"/>
    <w:rsid w:val="002804C3"/>
    <w:rsid w:val="00281D43"/>
    <w:rsid w:val="00282DC3"/>
    <w:rsid w:val="00282E6D"/>
    <w:rsid w:val="00283074"/>
    <w:rsid w:val="00283B7B"/>
    <w:rsid w:val="00284BAC"/>
    <w:rsid w:val="002852FD"/>
    <w:rsid w:val="00285801"/>
    <w:rsid w:val="00286388"/>
    <w:rsid w:val="00286D6E"/>
    <w:rsid w:val="00286EE3"/>
    <w:rsid w:val="00290010"/>
    <w:rsid w:val="00290356"/>
    <w:rsid w:val="00290640"/>
    <w:rsid w:val="00291023"/>
    <w:rsid w:val="0029174E"/>
    <w:rsid w:val="00291E01"/>
    <w:rsid w:val="00292211"/>
    <w:rsid w:val="002927AB"/>
    <w:rsid w:val="00293A56"/>
    <w:rsid w:val="00293ADA"/>
    <w:rsid w:val="00293C11"/>
    <w:rsid w:val="00293E0D"/>
    <w:rsid w:val="00294D62"/>
    <w:rsid w:val="00294F93"/>
    <w:rsid w:val="002A0110"/>
    <w:rsid w:val="002A08A2"/>
    <w:rsid w:val="002A1786"/>
    <w:rsid w:val="002A1A83"/>
    <w:rsid w:val="002A1CD6"/>
    <w:rsid w:val="002A3669"/>
    <w:rsid w:val="002A4255"/>
    <w:rsid w:val="002A4605"/>
    <w:rsid w:val="002A4BE4"/>
    <w:rsid w:val="002A4EB6"/>
    <w:rsid w:val="002A5852"/>
    <w:rsid w:val="002A5A82"/>
    <w:rsid w:val="002A7770"/>
    <w:rsid w:val="002A7EE9"/>
    <w:rsid w:val="002B1794"/>
    <w:rsid w:val="002B1F86"/>
    <w:rsid w:val="002B22BA"/>
    <w:rsid w:val="002B28E2"/>
    <w:rsid w:val="002B3006"/>
    <w:rsid w:val="002B333A"/>
    <w:rsid w:val="002B5161"/>
    <w:rsid w:val="002B597B"/>
    <w:rsid w:val="002B5D35"/>
    <w:rsid w:val="002B5EBC"/>
    <w:rsid w:val="002B6B26"/>
    <w:rsid w:val="002B7064"/>
    <w:rsid w:val="002B723D"/>
    <w:rsid w:val="002B7793"/>
    <w:rsid w:val="002C00EA"/>
    <w:rsid w:val="002C0366"/>
    <w:rsid w:val="002C0EF3"/>
    <w:rsid w:val="002C202B"/>
    <w:rsid w:val="002C46E7"/>
    <w:rsid w:val="002C4A2A"/>
    <w:rsid w:val="002C5682"/>
    <w:rsid w:val="002C67D6"/>
    <w:rsid w:val="002C7E34"/>
    <w:rsid w:val="002D11FD"/>
    <w:rsid w:val="002D16DF"/>
    <w:rsid w:val="002D2CA2"/>
    <w:rsid w:val="002D2D21"/>
    <w:rsid w:val="002D30B7"/>
    <w:rsid w:val="002D33FC"/>
    <w:rsid w:val="002D5766"/>
    <w:rsid w:val="002D71D2"/>
    <w:rsid w:val="002E0095"/>
    <w:rsid w:val="002E0421"/>
    <w:rsid w:val="002E1F40"/>
    <w:rsid w:val="002E23F6"/>
    <w:rsid w:val="002E2894"/>
    <w:rsid w:val="002E2A8C"/>
    <w:rsid w:val="002E2E6A"/>
    <w:rsid w:val="002E39CD"/>
    <w:rsid w:val="002E5BEF"/>
    <w:rsid w:val="002F1B0E"/>
    <w:rsid w:val="002F1BE9"/>
    <w:rsid w:val="002F1DB4"/>
    <w:rsid w:val="002F1F7B"/>
    <w:rsid w:val="002F38A4"/>
    <w:rsid w:val="002F492E"/>
    <w:rsid w:val="002F5F46"/>
    <w:rsid w:val="002F6DB4"/>
    <w:rsid w:val="002F7E1F"/>
    <w:rsid w:val="00300015"/>
    <w:rsid w:val="00300173"/>
    <w:rsid w:val="00301A78"/>
    <w:rsid w:val="00302093"/>
    <w:rsid w:val="00302B02"/>
    <w:rsid w:val="00302C23"/>
    <w:rsid w:val="0030381E"/>
    <w:rsid w:val="00304EEF"/>
    <w:rsid w:val="00305630"/>
    <w:rsid w:val="003059EF"/>
    <w:rsid w:val="00310BEE"/>
    <w:rsid w:val="003112A4"/>
    <w:rsid w:val="003116F4"/>
    <w:rsid w:val="00311D33"/>
    <w:rsid w:val="00312F9E"/>
    <w:rsid w:val="003138E5"/>
    <w:rsid w:val="003143BD"/>
    <w:rsid w:val="00315F19"/>
    <w:rsid w:val="00316ADF"/>
    <w:rsid w:val="00317036"/>
    <w:rsid w:val="00320540"/>
    <w:rsid w:val="00320919"/>
    <w:rsid w:val="003216A9"/>
    <w:rsid w:val="003217E1"/>
    <w:rsid w:val="00321D75"/>
    <w:rsid w:val="0032248B"/>
    <w:rsid w:val="00322C75"/>
    <w:rsid w:val="00323F10"/>
    <w:rsid w:val="00324D2E"/>
    <w:rsid w:val="00325A9E"/>
    <w:rsid w:val="0032621F"/>
    <w:rsid w:val="0033181D"/>
    <w:rsid w:val="00331B44"/>
    <w:rsid w:val="00332419"/>
    <w:rsid w:val="00332D11"/>
    <w:rsid w:val="0033357E"/>
    <w:rsid w:val="00333762"/>
    <w:rsid w:val="003337DE"/>
    <w:rsid w:val="00334FC1"/>
    <w:rsid w:val="00335116"/>
    <w:rsid w:val="00335770"/>
    <w:rsid w:val="003375C3"/>
    <w:rsid w:val="003408B6"/>
    <w:rsid w:val="003410C4"/>
    <w:rsid w:val="00341888"/>
    <w:rsid w:val="00341BFD"/>
    <w:rsid w:val="00341DA1"/>
    <w:rsid w:val="00342A75"/>
    <w:rsid w:val="00342FCE"/>
    <w:rsid w:val="0034319A"/>
    <w:rsid w:val="00343E5C"/>
    <w:rsid w:val="003448E9"/>
    <w:rsid w:val="00344BE8"/>
    <w:rsid w:val="003453F2"/>
    <w:rsid w:val="00346CDF"/>
    <w:rsid w:val="00347AC1"/>
    <w:rsid w:val="00352171"/>
    <w:rsid w:val="003537B8"/>
    <w:rsid w:val="00353B47"/>
    <w:rsid w:val="00353E72"/>
    <w:rsid w:val="00354302"/>
    <w:rsid w:val="003543F1"/>
    <w:rsid w:val="00354834"/>
    <w:rsid w:val="00355376"/>
    <w:rsid w:val="00357C10"/>
    <w:rsid w:val="0036181F"/>
    <w:rsid w:val="00361E46"/>
    <w:rsid w:val="00362483"/>
    <w:rsid w:val="00362C64"/>
    <w:rsid w:val="00364803"/>
    <w:rsid w:val="00365496"/>
    <w:rsid w:val="0036609A"/>
    <w:rsid w:val="00366FF2"/>
    <w:rsid w:val="00367739"/>
    <w:rsid w:val="00370319"/>
    <w:rsid w:val="0037052D"/>
    <w:rsid w:val="0037164A"/>
    <w:rsid w:val="003720A1"/>
    <w:rsid w:val="0037216A"/>
    <w:rsid w:val="003729C0"/>
    <w:rsid w:val="00373768"/>
    <w:rsid w:val="003738B6"/>
    <w:rsid w:val="00380DA3"/>
    <w:rsid w:val="00381C08"/>
    <w:rsid w:val="003820B6"/>
    <w:rsid w:val="003822EF"/>
    <w:rsid w:val="00383021"/>
    <w:rsid w:val="00383259"/>
    <w:rsid w:val="0038366E"/>
    <w:rsid w:val="00385186"/>
    <w:rsid w:val="003855B5"/>
    <w:rsid w:val="00385A62"/>
    <w:rsid w:val="0038611E"/>
    <w:rsid w:val="0038695B"/>
    <w:rsid w:val="003900A0"/>
    <w:rsid w:val="003906E4"/>
    <w:rsid w:val="003923BE"/>
    <w:rsid w:val="00393740"/>
    <w:rsid w:val="003953FA"/>
    <w:rsid w:val="00397B89"/>
    <w:rsid w:val="003A2B23"/>
    <w:rsid w:val="003A2B7A"/>
    <w:rsid w:val="003A2C25"/>
    <w:rsid w:val="003A32E2"/>
    <w:rsid w:val="003A4F49"/>
    <w:rsid w:val="003A5E20"/>
    <w:rsid w:val="003A672E"/>
    <w:rsid w:val="003B012F"/>
    <w:rsid w:val="003B08EE"/>
    <w:rsid w:val="003B227F"/>
    <w:rsid w:val="003B27D5"/>
    <w:rsid w:val="003B44BB"/>
    <w:rsid w:val="003B4DE6"/>
    <w:rsid w:val="003B7DC0"/>
    <w:rsid w:val="003C0142"/>
    <w:rsid w:val="003C01B7"/>
    <w:rsid w:val="003C105C"/>
    <w:rsid w:val="003C11DA"/>
    <w:rsid w:val="003C19E3"/>
    <w:rsid w:val="003C1C3F"/>
    <w:rsid w:val="003C29DA"/>
    <w:rsid w:val="003C2C7C"/>
    <w:rsid w:val="003C32C2"/>
    <w:rsid w:val="003C3F3D"/>
    <w:rsid w:val="003C4526"/>
    <w:rsid w:val="003C542B"/>
    <w:rsid w:val="003C5D09"/>
    <w:rsid w:val="003C701E"/>
    <w:rsid w:val="003C74E8"/>
    <w:rsid w:val="003D0185"/>
    <w:rsid w:val="003D04E2"/>
    <w:rsid w:val="003D060D"/>
    <w:rsid w:val="003D2912"/>
    <w:rsid w:val="003D2E75"/>
    <w:rsid w:val="003D2EEB"/>
    <w:rsid w:val="003D3384"/>
    <w:rsid w:val="003D4637"/>
    <w:rsid w:val="003D54DE"/>
    <w:rsid w:val="003D5959"/>
    <w:rsid w:val="003D5FE3"/>
    <w:rsid w:val="003D6932"/>
    <w:rsid w:val="003E0B06"/>
    <w:rsid w:val="003E171B"/>
    <w:rsid w:val="003E1981"/>
    <w:rsid w:val="003E3CBA"/>
    <w:rsid w:val="003E46C5"/>
    <w:rsid w:val="003E4817"/>
    <w:rsid w:val="003E485F"/>
    <w:rsid w:val="003E5E33"/>
    <w:rsid w:val="003E6562"/>
    <w:rsid w:val="003F00A0"/>
    <w:rsid w:val="003F0295"/>
    <w:rsid w:val="003F0469"/>
    <w:rsid w:val="003F1ECD"/>
    <w:rsid w:val="003F22D1"/>
    <w:rsid w:val="003F384F"/>
    <w:rsid w:val="003F3A01"/>
    <w:rsid w:val="003F4359"/>
    <w:rsid w:val="003F72BB"/>
    <w:rsid w:val="0040087A"/>
    <w:rsid w:val="00400AFC"/>
    <w:rsid w:val="00400DFC"/>
    <w:rsid w:val="004014F6"/>
    <w:rsid w:val="00402845"/>
    <w:rsid w:val="004029CB"/>
    <w:rsid w:val="00402A93"/>
    <w:rsid w:val="0040300A"/>
    <w:rsid w:val="0040386A"/>
    <w:rsid w:val="00404533"/>
    <w:rsid w:val="0040464A"/>
    <w:rsid w:val="004049C2"/>
    <w:rsid w:val="00405953"/>
    <w:rsid w:val="0040687B"/>
    <w:rsid w:val="00406990"/>
    <w:rsid w:val="00406AD6"/>
    <w:rsid w:val="00407F31"/>
    <w:rsid w:val="004107BF"/>
    <w:rsid w:val="00413A2C"/>
    <w:rsid w:val="00413E13"/>
    <w:rsid w:val="00414038"/>
    <w:rsid w:val="00414131"/>
    <w:rsid w:val="00415DB0"/>
    <w:rsid w:val="0041642E"/>
    <w:rsid w:val="0041725B"/>
    <w:rsid w:val="004177FF"/>
    <w:rsid w:val="00417A49"/>
    <w:rsid w:val="004202C4"/>
    <w:rsid w:val="00420445"/>
    <w:rsid w:val="00420536"/>
    <w:rsid w:val="00421937"/>
    <w:rsid w:val="00422186"/>
    <w:rsid w:val="004222F4"/>
    <w:rsid w:val="00422C5A"/>
    <w:rsid w:val="00425BF0"/>
    <w:rsid w:val="004261E2"/>
    <w:rsid w:val="004265FB"/>
    <w:rsid w:val="00427318"/>
    <w:rsid w:val="004275D3"/>
    <w:rsid w:val="004277F7"/>
    <w:rsid w:val="00427F7F"/>
    <w:rsid w:val="0043036D"/>
    <w:rsid w:val="004315E8"/>
    <w:rsid w:val="00432043"/>
    <w:rsid w:val="00432724"/>
    <w:rsid w:val="00433A50"/>
    <w:rsid w:val="00434BAA"/>
    <w:rsid w:val="004360F3"/>
    <w:rsid w:val="00437D34"/>
    <w:rsid w:val="00437DB2"/>
    <w:rsid w:val="004413D2"/>
    <w:rsid w:val="00441B76"/>
    <w:rsid w:val="00441E86"/>
    <w:rsid w:val="00442E80"/>
    <w:rsid w:val="00444295"/>
    <w:rsid w:val="00444713"/>
    <w:rsid w:val="00445237"/>
    <w:rsid w:val="00445673"/>
    <w:rsid w:val="0044576E"/>
    <w:rsid w:val="00447730"/>
    <w:rsid w:val="00447C74"/>
    <w:rsid w:val="00450E5C"/>
    <w:rsid w:val="00450FC0"/>
    <w:rsid w:val="00451318"/>
    <w:rsid w:val="00451333"/>
    <w:rsid w:val="004513CC"/>
    <w:rsid w:val="004519CD"/>
    <w:rsid w:val="00452198"/>
    <w:rsid w:val="00452285"/>
    <w:rsid w:val="0045235E"/>
    <w:rsid w:val="00452373"/>
    <w:rsid w:val="00452F2D"/>
    <w:rsid w:val="004542DA"/>
    <w:rsid w:val="004543AE"/>
    <w:rsid w:val="00454D44"/>
    <w:rsid w:val="00456152"/>
    <w:rsid w:val="00456178"/>
    <w:rsid w:val="00456C52"/>
    <w:rsid w:val="0046014F"/>
    <w:rsid w:val="00461480"/>
    <w:rsid w:val="004649F3"/>
    <w:rsid w:val="004652B5"/>
    <w:rsid w:val="0046541B"/>
    <w:rsid w:val="00465B9A"/>
    <w:rsid w:val="004703BD"/>
    <w:rsid w:val="00470ECD"/>
    <w:rsid w:val="004732AC"/>
    <w:rsid w:val="004743BF"/>
    <w:rsid w:val="004748CC"/>
    <w:rsid w:val="00474B6A"/>
    <w:rsid w:val="00475068"/>
    <w:rsid w:val="004779E0"/>
    <w:rsid w:val="00480323"/>
    <w:rsid w:val="004813F9"/>
    <w:rsid w:val="004818AF"/>
    <w:rsid w:val="00482786"/>
    <w:rsid w:val="004834E0"/>
    <w:rsid w:val="00484160"/>
    <w:rsid w:val="0048418F"/>
    <w:rsid w:val="004872CB"/>
    <w:rsid w:val="0048738D"/>
    <w:rsid w:val="0049039A"/>
    <w:rsid w:val="00493D14"/>
    <w:rsid w:val="004941A1"/>
    <w:rsid w:val="0049580F"/>
    <w:rsid w:val="00495871"/>
    <w:rsid w:val="00495B57"/>
    <w:rsid w:val="0049648C"/>
    <w:rsid w:val="004971B7"/>
    <w:rsid w:val="00497493"/>
    <w:rsid w:val="00497785"/>
    <w:rsid w:val="004A059C"/>
    <w:rsid w:val="004A0D68"/>
    <w:rsid w:val="004A2072"/>
    <w:rsid w:val="004A2156"/>
    <w:rsid w:val="004A289A"/>
    <w:rsid w:val="004A2CF3"/>
    <w:rsid w:val="004A32FD"/>
    <w:rsid w:val="004A3992"/>
    <w:rsid w:val="004A483C"/>
    <w:rsid w:val="004A4E8F"/>
    <w:rsid w:val="004A4F57"/>
    <w:rsid w:val="004A6AA1"/>
    <w:rsid w:val="004A6F4D"/>
    <w:rsid w:val="004A706D"/>
    <w:rsid w:val="004B04DA"/>
    <w:rsid w:val="004B1C36"/>
    <w:rsid w:val="004B2222"/>
    <w:rsid w:val="004B4852"/>
    <w:rsid w:val="004B549A"/>
    <w:rsid w:val="004B6B82"/>
    <w:rsid w:val="004B7C7C"/>
    <w:rsid w:val="004C28E6"/>
    <w:rsid w:val="004C327F"/>
    <w:rsid w:val="004C32F6"/>
    <w:rsid w:val="004C32FF"/>
    <w:rsid w:val="004C3C14"/>
    <w:rsid w:val="004C3C4C"/>
    <w:rsid w:val="004C4D86"/>
    <w:rsid w:val="004C58B5"/>
    <w:rsid w:val="004C5FA7"/>
    <w:rsid w:val="004C64F1"/>
    <w:rsid w:val="004D2ECC"/>
    <w:rsid w:val="004D2EE1"/>
    <w:rsid w:val="004D3F46"/>
    <w:rsid w:val="004D4F52"/>
    <w:rsid w:val="004D5FA7"/>
    <w:rsid w:val="004D6B10"/>
    <w:rsid w:val="004E19F6"/>
    <w:rsid w:val="004E2873"/>
    <w:rsid w:val="004E3C4D"/>
    <w:rsid w:val="004E4764"/>
    <w:rsid w:val="004E4CB0"/>
    <w:rsid w:val="004E64C3"/>
    <w:rsid w:val="004E6548"/>
    <w:rsid w:val="004E74F5"/>
    <w:rsid w:val="004F18A9"/>
    <w:rsid w:val="004F1EFD"/>
    <w:rsid w:val="004F4599"/>
    <w:rsid w:val="004F4838"/>
    <w:rsid w:val="004F4D21"/>
    <w:rsid w:val="004F5512"/>
    <w:rsid w:val="004F69C3"/>
    <w:rsid w:val="004F7E64"/>
    <w:rsid w:val="005004BD"/>
    <w:rsid w:val="00500BDA"/>
    <w:rsid w:val="00501517"/>
    <w:rsid w:val="00502414"/>
    <w:rsid w:val="00502C37"/>
    <w:rsid w:val="005037B2"/>
    <w:rsid w:val="00503E86"/>
    <w:rsid w:val="005042BF"/>
    <w:rsid w:val="00506547"/>
    <w:rsid w:val="005065BA"/>
    <w:rsid w:val="005072DE"/>
    <w:rsid w:val="005109F2"/>
    <w:rsid w:val="00513643"/>
    <w:rsid w:val="00513C7C"/>
    <w:rsid w:val="0051591C"/>
    <w:rsid w:val="00515BD6"/>
    <w:rsid w:val="005169EA"/>
    <w:rsid w:val="00517427"/>
    <w:rsid w:val="005175C1"/>
    <w:rsid w:val="005205CA"/>
    <w:rsid w:val="00520B4C"/>
    <w:rsid w:val="00520D37"/>
    <w:rsid w:val="00521609"/>
    <w:rsid w:val="00521757"/>
    <w:rsid w:val="00522C7C"/>
    <w:rsid w:val="0052313F"/>
    <w:rsid w:val="00523848"/>
    <w:rsid w:val="00523C1D"/>
    <w:rsid w:val="00524156"/>
    <w:rsid w:val="00525895"/>
    <w:rsid w:val="0052623C"/>
    <w:rsid w:val="00526406"/>
    <w:rsid w:val="0053080E"/>
    <w:rsid w:val="005315D0"/>
    <w:rsid w:val="00532316"/>
    <w:rsid w:val="00532867"/>
    <w:rsid w:val="00532B02"/>
    <w:rsid w:val="00533353"/>
    <w:rsid w:val="005337B0"/>
    <w:rsid w:val="005343DB"/>
    <w:rsid w:val="00534459"/>
    <w:rsid w:val="005345E7"/>
    <w:rsid w:val="0053476D"/>
    <w:rsid w:val="00534A3C"/>
    <w:rsid w:val="0053503F"/>
    <w:rsid w:val="005351FD"/>
    <w:rsid w:val="00535C3F"/>
    <w:rsid w:val="00535E15"/>
    <w:rsid w:val="00536794"/>
    <w:rsid w:val="00536C6D"/>
    <w:rsid w:val="00537290"/>
    <w:rsid w:val="00537C84"/>
    <w:rsid w:val="00537F98"/>
    <w:rsid w:val="00540258"/>
    <w:rsid w:val="0054171A"/>
    <w:rsid w:val="0054197E"/>
    <w:rsid w:val="00541EAD"/>
    <w:rsid w:val="00542783"/>
    <w:rsid w:val="00544375"/>
    <w:rsid w:val="00546071"/>
    <w:rsid w:val="00546975"/>
    <w:rsid w:val="00546BDD"/>
    <w:rsid w:val="0055013A"/>
    <w:rsid w:val="005503E8"/>
    <w:rsid w:val="00550739"/>
    <w:rsid w:val="005524E7"/>
    <w:rsid w:val="00552624"/>
    <w:rsid w:val="00552757"/>
    <w:rsid w:val="0055290F"/>
    <w:rsid w:val="00552A7D"/>
    <w:rsid w:val="0055313E"/>
    <w:rsid w:val="0055315C"/>
    <w:rsid w:val="005537F2"/>
    <w:rsid w:val="0055591A"/>
    <w:rsid w:val="00555B67"/>
    <w:rsid w:val="00556922"/>
    <w:rsid w:val="00560797"/>
    <w:rsid w:val="00560AAE"/>
    <w:rsid w:val="00560E0E"/>
    <w:rsid w:val="0056171B"/>
    <w:rsid w:val="0056176A"/>
    <w:rsid w:val="00562605"/>
    <w:rsid w:val="00563102"/>
    <w:rsid w:val="00563163"/>
    <w:rsid w:val="0056322F"/>
    <w:rsid w:val="00564615"/>
    <w:rsid w:val="00564AB0"/>
    <w:rsid w:val="005672DB"/>
    <w:rsid w:val="00567A2D"/>
    <w:rsid w:val="005710B4"/>
    <w:rsid w:val="00571339"/>
    <w:rsid w:val="00571D0C"/>
    <w:rsid w:val="00572F6E"/>
    <w:rsid w:val="00574928"/>
    <w:rsid w:val="005749C3"/>
    <w:rsid w:val="00575C0A"/>
    <w:rsid w:val="00575D9A"/>
    <w:rsid w:val="005764A5"/>
    <w:rsid w:val="00577499"/>
    <w:rsid w:val="00577986"/>
    <w:rsid w:val="00577CAA"/>
    <w:rsid w:val="00580330"/>
    <w:rsid w:val="005809D0"/>
    <w:rsid w:val="00582D24"/>
    <w:rsid w:val="005830BD"/>
    <w:rsid w:val="00584E53"/>
    <w:rsid w:val="00585DB3"/>
    <w:rsid w:val="00585EC3"/>
    <w:rsid w:val="005862A4"/>
    <w:rsid w:val="00586A55"/>
    <w:rsid w:val="00590582"/>
    <w:rsid w:val="00591614"/>
    <w:rsid w:val="0059242D"/>
    <w:rsid w:val="00592AA4"/>
    <w:rsid w:val="00593314"/>
    <w:rsid w:val="00594230"/>
    <w:rsid w:val="00594A98"/>
    <w:rsid w:val="00595969"/>
    <w:rsid w:val="005976FD"/>
    <w:rsid w:val="005A0444"/>
    <w:rsid w:val="005A27DE"/>
    <w:rsid w:val="005A286F"/>
    <w:rsid w:val="005A37B6"/>
    <w:rsid w:val="005A4DF6"/>
    <w:rsid w:val="005A4ECD"/>
    <w:rsid w:val="005A5773"/>
    <w:rsid w:val="005A6B95"/>
    <w:rsid w:val="005A6F87"/>
    <w:rsid w:val="005B018C"/>
    <w:rsid w:val="005B231E"/>
    <w:rsid w:val="005B249F"/>
    <w:rsid w:val="005B2E4B"/>
    <w:rsid w:val="005B331F"/>
    <w:rsid w:val="005B46DC"/>
    <w:rsid w:val="005B5465"/>
    <w:rsid w:val="005B5CC1"/>
    <w:rsid w:val="005B6F2D"/>
    <w:rsid w:val="005B7783"/>
    <w:rsid w:val="005C0384"/>
    <w:rsid w:val="005C17D6"/>
    <w:rsid w:val="005C231C"/>
    <w:rsid w:val="005C2D03"/>
    <w:rsid w:val="005C39A7"/>
    <w:rsid w:val="005C432F"/>
    <w:rsid w:val="005C6313"/>
    <w:rsid w:val="005C68ED"/>
    <w:rsid w:val="005C6BBA"/>
    <w:rsid w:val="005D01D8"/>
    <w:rsid w:val="005D0B64"/>
    <w:rsid w:val="005D1B06"/>
    <w:rsid w:val="005D1C84"/>
    <w:rsid w:val="005D2E96"/>
    <w:rsid w:val="005D3EF6"/>
    <w:rsid w:val="005D417E"/>
    <w:rsid w:val="005D5B0D"/>
    <w:rsid w:val="005D62C7"/>
    <w:rsid w:val="005D6435"/>
    <w:rsid w:val="005D73E5"/>
    <w:rsid w:val="005E012B"/>
    <w:rsid w:val="005E1567"/>
    <w:rsid w:val="005E17E8"/>
    <w:rsid w:val="005E263B"/>
    <w:rsid w:val="005E2798"/>
    <w:rsid w:val="005E2DF0"/>
    <w:rsid w:val="005E2FCD"/>
    <w:rsid w:val="005E35BD"/>
    <w:rsid w:val="005E366B"/>
    <w:rsid w:val="005E52C1"/>
    <w:rsid w:val="005E5908"/>
    <w:rsid w:val="005E6F69"/>
    <w:rsid w:val="005E7424"/>
    <w:rsid w:val="005E7486"/>
    <w:rsid w:val="005F2ABA"/>
    <w:rsid w:val="005F2CF5"/>
    <w:rsid w:val="005F3664"/>
    <w:rsid w:val="005F3A4E"/>
    <w:rsid w:val="005F5B75"/>
    <w:rsid w:val="005F63A5"/>
    <w:rsid w:val="005F6CB5"/>
    <w:rsid w:val="005F74D1"/>
    <w:rsid w:val="006000F6"/>
    <w:rsid w:val="00600187"/>
    <w:rsid w:val="00600251"/>
    <w:rsid w:val="0060624B"/>
    <w:rsid w:val="006077F5"/>
    <w:rsid w:val="006107FB"/>
    <w:rsid w:val="00610B1B"/>
    <w:rsid w:val="00610C01"/>
    <w:rsid w:val="00611197"/>
    <w:rsid w:val="006116D7"/>
    <w:rsid w:val="006127C3"/>
    <w:rsid w:val="00613EF1"/>
    <w:rsid w:val="006140BC"/>
    <w:rsid w:val="00617A03"/>
    <w:rsid w:val="006200A9"/>
    <w:rsid w:val="006227CB"/>
    <w:rsid w:val="0062354F"/>
    <w:rsid w:val="00625793"/>
    <w:rsid w:val="006268D2"/>
    <w:rsid w:val="00630730"/>
    <w:rsid w:val="00631CDE"/>
    <w:rsid w:val="00631E34"/>
    <w:rsid w:val="0063247F"/>
    <w:rsid w:val="00634663"/>
    <w:rsid w:val="00634DA1"/>
    <w:rsid w:val="00636758"/>
    <w:rsid w:val="00637962"/>
    <w:rsid w:val="006407DB"/>
    <w:rsid w:val="006411E4"/>
    <w:rsid w:val="006412A6"/>
    <w:rsid w:val="00642B1C"/>
    <w:rsid w:val="00642E2C"/>
    <w:rsid w:val="0064332E"/>
    <w:rsid w:val="00643774"/>
    <w:rsid w:val="0064618A"/>
    <w:rsid w:val="006476B1"/>
    <w:rsid w:val="00647DD3"/>
    <w:rsid w:val="0065066F"/>
    <w:rsid w:val="006518C2"/>
    <w:rsid w:val="00651E9C"/>
    <w:rsid w:val="006522BC"/>
    <w:rsid w:val="00655053"/>
    <w:rsid w:val="006551A9"/>
    <w:rsid w:val="006558BA"/>
    <w:rsid w:val="00656034"/>
    <w:rsid w:val="006566A6"/>
    <w:rsid w:val="006572CC"/>
    <w:rsid w:val="00657533"/>
    <w:rsid w:val="0065775A"/>
    <w:rsid w:val="006600D3"/>
    <w:rsid w:val="00661534"/>
    <w:rsid w:val="006615C8"/>
    <w:rsid w:val="00661781"/>
    <w:rsid w:val="00661E6F"/>
    <w:rsid w:val="0066225D"/>
    <w:rsid w:val="00663760"/>
    <w:rsid w:val="00664357"/>
    <w:rsid w:val="00664E8E"/>
    <w:rsid w:val="00665633"/>
    <w:rsid w:val="00665E6F"/>
    <w:rsid w:val="00666523"/>
    <w:rsid w:val="00667449"/>
    <w:rsid w:val="00670DFB"/>
    <w:rsid w:val="006712D3"/>
    <w:rsid w:val="00671649"/>
    <w:rsid w:val="006719BE"/>
    <w:rsid w:val="006729F5"/>
    <w:rsid w:val="00672D96"/>
    <w:rsid w:val="006733D8"/>
    <w:rsid w:val="006737FE"/>
    <w:rsid w:val="00675A77"/>
    <w:rsid w:val="00675CF1"/>
    <w:rsid w:val="00676157"/>
    <w:rsid w:val="00677C4E"/>
    <w:rsid w:val="00680C26"/>
    <w:rsid w:val="006820D8"/>
    <w:rsid w:val="00682BAD"/>
    <w:rsid w:val="0068378A"/>
    <w:rsid w:val="00683897"/>
    <w:rsid w:val="00683B32"/>
    <w:rsid w:val="00683B3F"/>
    <w:rsid w:val="00683F9C"/>
    <w:rsid w:val="006845BC"/>
    <w:rsid w:val="00684638"/>
    <w:rsid w:val="006851C7"/>
    <w:rsid w:val="006869F7"/>
    <w:rsid w:val="00686CC9"/>
    <w:rsid w:val="00686F75"/>
    <w:rsid w:val="00687AC1"/>
    <w:rsid w:val="00691CBC"/>
    <w:rsid w:val="006921EE"/>
    <w:rsid w:val="00693D11"/>
    <w:rsid w:val="006946BA"/>
    <w:rsid w:val="006947FA"/>
    <w:rsid w:val="006952F0"/>
    <w:rsid w:val="006A00AB"/>
    <w:rsid w:val="006A1211"/>
    <w:rsid w:val="006A29B7"/>
    <w:rsid w:val="006A4BF5"/>
    <w:rsid w:val="006A62D9"/>
    <w:rsid w:val="006A67DC"/>
    <w:rsid w:val="006A6AF9"/>
    <w:rsid w:val="006B0050"/>
    <w:rsid w:val="006B1C77"/>
    <w:rsid w:val="006B26AB"/>
    <w:rsid w:val="006B3D4E"/>
    <w:rsid w:val="006B46DF"/>
    <w:rsid w:val="006B560D"/>
    <w:rsid w:val="006B57E2"/>
    <w:rsid w:val="006B5BAE"/>
    <w:rsid w:val="006B6B72"/>
    <w:rsid w:val="006B790D"/>
    <w:rsid w:val="006B7DA5"/>
    <w:rsid w:val="006C1A46"/>
    <w:rsid w:val="006C492C"/>
    <w:rsid w:val="006C5136"/>
    <w:rsid w:val="006C5EF4"/>
    <w:rsid w:val="006C5F8D"/>
    <w:rsid w:val="006C62F5"/>
    <w:rsid w:val="006C6974"/>
    <w:rsid w:val="006D013C"/>
    <w:rsid w:val="006D1CDC"/>
    <w:rsid w:val="006D2466"/>
    <w:rsid w:val="006D2B9B"/>
    <w:rsid w:val="006D3202"/>
    <w:rsid w:val="006D3308"/>
    <w:rsid w:val="006D3776"/>
    <w:rsid w:val="006D4C40"/>
    <w:rsid w:val="006D5378"/>
    <w:rsid w:val="006D584F"/>
    <w:rsid w:val="006D61FB"/>
    <w:rsid w:val="006E07F8"/>
    <w:rsid w:val="006E0936"/>
    <w:rsid w:val="006E102A"/>
    <w:rsid w:val="006E1ADD"/>
    <w:rsid w:val="006E271E"/>
    <w:rsid w:val="006E2824"/>
    <w:rsid w:val="006E388A"/>
    <w:rsid w:val="006E3AF5"/>
    <w:rsid w:val="006E3ED7"/>
    <w:rsid w:val="006E49A0"/>
    <w:rsid w:val="006E5366"/>
    <w:rsid w:val="006E5C42"/>
    <w:rsid w:val="006E79DD"/>
    <w:rsid w:val="006F0564"/>
    <w:rsid w:val="006F0A4D"/>
    <w:rsid w:val="006F0D31"/>
    <w:rsid w:val="006F1237"/>
    <w:rsid w:val="006F1403"/>
    <w:rsid w:val="006F21C0"/>
    <w:rsid w:val="006F2345"/>
    <w:rsid w:val="006F28EB"/>
    <w:rsid w:val="006F4701"/>
    <w:rsid w:val="006F5B5D"/>
    <w:rsid w:val="006F69DC"/>
    <w:rsid w:val="007004D8"/>
    <w:rsid w:val="00700553"/>
    <w:rsid w:val="00700B62"/>
    <w:rsid w:val="00700C6E"/>
    <w:rsid w:val="007019DF"/>
    <w:rsid w:val="00701A1F"/>
    <w:rsid w:val="00701D6F"/>
    <w:rsid w:val="00703E9A"/>
    <w:rsid w:val="0070444A"/>
    <w:rsid w:val="00704D22"/>
    <w:rsid w:val="00704F49"/>
    <w:rsid w:val="0070561D"/>
    <w:rsid w:val="00705AFC"/>
    <w:rsid w:val="0070677A"/>
    <w:rsid w:val="00706F57"/>
    <w:rsid w:val="0070741B"/>
    <w:rsid w:val="007074C3"/>
    <w:rsid w:val="007077E4"/>
    <w:rsid w:val="007078FC"/>
    <w:rsid w:val="00707D8B"/>
    <w:rsid w:val="007104EE"/>
    <w:rsid w:val="0071157F"/>
    <w:rsid w:val="00712089"/>
    <w:rsid w:val="00715EA7"/>
    <w:rsid w:val="00715F80"/>
    <w:rsid w:val="007163BF"/>
    <w:rsid w:val="00716E82"/>
    <w:rsid w:val="007179B9"/>
    <w:rsid w:val="00720C07"/>
    <w:rsid w:val="00720E9D"/>
    <w:rsid w:val="00722407"/>
    <w:rsid w:val="007228DD"/>
    <w:rsid w:val="00722D25"/>
    <w:rsid w:val="00722E8B"/>
    <w:rsid w:val="00723F2B"/>
    <w:rsid w:val="00724FA3"/>
    <w:rsid w:val="00725ED5"/>
    <w:rsid w:val="007261DC"/>
    <w:rsid w:val="00726C10"/>
    <w:rsid w:val="00727C2F"/>
    <w:rsid w:val="0073030A"/>
    <w:rsid w:val="007303CA"/>
    <w:rsid w:val="007314B2"/>
    <w:rsid w:val="00731ACE"/>
    <w:rsid w:val="00732435"/>
    <w:rsid w:val="007329B5"/>
    <w:rsid w:val="00736307"/>
    <w:rsid w:val="007367E0"/>
    <w:rsid w:val="0073710F"/>
    <w:rsid w:val="00737A98"/>
    <w:rsid w:val="0074005E"/>
    <w:rsid w:val="00740BBF"/>
    <w:rsid w:val="0074138F"/>
    <w:rsid w:val="00741551"/>
    <w:rsid w:val="007416F2"/>
    <w:rsid w:val="0074194D"/>
    <w:rsid w:val="00743184"/>
    <w:rsid w:val="00747F00"/>
    <w:rsid w:val="00752743"/>
    <w:rsid w:val="00752BD5"/>
    <w:rsid w:val="00752F5B"/>
    <w:rsid w:val="007540E8"/>
    <w:rsid w:val="007546D9"/>
    <w:rsid w:val="007559B0"/>
    <w:rsid w:val="00756597"/>
    <w:rsid w:val="00756D92"/>
    <w:rsid w:val="00756FDE"/>
    <w:rsid w:val="00757121"/>
    <w:rsid w:val="0075716C"/>
    <w:rsid w:val="00757331"/>
    <w:rsid w:val="007576B3"/>
    <w:rsid w:val="00760C1D"/>
    <w:rsid w:val="007613FA"/>
    <w:rsid w:val="00761FCC"/>
    <w:rsid w:val="00764001"/>
    <w:rsid w:val="00764134"/>
    <w:rsid w:val="0076553B"/>
    <w:rsid w:val="00765579"/>
    <w:rsid w:val="00765761"/>
    <w:rsid w:val="007659C7"/>
    <w:rsid w:val="00765C8C"/>
    <w:rsid w:val="0076656F"/>
    <w:rsid w:val="00766B13"/>
    <w:rsid w:val="00767733"/>
    <w:rsid w:val="0076785C"/>
    <w:rsid w:val="007700D0"/>
    <w:rsid w:val="00770DFE"/>
    <w:rsid w:val="007713E3"/>
    <w:rsid w:val="00771623"/>
    <w:rsid w:val="00771D4F"/>
    <w:rsid w:val="00772AA6"/>
    <w:rsid w:val="00774E47"/>
    <w:rsid w:val="00775AA3"/>
    <w:rsid w:val="007767AA"/>
    <w:rsid w:val="00777120"/>
    <w:rsid w:val="007820DF"/>
    <w:rsid w:val="00782E57"/>
    <w:rsid w:val="00783194"/>
    <w:rsid w:val="00783D7C"/>
    <w:rsid w:val="00784489"/>
    <w:rsid w:val="00784B99"/>
    <w:rsid w:val="00784F45"/>
    <w:rsid w:val="0078550F"/>
    <w:rsid w:val="00785B79"/>
    <w:rsid w:val="00786B1F"/>
    <w:rsid w:val="00786EFB"/>
    <w:rsid w:val="00787762"/>
    <w:rsid w:val="0078782A"/>
    <w:rsid w:val="00790248"/>
    <w:rsid w:val="007909A0"/>
    <w:rsid w:val="00790CDA"/>
    <w:rsid w:val="00791A29"/>
    <w:rsid w:val="00792231"/>
    <w:rsid w:val="00792E9A"/>
    <w:rsid w:val="00793F99"/>
    <w:rsid w:val="00794DA5"/>
    <w:rsid w:val="00795032"/>
    <w:rsid w:val="00795418"/>
    <w:rsid w:val="007959BE"/>
    <w:rsid w:val="00795EC3"/>
    <w:rsid w:val="00795FE8"/>
    <w:rsid w:val="00797F01"/>
    <w:rsid w:val="007A0831"/>
    <w:rsid w:val="007A1518"/>
    <w:rsid w:val="007A1878"/>
    <w:rsid w:val="007A201D"/>
    <w:rsid w:val="007A24D2"/>
    <w:rsid w:val="007A55C0"/>
    <w:rsid w:val="007A5F09"/>
    <w:rsid w:val="007A6070"/>
    <w:rsid w:val="007A69CA"/>
    <w:rsid w:val="007B2048"/>
    <w:rsid w:val="007B2A7D"/>
    <w:rsid w:val="007B41C0"/>
    <w:rsid w:val="007B61E6"/>
    <w:rsid w:val="007B74B7"/>
    <w:rsid w:val="007B79A7"/>
    <w:rsid w:val="007B7B07"/>
    <w:rsid w:val="007B7C56"/>
    <w:rsid w:val="007C02C5"/>
    <w:rsid w:val="007C0440"/>
    <w:rsid w:val="007C1234"/>
    <w:rsid w:val="007C1341"/>
    <w:rsid w:val="007C1697"/>
    <w:rsid w:val="007C1917"/>
    <w:rsid w:val="007C2EDD"/>
    <w:rsid w:val="007C390B"/>
    <w:rsid w:val="007C3EA3"/>
    <w:rsid w:val="007C40CF"/>
    <w:rsid w:val="007C54DA"/>
    <w:rsid w:val="007C69AD"/>
    <w:rsid w:val="007C7C93"/>
    <w:rsid w:val="007D0B60"/>
    <w:rsid w:val="007D22F2"/>
    <w:rsid w:val="007D3B07"/>
    <w:rsid w:val="007D3BEA"/>
    <w:rsid w:val="007D3F85"/>
    <w:rsid w:val="007D47B4"/>
    <w:rsid w:val="007D54FC"/>
    <w:rsid w:val="007D5B9D"/>
    <w:rsid w:val="007D6702"/>
    <w:rsid w:val="007D68F2"/>
    <w:rsid w:val="007E0572"/>
    <w:rsid w:val="007E0849"/>
    <w:rsid w:val="007E0EB2"/>
    <w:rsid w:val="007E171F"/>
    <w:rsid w:val="007E17D4"/>
    <w:rsid w:val="007E2051"/>
    <w:rsid w:val="007E25BF"/>
    <w:rsid w:val="007E4966"/>
    <w:rsid w:val="007E6144"/>
    <w:rsid w:val="007E6876"/>
    <w:rsid w:val="007E6B03"/>
    <w:rsid w:val="007E70F1"/>
    <w:rsid w:val="007E7FA6"/>
    <w:rsid w:val="007F00BA"/>
    <w:rsid w:val="007F1D76"/>
    <w:rsid w:val="007F39D4"/>
    <w:rsid w:val="007F4E0A"/>
    <w:rsid w:val="007F5EFD"/>
    <w:rsid w:val="007F6BB9"/>
    <w:rsid w:val="007F6D9A"/>
    <w:rsid w:val="007F7B15"/>
    <w:rsid w:val="007F7C43"/>
    <w:rsid w:val="008001CF"/>
    <w:rsid w:val="00800244"/>
    <w:rsid w:val="00800E15"/>
    <w:rsid w:val="00801761"/>
    <w:rsid w:val="008021D4"/>
    <w:rsid w:val="00802876"/>
    <w:rsid w:val="00804094"/>
    <w:rsid w:val="00804367"/>
    <w:rsid w:val="008053E5"/>
    <w:rsid w:val="008056F2"/>
    <w:rsid w:val="00805AC1"/>
    <w:rsid w:val="00806998"/>
    <w:rsid w:val="00806B57"/>
    <w:rsid w:val="00806B83"/>
    <w:rsid w:val="00807DA0"/>
    <w:rsid w:val="00811288"/>
    <w:rsid w:val="008118AF"/>
    <w:rsid w:val="008123BF"/>
    <w:rsid w:val="00812B0D"/>
    <w:rsid w:val="008130A5"/>
    <w:rsid w:val="0081362F"/>
    <w:rsid w:val="008142D0"/>
    <w:rsid w:val="00814AF5"/>
    <w:rsid w:val="00816738"/>
    <w:rsid w:val="008169F6"/>
    <w:rsid w:val="00816C2E"/>
    <w:rsid w:val="00816E24"/>
    <w:rsid w:val="0081758B"/>
    <w:rsid w:val="00817C1A"/>
    <w:rsid w:val="00820FBE"/>
    <w:rsid w:val="00823693"/>
    <w:rsid w:val="008238E7"/>
    <w:rsid w:val="00823D35"/>
    <w:rsid w:val="00823D94"/>
    <w:rsid w:val="00824364"/>
    <w:rsid w:val="0082489B"/>
    <w:rsid w:val="00825E24"/>
    <w:rsid w:val="0082727C"/>
    <w:rsid w:val="00831694"/>
    <w:rsid w:val="00831B36"/>
    <w:rsid w:val="00832214"/>
    <w:rsid w:val="008325A7"/>
    <w:rsid w:val="0083386C"/>
    <w:rsid w:val="00833AF3"/>
    <w:rsid w:val="008343CF"/>
    <w:rsid w:val="00834925"/>
    <w:rsid w:val="00834F2F"/>
    <w:rsid w:val="00834FCC"/>
    <w:rsid w:val="00834FCF"/>
    <w:rsid w:val="008360C2"/>
    <w:rsid w:val="00836B19"/>
    <w:rsid w:val="00837C21"/>
    <w:rsid w:val="008407AB"/>
    <w:rsid w:val="00840852"/>
    <w:rsid w:val="00841EA6"/>
    <w:rsid w:val="00842D3E"/>
    <w:rsid w:val="00843536"/>
    <w:rsid w:val="00843713"/>
    <w:rsid w:val="00844671"/>
    <w:rsid w:val="008446A6"/>
    <w:rsid w:val="00844C66"/>
    <w:rsid w:val="00845947"/>
    <w:rsid w:val="008464DC"/>
    <w:rsid w:val="00847449"/>
    <w:rsid w:val="00850615"/>
    <w:rsid w:val="008511F6"/>
    <w:rsid w:val="00851607"/>
    <w:rsid w:val="00851F88"/>
    <w:rsid w:val="00852075"/>
    <w:rsid w:val="0085425D"/>
    <w:rsid w:val="00854724"/>
    <w:rsid w:val="008548A5"/>
    <w:rsid w:val="00854A90"/>
    <w:rsid w:val="008561EA"/>
    <w:rsid w:val="00857677"/>
    <w:rsid w:val="00857693"/>
    <w:rsid w:val="00861FF9"/>
    <w:rsid w:val="00862EE7"/>
    <w:rsid w:val="008630AD"/>
    <w:rsid w:val="00863BF5"/>
    <w:rsid w:val="0086522A"/>
    <w:rsid w:val="00865EDE"/>
    <w:rsid w:val="00867058"/>
    <w:rsid w:val="008670E3"/>
    <w:rsid w:val="008672C8"/>
    <w:rsid w:val="00870F10"/>
    <w:rsid w:val="00875082"/>
    <w:rsid w:val="0087598E"/>
    <w:rsid w:val="00876C44"/>
    <w:rsid w:val="008775EC"/>
    <w:rsid w:val="00880510"/>
    <w:rsid w:val="00880862"/>
    <w:rsid w:val="00880D49"/>
    <w:rsid w:val="008817AA"/>
    <w:rsid w:val="00881A27"/>
    <w:rsid w:val="00881FAD"/>
    <w:rsid w:val="00882B72"/>
    <w:rsid w:val="008837FD"/>
    <w:rsid w:val="00883D50"/>
    <w:rsid w:val="00885BDE"/>
    <w:rsid w:val="008914E3"/>
    <w:rsid w:val="00892725"/>
    <w:rsid w:val="008932FE"/>
    <w:rsid w:val="00893551"/>
    <w:rsid w:val="0089389A"/>
    <w:rsid w:val="0089448D"/>
    <w:rsid w:val="00894EEB"/>
    <w:rsid w:val="00896B86"/>
    <w:rsid w:val="00896D21"/>
    <w:rsid w:val="008979EB"/>
    <w:rsid w:val="008A0C23"/>
    <w:rsid w:val="008A1283"/>
    <w:rsid w:val="008A12D3"/>
    <w:rsid w:val="008A297E"/>
    <w:rsid w:val="008A2BEB"/>
    <w:rsid w:val="008A3B36"/>
    <w:rsid w:val="008A3BCD"/>
    <w:rsid w:val="008A5416"/>
    <w:rsid w:val="008A5EFA"/>
    <w:rsid w:val="008A798F"/>
    <w:rsid w:val="008A7F8C"/>
    <w:rsid w:val="008B0062"/>
    <w:rsid w:val="008B09E1"/>
    <w:rsid w:val="008B0B67"/>
    <w:rsid w:val="008B1C77"/>
    <w:rsid w:val="008B2F6D"/>
    <w:rsid w:val="008B2FC9"/>
    <w:rsid w:val="008B3E06"/>
    <w:rsid w:val="008B4AC2"/>
    <w:rsid w:val="008B56D0"/>
    <w:rsid w:val="008B6557"/>
    <w:rsid w:val="008B6EFA"/>
    <w:rsid w:val="008B7FAC"/>
    <w:rsid w:val="008C0F28"/>
    <w:rsid w:val="008C1E6A"/>
    <w:rsid w:val="008C2AF8"/>
    <w:rsid w:val="008C4493"/>
    <w:rsid w:val="008C520F"/>
    <w:rsid w:val="008C54EB"/>
    <w:rsid w:val="008C5E72"/>
    <w:rsid w:val="008C7261"/>
    <w:rsid w:val="008D03B8"/>
    <w:rsid w:val="008D0FE4"/>
    <w:rsid w:val="008D1208"/>
    <w:rsid w:val="008D1666"/>
    <w:rsid w:val="008D2DBD"/>
    <w:rsid w:val="008D2E0D"/>
    <w:rsid w:val="008D358B"/>
    <w:rsid w:val="008D4128"/>
    <w:rsid w:val="008D43C3"/>
    <w:rsid w:val="008D7D8C"/>
    <w:rsid w:val="008D7FF1"/>
    <w:rsid w:val="008E0BE7"/>
    <w:rsid w:val="008E0DA9"/>
    <w:rsid w:val="008E2DA1"/>
    <w:rsid w:val="008E2EBE"/>
    <w:rsid w:val="008E3A27"/>
    <w:rsid w:val="008E444C"/>
    <w:rsid w:val="008E47B5"/>
    <w:rsid w:val="008E48D8"/>
    <w:rsid w:val="008E5EF0"/>
    <w:rsid w:val="008E72DE"/>
    <w:rsid w:val="008F0356"/>
    <w:rsid w:val="008F1449"/>
    <w:rsid w:val="008F1C38"/>
    <w:rsid w:val="008F2337"/>
    <w:rsid w:val="008F324D"/>
    <w:rsid w:val="008F395B"/>
    <w:rsid w:val="008F395C"/>
    <w:rsid w:val="008F4A61"/>
    <w:rsid w:val="008F4BF2"/>
    <w:rsid w:val="008F50E7"/>
    <w:rsid w:val="008F5436"/>
    <w:rsid w:val="008F630F"/>
    <w:rsid w:val="009012D4"/>
    <w:rsid w:val="0090182E"/>
    <w:rsid w:val="00901C3F"/>
    <w:rsid w:val="00903703"/>
    <w:rsid w:val="00906988"/>
    <w:rsid w:val="00906A90"/>
    <w:rsid w:val="00906C40"/>
    <w:rsid w:val="00907C03"/>
    <w:rsid w:val="00911BB0"/>
    <w:rsid w:val="00911EFA"/>
    <w:rsid w:val="009122E3"/>
    <w:rsid w:val="00912756"/>
    <w:rsid w:val="009138B7"/>
    <w:rsid w:val="009139FD"/>
    <w:rsid w:val="00915D99"/>
    <w:rsid w:val="00916107"/>
    <w:rsid w:val="0091645A"/>
    <w:rsid w:val="00916FD9"/>
    <w:rsid w:val="00920530"/>
    <w:rsid w:val="0092181C"/>
    <w:rsid w:val="00921EEC"/>
    <w:rsid w:val="00923407"/>
    <w:rsid w:val="0092428E"/>
    <w:rsid w:val="009242D3"/>
    <w:rsid w:val="00924366"/>
    <w:rsid w:val="00924AB6"/>
    <w:rsid w:val="00925397"/>
    <w:rsid w:val="00925C5B"/>
    <w:rsid w:val="00925F81"/>
    <w:rsid w:val="00926277"/>
    <w:rsid w:val="009272CF"/>
    <w:rsid w:val="00927930"/>
    <w:rsid w:val="00930044"/>
    <w:rsid w:val="00930CD0"/>
    <w:rsid w:val="009316F4"/>
    <w:rsid w:val="009318BD"/>
    <w:rsid w:val="009318FD"/>
    <w:rsid w:val="009330EC"/>
    <w:rsid w:val="009352C1"/>
    <w:rsid w:val="00935966"/>
    <w:rsid w:val="00935B7C"/>
    <w:rsid w:val="009403E2"/>
    <w:rsid w:val="009409D4"/>
    <w:rsid w:val="00941B6D"/>
    <w:rsid w:val="00941BAE"/>
    <w:rsid w:val="009430CC"/>
    <w:rsid w:val="00943A5D"/>
    <w:rsid w:val="009444B5"/>
    <w:rsid w:val="00944820"/>
    <w:rsid w:val="009455D8"/>
    <w:rsid w:val="00945644"/>
    <w:rsid w:val="00946351"/>
    <w:rsid w:val="009466A8"/>
    <w:rsid w:val="00946B9F"/>
    <w:rsid w:val="00947255"/>
    <w:rsid w:val="009478BA"/>
    <w:rsid w:val="00947A19"/>
    <w:rsid w:val="00947DFD"/>
    <w:rsid w:val="0095082C"/>
    <w:rsid w:val="00951586"/>
    <w:rsid w:val="009517E9"/>
    <w:rsid w:val="009520EC"/>
    <w:rsid w:val="00952DBD"/>
    <w:rsid w:val="00953456"/>
    <w:rsid w:val="00953E29"/>
    <w:rsid w:val="00953FA9"/>
    <w:rsid w:val="009556FD"/>
    <w:rsid w:val="00955784"/>
    <w:rsid w:val="00955D3C"/>
    <w:rsid w:val="00955F5A"/>
    <w:rsid w:val="00957C1A"/>
    <w:rsid w:val="00960B6B"/>
    <w:rsid w:val="00961440"/>
    <w:rsid w:val="009642EE"/>
    <w:rsid w:val="00964DEE"/>
    <w:rsid w:val="009659C2"/>
    <w:rsid w:val="00965B7E"/>
    <w:rsid w:val="00966708"/>
    <w:rsid w:val="00966C0F"/>
    <w:rsid w:val="00967CC1"/>
    <w:rsid w:val="009707AD"/>
    <w:rsid w:val="00970A06"/>
    <w:rsid w:val="00971510"/>
    <w:rsid w:val="009732E4"/>
    <w:rsid w:val="00974A71"/>
    <w:rsid w:val="00974D19"/>
    <w:rsid w:val="0097653C"/>
    <w:rsid w:val="00976A63"/>
    <w:rsid w:val="00976F57"/>
    <w:rsid w:val="009772B3"/>
    <w:rsid w:val="00977F7B"/>
    <w:rsid w:val="00980B16"/>
    <w:rsid w:val="00980F53"/>
    <w:rsid w:val="0098133F"/>
    <w:rsid w:val="00981CBE"/>
    <w:rsid w:val="00982E3F"/>
    <w:rsid w:val="0098329F"/>
    <w:rsid w:val="009833D0"/>
    <w:rsid w:val="009838FF"/>
    <w:rsid w:val="009847DD"/>
    <w:rsid w:val="009858C9"/>
    <w:rsid w:val="0098735C"/>
    <w:rsid w:val="009903BD"/>
    <w:rsid w:val="00990F56"/>
    <w:rsid w:val="00992999"/>
    <w:rsid w:val="00992C78"/>
    <w:rsid w:val="00993A56"/>
    <w:rsid w:val="0099412A"/>
    <w:rsid w:val="009960A9"/>
    <w:rsid w:val="00996CF9"/>
    <w:rsid w:val="00997598"/>
    <w:rsid w:val="00997A60"/>
    <w:rsid w:val="009A109B"/>
    <w:rsid w:val="009A13BA"/>
    <w:rsid w:val="009A1B4E"/>
    <w:rsid w:val="009A3C8D"/>
    <w:rsid w:val="009A5BF9"/>
    <w:rsid w:val="009A5CA4"/>
    <w:rsid w:val="009A60FD"/>
    <w:rsid w:val="009A6514"/>
    <w:rsid w:val="009A6CC9"/>
    <w:rsid w:val="009A79B2"/>
    <w:rsid w:val="009B05DB"/>
    <w:rsid w:val="009B0A41"/>
    <w:rsid w:val="009B1F9E"/>
    <w:rsid w:val="009B24A9"/>
    <w:rsid w:val="009B3DF5"/>
    <w:rsid w:val="009B417D"/>
    <w:rsid w:val="009B6363"/>
    <w:rsid w:val="009B718F"/>
    <w:rsid w:val="009B798A"/>
    <w:rsid w:val="009C0034"/>
    <w:rsid w:val="009C0C6A"/>
    <w:rsid w:val="009C0F50"/>
    <w:rsid w:val="009C15FC"/>
    <w:rsid w:val="009C3157"/>
    <w:rsid w:val="009C33E3"/>
    <w:rsid w:val="009C47D0"/>
    <w:rsid w:val="009C68D9"/>
    <w:rsid w:val="009C756A"/>
    <w:rsid w:val="009D00C1"/>
    <w:rsid w:val="009D1243"/>
    <w:rsid w:val="009D1AFF"/>
    <w:rsid w:val="009D1BF9"/>
    <w:rsid w:val="009D1F7F"/>
    <w:rsid w:val="009D326B"/>
    <w:rsid w:val="009D346D"/>
    <w:rsid w:val="009D34D7"/>
    <w:rsid w:val="009D45AF"/>
    <w:rsid w:val="009D45C6"/>
    <w:rsid w:val="009D4D7D"/>
    <w:rsid w:val="009D5784"/>
    <w:rsid w:val="009D5F81"/>
    <w:rsid w:val="009D625A"/>
    <w:rsid w:val="009D7363"/>
    <w:rsid w:val="009D7E6B"/>
    <w:rsid w:val="009E013F"/>
    <w:rsid w:val="009E09FB"/>
    <w:rsid w:val="009E2294"/>
    <w:rsid w:val="009E2A35"/>
    <w:rsid w:val="009E3A86"/>
    <w:rsid w:val="009E468B"/>
    <w:rsid w:val="009E5087"/>
    <w:rsid w:val="009E55CB"/>
    <w:rsid w:val="009E5685"/>
    <w:rsid w:val="009E56B3"/>
    <w:rsid w:val="009E74AD"/>
    <w:rsid w:val="009E79BA"/>
    <w:rsid w:val="009F0060"/>
    <w:rsid w:val="009F22AB"/>
    <w:rsid w:val="009F66C5"/>
    <w:rsid w:val="009F6B4E"/>
    <w:rsid w:val="009F700F"/>
    <w:rsid w:val="009F79D3"/>
    <w:rsid w:val="00A01C03"/>
    <w:rsid w:val="00A023B7"/>
    <w:rsid w:val="00A02664"/>
    <w:rsid w:val="00A038A9"/>
    <w:rsid w:val="00A043B8"/>
    <w:rsid w:val="00A0481A"/>
    <w:rsid w:val="00A05973"/>
    <w:rsid w:val="00A07632"/>
    <w:rsid w:val="00A10539"/>
    <w:rsid w:val="00A11685"/>
    <w:rsid w:val="00A11B68"/>
    <w:rsid w:val="00A12202"/>
    <w:rsid w:val="00A12D00"/>
    <w:rsid w:val="00A12DFE"/>
    <w:rsid w:val="00A130C1"/>
    <w:rsid w:val="00A13309"/>
    <w:rsid w:val="00A13F3A"/>
    <w:rsid w:val="00A14C0E"/>
    <w:rsid w:val="00A154BB"/>
    <w:rsid w:val="00A17BDA"/>
    <w:rsid w:val="00A20073"/>
    <w:rsid w:val="00A22D9C"/>
    <w:rsid w:val="00A234D2"/>
    <w:rsid w:val="00A24216"/>
    <w:rsid w:val="00A242F1"/>
    <w:rsid w:val="00A27A52"/>
    <w:rsid w:val="00A312E1"/>
    <w:rsid w:val="00A31F1F"/>
    <w:rsid w:val="00A32A8A"/>
    <w:rsid w:val="00A32EA5"/>
    <w:rsid w:val="00A3427D"/>
    <w:rsid w:val="00A34661"/>
    <w:rsid w:val="00A349AA"/>
    <w:rsid w:val="00A34D3D"/>
    <w:rsid w:val="00A354D8"/>
    <w:rsid w:val="00A35AFD"/>
    <w:rsid w:val="00A35E92"/>
    <w:rsid w:val="00A35FE8"/>
    <w:rsid w:val="00A37B86"/>
    <w:rsid w:val="00A4062C"/>
    <w:rsid w:val="00A4076A"/>
    <w:rsid w:val="00A410B9"/>
    <w:rsid w:val="00A41442"/>
    <w:rsid w:val="00A4349C"/>
    <w:rsid w:val="00A438B1"/>
    <w:rsid w:val="00A44331"/>
    <w:rsid w:val="00A44A5A"/>
    <w:rsid w:val="00A44B36"/>
    <w:rsid w:val="00A44F15"/>
    <w:rsid w:val="00A44F97"/>
    <w:rsid w:val="00A4513C"/>
    <w:rsid w:val="00A476CE"/>
    <w:rsid w:val="00A4788E"/>
    <w:rsid w:val="00A47950"/>
    <w:rsid w:val="00A50542"/>
    <w:rsid w:val="00A50C69"/>
    <w:rsid w:val="00A51A9C"/>
    <w:rsid w:val="00A52245"/>
    <w:rsid w:val="00A5230B"/>
    <w:rsid w:val="00A52DE4"/>
    <w:rsid w:val="00A53A42"/>
    <w:rsid w:val="00A56027"/>
    <w:rsid w:val="00A56B43"/>
    <w:rsid w:val="00A56D4B"/>
    <w:rsid w:val="00A57215"/>
    <w:rsid w:val="00A572D8"/>
    <w:rsid w:val="00A60A0E"/>
    <w:rsid w:val="00A61123"/>
    <w:rsid w:val="00A62D52"/>
    <w:rsid w:val="00A62D82"/>
    <w:rsid w:val="00A631CE"/>
    <w:rsid w:val="00A63736"/>
    <w:rsid w:val="00A63AF6"/>
    <w:rsid w:val="00A64030"/>
    <w:rsid w:val="00A652F8"/>
    <w:rsid w:val="00A6565B"/>
    <w:rsid w:val="00A6568A"/>
    <w:rsid w:val="00A67124"/>
    <w:rsid w:val="00A70568"/>
    <w:rsid w:val="00A70853"/>
    <w:rsid w:val="00A70C8B"/>
    <w:rsid w:val="00A71F24"/>
    <w:rsid w:val="00A721AA"/>
    <w:rsid w:val="00A72AC0"/>
    <w:rsid w:val="00A732DB"/>
    <w:rsid w:val="00A7387D"/>
    <w:rsid w:val="00A73B51"/>
    <w:rsid w:val="00A7434A"/>
    <w:rsid w:val="00A74A63"/>
    <w:rsid w:val="00A77341"/>
    <w:rsid w:val="00A808F4"/>
    <w:rsid w:val="00A81B9D"/>
    <w:rsid w:val="00A822A2"/>
    <w:rsid w:val="00A82BAC"/>
    <w:rsid w:val="00A831AD"/>
    <w:rsid w:val="00A83612"/>
    <w:rsid w:val="00A83A92"/>
    <w:rsid w:val="00A846B2"/>
    <w:rsid w:val="00A860BC"/>
    <w:rsid w:val="00A86B8D"/>
    <w:rsid w:val="00A875AD"/>
    <w:rsid w:val="00A90660"/>
    <w:rsid w:val="00A91608"/>
    <w:rsid w:val="00A91698"/>
    <w:rsid w:val="00A91D92"/>
    <w:rsid w:val="00A93FCD"/>
    <w:rsid w:val="00A94B3A"/>
    <w:rsid w:val="00A94EA1"/>
    <w:rsid w:val="00A97034"/>
    <w:rsid w:val="00A972C2"/>
    <w:rsid w:val="00A972F9"/>
    <w:rsid w:val="00AA069E"/>
    <w:rsid w:val="00AA2047"/>
    <w:rsid w:val="00AA2E04"/>
    <w:rsid w:val="00AA329E"/>
    <w:rsid w:val="00AA4603"/>
    <w:rsid w:val="00AA60B7"/>
    <w:rsid w:val="00AA7FF5"/>
    <w:rsid w:val="00AB0FE3"/>
    <w:rsid w:val="00AB2241"/>
    <w:rsid w:val="00AB37E4"/>
    <w:rsid w:val="00AB4235"/>
    <w:rsid w:val="00AB441F"/>
    <w:rsid w:val="00AB548C"/>
    <w:rsid w:val="00AB5745"/>
    <w:rsid w:val="00AB5D5D"/>
    <w:rsid w:val="00AB6B55"/>
    <w:rsid w:val="00AC00B3"/>
    <w:rsid w:val="00AC07D0"/>
    <w:rsid w:val="00AC12F7"/>
    <w:rsid w:val="00AC26DF"/>
    <w:rsid w:val="00AC2E58"/>
    <w:rsid w:val="00AC32C6"/>
    <w:rsid w:val="00AC435F"/>
    <w:rsid w:val="00AC4DD0"/>
    <w:rsid w:val="00AC4FF6"/>
    <w:rsid w:val="00AC5D5E"/>
    <w:rsid w:val="00AC5DA4"/>
    <w:rsid w:val="00AC62CE"/>
    <w:rsid w:val="00AC7ACB"/>
    <w:rsid w:val="00AD0CFB"/>
    <w:rsid w:val="00AD2FFF"/>
    <w:rsid w:val="00AD575E"/>
    <w:rsid w:val="00AD59AF"/>
    <w:rsid w:val="00AD5A59"/>
    <w:rsid w:val="00AD5A9A"/>
    <w:rsid w:val="00AD6295"/>
    <w:rsid w:val="00AD6B0A"/>
    <w:rsid w:val="00AD6BDD"/>
    <w:rsid w:val="00AD7C09"/>
    <w:rsid w:val="00AE0026"/>
    <w:rsid w:val="00AE0B2C"/>
    <w:rsid w:val="00AE0C42"/>
    <w:rsid w:val="00AE19DC"/>
    <w:rsid w:val="00AE1BF9"/>
    <w:rsid w:val="00AE2469"/>
    <w:rsid w:val="00AE25AA"/>
    <w:rsid w:val="00AE2749"/>
    <w:rsid w:val="00AE302A"/>
    <w:rsid w:val="00AE3818"/>
    <w:rsid w:val="00AE3E96"/>
    <w:rsid w:val="00AE459D"/>
    <w:rsid w:val="00AE48B5"/>
    <w:rsid w:val="00AE5513"/>
    <w:rsid w:val="00AE6750"/>
    <w:rsid w:val="00AE690C"/>
    <w:rsid w:val="00AE6AE0"/>
    <w:rsid w:val="00AF04D1"/>
    <w:rsid w:val="00AF0892"/>
    <w:rsid w:val="00AF1EB7"/>
    <w:rsid w:val="00AF3034"/>
    <w:rsid w:val="00AF340B"/>
    <w:rsid w:val="00AF3B0D"/>
    <w:rsid w:val="00AF5C89"/>
    <w:rsid w:val="00AF63FB"/>
    <w:rsid w:val="00AF6A30"/>
    <w:rsid w:val="00AF7028"/>
    <w:rsid w:val="00AF7A50"/>
    <w:rsid w:val="00B00616"/>
    <w:rsid w:val="00B008A6"/>
    <w:rsid w:val="00B00B44"/>
    <w:rsid w:val="00B015A1"/>
    <w:rsid w:val="00B02DD9"/>
    <w:rsid w:val="00B0400F"/>
    <w:rsid w:val="00B04406"/>
    <w:rsid w:val="00B0481E"/>
    <w:rsid w:val="00B04954"/>
    <w:rsid w:val="00B04A96"/>
    <w:rsid w:val="00B04F92"/>
    <w:rsid w:val="00B057DD"/>
    <w:rsid w:val="00B0618F"/>
    <w:rsid w:val="00B0662F"/>
    <w:rsid w:val="00B06EC3"/>
    <w:rsid w:val="00B07592"/>
    <w:rsid w:val="00B07ADC"/>
    <w:rsid w:val="00B07B69"/>
    <w:rsid w:val="00B10CD1"/>
    <w:rsid w:val="00B1186E"/>
    <w:rsid w:val="00B11B2C"/>
    <w:rsid w:val="00B1239D"/>
    <w:rsid w:val="00B12811"/>
    <w:rsid w:val="00B14081"/>
    <w:rsid w:val="00B14305"/>
    <w:rsid w:val="00B15290"/>
    <w:rsid w:val="00B154E3"/>
    <w:rsid w:val="00B1637B"/>
    <w:rsid w:val="00B16D27"/>
    <w:rsid w:val="00B17524"/>
    <w:rsid w:val="00B17589"/>
    <w:rsid w:val="00B21FBC"/>
    <w:rsid w:val="00B22AFE"/>
    <w:rsid w:val="00B22B82"/>
    <w:rsid w:val="00B23217"/>
    <w:rsid w:val="00B251FC"/>
    <w:rsid w:val="00B25445"/>
    <w:rsid w:val="00B255FE"/>
    <w:rsid w:val="00B257D1"/>
    <w:rsid w:val="00B26507"/>
    <w:rsid w:val="00B275F3"/>
    <w:rsid w:val="00B27E0A"/>
    <w:rsid w:val="00B30A79"/>
    <w:rsid w:val="00B31945"/>
    <w:rsid w:val="00B31C5E"/>
    <w:rsid w:val="00B32784"/>
    <w:rsid w:val="00B32816"/>
    <w:rsid w:val="00B32BC6"/>
    <w:rsid w:val="00B32E83"/>
    <w:rsid w:val="00B34040"/>
    <w:rsid w:val="00B3430B"/>
    <w:rsid w:val="00B35241"/>
    <w:rsid w:val="00B3542F"/>
    <w:rsid w:val="00B35910"/>
    <w:rsid w:val="00B36D55"/>
    <w:rsid w:val="00B400FA"/>
    <w:rsid w:val="00B40423"/>
    <w:rsid w:val="00B40B0A"/>
    <w:rsid w:val="00B41AFF"/>
    <w:rsid w:val="00B424D1"/>
    <w:rsid w:val="00B42628"/>
    <w:rsid w:val="00B42AD3"/>
    <w:rsid w:val="00B438EA"/>
    <w:rsid w:val="00B44FA4"/>
    <w:rsid w:val="00B46E58"/>
    <w:rsid w:val="00B5037D"/>
    <w:rsid w:val="00B50C1E"/>
    <w:rsid w:val="00B5191E"/>
    <w:rsid w:val="00B5215F"/>
    <w:rsid w:val="00B523B5"/>
    <w:rsid w:val="00B53C93"/>
    <w:rsid w:val="00B558E7"/>
    <w:rsid w:val="00B55925"/>
    <w:rsid w:val="00B55EE1"/>
    <w:rsid w:val="00B561EE"/>
    <w:rsid w:val="00B56D7C"/>
    <w:rsid w:val="00B63E43"/>
    <w:rsid w:val="00B6523B"/>
    <w:rsid w:val="00B653AC"/>
    <w:rsid w:val="00B66186"/>
    <w:rsid w:val="00B6632F"/>
    <w:rsid w:val="00B6644E"/>
    <w:rsid w:val="00B66E77"/>
    <w:rsid w:val="00B70238"/>
    <w:rsid w:val="00B70610"/>
    <w:rsid w:val="00B706C8"/>
    <w:rsid w:val="00B70C14"/>
    <w:rsid w:val="00B71669"/>
    <w:rsid w:val="00B717E9"/>
    <w:rsid w:val="00B731A1"/>
    <w:rsid w:val="00B73FBF"/>
    <w:rsid w:val="00B744DA"/>
    <w:rsid w:val="00B74684"/>
    <w:rsid w:val="00B74D58"/>
    <w:rsid w:val="00B75CD6"/>
    <w:rsid w:val="00B76DEE"/>
    <w:rsid w:val="00B77873"/>
    <w:rsid w:val="00B77CB6"/>
    <w:rsid w:val="00B8013E"/>
    <w:rsid w:val="00B8111F"/>
    <w:rsid w:val="00B81417"/>
    <w:rsid w:val="00B81E55"/>
    <w:rsid w:val="00B825C7"/>
    <w:rsid w:val="00B834E2"/>
    <w:rsid w:val="00B8388C"/>
    <w:rsid w:val="00B85BA0"/>
    <w:rsid w:val="00B85F1A"/>
    <w:rsid w:val="00B875DF"/>
    <w:rsid w:val="00B87B0D"/>
    <w:rsid w:val="00B87CFC"/>
    <w:rsid w:val="00B87E1D"/>
    <w:rsid w:val="00B90142"/>
    <w:rsid w:val="00B9138B"/>
    <w:rsid w:val="00B91DA5"/>
    <w:rsid w:val="00B923D3"/>
    <w:rsid w:val="00B92584"/>
    <w:rsid w:val="00B92F32"/>
    <w:rsid w:val="00B942CB"/>
    <w:rsid w:val="00B9728D"/>
    <w:rsid w:val="00B97942"/>
    <w:rsid w:val="00BA0028"/>
    <w:rsid w:val="00BA0E90"/>
    <w:rsid w:val="00BA1967"/>
    <w:rsid w:val="00BA1F92"/>
    <w:rsid w:val="00BA2522"/>
    <w:rsid w:val="00BA3232"/>
    <w:rsid w:val="00BA366B"/>
    <w:rsid w:val="00BA3B8C"/>
    <w:rsid w:val="00BA3DD7"/>
    <w:rsid w:val="00BA52FF"/>
    <w:rsid w:val="00BA5FDC"/>
    <w:rsid w:val="00BA6BE1"/>
    <w:rsid w:val="00BA70AF"/>
    <w:rsid w:val="00BA71F9"/>
    <w:rsid w:val="00BA74EA"/>
    <w:rsid w:val="00BA7966"/>
    <w:rsid w:val="00BA7BFA"/>
    <w:rsid w:val="00BB0734"/>
    <w:rsid w:val="00BB113E"/>
    <w:rsid w:val="00BB13B3"/>
    <w:rsid w:val="00BB13FD"/>
    <w:rsid w:val="00BB4C5E"/>
    <w:rsid w:val="00BB50D0"/>
    <w:rsid w:val="00BB55A9"/>
    <w:rsid w:val="00BB6188"/>
    <w:rsid w:val="00BB78EC"/>
    <w:rsid w:val="00BB79B9"/>
    <w:rsid w:val="00BC0C32"/>
    <w:rsid w:val="00BC1955"/>
    <w:rsid w:val="00BC24EF"/>
    <w:rsid w:val="00BC319B"/>
    <w:rsid w:val="00BC329F"/>
    <w:rsid w:val="00BC3FD5"/>
    <w:rsid w:val="00BC4315"/>
    <w:rsid w:val="00BC43C3"/>
    <w:rsid w:val="00BC5106"/>
    <w:rsid w:val="00BC66AD"/>
    <w:rsid w:val="00BC69DB"/>
    <w:rsid w:val="00BD0510"/>
    <w:rsid w:val="00BD1712"/>
    <w:rsid w:val="00BD2970"/>
    <w:rsid w:val="00BD3623"/>
    <w:rsid w:val="00BD3A6D"/>
    <w:rsid w:val="00BD4566"/>
    <w:rsid w:val="00BD4AA2"/>
    <w:rsid w:val="00BD624E"/>
    <w:rsid w:val="00BD6696"/>
    <w:rsid w:val="00BD6E92"/>
    <w:rsid w:val="00BD781E"/>
    <w:rsid w:val="00BE0155"/>
    <w:rsid w:val="00BE073D"/>
    <w:rsid w:val="00BE0B12"/>
    <w:rsid w:val="00BE0C51"/>
    <w:rsid w:val="00BE1D31"/>
    <w:rsid w:val="00BE34F1"/>
    <w:rsid w:val="00BE3D53"/>
    <w:rsid w:val="00BE44C1"/>
    <w:rsid w:val="00BE57CC"/>
    <w:rsid w:val="00BE5FA4"/>
    <w:rsid w:val="00BE6F52"/>
    <w:rsid w:val="00BE6F7B"/>
    <w:rsid w:val="00BE6F8C"/>
    <w:rsid w:val="00BE78B9"/>
    <w:rsid w:val="00BE7CC0"/>
    <w:rsid w:val="00BF052F"/>
    <w:rsid w:val="00BF077B"/>
    <w:rsid w:val="00BF1A65"/>
    <w:rsid w:val="00BF2B1B"/>
    <w:rsid w:val="00BF3438"/>
    <w:rsid w:val="00BF37C1"/>
    <w:rsid w:val="00BF3FF2"/>
    <w:rsid w:val="00BF4933"/>
    <w:rsid w:val="00BF6792"/>
    <w:rsid w:val="00BF783C"/>
    <w:rsid w:val="00C00229"/>
    <w:rsid w:val="00C01085"/>
    <w:rsid w:val="00C018B4"/>
    <w:rsid w:val="00C0485E"/>
    <w:rsid w:val="00C06240"/>
    <w:rsid w:val="00C06455"/>
    <w:rsid w:val="00C069ED"/>
    <w:rsid w:val="00C10177"/>
    <w:rsid w:val="00C101B0"/>
    <w:rsid w:val="00C1099B"/>
    <w:rsid w:val="00C13779"/>
    <w:rsid w:val="00C13D80"/>
    <w:rsid w:val="00C140E3"/>
    <w:rsid w:val="00C14CB3"/>
    <w:rsid w:val="00C152E5"/>
    <w:rsid w:val="00C16FBC"/>
    <w:rsid w:val="00C223DB"/>
    <w:rsid w:val="00C2405D"/>
    <w:rsid w:val="00C25DEB"/>
    <w:rsid w:val="00C26AB5"/>
    <w:rsid w:val="00C26BFB"/>
    <w:rsid w:val="00C303A9"/>
    <w:rsid w:val="00C307C2"/>
    <w:rsid w:val="00C3084D"/>
    <w:rsid w:val="00C30F0B"/>
    <w:rsid w:val="00C31E5C"/>
    <w:rsid w:val="00C32461"/>
    <w:rsid w:val="00C348F8"/>
    <w:rsid w:val="00C34CD6"/>
    <w:rsid w:val="00C35ABB"/>
    <w:rsid w:val="00C3615A"/>
    <w:rsid w:val="00C36672"/>
    <w:rsid w:val="00C40269"/>
    <w:rsid w:val="00C405C9"/>
    <w:rsid w:val="00C40C76"/>
    <w:rsid w:val="00C40F8A"/>
    <w:rsid w:val="00C4115D"/>
    <w:rsid w:val="00C43062"/>
    <w:rsid w:val="00C4550D"/>
    <w:rsid w:val="00C46BFF"/>
    <w:rsid w:val="00C4715D"/>
    <w:rsid w:val="00C47E9B"/>
    <w:rsid w:val="00C5031D"/>
    <w:rsid w:val="00C50611"/>
    <w:rsid w:val="00C5094E"/>
    <w:rsid w:val="00C50D6A"/>
    <w:rsid w:val="00C50E24"/>
    <w:rsid w:val="00C516EA"/>
    <w:rsid w:val="00C519F6"/>
    <w:rsid w:val="00C53037"/>
    <w:rsid w:val="00C53CFD"/>
    <w:rsid w:val="00C549DF"/>
    <w:rsid w:val="00C555EF"/>
    <w:rsid w:val="00C55802"/>
    <w:rsid w:val="00C5595C"/>
    <w:rsid w:val="00C5596B"/>
    <w:rsid w:val="00C56B21"/>
    <w:rsid w:val="00C570A2"/>
    <w:rsid w:val="00C574CB"/>
    <w:rsid w:val="00C577D0"/>
    <w:rsid w:val="00C57FD4"/>
    <w:rsid w:val="00C60BFE"/>
    <w:rsid w:val="00C636BF"/>
    <w:rsid w:val="00C64224"/>
    <w:rsid w:val="00C64369"/>
    <w:rsid w:val="00C654FA"/>
    <w:rsid w:val="00C671A9"/>
    <w:rsid w:val="00C70376"/>
    <w:rsid w:val="00C71512"/>
    <w:rsid w:val="00C71F5C"/>
    <w:rsid w:val="00C72AF0"/>
    <w:rsid w:val="00C72BF5"/>
    <w:rsid w:val="00C72C5D"/>
    <w:rsid w:val="00C735E8"/>
    <w:rsid w:val="00C7432D"/>
    <w:rsid w:val="00C745FA"/>
    <w:rsid w:val="00C74B63"/>
    <w:rsid w:val="00C75318"/>
    <w:rsid w:val="00C77927"/>
    <w:rsid w:val="00C81FEF"/>
    <w:rsid w:val="00C835FB"/>
    <w:rsid w:val="00C837FC"/>
    <w:rsid w:val="00C83CFB"/>
    <w:rsid w:val="00C845A9"/>
    <w:rsid w:val="00C85088"/>
    <w:rsid w:val="00C8625E"/>
    <w:rsid w:val="00C90D08"/>
    <w:rsid w:val="00C91BF8"/>
    <w:rsid w:val="00C9209E"/>
    <w:rsid w:val="00C93B6F"/>
    <w:rsid w:val="00C94328"/>
    <w:rsid w:val="00C952B1"/>
    <w:rsid w:val="00C9554F"/>
    <w:rsid w:val="00C95932"/>
    <w:rsid w:val="00C9599E"/>
    <w:rsid w:val="00C96675"/>
    <w:rsid w:val="00C96EE8"/>
    <w:rsid w:val="00C974C3"/>
    <w:rsid w:val="00C97919"/>
    <w:rsid w:val="00C97F04"/>
    <w:rsid w:val="00CA13A1"/>
    <w:rsid w:val="00CA3134"/>
    <w:rsid w:val="00CA45F6"/>
    <w:rsid w:val="00CA484F"/>
    <w:rsid w:val="00CA4931"/>
    <w:rsid w:val="00CA4BC2"/>
    <w:rsid w:val="00CA559F"/>
    <w:rsid w:val="00CA5F05"/>
    <w:rsid w:val="00CA600B"/>
    <w:rsid w:val="00CA7137"/>
    <w:rsid w:val="00CB0D76"/>
    <w:rsid w:val="00CB0FCF"/>
    <w:rsid w:val="00CB1DC3"/>
    <w:rsid w:val="00CB1E54"/>
    <w:rsid w:val="00CB206E"/>
    <w:rsid w:val="00CB373E"/>
    <w:rsid w:val="00CB414D"/>
    <w:rsid w:val="00CC05BB"/>
    <w:rsid w:val="00CC0844"/>
    <w:rsid w:val="00CC0997"/>
    <w:rsid w:val="00CC1498"/>
    <w:rsid w:val="00CC1DB9"/>
    <w:rsid w:val="00CC1E73"/>
    <w:rsid w:val="00CC1EB0"/>
    <w:rsid w:val="00CC222B"/>
    <w:rsid w:val="00CC25A9"/>
    <w:rsid w:val="00CC2A20"/>
    <w:rsid w:val="00CC2D5C"/>
    <w:rsid w:val="00CC2DDF"/>
    <w:rsid w:val="00CC2E51"/>
    <w:rsid w:val="00CC3807"/>
    <w:rsid w:val="00CC549E"/>
    <w:rsid w:val="00CC5BF5"/>
    <w:rsid w:val="00CC5E81"/>
    <w:rsid w:val="00CC6092"/>
    <w:rsid w:val="00CC70B2"/>
    <w:rsid w:val="00CC7F6A"/>
    <w:rsid w:val="00CD12A8"/>
    <w:rsid w:val="00CD167E"/>
    <w:rsid w:val="00CD1C3F"/>
    <w:rsid w:val="00CD2265"/>
    <w:rsid w:val="00CD3F15"/>
    <w:rsid w:val="00CD48DD"/>
    <w:rsid w:val="00CD4E37"/>
    <w:rsid w:val="00CD5D76"/>
    <w:rsid w:val="00CD689D"/>
    <w:rsid w:val="00CD6E0D"/>
    <w:rsid w:val="00CD71C3"/>
    <w:rsid w:val="00CE0379"/>
    <w:rsid w:val="00CE18F5"/>
    <w:rsid w:val="00CE254D"/>
    <w:rsid w:val="00CE44A5"/>
    <w:rsid w:val="00CE48EB"/>
    <w:rsid w:val="00CF1E87"/>
    <w:rsid w:val="00CF2884"/>
    <w:rsid w:val="00CF2CDC"/>
    <w:rsid w:val="00CF3B87"/>
    <w:rsid w:val="00CF4EFC"/>
    <w:rsid w:val="00CF4F43"/>
    <w:rsid w:val="00CF61D3"/>
    <w:rsid w:val="00CF690E"/>
    <w:rsid w:val="00CF75B5"/>
    <w:rsid w:val="00CF7B41"/>
    <w:rsid w:val="00D000B7"/>
    <w:rsid w:val="00D00369"/>
    <w:rsid w:val="00D03701"/>
    <w:rsid w:val="00D038B3"/>
    <w:rsid w:val="00D03B82"/>
    <w:rsid w:val="00D03E52"/>
    <w:rsid w:val="00D03F88"/>
    <w:rsid w:val="00D06474"/>
    <w:rsid w:val="00D06ED3"/>
    <w:rsid w:val="00D076BF"/>
    <w:rsid w:val="00D07979"/>
    <w:rsid w:val="00D07C2D"/>
    <w:rsid w:val="00D07D7E"/>
    <w:rsid w:val="00D10AE3"/>
    <w:rsid w:val="00D11942"/>
    <w:rsid w:val="00D12415"/>
    <w:rsid w:val="00D12565"/>
    <w:rsid w:val="00D12689"/>
    <w:rsid w:val="00D13640"/>
    <w:rsid w:val="00D157E1"/>
    <w:rsid w:val="00D1618C"/>
    <w:rsid w:val="00D166FF"/>
    <w:rsid w:val="00D16A57"/>
    <w:rsid w:val="00D17D97"/>
    <w:rsid w:val="00D20BA2"/>
    <w:rsid w:val="00D217FB"/>
    <w:rsid w:val="00D21841"/>
    <w:rsid w:val="00D244CF"/>
    <w:rsid w:val="00D24776"/>
    <w:rsid w:val="00D247C6"/>
    <w:rsid w:val="00D256CA"/>
    <w:rsid w:val="00D30111"/>
    <w:rsid w:val="00D30474"/>
    <w:rsid w:val="00D308C9"/>
    <w:rsid w:val="00D3168D"/>
    <w:rsid w:val="00D3175C"/>
    <w:rsid w:val="00D31AD9"/>
    <w:rsid w:val="00D31D14"/>
    <w:rsid w:val="00D321F2"/>
    <w:rsid w:val="00D3298C"/>
    <w:rsid w:val="00D3419C"/>
    <w:rsid w:val="00D34E7B"/>
    <w:rsid w:val="00D351DB"/>
    <w:rsid w:val="00D35EDF"/>
    <w:rsid w:val="00D36279"/>
    <w:rsid w:val="00D3692D"/>
    <w:rsid w:val="00D36F68"/>
    <w:rsid w:val="00D3716A"/>
    <w:rsid w:val="00D37276"/>
    <w:rsid w:val="00D376D0"/>
    <w:rsid w:val="00D379B1"/>
    <w:rsid w:val="00D37DA6"/>
    <w:rsid w:val="00D40980"/>
    <w:rsid w:val="00D41404"/>
    <w:rsid w:val="00D42E2E"/>
    <w:rsid w:val="00D4383B"/>
    <w:rsid w:val="00D45067"/>
    <w:rsid w:val="00D45964"/>
    <w:rsid w:val="00D45E56"/>
    <w:rsid w:val="00D50B6E"/>
    <w:rsid w:val="00D51A7C"/>
    <w:rsid w:val="00D51B6E"/>
    <w:rsid w:val="00D521A4"/>
    <w:rsid w:val="00D529A0"/>
    <w:rsid w:val="00D52EC8"/>
    <w:rsid w:val="00D53C02"/>
    <w:rsid w:val="00D53EA9"/>
    <w:rsid w:val="00D5450A"/>
    <w:rsid w:val="00D54899"/>
    <w:rsid w:val="00D54E05"/>
    <w:rsid w:val="00D551CF"/>
    <w:rsid w:val="00D5541D"/>
    <w:rsid w:val="00D55FB3"/>
    <w:rsid w:val="00D567D5"/>
    <w:rsid w:val="00D57152"/>
    <w:rsid w:val="00D57D0B"/>
    <w:rsid w:val="00D603BE"/>
    <w:rsid w:val="00D6098E"/>
    <w:rsid w:val="00D60C26"/>
    <w:rsid w:val="00D626E6"/>
    <w:rsid w:val="00D626FA"/>
    <w:rsid w:val="00D62AB1"/>
    <w:rsid w:val="00D62DB6"/>
    <w:rsid w:val="00D64C67"/>
    <w:rsid w:val="00D65B2C"/>
    <w:rsid w:val="00D65C8E"/>
    <w:rsid w:val="00D65DD2"/>
    <w:rsid w:val="00D67617"/>
    <w:rsid w:val="00D676B4"/>
    <w:rsid w:val="00D71AAC"/>
    <w:rsid w:val="00D7386D"/>
    <w:rsid w:val="00D738FF"/>
    <w:rsid w:val="00D74C7E"/>
    <w:rsid w:val="00D75382"/>
    <w:rsid w:val="00D75C28"/>
    <w:rsid w:val="00D75E3B"/>
    <w:rsid w:val="00D76140"/>
    <w:rsid w:val="00D76935"/>
    <w:rsid w:val="00D76E06"/>
    <w:rsid w:val="00D80251"/>
    <w:rsid w:val="00D80430"/>
    <w:rsid w:val="00D81960"/>
    <w:rsid w:val="00D81D45"/>
    <w:rsid w:val="00D82D76"/>
    <w:rsid w:val="00D8464D"/>
    <w:rsid w:val="00D84830"/>
    <w:rsid w:val="00D86250"/>
    <w:rsid w:val="00D86432"/>
    <w:rsid w:val="00D86482"/>
    <w:rsid w:val="00D8686B"/>
    <w:rsid w:val="00D8773F"/>
    <w:rsid w:val="00D920E4"/>
    <w:rsid w:val="00D922B5"/>
    <w:rsid w:val="00D925EB"/>
    <w:rsid w:val="00D9428D"/>
    <w:rsid w:val="00D94FDC"/>
    <w:rsid w:val="00D95117"/>
    <w:rsid w:val="00D96286"/>
    <w:rsid w:val="00D96B2F"/>
    <w:rsid w:val="00DA090D"/>
    <w:rsid w:val="00DA0AA6"/>
    <w:rsid w:val="00DA0E61"/>
    <w:rsid w:val="00DA1613"/>
    <w:rsid w:val="00DA17A2"/>
    <w:rsid w:val="00DA19FC"/>
    <w:rsid w:val="00DA25E5"/>
    <w:rsid w:val="00DA275D"/>
    <w:rsid w:val="00DA2B4A"/>
    <w:rsid w:val="00DA3B8D"/>
    <w:rsid w:val="00DA534B"/>
    <w:rsid w:val="00DA5C7F"/>
    <w:rsid w:val="00DA6049"/>
    <w:rsid w:val="00DA77AE"/>
    <w:rsid w:val="00DB037B"/>
    <w:rsid w:val="00DB1032"/>
    <w:rsid w:val="00DB236B"/>
    <w:rsid w:val="00DB3379"/>
    <w:rsid w:val="00DB39F2"/>
    <w:rsid w:val="00DB4332"/>
    <w:rsid w:val="00DB460D"/>
    <w:rsid w:val="00DB4F65"/>
    <w:rsid w:val="00DB5883"/>
    <w:rsid w:val="00DB5AFA"/>
    <w:rsid w:val="00DB63BF"/>
    <w:rsid w:val="00DB69A5"/>
    <w:rsid w:val="00DC01D8"/>
    <w:rsid w:val="00DC2529"/>
    <w:rsid w:val="00DC2952"/>
    <w:rsid w:val="00DC3794"/>
    <w:rsid w:val="00DC39CE"/>
    <w:rsid w:val="00DC3A1B"/>
    <w:rsid w:val="00DC4878"/>
    <w:rsid w:val="00DC4A96"/>
    <w:rsid w:val="00DC5632"/>
    <w:rsid w:val="00DC7041"/>
    <w:rsid w:val="00DC74A4"/>
    <w:rsid w:val="00DC7610"/>
    <w:rsid w:val="00DD1386"/>
    <w:rsid w:val="00DD33B1"/>
    <w:rsid w:val="00DD5622"/>
    <w:rsid w:val="00DD7980"/>
    <w:rsid w:val="00DD7E54"/>
    <w:rsid w:val="00DE03EB"/>
    <w:rsid w:val="00DE0492"/>
    <w:rsid w:val="00DE11E6"/>
    <w:rsid w:val="00DE1410"/>
    <w:rsid w:val="00DE2858"/>
    <w:rsid w:val="00DE2DC3"/>
    <w:rsid w:val="00DE2F75"/>
    <w:rsid w:val="00DE35C0"/>
    <w:rsid w:val="00DE3E8B"/>
    <w:rsid w:val="00DE6B75"/>
    <w:rsid w:val="00DE75C9"/>
    <w:rsid w:val="00DF05A8"/>
    <w:rsid w:val="00DF0ED9"/>
    <w:rsid w:val="00DF2194"/>
    <w:rsid w:val="00DF29E4"/>
    <w:rsid w:val="00DF344A"/>
    <w:rsid w:val="00DF3564"/>
    <w:rsid w:val="00DF389E"/>
    <w:rsid w:val="00DF415F"/>
    <w:rsid w:val="00DF4261"/>
    <w:rsid w:val="00DF474E"/>
    <w:rsid w:val="00DF74E8"/>
    <w:rsid w:val="00E006A9"/>
    <w:rsid w:val="00E00C33"/>
    <w:rsid w:val="00E00E88"/>
    <w:rsid w:val="00E01831"/>
    <w:rsid w:val="00E038AF"/>
    <w:rsid w:val="00E03B97"/>
    <w:rsid w:val="00E03BD4"/>
    <w:rsid w:val="00E053C9"/>
    <w:rsid w:val="00E055D3"/>
    <w:rsid w:val="00E07FD0"/>
    <w:rsid w:val="00E10897"/>
    <w:rsid w:val="00E1135F"/>
    <w:rsid w:val="00E11BC6"/>
    <w:rsid w:val="00E11F83"/>
    <w:rsid w:val="00E12D6C"/>
    <w:rsid w:val="00E1310B"/>
    <w:rsid w:val="00E133B7"/>
    <w:rsid w:val="00E134E5"/>
    <w:rsid w:val="00E1364F"/>
    <w:rsid w:val="00E14D21"/>
    <w:rsid w:val="00E15DCC"/>
    <w:rsid w:val="00E16B31"/>
    <w:rsid w:val="00E179A3"/>
    <w:rsid w:val="00E21049"/>
    <w:rsid w:val="00E2115E"/>
    <w:rsid w:val="00E22750"/>
    <w:rsid w:val="00E244E0"/>
    <w:rsid w:val="00E2587F"/>
    <w:rsid w:val="00E25DF1"/>
    <w:rsid w:val="00E26309"/>
    <w:rsid w:val="00E2692B"/>
    <w:rsid w:val="00E26D52"/>
    <w:rsid w:val="00E27E44"/>
    <w:rsid w:val="00E304E0"/>
    <w:rsid w:val="00E30838"/>
    <w:rsid w:val="00E3208A"/>
    <w:rsid w:val="00E32471"/>
    <w:rsid w:val="00E3303C"/>
    <w:rsid w:val="00E33319"/>
    <w:rsid w:val="00E33741"/>
    <w:rsid w:val="00E33DD5"/>
    <w:rsid w:val="00E375C5"/>
    <w:rsid w:val="00E37D89"/>
    <w:rsid w:val="00E4027D"/>
    <w:rsid w:val="00E40A85"/>
    <w:rsid w:val="00E40B2B"/>
    <w:rsid w:val="00E438D1"/>
    <w:rsid w:val="00E43C62"/>
    <w:rsid w:val="00E4442D"/>
    <w:rsid w:val="00E44FF6"/>
    <w:rsid w:val="00E46FCF"/>
    <w:rsid w:val="00E47A53"/>
    <w:rsid w:val="00E501C4"/>
    <w:rsid w:val="00E501FC"/>
    <w:rsid w:val="00E504AB"/>
    <w:rsid w:val="00E507D2"/>
    <w:rsid w:val="00E50D15"/>
    <w:rsid w:val="00E5114D"/>
    <w:rsid w:val="00E515C5"/>
    <w:rsid w:val="00E51785"/>
    <w:rsid w:val="00E523EB"/>
    <w:rsid w:val="00E53182"/>
    <w:rsid w:val="00E542C6"/>
    <w:rsid w:val="00E56938"/>
    <w:rsid w:val="00E57783"/>
    <w:rsid w:val="00E6008A"/>
    <w:rsid w:val="00E60A87"/>
    <w:rsid w:val="00E66CEA"/>
    <w:rsid w:val="00E674D0"/>
    <w:rsid w:val="00E67C6E"/>
    <w:rsid w:val="00E72346"/>
    <w:rsid w:val="00E728CD"/>
    <w:rsid w:val="00E72969"/>
    <w:rsid w:val="00E73089"/>
    <w:rsid w:val="00E73ACB"/>
    <w:rsid w:val="00E73C82"/>
    <w:rsid w:val="00E73DB2"/>
    <w:rsid w:val="00E7469F"/>
    <w:rsid w:val="00E74FCF"/>
    <w:rsid w:val="00E763EA"/>
    <w:rsid w:val="00E77BAA"/>
    <w:rsid w:val="00E77BDD"/>
    <w:rsid w:val="00E81562"/>
    <w:rsid w:val="00E818CE"/>
    <w:rsid w:val="00E81D8D"/>
    <w:rsid w:val="00E8257C"/>
    <w:rsid w:val="00E8289C"/>
    <w:rsid w:val="00E82DA0"/>
    <w:rsid w:val="00E8375D"/>
    <w:rsid w:val="00E842AD"/>
    <w:rsid w:val="00E84509"/>
    <w:rsid w:val="00E85654"/>
    <w:rsid w:val="00E904E8"/>
    <w:rsid w:val="00E90A20"/>
    <w:rsid w:val="00E910B5"/>
    <w:rsid w:val="00E91501"/>
    <w:rsid w:val="00E91797"/>
    <w:rsid w:val="00E91BC3"/>
    <w:rsid w:val="00E92F57"/>
    <w:rsid w:val="00E930F6"/>
    <w:rsid w:val="00E938D2"/>
    <w:rsid w:val="00E958C3"/>
    <w:rsid w:val="00E95D96"/>
    <w:rsid w:val="00E96806"/>
    <w:rsid w:val="00E97274"/>
    <w:rsid w:val="00E97F5B"/>
    <w:rsid w:val="00EA0515"/>
    <w:rsid w:val="00EA0844"/>
    <w:rsid w:val="00EA0904"/>
    <w:rsid w:val="00EA09C0"/>
    <w:rsid w:val="00EA1119"/>
    <w:rsid w:val="00EA161A"/>
    <w:rsid w:val="00EA179E"/>
    <w:rsid w:val="00EA1BDB"/>
    <w:rsid w:val="00EA1C57"/>
    <w:rsid w:val="00EA1D99"/>
    <w:rsid w:val="00EA2034"/>
    <w:rsid w:val="00EA20F9"/>
    <w:rsid w:val="00EA4800"/>
    <w:rsid w:val="00EA491C"/>
    <w:rsid w:val="00EA4E62"/>
    <w:rsid w:val="00EA5627"/>
    <w:rsid w:val="00EA67D0"/>
    <w:rsid w:val="00EA6881"/>
    <w:rsid w:val="00EA6A06"/>
    <w:rsid w:val="00EA6C66"/>
    <w:rsid w:val="00EA70E7"/>
    <w:rsid w:val="00EA7318"/>
    <w:rsid w:val="00EA7D67"/>
    <w:rsid w:val="00EA7E1C"/>
    <w:rsid w:val="00EB2935"/>
    <w:rsid w:val="00EB2D3D"/>
    <w:rsid w:val="00EB3B0D"/>
    <w:rsid w:val="00EB3FFA"/>
    <w:rsid w:val="00EB51F7"/>
    <w:rsid w:val="00EB556E"/>
    <w:rsid w:val="00EB5667"/>
    <w:rsid w:val="00EB63ED"/>
    <w:rsid w:val="00EB683E"/>
    <w:rsid w:val="00EC0DC3"/>
    <w:rsid w:val="00EC135F"/>
    <w:rsid w:val="00EC153B"/>
    <w:rsid w:val="00EC1911"/>
    <w:rsid w:val="00EC376F"/>
    <w:rsid w:val="00EC3F84"/>
    <w:rsid w:val="00EC61DB"/>
    <w:rsid w:val="00EC67B4"/>
    <w:rsid w:val="00ED0035"/>
    <w:rsid w:val="00ED02BE"/>
    <w:rsid w:val="00ED07F6"/>
    <w:rsid w:val="00ED1F82"/>
    <w:rsid w:val="00ED2BAB"/>
    <w:rsid w:val="00ED39FD"/>
    <w:rsid w:val="00ED3DAC"/>
    <w:rsid w:val="00ED41DD"/>
    <w:rsid w:val="00ED577F"/>
    <w:rsid w:val="00ED5AF9"/>
    <w:rsid w:val="00ED72E1"/>
    <w:rsid w:val="00ED7E49"/>
    <w:rsid w:val="00EE0834"/>
    <w:rsid w:val="00EE25DF"/>
    <w:rsid w:val="00EE2EE2"/>
    <w:rsid w:val="00EE2F07"/>
    <w:rsid w:val="00EE31EC"/>
    <w:rsid w:val="00EE40AA"/>
    <w:rsid w:val="00EE4139"/>
    <w:rsid w:val="00EE4C4A"/>
    <w:rsid w:val="00EE5E4B"/>
    <w:rsid w:val="00EE6D6E"/>
    <w:rsid w:val="00EE6F2E"/>
    <w:rsid w:val="00EE715C"/>
    <w:rsid w:val="00EF0AA6"/>
    <w:rsid w:val="00EF0B16"/>
    <w:rsid w:val="00EF16DD"/>
    <w:rsid w:val="00EF2209"/>
    <w:rsid w:val="00EF244A"/>
    <w:rsid w:val="00EF2AA1"/>
    <w:rsid w:val="00EF3155"/>
    <w:rsid w:val="00EF49CC"/>
    <w:rsid w:val="00EF5135"/>
    <w:rsid w:val="00EF612C"/>
    <w:rsid w:val="00EF655C"/>
    <w:rsid w:val="00EF7AE7"/>
    <w:rsid w:val="00F01361"/>
    <w:rsid w:val="00F0142B"/>
    <w:rsid w:val="00F01F1E"/>
    <w:rsid w:val="00F021D5"/>
    <w:rsid w:val="00F0395A"/>
    <w:rsid w:val="00F04087"/>
    <w:rsid w:val="00F04BFA"/>
    <w:rsid w:val="00F05C8B"/>
    <w:rsid w:val="00F05DB2"/>
    <w:rsid w:val="00F066DD"/>
    <w:rsid w:val="00F07D91"/>
    <w:rsid w:val="00F1298E"/>
    <w:rsid w:val="00F12E41"/>
    <w:rsid w:val="00F14287"/>
    <w:rsid w:val="00F15A82"/>
    <w:rsid w:val="00F15C4A"/>
    <w:rsid w:val="00F16A80"/>
    <w:rsid w:val="00F17BD3"/>
    <w:rsid w:val="00F20C84"/>
    <w:rsid w:val="00F20EF7"/>
    <w:rsid w:val="00F211FC"/>
    <w:rsid w:val="00F2123E"/>
    <w:rsid w:val="00F218CB"/>
    <w:rsid w:val="00F23055"/>
    <w:rsid w:val="00F231A9"/>
    <w:rsid w:val="00F24CFD"/>
    <w:rsid w:val="00F258B8"/>
    <w:rsid w:val="00F31EEB"/>
    <w:rsid w:val="00F33CE2"/>
    <w:rsid w:val="00F35A43"/>
    <w:rsid w:val="00F369D4"/>
    <w:rsid w:val="00F41A59"/>
    <w:rsid w:val="00F42245"/>
    <w:rsid w:val="00F434CB"/>
    <w:rsid w:val="00F440AE"/>
    <w:rsid w:val="00F44B7D"/>
    <w:rsid w:val="00F454A2"/>
    <w:rsid w:val="00F45FBE"/>
    <w:rsid w:val="00F4766C"/>
    <w:rsid w:val="00F50EAE"/>
    <w:rsid w:val="00F51CA7"/>
    <w:rsid w:val="00F52156"/>
    <w:rsid w:val="00F5256C"/>
    <w:rsid w:val="00F528E2"/>
    <w:rsid w:val="00F531A5"/>
    <w:rsid w:val="00F53B86"/>
    <w:rsid w:val="00F54DC4"/>
    <w:rsid w:val="00F56A3C"/>
    <w:rsid w:val="00F56DC9"/>
    <w:rsid w:val="00F60114"/>
    <w:rsid w:val="00F6068E"/>
    <w:rsid w:val="00F606BA"/>
    <w:rsid w:val="00F60C88"/>
    <w:rsid w:val="00F632EE"/>
    <w:rsid w:val="00F64245"/>
    <w:rsid w:val="00F644E7"/>
    <w:rsid w:val="00F64F27"/>
    <w:rsid w:val="00F64F69"/>
    <w:rsid w:val="00F6658E"/>
    <w:rsid w:val="00F66B76"/>
    <w:rsid w:val="00F74ADE"/>
    <w:rsid w:val="00F75D33"/>
    <w:rsid w:val="00F75E91"/>
    <w:rsid w:val="00F76292"/>
    <w:rsid w:val="00F8021E"/>
    <w:rsid w:val="00F80614"/>
    <w:rsid w:val="00F80896"/>
    <w:rsid w:val="00F80966"/>
    <w:rsid w:val="00F82CE8"/>
    <w:rsid w:val="00F82EAA"/>
    <w:rsid w:val="00F830B1"/>
    <w:rsid w:val="00F84462"/>
    <w:rsid w:val="00F84B7C"/>
    <w:rsid w:val="00F84DDC"/>
    <w:rsid w:val="00F84DED"/>
    <w:rsid w:val="00F84EAF"/>
    <w:rsid w:val="00F86204"/>
    <w:rsid w:val="00F877F7"/>
    <w:rsid w:val="00F87E9B"/>
    <w:rsid w:val="00F90220"/>
    <w:rsid w:val="00F90380"/>
    <w:rsid w:val="00F9078A"/>
    <w:rsid w:val="00F925AA"/>
    <w:rsid w:val="00F92953"/>
    <w:rsid w:val="00F92AE7"/>
    <w:rsid w:val="00F93D14"/>
    <w:rsid w:val="00F9465F"/>
    <w:rsid w:val="00F948D5"/>
    <w:rsid w:val="00F953C7"/>
    <w:rsid w:val="00F965E2"/>
    <w:rsid w:val="00F96626"/>
    <w:rsid w:val="00F971C7"/>
    <w:rsid w:val="00FA10A5"/>
    <w:rsid w:val="00FA11FA"/>
    <w:rsid w:val="00FA16F7"/>
    <w:rsid w:val="00FA21CC"/>
    <w:rsid w:val="00FA42C9"/>
    <w:rsid w:val="00FA4A09"/>
    <w:rsid w:val="00FA53C9"/>
    <w:rsid w:val="00FA5F48"/>
    <w:rsid w:val="00FA757F"/>
    <w:rsid w:val="00FA7A95"/>
    <w:rsid w:val="00FB0E0F"/>
    <w:rsid w:val="00FB1DCC"/>
    <w:rsid w:val="00FB2794"/>
    <w:rsid w:val="00FB336D"/>
    <w:rsid w:val="00FB3860"/>
    <w:rsid w:val="00FB4376"/>
    <w:rsid w:val="00FB44F8"/>
    <w:rsid w:val="00FB45F8"/>
    <w:rsid w:val="00FB545C"/>
    <w:rsid w:val="00FB55FD"/>
    <w:rsid w:val="00FB5AF3"/>
    <w:rsid w:val="00FB63FE"/>
    <w:rsid w:val="00FB78E3"/>
    <w:rsid w:val="00FB7955"/>
    <w:rsid w:val="00FC0BF1"/>
    <w:rsid w:val="00FC1084"/>
    <w:rsid w:val="00FC1CDF"/>
    <w:rsid w:val="00FC240D"/>
    <w:rsid w:val="00FC27A7"/>
    <w:rsid w:val="00FC3915"/>
    <w:rsid w:val="00FC3CFB"/>
    <w:rsid w:val="00FC5054"/>
    <w:rsid w:val="00FC5198"/>
    <w:rsid w:val="00FC5676"/>
    <w:rsid w:val="00FC5AB2"/>
    <w:rsid w:val="00FC705A"/>
    <w:rsid w:val="00FD0262"/>
    <w:rsid w:val="00FD1536"/>
    <w:rsid w:val="00FD3F37"/>
    <w:rsid w:val="00FD3FC0"/>
    <w:rsid w:val="00FD4104"/>
    <w:rsid w:val="00FD41B1"/>
    <w:rsid w:val="00FD4486"/>
    <w:rsid w:val="00FD485B"/>
    <w:rsid w:val="00FD5B61"/>
    <w:rsid w:val="00FD6334"/>
    <w:rsid w:val="00FD76B6"/>
    <w:rsid w:val="00FD7855"/>
    <w:rsid w:val="00FE11F4"/>
    <w:rsid w:val="00FE29CB"/>
    <w:rsid w:val="00FE2C45"/>
    <w:rsid w:val="00FE41FD"/>
    <w:rsid w:val="00FE5269"/>
    <w:rsid w:val="00FE6552"/>
    <w:rsid w:val="00FE68FB"/>
    <w:rsid w:val="00FE6CAE"/>
    <w:rsid w:val="00FE7124"/>
    <w:rsid w:val="00FE736F"/>
    <w:rsid w:val="00FF0365"/>
    <w:rsid w:val="00FF0E9B"/>
    <w:rsid w:val="00FF20C0"/>
    <w:rsid w:val="00FF215C"/>
    <w:rsid w:val="00FF2E02"/>
    <w:rsid w:val="00FF4586"/>
    <w:rsid w:val="00FF4BA2"/>
    <w:rsid w:val="00FF6BE0"/>
    <w:rsid w:val="00FF75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E8A8"/>
  <w15:docId w15:val="{0E67374B-52E9-4306-999F-9BF2F407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E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0C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BA74EA"/>
    <w:pPr>
      <w:keepNext/>
      <w:spacing w:line="360" w:lineRule="auto"/>
      <w:jc w:val="right"/>
      <w:outlineLvl w:val="1"/>
    </w:pPr>
    <w:rPr>
      <w:rFonts w:ascii="Arial" w:eastAsia="Calibri" w:hAnsi="Arial"/>
      <w:szCs w:val="20"/>
    </w:rPr>
  </w:style>
  <w:style w:type="paragraph" w:styleId="4">
    <w:name w:val="heading 4"/>
    <w:basedOn w:val="a"/>
    <w:next w:val="a"/>
    <w:link w:val="40"/>
    <w:uiPriority w:val="9"/>
    <w:semiHidden/>
    <w:unhideWhenUsed/>
    <w:qFormat/>
    <w:rsid w:val="00A7434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Абзац списка11,А,ПАРАГРАФ,Абзац списка для документа,Список Нумерованный"/>
    <w:basedOn w:val="a"/>
    <w:link w:val="a4"/>
    <w:qFormat/>
    <w:rsid w:val="00AA2E04"/>
    <w:pPr>
      <w:ind w:left="720"/>
      <w:contextualSpacing/>
    </w:pPr>
  </w:style>
  <w:style w:type="paragraph" w:styleId="a5">
    <w:name w:val="header"/>
    <w:basedOn w:val="a"/>
    <w:link w:val="a6"/>
    <w:unhideWhenUsed/>
    <w:rsid w:val="00397B89"/>
    <w:pPr>
      <w:tabs>
        <w:tab w:val="center" w:pos="4677"/>
        <w:tab w:val="right" w:pos="9355"/>
      </w:tabs>
    </w:pPr>
  </w:style>
  <w:style w:type="character" w:customStyle="1" w:styleId="a6">
    <w:name w:val="Верхний колонтитул Знак"/>
    <w:basedOn w:val="a0"/>
    <w:link w:val="a5"/>
    <w:uiPriority w:val="99"/>
    <w:rsid w:val="00397B8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97B89"/>
    <w:pPr>
      <w:tabs>
        <w:tab w:val="center" w:pos="4677"/>
        <w:tab w:val="right" w:pos="9355"/>
      </w:tabs>
    </w:pPr>
  </w:style>
  <w:style w:type="character" w:customStyle="1" w:styleId="a8">
    <w:name w:val="Нижний колонтитул Знак"/>
    <w:basedOn w:val="a0"/>
    <w:link w:val="a7"/>
    <w:uiPriority w:val="99"/>
    <w:rsid w:val="00397B89"/>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C516EA"/>
    <w:rPr>
      <w:rFonts w:ascii="Tahoma" w:hAnsi="Tahoma" w:cs="Tahoma"/>
      <w:sz w:val="16"/>
      <w:szCs w:val="16"/>
    </w:rPr>
  </w:style>
  <w:style w:type="character" w:customStyle="1" w:styleId="aa">
    <w:name w:val="Текст выноски Знак"/>
    <w:basedOn w:val="a0"/>
    <w:link w:val="a9"/>
    <w:uiPriority w:val="99"/>
    <w:rsid w:val="00C516EA"/>
    <w:rPr>
      <w:rFonts w:ascii="Tahoma" w:eastAsia="Times New Roman" w:hAnsi="Tahoma" w:cs="Tahoma"/>
      <w:sz w:val="16"/>
      <w:szCs w:val="16"/>
      <w:lang w:eastAsia="ru-RU"/>
    </w:rPr>
  </w:style>
  <w:style w:type="character" w:customStyle="1" w:styleId="20">
    <w:name w:val="Заголовок 2 Знак"/>
    <w:basedOn w:val="a0"/>
    <w:link w:val="2"/>
    <w:uiPriority w:val="9"/>
    <w:rsid w:val="00BA74EA"/>
    <w:rPr>
      <w:rFonts w:ascii="Arial" w:eastAsia="Calibri" w:hAnsi="Arial" w:cs="Times New Roman"/>
      <w:sz w:val="24"/>
      <w:szCs w:val="20"/>
      <w:lang w:eastAsia="ru-RU"/>
    </w:rPr>
  </w:style>
  <w:style w:type="character" w:customStyle="1" w:styleId="40">
    <w:name w:val="Заголовок 4 Знак"/>
    <w:basedOn w:val="a0"/>
    <w:link w:val="4"/>
    <w:rsid w:val="00A7434A"/>
    <w:rPr>
      <w:rFonts w:asciiTheme="majorHAnsi" w:eastAsiaTheme="majorEastAsia" w:hAnsiTheme="majorHAnsi" w:cstheme="majorBidi"/>
      <w:b/>
      <w:bCs/>
      <w:i/>
      <w:iCs/>
      <w:color w:val="4F81BD" w:themeColor="accent1"/>
      <w:sz w:val="24"/>
      <w:szCs w:val="24"/>
      <w:lang w:eastAsia="ru-RU"/>
    </w:rPr>
  </w:style>
  <w:style w:type="paragraph" w:styleId="3">
    <w:name w:val="Body Text Indent 3"/>
    <w:basedOn w:val="a"/>
    <w:link w:val="30"/>
    <w:rsid w:val="00A7434A"/>
    <w:pPr>
      <w:ind w:firstLine="708"/>
      <w:jc w:val="both"/>
    </w:pPr>
    <w:rPr>
      <w:sz w:val="28"/>
      <w:szCs w:val="20"/>
    </w:rPr>
  </w:style>
  <w:style w:type="character" w:customStyle="1" w:styleId="30">
    <w:name w:val="Основной текст с отступом 3 Знак"/>
    <w:basedOn w:val="a0"/>
    <w:link w:val="3"/>
    <w:rsid w:val="00A7434A"/>
    <w:rPr>
      <w:rFonts w:ascii="Times New Roman" w:eastAsia="Times New Roman" w:hAnsi="Times New Roman" w:cs="Times New Roman"/>
      <w:sz w:val="28"/>
      <w:szCs w:val="20"/>
    </w:rPr>
  </w:style>
  <w:style w:type="paragraph" w:customStyle="1" w:styleId="ab">
    <w:name w:val="Знак"/>
    <w:basedOn w:val="a"/>
    <w:rsid w:val="008B56D0"/>
    <w:pPr>
      <w:widowControl w:val="0"/>
      <w:adjustRightInd w:val="0"/>
      <w:spacing w:after="160" w:line="240" w:lineRule="exact"/>
      <w:jc w:val="right"/>
    </w:pPr>
    <w:rPr>
      <w:sz w:val="20"/>
      <w:szCs w:val="20"/>
      <w:lang w:val="en-GB" w:eastAsia="en-US"/>
    </w:rPr>
  </w:style>
  <w:style w:type="paragraph" w:styleId="ac">
    <w:name w:val="Body Text"/>
    <w:basedOn w:val="a"/>
    <w:link w:val="ad"/>
    <w:uiPriority w:val="99"/>
    <w:unhideWhenUsed/>
    <w:rsid w:val="00B8388C"/>
    <w:pPr>
      <w:spacing w:after="120"/>
    </w:pPr>
  </w:style>
  <w:style w:type="character" w:customStyle="1" w:styleId="ad">
    <w:name w:val="Основной текст Знак"/>
    <w:basedOn w:val="a0"/>
    <w:link w:val="ac"/>
    <w:uiPriority w:val="99"/>
    <w:rsid w:val="00B8388C"/>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B8388C"/>
    <w:pPr>
      <w:spacing w:after="120" w:line="480" w:lineRule="auto"/>
    </w:pPr>
  </w:style>
  <w:style w:type="character" w:customStyle="1" w:styleId="22">
    <w:name w:val="Основной текст 2 Знак"/>
    <w:basedOn w:val="a0"/>
    <w:link w:val="21"/>
    <w:uiPriority w:val="99"/>
    <w:rsid w:val="00B8388C"/>
    <w:rPr>
      <w:rFonts w:ascii="Times New Roman" w:eastAsia="Times New Roman" w:hAnsi="Times New Roman" w:cs="Times New Roman"/>
      <w:sz w:val="24"/>
      <w:szCs w:val="24"/>
      <w:lang w:eastAsia="ru-RU"/>
    </w:rPr>
  </w:style>
  <w:style w:type="paragraph" w:customStyle="1" w:styleId="23">
    <w:name w:val="Знак Знак2 Знак Знак Знак Знак"/>
    <w:basedOn w:val="a"/>
    <w:rsid w:val="00B8388C"/>
    <w:pPr>
      <w:widowControl w:val="0"/>
      <w:adjustRightInd w:val="0"/>
      <w:spacing w:after="160" w:line="240" w:lineRule="exact"/>
      <w:jc w:val="right"/>
    </w:pPr>
    <w:rPr>
      <w:sz w:val="20"/>
      <w:szCs w:val="20"/>
      <w:lang w:val="en-GB" w:eastAsia="en-US"/>
    </w:rPr>
  </w:style>
  <w:style w:type="paragraph" w:styleId="ae">
    <w:name w:val="Normal (Web)"/>
    <w:aliases w:val="Обычный (веб)1,Обычный (веб) Знак,Обычный (веб) Знак1,Обычный (веб) Знак Знак,Обычный (Web)1"/>
    <w:basedOn w:val="a"/>
    <w:uiPriority w:val="99"/>
    <w:rsid w:val="00102F91"/>
    <w:pPr>
      <w:spacing w:before="100" w:beforeAutospacing="1" w:after="100" w:afterAutospacing="1" w:line="360" w:lineRule="auto"/>
      <w:jc w:val="both"/>
    </w:pPr>
  </w:style>
  <w:style w:type="paragraph" w:styleId="af">
    <w:name w:val="No Spacing"/>
    <w:uiPriority w:val="1"/>
    <w:qFormat/>
    <w:rsid w:val="00ED41DD"/>
    <w:pPr>
      <w:spacing w:after="0" w:line="240" w:lineRule="auto"/>
    </w:pPr>
    <w:rPr>
      <w:rFonts w:ascii="Calibri" w:eastAsia="Times New Roman" w:hAnsi="Calibri" w:cs="Times New Roman"/>
      <w:lang w:eastAsia="ru-RU"/>
    </w:rPr>
  </w:style>
  <w:style w:type="paragraph" w:customStyle="1" w:styleId="230">
    <w:name w:val="Знак Знак2 Знак Знак Знак Знак3"/>
    <w:basedOn w:val="a"/>
    <w:rsid w:val="00B154E3"/>
    <w:pPr>
      <w:widowControl w:val="0"/>
      <w:adjustRightInd w:val="0"/>
      <w:spacing w:after="160" w:line="240" w:lineRule="exact"/>
      <w:jc w:val="right"/>
    </w:pPr>
    <w:rPr>
      <w:sz w:val="20"/>
      <w:szCs w:val="20"/>
      <w:lang w:val="en-GB" w:eastAsia="en-US"/>
    </w:rPr>
  </w:style>
  <w:style w:type="paragraph" w:customStyle="1" w:styleId="Default">
    <w:name w:val="Default"/>
    <w:rsid w:val="00D548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2721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КД_Абз"/>
    <w:basedOn w:val="a"/>
    <w:rsid w:val="00B5215F"/>
    <w:pPr>
      <w:ind w:firstLine="720"/>
      <w:jc w:val="both"/>
    </w:pPr>
    <w:rPr>
      <w:sz w:val="22"/>
      <w:szCs w:val="22"/>
      <w:lang w:val="en-US"/>
    </w:rPr>
  </w:style>
  <w:style w:type="paragraph" w:styleId="24">
    <w:name w:val="Body Text Indent 2"/>
    <w:basedOn w:val="a"/>
    <w:link w:val="25"/>
    <w:uiPriority w:val="99"/>
    <w:semiHidden/>
    <w:unhideWhenUsed/>
    <w:rsid w:val="0054171A"/>
    <w:pPr>
      <w:spacing w:after="120" w:line="480" w:lineRule="auto"/>
      <w:ind w:left="283"/>
    </w:pPr>
  </w:style>
  <w:style w:type="character" w:customStyle="1" w:styleId="25">
    <w:name w:val="Основной текст с отступом 2 Знак"/>
    <w:basedOn w:val="a0"/>
    <w:link w:val="24"/>
    <w:uiPriority w:val="99"/>
    <w:semiHidden/>
    <w:rsid w:val="0054171A"/>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693D11"/>
    <w:pPr>
      <w:spacing w:after="120"/>
      <w:ind w:left="283"/>
    </w:pPr>
  </w:style>
  <w:style w:type="character" w:customStyle="1" w:styleId="af2">
    <w:name w:val="Основной текст с отступом Знак"/>
    <w:basedOn w:val="a0"/>
    <w:link w:val="af1"/>
    <w:uiPriority w:val="99"/>
    <w:rsid w:val="00693D11"/>
    <w:rPr>
      <w:rFonts w:ascii="Times New Roman" w:eastAsia="Times New Roman" w:hAnsi="Times New Roman" w:cs="Times New Roman"/>
      <w:sz w:val="24"/>
      <w:szCs w:val="24"/>
      <w:lang w:eastAsia="ru-RU"/>
    </w:rPr>
  </w:style>
  <w:style w:type="paragraph" w:customStyle="1" w:styleId="220">
    <w:name w:val="Знак Знак2 Знак Знак Знак Знак2"/>
    <w:basedOn w:val="a"/>
    <w:rsid w:val="00693D11"/>
    <w:pPr>
      <w:widowControl w:val="0"/>
      <w:adjustRightInd w:val="0"/>
      <w:spacing w:after="160" w:line="240" w:lineRule="exact"/>
      <w:jc w:val="right"/>
    </w:pPr>
    <w:rPr>
      <w:sz w:val="20"/>
      <w:szCs w:val="20"/>
      <w:lang w:val="en-GB" w:eastAsia="en-US"/>
    </w:rPr>
  </w:style>
  <w:style w:type="paragraph" w:customStyle="1" w:styleId="31">
    <w:name w:val="Основной текст 31"/>
    <w:basedOn w:val="a"/>
    <w:uiPriority w:val="99"/>
    <w:rsid w:val="008B0B67"/>
    <w:pPr>
      <w:suppressAutoHyphens/>
      <w:spacing w:after="120" w:line="276" w:lineRule="auto"/>
    </w:pPr>
    <w:rPr>
      <w:rFonts w:ascii="Times Sakha Unicode" w:hAnsi="Times Sakha Unicode" w:cs="Times Sakha Unicode"/>
      <w:sz w:val="16"/>
      <w:szCs w:val="16"/>
      <w:lang w:eastAsia="ar-SA"/>
    </w:rPr>
  </w:style>
  <w:style w:type="paragraph" w:customStyle="1" w:styleId="ConsPlusNormal">
    <w:name w:val="ConsPlusNormal"/>
    <w:link w:val="ConsPlusNormal0"/>
    <w:rsid w:val="00BA19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Знак Знак2 Знак Знак Знак Знак1"/>
    <w:basedOn w:val="a"/>
    <w:rsid w:val="00DE2858"/>
    <w:pPr>
      <w:widowControl w:val="0"/>
      <w:adjustRightInd w:val="0"/>
      <w:spacing w:after="160" w:line="240" w:lineRule="exact"/>
      <w:jc w:val="right"/>
    </w:pPr>
    <w:rPr>
      <w:sz w:val="20"/>
      <w:szCs w:val="20"/>
      <w:lang w:val="en-GB" w:eastAsia="en-US"/>
    </w:rPr>
  </w:style>
  <w:style w:type="character" w:styleId="af3">
    <w:name w:val="Strong"/>
    <w:uiPriority w:val="22"/>
    <w:qFormat/>
    <w:rsid w:val="00A44A5A"/>
    <w:rPr>
      <w:b/>
      <w:bCs/>
    </w:rPr>
  </w:style>
  <w:style w:type="paragraph" w:customStyle="1" w:styleId="HEADERTEXT">
    <w:name w:val=".HEADERTEXT"/>
    <w:uiPriority w:val="99"/>
    <w:rsid w:val="0027612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240">
    <w:name w:val="Знак Знак2 Знак Знак Знак Знак4"/>
    <w:basedOn w:val="a"/>
    <w:rsid w:val="00556922"/>
    <w:pPr>
      <w:widowControl w:val="0"/>
      <w:adjustRightInd w:val="0"/>
      <w:spacing w:after="160" w:line="240" w:lineRule="exact"/>
      <w:jc w:val="right"/>
    </w:pPr>
    <w:rPr>
      <w:sz w:val="20"/>
      <w:szCs w:val="20"/>
      <w:lang w:val="en-GB" w:eastAsia="en-US"/>
    </w:rPr>
  </w:style>
  <w:style w:type="character" w:customStyle="1" w:styleId="af4">
    <w:name w:val="Основной текст + Полужирный;Курсив"/>
    <w:basedOn w:val="a0"/>
    <w:rsid w:val="0014221E"/>
    <w:rPr>
      <w:rFonts w:ascii="Times New Roman" w:eastAsia="Times New Roman" w:hAnsi="Times New Roman" w:cs="Times New Roman"/>
      <w:b/>
      <w:bCs/>
      <w:i/>
      <w:iCs/>
      <w:color w:val="000000"/>
      <w:spacing w:val="0"/>
      <w:w w:val="100"/>
      <w:position w:val="0"/>
      <w:sz w:val="23"/>
      <w:szCs w:val="23"/>
      <w:shd w:val="clear" w:color="auto" w:fill="FFFFFF"/>
      <w:lang w:val="ru-RU"/>
    </w:rPr>
  </w:style>
  <w:style w:type="numbering" w:customStyle="1" w:styleId="11">
    <w:name w:val="Нет списка1"/>
    <w:next w:val="a2"/>
    <w:semiHidden/>
    <w:rsid w:val="006140BC"/>
  </w:style>
  <w:style w:type="character" w:customStyle="1" w:styleId="Absatz-Standardschriftart">
    <w:name w:val="Absatz-Standardschriftart"/>
    <w:rsid w:val="00806B83"/>
  </w:style>
  <w:style w:type="paragraph" w:customStyle="1" w:styleId="26">
    <w:name w:val="Знак Знак2 Знак Знак Знак Знак"/>
    <w:basedOn w:val="a"/>
    <w:rsid w:val="00816E24"/>
    <w:pPr>
      <w:widowControl w:val="0"/>
      <w:adjustRightInd w:val="0"/>
      <w:spacing w:after="160" w:line="240" w:lineRule="exact"/>
      <w:jc w:val="right"/>
    </w:pPr>
    <w:rPr>
      <w:sz w:val="20"/>
      <w:szCs w:val="20"/>
      <w:lang w:val="en-GB" w:eastAsia="en-US"/>
    </w:rPr>
  </w:style>
  <w:style w:type="paragraph" w:customStyle="1" w:styleId="12">
    <w:name w:val="Без интервала1"/>
    <w:rsid w:val="00414131"/>
    <w:pPr>
      <w:spacing w:after="0" w:line="240" w:lineRule="auto"/>
    </w:pPr>
    <w:rPr>
      <w:rFonts w:ascii="Calibri" w:eastAsia="Times New Roman" w:hAnsi="Calibri" w:cs="Times New Roman"/>
    </w:rPr>
  </w:style>
  <w:style w:type="paragraph" w:customStyle="1" w:styleId="27">
    <w:name w:val="Знак Знак2 Знак Знак Знак Знак"/>
    <w:basedOn w:val="a"/>
    <w:rsid w:val="00EF0AA6"/>
    <w:pPr>
      <w:widowControl w:val="0"/>
      <w:adjustRightInd w:val="0"/>
      <w:spacing w:after="160" w:line="240" w:lineRule="exact"/>
      <w:jc w:val="right"/>
    </w:pPr>
    <w:rPr>
      <w:sz w:val="20"/>
      <w:szCs w:val="20"/>
      <w:lang w:val="en-GB" w:eastAsia="en-US"/>
    </w:rPr>
  </w:style>
  <w:style w:type="character" w:customStyle="1" w:styleId="a4">
    <w:name w:val="Абзац списка Знак"/>
    <w:aliases w:val="List_Paragraph Знак,Multilevel para_II Знак,List Paragraph1 Знак,Абзац списка11 Знак,А Знак,ПАРАГРАФ Знак,Абзац списка для документа Знак,Список Нумерованный Знак"/>
    <w:link w:val="a3"/>
    <w:rsid w:val="007C02C5"/>
    <w:rPr>
      <w:rFonts w:ascii="Times New Roman" w:eastAsia="Times New Roman" w:hAnsi="Times New Roman" w:cs="Times New Roman"/>
      <w:sz w:val="24"/>
      <w:szCs w:val="24"/>
      <w:lang w:eastAsia="ru-RU"/>
    </w:rPr>
  </w:style>
  <w:style w:type="character" w:styleId="af5">
    <w:name w:val="Hyperlink"/>
    <w:basedOn w:val="a0"/>
    <w:uiPriority w:val="99"/>
    <w:unhideWhenUsed/>
    <w:rsid w:val="006A62D9"/>
    <w:rPr>
      <w:color w:val="0000FF" w:themeColor="hyperlink"/>
      <w:u w:val="single"/>
    </w:rPr>
  </w:style>
  <w:style w:type="character" w:customStyle="1" w:styleId="10">
    <w:name w:val="Заголовок 1 Знак"/>
    <w:basedOn w:val="a0"/>
    <w:link w:val="1"/>
    <w:uiPriority w:val="99"/>
    <w:rsid w:val="00AD0CFB"/>
    <w:rPr>
      <w:rFonts w:asciiTheme="majorHAnsi" w:eastAsiaTheme="majorEastAsia" w:hAnsiTheme="majorHAnsi" w:cstheme="majorBidi"/>
      <w:color w:val="365F91" w:themeColor="accent1" w:themeShade="BF"/>
      <w:sz w:val="32"/>
      <w:szCs w:val="32"/>
      <w:lang w:eastAsia="ru-RU"/>
    </w:rPr>
  </w:style>
  <w:style w:type="character" w:styleId="af6">
    <w:name w:val="Emphasis"/>
    <w:basedOn w:val="a0"/>
    <w:uiPriority w:val="20"/>
    <w:qFormat/>
    <w:rsid w:val="0065066F"/>
    <w:rPr>
      <w:i/>
      <w:iCs/>
    </w:rPr>
  </w:style>
  <w:style w:type="character" w:customStyle="1" w:styleId="WW-Absatz-Standardschriftart111111111">
    <w:name w:val="WW-Absatz-Standardschriftart111111111"/>
    <w:rsid w:val="009318BD"/>
  </w:style>
  <w:style w:type="paragraph" w:customStyle="1" w:styleId="ConsPlusTitle">
    <w:name w:val="ConsPlusTitle"/>
    <w:rsid w:val="00500B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28">
    <w:name w:val="Без интервала2"/>
    <w:rsid w:val="006737F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DF415F"/>
    <w:rPr>
      <w:rFonts w:ascii="Arial" w:eastAsia="Times New Roman" w:hAnsi="Arial" w:cs="Arial"/>
      <w:sz w:val="20"/>
      <w:szCs w:val="20"/>
      <w:lang w:eastAsia="ru-RU"/>
    </w:rPr>
  </w:style>
  <w:style w:type="table" w:styleId="af7">
    <w:name w:val="Table Grid"/>
    <w:basedOn w:val="a1"/>
    <w:uiPriority w:val="39"/>
    <w:rsid w:val="00CB20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uiPriority w:val="99"/>
    <w:semiHidden/>
    <w:unhideWhenUsed/>
    <w:rsid w:val="00997A60"/>
    <w:rPr>
      <w:rFonts w:asciiTheme="minorHAnsi" w:eastAsiaTheme="minorHAnsi" w:hAnsiTheme="minorHAnsi" w:cstheme="minorBidi"/>
      <w:sz w:val="20"/>
      <w:szCs w:val="20"/>
      <w:lang w:eastAsia="en-US"/>
    </w:rPr>
  </w:style>
  <w:style w:type="character" w:customStyle="1" w:styleId="af9">
    <w:name w:val="Текст сноски Знак"/>
    <w:basedOn w:val="a0"/>
    <w:link w:val="af8"/>
    <w:uiPriority w:val="99"/>
    <w:semiHidden/>
    <w:rsid w:val="00997A60"/>
    <w:rPr>
      <w:sz w:val="20"/>
      <w:szCs w:val="20"/>
    </w:rPr>
  </w:style>
  <w:style w:type="character" w:styleId="afa">
    <w:name w:val="footnote reference"/>
    <w:basedOn w:val="a0"/>
    <w:uiPriority w:val="99"/>
    <w:semiHidden/>
    <w:unhideWhenUsed/>
    <w:rsid w:val="00997A60"/>
    <w:rPr>
      <w:vertAlign w:val="superscript"/>
    </w:rPr>
  </w:style>
  <w:style w:type="paragraph" w:customStyle="1" w:styleId="Style8">
    <w:name w:val="Style8"/>
    <w:basedOn w:val="a"/>
    <w:rsid w:val="000F0CBE"/>
    <w:pPr>
      <w:widowControl w:val="0"/>
      <w:autoSpaceDE w:val="0"/>
      <w:autoSpaceDN w:val="0"/>
      <w:adjustRightInd w:val="0"/>
    </w:pPr>
  </w:style>
  <w:style w:type="character" w:customStyle="1" w:styleId="FontStyle41">
    <w:name w:val="Font Style41"/>
    <w:rsid w:val="000F0CBE"/>
    <w:rPr>
      <w:rFonts w:ascii="Times New Roman" w:hAnsi="Times New Roman" w:cs="Times New Roman" w:hint="default"/>
      <w:sz w:val="20"/>
      <w:szCs w:val="20"/>
    </w:rPr>
  </w:style>
  <w:style w:type="character" w:customStyle="1" w:styleId="s3">
    <w:name w:val="s3"/>
    <w:rsid w:val="00E37D89"/>
  </w:style>
  <w:style w:type="character" w:customStyle="1" w:styleId="c4">
    <w:name w:val="c4"/>
    <w:basedOn w:val="a0"/>
    <w:rsid w:val="00057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6483">
      <w:bodyDiv w:val="1"/>
      <w:marLeft w:val="0"/>
      <w:marRight w:val="0"/>
      <w:marTop w:val="0"/>
      <w:marBottom w:val="0"/>
      <w:divBdr>
        <w:top w:val="none" w:sz="0" w:space="0" w:color="auto"/>
        <w:left w:val="none" w:sz="0" w:space="0" w:color="auto"/>
        <w:bottom w:val="none" w:sz="0" w:space="0" w:color="auto"/>
        <w:right w:val="none" w:sz="0" w:space="0" w:color="auto"/>
      </w:divBdr>
    </w:div>
    <w:div w:id="71782654">
      <w:bodyDiv w:val="1"/>
      <w:marLeft w:val="0"/>
      <w:marRight w:val="0"/>
      <w:marTop w:val="0"/>
      <w:marBottom w:val="0"/>
      <w:divBdr>
        <w:top w:val="none" w:sz="0" w:space="0" w:color="auto"/>
        <w:left w:val="none" w:sz="0" w:space="0" w:color="auto"/>
        <w:bottom w:val="none" w:sz="0" w:space="0" w:color="auto"/>
        <w:right w:val="none" w:sz="0" w:space="0" w:color="auto"/>
      </w:divBdr>
    </w:div>
    <w:div w:id="71858087">
      <w:bodyDiv w:val="1"/>
      <w:marLeft w:val="0"/>
      <w:marRight w:val="0"/>
      <w:marTop w:val="0"/>
      <w:marBottom w:val="0"/>
      <w:divBdr>
        <w:top w:val="none" w:sz="0" w:space="0" w:color="auto"/>
        <w:left w:val="none" w:sz="0" w:space="0" w:color="auto"/>
        <w:bottom w:val="none" w:sz="0" w:space="0" w:color="auto"/>
        <w:right w:val="none" w:sz="0" w:space="0" w:color="auto"/>
      </w:divBdr>
    </w:div>
    <w:div w:id="81264755">
      <w:bodyDiv w:val="1"/>
      <w:marLeft w:val="0"/>
      <w:marRight w:val="0"/>
      <w:marTop w:val="0"/>
      <w:marBottom w:val="0"/>
      <w:divBdr>
        <w:top w:val="none" w:sz="0" w:space="0" w:color="auto"/>
        <w:left w:val="none" w:sz="0" w:space="0" w:color="auto"/>
        <w:bottom w:val="none" w:sz="0" w:space="0" w:color="auto"/>
        <w:right w:val="none" w:sz="0" w:space="0" w:color="auto"/>
      </w:divBdr>
    </w:div>
    <w:div w:id="115177948">
      <w:bodyDiv w:val="1"/>
      <w:marLeft w:val="0"/>
      <w:marRight w:val="0"/>
      <w:marTop w:val="0"/>
      <w:marBottom w:val="0"/>
      <w:divBdr>
        <w:top w:val="none" w:sz="0" w:space="0" w:color="auto"/>
        <w:left w:val="none" w:sz="0" w:space="0" w:color="auto"/>
        <w:bottom w:val="none" w:sz="0" w:space="0" w:color="auto"/>
        <w:right w:val="none" w:sz="0" w:space="0" w:color="auto"/>
      </w:divBdr>
    </w:div>
    <w:div w:id="260602238">
      <w:bodyDiv w:val="1"/>
      <w:marLeft w:val="0"/>
      <w:marRight w:val="0"/>
      <w:marTop w:val="0"/>
      <w:marBottom w:val="0"/>
      <w:divBdr>
        <w:top w:val="none" w:sz="0" w:space="0" w:color="auto"/>
        <w:left w:val="none" w:sz="0" w:space="0" w:color="auto"/>
        <w:bottom w:val="none" w:sz="0" w:space="0" w:color="auto"/>
        <w:right w:val="none" w:sz="0" w:space="0" w:color="auto"/>
      </w:divBdr>
    </w:div>
    <w:div w:id="326401292">
      <w:bodyDiv w:val="1"/>
      <w:marLeft w:val="0"/>
      <w:marRight w:val="0"/>
      <w:marTop w:val="0"/>
      <w:marBottom w:val="0"/>
      <w:divBdr>
        <w:top w:val="none" w:sz="0" w:space="0" w:color="auto"/>
        <w:left w:val="none" w:sz="0" w:space="0" w:color="auto"/>
        <w:bottom w:val="none" w:sz="0" w:space="0" w:color="auto"/>
        <w:right w:val="none" w:sz="0" w:space="0" w:color="auto"/>
      </w:divBdr>
    </w:div>
    <w:div w:id="330987841">
      <w:bodyDiv w:val="1"/>
      <w:marLeft w:val="0"/>
      <w:marRight w:val="0"/>
      <w:marTop w:val="0"/>
      <w:marBottom w:val="0"/>
      <w:divBdr>
        <w:top w:val="none" w:sz="0" w:space="0" w:color="auto"/>
        <w:left w:val="none" w:sz="0" w:space="0" w:color="auto"/>
        <w:bottom w:val="none" w:sz="0" w:space="0" w:color="auto"/>
        <w:right w:val="none" w:sz="0" w:space="0" w:color="auto"/>
      </w:divBdr>
    </w:div>
    <w:div w:id="378749892">
      <w:bodyDiv w:val="1"/>
      <w:marLeft w:val="0"/>
      <w:marRight w:val="0"/>
      <w:marTop w:val="0"/>
      <w:marBottom w:val="0"/>
      <w:divBdr>
        <w:top w:val="none" w:sz="0" w:space="0" w:color="auto"/>
        <w:left w:val="none" w:sz="0" w:space="0" w:color="auto"/>
        <w:bottom w:val="none" w:sz="0" w:space="0" w:color="auto"/>
        <w:right w:val="none" w:sz="0" w:space="0" w:color="auto"/>
      </w:divBdr>
    </w:div>
    <w:div w:id="402336299">
      <w:bodyDiv w:val="1"/>
      <w:marLeft w:val="0"/>
      <w:marRight w:val="0"/>
      <w:marTop w:val="0"/>
      <w:marBottom w:val="0"/>
      <w:divBdr>
        <w:top w:val="none" w:sz="0" w:space="0" w:color="auto"/>
        <w:left w:val="none" w:sz="0" w:space="0" w:color="auto"/>
        <w:bottom w:val="none" w:sz="0" w:space="0" w:color="auto"/>
        <w:right w:val="none" w:sz="0" w:space="0" w:color="auto"/>
      </w:divBdr>
    </w:div>
    <w:div w:id="421266019">
      <w:bodyDiv w:val="1"/>
      <w:marLeft w:val="0"/>
      <w:marRight w:val="0"/>
      <w:marTop w:val="0"/>
      <w:marBottom w:val="0"/>
      <w:divBdr>
        <w:top w:val="none" w:sz="0" w:space="0" w:color="auto"/>
        <w:left w:val="none" w:sz="0" w:space="0" w:color="auto"/>
        <w:bottom w:val="none" w:sz="0" w:space="0" w:color="auto"/>
        <w:right w:val="none" w:sz="0" w:space="0" w:color="auto"/>
      </w:divBdr>
    </w:div>
    <w:div w:id="501314207">
      <w:bodyDiv w:val="1"/>
      <w:marLeft w:val="0"/>
      <w:marRight w:val="0"/>
      <w:marTop w:val="0"/>
      <w:marBottom w:val="0"/>
      <w:divBdr>
        <w:top w:val="none" w:sz="0" w:space="0" w:color="auto"/>
        <w:left w:val="none" w:sz="0" w:space="0" w:color="auto"/>
        <w:bottom w:val="none" w:sz="0" w:space="0" w:color="auto"/>
        <w:right w:val="none" w:sz="0" w:space="0" w:color="auto"/>
      </w:divBdr>
    </w:div>
    <w:div w:id="555435069">
      <w:bodyDiv w:val="1"/>
      <w:marLeft w:val="0"/>
      <w:marRight w:val="0"/>
      <w:marTop w:val="0"/>
      <w:marBottom w:val="0"/>
      <w:divBdr>
        <w:top w:val="none" w:sz="0" w:space="0" w:color="auto"/>
        <w:left w:val="none" w:sz="0" w:space="0" w:color="auto"/>
        <w:bottom w:val="none" w:sz="0" w:space="0" w:color="auto"/>
        <w:right w:val="none" w:sz="0" w:space="0" w:color="auto"/>
      </w:divBdr>
    </w:div>
    <w:div w:id="555512863">
      <w:bodyDiv w:val="1"/>
      <w:marLeft w:val="0"/>
      <w:marRight w:val="0"/>
      <w:marTop w:val="0"/>
      <w:marBottom w:val="0"/>
      <w:divBdr>
        <w:top w:val="none" w:sz="0" w:space="0" w:color="auto"/>
        <w:left w:val="none" w:sz="0" w:space="0" w:color="auto"/>
        <w:bottom w:val="none" w:sz="0" w:space="0" w:color="auto"/>
        <w:right w:val="none" w:sz="0" w:space="0" w:color="auto"/>
      </w:divBdr>
    </w:div>
    <w:div w:id="621233895">
      <w:bodyDiv w:val="1"/>
      <w:marLeft w:val="0"/>
      <w:marRight w:val="0"/>
      <w:marTop w:val="0"/>
      <w:marBottom w:val="0"/>
      <w:divBdr>
        <w:top w:val="none" w:sz="0" w:space="0" w:color="auto"/>
        <w:left w:val="none" w:sz="0" w:space="0" w:color="auto"/>
        <w:bottom w:val="none" w:sz="0" w:space="0" w:color="auto"/>
        <w:right w:val="none" w:sz="0" w:space="0" w:color="auto"/>
      </w:divBdr>
    </w:div>
    <w:div w:id="933124792">
      <w:bodyDiv w:val="1"/>
      <w:marLeft w:val="0"/>
      <w:marRight w:val="0"/>
      <w:marTop w:val="0"/>
      <w:marBottom w:val="0"/>
      <w:divBdr>
        <w:top w:val="none" w:sz="0" w:space="0" w:color="auto"/>
        <w:left w:val="none" w:sz="0" w:space="0" w:color="auto"/>
        <w:bottom w:val="none" w:sz="0" w:space="0" w:color="auto"/>
        <w:right w:val="none" w:sz="0" w:space="0" w:color="auto"/>
      </w:divBdr>
    </w:div>
    <w:div w:id="934703256">
      <w:bodyDiv w:val="1"/>
      <w:marLeft w:val="0"/>
      <w:marRight w:val="0"/>
      <w:marTop w:val="0"/>
      <w:marBottom w:val="0"/>
      <w:divBdr>
        <w:top w:val="none" w:sz="0" w:space="0" w:color="auto"/>
        <w:left w:val="none" w:sz="0" w:space="0" w:color="auto"/>
        <w:bottom w:val="none" w:sz="0" w:space="0" w:color="auto"/>
        <w:right w:val="none" w:sz="0" w:space="0" w:color="auto"/>
      </w:divBdr>
    </w:div>
    <w:div w:id="1050568513">
      <w:bodyDiv w:val="1"/>
      <w:marLeft w:val="0"/>
      <w:marRight w:val="0"/>
      <w:marTop w:val="0"/>
      <w:marBottom w:val="0"/>
      <w:divBdr>
        <w:top w:val="none" w:sz="0" w:space="0" w:color="auto"/>
        <w:left w:val="none" w:sz="0" w:space="0" w:color="auto"/>
        <w:bottom w:val="none" w:sz="0" w:space="0" w:color="auto"/>
        <w:right w:val="none" w:sz="0" w:space="0" w:color="auto"/>
      </w:divBdr>
    </w:div>
    <w:div w:id="1149518971">
      <w:bodyDiv w:val="1"/>
      <w:marLeft w:val="0"/>
      <w:marRight w:val="0"/>
      <w:marTop w:val="0"/>
      <w:marBottom w:val="0"/>
      <w:divBdr>
        <w:top w:val="none" w:sz="0" w:space="0" w:color="auto"/>
        <w:left w:val="none" w:sz="0" w:space="0" w:color="auto"/>
        <w:bottom w:val="none" w:sz="0" w:space="0" w:color="auto"/>
        <w:right w:val="none" w:sz="0" w:space="0" w:color="auto"/>
      </w:divBdr>
    </w:div>
    <w:div w:id="1200893097">
      <w:bodyDiv w:val="1"/>
      <w:marLeft w:val="0"/>
      <w:marRight w:val="0"/>
      <w:marTop w:val="0"/>
      <w:marBottom w:val="0"/>
      <w:divBdr>
        <w:top w:val="none" w:sz="0" w:space="0" w:color="auto"/>
        <w:left w:val="none" w:sz="0" w:space="0" w:color="auto"/>
        <w:bottom w:val="none" w:sz="0" w:space="0" w:color="auto"/>
        <w:right w:val="none" w:sz="0" w:space="0" w:color="auto"/>
      </w:divBdr>
    </w:div>
    <w:div w:id="1245993684">
      <w:bodyDiv w:val="1"/>
      <w:marLeft w:val="0"/>
      <w:marRight w:val="0"/>
      <w:marTop w:val="0"/>
      <w:marBottom w:val="0"/>
      <w:divBdr>
        <w:top w:val="none" w:sz="0" w:space="0" w:color="auto"/>
        <w:left w:val="none" w:sz="0" w:space="0" w:color="auto"/>
        <w:bottom w:val="none" w:sz="0" w:space="0" w:color="auto"/>
        <w:right w:val="none" w:sz="0" w:space="0" w:color="auto"/>
      </w:divBdr>
    </w:div>
    <w:div w:id="1335692238">
      <w:bodyDiv w:val="1"/>
      <w:marLeft w:val="0"/>
      <w:marRight w:val="0"/>
      <w:marTop w:val="0"/>
      <w:marBottom w:val="0"/>
      <w:divBdr>
        <w:top w:val="none" w:sz="0" w:space="0" w:color="auto"/>
        <w:left w:val="none" w:sz="0" w:space="0" w:color="auto"/>
        <w:bottom w:val="none" w:sz="0" w:space="0" w:color="auto"/>
        <w:right w:val="none" w:sz="0" w:space="0" w:color="auto"/>
      </w:divBdr>
    </w:div>
    <w:div w:id="1361205363">
      <w:bodyDiv w:val="1"/>
      <w:marLeft w:val="0"/>
      <w:marRight w:val="0"/>
      <w:marTop w:val="0"/>
      <w:marBottom w:val="0"/>
      <w:divBdr>
        <w:top w:val="none" w:sz="0" w:space="0" w:color="auto"/>
        <w:left w:val="none" w:sz="0" w:space="0" w:color="auto"/>
        <w:bottom w:val="none" w:sz="0" w:space="0" w:color="auto"/>
        <w:right w:val="none" w:sz="0" w:space="0" w:color="auto"/>
      </w:divBdr>
    </w:div>
    <w:div w:id="1437336090">
      <w:bodyDiv w:val="1"/>
      <w:marLeft w:val="0"/>
      <w:marRight w:val="0"/>
      <w:marTop w:val="0"/>
      <w:marBottom w:val="0"/>
      <w:divBdr>
        <w:top w:val="none" w:sz="0" w:space="0" w:color="auto"/>
        <w:left w:val="none" w:sz="0" w:space="0" w:color="auto"/>
        <w:bottom w:val="none" w:sz="0" w:space="0" w:color="auto"/>
        <w:right w:val="none" w:sz="0" w:space="0" w:color="auto"/>
      </w:divBdr>
    </w:div>
    <w:div w:id="1481653576">
      <w:bodyDiv w:val="1"/>
      <w:marLeft w:val="0"/>
      <w:marRight w:val="0"/>
      <w:marTop w:val="0"/>
      <w:marBottom w:val="0"/>
      <w:divBdr>
        <w:top w:val="none" w:sz="0" w:space="0" w:color="auto"/>
        <w:left w:val="none" w:sz="0" w:space="0" w:color="auto"/>
        <w:bottom w:val="none" w:sz="0" w:space="0" w:color="auto"/>
        <w:right w:val="none" w:sz="0" w:space="0" w:color="auto"/>
      </w:divBdr>
    </w:div>
    <w:div w:id="1588538472">
      <w:bodyDiv w:val="1"/>
      <w:marLeft w:val="0"/>
      <w:marRight w:val="0"/>
      <w:marTop w:val="0"/>
      <w:marBottom w:val="0"/>
      <w:divBdr>
        <w:top w:val="none" w:sz="0" w:space="0" w:color="auto"/>
        <w:left w:val="none" w:sz="0" w:space="0" w:color="auto"/>
        <w:bottom w:val="none" w:sz="0" w:space="0" w:color="auto"/>
        <w:right w:val="none" w:sz="0" w:space="0" w:color="auto"/>
      </w:divBdr>
    </w:div>
    <w:div w:id="1605964542">
      <w:bodyDiv w:val="1"/>
      <w:marLeft w:val="0"/>
      <w:marRight w:val="0"/>
      <w:marTop w:val="0"/>
      <w:marBottom w:val="0"/>
      <w:divBdr>
        <w:top w:val="none" w:sz="0" w:space="0" w:color="auto"/>
        <w:left w:val="none" w:sz="0" w:space="0" w:color="auto"/>
        <w:bottom w:val="none" w:sz="0" w:space="0" w:color="auto"/>
        <w:right w:val="none" w:sz="0" w:space="0" w:color="auto"/>
      </w:divBdr>
    </w:div>
    <w:div w:id="1688365956">
      <w:bodyDiv w:val="1"/>
      <w:marLeft w:val="0"/>
      <w:marRight w:val="0"/>
      <w:marTop w:val="0"/>
      <w:marBottom w:val="0"/>
      <w:divBdr>
        <w:top w:val="none" w:sz="0" w:space="0" w:color="auto"/>
        <w:left w:val="none" w:sz="0" w:space="0" w:color="auto"/>
        <w:bottom w:val="none" w:sz="0" w:space="0" w:color="auto"/>
        <w:right w:val="none" w:sz="0" w:space="0" w:color="auto"/>
      </w:divBdr>
    </w:div>
    <w:div w:id="1718817147">
      <w:bodyDiv w:val="1"/>
      <w:marLeft w:val="0"/>
      <w:marRight w:val="0"/>
      <w:marTop w:val="0"/>
      <w:marBottom w:val="0"/>
      <w:divBdr>
        <w:top w:val="none" w:sz="0" w:space="0" w:color="auto"/>
        <w:left w:val="none" w:sz="0" w:space="0" w:color="auto"/>
        <w:bottom w:val="none" w:sz="0" w:space="0" w:color="auto"/>
        <w:right w:val="none" w:sz="0" w:space="0" w:color="auto"/>
      </w:divBdr>
    </w:div>
    <w:div w:id="1792016826">
      <w:bodyDiv w:val="1"/>
      <w:marLeft w:val="0"/>
      <w:marRight w:val="0"/>
      <w:marTop w:val="0"/>
      <w:marBottom w:val="0"/>
      <w:divBdr>
        <w:top w:val="none" w:sz="0" w:space="0" w:color="auto"/>
        <w:left w:val="none" w:sz="0" w:space="0" w:color="auto"/>
        <w:bottom w:val="none" w:sz="0" w:space="0" w:color="auto"/>
        <w:right w:val="none" w:sz="0" w:space="0" w:color="auto"/>
      </w:divBdr>
    </w:div>
    <w:div w:id="2013871494">
      <w:bodyDiv w:val="1"/>
      <w:marLeft w:val="0"/>
      <w:marRight w:val="0"/>
      <w:marTop w:val="0"/>
      <w:marBottom w:val="0"/>
      <w:divBdr>
        <w:top w:val="none" w:sz="0" w:space="0" w:color="auto"/>
        <w:left w:val="none" w:sz="0" w:space="0" w:color="auto"/>
        <w:bottom w:val="none" w:sz="0" w:space="0" w:color="auto"/>
        <w:right w:val="none" w:sz="0" w:space="0" w:color="auto"/>
      </w:divBdr>
    </w:div>
    <w:div w:id="2091391790">
      <w:bodyDiv w:val="1"/>
      <w:marLeft w:val="0"/>
      <w:marRight w:val="0"/>
      <w:marTop w:val="0"/>
      <w:marBottom w:val="0"/>
      <w:divBdr>
        <w:top w:val="none" w:sz="0" w:space="0" w:color="auto"/>
        <w:left w:val="none" w:sz="0" w:space="0" w:color="auto"/>
        <w:bottom w:val="none" w:sz="0" w:space="0" w:color="auto"/>
        <w:right w:val="none" w:sz="0" w:space="0" w:color="auto"/>
      </w:divBdr>
    </w:div>
    <w:div w:id="2098208175">
      <w:bodyDiv w:val="1"/>
      <w:marLeft w:val="0"/>
      <w:marRight w:val="0"/>
      <w:marTop w:val="0"/>
      <w:marBottom w:val="0"/>
      <w:divBdr>
        <w:top w:val="none" w:sz="0" w:space="0" w:color="auto"/>
        <w:left w:val="none" w:sz="0" w:space="0" w:color="auto"/>
        <w:bottom w:val="none" w:sz="0" w:space="0" w:color="auto"/>
        <w:right w:val="none" w:sz="0" w:space="0" w:color="auto"/>
      </w:divBdr>
    </w:div>
    <w:div w:id="210148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hyperlink" Target="https://mr-lenskij.sakha.gov.ru/"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www.imc-eduekb.ru/index.php?option=com_content&amp;view=article&amp;id=342:2011-01-28-11-49-00&amp;catid=105:2010-09-06-09-41-55"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1095;&#1080;&#1090;&#1072;&#1102;&#1097;&#1080;&#1081;-&#1083;&#1077;&#1085;&#1089;&#1082;.&#1088;&#1092;/"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4.xml"/><Relationship Id="rId28"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mr-lenskij.sakha.gov.ru/" TargetMode="External"/><Relationship Id="rId27" Type="http://schemas.openxmlformats.org/officeDocument/2006/relationships/hyperlink" Target="mailto:econom_lensk@mail.ru"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cuments\&#1054;&#1090;&#1095;&#1077;&#1090;%20&#1075;&#1083;&#1072;&#1074;&#1099;\2022\&#1052;&#105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ocuments\&#1048;&#1090;&#1086;&#1075;&#1080;%20&#1057;&#1069;&#1056;\2022\&#1075;&#1086;&#1076;\&#1076;&#1080;&#1072;&#1075;&#1088;&#1072;&#1084;&#1084;&#1099;%20&#1057;&#1069;&#1056;.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ocuments\&#1048;&#1090;&#1086;&#1075;&#1080;%20&#1057;&#1069;&#1056;\2022\&#1075;&#1086;&#1076;\&#1076;&#1080;&#1072;&#1075;&#1088;&#1072;&#1084;&#1084;&#1099;%20&#1057;&#1069;&#1056;.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Documents\&#1054;&#1090;&#1095;&#1077;&#1090;%20&#1075;&#1083;&#1072;&#1074;&#1099;\2023\&#1043;&#1086;&#1076;\&#1076;&#1080;&#1072;&#1075;&#1088;&#1072;&#1084;&#1084;&#1099;%20&#1057;&#1069;&#1056;.xlsx" TargetMode="Externa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dmin\Documents\&#1048;&#1090;&#1086;&#1075;&#1080;%20&#1057;&#1069;&#1056;\2022\&#1075;&#1086;&#1076;\&#1076;&#1080;&#1072;&#1075;&#1088;&#1072;&#1084;&#1084;&#1099;%20&#1057;&#1069;&#1056;.xlsx" TargetMode="External"/><Relationship Id="rId2" Type="http://schemas.microsoft.com/office/2011/relationships/chartColorStyle" Target="colors4.xml"/><Relationship Id="rId1" Type="http://schemas.microsoft.com/office/2011/relationships/chartStyle" Target="style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dmin\Documents\&#1048;&#1090;&#1086;&#1075;&#1080;%20&#1057;&#1069;&#1056;\2022\&#1075;&#1086;&#1076;\&#1055;&#1083;&#1072;&#1085;%20&#1080;%20&#1088;&#1072;&#1089;&#1093;&#1086;&#1076;&#1099;%20&#1052;&#1055;%20&#1079;&#1076;&#1088;&#1072;&#1074;&#1086;&#1086;&#1093;&#1088;..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ocuments\&#1048;&#1090;&#1086;&#1075;&#1080;%20&#1057;&#1069;&#1056;\2022\&#1075;&#1086;&#1076;\&#1052;&#1055;%20&#1087;&#1083;&#1072;&#1085;.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ocuments\&#1054;&#1090;&#1095;&#1077;&#1090;%20&#1075;&#1083;&#1072;&#1074;&#1099;\2022\&#1052;&#1055;%20&#1080;&#1089;&#1087;&#1086;&#1083;&#1085;&#1077;&#1085;&#1080;&#1077;(&#1074;&#1089;&#1077;%20&#1091;&#1088;&#1086;&#1074;&#1085;&#1080;%20&#1073;&#1102;&#1076;&#1078;&#1077;&#1090;&#1086;&#107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ocuments\&#1054;&#1090;&#1095;&#1077;&#1090;%20&#1075;&#1083;&#1072;&#1074;&#1099;\2022\&#1052;&#1055;%20&#1080;&#1089;&#1087;&#1086;&#1083;&#1085;&#1077;&#1085;&#1080;&#1077;(&#1074;&#1089;&#1077;%20&#1091;&#1088;&#1086;&#1074;&#1085;&#1080;%20&#1073;&#1102;&#1076;&#1078;&#1077;&#1090;&#1086;&#107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ocuments\&#1054;&#1090;&#1095;&#1077;&#1090;%20&#1075;&#1083;&#1072;&#1074;&#1099;\2022\&#1052;&#1055;%20&#1080;&#1089;&#1087;&#1086;&#1083;&#1085;&#1077;&#1085;&#1080;&#1077;(&#1084;&#1077;&#1089;&#1090;&#1085;.&#1073;&#1102;&#1076;&#1078;&#1077;&#109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ocuments\&#1048;&#1090;&#1086;&#1075;&#1080;%20&#1057;&#1069;&#1056;\2022\&#1075;&#1086;&#1076;\&#1076;&#1080;&#1072;&#1075;&#1088;&#1072;&#1084;&#1084;&#1099;%20&#1057;&#1069;&#1056;.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Documents\&#1048;&#1090;&#1086;&#1075;&#1080;%20&#1057;&#1069;&#1056;\2022\&#1075;&#1086;&#1076;\&#1076;&#1080;&#1072;&#1075;&#1088;&#1072;&#1084;&#1084;&#1099;%20&#1057;&#1069;&#1056;.xlsx"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Documents\&#1048;&#1090;&#1086;&#1075;&#1080;%20&#1057;&#1069;&#1056;\2022\&#1075;&#1086;&#1076;\&#1076;&#1080;&#1072;&#1075;&#1088;&#1072;&#1084;&#1084;&#1099;%20&#1057;&#1069;&#1056;.xlsx" TargetMode="External"/><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ocuments\&#1048;&#1090;&#1086;&#1075;&#1080;%20&#1057;&#1069;&#1056;\2022\&#1075;&#1086;&#1076;\&#1076;&#1080;&#1072;&#1075;&#1088;&#1072;&#1084;&#1084;&#1099;%20&#1057;&#1069;&#105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ru-RU" sz="1200" baseline="0">
                <a:latin typeface="Times New Roman" panose="02020603050405020304" pitchFamily="18" charset="0"/>
                <a:cs typeface="Times New Roman" panose="02020603050405020304" pitchFamily="18" charset="0"/>
              </a:rPr>
              <a:t>Фактические расходы на исполнение муниципальных программ </a:t>
            </a:r>
          </a:p>
          <a:p>
            <a:pPr>
              <a:defRPr sz="1200">
                <a:latin typeface="Times New Roman" panose="02020603050405020304" pitchFamily="18" charset="0"/>
                <a:cs typeface="Times New Roman" panose="02020603050405020304" pitchFamily="18" charset="0"/>
              </a:defRPr>
            </a:pPr>
            <a:r>
              <a:rPr lang="ru-RU" sz="1200" baseline="0">
                <a:latin typeface="Times New Roman" panose="02020603050405020304" pitchFamily="18" charset="0"/>
                <a:cs typeface="Times New Roman" panose="02020603050405020304" pitchFamily="18" charset="0"/>
              </a:rPr>
              <a:t>в 2022 году в долевом выражении</a:t>
            </a:r>
            <a:endParaRPr lang="ru-RU" sz="1200">
              <a:latin typeface="Times New Roman" panose="02020603050405020304" pitchFamily="18" charset="0"/>
              <a:cs typeface="Times New Roman" panose="02020603050405020304" pitchFamily="18" charset="0"/>
            </a:endParaRPr>
          </a:p>
        </c:rich>
      </c:tx>
      <c:layout>
        <c:manualLayout>
          <c:xMode val="edge"/>
          <c:yMode val="edge"/>
          <c:x val="0.13811234197444516"/>
          <c:y val="2.7930800203108126E-2"/>
        </c:manualLayout>
      </c:layout>
      <c:overlay val="0"/>
    </c:title>
    <c:autoTitleDeleted val="0"/>
    <c:view3D>
      <c:rotX val="50"/>
      <c:rotY val="0"/>
      <c:rAngAx val="0"/>
    </c:view3D>
    <c:floor>
      <c:thickness val="0"/>
    </c:floor>
    <c:sideWall>
      <c:thickness val="0"/>
    </c:sideWall>
    <c:backWall>
      <c:thickness val="0"/>
    </c:backWall>
    <c:plotArea>
      <c:layout>
        <c:manualLayout>
          <c:layoutTarget val="inner"/>
          <c:xMode val="edge"/>
          <c:yMode val="edge"/>
          <c:x val="0.1173735231520129"/>
          <c:y val="0.24639504530598524"/>
          <c:w val="0.8006444923921876"/>
          <c:h val="0.69182975263231572"/>
        </c:manualLayout>
      </c:layout>
      <c:pie3DChart>
        <c:varyColors val="1"/>
        <c:ser>
          <c:idx val="0"/>
          <c:order val="0"/>
          <c:dPt>
            <c:idx val="1"/>
            <c:bubble3D val="0"/>
            <c:spPr>
              <a:solidFill>
                <a:srgbClr val="FFC000"/>
              </a:solidFill>
            </c:spPr>
            <c:extLst>
              <c:ext xmlns:c16="http://schemas.microsoft.com/office/drawing/2014/chart" uri="{C3380CC4-5D6E-409C-BE32-E72D297353CC}">
                <c16:uniqueId val="{00000001-A857-4AA8-AFBE-9707C8E48EBB}"/>
              </c:ext>
            </c:extLst>
          </c:dPt>
          <c:dPt>
            <c:idx val="2"/>
            <c:bubble3D val="0"/>
            <c:spPr>
              <a:solidFill>
                <a:srgbClr val="99FFCC"/>
              </a:solidFill>
            </c:spPr>
            <c:extLst>
              <c:ext xmlns:c16="http://schemas.microsoft.com/office/drawing/2014/chart" uri="{C3380CC4-5D6E-409C-BE32-E72D297353CC}">
                <c16:uniqueId val="{00000002-A857-4AA8-AFBE-9707C8E48EBB}"/>
              </c:ext>
            </c:extLst>
          </c:dPt>
          <c:dLbls>
            <c:dLbl>
              <c:idx val="0"/>
              <c:layout>
                <c:manualLayout>
                  <c:x val="8.5143379283893234E-2"/>
                  <c:y val="1.3667460504766587E-2"/>
                </c:manualLayout>
              </c:layout>
              <c:showLegendKey val="0"/>
              <c:showVal val="0"/>
              <c:showCatName val="1"/>
              <c:showSerName val="0"/>
              <c:showPercent val="1"/>
              <c:showBubbleSize val="0"/>
              <c:extLst>
                <c:ext xmlns:c15="http://schemas.microsoft.com/office/drawing/2012/chart" uri="{CE6537A1-D6FC-4f65-9D91-7224C49458BB}">
                  <c15:layout>
                    <c:manualLayout>
                      <c:w val="0.13310410697230179"/>
                      <c:h val="0.1111716621253406"/>
                    </c:manualLayout>
                  </c15:layout>
                </c:ext>
                <c:ext xmlns:c16="http://schemas.microsoft.com/office/drawing/2014/chart" uri="{C3380CC4-5D6E-409C-BE32-E72D297353CC}">
                  <c16:uniqueId val="{00000000-A857-4AA8-AFBE-9707C8E48EBB}"/>
                </c:ext>
              </c:extLst>
            </c:dLbl>
            <c:dLbl>
              <c:idx val="1"/>
              <c:layout>
                <c:manualLayout>
                  <c:x val="-0.20520521141753834"/>
                  <c:y val="5.0749932550065914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A857-4AA8-AFBE-9707C8E48EBB}"/>
                </c:ext>
              </c:extLst>
            </c:dLbl>
            <c:dLbl>
              <c:idx val="2"/>
              <c:layout>
                <c:manualLayout>
                  <c:x val="0.21923064774496312"/>
                  <c:y val="-0.10994128458738298"/>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A857-4AA8-AFBE-9707C8E48EBB}"/>
                </c:ext>
              </c:extLst>
            </c:dLbl>
            <c:spPr>
              <a:noFill/>
              <a:ln>
                <a:noFill/>
              </a:ln>
              <a:effectLst/>
            </c:spPr>
            <c:txPr>
              <a:bodyPr wrap="square" lIns="38100" tIns="19050" rIns="38100" bIns="19050" anchor="ctr">
                <a:spAutoFit/>
              </a:bodyPr>
              <a:lstStyle/>
              <a:p>
                <a:pPr>
                  <a:defRPr sz="1200" b="1">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Лист1!$A$24:$A$26</c:f>
              <c:strCache>
                <c:ptCount val="3"/>
                <c:pt idx="0">
                  <c:v>Бюджет РФ</c:v>
                </c:pt>
                <c:pt idx="1">
                  <c:v>Бюджет РС (Я)</c:v>
                </c:pt>
                <c:pt idx="2">
                  <c:v>Бюджет МО "Ленский район"</c:v>
                </c:pt>
              </c:strCache>
            </c:strRef>
          </c:cat>
          <c:val>
            <c:numRef>
              <c:f>Лист1!$C$24:$C$26</c:f>
              <c:numCache>
                <c:formatCode>#,##0.00</c:formatCode>
                <c:ptCount val="3"/>
                <c:pt idx="0">
                  <c:v>92238371.339999989</c:v>
                </c:pt>
                <c:pt idx="1">
                  <c:v>1367608171.9399998</c:v>
                </c:pt>
                <c:pt idx="2">
                  <c:v>1692469484.9329998</c:v>
                </c:pt>
              </c:numCache>
            </c:numRef>
          </c:val>
          <c:extLst>
            <c:ext xmlns:c16="http://schemas.microsoft.com/office/drawing/2014/chart" uri="{C3380CC4-5D6E-409C-BE32-E72D297353CC}">
              <c16:uniqueId val="{00000003-A857-4AA8-AFBE-9707C8E48EBB}"/>
            </c:ext>
          </c:extLst>
        </c:ser>
        <c:ser>
          <c:idx val="1"/>
          <c:order val="1"/>
          <c:tx>
            <c:v>Ряд2</c:v>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val>
            <c:numRef>
              <c:f>Лист1!$C$24:$C$26</c:f>
              <c:numCache>
                <c:formatCode>#,##0.00</c:formatCode>
                <c:ptCount val="3"/>
                <c:pt idx="0">
                  <c:v>92238371.339999989</c:v>
                </c:pt>
                <c:pt idx="1">
                  <c:v>1367608171.9399998</c:v>
                </c:pt>
                <c:pt idx="2">
                  <c:v>1692469484.9329998</c:v>
                </c:pt>
              </c:numCache>
            </c:numRef>
          </c:val>
          <c:extLst>
            <c:ext xmlns:c16="http://schemas.microsoft.com/office/drawing/2014/chart" uri="{C3380CC4-5D6E-409C-BE32-E72D297353CC}">
              <c16:uniqueId val="{00000004-A857-4AA8-AFBE-9707C8E48EBB}"/>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solidFill>
                  <a:sysClr val="windowText" lastClr="000000"/>
                </a:solidFill>
              </a:rPr>
              <a:t>Выполнение установленных заданий по  </a:t>
            </a:r>
            <a:r>
              <a:rPr lang="ru-RU" sz="1200" b="1" i="0" u="none" strike="noStrike" baseline="0">
                <a:effectLst/>
              </a:rPr>
              <a:t>производству цельномолочной продукций </a:t>
            </a:r>
            <a:r>
              <a:rPr lang="ru-RU" sz="1200">
                <a:solidFill>
                  <a:sysClr val="windowText" lastClr="000000"/>
                </a:solidFill>
              </a:rPr>
              <a:t>за</a:t>
            </a:r>
            <a:r>
              <a:rPr lang="ru-RU" sz="1200" baseline="0">
                <a:solidFill>
                  <a:sysClr val="windowText" lastClr="000000"/>
                </a:solidFill>
              </a:rPr>
              <a:t> </a:t>
            </a:r>
            <a:r>
              <a:rPr lang="ru-RU" sz="1200">
                <a:solidFill>
                  <a:sysClr val="windowText" lastClr="000000"/>
                </a:solidFill>
              </a:rPr>
              <a:t>январь-декабрь 2022 года</a:t>
            </a:r>
          </a:p>
        </c:rich>
      </c:tx>
      <c:layout>
        <c:manualLayout>
          <c:xMode val="edge"/>
          <c:yMode val="edge"/>
          <c:x val="0.17402353471228729"/>
          <c:y val="1.2543021989300242E-2"/>
        </c:manualLayout>
      </c:layout>
      <c:overlay val="0"/>
    </c:title>
    <c:autoTitleDeleted val="0"/>
    <c:plotArea>
      <c:layout>
        <c:manualLayout>
          <c:layoutTarget val="inner"/>
          <c:xMode val="edge"/>
          <c:yMode val="edge"/>
          <c:x val="0.1620646047367548"/>
          <c:y val="0.16718100820357096"/>
          <c:w val="0.80265853451184233"/>
          <c:h val="0.25874298223932773"/>
        </c:manualLayout>
      </c:layout>
      <c:barChart>
        <c:barDir val="col"/>
        <c:grouping val="stacked"/>
        <c:varyColors val="0"/>
        <c:ser>
          <c:idx val="0"/>
          <c:order val="0"/>
          <c:tx>
            <c:v>процент выполнения заданий</c:v>
          </c:tx>
          <c:spPr>
            <a:solidFill>
              <a:srgbClr val="FFFF00"/>
            </a:solidFill>
          </c:spPr>
          <c:invertIfNegative val="0"/>
          <c:dLbls>
            <c:spPr>
              <a:noFill/>
              <a:ln>
                <a:noFill/>
              </a:ln>
              <a:effectLst/>
            </c:spPr>
            <c:txPr>
              <a:bodyPr rot="-5400000"/>
              <a:lstStyle/>
              <a:p>
                <a:pPr>
                  <a:defRPr sz="11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'Выполнение  задания (АПК)'!$B$20:$B$26</c:f>
              <c:strCache>
                <c:ptCount val="7"/>
                <c:pt idx="0">
                  <c:v> Молоко, кроме сырого</c:v>
                </c:pt>
                <c:pt idx="1">
                  <c:v> Сливки</c:v>
                </c:pt>
                <c:pt idx="2">
                  <c:v>Сметана</c:v>
                </c:pt>
                <c:pt idx="3">
                  <c:v>Продукты кисломолочные, кроме сметаны</c:v>
                </c:pt>
                <c:pt idx="4">
                  <c:v>Производство сыра и сырных продуктов</c:v>
                </c:pt>
                <c:pt idx="5">
                  <c:v>Творог</c:v>
                </c:pt>
                <c:pt idx="6">
                  <c:v>Масло сливочное</c:v>
                </c:pt>
              </c:strCache>
            </c:strRef>
          </c:cat>
          <c:val>
            <c:numRef>
              <c:f>'Выполнение  задания (АПК)'!$G$20:$G$26</c:f>
              <c:numCache>
                <c:formatCode>0.0</c:formatCode>
                <c:ptCount val="7"/>
                <c:pt idx="0">
                  <c:v>130.58150045194336</c:v>
                </c:pt>
                <c:pt idx="1">
                  <c:v>174.93472584856394</c:v>
                </c:pt>
                <c:pt idx="2">
                  <c:v>126.7901234567901</c:v>
                </c:pt>
                <c:pt idx="3">
                  <c:v>165.79630895420368</c:v>
                </c:pt>
                <c:pt idx="4">
                  <c:v>122.625</c:v>
                </c:pt>
                <c:pt idx="5">
                  <c:v>144.08396946564886</c:v>
                </c:pt>
                <c:pt idx="6" formatCode="0">
                  <c:v>54.980947196516048</c:v>
                </c:pt>
              </c:numCache>
            </c:numRef>
          </c:val>
          <c:extLst>
            <c:ext xmlns:c16="http://schemas.microsoft.com/office/drawing/2014/chart" uri="{C3380CC4-5D6E-409C-BE32-E72D297353CC}">
              <c16:uniqueId val="{00000000-DC57-4D67-8853-E9355CCA1308}"/>
            </c:ext>
          </c:extLst>
        </c:ser>
        <c:ser>
          <c:idx val="1"/>
          <c:order val="1"/>
          <c:tx>
            <c:v>процент невыполнение заданий</c:v>
          </c:tx>
          <c:spPr>
            <a:solidFill>
              <a:srgbClr val="FF0000"/>
            </a:solidFill>
          </c:spPr>
          <c:invertIfNegative val="0"/>
          <c:dLbls>
            <c:dLbl>
              <c:idx val="0"/>
              <c:layout>
                <c:manualLayout>
                  <c:x val="8.1849719875000081E-3"/>
                  <c:y val="-0.106393527810487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7-4D67-8853-E9355CCA1308}"/>
                </c:ext>
              </c:extLst>
            </c:dLbl>
            <c:dLbl>
              <c:idx val="1"/>
              <c:layout>
                <c:manualLayout>
                  <c:x val="6.8365171841532103E-3"/>
                  <c:y val="-7.9259882691469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C57-4D67-8853-E9355CCA1308}"/>
                </c:ext>
              </c:extLst>
            </c:dLbl>
            <c:dLbl>
              <c:idx val="2"/>
              <c:layout>
                <c:manualLayout>
                  <c:x val="5.4715567502721055E-3"/>
                  <c:y val="-8.1219524119062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C57-4D67-8853-E9355CCA1308}"/>
                </c:ext>
              </c:extLst>
            </c:dLbl>
            <c:dLbl>
              <c:idx val="3"/>
              <c:layout>
                <c:manualLayout>
                  <c:x val="8.2014776180345163E-3"/>
                  <c:y val="-9.3850446026240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C57-4D67-8853-E9355CCA1308}"/>
                </c:ext>
              </c:extLst>
            </c:dLbl>
            <c:dLbl>
              <c:idx val="4"/>
              <c:layout>
                <c:manualLayout>
                  <c:x val="5.4715625231572034E-3"/>
                  <c:y val="-4.791666666666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C57-4D67-8853-E9355CCA1308}"/>
                </c:ext>
              </c:extLst>
            </c:dLbl>
            <c:dLbl>
              <c:idx val="5"/>
              <c:layout>
                <c:manualLayout>
                  <c:x val="1.2284643904930299E-2"/>
                  <c:y val="-0.108706190573935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C57-4D67-8853-E9355CCA1308}"/>
                </c:ext>
              </c:extLst>
            </c:dLbl>
            <c:dLbl>
              <c:idx val="6"/>
              <c:layout>
                <c:manualLayout>
                  <c:x val="6.8317599447545781E-3"/>
                  <c:y val="-9.009771947842906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C57-4D67-8853-E9355CCA1308}"/>
                </c:ext>
              </c:extLst>
            </c:dLbl>
            <c:dLbl>
              <c:idx val="7"/>
              <c:layout>
                <c:manualLayout>
                  <c:x val="4.1125075623644515E-3"/>
                  <c:y val="-0.100107636247753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C57-4D67-8853-E9355CCA1308}"/>
                </c:ext>
              </c:extLst>
            </c:dLbl>
            <c:dLbl>
              <c:idx val="8"/>
              <c:layout>
                <c:manualLayout>
                  <c:x val="5.4715567502721055E-3"/>
                  <c:y val="-7.9225644521209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C57-4D67-8853-E9355CCA1308}"/>
                </c:ext>
              </c:extLst>
            </c:dLbl>
            <c:dLbl>
              <c:idx val="9"/>
              <c:layout>
                <c:manualLayout>
                  <c:x val="4.7861746489445359E-3"/>
                  <c:y val="-7.61275839324876E-2"/>
                </c:manualLayout>
              </c:layout>
              <c:showLegendKey val="0"/>
              <c:showVal val="1"/>
              <c:showCatName val="0"/>
              <c:showSerName val="0"/>
              <c:showPercent val="0"/>
              <c:showBubbleSize val="0"/>
              <c:extLst>
                <c:ext xmlns:c15="http://schemas.microsoft.com/office/drawing/2012/chart" uri="{CE6537A1-D6FC-4f65-9D91-7224C49458BB}">
                  <c15:layout>
                    <c:manualLayout>
                      <c:w val="3.0909582763838522E-2"/>
                      <c:h val="3.4493310470575668E-2"/>
                    </c:manualLayout>
                  </c15:layout>
                </c:ext>
                <c:ext xmlns:c16="http://schemas.microsoft.com/office/drawing/2014/chart" uri="{C3380CC4-5D6E-409C-BE32-E72D297353CC}">
                  <c16:uniqueId val="{0000000A-DC57-4D67-8853-E9355CCA1308}"/>
                </c:ext>
              </c:extLst>
            </c:dLbl>
            <c:dLbl>
              <c:idx val="10"/>
              <c:layout>
                <c:manualLayout>
                  <c:x val="8.1966816862352916E-3"/>
                  <c:y val="-9.37455151733245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C57-4D67-8853-E9355CCA1308}"/>
                </c:ext>
              </c:extLst>
            </c:dLbl>
            <c:dLbl>
              <c:idx val="11"/>
              <c:layout>
                <c:manualLayout>
                  <c:x val="8.2037719625335914E-3"/>
                  <c:y val="-9.3758830947371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C57-4D67-8853-E9355CCA1308}"/>
                </c:ext>
              </c:extLst>
            </c:dLbl>
            <c:dLbl>
              <c:idx val="12"/>
              <c:layout>
                <c:manualLayout>
                  <c:x val="8.2014238794345575E-3"/>
                  <c:y val="-0.10641486687195303"/>
                </c:manualLayout>
              </c:layout>
              <c:showLegendKey val="0"/>
              <c:showVal val="1"/>
              <c:showCatName val="0"/>
              <c:showSerName val="0"/>
              <c:showPercent val="0"/>
              <c:showBubbleSize val="0"/>
              <c:extLst>
                <c:ext xmlns:c15="http://schemas.microsoft.com/office/drawing/2012/chart" uri="{CE6537A1-D6FC-4f65-9D91-7224C49458BB}">
                  <c15:layout>
                    <c:manualLayout>
                      <c:w val="4.5924147536531221E-2"/>
                      <c:h val="6.1147232197838686E-2"/>
                    </c:manualLayout>
                  </c15:layout>
                </c:ext>
                <c:ext xmlns:c16="http://schemas.microsoft.com/office/drawing/2014/chart" uri="{C3380CC4-5D6E-409C-BE32-E72D297353CC}">
                  <c16:uniqueId val="{0000000D-DC57-4D67-8853-E9355CCA1308}"/>
                </c:ext>
              </c:extLst>
            </c:dLbl>
            <c:dLbl>
              <c:idx val="13"/>
              <c:layout>
                <c:manualLayout>
                  <c:x val="1.0928496601409736E-2"/>
                  <c:y val="-0.10437456821634448"/>
                </c:manualLayout>
              </c:layout>
              <c:showLegendKey val="0"/>
              <c:showVal val="1"/>
              <c:showCatName val="0"/>
              <c:showSerName val="0"/>
              <c:showPercent val="0"/>
              <c:showBubbleSize val="0"/>
              <c:extLst>
                <c:ext xmlns:c15="http://schemas.microsoft.com/office/drawing/2012/chart" uri="{CE6537A1-D6FC-4f65-9D91-7224C49458BB}">
                  <c15:layout>
                    <c:manualLayout>
                      <c:w val="3.5004464065481987E-2"/>
                      <c:h val="3.5538562303017357E-2"/>
                    </c:manualLayout>
                  </c15:layout>
                </c:ext>
                <c:ext xmlns:c16="http://schemas.microsoft.com/office/drawing/2014/chart" uri="{C3380CC4-5D6E-409C-BE32-E72D297353CC}">
                  <c16:uniqueId val="{0000000E-DC57-4D67-8853-E9355CCA1308}"/>
                </c:ext>
              </c:extLst>
            </c:dLbl>
            <c:dLbl>
              <c:idx val="14"/>
              <c:layout>
                <c:manualLayout>
                  <c:x val="6.8394531539464039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C57-4D67-8853-E9355CCA1308}"/>
                </c:ext>
              </c:extLst>
            </c:dLbl>
            <c:dLbl>
              <c:idx val="15"/>
              <c:layout>
                <c:manualLayout>
                  <c:x val="4.1036718923678026E-3"/>
                  <c:y val="-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C57-4D67-8853-E9355CCA1308}"/>
                </c:ext>
              </c:extLst>
            </c:dLbl>
            <c:dLbl>
              <c:idx val="17"/>
              <c:layout>
                <c:manualLayout>
                  <c:x val="2.7286311413679924E-3"/>
                  <c:y val="-7.7272422750539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C57-4D67-8853-E9355CCA1308}"/>
                </c:ext>
              </c:extLst>
            </c:dLbl>
            <c:dLbl>
              <c:idx val="18"/>
              <c:layout>
                <c:manualLayout>
                  <c:x val="4.1007925476168675E-3"/>
                  <c:y val="-7.30099351598190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C57-4D67-8853-E9355CCA1308}"/>
                </c:ext>
              </c:extLst>
            </c:dLbl>
            <c:dLbl>
              <c:idx val="19"/>
              <c:layout>
                <c:manualLayout>
                  <c:x val="4.0948813016434661E-3"/>
                  <c:y val="-0.104525183244168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C57-4D67-8853-E9355CCA1308}"/>
                </c:ext>
              </c:extLst>
            </c:dLbl>
            <c:dLbl>
              <c:idx val="20"/>
              <c:layout>
                <c:manualLayout>
                  <c:x val="4.0948813016434661E-3"/>
                  <c:y val="-8.78011539251016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C57-4D67-8853-E9355CCA1308}"/>
                </c:ext>
              </c:extLst>
            </c:dLbl>
            <c:spPr>
              <a:noFill/>
              <a:ln>
                <a:noFill/>
              </a:ln>
              <a:effectLst/>
            </c:spPr>
            <c:txPr>
              <a:bodyPr rot="-5400000"/>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'Выполнение  задания (АПК)'!$B$20:$B$26</c:f>
              <c:strCache>
                <c:ptCount val="7"/>
                <c:pt idx="0">
                  <c:v> Молоко, кроме сырого</c:v>
                </c:pt>
                <c:pt idx="1">
                  <c:v> Сливки</c:v>
                </c:pt>
                <c:pt idx="2">
                  <c:v>Сметана</c:v>
                </c:pt>
                <c:pt idx="3">
                  <c:v>Продукты кисломолочные, кроме сметаны</c:v>
                </c:pt>
                <c:pt idx="4">
                  <c:v>Производство сыра и сырных продуктов</c:v>
                </c:pt>
                <c:pt idx="5">
                  <c:v>Творог</c:v>
                </c:pt>
                <c:pt idx="6">
                  <c:v>Масло сливочное</c:v>
                </c:pt>
              </c:strCache>
            </c:strRef>
          </c:cat>
          <c:val>
            <c:numRef>
              <c:f>'Выполнение  задания (АПК)'!$I$20:$I$26</c:f>
              <c:numCache>
                <c:formatCode>General</c:formatCode>
                <c:ptCount val="7"/>
                <c:pt idx="6" formatCode="0">
                  <c:v>45.019052803483952</c:v>
                </c:pt>
              </c:numCache>
            </c:numRef>
          </c:val>
          <c:extLst>
            <c:ext xmlns:c16="http://schemas.microsoft.com/office/drawing/2014/chart" uri="{C3380CC4-5D6E-409C-BE32-E72D297353CC}">
              <c16:uniqueId val="{00000015-DC57-4D67-8853-E9355CCA1308}"/>
            </c:ext>
          </c:extLst>
        </c:ser>
        <c:dLbls>
          <c:showLegendKey val="0"/>
          <c:showVal val="0"/>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txPr>
          <a:bodyPr/>
          <a:lstStyle/>
          <a:p>
            <a:pPr>
              <a:defRPr>
                <a:solidFill>
                  <a:sysClr val="windowText" lastClr="000000"/>
                </a:solidFill>
              </a:defRPr>
            </a:pPr>
            <a:endParaRPr lang="ru-RU"/>
          </a:p>
        </c:txPr>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txPr>
          <a:bodyPr/>
          <a:lstStyle/>
          <a:p>
            <a:pPr>
              <a:defRPr>
                <a:solidFill>
                  <a:sysClr val="windowText" lastClr="000000"/>
                </a:solidFill>
              </a:defRPr>
            </a:pPr>
            <a:endParaRPr lang="ru-RU"/>
          </a:p>
        </c:txPr>
        <c:crossAx val="90695552"/>
        <c:crosses val="autoZero"/>
        <c:crossBetween val="between"/>
      </c:valAx>
    </c:plotArea>
    <c:legend>
      <c:legendPos val="b"/>
      <c:layout>
        <c:manualLayout>
          <c:xMode val="edge"/>
          <c:yMode val="edge"/>
          <c:x val="0.28558472572114174"/>
          <c:y val="0.91492243103479332"/>
          <c:w val="0.69144675876808881"/>
          <c:h val="5.9306053562526648E-2"/>
        </c:manualLayout>
      </c:layout>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solidFill>
                  <a:sysClr val="windowText" lastClr="000000"/>
                </a:solidFill>
              </a:rPr>
              <a:t>Выполнение установленных заданий по  </a:t>
            </a:r>
            <a:r>
              <a:rPr lang="ru-RU" sz="1200" b="1" i="0" u="none" strike="noStrike" baseline="0">
                <a:effectLst/>
              </a:rPr>
              <a:t>поголовью сельхозживотных </a:t>
            </a:r>
          </a:p>
          <a:p>
            <a:pPr>
              <a:defRPr sz="1200"/>
            </a:pPr>
            <a:r>
              <a:rPr lang="ru-RU" sz="1200">
                <a:solidFill>
                  <a:sysClr val="windowText" lastClr="000000"/>
                </a:solidFill>
              </a:rPr>
              <a:t>за</a:t>
            </a:r>
            <a:r>
              <a:rPr lang="ru-RU" sz="1200" baseline="0">
                <a:solidFill>
                  <a:sysClr val="windowText" lastClr="000000"/>
                </a:solidFill>
              </a:rPr>
              <a:t> </a:t>
            </a:r>
            <a:r>
              <a:rPr lang="ru-RU" sz="1200">
                <a:solidFill>
                  <a:sysClr val="windowText" lastClr="000000"/>
                </a:solidFill>
              </a:rPr>
              <a:t>январь-декабрь 2022 года</a:t>
            </a:r>
          </a:p>
        </c:rich>
      </c:tx>
      <c:layout>
        <c:manualLayout>
          <c:xMode val="edge"/>
          <c:yMode val="edge"/>
          <c:x val="0.17402353471228729"/>
          <c:y val="1.2543021989300242E-2"/>
        </c:manualLayout>
      </c:layout>
      <c:overlay val="0"/>
    </c:title>
    <c:autoTitleDeleted val="0"/>
    <c:plotArea>
      <c:layout>
        <c:manualLayout>
          <c:layoutTarget val="inner"/>
          <c:xMode val="edge"/>
          <c:yMode val="edge"/>
          <c:x val="0.14450018856496349"/>
          <c:y val="0.27320731967327616"/>
          <c:w val="0.80265853451184233"/>
          <c:h val="0.38637787923568379"/>
        </c:manualLayout>
      </c:layout>
      <c:barChart>
        <c:barDir val="col"/>
        <c:grouping val="stacked"/>
        <c:varyColors val="0"/>
        <c:ser>
          <c:idx val="0"/>
          <c:order val="0"/>
          <c:tx>
            <c:v>процент выполнения заданий</c:v>
          </c:tx>
          <c:spPr>
            <a:solidFill>
              <a:srgbClr val="FFFF00"/>
            </a:solidFill>
          </c:spPr>
          <c:invertIfNegative val="0"/>
          <c:dLbls>
            <c:spPr>
              <a:noFill/>
              <a:ln>
                <a:noFill/>
              </a:ln>
              <a:effectLst/>
            </c:spPr>
            <c:txPr>
              <a:bodyPr rot="-5400000"/>
              <a:lstStyle/>
              <a:p>
                <a:pPr>
                  <a:defRPr sz="11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'Выполнение  задания (АПК)'!$B$29:$B$32</c:f>
              <c:strCache>
                <c:ptCount val="4"/>
                <c:pt idx="0">
                  <c:v>КРС</c:v>
                </c:pt>
                <c:pt idx="1">
                  <c:v>в том числе коров</c:v>
                </c:pt>
                <c:pt idx="2">
                  <c:v>Свиней</c:v>
                </c:pt>
                <c:pt idx="3">
                  <c:v>Лошадей</c:v>
                </c:pt>
              </c:strCache>
            </c:strRef>
          </c:cat>
          <c:val>
            <c:numRef>
              <c:f>'Выполнение  задания (АПК)'!$G$29:$G$32</c:f>
              <c:numCache>
                <c:formatCode>#,##0.0</c:formatCode>
                <c:ptCount val="4"/>
                <c:pt idx="0">
                  <c:v>99.478827361563518</c:v>
                </c:pt>
                <c:pt idx="1">
                  <c:v>98.214285714285708</c:v>
                </c:pt>
                <c:pt idx="2">
                  <c:v>68.860759493670884</c:v>
                </c:pt>
                <c:pt idx="3">
                  <c:v>92.79220779220779</c:v>
                </c:pt>
              </c:numCache>
            </c:numRef>
          </c:val>
          <c:extLst>
            <c:ext xmlns:c16="http://schemas.microsoft.com/office/drawing/2014/chart" uri="{C3380CC4-5D6E-409C-BE32-E72D297353CC}">
              <c16:uniqueId val="{00000000-F964-4C75-9158-414F8067CDC2}"/>
            </c:ext>
          </c:extLst>
        </c:ser>
        <c:ser>
          <c:idx val="1"/>
          <c:order val="1"/>
          <c:tx>
            <c:v>процент невыполнение заданий</c:v>
          </c:tx>
          <c:spPr>
            <a:solidFill>
              <a:srgbClr val="FF0000"/>
            </a:solidFill>
          </c:spPr>
          <c:invertIfNegative val="0"/>
          <c:dLbls>
            <c:dLbl>
              <c:idx val="0"/>
              <c:layout>
                <c:manualLayout>
                  <c:x val="8.1850146090229284E-3"/>
                  <c:y val="-0.1039872957056838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964-4C75-9158-414F8067CDC2}"/>
                </c:ext>
              </c:extLst>
            </c:dLbl>
            <c:dLbl>
              <c:idx val="1"/>
              <c:layout>
                <c:manualLayout>
                  <c:x val="6.8364894156009177E-3"/>
                  <c:y val="-0.1023330907166016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964-4C75-9158-414F8067CDC2}"/>
                </c:ext>
              </c:extLst>
            </c:dLbl>
            <c:dLbl>
              <c:idx val="2"/>
              <c:layout>
                <c:manualLayout>
                  <c:x val="1.1252490390805649E-2"/>
                  <c:y val="-0.1725284339457567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964-4C75-9158-414F8067CDC2}"/>
                </c:ext>
              </c:extLst>
            </c:dLbl>
            <c:dLbl>
              <c:idx val="3"/>
              <c:layout>
                <c:manualLayout>
                  <c:x val="8.2014711876545188E-3"/>
                  <c:y val="-0.1237292397273870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964-4C75-9158-414F8067CDC2}"/>
                </c:ext>
              </c:extLst>
            </c:dLbl>
            <c:dLbl>
              <c:idx val="4"/>
              <c:layout>
                <c:manualLayout>
                  <c:x val="5.4715625231572034E-3"/>
                  <c:y val="-4.791666666666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64-4C75-9158-414F8067CDC2}"/>
                </c:ext>
              </c:extLst>
            </c:dLbl>
            <c:dLbl>
              <c:idx val="5"/>
              <c:layout>
                <c:manualLayout>
                  <c:x val="1.2284643904930299E-2"/>
                  <c:y val="-0.108706190573935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964-4C75-9158-414F8067CDC2}"/>
                </c:ext>
              </c:extLst>
            </c:dLbl>
            <c:dLbl>
              <c:idx val="6"/>
              <c:layout>
                <c:manualLayout>
                  <c:x val="6.8317881873744598E-3"/>
                  <c:y val="-0.108404466698523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964-4C75-9158-414F8067CDC2}"/>
                </c:ext>
              </c:extLst>
            </c:dLbl>
            <c:dLbl>
              <c:idx val="7"/>
              <c:layout>
                <c:manualLayout>
                  <c:x val="4.1125075623644515E-3"/>
                  <c:y val="-0.100107636247753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964-4C75-9158-414F8067CDC2}"/>
                </c:ext>
              </c:extLst>
            </c:dLbl>
            <c:dLbl>
              <c:idx val="8"/>
              <c:layout>
                <c:manualLayout>
                  <c:x val="5.4715567502721055E-3"/>
                  <c:y val="-7.9225644521209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964-4C75-9158-414F8067CDC2}"/>
                </c:ext>
              </c:extLst>
            </c:dLbl>
            <c:dLbl>
              <c:idx val="9"/>
              <c:layout>
                <c:manualLayout>
                  <c:x val="4.7861746489445359E-3"/>
                  <c:y val="-7.61275839324876E-2"/>
                </c:manualLayout>
              </c:layout>
              <c:showLegendKey val="0"/>
              <c:showVal val="1"/>
              <c:showCatName val="0"/>
              <c:showSerName val="0"/>
              <c:showPercent val="0"/>
              <c:showBubbleSize val="0"/>
              <c:extLst>
                <c:ext xmlns:c15="http://schemas.microsoft.com/office/drawing/2012/chart" uri="{CE6537A1-D6FC-4f65-9D91-7224C49458BB}">
                  <c15:layout>
                    <c:manualLayout>
                      <c:w val="3.0909582763838522E-2"/>
                      <c:h val="3.4493310470575668E-2"/>
                    </c:manualLayout>
                  </c15:layout>
                </c:ext>
                <c:ext xmlns:c16="http://schemas.microsoft.com/office/drawing/2014/chart" uri="{C3380CC4-5D6E-409C-BE32-E72D297353CC}">
                  <c16:uniqueId val="{0000000A-F964-4C75-9158-414F8067CDC2}"/>
                </c:ext>
              </c:extLst>
            </c:dLbl>
            <c:dLbl>
              <c:idx val="10"/>
              <c:layout>
                <c:manualLayout>
                  <c:x val="8.1966816862352916E-3"/>
                  <c:y val="-9.37455151733245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964-4C75-9158-414F8067CDC2}"/>
                </c:ext>
              </c:extLst>
            </c:dLbl>
            <c:dLbl>
              <c:idx val="11"/>
              <c:layout>
                <c:manualLayout>
                  <c:x val="8.2037719625335914E-3"/>
                  <c:y val="-9.3758830947371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964-4C75-9158-414F8067CDC2}"/>
                </c:ext>
              </c:extLst>
            </c:dLbl>
            <c:dLbl>
              <c:idx val="12"/>
              <c:layout>
                <c:manualLayout>
                  <c:x val="8.2014238794345575E-3"/>
                  <c:y val="-0.10641486687195303"/>
                </c:manualLayout>
              </c:layout>
              <c:showLegendKey val="0"/>
              <c:showVal val="1"/>
              <c:showCatName val="0"/>
              <c:showSerName val="0"/>
              <c:showPercent val="0"/>
              <c:showBubbleSize val="0"/>
              <c:extLst>
                <c:ext xmlns:c15="http://schemas.microsoft.com/office/drawing/2012/chart" uri="{CE6537A1-D6FC-4f65-9D91-7224C49458BB}">
                  <c15:layout>
                    <c:manualLayout>
                      <c:w val="4.5924147536531221E-2"/>
                      <c:h val="6.1147232197838686E-2"/>
                    </c:manualLayout>
                  </c15:layout>
                </c:ext>
                <c:ext xmlns:c16="http://schemas.microsoft.com/office/drawing/2014/chart" uri="{C3380CC4-5D6E-409C-BE32-E72D297353CC}">
                  <c16:uniqueId val="{0000000D-F964-4C75-9158-414F8067CDC2}"/>
                </c:ext>
              </c:extLst>
            </c:dLbl>
            <c:dLbl>
              <c:idx val="13"/>
              <c:layout>
                <c:manualLayout>
                  <c:x val="1.0928496601409736E-2"/>
                  <c:y val="-0.10437456821634448"/>
                </c:manualLayout>
              </c:layout>
              <c:showLegendKey val="0"/>
              <c:showVal val="1"/>
              <c:showCatName val="0"/>
              <c:showSerName val="0"/>
              <c:showPercent val="0"/>
              <c:showBubbleSize val="0"/>
              <c:extLst>
                <c:ext xmlns:c15="http://schemas.microsoft.com/office/drawing/2012/chart" uri="{CE6537A1-D6FC-4f65-9D91-7224C49458BB}">
                  <c15:layout>
                    <c:manualLayout>
                      <c:w val="3.5004464065481987E-2"/>
                      <c:h val="3.5538562303017357E-2"/>
                    </c:manualLayout>
                  </c15:layout>
                </c:ext>
                <c:ext xmlns:c16="http://schemas.microsoft.com/office/drawing/2014/chart" uri="{C3380CC4-5D6E-409C-BE32-E72D297353CC}">
                  <c16:uniqueId val="{0000000E-F964-4C75-9158-414F8067CDC2}"/>
                </c:ext>
              </c:extLst>
            </c:dLbl>
            <c:dLbl>
              <c:idx val="14"/>
              <c:layout>
                <c:manualLayout>
                  <c:x val="6.8394531539464039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964-4C75-9158-414F8067CDC2}"/>
                </c:ext>
              </c:extLst>
            </c:dLbl>
            <c:dLbl>
              <c:idx val="15"/>
              <c:layout>
                <c:manualLayout>
                  <c:x val="4.1036718923678026E-3"/>
                  <c:y val="-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964-4C75-9158-414F8067CDC2}"/>
                </c:ext>
              </c:extLst>
            </c:dLbl>
            <c:dLbl>
              <c:idx val="17"/>
              <c:layout>
                <c:manualLayout>
                  <c:x val="2.7286311413679924E-3"/>
                  <c:y val="-7.7272422750539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964-4C75-9158-414F8067CDC2}"/>
                </c:ext>
              </c:extLst>
            </c:dLbl>
            <c:dLbl>
              <c:idx val="18"/>
              <c:layout>
                <c:manualLayout>
                  <c:x val="4.1007925476168675E-3"/>
                  <c:y val="-7.30099351598190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964-4C75-9158-414F8067CDC2}"/>
                </c:ext>
              </c:extLst>
            </c:dLbl>
            <c:dLbl>
              <c:idx val="19"/>
              <c:layout>
                <c:manualLayout>
                  <c:x val="4.0948813016434661E-3"/>
                  <c:y val="-0.104525183244168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964-4C75-9158-414F8067CDC2}"/>
                </c:ext>
              </c:extLst>
            </c:dLbl>
            <c:dLbl>
              <c:idx val="20"/>
              <c:layout>
                <c:manualLayout>
                  <c:x val="4.0948813016434661E-3"/>
                  <c:y val="-8.78011539251016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964-4C75-9158-414F8067CDC2}"/>
                </c:ext>
              </c:extLst>
            </c:dLbl>
            <c:spPr>
              <a:noFill/>
              <a:ln>
                <a:noFill/>
              </a:ln>
              <a:effectLst/>
            </c:spPr>
            <c:txPr>
              <a:bodyPr rot="-5400000"/>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'Выполнение  задания (АПК)'!$B$29:$B$32</c:f>
              <c:strCache>
                <c:ptCount val="4"/>
                <c:pt idx="0">
                  <c:v>КРС</c:v>
                </c:pt>
                <c:pt idx="1">
                  <c:v>в том числе коров</c:v>
                </c:pt>
                <c:pt idx="2">
                  <c:v>Свиней</c:v>
                </c:pt>
                <c:pt idx="3">
                  <c:v>Лошадей</c:v>
                </c:pt>
              </c:strCache>
            </c:strRef>
          </c:cat>
          <c:val>
            <c:numRef>
              <c:f>'Выполнение  задания (АПК)'!$I$29:$I$32</c:f>
              <c:numCache>
                <c:formatCode>0.0</c:formatCode>
                <c:ptCount val="4"/>
                <c:pt idx="0">
                  <c:v>0.52117263843648232</c:v>
                </c:pt>
                <c:pt idx="1">
                  <c:v>1.7857142857142918</c:v>
                </c:pt>
                <c:pt idx="2">
                  <c:v>31.139240506329116</c:v>
                </c:pt>
                <c:pt idx="3">
                  <c:v>7.2077922077922096</c:v>
                </c:pt>
              </c:numCache>
            </c:numRef>
          </c:val>
          <c:extLst>
            <c:ext xmlns:c16="http://schemas.microsoft.com/office/drawing/2014/chart" uri="{C3380CC4-5D6E-409C-BE32-E72D297353CC}">
              <c16:uniqueId val="{00000015-F964-4C75-9158-414F8067CDC2}"/>
            </c:ext>
          </c:extLst>
        </c:ser>
        <c:dLbls>
          <c:showLegendKey val="0"/>
          <c:showVal val="0"/>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txPr>
          <a:bodyPr/>
          <a:lstStyle/>
          <a:p>
            <a:pPr>
              <a:defRPr>
                <a:solidFill>
                  <a:sysClr val="windowText" lastClr="000000"/>
                </a:solidFill>
              </a:defRPr>
            </a:pPr>
            <a:endParaRPr lang="ru-RU"/>
          </a:p>
        </c:txPr>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txPr>
          <a:bodyPr/>
          <a:lstStyle/>
          <a:p>
            <a:pPr>
              <a:defRPr>
                <a:solidFill>
                  <a:sysClr val="windowText" lastClr="000000"/>
                </a:solidFill>
              </a:defRPr>
            </a:pPr>
            <a:endParaRPr lang="ru-RU"/>
          </a:p>
        </c:txPr>
        <c:crossAx val="90695552"/>
        <c:crosses val="autoZero"/>
        <c:crossBetween val="between"/>
      </c:valAx>
    </c:plotArea>
    <c:legend>
      <c:legendPos val="b"/>
      <c:layout>
        <c:manualLayout>
          <c:xMode val="edge"/>
          <c:yMode val="edge"/>
          <c:x val="0.15862526618134998"/>
          <c:y val="0.85083338697104283"/>
          <c:w val="0.71758240669843698"/>
          <c:h val="6.5606213392263302E-2"/>
        </c:manualLayout>
      </c:layout>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Показатели</a:t>
            </a:r>
            <a:r>
              <a:rPr lang="ru-RU" sz="1200" baseline="0">
                <a:latin typeface="Times New Roman" panose="02020603050405020304" pitchFamily="18" charset="0"/>
                <a:cs typeface="Times New Roman" panose="02020603050405020304" pitchFamily="18" charset="0"/>
              </a:rPr>
              <a:t> работы а</a:t>
            </a:r>
            <a:r>
              <a:rPr lang="ru-RU" sz="1200">
                <a:latin typeface="Times New Roman" panose="02020603050405020304" pitchFamily="18" charset="0"/>
                <a:cs typeface="Times New Roman" panose="02020603050405020304" pitchFamily="18" charset="0"/>
              </a:rPr>
              <a:t>втомобильного транспорта</a:t>
            </a:r>
          </a:p>
        </c:rich>
      </c:tx>
      <c:layout>
        <c:manualLayout>
          <c:xMode val="edge"/>
          <c:yMode val="edge"/>
          <c:x val="0.23714359565906784"/>
          <c:y val="7.6628352490421452E-3"/>
        </c:manualLayout>
      </c:layout>
      <c:overlay val="0"/>
    </c:title>
    <c:autoTitleDeleted val="0"/>
    <c:view3D>
      <c:rotX val="15"/>
      <c:rotY val="20"/>
      <c:rAngAx val="0"/>
    </c:view3D>
    <c:floor>
      <c:thickness val="0"/>
    </c:floor>
    <c:sideWall>
      <c:thickness val="0"/>
    </c:sideWall>
    <c:backWall>
      <c:thickness val="0"/>
    </c:backWall>
    <c:plotArea>
      <c:layout/>
      <c:bar3DChart>
        <c:barDir val="col"/>
        <c:grouping val="standard"/>
        <c:varyColors val="0"/>
        <c:ser>
          <c:idx val="1"/>
          <c:order val="0"/>
          <c:tx>
            <c:v>январь-декабрь 2022 года</c:v>
          </c:tx>
          <c:spPr>
            <a:solidFill>
              <a:schemeClr val="accent2">
                <a:lumMod val="60000"/>
                <a:lumOff val="40000"/>
              </a:schemeClr>
            </a:solidFill>
          </c:spPr>
          <c:invertIfNegative val="0"/>
          <c:dLbls>
            <c:dLbl>
              <c:idx val="0"/>
              <c:layout>
                <c:manualLayout>
                  <c:x val="-3.006344419685681E-2"/>
                  <c:y val="-2.929745751456716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AFD-404D-8D11-4268C44FEF0C}"/>
                </c:ext>
              </c:extLst>
            </c:dLbl>
            <c:dLbl>
              <c:idx val="1"/>
              <c:layout>
                <c:manualLayout>
                  <c:x val="-6.3808924913293236E-2"/>
                  <c:y val="-2.865146167073943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AFD-404D-8D11-4268C44FEF0C}"/>
                </c:ext>
              </c:extLst>
            </c:dLbl>
            <c:dLbl>
              <c:idx val="2"/>
              <c:layout>
                <c:manualLayout>
                  <c:x val="-4.2362125913752727E-2"/>
                  <c:y val="-3.139013305132203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AFD-404D-8D11-4268C44FEF0C}"/>
                </c:ext>
              </c:extLst>
            </c:dLbl>
            <c:dLbl>
              <c:idx val="3"/>
              <c:layout>
                <c:manualLayout>
                  <c:x val="-4.9194726867583971E-2"/>
                  <c:y val="-2.51121064410574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AFD-404D-8D11-4268C44FEF0C}"/>
                </c:ext>
              </c:extLst>
            </c:dLbl>
            <c:spPr>
              <a:noFill/>
              <a:ln>
                <a:noFill/>
              </a:ln>
              <a:effectLst/>
            </c:spPr>
            <c:txPr>
              <a:bodyPr wrap="square" lIns="38100" tIns="19050" rIns="38100" bIns="19050" anchor="ctr">
                <a:spAutoFit/>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'Показатели СЭР'!$B$20:$C$23</c:f>
              <c:multiLvlStrCache>
                <c:ptCount val="4"/>
                <c:lvl>
                  <c:pt idx="0">
                    <c:v>тыс.тонн</c:v>
                  </c:pt>
                  <c:pt idx="1">
                    <c:v>тыс.тонно-км</c:v>
                  </c:pt>
                  <c:pt idx="2">
                    <c:v>тыс.чел.</c:v>
                  </c:pt>
                  <c:pt idx="3">
                    <c:v>тыс. пасс/км</c:v>
                  </c:pt>
                </c:lvl>
                <c:lvl>
                  <c:pt idx="0">
                    <c:v>Перевезено грузов автомобильным транспортом</c:v>
                  </c:pt>
                  <c:pt idx="1">
                    <c:v>Грузооборот автомобильного транспорта</c:v>
                  </c:pt>
                  <c:pt idx="2">
                    <c:v>Перевезено пассажиров (автомобильный транспорт)</c:v>
                  </c:pt>
                  <c:pt idx="3">
                    <c:v>Пассажирооборот (автомобильный транспорт)</c:v>
                  </c:pt>
                </c:lvl>
              </c:multiLvlStrCache>
            </c:multiLvlStrRef>
          </c:cat>
          <c:val>
            <c:numRef>
              <c:f>'Показатели СЭР'!$E$20:$E$23</c:f>
              <c:numCache>
                <c:formatCode>#,##0.0</c:formatCode>
                <c:ptCount val="4"/>
                <c:pt idx="0">
                  <c:v>1533.9</c:v>
                </c:pt>
                <c:pt idx="1">
                  <c:v>241733</c:v>
                </c:pt>
                <c:pt idx="2">
                  <c:v>389</c:v>
                </c:pt>
                <c:pt idx="3">
                  <c:v>6977.8</c:v>
                </c:pt>
              </c:numCache>
            </c:numRef>
          </c:val>
          <c:extLst>
            <c:ext xmlns:c16="http://schemas.microsoft.com/office/drawing/2014/chart" uri="{C3380CC4-5D6E-409C-BE32-E72D297353CC}">
              <c16:uniqueId val="{00000004-5AFD-404D-8D11-4268C44FEF0C}"/>
            </c:ext>
          </c:extLst>
        </c:ser>
        <c:ser>
          <c:idx val="0"/>
          <c:order val="1"/>
          <c:tx>
            <c:v>январь-декабрь 2021 года</c:v>
          </c:tx>
          <c:spPr>
            <a:solidFill>
              <a:schemeClr val="tx2">
                <a:lumMod val="40000"/>
                <a:lumOff val="60000"/>
              </a:schemeClr>
            </a:solidFill>
          </c:spPr>
          <c:invertIfNegative val="0"/>
          <c:dLbls>
            <c:dLbl>
              <c:idx val="0"/>
              <c:layout>
                <c:manualLayout>
                  <c:x val="-2.7330403815324398E-2"/>
                  <c:y val="-3.76681596615863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AFD-404D-8D11-4268C44FEF0C}"/>
                </c:ext>
              </c:extLst>
            </c:dLbl>
            <c:dLbl>
              <c:idx val="1"/>
              <c:layout>
                <c:manualLayout>
                  <c:x val="8.6737626684464469E-2"/>
                  <c:y val="-1.65177300051571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AFD-404D-8D11-4268C44FEF0C}"/>
                </c:ext>
              </c:extLst>
            </c:dLbl>
            <c:dLbl>
              <c:idx val="2"/>
              <c:layout>
                <c:manualLayout>
                  <c:x val="-1.0932161526129849E-2"/>
                  <c:y val="-4.60388618086055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AFD-404D-8D11-4268C44FEF0C}"/>
                </c:ext>
              </c:extLst>
            </c:dLbl>
            <c:dLbl>
              <c:idx val="3"/>
              <c:layout>
                <c:manualLayout>
                  <c:x val="-1.7764762479960942E-2"/>
                  <c:y val="-4.394618627185082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5AFD-404D-8D11-4268C44FEF0C}"/>
                </c:ext>
              </c:extLst>
            </c:dLbl>
            <c:spPr>
              <a:noFill/>
              <a:ln>
                <a:noFill/>
              </a:ln>
              <a:effectLst/>
            </c:spPr>
            <c:txPr>
              <a:bodyPr wrap="square" lIns="38100" tIns="19050" rIns="38100" bIns="19050" anchor="ctr">
                <a:spAutoFit/>
              </a:bodyPr>
              <a:lstStyle/>
              <a:p>
                <a:pPr>
                  <a:defRPr sz="9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'Показатели СЭР'!$B$20:$C$23</c:f>
              <c:multiLvlStrCache>
                <c:ptCount val="4"/>
                <c:lvl>
                  <c:pt idx="0">
                    <c:v>тыс.тонн</c:v>
                  </c:pt>
                  <c:pt idx="1">
                    <c:v>тыс.тонно-км</c:v>
                  </c:pt>
                  <c:pt idx="2">
                    <c:v>тыс.чел.</c:v>
                  </c:pt>
                  <c:pt idx="3">
                    <c:v>тыс. пасс/км</c:v>
                  </c:pt>
                </c:lvl>
                <c:lvl>
                  <c:pt idx="0">
                    <c:v>Перевезено грузов автомобильным транспортом</c:v>
                  </c:pt>
                  <c:pt idx="1">
                    <c:v>Грузооборот автомобильного транспорта</c:v>
                  </c:pt>
                  <c:pt idx="2">
                    <c:v>Перевезено пассажиров (автомобильный транспорт)</c:v>
                  </c:pt>
                  <c:pt idx="3">
                    <c:v>Пассажирооборот (автомобильный транспорт)</c:v>
                  </c:pt>
                </c:lvl>
              </c:multiLvlStrCache>
            </c:multiLvlStrRef>
          </c:cat>
          <c:val>
            <c:numRef>
              <c:f>'Показатели СЭР'!$D$20:$D$23</c:f>
              <c:numCache>
                <c:formatCode>#,##0.0</c:formatCode>
                <c:ptCount val="4"/>
                <c:pt idx="0">
                  <c:v>1242.0242914979758</c:v>
                </c:pt>
                <c:pt idx="1">
                  <c:v>221367.2161172161</c:v>
                </c:pt>
                <c:pt idx="2">
                  <c:v>638.75205254515595</c:v>
                </c:pt>
                <c:pt idx="3">
                  <c:v>5093.2846715328469</c:v>
                </c:pt>
              </c:numCache>
            </c:numRef>
          </c:val>
          <c:extLst>
            <c:ext xmlns:c16="http://schemas.microsoft.com/office/drawing/2014/chart" uri="{C3380CC4-5D6E-409C-BE32-E72D297353CC}">
              <c16:uniqueId val="{00000009-5AFD-404D-8D11-4268C44FEF0C}"/>
            </c:ext>
          </c:extLst>
        </c:ser>
        <c:dLbls>
          <c:showLegendKey val="0"/>
          <c:showVal val="1"/>
          <c:showCatName val="0"/>
          <c:showSerName val="0"/>
          <c:showPercent val="0"/>
          <c:showBubbleSize val="0"/>
        </c:dLbls>
        <c:gapWidth val="150"/>
        <c:shape val="cylinder"/>
        <c:axId val="78486912"/>
        <c:axId val="131780992"/>
        <c:axId val="33625408"/>
      </c:bar3DChart>
      <c:catAx>
        <c:axId val="78486912"/>
        <c:scaling>
          <c:orientation val="minMax"/>
        </c:scaling>
        <c:delete val="0"/>
        <c:axPos val="b"/>
        <c:numFmt formatCode="General" sourceLinked="0"/>
        <c:majorTickMark val="none"/>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ru-RU"/>
          </a:p>
        </c:txPr>
        <c:crossAx val="131780992"/>
        <c:crosses val="autoZero"/>
        <c:auto val="1"/>
        <c:lblAlgn val="ctr"/>
        <c:lblOffset val="100"/>
        <c:noMultiLvlLbl val="0"/>
      </c:catAx>
      <c:valAx>
        <c:axId val="131780992"/>
        <c:scaling>
          <c:orientation val="minMax"/>
        </c:scaling>
        <c:delete val="0"/>
        <c:axPos val="l"/>
        <c:majorGridlines/>
        <c:numFmt formatCode="#,##0.0" sourceLinked="1"/>
        <c:majorTickMark val="none"/>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ru-RU"/>
          </a:p>
        </c:txPr>
        <c:crossAx val="78486912"/>
        <c:crosses val="autoZero"/>
        <c:crossBetween val="between"/>
      </c:valAx>
      <c:serAx>
        <c:axId val="33625408"/>
        <c:scaling>
          <c:orientation val="minMax"/>
        </c:scaling>
        <c:delete val="0"/>
        <c:axPos val="b"/>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131780992"/>
        <c:crosses val="autoZero"/>
      </c:serAx>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947647719155016"/>
          <c:y val="0.10457288908755402"/>
          <c:w val="0.70523522808449846"/>
          <c:h val="0.50855413815631123"/>
        </c:manualLayout>
      </c:layout>
      <c:pie3DChart>
        <c:varyColors val="1"/>
        <c:ser>
          <c:idx val="0"/>
          <c:order val="0"/>
          <c:spPr>
            <a:solidFill>
              <a:srgbClr val="003300"/>
            </a:solidFill>
            <a:ln w="12686">
              <a:noFill/>
              <a:prstDash val="solid"/>
            </a:ln>
          </c:spPr>
          <c:explosion val="12"/>
          <c:dPt>
            <c:idx val="0"/>
            <c:bubble3D val="0"/>
            <c:explosion val="15"/>
            <c:spPr>
              <a:solidFill>
                <a:srgbClr val="CCECFF"/>
              </a:solidFill>
              <a:ln w="12686">
                <a:noFill/>
                <a:prstDash val="solid"/>
              </a:ln>
            </c:spPr>
            <c:extLst>
              <c:ext xmlns:c16="http://schemas.microsoft.com/office/drawing/2014/chart" uri="{C3380CC4-5D6E-409C-BE32-E72D297353CC}">
                <c16:uniqueId val="{00000001-F834-46B6-9B9F-2EFEC58D1611}"/>
              </c:ext>
            </c:extLst>
          </c:dPt>
          <c:dPt>
            <c:idx val="1"/>
            <c:bubble3D val="0"/>
            <c:spPr>
              <a:solidFill>
                <a:srgbClr val="FB535F"/>
              </a:solidFill>
              <a:ln w="12686">
                <a:noFill/>
                <a:prstDash val="solid"/>
              </a:ln>
            </c:spPr>
            <c:extLst>
              <c:ext xmlns:c16="http://schemas.microsoft.com/office/drawing/2014/chart" uri="{C3380CC4-5D6E-409C-BE32-E72D297353CC}">
                <c16:uniqueId val="{00000003-F834-46B6-9B9F-2EFEC58D1611}"/>
              </c:ext>
            </c:extLst>
          </c:dPt>
          <c:dPt>
            <c:idx val="2"/>
            <c:bubble3D val="0"/>
            <c:explosion val="29"/>
            <c:spPr>
              <a:solidFill>
                <a:srgbClr val="FF99FF"/>
              </a:solidFill>
              <a:ln w="12686">
                <a:noFill/>
                <a:prstDash val="solid"/>
              </a:ln>
            </c:spPr>
            <c:extLst>
              <c:ext xmlns:c16="http://schemas.microsoft.com/office/drawing/2014/chart" uri="{C3380CC4-5D6E-409C-BE32-E72D297353CC}">
                <c16:uniqueId val="{00000005-F834-46B6-9B9F-2EFEC58D1611}"/>
              </c:ext>
            </c:extLst>
          </c:dPt>
          <c:dPt>
            <c:idx val="3"/>
            <c:bubble3D val="0"/>
            <c:spPr>
              <a:solidFill>
                <a:srgbClr val="008000"/>
              </a:solidFill>
              <a:ln w="12686">
                <a:noFill/>
                <a:prstDash val="solid"/>
              </a:ln>
            </c:spPr>
            <c:extLst>
              <c:ext xmlns:c16="http://schemas.microsoft.com/office/drawing/2014/chart" uri="{C3380CC4-5D6E-409C-BE32-E72D297353CC}">
                <c16:uniqueId val="{00000007-F834-46B6-9B9F-2EFEC58D1611}"/>
              </c:ext>
            </c:extLst>
          </c:dPt>
          <c:dPt>
            <c:idx val="4"/>
            <c:bubble3D val="0"/>
            <c:spPr>
              <a:solidFill>
                <a:srgbClr val="FFFF00"/>
              </a:solidFill>
              <a:ln w="12686">
                <a:noFill/>
                <a:prstDash val="solid"/>
              </a:ln>
            </c:spPr>
            <c:extLst>
              <c:ext xmlns:c16="http://schemas.microsoft.com/office/drawing/2014/chart" uri="{C3380CC4-5D6E-409C-BE32-E72D297353CC}">
                <c16:uniqueId val="{00000009-F834-46B6-9B9F-2EFEC58D1611}"/>
              </c:ext>
            </c:extLst>
          </c:dPt>
          <c:dPt>
            <c:idx val="5"/>
            <c:bubble3D val="0"/>
            <c:spPr>
              <a:solidFill>
                <a:srgbClr val="990000"/>
              </a:solidFill>
              <a:ln w="12686">
                <a:noFill/>
                <a:prstDash val="solid"/>
              </a:ln>
            </c:spPr>
            <c:extLst>
              <c:ext xmlns:c16="http://schemas.microsoft.com/office/drawing/2014/chart" uri="{C3380CC4-5D6E-409C-BE32-E72D297353CC}">
                <c16:uniqueId val="{0000000B-F834-46B6-9B9F-2EFEC58D1611}"/>
              </c:ext>
            </c:extLst>
          </c:dPt>
          <c:dPt>
            <c:idx val="6"/>
            <c:bubble3D val="0"/>
            <c:spPr>
              <a:solidFill>
                <a:srgbClr val="F79646"/>
              </a:solidFill>
              <a:ln w="12686">
                <a:noFill/>
                <a:prstDash val="solid"/>
              </a:ln>
            </c:spPr>
            <c:extLst>
              <c:ext xmlns:c16="http://schemas.microsoft.com/office/drawing/2014/chart" uri="{C3380CC4-5D6E-409C-BE32-E72D297353CC}">
                <c16:uniqueId val="{0000000D-F834-46B6-9B9F-2EFEC58D1611}"/>
              </c:ext>
            </c:extLst>
          </c:dPt>
          <c:dLbls>
            <c:dLbl>
              <c:idx val="0"/>
              <c:layout>
                <c:manualLayout>
                  <c:x val="5.5190108584115528E-2"/>
                  <c:y val="-1.5622181842654284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F834-46B6-9B9F-2EFEC58D1611}"/>
                </c:ext>
              </c:extLst>
            </c:dLbl>
            <c:dLbl>
              <c:idx val="1"/>
              <c:layout>
                <c:manualLayout>
                  <c:x val="-3.6331202042953162E-2"/>
                  <c:y val="7.2205397402247797E-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F834-46B6-9B9F-2EFEC58D1611}"/>
                </c:ext>
              </c:extLst>
            </c:dLbl>
            <c:dLbl>
              <c:idx val="2"/>
              <c:layout>
                <c:manualLayout>
                  <c:x val="-3.9846907084364259E-2"/>
                  <c:y val="-3.0555723803755298E-2"/>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4.8892663802268109E-2"/>
                      <c:h val="8.8739484487515966E-2"/>
                    </c:manualLayout>
                  </c15:layout>
                </c:ext>
                <c:ext xmlns:c16="http://schemas.microsoft.com/office/drawing/2014/chart" uri="{C3380CC4-5D6E-409C-BE32-E72D297353CC}">
                  <c16:uniqueId val="{00000005-F834-46B6-9B9F-2EFEC58D1611}"/>
                </c:ext>
              </c:extLst>
            </c:dLbl>
            <c:dLbl>
              <c:idx val="3"/>
              <c:layout>
                <c:manualLayout>
                  <c:x val="-1.0155141975760021E-2"/>
                  <c:y val="-7.8638872064068929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F834-46B6-9B9F-2EFEC58D1611}"/>
                </c:ext>
              </c:extLst>
            </c:dLbl>
            <c:dLbl>
              <c:idx val="4"/>
              <c:layout>
                <c:manualLayout>
                  <c:x val="3.4239232189047092E-2"/>
                  <c:y val="-5.26931489333064E-2"/>
                </c:manualLayout>
              </c:layout>
              <c:numFmt formatCode="0%" sourceLinked="0"/>
              <c:spPr>
                <a:noFill/>
                <a:ln w="25372">
                  <a:noFill/>
                </a:ln>
              </c:spPr>
              <c:txPr>
                <a:bodyPr/>
                <a:lstStyle/>
                <a:p>
                  <a:pPr>
                    <a:defRPr sz="1200" b="1" i="0" u="none" strike="noStrike" baseline="0">
                      <a:solidFill>
                        <a:srgbClr val="000000"/>
                      </a:solidFill>
                      <a:latin typeface="Times New Roman"/>
                      <a:ea typeface="Times New Roman"/>
                      <a:cs typeface="Times New Roman"/>
                    </a:defRPr>
                  </a:pPr>
                  <a:endParaRPr lang="ru-RU"/>
                </a:p>
              </c:txPr>
              <c:dLblPos val="bestFit"/>
              <c:showLegendKey val="0"/>
              <c:showVal val="0"/>
              <c:showCatName val="0"/>
              <c:showSerName val="0"/>
              <c:showPercent val="1"/>
              <c:showBubbleSize val="0"/>
              <c:extLst>
                <c:ext xmlns:c15="http://schemas.microsoft.com/office/drawing/2012/chart" uri="{CE6537A1-D6FC-4f65-9D91-7224C49458BB}">
                  <c15:layout>
                    <c:manualLayout>
                      <c:w val="9.388713133993265E-2"/>
                      <c:h val="8.6324786324786323E-2"/>
                    </c:manualLayout>
                  </c15:layout>
                </c:ext>
                <c:ext xmlns:c16="http://schemas.microsoft.com/office/drawing/2014/chart" uri="{C3380CC4-5D6E-409C-BE32-E72D297353CC}">
                  <c16:uniqueId val="{00000009-F834-46B6-9B9F-2EFEC58D1611}"/>
                </c:ext>
              </c:extLst>
            </c:dLbl>
            <c:dLbl>
              <c:idx val="5"/>
              <c:layout>
                <c:manualLayout>
                  <c:x val="1.4287172160424534E-2"/>
                  <c:y val="-3.778273984408665E-2"/>
                </c:manualLayout>
              </c:layout>
              <c:showLegendKey val="0"/>
              <c:showVal val="0"/>
              <c:showCatName val="0"/>
              <c:showSerName val="0"/>
              <c:showPercent val="1"/>
              <c:showBubbleSize val="0"/>
              <c:extLst>
                <c:ext xmlns:c15="http://schemas.microsoft.com/office/drawing/2012/chart" uri="{CE6537A1-D6FC-4f65-9D91-7224C49458BB}">
                  <c15:layout>
                    <c:manualLayout>
                      <c:w val="4.8984590264312684E-2"/>
                      <c:h val="8.8308457711442787E-2"/>
                    </c:manualLayout>
                  </c15:layout>
                </c:ext>
                <c:ext xmlns:c16="http://schemas.microsoft.com/office/drawing/2014/chart" uri="{C3380CC4-5D6E-409C-BE32-E72D297353CC}">
                  <c16:uniqueId val="{0000000B-F834-46B6-9B9F-2EFEC58D1611}"/>
                </c:ext>
              </c:extLst>
            </c:dLbl>
            <c:numFmt formatCode="0%" sourceLinked="0"/>
            <c:spPr>
              <a:noFill/>
              <a:ln w="25372">
                <a:noFill/>
              </a:ln>
            </c:spPr>
            <c:txPr>
              <a:bodyPr/>
              <a:lstStyle/>
              <a:p>
                <a:pPr>
                  <a:defRPr sz="1197" b="1" i="0" u="none" strike="noStrike" baseline="0">
                    <a:solidFill>
                      <a:srgbClr val="000000"/>
                    </a:solidFill>
                    <a:latin typeface="Times New Roman"/>
                    <a:ea typeface="Times New Roman"/>
                    <a:cs typeface="Times New Roman"/>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Sheet1!$B$1:$G$1</c:f>
              <c:strCache>
                <c:ptCount val="6"/>
                <c:pt idx="0">
                  <c:v>Строительство</c:v>
                </c:pt>
                <c:pt idx="1">
                  <c:v>Транспорт и связь</c:v>
                </c:pt>
                <c:pt idx="2">
                  <c:v>Обеспечение электрической энергией, газом и паром</c:v>
                </c:pt>
                <c:pt idx="3">
                  <c:v>Разные по 1 случаю: здравоохранение, лесозаготовка, общественное питание, содержание зданий</c:v>
                </c:pt>
                <c:pt idx="4">
                  <c:v>Добыча полезных ископаемых</c:v>
                </c:pt>
                <c:pt idx="5">
                  <c:v>Образование </c:v>
                </c:pt>
              </c:strCache>
            </c:strRef>
          </c:cat>
          <c:val>
            <c:numRef>
              <c:f>Sheet1!$B$2:$G$2</c:f>
              <c:numCache>
                <c:formatCode>General</c:formatCode>
                <c:ptCount val="6"/>
                <c:pt idx="0">
                  <c:v>84</c:v>
                </c:pt>
                <c:pt idx="1">
                  <c:v>10</c:v>
                </c:pt>
                <c:pt idx="2">
                  <c:v>2</c:v>
                </c:pt>
                <c:pt idx="3">
                  <c:v>4</c:v>
                </c:pt>
                <c:pt idx="4">
                  <c:v>12</c:v>
                </c:pt>
                <c:pt idx="5">
                  <c:v>2</c:v>
                </c:pt>
              </c:numCache>
            </c:numRef>
          </c:val>
          <c:extLst>
            <c:ext xmlns:c16="http://schemas.microsoft.com/office/drawing/2014/chart" uri="{C3380CC4-5D6E-409C-BE32-E72D297353CC}">
              <c16:uniqueId val="{0000000E-F834-46B6-9B9F-2EFEC58D1611}"/>
            </c:ext>
          </c:extLst>
        </c:ser>
        <c:dLbls>
          <c:showLegendKey val="0"/>
          <c:showVal val="0"/>
          <c:showCatName val="0"/>
          <c:showSerName val="0"/>
          <c:showPercent val="0"/>
          <c:showBubbleSize val="0"/>
          <c:showLeaderLines val="1"/>
        </c:dLbls>
      </c:pie3DChart>
      <c:spPr>
        <a:noFill/>
        <a:ln w="25450">
          <a:noFill/>
        </a:ln>
      </c:spPr>
    </c:plotArea>
    <c:legend>
      <c:legendPos val="r"/>
      <c:layout>
        <c:manualLayout>
          <c:xMode val="edge"/>
          <c:yMode val="edge"/>
          <c:x val="0"/>
          <c:y val="0.52226429561473353"/>
          <c:w val="0.99795897540565359"/>
          <c:h val="0.43729849226259965"/>
        </c:manualLayout>
      </c:layout>
      <c:overlay val="0"/>
      <c:txPr>
        <a:bodyPr/>
        <a:lstStyle/>
        <a:p>
          <a:pPr>
            <a:defRPr sz="1100" b="0"/>
          </a:pPr>
          <a:endParaRPr lang="ru-RU"/>
        </a:p>
      </c:txPr>
    </c:legend>
    <c:plotVisOnly val="1"/>
    <c:dispBlanksAs val="zero"/>
    <c:showDLblsOverMax val="0"/>
  </c:chart>
  <c:spPr>
    <a:solidFill>
      <a:sysClr val="window" lastClr="FFFFFF"/>
    </a:solidFill>
    <a:ln w="12686">
      <a:noFill/>
      <a:prstDash val="solid"/>
    </a:ln>
  </c:spPr>
  <c:txPr>
    <a:bodyPr/>
    <a:lstStyle/>
    <a:p>
      <a:pPr>
        <a:defRPr sz="972" b="1"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Динамика численности постоянного населения Ленского района согласно переписи</a:t>
            </a:r>
            <a:r>
              <a:rPr lang="ru-RU" sz="1200" b="1" baseline="0">
                <a:latin typeface="Times New Roman" panose="02020603050405020304" pitchFamily="18" charset="0"/>
                <a:cs typeface="Times New Roman" panose="02020603050405020304" pitchFamily="18" charset="0"/>
              </a:rPr>
              <a:t> населения</a:t>
            </a:r>
            <a:endParaRPr lang="ru-RU" sz="1200" b="1">
              <a:latin typeface="Times New Roman" panose="02020603050405020304" pitchFamily="18" charset="0"/>
              <a:cs typeface="Times New Roman" panose="02020603050405020304" pitchFamily="18" charset="0"/>
            </a:endParaRPr>
          </a:p>
        </c:rich>
      </c:tx>
      <c:layout>
        <c:manualLayout>
          <c:xMode val="edge"/>
          <c:yMode val="edge"/>
          <c:x val="0.16741259884569709"/>
          <c:y val="3.189945406833005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0"/>
              <c:layout>
                <c:manualLayout>
                  <c:x val="1.6511865221575054E-2"/>
                  <c:y val="-2.060793071061986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B0C-40F5-8C2B-8B624001881E}"/>
                </c:ext>
              </c:extLst>
            </c:dLbl>
            <c:dLbl>
              <c:idx val="1"/>
              <c:layout>
                <c:manualLayout>
                  <c:x val="6.1919494580906977E-3"/>
                  <c:y val="-1.236475842637199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B0C-40F5-8C2B-8B624001881E}"/>
                </c:ext>
              </c:extLst>
            </c:dLbl>
            <c:dLbl>
              <c:idx val="2"/>
              <c:layout>
                <c:manualLayout>
                  <c:x val="6.1919494580906596E-3"/>
                  <c:y val="-2.060793071061986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B0C-40F5-8C2B-8B624001881E}"/>
                </c:ext>
              </c:extLst>
            </c:dLbl>
            <c:dLbl>
              <c:idx val="3"/>
              <c:layout>
                <c:manualLayout>
                  <c:x val="1.6511865221575016E-2"/>
                  <c:y val="-2.885110299486781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B0C-40F5-8C2B-8B624001881E}"/>
                </c:ext>
              </c:extLst>
            </c:dLbl>
            <c:dLbl>
              <c:idx val="4"/>
              <c:layout>
                <c:manualLayout>
                  <c:x val="1.2383898916181395E-2"/>
                  <c:y val="-3.297268913699178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B0C-40F5-8C2B-8B624001881E}"/>
                </c:ext>
              </c:extLst>
            </c:dLbl>
            <c:dLbl>
              <c:idx val="5"/>
              <c:layout>
                <c:manualLayout>
                  <c:x val="2.0639831526968865E-2"/>
                  <c:y val="-2.060793071061986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B0C-40F5-8C2B-8B624001881E}"/>
                </c:ext>
              </c:extLst>
            </c:dLbl>
            <c:dLbl>
              <c:idx val="6"/>
              <c:layout>
                <c:manualLayout>
                  <c:x val="1.8575848374271977E-2"/>
                  <c:y val="-2.060793071061986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B0C-40F5-8C2B-8B624001881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'итоги ВПН'!$B$3:$H$3</c:f>
              <c:strCache>
                <c:ptCount val="7"/>
                <c:pt idx="0">
                  <c:v>1959 г.</c:v>
                </c:pt>
                <c:pt idx="1">
                  <c:v>1970 г.</c:v>
                </c:pt>
                <c:pt idx="2">
                  <c:v>1979 г.</c:v>
                </c:pt>
                <c:pt idx="3">
                  <c:v>1989 г.</c:v>
                </c:pt>
                <c:pt idx="4">
                  <c:v>2002 г.</c:v>
                </c:pt>
                <c:pt idx="5">
                  <c:v>2010 г.</c:v>
                </c:pt>
                <c:pt idx="6">
                  <c:v>2020 г.</c:v>
                </c:pt>
              </c:strCache>
            </c:strRef>
          </c:cat>
          <c:val>
            <c:numRef>
              <c:f>'итоги ВПН'!$B$4:$H$4</c:f>
              <c:numCache>
                <c:formatCode>#,##0</c:formatCode>
                <c:ptCount val="7"/>
                <c:pt idx="0">
                  <c:v>22039</c:v>
                </c:pt>
                <c:pt idx="1">
                  <c:v>31989</c:v>
                </c:pt>
                <c:pt idx="2">
                  <c:v>40595</c:v>
                </c:pt>
                <c:pt idx="3">
                  <c:v>50416</c:v>
                </c:pt>
                <c:pt idx="4">
                  <c:v>38669</c:v>
                </c:pt>
                <c:pt idx="5">
                  <c:v>39765</c:v>
                </c:pt>
                <c:pt idx="6">
                  <c:v>32418</c:v>
                </c:pt>
              </c:numCache>
            </c:numRef>
          </c:val>
          <c:extLst>
            <c:ext xmlns:c16="http://schemas.microsoft.com/office/drawing/2014/chart" uri="{C3380CC4-5D6E-409C-BE32-E72D297353CC}">
              <c16:uniqueId val="{00000007-0B0C-40F5-8C2B-8B624001881E}"/>
            </c:ext>
          </c:extLst>
        </c:ser>
        <c:dLbls>
          <c:showLegendKey val="0"/>
          <c:showVal val="1"/>
          <c:showCatName val="0"/>
          <c:showSerName val="0"/>
          <c:showPercent val="0"/>
          <c:showBubbleSize val="0"/>
        </c:dLbls>
        <c:gapWidth val="150"/>
        <c:shape val="box"/>
        <c:axId val="317188048"/>
        <c:axId val="317203792"/>
        <c:axId val="0"/>
      </c:bar3DChart>
      <c:catAx>
        <c:axId val="317188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17203792"/>
        <c:crosses val="autoZero"/>
        <c:auto val="1"/>
        <c:lblAlgn val="ctr"/>
        <c:lblOffset val="100"/>
        <c:noMultiLvlLbl val="0"/>
      </c:catAx>
      <c:valAx>
        <c:axId val="317203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Человек</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171880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68860202693641392"/>
          <c:y val="0.23228326647848263"/>
          <c:w val="0.28917753893901954"/>
          <c:h val="0.37374832862873275"/>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6427-49C8-991A-936058A805E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6427-49C8-991A-936058A805E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6427-49C8-991A-936058A805E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6427-49C8-991A-936058A805EA}"/>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6427-49C8-991A-936058A805EA}"/>
              </c:ext>
            </c:extLst>
          </c:dPt>
          <c:dPt>
            <c:idx val="5"/>
            <c:bubble3D val="0"/>
            <c:spPr>
              <a:solidFill>
                <a:srgbClr val="33CC33"/>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6427-49C8-991A-936058A805EA}"/>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6427-49C8-991A-936058A805EA}"/>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6427-49C8-991A-936058A805EA}"/>
              </c:ext>
            </c:extLst>
          </c:dPt>
          <c:dPt>
            <c:idx val="8"/>
            <c:bubble3D val="0"/>
            <c:spPr>
              <a:solidFill>
                <a:srgbClr val="99FF33"/>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6427-49C8-991A-936058A805EA}"/>
              </c:ext>
            </c:extLst>
          </c:dPt>
          <c:dPt>
            <c:idx val="9"/>
            <c:bubble3D val="0"/>
            <c:spPr>
              <a:solidFill>
                <a:srgbClr val="FFFF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6427-49C8-991A-936058A805EA}"/>
              </c:ext>
            </c:extLst>
          </c:dPt>
          <c:dLbls>
            <c:dLbl>
              <c:idx val="0"/>
              <c:layout>
                <c:manualLayout>
                  <c:x val="-0.12355621970611338"/>
                  <c:y val="-7.8064772442139718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427-49C8-991A-936058A805EA}"/>
                </c:ext>
              </c:extLst>
            </c:dLbl>
            <c:dLbl>
              <c:idx val="1"/>
              <c:layout>
                <c:manualLayout>
                  <c:x val="-3.0234057509847718E-2"/>
                  <c:y val="-6.5007749402244599E-3"/>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427-49C8-991A-936058A805EA}"/>
                </c:ext>
              </c:extLst>
            </c:dLbl>
            <c:dLbl>
              <c:idx val="2"/>
              <c:layout>
                <c:manualLayout>
                  <c:x val="-2.9756375540220707E-2"/>
                  <c:y val="-2.8460010747914672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427-49C8-991A-936058A805EA}"/>
                </c:ext>
              </c:extLst>
            </c:dLbl>
            <c:dLbl>
              <c:idx val="3"/>
              <c:layout>
                <c:manualLayout>
                  <c:x val="-1.9892600588159445E-2"/>
                  <c:y val="-4.019548743350701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427-49C8-991A-936058A805EA}"/>
                </c:ext>
              </c:extLst>
            </c:dLbl>
            <c:dLbl>
              <c:idx val="4"/>
              <c:layout>
                <c:manualLayout>
                  <c:x val="-1.2334210997000978E-2"/>
                  <c:y val="-3.2761513119465444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427-49C8-991A-936058A805EA}"/>
                </c:ext>
              </c:extLst>
            </c:dLbl>
            <c:dLbl>
              <c:idx val="5"/>
              <c:layout>
                <c:manualLayout>
                  <c:x val="5.1693142160716436E-3"/>
                  <c:y val="-2.6423826101855962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6427-49C8-991A-936058A805EA}"/>
                </c:ext>
              </c:extLst>
            </c:dLbl>
            <c:dLbl>
              <c:idx val="6"/>
              <c:layout>
                <c:manualLayout>
                  <c:x val="-1.1613445308242968E-3"/>
                  <c:y val="-3.3616414633410564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6427-49C8-991A-936058A805EA}"/>
                </c:ext>
              </c:extLst>
            </c:dLbl>
            <c:dLbl>
              <c:idx val="7"/>
              <c:layout>
                <c:manualLayout>
                  <c:x val="-1.0697181077405022E-2"/>
                  <c:y val="-2.3223309658764242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6427-49C8-991A-936058A805EA}"/>
                </c:ext>
              </c:extLst>
            </c:dLbl>
            <c:dLbl>
              <c:idx val="8"/>
              <c:layout>
                <c:manualLayout>
                  <c:x val="3.2983682111051488E-2"/>
                  <c:y val="-3.0061794418639945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6427-49C8-991A-936058A805EA}"/>
                </c:ext>
              </c:extLst>
            </c:dLbl>
            <c:dLbl>
              <c:idx val="9"/>
              <c:layout>
                <c:manualLayout>
                  <c:x val="8.9708041645348846E-2"/>
                  <c:y val="-1.3329452452287713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6427-49C8-991A-936058A805EA}"/>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Лист1!$A$130:$A$139</c:f>
              <c:strCache>
                <c:ptCount val="10"/>
                <c:pt idx="0">
                  <c:v>медицинское оборудование</c:v>
                </c:pt>
                <c:pt idx="1">
                  <c:v>компьютерная техника </c:v>
                </c:pt>
                <c:pt idx="2">
                  <c:v>вакцина</c:v>
                </c:pt>
                <c:pt idx="3">
                  <c:v>расходные материалы, инструментарий, запчасти для мед. оборудования</c:v>
                </c:pt>
                <c:pt idx="4">
                  <c:v>приоретение мебели, бытовой техники, пастельных принадлежностей, сплит-систем</c:v>
                </c:pt>
                <c:pt idx="5">
                  <c:v>приобретение автомобиля (3 ед.)</c:v>
                </c:pt>
                <c:pt idx="6">
                  <c:v>лекарственные препараты, растворы, дезинфицирующие средства, диагностические препараты, кислородные концентраторы, наборы  для экспресс-тестирования </c:v>
                </c:pt>
                <c:pt idx="7">
                  <c:v>поставка молочной продукции для больных туберкулезом</c:v>
                </c:pt>
                <c:pt idx="8">
                  <c:v>ремонт помещения в здании поликлиники Витимской городской больницы </c:v>
                </c:pt>
                <c:pt idx="9">
                  <c:v>прочие </c:v>
                </c:pt>
              </c:strCache>
            </c:strRef>
          </c:cat>
          <c:val>
            <c:numRef>
              <c:f>Лист1!$B$130:$B$139</c:f>
              <c:numCache>
                <c:formatCode>#,##0.0</c:formatCode>
                <c:ptCount val="10"/>
                <c:pt idx="0">
                  <c:v>73.72820332976417</c:v>
                </c:pt>
                <c:pt idx="1">
                  <c:v>4.0248038874858461</c:v>
                </c:pt>
                <c:pt idx="2">
                  <c:v>1.7273011313893254</c:v>
                </c:pt>
                <c:pt idx="3">
                  <c:v>2.4126146047305754</c:v>
                </c:pt>
                <c:pt idx="4">
                  <c:v>4.2580551501159754</c:v>
                </c:pt>
                <c:pt idx="5">
                  <c:v>2.0723821468330539</c:v>
                </c:pt>
                <c:pt idx="6">
                  <c:v>8.5598513129464031</c:v>
                </c:pt>
                <c:pt idx="7">
                  <c:v>1.6705611332951427</c:v>
                </c:pt>
                <c:pt idx="8">
                  <c:v>1.1963745336689811</c:v>
                </c:pt>
                <c:pt idx="9">
                  <c:v>0.34985276977052043</c:v>
                </c:pt>
              </c:numCache>
            </c:numRef>
          </c:val>
          <c:extLst>
            <c:ext xmlns:c16="http://schemas.microsoft.com/office/drawing/2014/chart" uri="{C3380CC4-5D6E-409C-BE32-E72D297353CC}">
              <c16:uniqueId val="{00000014-6427-49C8-991A-936058A805EA}"/>
            </c:ext>
          </c:extLst>
        </c:ser>
        <c:ser>
          <c:idx val="1"/>
          <c:order val="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6-6427-49C8-991A-936058A805E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8-6427-49C8-991A-936058A805E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A-6427-49C8-991A-936058A805E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C-6427-49C8-991A-936058A805EA}"/>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E-6427-49C8-991A-936058A805EA}"/>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0-6427-49C8-991A-936058A805EA}"/>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2-6427-49C8-991A-936058A805EA}"/>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4-6427-49C8-991A-936058A805EA}"/>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6-6427-49C8-991A-936058A805EA}"/>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8-6427-49C8-991A-936058A805E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Лист1!$A$130:$A$139</c:f>
              <c:strCache>
                <c:ptCount val="10"/>
                <c:pt idx="0">
                  <c:v>медицинское оборудование</c:v>
                </c:pt>
                <c:pt idx="1">
                  <c:v>компьютерная техника </c:v>
                </c:pt>
                <c:pt idx="2">
                  <c:v>вакцина</c:v>
                </c:pt>
                <c:pt idx="3">
                  <c:v>расходные материалы, инструментарий, запчасти для мед. оборудования</c:v>
                </c:pt>
                <c:pt idx="4">
                  <c:v>приоретение мебели, бытовой техники, пастельных принадлежностей, сплит-систем</c:v>
                </c:pt>
                <c:pt idx="5">
                  <c:v>приобретение автомобиля (3 ед.)</c:v>
                </c:pt>
                <c:pt idx="6">
                  <c:v>лекарственные препараты, растворы, дезинфицирующие средства, диагностические препараты, кислородные концентраторы, наборы  для экспресс-тестирования </c:v>
                </c:pt>
                <c:pt idx="7">
                  <c:v>поставка молочной продукции для больных туберкулезом</c:v>
                </c:pt>
                <c:pt idx="8">
                  <c:v>ремонт помещения в здании поликлиники Витимской городской больницы </c:v>
                </c:pt>
                <c:pt idx="9">
                  <c:v>прочие </c:v>
                </c:pt>
              </c:strCache>
            </c:strRef>
          </c:cat>
          <c:val>
            <c:numRef>
              <c:f>Лист1!$C$130:$C$139</c:f>
              <c:numCache>
                <c:formatCode>#,##0.00</c:formatCode>
                <c:ptCount val="10"/>
                <c:pt idx="0">
                  <c:v>109243721.84999999</c:v>
                </c:pt>
                <c:pt idx="1">
                  <c:v>5963587.0200000005</c:v>
                </c:pt>
                <c:pt idx="2">
                  <c:v>2559357.15</c:v>
                </c:pt>
                <c:pt idx="3">
                  <c:v>3574792.1</c:v>
                </c:pt>
                <c:pt idx="4">
                  <c:v>6309197.4499999993</c:v>
                </c:pt>
                <c:pt idx="5">
                  <c:v>3070666.7</c:v>
                </c:pt>
                <c:pt idx="6">
                  <c:v>12683206.340000002</c:v>
                </c:pt>
                <c:pt idx="7">
                  <c:v>2475285</c:v>
                </c:pt>
                <c:pt idx="8">
                  <c:v>1772678.58</c:v>
                </c:pt>
                <c:pt idx="9">
                  <c:v>518379.9</c:v>
                </c:pt>
              </c:numCache>
            </c:numRef>
          </c:val>
          <c:extLst>
            <c:ext xmlns:c16="http://schemas.microsoft.com/office/drawing/2014/chart" uri="{C3380CC4-5D6E-409C-BE32-E72D297353CC}">
              <c16:uniqueId val="{00000029-6427-49C8-991A-936058A805E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1.167883211678832E-2"/>
          <c:y val="0.10699172980735898"/>
          <c:w val="0.61550755790562672"/>
          <c:h val="0.8770980042589016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189358284565359"/>
          <c:y val="0.34083488307680138"/>
          <c:w val="0.34541072923824434"/>
          <c:h val="0.40442562770106"/>
        </c:manualLayout>
      </c:layout>
      <c:pieChart>
        <c:varyColors val="1"/>
        <c:ser>
          <c:idx val="0"/>
          <c:order val="0"/>
          <c:explosion val="17"/>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CAF-42AA-AFB4-60B17E7F3CCA}"/>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CAF-42AA-AFB4-60B17E7F3CCA}"/>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7CAF-42AA-AFB4-60B17E7F3CCA}"/>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7CAF-42AA-AFB4-60B17E7F3CCA}"/>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7CAF-42AA-AFB4-60B17E7F3CCA}"/>
              </c:ext>
            </c:extLst>
          </c:dPt>
          <c:dPt>
            <c:idx val="5"/>
            <c:bubble3D val="0"/>
            <c:explosion val="19"/>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7CAF-42AA-AFB4-60B17E7F3CCA}"/>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7CAF-42AA-AFB4-60B17E7F3CCA}"/>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7CAF-42AA-AFB4-60B17E7F3CCA}"/>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7CAF-42AA-AFB4-60B17E7F3CCA}"/>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7CAF-42AA-AFB4-60B17E7F3CCA}"/>
              </c:ext>
            </c:extLst>
          </c:dPt>
          <c:dPt>
            <c:idx val="10"/>
            <c:bubble3D val="0"/>
            <c:spPr>
              <a:solidFill>
                <a:srgbClr val="CC00FF"/>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7CAF-42AA-AFB4-60B17E7F3CCA}"/>
              </c:ext>
            </c:extLst>
          </c:dPt>
          <c:dPt>
            <c:idx val="11"/>
            <c:bubble3D val="0"/>
            <c:spPr>
              <a:solidFill>
                <a:srgbClr val="00FFFF"/>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7CAF-42AA-AFB4-60B17E7F3CCA}"/>
              </c:ext>
            </c:extLst>
          </c:dPt>
          <c:dPt>
            <c:idx val="12"/>
            <c:bubble3D val="0"/>
            <c:spPr>
              <a:solidFill>
                <a:srgbClr val="CC33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9-7CAF-42AA-AFB4-60B17E7F3CCA}"/>
              </c:ext>
            </c:extLst>
          </c:dPt>
          <c:dPt>
            <c:idx val="13"/>
            <c:bubble3D val="0"/>
            <c:explosion val="34"/>
            <c:spPr>
              <a:solidFill>
                <a:schemeClr val="accent2">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B-7CAF-42AA-AFB4-60B17E7F3CCA}"/>
              </c:ext>
            </c:extLst>
          </c:dPt>
          <c:dPt>
            <c:idx val="14"/>
            <c:bubble3D val="0"/>
            <c:spPr>
              <a:solidFill>
                <a:srgbClr val="FF00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D-7CAF-42AA-AFB4-60B17E7F3CCA}"/>
              </c:ext>
            </c:extLst>
          </c:dPt>
          <c:dLbls>
            <c:dLbl>
              <c:idx val="0"/>
              <c:layout>
                <c:manualLayout>
                  <c:x val="9.7157372075911339E-2"/>
                  <c:y val="3.6976332014863486E-2"/>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F70E0E9B-D443-4E44-B637-3542264B69DF}" type="CATEGORYNAME">
                      <a:rPr lang="ru-RU" sz="90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900" baseline="0">
                        <a:solidFill>
                          <a:sysClr val="windowText" lastClr="000000"/>
                        </a:solidFill>
                      </a:rPr>
                      <a:t>      </a:t>
                    </a:r>
                    <a:fld id="{A6CFB0B9-66A7-44C0-B289-7E26AE96CDAE}" type="VALUE">
                      <a:rPr lang="ru-RU" sz="900" baseline="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900"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18501388863735305"/>
                      <c:h val="0.10446286185029791"/>
                    </c:manualLayout>
                  </c15:layout>
                  <c15:dlblFieldTable/>
                  <c15:showDataLabelsRange val="0"/>
                </c:ext>
                <c:ext xmlns:c16="http://schemas.microsoft.com/office/drawing/2014/chart" uri="{C3380CC4-5D6E-409C-BE32-E72D297353CC}">
                  <c16:uniqueId val="{00000001-7CAF-42AA-AFB4-60B17E7F3CCA}"/>
                </c:ext>
              </c:extLst>
            </c:dLbl>
            <c:dLbl>
              <c:idx val="1"/>
              <c:layout>
                <c:manualLayout>
                  <c:x val="0.4019957990272614"/>
                  <c:y val="0.2838056423851541"/>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7EE9F7F6-E538-4CB6-A4E4-0CBB4CB57C20}" type="CATEGORYNAME">
                      <a:rPr lang="ru-RU" sz="90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900" baseline="0">
                        <a:solidFill>
                          <a:sysClr val="windowText" lastClr="000000"/>
                        </a:solidFill>
                      </a:rPr>
                      <a:t> </a:t>
                    </a:r>
                    <a:fld id="{CA23BDE8-05EF-4696-A431-F01871D182B3}" type="VALUE">
                      <a:rPr lang="ru-RU" sz="900" baseline="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900"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40296615922088008"/>
                      <c:h val="0.11202697473034849"/>
                    </c:manualLayout>
                  </c15:layout>
                  <c15:dlblFieldTable/>
                  <c15:showDataLabelsRange val="0"/>
                </c:ext>
                <c:ext xmlns:c16="http://schemas.microsoft.com/office/drawing/2014/chart" uri="{C3380CC4-5D6E-409C-BE32-E72D297353CC}">
                  <c16:uniqueId val="{00000003-7CAF-42AA-AFB4-60B17E7F3CCA}"/>
                </c:ext>
              </c:extLst>
            </c:dLbl>
            <c:dLbl>
              <c:idx val="2"/>
              <c:layout>
                <c:manualLayout>
                  <c:x val="-7.9311369958926334E-2"/>
                  <c:y val="0.38880210325468112"/>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1F0BA849-0A66-4275-A4D7-6262D4B1F6E8}" type="CATEGORYNAME">
                      <a:rPr lang="ru-RU" sz="90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900">
                        <a:solidFill>
                          <a:sysClr val="windowText" lastClr="000000"/>
                        </a:solidFill>
                      </a:rPr>
                      <a:t>   </a:t>
                    </a:r>
                    <a:r>
                      <a:rPr lang="ru-RU" sz="900" baseline="0">
                        <a:solidFill>
                          <a:sysClr val="windowText" lastClr="000000"/>
                        </a:solidFill>
                      </a:rPr>
                      <a:t> </a:t>
                    </a:r>
                    <a:fld id="{3E82FB11-E214-4BCE-88C9-C7005E5B1396}" type="VALUE">
                      <a:rPr lang="ru-RU" sz="900" baseline="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900"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8475675918541565"/>
                      <c:h val="0.10999547167156869"/>
                    </c:manualLayout>
                  </c15:layout>
                  <c15:dlblFieldTable/>
                  <c15:showDataLabelsRange val="0"/>
                </c:ext>
                <c:ext xmlns:c16="http://schemas.microsoft.com/office/drawing/2014/chart" uri="{C3380CC4-5D6E-409C-BE32-E72D297353CC}">
                  <c16:uniqueId val="{00000005-7CAF-42AA-AFB4-60B17E7F3CCA}"/>
                </c:ext>
              </c:extLst>
            </c:dLbl>
            <c:dLbl>
              <c:idx val="3"/>
              <c:layout>
                <c:manualLayout>
                  <c:x val="-0.13167630793654359"/>
                  <c:y val="0.2211737603151365"/>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CCC9BB9E-F63E-4D50-809A-1F8D4A725F27}" type="CATEGORYNAME">
                      <a:rPr lang="ru-RU" sz="90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900" baseline="0">
                        <a:solidFill>
                          <a:sysClr val="windowText" lastClr="000000"/>
                        </a:solidFill>
                      </a:rPr>
                      <a:t> </a:t>
                    </a:r>
                    <a:fld id="{870F04C0-89FE-40B4-B5D9-6BBFFEF3A3F7}" type="VALUE">
                      <a:rPr lang="ru-RU" sz="900" baseline="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900"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6849985695363948"/>
                      <c:h val="6.4301779795773686E-2"/>
                    </c:manualLayout>
                  </c15:layout>
                  <c15:dlblFieldTable/>
                  <c15:showDataLabelsRange val="0"/>
                </c:ext>
                <c:ext xmlns:c16="http://schemas.microsoft.com/office/drawing/2014/chart" uri="{C3380CC4-5D6E-409C-BE32-E72D297353CC}">
                  <c16:uniqueId val="{00000007-7CAF-42AA-AFB4-60B17E7F3CCA}"/>
                </c:ext>
              </c:extLst>
            </c:dLbl>
            <c:dLbl>
              <c:idx val="4"/>
              <c:layout>
                <c:manualLayout>
                  <c:x val="-0.10426627128099715"/>
                  <c:y val="0.32768655174384614"/>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845ACE65-8AE5-453E-960A-55C93854EF58}" type="CATEGORYNAME">
                      <a:rPr lang="ru-RU" sz="90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900" baseline="0">
                        <a:solidFill>
                          <a:sysClr val="windowText" lastClr="000000"/>
                        </a:solidFill>
                      </a:rPr>
                      <a:t> </a:t>
                    </a:r>
                    <a:fld id="{2D69D0A0-6D88-4B9E-BC5E-BC3CC5CC10CE}" type="VALUE">
                      <a:rPr lang="ru-RU" sz="900" baseline="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900"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9454178390317892"/>
                      <c:h val="9.9683430082188634E-2"/>
                    </c:manualLayout>
                  </c15:layout>
                  <c15:dlblFieldTable/>
                  <c15:showDataLabelsRange val="0"/>
                </c:ext>
                <c:ext xmlns:c16="http://schemas.microsoft.com/office/drawing/2014/chart" uri="{C3380CC4-5D6E-409C-BE32-E72D297353CC}">
                  <c16:uniqueId val="{00000009-7CAF-42AA-AFB4-60B17E7F3CCA}"/>
                </c:ext>
              </c:extLst>
            </c:dLbl>
            <c:dLbl>
              <c:idx val="5"/>
              <c:layout>
                <c:manualLayout>
                  <c:x val="-0.16430917961217759"/>
                  <c:y val="0.21356977362754279"/>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41062A15-ACDC-4AF4-8499-1EA8FCCD5A64}" type="CATEGORYNAME">
                      <a:rPr lang="ru-RU" sz="90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900" baseline="0">
                        <a:solidFill>
                          <a:sysClr val="windowText" lastClr="000000"/>
                        </a:solidFill>
                      </a:rPr>
                      <a:t>  </a:t>
                    </a:r>
                    <a:fld id="{2D72C449-5F02-4CA7-86BF-494623D7E8DA}" type="VALUE">
                      <a:rPr lang="ru-RU" sz="900" baseline="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900"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6856881572930957"/>
                      <c:h val="6.9946004705815037E-2"/>
                    </c:manualLayout>
                  </c15:layout>
                  <c15:dlblFieldTable/>
                  <c15:showDataLabelsRange val="0"/>
                </c:ext>
                <c:ext xmlns:c16="http://schemas.microsoft.com/office/drawing/2014/chart" uri="{C3380CC4-5D6E-409C-BE32-E72D297353CC}">
                  <c16:uniqueId val="{0000000B-7CAF-42AA-AFB4-60B17E7F3CCA}"/>
                </c:ext>
              </c:extLst>
            </c:dLbl>
            <c:dLbl>
              <c:idx val="6"/>
              <c:layout>
                <c:manualLayout>
                  <c:x val="-0.16100389020559305"/>
                  <c:y val="0.16959653912607658"/>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ED62042E-4855-43E6-BBD4-1E674B62726A}" type="CATEGORYNAME">
                      <a:rPr lang="ru-RU" sz="90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900" baseline="0">
                        <a:solidFill>
                          <a:sysClr val="windowText" lastClr="000000"/>
                        </a:solidFill>
                      </a:rPr>
                      <a:t> </a:t>
                    </a:r>
                    <a:fld id="{372CEF91-7291-4381-85E6-AC1BDFBFA395}" type="VALUE">
                      <a:rPr lang="ru-RU" sz="900" baseline="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900"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31177364885433612"/>
                      <c:h val="8.3169512067872237E-2"/>
                    </c:manualLayout>
                  </c15:layout>
                  <c15:dlblFieldTable/>
                  <c15:showDataLabelsRange val="0"/>
                </c:ext>
                <c:ext xmlns:c16="http://schemas.microsoft.com/office/drawing/2014/chart" uri="{C3380CC4-5D6E-409C-BE32-E72D297353CC}">
                  <c16:uniqueId val="{0000000D-7CAF-42AA-AFB4-60B17E7F3CCA}"/>
                </c:ext>
              </c:extLst>
            </c:dLbl>
            <c:dLbl>
              <c:idx val="7"/>
              <c:layout>
                <c:manualLayout>
                  <c:x val="-0.17342409231656314"/>
                  <c:y val="8.5224811722655266E-2"/>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A728A223-4BAD-4B57-9A58-C3702BBAE7BA}" type="CATEGORYNAME">
                      <a:rPr lang="ru-RU" sz="90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900" baseline="0">
                        <a:solidFill>
                          <a:sysClr val="windowText" lastClr="000000"/>
                        </a:solidFill>
                      </a:rPr>
                      <a:t> </a:t>
                    </a:r>
                    <a:fld id="{BD4481A4-F52B-4627-BC00-DF54100BBD24}" type="VALUE">
                      <a:rPr lang="ru-RU" sz="900" baseline="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900"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9526076037481008"/>
                      <c:h val="6.7034194887807916E-2"/>
                    </c:manualLayout>
                  </c15:layout>
                  <c15:dlblFieldTable/>
                  <c15:showDataLabelsRange val="0"/>
                </c:ext>
                <c:ext xmlns:c16="http://schemas.microsoft.com/office/drawing/2014/chart" uri="{C3380CC4-5D6E-409C-BE32-E72D297353CC}">
                  <c16:uniqueId val="{0000000F-7CAF-42AA-AFB4-60B17E7F3CCA}"/>
                </c:ext>
              </c:extLst>
            </c:dLbl>
            <c:dLbl>
              <c:idx val="8"/>
              <c:layout>
                <c:manualLayout>
                  <c:x val="-0.21628437559684194"/>
                  <c:y val="1.489886045357924E-2"/>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E02CF5A8-C707-47F6-BEDB-A2752E9DA400}" type="CATEGORYNAME">
                      <a:rPr lang="ru-RU" sz="90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900" baseline="0">
                        <a:solidFill>
                          <a:sysClr val="windowText" lastClr="000000"/>
                        </a:solidFill>
                      </a:rPr>
                      <a:t> </a:t>
                    </a:r>
                    <a:fld id="{5EEB9A93-B4A1-4601-A43A-8BFB7B2B0DBE}" type="VALUE">
                      <a:rPr lang="ru-RU" sz="900" baseline="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900"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5868586683440603"/>
                      <c:h val="0.10082433163191284"/>
                    </c:manualLayout>
                  </c15:layout>
                  <c15:dlblFieldTable/>
                  <c15:showDataLabelsRange val="0"/>
                </c:ext>
                <c:ext xmlns:c16="http://schemas.microsoft.com/office/drawing/2014/chart" uri="{C3380CC4-5D6E-409C-BE32-E72D297353CC}">
                  <c16:uniqueId val="{00000011-7CAF-42AA-AFB4-60B17E7F3CCA}"/>
                </c:ext>
              </c:extLst>
            </c:dLbl>
            <c:dLbl>
              <c:idx val="9"/>
              <c:layout>
                <c:manualLayout>
                  <c:x val="-0.25842860338956558"/>
                  <c:y val="-7.2385270600631033E-2"/>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578DF744-6BE2-41DA-A03C-D97E5724AF9C}" type="CATEGORYNAME">
                      <a:rPr lang="ru-RU" sz="90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900" baseline="0">
                      <a:solidFill>
                        <a:sysClr val="windowText" lastClr="000000"/>
                      </a:solidFill>
                    </a:endParaRPr>
                  </a:p>
                  <a:p>
                    <a:pPr>
                      <a:defRPr sz="900">
                        <a:solidFill>
                          <a:sysClr val="windowText" lastClr="000000"/>
                        </a:solidFill>
                        <a:latin typeface="Times New Roman" panose="02020603050405020304" pitchFamily="18" charset="0"/>
                        <a:cs typeface="Times New Roman" panose="02020603050405020304" pitchFamily="18" charset="0"/>
                      </a:defRPr>
                    </a:pPr>
                    <a:fld id="{726D0FE3-39C7-4BDA-AEDA-7120090CBA9E}" type="VALUE">
                      <a:rPr lang="ru-RU" sz="900" baseline="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38350926696672133"/>
                      <c:h val="0.10119089008646601"/>
                    </c:manualLayout>
                  </c15:layout>
                  <c15:dlblFieldTable/>
                  <c15:showDataLabelsRange val="0"/>
                </c:ext>
                <c:ext xmlns:c16="http://schemas.microsoft.com/office/drawing/2014/chart" uri="{C3380CC4-5D6E-409C-BE32-E72D297353CC}">
                  <c16:uniqueId val="{00000013-7CAF-42AA-AFB4-60B17E7F3CCA}"/>
                </c:ext>
              </c:extLst>
            </c:dLbl>
            <c:dLbl>
              <c:idx val="10"/>
              <c:layout>
                <c:manualLayout>
                  <c:x val="-0.28004331016222861"/>
                  <c:y val="-0.18807993250697999"/>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1306D3C3-E7D7-424E-AC3C-37DA703C8568}" type="CATEGORYNAME">
                      <a:rPr lang="ru-RU" sz="900"/>
                      <a:pPr>
                        <a:defRPr sz="900">
                          <a:solidFill>
                            <a:sysClr val="windowText" lastClr="000000"/>
                          </a:solidFill>
                          <a:latin typeface="Times New Roman" panose="02020603050405020304" pitchFamily="18" charset="0"/>
                          <a:cs typeface="Times New Roman" panose="02020603050405020304" pitchFamily="18" charset="0"/>
                        </a:defRPr>
                      </a:pPr>
                      <a:t>[ИМЯ КАТЕГОРИИ]</a:t>
                    </a:fld>
                    <a:fld id="{4E8B7A35-0785-4107-B375-6667656B795C}" type="VALUE">
                      <a:rPr lang="ru-RU" sz="900" baseline="0"/>
                      <a:pPr>
                        <a:defRPr sz="900">
                          <a:solidFill>
                            <a:sysClr val="windowText" lastClr="000000"/>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4896248835578111"/>
                      <c:h val="5.4818782688660257E-2"/>
                    </c:manualLayout>
                  </c15:layout>
                  <c15:dlblFieldTable/>
                  <c15:showDataLabelsRange val="0"/>
                </c:ext>
                <c:ext xmlns:c16="http://schemas.microsoft.com/office/drawing/2014/chart" uri="{C3380CC4-5D6E-409C-BE32-E72D297353CC}">
                  <c16:uniqueId val="{00000015-7CAF-42AA-AFB4-60B17E7F3CCA}"/>
                </c:ext>
              </c:extLst>
            </c:dLbl>
            <c:dLbl>
              <c:idx val="11"/>
              <c:layout>
                <c:manualLayout>
                  <c:x val="9.4268779883255691E-3"/>
                  <c:y val="-0.14743999964828516"/>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B9653272-8131-4AA4-BEAC-506D931C6A2E}" type="CATEGORYNAME">
                      <a:rPr lang="ru-RU" sz="90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900" baseline="0">
                      <a:solidFill>
                        <a:sysClr val="windowText" lastClr="000000"/>
                      </a:solidFill>
                    </a:endParaRPr>
                  </a:p>
                  <a:p>
                    <a:pPr>
                      <a:defRPr sz="900">
                        <a:solidFill>
                          <a:sysClr val="windowText" lastClr="000000"/>
                        </a:solidFill>
                        <a:latin typeface="Times New Roman" panose="02020603050405020304" pitchFamily="18" charset="0"/>
                        <a:cs typeface="Times New Roman" panose="02020603050405020304" pitchFamily="18" charset="0"/>
                      </a:defRPr>
                    </a:pPr>
                    <a:fld id="{42F55ABE-EF41-403D-96F3-DADB422C1A34}" type="VALUE">
                      <a:rPr lang="ru-RU" sz="900" baseline="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1418336323848786"/>
                      <c:h val="8.6648964499875455E-2"/>
                    </c:manualLayout>
                  </c15:layout>
                  <c15:dlblFieldTable/>
                  <c15:showDataLabelsRange val="0"/>
                </c:ext>
                <c:ext xmlns:c16="http://schemas.microsoft.com/office/drawing/2014/chart" uri="{C3380CC4-5D6E-409C-BE32-E72D297353CC}">
                  <c16:uniqueId val="{00000017-7CAF-42AA-AFB4-60B17E7F3CCA}"/>
                </c:ext>
              </c:extLst>
            </c:dLbl>
            <c:dLbl>
              <c:idx val="12"/>
              <c:layout>
                <c:manualLayout>
                  <c:x val="0.26923892002800637"/>
                  <c:y val="-0.15396307873576104"/>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5940AB67-239F-4B06-9346-59935292CE3A}" type="CATEGORYNAME">
                      <a:rPr lang="ru-RU" sz="90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900" baseline="0">
                        <a:solidFill>
                          <a:sysClr val="windowText" lastClr="000000"/>
                        </a:solidFill>
                      </a:rPr>
                      <a:t> </a:t>
                    </a:r>
                    <a:fld id="{020DE7D9-613A-4DE1-86A6-1A045E0430FA}" type="VALUE">
                      <a:rPr lang="ru-RU" sz="900" baseline="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900"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1650873467902668"/>
                      <c:h val="7.7585761633810368E-2"/>
                    </c:manualLayout>
                  </c15:layout>
                  <c15:dlblFieldTable/>
                  <c15:showDataLabelsRange val="0"/>
                </c:ext>
                <c:ext xmlns:c16="http://schemas.microsoft.com/office/drawing/2014/chart" uri="{C3380CC4-5D6E-409C-BE32-E72D297353CC}">
                  <c16:uniqueId val="{00000019-7CAF-42AA-AFB4-60B17E7F3CCA}"/>
                </c:ext>
              </c:extLst>
            </c:dLbl>
            <c:dLbl>
              <c:idx val="13"/>
              <c:layout>
                <c:manualLayout>
                  <c:x val="0.26438885581527699"/>
                  <c:y val="-1.1574759185252597E-2"/>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25346922-ED1A-4F2A-8D78-1769E8A5076E}" type="CATEGORYNAME">
                      <a:rPr lang="ru-RU" sz="90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sz="900" baseline="0">
                      <a:solidFill>
                        <a:sysClr val="windowText" lastClr="000000"/>
                      </a:solidFill>
                    </a:endParaRPr>
                  </a:p>
                  <a:p>
                    <a:pPr>
                      <a:defRPr sz="900">
                        <a:solidFill>
                          <a:sysClr val="windowText" lastClr="000000"/>
                        </a:solidFill>
                        <a:latin typeface="Times New Roman" panose="02020603050405020304" pitchFamily="18" charset="0"/>
                        <a:cs typeface="Times New Roman" panose="02020603050405020304" pitchFamily="18" charset="0"/>
                      </a:defRPr>
                    </a:pPr>
                    <a:r>
                      <a:rPr lang="ru-RU" sz="900" baseline="0">
                        <a:solidFill>
                          <a:sysClr val="windowText" lastClr="000000"/>
                        </a:solidFill>
                      </a:rPr>
                      <a:t> </a:t>
                    </a:r>
                    <a:fld id="{A5A9B192-86C0-4253-AB8F-6D446174C024}" type="VALUE">
                      <a:rPr lang="ru-RU" sz="900" baseline="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900"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1455714930186431"/>
                      <c:h val="0.10789737526002659"/>
                    </c:manualLayout>
                  </c15:layout>
                  <c15:dlblFieldTable/>
                  <c15:showDataLabelsRange val="0"/>
                </c:ext>
                <c:ext xmlns:c16="http://schemas.microsoft.com/office/drawing/2014/chart" uri="{C3380CC4-5D6E-409C-BE32-E72D297353CC}">
                  <c16:uniqueId val="{0000001B-7CAF-42AA-AFB4-60B17E7F3CCA}"/>
                </c:ext>
              </c:extLst>
            </c:dLbl>
            <c:dLbl>
              <c:idx val="14"/>
              <c:layout>
                <c:manualLayout>
                  <c:x val="0.25833031926643979"/>
                  <c:y val="5.6805022487766921E-2"/>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fld id="{CBC5AF15-9C6D-4A9E-BA37-B11451305293}" type="CATEGORYNAME">
                      <a:rPr lang="ru-RU" sz="90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[ИМЯ КАТЕГОРИИ]</a:t>
                    </a:fld>
                    <a:r>
                      <a:rPr lang="ru-RU" sz="900" baseline="0">
                        <a:solidFill>
                          <a:sysClr val="windowText" lastClr="000000"/>
                        </a:solidFill>
                      </a:rPr>
                      <a:t> </a:t>
                    </a:r>
                    <a:fld id="{5E94C2D5-70CD-415D-AC3F-30E910E298C5}" type="VALUE">
                      <a:rPr lang="ru-RU" sz="900" baseline="0">
                        <a:solidFill>
                          <a:sysClr val="windowText" lastClr="000000"/>
                        </a:solidFill>
                      </a:rPr>
                      <a:pPr>
                        <a:defRPr sz="900">
                          <a:solidFill>
                            <a:sysClr val="windowText" lastClr="000000"/>
                          </a:solidFill>
                          <a:latin typeface="Times New Roman" panose="02020603050405020304" pitchFamily="18" charset="0"/>
                          <a:cs typeface="Times New Roman" panose="02020603050405020304" pitchFamily="18" charset="0"/>
                        </a:defRPr>
                      </a:pPr>
                      <a:t>[ЗНАЧЕНИЕ]</a:t>
                    </a:fld>
                    <a:endParaRPr lang="ru-RU" sz="900"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5863108786178435"/>
                      <c:h val="8.0600341015767185E-2"/>
                    </c:manualLayout>
                  </c15:layout>
                  <c15:dlblFieldTable/>
                  <c15:showDataLabelsRange val="0"/>
                </c:ext>
                <c:ext xmlns:c16="http://schemas.microsoft.com/office/drawing/2014/chart" uri="{C3380CC4-5D6E-409C-BE32-E72D297353CC}">
                  <c16:uniqueId val="{0000001D-7CAF-42AA-AFB4-60B17E7F3CC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'расх.все бюдж.'!$B$2:$B$16</c:f>
              <c:strCache>
                <c:ptCount val="15"/>
                <c:pt idx="0">
                  <c:v>Развитие образования в Ленском районе </c:v>
                </c:pt>
                <c:pt idx="1">
                  <c:v>Развитие сельского хозяйства и регулирование рынков сельскохозяйственной продукции, сырья и продовольствия Ленского района Республики Саха (Якутия)</c:v>
                </c:pt>
                <c:pt idx="2">
                  <c:v>Управление муниципальной собственностью муниципального образования «Ленский район»</c:v>
                </c:pt>
                <c:pt idx="3">
                  <c:v>Комплексное развитие сельских территорий</c:v>
                </c:pt>
                <c:pt idx="4">
                  <c:v>Реализация молодежной, семейной политики и патриотического воспитания граждан в Ленском районе</c:v>
                </c:pt>
                <c:pt idx="5">
                  <c:v>Развитие культуры Ленского района</c:v>
                </c:pt>
                <c:pt idx="6">
                  <c:v>Развитие транспортного комплекса муниципального образования «Ленский район»</c:v>
                </c:pt>
                <c:pt idx="7">
                  <c:v>Профилактика правонарушений  в Ленском районе </c:v>
                </c:pt>
                <c:pt idx="8">
                  <c:v>Развитие физической культуры и спорта в Ленском районе </c:v>
                </c:pt>
                <c:pt idx="9">
                  <c:v>Обеспечение качественным жильем и повышение качества жилищно-коммунальных услуг в Ленском районе</c:v>
                </c:pt>
                <c:pt idx="10">
                  <c:v>Развитие здравоохранения в Ленском районе </c:v>
                </c:pt>
                <c:pt idx="11">
                  <c:v>Социальная поддержка граждан Ленского района </c:v>
                </c:pt>
                <c:pt idx="12">
                  <c:v>Развитие гражданского общества в Ленском районе </c:v>
                </c:pt>
                <c:pt idx="13">
                  <c:v>Развитие предпринимательства Ленского района </c:v>
                </c:pt>
                <c:pt idx="14">
                  <c:v>Охрана окружающей среды и природных ресурсов в Ленском районе</c:v>
                </c:pt>
              </c:strCache>
            </c:strRef>
          </c:cat>
          <c:val>
            <c:numRef>
              <c:f>'расх.все бюдж.'!$C$2:$C$16</c:f>
              <c:numCache>
                <c:formatCode>#,##0.00</c:formatCode>
                <c:ptCount val="15"/>
                <c:pt idx="0">
                  <c:v>2210650.8824200002</c:v>
                </c:pt>
                <c:pt idx="1">
                  <c:v>205902.77650000001</c:v>
                </c:pt>
                <c:pt idx="2">
                  <c:v>170502.58504000001</c:v>
                </c:pt>
                <c:pt idx="3">
                  <c:v>207.50190000000001</c:v>
                </c:pt>
                <c:pt idx="4">
                  <c:v>28705.456869999998</c:v>
                </c:pt>
                <c:pt idx="5">
                  <c:v>250087.91428299999</c:v>
                </c:pt>
                <c:pt idx="6">
                  <c:v>39288.081819999999</c:v>
                </c:pt>
                <c:pt idx="7">
                  <c:v>2252.6995200000001</c:v>
                </c:pt>
                <c:pt idx="8">
                  <c:v>139769.25473000002</c:v>
                </c:pt>
                <c:pt idx="9">
                  <c:v>57850.956770000004</c:v>
                </c:pt>
                <c:pt idx="10">
                  <c:v>25026.834699999999</c:v>
                </c:pt>
                <c:pt idx="11">
                  <c:v>9770.2658800000008</c:v>
                </c:pt>
                <c:pt idx="12">
                  <c:v>6010.2289300000002</c:v>
                </c:pt>
                <c:pt idx="13">
                  <c:v>4201.4399999999996</c:v>
                </c:pt>
                <c:pt idx="14">
                  <c:v>2089.14885</c:v>
                </c:pt>
              </c:numCache>
            </c:numRef>
          </c:val>
          <c:extLst>
            <c:ext xmlns:c16="http://schemas.microsoft.com/office/drawing/2014/chart" uri="{C3380CC4-5D6E-409C-BE32-E72D297353CC}">
              <c16:uniqueId val="{0000001E-7CAF-42AA-AFB4-60B17E7F3CCA}"/>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t>Кассовые расходына на реализацию муниципальных программ                                             за счет всех уровней бюджетов</a:t>
            </a:r>
            <a:r>
              <a:rPr lang="ru-RU" sz="1100" baseline="0"/>
              <a:t> </a:t>
            </a:r>
            <a:r>
              <a:rPr lang="ru-RU" sz="1100"/>
              <a:t>за 2022 год</a:t>
            </a:r>
            <a:r>
              <a:rPr lang="ru-RU" sz="1100" baseline="0"/>
              <a:t>, %</a:t>
            </a:r>
            <a:endParaRPr lang="ru-RU" sz="1100"/>
          </a:p>
        </c:rich>
      </c:tx>
      <c:layout>
        <c:manualLayout>
          <c:xMode val="edge"/>
          <c:yMode val="edge"/>
          <c:x val="0.20589307158522993"/>
          <c:y val="1.6945241258045678E-2"/>
        </c:manualLayout>
      </c:layout>
      <c:overlay val="0"/>
    </c:title>
    <c:autoTitleDeleted val="0"/>
    <c:plotArea>
      <c:layout>
        <c:manualLayout>
          <c:layoutTarget val="inner"/>
          <c:xMode val="edge"/>
          <c:yMode val="edge"/>
          <c:x val="0.15960766548017113"/>
          <c:y val="0.23035192526688225"/>
          <c:w val="0.77472059828137918"/>
          <c:h val="0.32357725883093968"/>
        </c:manualLayout>
      </c:layout>
      <c:barChart>
        <c:barDir val="col"/>
        <c:grouping val="stacked"/>
        <c:varyColors val="0"/>
        <c:ser>
          <c:idx val="0"/>
          <c:order val="0"/>
          <c:tx>
            <c:v>процент выполнения плана</c:v>
          </c:tx>
          <c:spPr>
            <a:solidFill>
              <a:srgbClr val="FFFF00"/>
            </a:solidFill>
            <a:ln w="38100">
              <a:noFill/>
            </a:ln>
          </c:spPr>
          <c:invertIfNegative val="0"/>
          <c:dLbls>
            <c:dLbl>
              <c:idx val="14"/>
              <c:layout>
                <c:manualLayout>
                  <c:x val="4.5571350561045641E-3"/>
                  <c:y val="-1.6637131495454019E-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959A-4A47-B933-DAFD04510FC9}"/>
                </c:ext>
              </c:extLst>
            </c:dLbl>
            <c:spPr>
              <a:noFill/>
              <a:ln>
                <a:noFill/>
              </a:ln>
              <a:effectLst/>
            </c:spPr>
            <c:txPr>
              <a:bodyPr rot="-5400000"/>
              <a:lstStyle/>
              <a:p>
                <a:pPr>
                  <a:defRPr sz="900"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МП!$B$6:$B$20</c:f>
              <c:strCache>
                <c:ptCount val="15"/>
                <c:pt idx="0">
                  <c:v>Развитие образования в Ленском районе </c:v>
                </c:pt>
                <c:pt idx="1">
                  <c:v>Развитие культуры Ленского района</c:v>
                </c:pt>
                <c:pt idx="2">
                  <c:v>Развитие предпринимательства Ленского района </c:v>
                </c:pt>
                <c:pt idx="3">
                  <c:v>Развитие сельского хозяйства и регулирование рынков сельскохозяйственной продукции, сырья и продовольствия Ленского района Республики Саха (Якутия)</c:v>
                </c:pt>
                <c:pt idx="4">
                  <c:v>Развитие транспортного комплекса муниципального образования «Ленский район»</c:v>
                </c:pt>
                <c:pt idx="5">
                  <c:v>Реализация молодежной, семейной политики и патриотического воспитания граждан в Ленском районе</c:v>
                </c:pt>
                <c:pt idx="6">
                  <c:v>Социальная поддержка граждан Ленского района </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 муниципального образования «Ленский район»</c:v>
                </c:pt>
                <c:pt idx="9">
                  <c:v>Развитие физической культуры и спорта в Ленском районе </c:v>
                </c:pt>
                <c:pt idx="10">
                  <c:v>Профилактика правонарушений  в Ленском районе </c:v>
                </c:pt>
                <c:pt idx="11">
                  <c:v>Развитие гражданского общества в Ленском районе </c:v>
                </c:pt>
                <c:pt idx="12">
                  <c:v>Охрана окружающей среды и природных ресурсов в Ленском районе</c:v>
                </c:pt>
                <c:pt idx="13">
                  <c:v>Развитие здравоохранения в Ленском районе </c:v>
                </c:pt>
                <c:pt idx="14">
                  <c:v>Комплексное развитие сельских территорий</c:v>
                </c:pt>
              </c:strCache>
            </c:strRef>
          </c:cat>
          <c:val>
            <c:numRef>
              <c:f>МП!$E$6:$E$20</c:f>
              <c:numCache>
                <c:formatCode>0.0</c:formatCode>
                <c:ptCount val="15"/>
                <c:pt idx="0">
                  <c:v>98.801415099654875</c:v>
                </c:pt>
                <c:pt idx="1">
                  <c:v>95.876138803293259</c:v>
                </c:pt>
                <c:pt idx="2">
                  <c:v>100</c:v>
                </c:pt>
                <c:pt idx="3">
                  <c:v>99.11303159654986</c:v>
                </c:pt>
                <c:pt idx="4">
                  <c:v>32.063942677755257</c:v>
                </c:pt>
                <c:pt idx="5">
                  <c:v>89.275184860999317</c:v>
                </c:pt>
                <c:pt idx="6">
                  <c:v>97.894885196572005</c:v>
                </c:pt>
                <c:pt idx="7">
                  <c:v>70.570505794174181</c:v>
                </c:pt>
                <c:pt idx="8">
                  <c:v>53.388632162470884</c:v>
                </c:pt>
                <c:pt idx="9">
                  <c:v>96.622752662263622</c:v>
                </c:pt>
                <c:pt idx="10">
                  <c:v>75.192747421476014</c:v>
                </c:pt>
                <c:pt idx="11">
                  <c:v>100</c:v>
                </c:pt>
                <c:pt idx="12">
                  <c:v>99.990308953927823</c:v>
                </c:pt>
                <c:pt idx="13">
                  <c:v>69.54323195058376</c:v>
                </c:pt>
                <c:pt idx="14">
                  <c:v>17.451636617157963</c:v>
                </c:pt>
              </c:numCache>
            </c:numRef>
          </c:val>
          <c:extLst>
            <c:ext xmlns:c16="http://schemas.microsoft.com/office/drawing/2014/chart" uri="{C3380CC4-5D6E-409C-BE32-E72D297353CC}">
              <c16:uniqueId val="{00000000-959A-4A47-B933-DAFD04510FC9}"/>
            </c:ext>
          </c:extLst>
        </c:ser>
        <c:ser>
          <c:idx val="1"/>
          <c:order val="1"/>
          <c:tx>
            <c:v>процент невыполнения плана</c:v>
          </c:tx>
          <c:spPr>
            <a:solidFill>
              <a:srgbClr val="FF0000"/>
            </a:solidFill>
            <a:ln w="28575"/>
          </c:spPr>
          <c:invertIfNegative val="0"/>
          <c:dLbls>
            <c:dLbl>
              <c:idx val="0"/>
              <c:layout>
                <c:manualLayout>
                  <c:x val="6.8216853306197487E-3"/>
                  <c:y val="-8.97637582712752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59A-4A47-B933-DAFD04510FC9}"/>
                </c:ext>
              </c:extLst>
            </c:dLbl>
            <c:dLbl>
              <c:idx val="1"/>
              <c:layout>
                <c:manualLayout>
                  <c:x val="6.8358857790865426E-3"/>
                  <c:y val="-9.568649473098109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59A-4A47-B933-DAFD04510FC9}"/>
                </c:ext>
              </c:extLst>
            </c:dLbl>
            <c:dLbl>
              <c:idx val="2"/>
              <c:layout>
                <c:manualLayout>
                  <c:x val="4.1036718923678772E-3"/>
                  <c:y val="-0.162500000000000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9A-4A47-B933-DAFD04510FC9}"/>
                </c:ext>
              </c:extLst>
            </c:dLbl>
            <c:dLbl>
              <c:idx val="3"/>
              <c:layout>
                <c:manualLayout>
                  <c:x val="6.8217020817603275E-3"/>
                  <c:y val="-8.9518125637718299E-2"/>
                </c:manualLayout>
              </c:layout>
              <c:showLegendKey val="0"/>
              <c:showVal val="1"/>
              <c:showCatName val="0"/>
              <c:showSerName val="0"/>
              <c:showPercent val="0"/>
              <c:showBubbleSize val="0"/>
              <c:extLst>
                <c:ext xmlns:c15="http://schemas.microsoft.com/office/drawing/2012/chart" uri="{CE6537A1-D6FC-4f65-9D91-7224C49458BB}">
                  <c15:layout>
                    <c:manualLayout>
                      <c:w val="4.6292309351741993E-2"/>
                      <c:h val="8.8834555827220871E-2"/>
                    </c:manualLayout>
                  </c15:layout>
                </c:ext>
                <c:ext xmlns:c16="http://schemas.microsoft.com/office/drawing/2014/chart" uri="{C3380CC4-5D6E-409C-BE32-E72D297353CC}">
                  <c16:uniqueId val="{00000004-959A-4A47-B933-DAFD04510FC9}"/>
                </c:ext>
              </c:extLst>
            </c:dLbl>
            <c:dLbl>
              <c:idx val="4"/>
              <c:layout>
                <c:manualLayout>
                  <c:x val="6.8346456692913388E-3"/>
                  <c:y val="-0.1863909798561243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59A-4A47-B933-DAFD04510FC9}"/>
                </c:ext>
              </c:extLst>
            </c:dLbl>
            <c:dLbl>
              <c:idx val="5"/>
              <c:layout>
                <c:manualLayout>
                  <c:x val="9.5503541509366126E-3"/>
                  <c:y val="-9.645393347836413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59A-4A47-B933-DAFD04510FC9}"/>
                </c:ext>
              </c:extLst>
            </c:dLbl>
            <c:dLbl>
              <c:idx val="6"/>
              <c:layout>
                <c:manualLayout>
                  <c:x val="6.8352209398482057E-3"/>
                  <c:y val="-8.28941981274345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59A-4A47-B933-DAFD04510FC9}"/>
                </c:ext>
              </c:extLst>
            </c:dLbl>
            <c:dLbl>
              <c:idx val="7"/>
              <c:layout>
                <c:manualLayout>
                  <c:x val="8.2001941538128315E-3"/>
                  <c:y val="-0.1299057299989090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59A-4A47-B933-DAFD04510FC9}"/>
                </c:ext>
              </c:extLst>
            </c:dLbl>
            <c:dLbl>
              <c:idx val="8"/>
              <c:layout>
                <c:manualLayout>
                  <c:x val="8.200194153812965E-3"/>
                  <c:y val="-0.1582858132953429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59A-4A47-B933-DAFD04510FC9}"/>
                </c:ext>
              </c:extLst>
            </c:dLbl>
            <c:dLbl>
              <c:idx val="9"/>
              <c:layout>
                <c:manualLayout>
                  <c:x val="8.1848186521091947E-3"/>
                  <c:y val="-9.18514636241662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959A-4A47-B933-DAFD04510FC9}"/>
                </c:ext>
              </c:extLst>
            </c:dLbl>
            <c:dLbl>
              <c:idx val="10"/>
              <c:layout>
                <c:manualLayout>
                  <c:x val="6.8205515406463265E-3"/>
                  <c:y val="-0.1238788672198371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959A-4A47-B933-DAFD04510FC9}"/>
                </c:ext>
              </c:extLst>
            </c:dLbl>
            <c:dLbl>
              <c:idx val="11"/>
              <c:layout>
                <c:manualLayout>
                  <c:x val="6.8394531539465045E-3"/>
                  <c:y val="-8.9583333333333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59A-4A47-B933-DAFD04510FC9}"/>
                </c:ext>
              </c:extLst>
            </c:dLbl>
            <c:dLbl>
              <c:idx val="12"/>
              <c:layout>
                <c:manualLayout>
                  <c:x val="8.200226824384392E-3"/>
                  <c:y val="-9.3825574209877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59A-4A47-B933-DAFD04510FC9}"/>
                </c:ext>
              </c:extLst>
            </c:dLbl>
            <c:dLbl>
              <c:idx val="13"/>
              <c:layout>
                <c:manualLayout>
                  <c:x val="9.5710638909860951E-3"/>
                  <c:y val="-0.13169512735113489"/>
                </c:manualLayout>
              </c:layout>
              <c:showLegendKey val="0"/>
              <c:showVal val="1"/>
              <c:showCatName val="0"/>
              <c:showSerName val="0"/>
              <c:showPercent val="0"/>
              <c:showBubbleSize val="0"/>
              <c:extLst>
                <c:ext xmlns:c15="http://schemas.microsoft.com/office/drawing/2012/chart" uri="{CE6537A1-D6FC-4f65-9D91-7224C49458BB}">
                  <c15:layout>
                    <c:manualLayout>
                      <c:w val="5.4172796893538995E-2"/>
                      <c:h val="5.6542235399059226E-2"/>
                    </c:manualLayout>
                  </c15:layout>
                </c:ext>
                <c:ext xmlns:c16="http://schemas.microsoft.com/office/drawing/2014/chart" uri="{C3380CC4-5D6E-409C-BE32-E72D297353CC}">
                  <c16:uniqueId val="{0000000E-959A-4A47-B933-DAFD04510FC9}"/>
                </c:ext>
              </c:extLst>
            </c:dLbl>
            <c:dLbl>
              <c:idx val="14"/>
              <c:layout>
                <c:manualLayout>
                  <c:x val="5.4733469145971944E-3"/>
                  <c:y val="-0.19524408515169159"/>
                </c:manualLayout>
              </c:layout>
              <c:showLegendKey val="0"/>
              <c:showVal val="1"/>
              <c:showCatName val="0"/>
              <c:showSerName val="0"/>
              <c:showPercent val="0"/>
              <c:showBubbleSize val="0"/>
              <c:extLst>
                <c:ext xmlns:c15="http://schemas.microsoft.com/office/drawing/2012/chart" uri="{CE6537A1-D6FC-4f65-9D91-7224C49458BB}">
                  <c15:layout>
                    <c:manualLayout>
                      <c:w val="4.8654082623233737E-2"/>
                      <c:h val="5.980221909914072E-2"/>
                    </c:manualLayout>
                  </c15:layout>
                </c:ext>
                <c:ext xmlns:c16="http://schemas.microsoft.com/office/drawing/2014/chart" uri="{C3380CC4-5D6E-409C-BE32-E72D297353CC}">
                  <c16:uniqueId val="{0000000F-959A-4A47-B933-DAFD04510FC9}"/>
                </c:ext>
              </c:extLst>
            </c:dLbl>
            <c:dLbl>
              <c:idx val="15"/>
              <c:layout>
                <c:manualLayout>
                  <c:x val="9.5610227315332409E-3"/>
                  <c:y val="-9.9999983560772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59A-4A47-B933-DAFD04510FC9}"/>
                </c:ext>
              </c:extLst>
            </c:dLbl>
            <c:dLbl>
              <c:idx val="16"/>
              <c:layout>
                <c:manualLayout>
                  <c:x val="6.8217052264897453E-3"/>
                  <c:y val="-8.3511274268614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59A-4A47-B933-DAFD04510FC9}"/>
                </c:ext>
              </c:extLst>
            </c:dLbl>
            <c:dLbl>
              <c:idx val="18"/>
              <c:layout>
                <c:manualLayout>
                  <c:x val="2.7357812615786017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59A-4A47-B933-DAFD04510FC9}"/>
                </c:ext>
              </c:extLst>
            </c:dLbl>
            <c:dLbl>
              <c:idx val="19"/>
              <c:layout>
                <c:manualLayout>
                  <c:x val="5.4573641811917961E-3"/>
                  <c:y val="-7.3072364985037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59A-4A47-B933-DAFD04510FC9}"/>
                </c:ext>
              </c:extLst>
            </c:dLbl>
            <c:dLbl>
              <c:idx val="21"/>
              <c:layout>
                <c:manualLayout>
                  <c:x val="4.0930231358938468E-3"/>
                  <c:y val="-9.3950183552191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59A-4A47-B933-DAFD04510FC9}"/>
                </c:ext>
              </c:extLst>
            </c:dLbl>
            <c:dLbl>
              <c:idx val="22"/>
              <c:layout>
                <c:manualLayout>
                  <c:x val="4.0930231358936465E-3"/>
                  <c:y val="-7.72479286984686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59A-4A47-B933-DAFD04510FC9}"/>
                </c:ext>
              </c:extLst>
            </c:dLbl>
            <c:spPr>
              <a:noFill/>
              <a:ln>
                <a:noFill/>
              </a:ln>
              <a:effectLst/>
            </c:spPr>
            <c:txPr>
              <a:bodyPr rot="-5400000"/>
              <a:lstStyle/>
              <a:p>
                <a:pPr>
                  <a:defRPr sz="900"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МП!$B$6:$B$20</c:f>
              <c:strCache>
                <c:ptCount val="15"/>
                <c:pt idx="0">
                  <c:v>Развитие образования в Ленском районе </c:v>
                </c:pt>
                <c:pt idx="1">
                  <c:v>Развитие культуры Ленского района</c:v>
                </c:pt>
                <c:pt idx="2">
                  <c:v>Развитие предпринимательства Ленского района </c:v>
                </c:pt>
                <c:pt idx="3">
                  <c:v>Развитие сельского хозяйства и регулирование рынков сельскохозяйственной продукции, сырья и продовольствия Ленского района Республики Саха (Якутия)</c:v>
                </c:pt>
                <c:pt idx="4">
                  <c:v>Развитие транспортного комплекса муниципального образования «Ленский район»</c:v>
                </c:pt>
                <c:pt idx="5">
                  <c:v>Реализация молодежной, семейной политики и патриотического воспитания граждан в Ленском районе</c:v>
                </c:pt>
                <c:pt idx="6">
                  <c:v>Социальная поддержка граждан Ленского района </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 муниципального образования «Ленский район»</c:v>
                </c:pt>
                <c:pt idx="9">
                  <c:v>Развитие физической культуры и спорта в Ленском районе </c:v>
                </c:pt>
                <c:pt idx="10">
                  <c:v>Профилактика правонарушений  в Ленском районе </c:v>
                </c:pt>
                <c:pt idx="11">
                  <c:v>Развитие гражданского общества в Ленском районе </c:v>
                </c:pt>
                <c:pt idx="12">
                  <c:v>Охрана окружающей среды и природных ресурсов в Ленском районе</c:v>
                </c:pt>
                <c:pt idx="13">
                  <c:v>Развитие здравоохранения в Ленском районе </c:v>
                </c:pt>
                <c:pt idx="14">
                  <c:v>Комплексное развитие сельских территорий</c:v>
                </c:pt>
              </c:strCache>
            </c:strRef>
          </c:cat>
          <c:val>
            <c:numRef>
              <c:f>МП!$F$6:$F$20</c:f>
              <c:numCache>
                <c:formatCode>0.0</c:formatCode>
                <c:ptCount val="15"/>
                <c:pt idx="0">
                  <c:v>1.198584900345125</c:v>
                </c:pt>
                <c:pt idx="1">
                  <c:v>4.1238611967067413</c:v>
                </c:pt>
                <c:pt idx="3">
                  <c:v>0.88696840345014039</c:v>
                </c:pt>
                <c:pt idx="4">
                  <c:v>67.93605732224475</c:v>
                </c:pt>
                <c:pt idx="5">
                  <c:v>10.724815139000683</c:v>
                </c:pt>
                <c:pt idx="6">
                  <c:v>2.1051148034279947</c:v>
                </c:pt>
                <c:pt idx="7">
                  <c:v>29.429494205825819</c:v>
                </c:pt>
                <c:pt idx="8">
                  <c:v>46.611367837529116</c:v>
                </c:pt>
                <c:pt idx="9">
                  <c:v>3.3772473377363781</c:v>
                </c:pt>
                <c:pt idx="10">
                  <c:v>24.807252578523986</c:v>
                </c:pt>
                <c:pt idx="13">
                  <c:v>30.45676804941624</c:v>
                </c:pt>
                <c:pt idx="14">
                  <c:v>82.548363382842041</c:v>
                </c:pt>
              </c:numCache>
            </c:numRef>
          </c:val>
          <c:extLst>
            <c:ext xmlns:c16="http://schemas.microsoft.com/office/drawing/2014/chart" uri="{C3380CC4-5D6E-409C-BE32-E72D297353CC}">
              <c16:uniqueId val="{00000016-959A-4A47-B933-DAFD04510FC9}"/>
            </c:ext>
          </c:extLst>
        </c:ser>
        <c:dLbls>
          <c:showLegendKey val="0"/>
          <c:showVal val="0"/>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txPr>
          <a:bodyPr/>
          <a:lstStyle/>
          <a:p>
            <a:pPr>
              <a:defRPr sz="1100"/>
            </a:pPr>
            <a:endParaRPr lang="ru-RU"/>
          </a:p>
        </c:txPr>
        <c:crossAx val="90695552"/>
        <c:crosses val="autoZero"/>
        <c:crossBetween val="between"/>
      </c:valAx>
    </c:plotArea>
    <c:legend>
      <c:legendPos val="b"/>
      <c:layout>
        <c:manualLayout>
          <c:xMode val="edge"/>
          <c:yMode val="edge"/>
          <c:x val="0.42537374608995798"/>
          <c:y val="0.93135090387540176"/>
          <c:w val="0.57392284183655129"/>
          <c:h val="5.5864223468586147E-2"/>
        </c:manualLayout>
      </c:layout>
      <c:overlay val="0"/>
      <c:txPr>
        <a:bodyPr/>
        <a:lstStyle/>
        <a:p>
          <a:pPr>
            <a:defRPr sz="1100"/>
          </a:pPr>
          <a:endParaRPr lang="ru-RU"/>
        </a:p>
      </c:tx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effectLst/>
              </a:rPr>
              <a:t>Кассовые расходы на реализацию муниципальных программ за счет бюджета                                             муниципального образования "Ленский район" в 2022 году, % </a:t>
            </a:r>
          </a:p>
        </c:rich>
      </c:tx>
      <c:layout>
        <c:manualLayout>
          <c:xMode val="edge"/>
          <c:yMode val="edge"/>
          <c:x val="0.17661272313336523"/>
          <c:y val="1.8787262128028684E-2"/>
        </c:manualLayout>
      </c:layout>
      <c:overlay val="0"/>
    </c:title>
    <c:autoTitleDeleted val="0"/>
    <c:plotArea>
      <c:layout>
        <c:manualLayout>
          <c:layoutTarget val="inner"/>
          <c:xMode val="edge"/>
          <c:yMode val="edge"/>
          <c:x val="0.21521338147648672"/>
          <c:y val="0.20407373661813213"/>
          <c:w val="0.77307579646466862"/>
          <c:h val="0.26765492072464431"/>
        </c:manualLayout>
      </c:layout>
      <c:barChart>
        <c:barDir val="col"/>
        <c:grouping val="stacked"/>
        <c:varyColors val="0"/>
        <c:ser>
          <c:idx val="0"/>
          <c:order val="0"/>
          <c:tx>
            <c:v>процент выполнения плана</c:v>
          </c:tx>
          <c:spPr>
            <a:solidFill>
              <a:srgbClr val="FFFF00"/>
            </a:solidFill>
            <a:ln w="38100">
              <a:noFill/>
            </a:ln>
          </c:spPr>
          <c:invertIfNegative val="0"/>
          <c:dLbls>
            <c:dLbl>
              <c:idx val="14"/>
              <c:layout>
                <c:manualLayout>
                  <c:x val="0"/>
                  <c:y val="-1.396160558464229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CD7-4317-AFDA-8A82A34A15C2}"/>
                </c:ext>
              </c:extLst>
            </c:dLbl>
            <c:spPr>
              <a:noFill/>
              <a:ln>
                <a:noFill/>
              </a:ln>
              <a:effectLst/>
            </c:spPr>
            <c:txPr>
              <a:bodyPr rot="-5400000"/>
              <a:lstStyle/>
              <a:p>
                <a:pPr>
                  <a:defRPr sz="900"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МП!$B$6:$B$20</c:f>
              <c:strCache>
                <c:ptCount val="15"/>
                <c:pt idx="0">
                  <c:v>Развитие образования в Ленском районе </c:v>
                </c:pt>
                <c:pt idx="1">
                  <c:v>Развитие культуры Ленского района</c:v>
                </c:pt>
                <c:pt idx="2">
                  <c:v>Развитие предпринимательства Ленского района </c:v>
                </c:pt>
                <c:pt idx="3">
                  <c:v>Развитие сельского хозяйства и регулирование рынков сельскохозяйственной продукции, сырья и продовольствия Ленского района Республики Саха (Якутия)</c:v>
                </c:pt>
                <c:pt idx="4">
                  <c:v>Развитие транспортного комплекса муниципального образования «Ленский район»</c:v>
                </c:pt>
                <c:pt idx="5">
                  <c:v>Реализация молодежной, семейной политики и патриотического воспитания граждан в Ленском районе</c:v>
                </c:pt>
                <c:pt idx="6">
                  <c:v>Социальная поддержка граждан Ленского района </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 муниципального образования «Ленский район»</c:v>
                </c:pt>
                <c:pt idx="9">
                  <c:v>Развитие физической культуры и спорта в Ленском районе </c:v>
                </c:pt>
                <c:pt idx="10">
                  <c:v>Профилактика правонарушений  в Ленском районе </c:v>
                </c:pt>
                <c:pt idx="11">
                  <c:v>Развитие гражданского общества в Ленском районе </c:v>
                </c:pt>
                <c:pt idx="12">
                  <c:v>Охрана окружающей среды и природных ресурсов в Ленском районе</c:v>
                </c:pt>
                <c:pt idx="13">
                  <c:v>Развитие здравоохранения в Ленском районе </c:v>
                </c:pt>
                <c:pt idx="14">
                  <c:v>Комплексное развитие сельских территорий</c:v>
                </c:pt>
              </c:strCache>
            </c:strRef>
          </c:cat>
          <c:val>
            <c:numRef>
              <c:f>МП!$K$6:$K$20</c:f>
              <c:numCache>
                <c:formatCode>0.0</c:formatCode>
                <c:ptCount val="15"/>
                <c:pt idx="0">
                  <c:v>97.854862255024827</c:v>
                </c:pt>
                <c:pt idx="1">
                  <c:v>95.439995897809553</c:v>
                </c:pt>
                <c:pt idx="2">
                  <c:v>100</c:v>
                </c:pt>
                <c:pt idx="3">
                  <c:v>98.311650308898962</c:v>
                </c:pt>
                <c:pt idx="4">
                  <c:v>32.063942677755257</c:v>
                </c:pt>
                <c:pt idx="5">
                  <c:v>89.275184860999317</c:v>
                </c:pt>
                <c:pt idx="6">
                  <c:v>97.894885196572005</c:v>
                </c:pt>
                <c:pt idx="7">
                  <c:v>60.084829052662911</c:v>
                </c:pt>
                <c:pt idx="8">
                  <c:v>53.039187020180215</c:v>
                </c:pt>
                <c:pt idx="9">
                  <c:v>96.52690180052889</c:v>
                </c:pt>
                <c:pt idx="10">
                  <c:v>75.192747421476014</c:v>
                </c:pt>
                <c:pt idx="11">
                  <c:v>100</c:v>
                </c:pt>
                <c:pt idx="12">
                  <c:v>99.990308953927823</c:v>
                </c:pt>
                <c:pt idx="13">
                  <c:v>69.54323195058376</c:v>
                </c:pt>
                <c:pt idx="14">
                  <c:v>17.451636617157963</c:v>
                </c:pt>
              </c:numCache>
            </c:numRef>
          </c:val>
          <c:extLst>
            <c:ext xmlns:c16="http://schemas.microsoft.com/office/drawing/2014/chart" uri="{C3380CC4-5D6E-409C-BE32-E72D297353CC}">
              <c16:uniqueId val="{00000000-73DC-4D86-A4B0-84EAF81BF32C}"/>
            </c:ext>
          </c:extLst>
        </c:ser>
        <c:ser>
          <c:idx val="1"/>
          <c:order val="1"/>
          <c:tx>
            <c:v>процент невыполнения плана</c:v>
          </c:tx>
          <c:spPr>
            <a:solidFill>
              <a:srgbClr val="FF0000"/>
            </a:solidFill>
          </c:spPr>
          <c:invertIfNegative val="0"/>
          <c:dLbls>
            <c:dLbl>
              <c:idx val="0"/>
              <c:layout>
                <c:manualLayout>
                  <c:x val="6.8216818201592205E-3"/>
                  <c:y val="-7.77571758955615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3DC-4D86-A4B0-84EAF81BF32C}"/>
                </c:ext>
              </c:extLst>
            </c:dLbl>
            <c:dLbl>
              <c:idx val="1"/>
              <c:layout>
                <c:manualLayout>
                  <c:x val="4.9942721248241763E-3"/>
                  <c:y val="-8.367988220292817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3DC-4D86-A4B0-84EAF81BF32C}"/>
                </c:ext>
              </c:extLst>
            </c:dLbl>
            <c:dLbl>
              <c:idx val="2"/>
              <c:layout>
                <c:manualLayout>
                  <c:x val="2.2530660289399557E-2"/>
                  <c:y val="-9.4558583566896365E-2"/>
                </c:manualLayout>
              </c:layout>
              <c:showLegendKey val="0"/>
              <c:showVal val="1"/>
              <c:showCatName val="0"/>
              <c:showSerName val="0"/>
              <c:showPercent val="0"/>
              <c:showBubbleSize val="0"/>
              <c:extLst>
                <c:ext xmlns:c15="http://schemas.microsoft.com/office/drawing/2012/chart" uri="{CE6537A1-D6FC-4f65-9D91-7224C49458BB}">
                  <c15:layout>
                    <c:manualLayout>
                      <c:w val="6.2515187871756916E-2"/>
                      <c:h val="4.5991080627434226E-2"/>
                    </c:manualLayout>
                  </c15:layout>
                </c:ext>
                <c:ext xmlns:c16="http://schemas.microsoft.com/office/drawing/2014/chart" uri="{C3380CC4-5D6E-409C-BE32-E72D297353CC}">
                  <c16:uniqueId val="{00000003-73DC-4D86-A4B0-84EAF81BF32C}"/>
                </c:ext>
              </c:extLst>
            </c:dLbl>
            <c:dLbl>
              <c:idx val="3"/>
              <c:layout>
                <c:manualLayout>
                  <c:x val="4.9800611940081403E-3"/>
                  <c:y val="-7.50263826206776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3DC-4D86-A4B0-84EAF81BF32C}"/>
                </c:ext>
              </c:extLst>
            </c:dLbl>
            <c:dLbl>
              <c:idx val="4"/>
              <c:layout>
                <c:manualLayout>
                  <c:x val="3.1514914226881863E-3"/>
                  <c:y val="-0.1541480097518202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3DC-4D86-A4B0-84EAF81BF32C}"/>
                </c:ext>
              </c:extLst>
            </c:dLbl>
            <c:dLbl>
              <c:idx val="5"/>
              <c:layout>
                <c:manualLayout>
                  <c:x val="7.7088499296703262E-3"/>
                  <c:y val="-9.4743920179720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3DC-4D86-A4B0-84EAF81BF32C}"/>
                </c:ext>
              </c:extLst>
            </c:dLbl>
            <c:dLbl>
              <c:idx val="6"/>
              <c:layout>
                <c:manualLayout>
                  <c:x val="6.8351677034845107E-3"/>
                  <c:y val="-7.792403932399043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3DC-4D86-A4B0-84EAF81BF32C}"/>
                </c:ext>
              </c:extLst>
            </c:dLbl>
            <c:dLbl>
              <c:idx val="7"/>
              <c:layout>
                <c:manualLayout>
                  <c:x val="6.3585214831570792E-3"/>
                  <c:y val="-0.1224803563219613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3DC-4D86-A4B0-84EAF81BF32C}"/>
                </c:ext>
              </c:extLst>
            </c:dLbl>
            <c:dLbl>
              <c:idx val="8"/>
              <c:layout>
                <c:manualLayout>
                  <c:x val="4.5169008570061335E-3"/>
                  <c:y val="-0.1287859503829468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3DC-4D86-A4B0-84EAF81BF32C}"/>
                </c:ext>
              </c:extLst>
            </c:dLbl>
            <c:dLbl>
              <c:idx val="9"/>
              <c:layout>
                <c:manualLayout>
                  <c:x val="8.1847711025072149E-3"/>
                  <c:y val="-7.984485955464479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3DC-4D86-A4B0-84EAF81BF32C}"/>
                </c:ext>
              </c:extLst>
            </c:dLbl>
            <c:dLbl>
              <c:idx val="10"/>
              <c:layout>
                <c:manualLayout>
                  <c:x val="6.8205217441741081E-3"/>
                  <c:y val="-0.1096455806599141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73DC-4D86-A4B0-84EAF81BF32C}"/>
                </c:ext>
              </c:extLst>
            </c:dLbl>
            <c:dLbl>
              <c:idx val="11"/>
              <c:layout>
                <c:manualLayout>
                  <c:x val="6.8394531539465045E-3"/>
                  <c:y val="-8.9583333333333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3DC-4D86-A4B0-84EAF81BF32C}"/>
                </c:ext>
              </c:extLst>
            </c:dLbl>
            <c:dLbl>
              <c:idx val="12"/>
              <c:layout>
                <c:manualLayout>
                  <c:x val="8.200226824384392E-3"/>
                  <c:y val="-9.3825574209877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3DC-4D86-A4B0-84EAF81BF32C}"/>
                </c:ext>
              </c:extLst>
            </c:dLbl>
            <c:dLbl>
              <c:idx val="13"/>
              <c:layout>
                <c:manualLayout>
                  <c:x val="6.8311799422860918E-3"/>
                  <c:y val="-0.10382533227921026"/>
                </c:manualLayout>
              </c:layout>
              <c:showLegendKey val="0"/>
              <c:showVal val="1"/>
              <c:showCatName val="0"/>
              <c:showSerName val="0"/>
              <c:showPercent val="0"/>
              <c:showBubbleSize val="0"/>
              <c:extLst>
                <c:ext xmlns:c15="http://schemas.microsoft.com/office/drawing/2012/chart" uri="{CE6537A1-D6FC-4f65-9D91-7224C49458BB}">
                  <c15:layout>
                    <c:manualLayout>
                      <c:w val="4.8784095358245967E-2"/>
                      <c:h val="5.2248815588731276E-2"/>
                    </c:manualLayout>
                  </c15:layout>
                </c:ext>
                <c:ext xmlns:c16="http://schemas.microsoft.com/office/drawing/2014/chart" uri="{C3380CC4-5D6E-409C-BE32-E72D297353CC}">
                  <c16:uniqueId val="{0000000E-73DC-4D86-A4B0-84EAF81BF32C}"/>
                </c:ext>
              </c:extLst>
            </c:dLbl>
            <c:dLbl>
              <c:idx val="14"/>
              <c:layout>
                <c:manualLayout>
                  <c:x val="5.4733835066195485E-3"/>
                  <c:y val="-0.16911667558889676"/>
                </c:manualLayout>
              </c:layout>
              <c:showLegendKey val="0"/>
              <c:showVal val="1"/>
              <c:showCatName val="0"/>
              <c:showSerName val="0"/>
              <c:showPercent val="0"/>
              <c:showBubbleSize val="0"/>
              <c:extLst>
                <c:ext xmlns:c15="http://schemas.microsoft.com/office/drawing/2012/chart" uri="{CE6537A1-D6FC-4f65-9D91-7224C49458BB}">
                  <c15:layout>
                    <c:manualLayout>
                      <c:w val="5.2337263090732444E-2"/>
                      <c:h val="5.2248815588731276E-2"/>
                    </c:manualLayout>
                  </c15:layout>
                </c:ext>
                <c:ext xmlns:c16="http://schemas.microsoft.com/office/drawing/2014/chart" uri="{C3380CC4-5D6E-409C-BE32-E72D297353CC}">
                  <c16:uniqueId val="{0000000F-73DC-4D86-A4B0-84EAF81BF32C}"/>
                </c:ext>
              </c:extLst>
            </c:dLbl>
            <c:dLbl>
              <c:idx val="15"/>
              <c:layout>
                <c:manualLayout>
                  <c:x val="9.5610227315332409E-3"/>
                  <c:y val="-9.9999983560772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3DC-4D86-A4B0-84EAF81BF32C}"/>
                </c:ext>
              </c:extLst>
            </c:dLbl>
            <c:dLbl>
              <c:idx val="16"/>
              <c:layout>
                <c:manualLayout>
                  <c:x val="6.8217052264897453E-3"/>
                  <c:y val="-8.3511274268614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3DC-4D86-A4B0-84EAF81BF32C}"/>
                </c:ext>
              </c:extLst>
            </c:dLbl>
            <c:dLbl>
              <c:idx val="18"/>
              <c:layout>
                <c:manualLayout>
                  <c:x val="2.7357812615786017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3DC-4D86-A4B0-84EAF81BF32C}"/>
                </c:ext>
              </c:extLst>
            </c:dLbl>
            <c:dLbl>
              <c:idx val="19"/>
              <c:layout>
                <c:manualLayout>
                  <c:x val="5.4573641811917961E-3"/>
                  <c:y val="-7.3072364985037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3DC-4D86-A4B0-84EAF81BF32C}"/>
                </c:ext>
              </c:extLst>
            </c:dLbl>
            <c:dLbl>
              <c:idx val="21"/>
              <c:layout>
                <c:manualLayout>
                  <c:x val="4.0930231358938468E-3"/>
                  <c:y val="-9.3950183552191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3DC-4D86-A4B0-84EAF81BF32C}"/>
                </c:ext>
              </c:extLst>
            </c:dLbl>
            <c:dLbl>
              <c:idx val="22"/>
              <c:layout>
                <c:manualLayout>
                  <c:x val="4.0930231358936465E-3"/>
                  <c:y val="-7.72479286984686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3DC-4D86-A4B0-84EAF81BF32C}"/>
                </c:ext>
              </c:extLst>
            </c:dLbl>
            <c:spPr>
              <a:noFill/>
              <a:ln>
                <a:noFill/>
              </a:ln>
              <a:effectLst/>
            </c:spPr>
            <c:txPr>
              <a:bodyPr rot="-5400000"/>
              <a:lstStyle/>
              <a:p>
                <a:pPr>
                  <a:defRPr sz="900"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МП!$B$6:$B$20</c:f>
              <c:strCache>
                <c:ptCount val="15"/>
                <c:pt idx="0">
                  <c:v>Развитие образования в Ленском районе </c:v>
                </c:pt>
                <c:pt idx="1">
                  <c:v>Развитие культуры Ленского района</c:v>
                </c:pt>
                <c:pt idx="2">
                  <c:v>Развитие предпринимательства Ленского района </c:v>
                </c:pt>
                <c:pt idx="3">
                  <c:v>Развитие сельского хозяйства и регулирование рынков сельскохозяйственной продукции, сырья и продовольствия Ленского района Республики Саха (Якутия)</c:v>
                </c:pt>
                <c:pt idx="4">
                  <c:v>Развитие транспортного комплекса муниципального образования «Ленский район»</c:v>
                </c:pt>
                <c:pt idx="5">
                  <c:v>Реализация молодежной, семейной политики и патриотического воспитания граждан в Ленском районе</c:v>
                </c:pt>
                <c:pt idx="6">
                  <c:v>Социальная поддержка граждан Ленского района </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 муниципального образования «Ленский район»</c:v>
                </c:pt>
                <c:pt idx="9">
                  <c:v>Развитие физической культуры и спорта в Ленском районе </c:v>
                </c:pt>
                <c:pt idx="10">
                  <c:v>Профилактика правонарушений  в Ленском районе </c:v>
                </c:pt>
                <c:pt idx="11">
                  <c:v>Развитие гражданского общества в Ленском районе </c:v>
                </c:pt>
                <c:pt idx="12">
                  <c:v>Охрана окружающей среды и природных ресурсов в Ленском районе</c:v>
                </c:pt>
                <c:pt idx="13">
                  <c:v>Развитие здравоохранения в Ленском районе </c:v>
                </c:pt>
                <c:pt idx="14">
                  <c:v>Комплексное развитие сельских территорий</c:v>
                </c:pt>
              </c:strCache>
            </c:strRef>
          </c:cat>
          <c:val>
            <c:numRef>
              <c:f>МП!$L$6:$L$20</c:f>
              <c:numCache>
                <c:formatCode>0.0</c:formatCode>
                <c:ptCount val="15"/>
                <c:pt idx="0">
                  <c:v>2.1451377449751732</c:v>
                </c:pt>
                <c:pt idx="1">
                  <c:v>4.5600041021904474</c:v>
                </c:pt>
                <c:pt idx="3">
                  <c:v>1.6883496911010383</c:v>
                </c:pt>
                <c:pt idx="4">
                  <c:v>67.93605732224475</c:v>
                </c:pt>
                <c:pt idx="5">
                  <c:v>10.724815139000683</c:v>
                </c:pt>
                <c:pt idx="6">
                  <c:v>2.1051148034279947</c:v>
                </c:pt>
                <c:pt idx="7">
                  <c:v>39.915170947337089</c:v>
                </c:pt>
                <c:pt idx="8">
                  <c:v>46.960812979819785</c:v>
                </c:pt>
                <c:pt idx="9">
                  <c:v>3.4730981994711101</c:v>
                </c:pt>
                <c:pt idx="10">
                  <c:v>24.807252578523986</c:v>
                </c:pt>
                <c:pt idx="13">
                  <c:v>30.45676804941624</c:v>
                </c:pt>
                <c:pt idx="14">
                  <c:v>82.548363382842041</c:v>
                </c:pt>
              </c:numCache>
            </c:numRef>
          </c:val>
          <c:extLst>
            <c:ext xmlns:c16="http://schemas.microsoft.com/office/drawing/2014/chart" uri="{C3380CC4-5D6E-409C-BE32-E72D297353CC}">
              <c16:uniqueId val="{00000016-73DC-4D86-A4B0-84EAF81BF32C}"/>
            </c:ext>
          </c:extLst>
        </c:ser>
        <c:dLbls>
          <c:showLegendKey val="0"/>
          <c:showVal val="0"/>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txPr>
          <a:bodyPr/>
          <a:lstStyle/>
          <a:p>
            <a:pPr>
              <a:defRPr sz="1100"/>
            </a:pPr>
            <a:endParaRPr lang="ru-RU"/>
          </a:p>
        </c:txPr>
        <c:crossAx val="90695552"/>
        <c:crosses val="autoZero"/>
        <c:crossBetween val="between"/>
      </c:valAx>
    </c:plotArea>
    <c:legend>
      <c:legendPos val="b"/>
      <c:layout>
        <c:manualLayout>
          <c:xMode val="edge"/>
          <c:yMode val="edge"/>
          <c:x val="0.28248357767433768"/>
          <c:y val="0.92300834123483244"/>
          <c:w val="0.6376109685184379"/>
          <c:h val="6.3030053180525208E-2"/>
        </c:manualLayout>
      </c:layout>
      <c:overlay val="0"/>
      <c:txPr>
        <a:bodyPr/>
        <a:lstStyle/>
        <a:p>
          <a:pPr>
            <a:defRPr sz="1100"/>
          </a:pPr>
          <a:endParaRPr lang="ru-RU"/>
        </a:p>
      </c:tx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Доля</a:t>
            </a:r>
            <a:r>
              <a:rPr lang="ru-RU" sz="1100" baseline="0"/>
              <a:t>  бюджета МО "Ленский район"  в общей сумме  расходов  в 2022 году </a:t>
            </a:r>
            <a:endParaRPr lang="ru-RU" sz="1100"/>
          </a:p>
        </c:rich>
      </c:tx>
      <c:layout>
        <c:manualLayout>
          <c:xMode val="edge"/>
          <c:yMode val="edge"/>
          <c:x val="0.17955903968642822"/>
          <c:y val="1.2132814780412693E-2"/>
        </c:manualLayout>
      </c:layout>
      <c:overlay val="0"/>
    </c:title>
    <c:autoTitleDeleted val="0"/>
    <c:plotArea>
      <c:layout>
        <c:manualLayout>
          <c:layoutTarget val="inner"/>
          <c:xMode val="edge"/>
          <c:yMode val="edge"/>
          <c:x val="0.22749812126798677"/>
          <c:y val="0.17697071972261907"/>
          <c:w val="0.75097628270349648"/>
          <c:h val="0.2780046348326225"/>
        </c:manualLayout>
      </c:layout>
      <c:barChart>
        <c:barDir val="col"/>
        <c:grouping val="stacked"/>
        <c:varyColors val="0"/>
        <c:ser>
          <c:idx val="0"/>
          <c:order val="0"/>
          <c:tx>
            <c:v>бюджет МО "Ленский район"</c:v>
          </c:tx>
          <c:spPr>
            <a:solidFill>
              <a:srgbClr val="FFFF00"/>
            </a:solidFill>
            <a:ln>
              <a:noFill/>
            </a:ln>
          </c:spPr>
          <c:invertIfNegative val="0"/>
          <c:dLbls>
            <c:spPr>
              <a:noFill/>
              <a:ln>
                <a:noFill/>
              </a:ln>
              <a:effectLst/>
            </c:spPr>
            <c:txPr>
              <a:bodyPr rot="-5400000" vert="horz" wrap="square" lIns="38100" tIns="19050" rIns="38100" bIns="19050" anchor="ctr">
                <a:spAutoFit/>
              </a:bodyPr>
              <a:lstStyle/>
              <a:p>
                <a:pPr>
                  <a:defRPr sz="900" b="1">
                    <a:solidFill>
                      <a:sysClr val="windowText" lastClr="000000"/>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МП!$B$6:$B$20</c:f>
              <c:strCache>
                <c:ptCount val="15"/>
                <c:pt idx="0">
                  <c:v>Развитие образования в Ленском районе </c:v>
                </c:pt>
                <c:pt idx="1">
                  <c:v>Развитие культуры Ленского района</c:v>
                </c:pt>
                <c:pt idx="2">
                  <c:v>Развитие предпринимательства Ленского района </c:v>
                </c:pt>
                <c:pt idx="3">
                  <c:v>Развитие сельского хозяйства и регулирование рынков сельскохозяйственной продукции, сырья и продовольствия Ленского района Республики Саха (Якутия)</c:v>
                </c:pt>
                <c:pt idx="4">
                  <c:v>Развитие транспортного комплекса муниципального образования «Ленский район»</c:v>
                </c:pt>
                <c:pt idx="5">
                  <c:v>Реализация молодежной, семейной политики и патриотического воспитания граждан в Ленском районе</c:v>
                </c:pt>
                <c:pt idx="6">
                  <c:v>Социальная поддержка граждан Ленского района </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 муниципального образования «Ленский район»</c:v>
                </c:pt>
                <c:pt idx="9">
                  <c:v>Развитие физической культуры и спорта в Ленском районе </c:v>
                </c:pt>
                <c:pt idx="10">
                  <c:v>Профилактика правонарушений  в Ленском районе </c:v>
                </c:pt>
                <c:pt idx="11">
                  <c:v>Развитие гражданского общества в Ленском районе </c:v>
                </c:pt>
                <c:pt idx="12">
                  <c:v>Охрана окружающей среды и природных ресурсов в Ленском районе</c:v>
                </c:pt>
                <c:pt idx="13">
                  <c:v>Развитие здравоохранения в Ленском районе </c:v>
                </c:pt>
                <c:pt idx="14">
                  <c:v>Комплексное развитие сельских территорий</c:v>
                </c:pt>
              </c:strCache>
            </c:strRef>
          </c:cat>
          <c:val>
            <c:numRef>
              <c:f>МП!$J$6:$J$20</c:f>
              <c:numCache>
                <c:formatCode>#,##0.0</c:formatCode>
                <c:ptCount val="15"/>
                <c:pt idx="0">
                  <c:v>41.35295544809221</c:v>
                </c:pt>
                <c:pt idx="1">
                  <c:v>90.024078028109685</c:v>
                </c:pt>
                <c:pt idx="2">
                  <c:v>100</c:v>
                </c:pt>
                <c:pt idx="3">
                  <c:v>46.429657416494329</c:v>
                </c:pt>
                <c:pt idx="4">
                  <c:v>100</c:v>
                </c:pt>
                <c:pt idx="5">
                  <c:v>100</c:v>
                </c:pt>
                <c:pt idx="6">
                  <c:v>100</c:v>
                </c:pt>
                <c:pt idx="7">
                  <c:v>62.411832674690615</c:v>
                </c:pt>
                <c:pt idx="8">
                  <c:v>98.606218785807556</c:v>
                </c:pt>
                <c:pt idx="9">
                  <c:v>97.143728062575747</c:v>
                </c:pt>
                <c:pt idx="10">
                  <c:v>100</c:v>
                </c:pt>
                <c:pt idx="11">
                  <c:v>100</c:v>
                </c:pt>
                <c:pt idx="12">
                  <c:v>100</c:v>
                </c:pt>
                <c:pt idx="13">
                  <c:v>100</c:v>
                </c:pt>
                <c:pt idx="14">
                  <c:v>100</c:v>
                </c:pt>
              </c:numCache>
            </c:numRef>
          </c:val>
          <c:extLst>
            <c:ext xmlns:c16="http://schemas.microsoft.com/office/drawing/2014/chart" uri="{C3380CC4-5D6E-409C-BE32-E72D297353CC}">
              <c16:uniqueId val="{00000000-DA62-4838-9F2A-246A44CF0A19}"/>
            </c:ext>
          </c:extLst>
        </c:ser>
        <c:ser>
          <c:idx val="1"/>
          <c:order val="1"/>
          <c:tx>
            <c:v>бюджеты РФ и РС (Я)</c:v>
          </c:tx>
          <c:spPr>
            <a:solidFill>
              <a:srgbClr val="FF0000"/>
            </a:solidFill>
          </c:spPr>
          <c:invertIfNegative val="0"/>
          <c:dLbls>
            <c:dLbl>
              <c:idx val="0"/>
              <c:layout>
                <c:manualLayout>
                  <c:x val="5.4573641811917961E-3"/>
                  <c:y val="-0.13988138439992959"/>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A62-4838-9F2A-246A44CF0A19}"/>
                </c:ext>
              </c:extLst>
            </c:dLbl>
            <c:dLbl>
              <c:idx val="1"/>
              <c:layout>
                <c:manualLayout>
                  <c:x val="3.5768095983770717E-3"/>
                  <c:y val="-8.6386567730361935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A62-4838-9F2A-246A44CF0A19}"/>
                </c:ext>
              </c:extLst>
            </c:dLbl>
            <c:dLbl>
              <c:idx val="3"/>
              <c:layout>
                <c:manualLayout>
                  <c:x val="5.4580146231327622E-3"/>
                  <c:y val="-0.14202355158136726"/>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A62-4838-9F2A-246A44CF0A19}"/>
                </c:ext>
              </c:extLst>
            </c:dLbl>
            <c:dLbl>
              <c:idx val="7"/>
              <c:layout>
                <c:manualLayout>
                  <c:x val="1.2647809009769407E-2"/>
                  <c:y val="-0.13167746197416452"/>
                </c:manualLayout>
              </c:layout>
              <c:spPr>
                <a:noFill/>
                <a:ln>
                  <a:noFill/>
                </a:ln>
                <a:effectLst/>
              </c:spPr>
              <c:txPr>
                <a:bodyPr rot="-5400000" vert="horz" wrap="square" lIns="38100" tIns="19050" rIns="38100" bIns="19050" anchor="ctr">
                  <a:noAutofit/>
                </a:bodyPr>
                <a:lstStyle/>
                <a:p>
                  <a:pPr>
                    <a:defRPr sz="900" b="1"/>
                  </a:pPr>
                  <a:endParaRPr lang="ru-RU"/>
                </a:p>
              </c:txPr>
              <c:dLblPos val="ctr"/>
              <c:showLegendKey val="0"/>
              <c:showVal val="1"/>
              <c:showCatName val="0"/>
              <c:showSerName val="0"/>
              <c:showPercent val="0"/>
              <c:showBubbleSize val="0"/>
              <c:extLst>
                <c:ext xmlns:c15="http://schemas.microsoft.com/office/drawing/2012/chart" uri="{CE6537A1-D6FC-4f65-9D91-7224C49458BB}">
                  <c15:layout>
                    <c:manualLayout>
                      <c:w val="6.2708113530942619E-2"/>
                      <c:h val="7.1289209064985745E-2"/>
                    </c:manualLayout>
                  </c15:layout>
                </c:ext>
                <c:ext xmlns:c16="http://schemas.microsoft.com/office/drawing/2014/chart" uri="{C3380CC4-5D6E-409C-BE32-E72D297353CC}">
                  <c16:uniqueId val="{00000004-DA62-4838-9F2A-246A44CF0A19}"/>
                </c:ext>
              </c:extLst>
            </c:dLbl>
            <c:dLbl>
              <c:idx val="8"/>
              <c:layout>
                <c:manualLayout>
                  <c:x val="6.9149924665622723E-3"/>
                  <c:y val="-8.3709189660612568E-2"/>
                </c:manualLayout>
              </c:layout>
              <c:spPr>
                <a:noFill/>
                <a:ln>
                  <a:noFill/>
                </a:ln>
                <a:effectLst/>
              </c:spPr>
              <c:txPr>
                <a:bodyPr rot="-5400000" vert="horz" wrap="square" lIns="38100" tIns="19050" rIns="38100" bIns="19050" anchor="ctr">
                  <a:noAutofit/>
                </a:bodyPr>
                <a:lstStyle/>
                <a:p>
                  <a:pPr>
                    <a:defRPr sz="900" b="1"/>
                  </a:pPr>
                  <a:endParaRPr lang="ru-RU"/>
                </a:p>
              </c:txPr>
              <c:dLblPos val="ctr"/>
              <c:showLegendKey val="0"/>
              <c:showVal val="1"/>
              <c:showCatName val="0"/>
              <c:showSerName val="0"/>
              <c:showPercent val="0"/>
              <c:showBubbleSize val="0"/>
              <c:extLst>
                <c:ext xmlns:c15="http://schemas.microsoft.com/office/drawing/2012/chart" uri="{CE6537A1-D6FC-4f65-9D91-7224C49458BB}">
                  <c15:layout>
                    <c:manualLayout>
                      <c:w val="4.2021700742978348E-2"/>
                      <c:h val="6.0783430886987844E-2"/>
                    </c:manualLayout>
                  </c15:layout>
                </c:ext>
                <c:ext xmlns:c16="http://schemas.microsoft.com/office/drawing/2014/chart" uri="{C3380CC4-5D6E-409C-BE32-E72D297353CC}">
                  <c16:uniqueId val="{00000005-DA62-4838-9F2A-246A44CF0A19}"/>
                </c:ext>
              </c:extLst>
            </c:dLbl>
            <c:dLbl>
              <c:idx val="9"/>
              <c:layout>
                <c:manualLayout>
                  <c:x val="5.1255511255733372E-3"/>
                  <c:y val="-7.3599771212749687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A62-4838-9F2A-246A44CF0A19}"/>
                </c:ext>
              </c:extLst>
            </c:dLbl>
            <c:spPr>
              <a:noFill/>
              <a:ln>
                <a:noFill/>
              </a:ln>
              <a:effectLst/>
            </c:spPr>
            <c:txPr>
              <a:bodyPr rot="-5400000" vert="horz" wrap="square" lIns="38100" tIns="19050" rIns="38100" bIns="19050" anchor="ctr">
                <a:spAutoFit/>
              </a:bodyPr>
              <a:lstStyle/>
              <a:p>
                <a:pPr>
                  <a:defRPr sz="900" b="1"/>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МП!$B$6:$B$20</c:f>
              <c:strCache>
                <c:ptCount val="15"/>
                <c:pt idx="0">
                  <c:v>Развитие образования в Ленском районе </c:v>
                </c:pt>
                <c:pt idx="1">
                  <c:v>Развитие культуры Ленского района</c:v>
                </c:pt>
                <c:pt idx="2">
                  <c:v>Развитие предпринимательства Ленского района </c:v>
                </c:pt>
                <c:pt idx="3">
                  <c:v>Развитие сельского хозяйства и регулирование рынков сельскохозяйственной продукции, сырья и продовольствия Ленского района Республики Саха (Якутия)</c:v>
                </c:pt>
                <c:pt idx="4">
                  <c:v>Развитие транспортного комплекса муниципального образования «Ленский район»</c:v>
                </c:pt>
                <c:pt idx="5">
                  <c:v>Реализация молодежной, семейной политики и патриотического воспитания граждан в Ленском районе</c:v>
                </c:pt>
                <c:pt idx="6">
                  <c:v>Социальная поддержка граждан Ленского района </c:v>
                </c:pt>
                <c:pt idx="7">
                  <c:v>Обеспечение качественным жильем и повышение качества жилищно-коммунальных услуг в Ленском районе</c:v>
                </c:pt>
                <c:pt idx="8">
                  <c:v>Управление муниципальной собственностью муниципального образования «Ленский район»</c:v>
                </c:pt>
                <c:pt idx="9">
                  <c:v>Развитие физической культуры и спорта в Ленском районе </c:v>
                </c:pt>
                <c:pt idx="10">
                  <c:v>Профилактика правонарушений  в Ленском районе </c:v>
                </c:pt>
                <c:pt idx="11">
                  <c:v>Развитие гражданского общества в Ленском районе </c:v>
                </c:pt>
                <c:pt idx="12">
                  <c:v>Охрана окружающей среды и природных ресурсов в Ленском районе</c:v>
                </c:pt>
                <c:pt idx="13">
                  <c:v>Развитие здравоохранения в Ленском районе </c:v>
                </c:pt>
                <c:pt idx="14">
                  <c:v>Комплексное развитие сельских территорий</c:v>
                </c:pt>
              </c:strCache>
            </c:strRef>
          </c:cat>
          <c:val>
            <c:numRef>
              <c:f>МП!$K$6:$K$20</c:f>
              <c:numCache>
                <c:formatCode>#,##0.0</c:formatCode>
                <c:ptCount val="15"/>
                <c:pt idx="0">
                  <c:v>58.64704455190779</c:v>
                </c:pt>
                <c:pt idx="1">
                  <c:v>9.9759219718903154</c:v>
                </c:pt>
                <c:pt idx="3">
                  <c:v>53.570342583505671</c:v>
                </c:pt>
                <c:pt idx="7">
                  <c:v>37.588167325309385</c:v>
                </c:pt>
                <c:pt idx="8">
                  <c:v>1.3937812141924439</c:v>
                </c:pt>
                <c:pt idx="9">
                  <c:v>2.8562719374242533</c:v>
                </c:pt>
              </c:numCache>
            </c:numRef>
          </c:val>
          <c:extLst>
            <c:ext xmlns:c16="http://schemas.microsoft.com/office/drawing/2014/chart" uri="{C3380CC4-5D6E-409C-BE32-E72D297353CC}">
              <c16:uniqueId val="{00000007-DA62-4838-9F2A-246A44CF0A19}"/>
            </c:ext>
          </c:extLst>
        </c:ser>
        <c:dLbls>
          <c:dLblPos val="ctr"/>
          <c:showLegendKey val="0"/>
          <c:showVal val="1"/>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txPr>
          <a:bodyPr/>
          <a:lstStyle/>
          <a:p>
            <a:pPr>
              <a:defRPr sz="1100"/>
            </a:pPr>
            <a:endParaRPr lang="ru-RU"/>
          </a:p>
        </c:txPr>
        <c:crossAx val="90695552"/>
        <c:crosses val="autoZero"/>
        <c:crossBetween val="between"/>
      </c:valAx>
    </c:plotArea>
    <c:legend>
      <c:legendPos val="b"/>
      <c:layout>
        <c:manualLayout>
          <c:xMode val="edge"/>
          <c:yMode val="edge"/>
          <c:x val="0.3924187332718812"/>
          <c:y val="0.92778595156469912"/>
          <c:w val="0.59880146152393865"/>
          <c:h val="5.4204142987304436E-2"/>
        </c:manualLayout>
      </c:layout>
      <c:overlay val="0"/>
      <c:txPr>
        <a:bodyPr/>
        <a:lstStyle/>
        <a:p>
          <a:pPr>
            <a:defRPr sz="1100"/>
          </a:pPr>
          <a:endParaRPr lang="ru-RU"/>
        </a:p>
      </c:tx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Выполнение установленных постановлением и. о. главы заданий </a:t>
            </a:r>
          </a:p>
          <a:p>
            <a:pPr>
              <a:defRPr/>
            </a:pPr>
            <a:r>
              <a:rPr lang="ru-RU" sz="1200"/>
              <a:t>за</a:t>
            </a:r>
            <a:r>
              <a:rPr lang="ru-RU" sz="1200" baseline="0"/>
              <a:t> январь-декабрь</a:t>
            </a:r>
            <a:r>
              <a:rPr lang="ru-RU" sz="1200"/>
              <a:t> 2022 года</a:t>
            </a:r>
          </a:p>
        </c:rich>
      </c:tx>
      <c:layout>
        <c:manualLayout>
          <c:xMode val="edge"/>
          <c:yMode val="edge"/>
          <c:x val="0.21848790522806272"/>
          <c:y val="3.0016509079993999E-3"/>
        </c:manualLayout>
      </c:layout>
      <c:overlay val="0"/>
    </c:title>
    <c:autoTitleDeleted val="0"/>
    <c:plotArea>
      <c:layout>
        <c:manualLayout>
          <c:layoutTarget val="inner"/>
          <c:xMode val="edge"/>
          <c:yMode val="edge"/>
          <c:x val="0.19452592750230546"/>
          <c:y val="0.13369684034880602"/>
          <c:w val="0.78482797758388312"/>
          <c:h val="0.413945386498007"/>
        </c:manualLayout>
      </c:layout>
      <c:barChart>
        <c:barDir val="col"/>
        <c:grouping val="stacked"/>
        <c:varyColors val="0"/>
        <c:ser>
          <c:idx val="0"/>
          <c:order val="0"/>
          <c:tx>
            <c:v>процент выполнения заданий</c:v>
          </c:tx>
          <c:spPr>
            <a:solidFill>
              <a:srgbClr val="FFFF00"/>
            </a:solidFill>
          </c:spPr>
          <c:invertIfNegative val="0"/>
          <c:dLbls>
            <c:spPr>
              <a:noFill/>
              <a:ln>
                <a:noFill/>
              </a:ln>
              <a:effectLst/>
            </c:spPr>
            <c:txPr>
              <a:bodyPr rot="-5400000"/>
              <a:lstStyle/>
              <a:p>
                <a:pPr>
                  <a:defRPr sz="900"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'Выполнение  задания'!$B$8:$B$33</c:f>
              <c:strCache>
                <c:ptCount val="26"/>
                <c:pt idx="0">
                  <c:v>Нефть обезвоженная, обессоленная и стабилизированная</c:v>
                </c:pt>
                <c:pt idx="1">
                  <c:v>Газ горючий природный (газ естественный)</c:v>
                </c:pt>
                <c:pt idx="2">
                  <c:v>Газовый конденсат (нестабильный)</c:v>
                </c:pt>
                <c:pt idx="3">
                  <c:v>Бревна хвойных пород</c:v>
                </c:pt>
                <c:pt idx="4">
                  <c:v>Лесоматериалы</c:v>
                </c:pt>
                <c:pt idx="5">
                  <c:v>Изделия хлебобулочные недлительного хранения</c:v>
                </c:pt>
                <c:pt idx="6">
                  <c:v> Молоко, кроме сырого</c:v>
                </c:pt>
                <c:pt idx="7">
                  <c:v> Сливки</c:v>
                </c:pt>
                <c:pt idx="8">
                  <c:v>Сметана</c:v>
                </c:pt>
                <c:pt idx="9">
                  <c:v>Продукты кисломолочные, кроме сметаны</c:v>
                </c:pt>
                <c:pt idx="10">
                  <c:v>Производство сыра и сырных продуктов</c:v>
                </c:pt>
                <c:pt idx="11">
                  <c:v>Творог</c:v>
                </c:pt>
                <c:pt idx="12">
                  <c:v>Масло сливочное</c:v>
                </c:pt>
                <c:pt idx="13">
                  <c:v>Скота и птицы в живом весе</c:v>
                </c:pt>
                <c:pt idx="14">
                  <c:v>Валовый надой молока</c:v>
                </c:pt>
                <c:pt idx="15">
                  <c:v> Яиц</c:v>
                </c:pt>
                <c:pt idx="16">
                  <c:v>Картофель</c:v>
                </c:pt>
                <c:pt idx="17">
                  <c:v>Заготовка овощей</c:v>
                </c:pt>
                <c:pt idx="18">
                  <c:v>Заготовка сена</c:v>
                </c:pt>
                <c:pt idx="19">
                  <c:v>Заготовка силоса</c:v>
                </c:pt>
                <c:pt idx="20">
                  <c:v>Заготовка зерна</c:v>
                </c:pt>
                <c:pt idx="21">
                  <c:v>Заготовка сырого молока</c:v>
                </c:pt>
                <c:pt idx="22">
                  <c:v>КРС</c:v>
                </c:pt>
                <c:pt idx="23">
                  <c:v>в том числе коров</c:v>
                </c:pt>
                <c:pt idx="24">
                  <c:v>Свиней</c:v>
                </c:pt>
                <c:pt idx="25">
                  <c:v>Лошадей</c:v>
                </c:pt>
              </c:strCache>
            </c:strRef>
          </c:cat>
          <c:val>
            <c:numRef>
              <c:f>'Выполнение  задания'!$G$8:$G$33</c:f>
              <c:numCache>
                <c:formatCode>0.0</c:formatCode>
                <c:ptCount val="26"/>
                <c:pt idx="0" formatCode="0">
                  <c:v>114.02102508821874</c:v>
                </c:pt>
                <c:pt idx="1">
                  <c:v>91.33665739764119</c:v>
                </c:pt>
                <c:pt idx="2">
                  <c:v>86.570477247502751</c:v>
                </c:pt>
                <c:pt idx="3">
                  <c:v>92.211111111111109</c:v>
                </c:pt>
                <c:pt idx="4">
                  <c:v>58.074999999999996</c:v>
                </c:pt>
                <c:pt idx="5">
                  <c:v>106.44185221510401</c:v>
                </c:pt>
                <c:pt idx="6">
                  <c:v>130.58150045194336</c:v>
                </c:pt>
                <c:pt idx="7">
                  <c:v>174.93472584856394</c:v>
                </c:pt>
                <c:pt idx="8">
                  <c:v>126.7901234567901</c:v>
                </c:pt>
                <c:pt idx="9">
                  <c:v>165.79630895420368</c:v>
                </c:pt>
                <c:pt idx="10">
                  <c:v>122.625</c:v>
                </c:pt>
                <c:pt idx="11">
                  <c:v>144.08396946564886</c:v>
                </c:pt>
                <c:pt idx="12" formatCode="0">
                  <c:v>54.980947196516048</c:v>
                </c:pt>
                <c:pt idx="13">
                  <c:v>90.21757504044821</c:v>
                </c:pt>
                <c:pt idx="14" formatCode="0">
                  <c:v>93.001817066713414</c:v>
                </c:pt>
                <c:pt idx="15">
                  <c:v>79.886639676113361</c:v>
                </c:pt>
                <c:pt idx="16">
                  <c:v>110.3129180400215</c:v>
                </c:pt>
                <c:pt idx="17">
                  <c:v>65.730519480519462</c:v>
                </c:pt>
                <c:pt idx="18" formatCode="0">
                  <c:v>53.04</c:v>
                </c:pt>
                <c:pt idx="19" formatCode="#,##0.0">
                  <c:v>173.16400000000002</c:v>
                </c:pt>
                <c:pt idx="20" formatCode="#,##0.0">
                  <c:v>366.66666666666663</c:v>
                </c:pt>
                <c:pt idx="21" formatCode="#,##0.0">
                  <c:v>108.77568493150685</c:v>
                </c:pt>
                <c:pt idx="22" formatCode="#,##0.0">
                  <c:v>99.478827361563518</c:v>
                </c:pt>
                <c:pt idx="23" formatCode="#,##0.0">
                  <c:v>98.214285714285708</c:v>
                </c:pt>
                <c:pt idx="24" formatCode="#,##0.0">
                  <c:v>68.860759493670884</c:v>
                </c:pt>
                <c:pt idx="25" formatCode="#,##0.0">
                  <c:v>92.79220779220779</c:v>
                </c:pt>
              </c:numCache>
            </c:numRef>
          </c:val>
          <c:extLst>
            <c:ext xmlns:c16="http://schemas.microsoft.com/office/drawing/2014/chart" uri="{C3380CC4-5D6E-409C-BE32-E72D297353CC}">
              <c16:uniqueId val="{00000000-B092-4EA7-B566-D1ABC409BB89}"/>
            </c:ext>
          </c:extLst>
        </c:ser>
        <c:ser>
          <c:idx val="1"/>
          <c:order val="1"/>
          <c:tx>
            <c:v>процент невыполнения заданий</c:v>
          </c:tx>
          <c:spPr>
            <a:solidFill>
              <a:srgbClr val="FF0000"/>
            </a:solidFill>
          </c:spPr>
          <c:invertIfNegative val="0"/>
          <c:dLbls>
            <c:dLbl>
              <c:idx val="0"/>
              <c:layout>
                <c:manualLayout>
                  <c:x val="6.8217052264897453E-3"/>
                  <c:y val="-7.72479286984685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92-4EA7-B566-D1ABC409BB89}"/>
                </c:ext>
              </c:extLst>
            </c:dLbl>
            <c:dLbl>
              <c:idx val="1"/>
              <c:layout>
                <c:manualLayout>
                  <c:x val="5.4715567502721055E-3"/>
                  <c:y val="-8.314344591710638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092-4EA7-B566-D1ABC409BB89}"/>
                </c:ext>
              </c:extLst>
            </c:dLbl>
            <c:dLbl>
              <c:idx val="2"/>
              <c:layout>
                <c:manualLayout>
                  <c:x val="6.8336152997662694E-3"/>
                  <c:y val="-8.097030974515442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092-4EA7-B566-D1ABC409BB89}"/>
                </c:ext>
              </c:extLst>
            </c:dLbl>
            <c:dLbl>
              <c:idx val="3"/>
              <c:layout>
                <c:manualLayout>
                  <c:x val="6.8216853306197487E-3"/>
                  <c:y val="-7.723439862876127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092-4EA7-B566-D1ABC409BB89}"/>
                </c:ext>
              </c:extLst>
            </c:dLbl>
            <c:dLbl>
              <c:idx val="4"/>
              <c:layout>
                <c:manualLayout>
                  <c:x val="6.834690071761451E-3"/>
                  <c:y val="-0.1022045595695603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092-4EA7-B566-D1ABC409BB89}"/>
                </c:ext>
              </c:extLst>
            </c:dLbl>
            <c:dLbl>
              <c:idx val="5"/>
              <c:layout>
                <c:manualLayout>
                  <c:x val="1.2279069407681592E-2"/>
                  <c:y val="-0.102301310979052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092-4EA7-B566-D1ABC409BB89}"/>
                </c:ext>
              </c:extLst>
            </c:dLbl>
            <c:dLbl>
              <c:idx val="6"/>
              <c:layout>
                <c:manualLayout>
                  <c:x val="5.4715625231572034E-3"/>
                  <c:y val="-5.00000000000000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092-4EA7-B566-D1ABC409BB89}"/>
                </c:ext>
              </c:extLst>
            </c:dLbl>
            <c:dLbl>
              <c:idx val="7"/>
              <c:layout>
                <c:manualLayout>
                  <c:x val="1.0928908914980389E-2"/>
                  <c:y val="-0.118807774636606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092-4EA7-B566-D1ABC409BB89}"/>
                </c:ext>
              </c:extLst>
            </c:dLbl>
            <c:dLbl>
              <c:idx val="8"/>
              <c:layout>
                <c:manualLayout>
                  <c:x val="5.4715625231572034E-3"/>
                  <c:y val="-6.0416666666666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092-4EA7-B566-D1ABC409BB89}"/>
                </c:ext>
              </c:extLst>
            </c:dLbl>
            <c:dLbl>
              <c:idx val="11"/>
              <c:layout>
                <c:manualLayout>
                  <c:x val="6.8394531539465045E-3"/>
                  <c:y val="-8.9583333333333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092-4EA7-B566-D1ABC409BB89}"/>
                </c:ext>
              </c:extLst>
            </c:dLbl>
            <c:dLbl>
              <c:idx val="12"/>
              <c:layout>
                <c:manualLayout>
                  <c:x val="8.2014776180344157E-3"/>
                  <c:y val="-9.805285221241953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B092-4EA7-B566-D1ABC409BB89}"/>
                </c:ext>
              </c:extLst>
            </c:dLbl>
            <c:dLbl>
              <c:idx val="13"/>
              <c:layout>
                <c:manualLayout>
                  <c:x val="8.1961037580584057E-3"/>
                  <c:y val="-7.922597373438521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B092-4EA7-B566-D1ABC409BB89}"/>
                </c:ext>
              </c:extLst>
            </c:dLbl>
            <c:dLbl>
              <c:idx val="14"/>
              <c:layout>
                <c:manualLayout>
                  <c:x val="7.5218992854808302E-3"/>
                  <c:y val="-7.405518699226068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B092-4EA7-B566-D1ABC409BB89}"/>
                </c:ext>
              </c:extLst>
            </c:dLbl>
            <c:dLbl>
              <c:idx val="15"/>
              <c:layout>
                <c:manualLayout>
                  <c:x val="6.8323406409373432E-3"/>
                  <c:y val="-8.956107427719595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B092-4EA7-B566-D1ABC409BB89}"/>
                </c:ext>
              </c:extLst>
            </c:dLbl>
            <c:dLbl>
              <c:idx val="16"/>
              <c:layout>
                <c:manualLayout>
                  <c:x val="6.8217052264897453E-3"/>
                  <c:y val="-8.3511274268614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092-4EA7-B566-D1ABC409BB89}"/>
                </c:ext>
              </c:extLst>
            </c:dLbl>
            <c:dLbl>
              <c:idx val="17"/>
              <c:layout>
                <c:manualLayout>
                  <c:x val="4.0948813016434661E-3"/>
                  <c:y val="-0.1003441759144019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B092-4EA7-B566-D1ABC409BB89}"/>
                </c:ext>
              </c:extLst>
            </c:dLbl>
            <c:dLbl>
              <c:idx val="18"/>
              <c:layout>
                <c:manualLayout>
                  <c:x val="4.1007925476170669E-3"/>
                  <c:y val="-0.1022769864681862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B092-4EA7-B566-D1ABC409BB89}"/>
                </c:ext>
              </c:extLst>
            </c:dLbl>
            <c:dLbl>
              <c:idx val="19"/>
              <c:layout>
                <c:manualLayout>
                  <c:x val="5.4573641811917961E-3"/>
                  <c:y val="-7.3072364985037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092-4EA7-B566-D1ABC409BB89}"/>
                </c:ext>
              </c:extLst>
            </c:dLbl>
            <c:dLbl>
              <c:idx val="21"/>
              <c:layout>
                <c:manualLayout>
                  <c:x val="4.0930231358938468E-3"/>
                  <c:y val="-9.3950183552191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092-4EA7-B566-D1ABC409BB89}"/>
                </c:ext>
              </c:extLst>
            </c:dLbl>
            <c:dLbl>
              <c:idx val="22"/>
              <c:layout>
                <c:manualLayout>
                  <c:x val="4.0930231358936465E-3"/>
                  <c:y val="-7.724792869846865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B092-4EA7-B566-D1ABC409BB89}"/>
                </c:ext>
              </c:extLst>
            </c:dLbl>
            <c:dLbl>
              <c:idx val="23"/>
              <c:layout>
                <c:manualLayout>
                  <c:x val="6.8248021694057772E-3"/>
                  <c:y val="-7.31676282709180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B092-4EA7-B566-D1ABC409BB89}"/>
                </c:ext>
              </c:extLst>
            </c:dLbl>
            <c:dLbl>
              <c:idx val="24"/>
              <c:layout>
                <c:manualLayout>
                  <c:x val="5.4598417355246212E-3"/>
                  <c:y val="-8.989165758998507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B092-4EA7-B566-D1ABC409BB89}"/>
                </c:ext>
              </c:extLst>
            </c:dLbl>
            <c:dLbl>
              <c:idx val="25"/>
              <c:layout>
                <c:manualLayout>
                  <c:x val="8.1897626032867328E-3"/>
                  <c:y val="-7.94391392655682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B092-4EA7-B566-D1ABC409BB89}"/>
                </c:ext>
              </c:extLst>
            </c:dLbl>
            <c:spPr>
              <a:noFill/>
              <a:ln>
                <a:noFill/>
              </a:ln>
              <a:effectLst/>
            </c:spPr>
            <c:txPr>
              <a:bodyPr rot="-5400000"/>
              <a:lstStyle/>
              <a:p>
                <a:pPr>
                  <a:defRPr sz="900"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'Выполнение  задания'!$B$8:$B$33</c:f>
              <c:strCache>
                <c:ptCount val="26"/>
                <c:pt idx="0">
                  <c:v>Нефть обезвоженная, обессоленная и стабилизированная</c:v>
                </c:pt>
                <c:pt idx="1">
                  <c:v>Газ горючий природный (газ естественный)</c:v>
                </c:pt>
                <c:pt idx="2">
                  <c:v>Газовый конденсат (нестабильный)</c:v>
                </c:pt>
                <c:pt idx="3">
                  <c:v>Бревна хвойных пород</c:v>
                </c:pt>
                <c:pt idx="4">
                  <c:v>Лесоматериалы</c:v>
                </c:pt>
                <c:pt idx="5">
                  <c:v>Изделия хлебобулочные недлительного хранения</c:v>
                </c:pt>
                <c:pt idx="6">
                  <c:v> Молоко, кроме сырого</c:v>
                </c:pt>
                <c:pt idx="7">
                  <c:v> Сливки</c:v>
                </c:pt>
                <c:pt idx="8">
                  <c:v>Сметана</c:v>
                </c:pt>
                <c:pt idx="9">
                  <c:v>Продукты кисломолочные, кроме сметаны</c:v>
                </c:pt>
                <c:pt idx="10">
                  <c:v>Производство сыра и сырных продуктов</c:v>
                </c:pt>
                <c:pt idx="11">
                  <c:v>Творог</c:v>
                </c:pt>
                <c:pt idx="12">
                  <c:v>Масло сливочное</c:v>
                </c:pt>
                <c:pt idx="13">
                  <c:v>Скота и птицы в живом весе</c:v>
                </c:pt>
                <c:pt idx="14">
                  <c:v>Валовый надой молока</c:v>
                </c:pt>
                <c:pt idx="15">
                  <c:v> Яиц</c:v>
                </c:pt>
                <c:pt idx="16">
                  <c:v>Картофель</c:v>
                </c:pt>
                <c:pt idx="17">
                  <c:v>Заготовка овощей</c:v>
                </c:pt>
                <c:pt idx="18">
                  <c:v>Заготовка сена</c:v>
                </c:pt>
                <c:pt idx="19">
                  <c:v>Заготовка силоса</c:v>
                </c:pt>
                <c:pt idx="20">
                  <c:v>Заготовка зерна</c:v>
                </c:pt>
                <c:pt idx="21">
                  <c:v>Заготовка сырого молока</c:v>
                </c:pt>
                <c:pt idx="22">
                  <c:v>КРС</c:v>
                </c:pt>
                <c:pt idx="23">
                  <c:v>в том числе коров</c:v>
                </c:pt>
                <c:pt idx="24">
                  <c:v>Свиней</c:v>
                </c:pt>
                <c:pt idx="25">
                  <c:v>Лошадей</c:v>
                </c:pt>
              </c:strCache>
            </c:strRef>
          </c:cat>
          <c:val>
            <c:numRef>
              <c:f>'Выполнение  задания'!$I$8:$I$33</c:f>
              <c:numCache>
                <c:formatCode>0.0</c:formatCode>
                <c:ptCount val="26"/>
                <c:pt idx="1">
                  <c:v>8.66334260235881</c:v>
                </c:pt>
                <c:pt idx="2">
                  <c:v>13.429522752497249</c:v>
                </c:pt>
                <c:pt idx="3">
                  <c:v>7.7888888888888914</c:v>
                </c:pt>
                <c:pt idx="4">
                  <c:v>41.925000000000004</c:v>
                </c:pt>
                <c:pt idx="12" formatCode="0">
                  <c:v>45.019052803483952</c:v>
                </c:pt>
                <c:pt idx="13">
                  <c:v>9.7824249595517898</c:v>
                </c:pt>
                <c:pt idx="14" formatCode="0">
                  <c:v>6.9981829332865857</c:v>
                </c:pt>
                <c:pt idx="15">
                  <c:v>20.113360323886639</c:v>
                </c:pt>
                <c:pt idx="17">
                  <c:v>34.269480519480538</c:v>
                </c:pt>
                <c:pt idx="18" formatCode="0">
                  <c:v>46.96</c:v>
                </c:pt>
                <c:pt idx="22">
                  <c:v>0.52117263843648232</c:v>
                </c:pt>
                <c:pt idx="23">
                  <c:v>1.7857142857142918</c:v>
                </c:pt>
                <c:pt idx="24">
                  <c:v>31.139240506329116</c:v>
                </c:pt>
                <c:pt idx="25">
                  <c:v>7.2077922077922096</c:v>
                </c:pt>
              </c:numCache>
            </c:numRef>
          </c:val>
          <c:extLst>
            <c:ext xmlns:c16="http://schemas.microsoft.com/office/drawing/2014/chart" uri="{C3380CC4-5D6E-409C-BE32-E72D297353CC}">
              <c16:uniqueId val="{00000018-B092-4EA7-B566-D1ABC409BB89}"/>
            </c:ext>
          </c:extLst>
        </c:ser>
        <c:dLbls>
          <c:showLegendKey val="0"/>
          <c:showVal val="0"/>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txPr>
          <a:bodyPr/>
          <a:lstStyle/>
          <a:p>
            <a:pPr>
              <a:defRPr>
                <a:solidFill>
                  <a:sysClr val="windowText" lastClr="000000"/>
                </a:solidFill>
              </a:defRPr>
            </a:pPr>
            <a:endParaRPr lang="ru-RU"/>
          </a:p>
        </c:txPr>
        <c:crossAx val="90697088"/>
        <c:crosses val="autoZero"/>
        <c:auto val="1"/>
        <c:lblAlgn val="ctr"/>
        <c:lblOffset val="100"/>
        <c:noMultiLvlLbl val="0"/>
      </c:catAx>
      <c:valAx>
        <c:axId val="90697088"/>
        <c:scaling>
          <c:orientation val="minMax"/>
        </c:scaling>
        <c:delete val="0"/>
        <c:axPos val="l"/>
        <c:majorGridlines/>
        <c:numFmt formatCode="0" sourceLinked="1"/>
        <c:majorTickMark val="out"/>
        <c:minorTickMark val="none"/>
        <c:tickLblPos val="nextTo"/>
        <c:txPr>
          <a:bodyPr/>
          <a:lstStyle/>
          <a:p>
            <a:pPr>
              <a:defRPr sz="1100"/>
            </a:pPr>
            <a:endParaRPr lang="ru-RU"/>
          </a:p>
        </c:txPr>
        <c:crossAx val="90695552"/>
        <c:crosses val="autoZero"/>
        <c:crossBetween val="between"/>
      </c:valAx>
    </c:plotArea>
    <c:legend>
      <c:legendPos val="b"/>
      <c:layout>
        <c:manualLayout>
          <c:xMode val="edge"/>
          <c:yMode val="edge"/>
          <c:x val="0.38375966517698795"/>
          <c:y val="0.93378925338069785"/>
          <c:w val="0.60004823721359157"/>
          <c:h val="5.7205793895303836E-2"/>
        </c:manualLayout>
      </c:layout>
      <c:overlay val="0"/>
      <c:txPr>
        <a:bodyPr/>
        <a:lstStyle/>
        <a:p>
          <a:pPr>
            <a:defRPr sz="1050"/>
          </a:pPr>
          <a:endParaRPr lang="ru-RU"/>
        </a:p>
      </c:tx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baseline="0">
                <a:solidFill>
                  <a:schemeClr val="tx1">
                    <a:lumMod val="65000"/>
                    <a:lumOff val="35000"/>
                  </a:schemeClr>
                </a:solidFill>
                <a:latin typeface="+mn-lt"/>
                <a:ea typeface="+mn-ea"/>
                <a:cs typeface="+mn-cs"/>
              </a:defRPr>
            </a:pPr>
            <a:r>
              <a:rPr lang="ru-RU" sz="1300">
                <a:latin typeface="Times New Roman" panose="02020603050405020304" pitchFamily="18" charset="0"/>
                <a:cs typeface="Times New Roman" panose="02020603050405020304" pitchFamily="18" charset="0"/>
              </a:rPr>
              <a:t>Объем заготовки бревен хвойных пород                                                                   за январь-декабрь 2022 года в долевом выражении</a:t>
            </a:r>
          </a:p>
        </c:rich>
      </c:tx>
      <c:layout>
        <c:manualLayout>
          <c:xMode val="edge"/>
          <c:yMode val="edge"/>
          <c:x val="0.1739059262329051"/>
          <c:y val="1.350210970464135E-2"/>
        </c:manualLayout>
      </c:layout>
      <c:overlay val="0"/>
      <c:spPr>
        <a:noFill/>
        <a:ln>
          <a:noFill/>
        </a:ln>
        <a:effectLst/>
      </c:spPr>
      <c:txPr>
        <a:bodyPr rot="0" spcFirstLastPara="1" vertOverflow="ellipsis" vert="horz" wrap="square" anchor="ctr" anchorCtr="1"/>
        <a:lstStyle/>
        <a:p>
          <a:pPr algn="ct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5232219305920095"/>
          <c:y val="0.29541726107765942"/>
          <c:w val="0.4929521193486287"/>
          <c:h val="0.42577995564319643"/>
        </c:manualLayout>
      </c:layout>
      <c:pie3DChart>
        <c:varyColors val="1"/>
        <c:ser>
          <c:idx val="0"/>
          <c:order val="0"/>
          <c:dPt>
            <c:idx val="0"/>
            <c:bubble3D val="0"/>
            <c:explosion val="9"/>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93B2-497D-A225-6401F5C74DEB}"/>
              </c:ext>
            </c:extLst>
          </c:dPt>
          <c:dPt>
            <c:idx val="1"/>
            <c:bubble3D val="0"/>
            <c:explosion val="9"/>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93B2-497D-A225-6401F5C74DEB}"/>
              </c:ext>
            </c:extLst>
          </c:dPt>
          <c:dPt>
            <c:idx val="2"/>
            <c:bubble3D val="0"/>
            <c:explosion val="11"/>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93B2-497D-A225-6401F5C74DEB}"/>
              </c:ext>
            </c:extLst>
          </c:dPt>
          <c:dPt>
            <c:idx val="3"/>
            <c:bubble3D val="0"/>
            <c:explosion val="1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93B2-497D-A225-6401F5C74DEB}"/>
              </c:ext>
            </c:extLst>
          </c:dPt>
          <c:dPt>
            <c:idx val="4"/>
            <c:bubble3D val="0"/>
            <c:explosion val="5"/>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93B2-497D-A225-6401F5C74DEB}"/>
              </c:ext>
            </c:extLst>
          </c:dPt>
          <c:dLbls>
            <c:dLbl>
              <c:idx val="0"/>
              <c:layout>
                <c:manualLayout>
                  <c:x val="2.4122807017543858E-2"/>
                  <c:y val="-3.0379746835443099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93B2-497D-A225-6401F5C74DEB}"/>
                </c:ext>
              </c:extLst>
            </c:dLbl>
            <c:dLbl>
              <c:idx val="1"/>
              <c:layout>
                <c:manualLayout>
                  <c:x val="3.2894736842105261E-2"/>
                  <c:y val="3.0379746835443037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93B2-497D-A225-6401F5C74DEB}"/>
                </c:ext>
              </c:extLst>
            </c:dLbl>
            <c:dLbl>
              <c:idx val="2"/>
              <c:layout>
                <c:manualLayout>
                  <c:x val="-0.1118421052631579"/>
                  <c:y val="1.6877637130801686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93B2-497D-A225-6401F5C74DEB}"/>
                </c:ext>
              </c:extLst>
            </c:dLbl>
            <c:dLbl>
              <c:idx val="3"/>
              <c:layout>
                <c:manualLayout>
                  <c:x val="-3.5087719298245626E-2"/>
                  <c:y val="-6.188395459088199E-17"/>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93B2-497D-A225-6401F5C74DEB}"/>
                </c:ext>
              </c:extLst>
            </c:dLbl>
            <c:dLbl>
              <c:idx val="4"/>
              <c:layout>
                <c:manualLayout>
                  <c:x val="-6.578947368421093E-3"/>
                  <c:y val="-6.4135021097046413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93B2-497D-A225-6401F5C74D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ЛПК!$A$5:$A$9</c:f>
              <c:strCache>
                <c:ptCount val="5"/>
                <c:pt idx="0">
                  <c:v>ООО "Алмас"</c:v>
                </c:pt>
                <c:pt idx="1">
                  <c:v>ЗАО "Юпитер"</c:v>
                </c:pt>
                <c:pt idx="2">
                  <c:v>ООО "Витимская лесная компания"</c:v>
                </c:pt>
                <c:pt idx="3">
                  <c:v>ООО "Баргузин"</c:v>
                </c:pt>
                <c:pt idx="4">
                  <c:v>Прочие</c:v>
                </c:pt>
              </c:strCache>
            </c:strRef>
          </c:cat>
          <c:val>
            <c:numRef>
              <c:f>ЛПК!$C$5:$C$9</c:f>
              <c:numCache>
                <c:formatCode>0.00</c:formatCode>
                <c:ptCount val="5"/>
                <c:pt idx="0">
                  <c:v>66.968000000000004</c:v>
                </c:pt>
                <c:pt idx="1">
                  <c:v>16.254000000000001</c:v>
                </c:pt>
                <c:pt idx="2">
                  <c:v>26.946000000000002</c:v>
                </c:pt>
                <c:pt idx="3">
                  <c:v>15.16</c:v>
                </c:pt>
                <c:pt idx="4">
                  <c:v>40.652999999999999</c:v>
                </c:pt>
              </c:numCache>
            </c:numRef>
          </c:val>
          <c:extLst>
            <c:ext xmlns:c16="http://schemas.microsoft.com/office/drawing/2014/chart" uri="{C3380CC4-5D6E-409C-BE32-E72D297353CC}">
              <c16:uniqueId val="{0000000A-93B2-497D-A225-6401F5C74DEB}"/>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300">
                <a:solidFill>
                  <a:sysClr val="windowText" lastClr="000000"/>
                </a:solidFill>
                <a:latin typeface="Times New Roman" panose="02020603050405020304" pitchFamily="18" charset="0"/>
                <a:cs typeface="Times New Roman" panose="02020603050405020304" pitchFamily="18" charset="0"/>
              </a:rPr>
              <a:t>Объем заготовки лесоматериалов                                                 за январь-декабрь 2022 года в долевом выражении</a:t>
            </a:r>
          </a:p>
        </c:rich>
      </c:tx>
      <c:layout>
        <c:manualLayout>
          <c:xMode val="edge"/>
          <c:yMode val="edge"/>
          <c:x val="0.17326710087165031"/>
          <c:y val="2.005524869428534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345437157433973"/>
          <c:y val="0.24973115202704926"/>
          <c:w val="0.55583885647387599"/>
          <c:h val="0.48107307450185655"/>
        </c:manualLayout>
      </c:layout>
      <c:pie3DChart>
        <c:varyColors val="1"/>
        <c:ser>
          <c:idx val="0"/>
          <c:order val="0"/>
          <c:dPt>
            <c:idx val="0"/>
            <c:bubble3D val="0"/>
            <c:explosion val="9"/>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552-404A-A8F1-DD0687BC2AF3}"/>
              </c:ext>
            </c:extLst>
          </c:dPt>
          <c:dPt>
            <c:idx val="1"/>
            <c:bubble3D val="0"/>
            <c:explosion val="9"/>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552-404A-A8F1-DD0687BC2AF3}"/>
              </c:ext>
            </c:extLst>
          </c:dPt>
          <c:dPt>
            <c:idx val="2"/>
            <c:bubble3D val="0"/>
            <c:explosion val="11"/>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D552-404A-A8F1-DD0687BC2AF3}"/>
              </c:ext>
            </c:extLst>
          </c:dPt>
          <c:dPt>
            <c:idx val="3"/>
            <c:bubble3D val="0"/>
            <c:explosion val="1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D552-404A-A8F1-DD0687BC2AF3}"/>
              </c:ext>
            </c:extLst>
          </c:dPt>
          <c:dPt>
            <c:idx val="4"/>
            <c:bubble3D val="0"/>
            <c:explosion val="5"/>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D552-404A-A8F1-DD0687BC2AF3}"/>
              </c:ext>
            </c:extLst>
          </c:dPt>
          <c:dLbls>
            <c:dLbl>
              <c:idx val="0"/>
              <c:layout>
                <c:manualLayout>
                  <c:x val="4.9224184055644729E-2"/>
                  <c:y val="-3.0631782034333815E-1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D552-404A-A8F1-DD0687BC2AF3}"/>
                </c:ext>
              </c:extLst>
            </c:dLbl>
            <c:dLbl>
              <c:idx val="1"/>
              <c:layout>
                <c:manualLayout>
                  <c:x val="6.4205457463884424E-2"/>
                  <c:y val="3.3416875522138678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D552-404A-A8F1-DD0687BC2AF3}"/>
                </c:ext>
              </c:extLst>
            </c:dLbl>
            <c:dLbl>
              <c:idx val="2"/>
              <c:layout>
                <c:manualLayout>
                  <c:x val="-0.13269119449956396"/>
                  <c:y val="-2.339181286549720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20225797617994379"/>
                      <c:h val="0.11373446740210104"/>
                    </c:manualLayout>
                  </c15:layout>
                </c:ext>
                <c:ext xmlns:c16="http://schemas.microsoft.com/office/drawing/2014/chart" uri="{C3380CC4-5D6E-409C-BE32-E72D297353CC}">
                  <c16:uniqueId val="{00000005-D552-404A-A8F1-DD0687BC2AF3}"/>
                </c:ext>
              </c:extLst>
            </c:dLbl>
            <c:dLbl>
              <c:idx val="3"/>
              <c:layout>
                <c:manualLayout>
                  <c:x val="-5.7784911717495988E-2"/>
                  <c:y val="-4.010025062656641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D552-404A-A8F1-DD0687BC2AF3}"/>
                </c:ext>
              </c:extLst>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9-D552-404A-A8F1-DD0687BC2A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ЛПК!$A$12:$A$16</c:f>
              <c:strCache>
                <c:ptCount val="5"/>
                <c:pt idx="0">
                  <c:v>ООО "Алмас"</c:v>
                </c:pt>
                <c:pt idx="1">
                  <c:v>ЗАО "Юпитер"</c:v>
                </c:pt>
                <c:pt idx="2">
                  <c:v>ООО "Витимская лесная компания"</c:v>
                </c:pt>
                <c:pt idx="3">
                  <c:v>ООО "Баргузин"</c:v>
                </c:pt>
                <c:pt idx="4">
                  <c:v>Прочие</c:v>
                </c:pt>
              </c:strCache>
            </c:strRef>
          </c:cat>
          <c:val>
            <c:numRef>
              <c:f>ЛПК!$C$12:$C$16</c:f>
              <c:numCache>
                <c:formatCode>0.00</c:formatCode>
                <c:ptCount val="5"/>
                <c:pt idx="0">
                  <c:v>14.04</c:v>
                </c:pt>
                <c:pt idx="1">
                  <c:v>6.4560000000000004</c:v>
                </c:pt>
                <c:pt idx="2">
                  <c:v>10.334</c:v>
                </c:pt>
                <c:pt idx="3">
                  <c:v>7.32</c:v>
                </c:pt>
                <c:pt idx="4">
                  <c:v>8.31</c:v>
                </c:pt>
              </c:numCache>
            </c:numRef>
          </c:val>
          <c:extLst>
            <c:ext xmlns:c16="http://schemas.microsoft.com/office/drawing/2014/chart" uri="{C3380CC4-5D6E-409C-BE32-E72D297353CC}">
              <c16:uniqueId val="{0000000A-D552-404A-A8F1-DD0687BC2AF3}"/>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solidFill>
                  <a:sysClr val="windowText" lastClr="000000"/>
                </a:solidFill>
              </a:rPr>
              <a:t>Выполнение установленных заданий по  </a:t>
            </a:r>
            <a:r>
              <a:rPr lang="ru-RU" sz="1200" b="1" i="0" u="none" strike="noStrike" baseline="0">
                <a:effectLst/>
              </a:rPr>
              <a:t>производству сельскохозяйственной продукци </a:t>
            </a:r>
            <a:r>
              <a:rPr lang="ru-RU" sz="1200">
                <a:solidFill>
                  <a:sysClr val="windowText" lastClr="000000"/>
                </a:solidFill>
              </a:rPr>
              <a:t>за</a:t>
            </a:r>
            <a:r>
              <a:rPr lang="ru-RU" sz="1200" baseline="0">
                <a:solidFill>
                  <a:sysClr val="windowText" lastClr="000000"/>
                </a:solidFill>
              </a:rPr>
              <a:t> </a:t>
            </a:r>
            <a:r>
              <a:rPr lang="ru-RU" sz="1200">
                <a:solidFill>
                  <a:sysClr val="windowText" lastClr="000000"/>
                </a:solidFill>
              </a:rPr>
              <a:t>январь-декабрь 2022 года</a:t>
            </a:r>
          </a:p>
        </c:rich>
      </c:tx>
      <c:layout>
        <c:manualLayout>
          <c:xMode val="edge"/>
          <c:yMode val="edge"/>
          <c:x val="0.17402353471228729"/>
          <c:y val="1.2543021989300242E-2"/>
        </c:manualLayout>
      </c:layout>
      <c:overlay val="0"/>
    </c:title>
    <c:autoTitleDeleted val="0"/>
    <c:plotArea>
      <c:layout>
        <c:manualLayout>
          <c:layoutTarget val="inner"/>
          <c:xMode val="edge"/>
          <c:yMode val="edge"/>
          <c:x val="0.16292123131347713"/>
          <c:y val="0.15376393740256153"/>
          <c:w val="0.80265853451184233"/>
          <c:h val="0.4005901893842217"/>
        </c:manualLayout>
      </c:layout>
      <c:barChart>
        <c:barDir val="col"/>
        <c:grouping val="stacked"/>
        <c:varyColors val="0"/>
        <c:ser>
          <c:idx val="0"/>
          <c:order val="0"/>
          <c:tx>
            <c:v>процент выполнения заданий</c:v>
          </c:tx>
          <c:spPr>
            <a:solidFill>
              <a:srgbClr val="FFFF00"/>
            </a:solidFill>
          </c:spPr>
          <c:invertIfNegative val="0"/>
          <c:dLbls>
            <c:spPr>
              <a:noFill/>
              <a:ln>
                <a:noFill/>
              </a:ln>
              <a:effectLst/>
            </c:spPr>
            <c:txPr>
              <a:bodyPr rot="-5400000"/>
              <a:lstStyle/>
              <a:p>
                <a:pPr>
                  <a:defRPr sz="9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'Выполнение  задания (АПК)'!$B$8:$B$17</c:f>
              <c:strCache>
                <c:ptCount val="10"/>
                <c:pt idx="0">
                  <c:v>Изделия хлебобулочные недлительного хранения</c:v>
                </c:pt>
                <c:pt idx="1">
                  <c:v>Скота и птицы в живом весе</c:v>
                </c:pt>
                <c:pt idx="2">
                  <c:v>Валовый надой молока</c:v>
                </c:pt>
                <c:pt idx="3">
                  <c:v> Яиц</c:v>
                </c:pt>
                <c:pt idx="4">
                  <c:v>Картофель</c:v>
                </c:pt>
                <c:pt idx="5">
                  <c:v>Заготовка овощей</c:v>
                </c:pt>
                <c:pt idx="6">
                  <c:v>Заготовка сена</c:v>
                </c:pt>
                <c:pt idx="7">
                  <c:v>Заготовка силоса</c:v>
                </c:pt>
                <c:pt idx="8">
                  <c:v>Заготовка зерна</c:v>
                </c:pt>
                <c:pt idx="9">
                  <c:v>Заготовка сырого молока</c:v>
                </c:pt>
              </c:strCache>
            </c:strRef>
          </c:cat>
          <c:val>
            <c:numRef>
              <c:f>'Выполнение  задания (АПК)'!$G$8:$G$17</c:f>
              <c:numCache>
                <c:formatCode>0.0</c:formatCode>
                <c:ptCount val="10"/>
                <c:pt idx="0">
                  <c:v>106.44185221510401</c:v>
                </c:pt>
                <c:pt idx="1">
                  <c:v>90.21757504044821</c:v>
                </c:pt>
                <c:pt idx="2" formatCode="0">
                  <c:v>93.001817066713414</c:v>
                </c:pt>
                <c:pt idx="3">
                  <c:v>79.886639676113361</c:v>
                </c:pt>
                <c:pt idx="4">
                  <c:v>110.3129180400215</c:v>
                </c:pt>
                <c:pt idx="5">
                  <c:v>65.730519480519462</c:v>
                </c:pt>
                <c:pt idx="6" formatCode="0">
                  <c:v>53.04</c:v>
                </c:pt>
                <c:pt idx="7" formatCode="#,##0.0">
                  <c:v>173.16400000000002</c:v>
                </c:pt>
                <c:pt idx="8" formatCode="#,##0.0">
                  <c:v>366.66666666666663</c:v>
                </c:pt>
                <c:pt idx="9" formatCode="#,##0.0">
                  <c:v>108.77568493150685</c:v>
                </c:pt>
              </c:numCache>
            </c:numRef>
          </c:val>
          <c:extLst>
            <c:ext xmlns:c16="http://schemas.microsoft.com/office/drawing/2014/chart" uri="{C3380CC4-5D6E-409C-BE32-E72D297353CC}">
              <c16:uniqueId val="{00000000-B4D3-4588-8CA5-409208EA9109}"/>
            </c:ext>
          </c:extLst>
        </c:ser>
        <c:ser>
          <c:idx val="1"/>
          <c:order val="1"/>
          <c:tx>
            <c:v>процент невыполнения заданий</c:v>
          </c:tx>
          <c:spPr>
            <a:solidFill>
              <a:srgbClr val="FF0000"/>
            </a:solidFill>
          </c:spPr>
          <c:invertIfNegative val="0"/>
          <c:dLbls>
            <c:dLbl>
              <c:idx val="0"/>
              <c:layout>
                <c:manualLayout>
                  <c:x val="8.1849719875000081E-3"/>
                  <c:y val="-0.106393527810487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4D3-4588-8CA5-409208EA9109}"/>
                </c:ext>
              </c:extLst>
            </c:dLbl>
            <c:dLbl>
              <c:idx val="1"/>
              <c:layout>
                <c:manualLayout>
                  <c:x val="6.8365171841532103E-3"/>
                  <c:y val="-7.92598826914691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4D3-4588-8CA5-409208EA9109}"/>
                </c:ext>
              </c:extLst>
            </c:dLbl>
            <c:dLbl>
              <c:idx val="2"/>
              <c:layout>
                <c:manualLayout>
                  <c:x val="9.0947734794019647E-3"/>
                  <c:y val="-8.12194738602294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4D3-4588-8CA5-409208EA9109}"/>
                </c:ext>
              </c:extLst>
            </c:dLbl>
            <c:dLbl>
              <c:idx val="3"/>
              <c:layout>
                <c:manualLayout>
                  <c:x val="8.2015291566815019E-3"/>
                  <c:y val="-0.1058571190532746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4D3-4588-8CA5-409208EA9109}"/>
                </c:ext>
              </c:extLst>
            </c:dLbl>
            <c:dLbl>
              <c:idx val="4"/>
              <c:layout>
                <c:manualLayout>
                  <c:x val="5.4715625231572034E-3"/>
                  <c:y val="-4.791666666666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4D3-4588-8CA5-409208EA9109}"/>
                </c:ext>
              </c:extLst>
            </c:dLbl>
            <c:dLbl>
              <c:idx val="5"/>
              <c:layout>
                <c:manualLayout>
                  <c:x val="6.8498231199360946E-3"/>
                  <c:y val="-0.1087060875607568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4D3-4588-8CA5-409208EA9109}"/>
                </c:ext>
              </c:extLst>
            </c:dLbl>
            <c:dLbl>
              <c:idx val="6"/>
              <c:layout>
                <c:manualLayout>
                  <c:x val="6.8317881873744598E-3"/>
                  <c:y val="-0.1084044666985235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B4D3-4588-8CA5-409208EA9109}"/>
                </c:ext>
              </c:extLst>
            </c:dLbl>
            <c:dLbl>
              <c:idx val="7"/>
              <c:layout>
                <c:manualLayout>
                  <c:x val="4.1125075623644515E-3"/>
                  <c:y val="-0.100107636247753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4D3-4588-8CA5-409208EA9109}"/>
                </c:ext>
              </c:extLst>
            </c:dLbl>
            <c:dLbl>
              <c:idx val="8"/>
              <c:layout>
                <c:manualLayout>
                  <c:x val="5.4715567502721055E-3"/>
                  <c:y val="-7.9225644521209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4D3-4588-8CA5-409208EA9109}"/>
                </c:ext>
              </c:extLst>
            </c:dLbl>
            <c:dLbl>
              <c:idx val="9"/>
              <c:layout>
                <c:manualLayout>
                  <c:x val="4.7861746489445359E-3"/>
                  <c:y val="-7.61275839324876E-2"/>
                </c:manualLayout>
              </c:layout>
              <c:showLegendKey val="0"/>
              <c:showVal val="1"/>
              <c:showCatName val="0"/>
              <c:showSerName val="0"/>
              <c:showPercent val="0"/>
              <c:showBubbleSize val="0"/>
              <c:extLst>
                <c:ext xmlns:c15="http://schemas.microsoft.com/office/drawing/2012/chart" uri="{CE6537A1-D6FC-4f65-9D91-7224C49458BB}">
                  <c15:layout>
                    <c:manualLayout>
                      <c:w val="3.0909582763838522E-2"/>
                      <c:h val="3.4493310470575668E-2"/>
                    </c:manualLayout>
                  </c15:layout>
                </c:ext>
                <c:ext xmlns:c16="http://schemas.microsoft.com/office/drawing/2014/chart" uri="{C3380CC4-5D6E-409C-BE32-E72D297353CC}">
                  <c16:uniqueId val="{0000000A-B4D3-4588-8CA5-409208EA9109}"/>
                </c:ext>
              </c:extLst>
            </c:dLbl>
            <c:dLbl>
              <c:idx val="10"/>
              <c:layout>
                <c:manualLayout>
                  <c:x val="8.1966816862352916E-3"/>
                  <c:y val="-9.37455151733245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4D3-4588-8CA5-409208EA9109}"/>
                </c:ext>
              </c:extLst>
            </c:dLbl>
            <c:dLbl>
              <c:idx val="11"/>
              <c:layout>
                <c:manualLayout>
                  <c:x val="8.2037719625335914E-3"/>
                  <c:y val="-9.3758830947371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4D3-4588-8CA5-409208EA9109}"/>
                </c:ext>
              </c:extLst>
            </c:dLbl>
            <c:dLbl>
              <c:idx val="12"/>
              <c:layout>
                <c:manualLayout>
                  <c:x val="8.2014238794345575E-3"/>
                  <c:y val="-0.10641486687195303"/>
                </c:manualLayout>
              </c:layout>
              <c:showLegendKey val="0"/>
              <c:showVal val="1"/>
              <c:showCatName val="0"/>
              <c:showSerName val="0"/>
              <c:showPercent val="0"/>
              <c:showBubbleSize val="0"/>
              <c:extLst>
                <c:ext xmlns:c15="http://schemas.microsoft.com/office/drawing/2012/chart" uri="{CE6537A1-D6FC-4f65-9D91-7224C49458BB}">
                  <c15:layout>
                    <c:manualLayout>
                      <c:w val="4.5924147536531221E-2"/>
                      <c:h val="6.1147232197838686E-2"/>
                    </c:manualLayout>
                  </c15:layout>
                </c:ext>
                <c:ext xmlns:c16="http://schemas.microsoft.com/office/drawing/2014/chart" uri="{C3380CC4-5D6E-409C-BE32-E72D297353CC}">
                  <c16:uniqueId val="{0000000D-B4D3-4588-8CA5-409208EA9109}"/>
                </c:ext>
              </c:extLst>
            </c:dLbl>
            <c:dLbl>
              <c:idx val="13"/>
              <c:layout>
                <c:manualLayout>
                  <c:x val="1.0928496601409736E-2"/>
                  <c:y val="-0.10437456821634448"/>
                </c:manualLayout>
              </c:layout>
              <c:showLegendKey val="0"/>
              <c:showVal val="1"/>
              <c:showCatName val="0"/>
              <c:showSerName val="0"/>
              <c:showPercent val="0"/>
              <c:showBubbleSize val="0"/>
              <c:extLst>
                <c:ext xmlns:c15="http://schemas.microsoft.com/office/drawing/2012/chart" uri="{CE6537A1-D6FC-4f65-9D91-7224C49458BB}">
                  <c15:layout>
                    <c:manualLayout>
                      <c:w val="3.5004464065481987E-2"/>
                      <c:h val="3.5538562303017357E-2"/>
                    </c:manualLayout>
                  </c15:layout>
                </c:ext>
                <c:ext xmlns:c16="http://schemas.microsoft.com/office/drawing/2014/chart" uri="{C3380CC4-5D6E-409C-BE32-E72D297353CC}">
                  <c16:uniqueId val="{0000000E-B4D3-4588-8CA5-409208EA9109}"/>
                </c:ext>
              </c:extLst>
            </c:dLbl>
            <c:dLbl>
              <c:idx val="14"/>
              <c:layout>
                <c:manualLayout>
                  <c:x val="6.8394531539464039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4D3-4588-8CA5-409208EA9109}"/>
                </c:ext>
              </c:extLst>
            </c:dLbl>
            <c:dLbl>
              <c:idx val="15"/>
              <c:layout>
                <c:manualLayout>
                  <c:x val="4.1036718923678026E-3"/>
                  <c:y val="-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4D3-4588-8CA5-409208EA9109}"/>
                </c:ext>
              </c:extLst>
            </c:dLbl>
            <c:dLbl>
              <c:idx val="17"/>
              <c:layout>
                <c:manualLayout>
                  <c:x val="2.7286311413679924E-3"/>
                  <c:y val="-7.7272422750539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4D3-4588-8CA5-409208EA9109}"/>
                </c:ext>
              </c:extLst>
            </c:dLbl>
            <c:dLbl>
              <c:idx val="18"/>
              <c:layout>
                <c:manualLayout>
                  <c:x val="4.1007925476168675E-3"/>
                  <c:y val="-7.30099351598190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4D3-4588-8CA5-409208EA9109}"/>
                </c:ext>
              </c:extLst>
            </c:dLbl>
            <c:dLbl>
              <c:idx val="19"/>
              <c:layout>
                <c:manualLayout>
                  <c:x val="4.0948813016434661E-3"/>
                  <c:y val="-0.104525183244168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4D3-4588-8CA5-409208EA9109}"/>
                </c:ext>
              </c:extLst>
            </c:dLbl>
            <c:dLbl>
              <c:idx val="20"/>
              <c:layout>
                <c:manualLayout>
                  <c:x val="4.0948813016434661E-3"/>
                  <c:y val="-8.78011539251016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4D3-4588-8CA5-409208EA9109}"/>
                </c:ext>
              </c:extLst>
            </c:dLbl>
            <c:spPr>
              <a:noFill/>
              <a:ln>
                <a:noFill/>
              </a:ln>
              <a:effectLst/>
            </c:spPr>
            <c:txPr>
              <a:bodyPr rot="-5400000"/>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'Выполнение  задания (АПК)'!$B$8:$B$17</c:f>
              <c:strCache>
                <c:ptCount val="10"/>
                <c:pt idx="0">
                  <c:v>Изделия хлебобулочные недлительного хранения</c:v>
                </c:pt>
                <c:pt idx="1">
                  <c:v>Скота и птицы в живом весе</c:v>
                </c:pt>
                <c:pt idx="2">
                  <c:v>Валовый надой молока</c:v>
                </c:pt>
                <c:pt idx="3">
                  <c:v> Яиц</c:v>
                </c:pt>
                <c:pt idx="4">
                  <c:v>Картофель</c:v>
                </c:pt>
                <c:pt idx="5">
                  <c:v>Заготовка овощей</c:v>
                </c:pt>
                <c:pt idx="6">
                  <c:v>Заготовка сена</c:v>
                </c:pt>
                <c:pt idx="7">
                  <c:v>Заготовка силоса</c:v>
                </c:pt>
                <c:pt idx="8">
                  <c:v>Заготовка зерна</c:v>
                </c:pt>
                <c:pt idx="9">
                  <c:v>Заготовка сырого молока</c:v>
                </c:pt>
              </c:strCache>
            </c:strRef>
          </c:cat>
          <c:val>
            <c:numRef>
              <c:f>'Выполнение  задания (АПК)'!$I$8:$I$17</c:f>
              <c:numCache>
                <c:formatCode>0.0</c:formatCode>
                <c:ptCount val="10"/>
                <c:pt idx="1">
                  <c:v>9.7824249595517898</c:v>
                </c:pt>
                <c:pt idx="2" formatCode="0">
                  <c:v>6.9981829332865857</c:v>
                </c:pt>
                <c:pt idx="3">
                  <c:v>20.113360323886639</c:v>
                </c:pt>
                <c:pt idx="5">
                  <c:v>34.269480519480538</c:v>
                </c:pt>
                <c:pt idx="6" formatCode="0">
                  <c:v>46.96</c:v>
                </c:pt>
              </c:numCache>
            </c:numRef>
          </c:val>
          <c:extLst>
            <c:ext xmlns:c16="http://schemas.microsoft.com/office/drawing/2014/chart" uri="{C3380CC4-5D6E-409C-BE32-E72D297353CC}">
              <c16:uniqueId val="{00000015-B4D3-4588-8CA5-409208EA9109}"/>
            </c:ext>
          </c:extLst>
        </c:ser>
        <c:dLbls>
          <c:showLegendKey val="0"/>
          <c:showVal val="0"/>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txPr>
          <a:bodyPr/>
          <a:lstStyle/>
          <a:p>
            <a:pPr>
              <a:defRPr>
                <a:solidFill>
                  <a:sysClr val="windowText" lastClr="000000"/>
                </a:solidFill>
              </a:defRPr>
            </a:pPr>
            <a:endParaRPr lang="ru-RU"/>
          </a:p>
        </c:txPr>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txPr>
          <a:bodyPr/>
          <a:lstStyle/>
          <a:p>
            <a:pPr>
              <a:defRPr>
                <a:solidFill>
                  <a:sysClr val="windowText" lastClr="000000"/>
                </a:solidFill>
              </a:defRPr>
            </a:pPr>
            <a:endParaRPr lang="ru-RU"/>
          </a:p>
        </c:txPr>
        <c:crossAx val="90695552"/>
        <c:crosses val="autoZero"/>
        <c:crossBetween val="between"/>
      </c:valAx>
    </c:plotArea>
    <c:legend>
      <c:legendPos val="b"/>
      <c:layout>
        <c:manualLayout>
          <c:xMode val="edge"/>
          <c:yMode val="edge"/>
          <c:x val="0.31247575031381941"/>
          <c:y val="0.92860445075944453"/>
          <c:w val="0.67214994864772337"/>
          <c:h val="5.4204142987304436E-2"/>
        </c:manualLayout>
      </c:layout>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0.20015</cdr:x>
      <cdr:y>0</cdr:y>
    </cdr:from>
    <cdr:to>
      <cdr:x>0.79667</cdr:x>
      <cdr:y>0.07987</cdr:y>
    </cdr:to>
    <cdr:sp macro="" textlink="">
      <cdr:nvSpPr>
        <cdr:cNvPr id="4" name="TextBox 3"/>
        <cdr:cNvSpPr txBox="1"/>
      </cdr:nvSpPr>
      <cdr:spPr>
        <a:xfrm xmlns:a="http://schemas.openxmlformats.org/drawingml/2006/main">
          <a:off x="1297033" y="-800100"/>
          <a:ext cx="3865517" cy="4142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1200" b="1">
              <a:latin typeface="Times New Roman" panose="02020603050405020304" pitchFamily="18" charset="0"/>
              <a:cs typeface="Times New Roman" panose="02020603050405020304" pitchFamily="18" charset="0"/>
            </a:rPr>
            <a:t>Фактические расходы на исполнение мероприятий муниципальных программ  </a:t>
          </a:r>
        </a:p>
        <a:p xmlns:a="http://schemas.openxmlformats.org/drawingml/2006/main">
          <a:pPr algn="ctr"/>
          <a:r>
            <a:rPr lang="ru-RU" sz="1200" b="1">
              <a:latin typeface="Times New Roman" panose="02020603050405020304" pitchFamily="18" charset="0"/>
              <a:cs typeface="Times New Roman" panose="02020603050405020304" pitchFamily="18" charset="0"/>
            </a:rPr>
            <a:t>за счет всех уровней бюджетов в 2022 году,</a:t>
          </a:r>
          <a:r>
            <a:rPr lang="ru-RU" sz="1200" b="1" baseline="0">
              <a:latin typeface="Times New Roman" panose="02020603050405020304" pitchFamily="18" charset="0"/>
              <a:cs typeface="Times New Roman" panose="02020603050405020304" pitchFamily="18" charset="0"/>
            </a:rPr>
            <a:t> тыс. рублей</a:t>
          </a:r>
          <a:r>
            <a:rPr lang="ru-RU" sz="1200" b="1">
              <a:latin typeface="Times New Roman" panose="02020603050405020304" pitchFamily="18" charset="0"/>
              <a:cs typeface="Times New Roman" panose="02020603050405020304" pitchFamily="18" charset="0"/>
            </a:rPr>
            <a:t> </a:t>
          </a:r>
        </a:p>
      </cdr:txBody>
    </cdr:sp>
  </cdr:relSizeAnchor>
</c:userShapes>
</file>

<file path=word/drawings/drawing2.xml><?xml version="1.0" encoding="utf-8"?>
<c:userShapes xmlns:c="http://schemas.openxmlformats.org/drawingml/2006/chart">
  <cdr:relSizeAnchor xmlns:cdr="http://schemas.openxmlformats.org/drawingml/2006/chartDrawing">
    <cdr:from>
      <cdr:x>0.08241</cdr:x>
      <cdr:y>0.02177</cdr:y>
    </cdr:from>
    <cdr:to>
      <cdr:x>0.98257</cdr:x>
      <cdr:y>0.07547</cdr:y>
    </cdr:to>
    <cdr:sp macro="" textlink="">
      <cdr:nvSpPr>
        <cdr:cNvPr id="2" name="TextBox 1"/>
        <cdr:cNvSpPr txBox="1"/>
      </cdr:nvSpPr>
      <cdr:spPr>
        <a:xfrm xmlns:a="http://schemas.openxmlformats.org/drawingml/2006/main">
          <a:off x="495301" y="142874"/>
          <a:ext cx="5410200" cy="3524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latin typeface="Times New Roman" panose="02020603050405020304" pitchFamily="18" charset="0"/>
              <a:cs typeface="Times New Roman" panose="02020603050405020304" pitchFamily="18" charset="0"/>
            </a:rPr>
            <a:t>Фактические</a:t>
          </a:r>
          <a:r>
            <a:rPr lang="ru-RU" sz="1200" b="1" baseline="0">
              <a:latin typeface="Times New Roman" panose="02020603050405020304" pitchFamily="18" charset="0"/>
              <a:cs typeface="Times New Roman" panose="02020603050405020304" pitchFamily="18" charset="0"/>
            </a:rPr>
            <a:t> расходы на исполнение мероприятий в долевом выражении</a:t>
          </a:r>
          <a:endParaRPr lang="ru-RU" sz="12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2472B-8C5A-4F4F-84AC-C835348A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13285</TotalTime>
  <Pages>82</Pages>
  <Words>21127</Words>
  <Characters>120430</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Загира Исмаиловна</dc:creator>
  <cp:keywords/>
  <dc:description/>
  <cp:lastModifiedBy>admin</cp:lastModifiedBy>
  <cp:revision>266</cp:revision>
  <cp:lastPrinted>2023-04-25T04:56:00Z</cp:lastPrinted>
  <dcterms:created xsi:type="dcterms:W3CDTF">2020-10-30T06:54:00Z</dcterms:created>
  <dcterms:modified xsi:type="dcterms:W3CDTF">2023-05-30T07:27:00Z</dcterms:modified>
</cp:coreProperties>
</file>